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8426" w14:textId="77777777" w:rsidR="001C0902" w:rsidRPr="006545D5" w:rsidRDefault="001C0902" w:rsidP="001C0902">
      <w:pPr>
        <w:pStyle w:val="Zkladntext"/>
        <w:jc w:val="center"/>
        <w:rPr>
          <w:rFonts w:ascii="Tahoma" w:hAnsi="Tahoma" w:cs="Tahoma"/>
          <w:b/>
          <w:sz w:val="40"/>
          <w:szCs w:val="40"/>
        </w:rPr>
      </w:pPr>
      <w:r w:rsidRPr="006545D5">
        <w:rPr>
          <w:rFonts w:ascii="Tahoma" w:hAnsi="Tahoma" w:cs="Tahoma"/>
          <w:b/>
          <w:sz w:val="40"/>
          <w:szCs w:val="40"/>
        </w:rPr>
        <w:t>Č E S K Ý   S V A Z</w:t>
      </w:r>
      <w:r>
        <w:rPr>
          <w:rFonts w:ascii="Tahoma" w:hAnsi="Tahoma" w:cs="Tahoma"/>
          <w:b/>
          <w:sz w:val="40"/>
          <w:szCs w:val="40"/>
        </w:rPr>
        <w:t xml:space="preserve">  </w:t>
      </w:r>
      <w:r w:rsidRPr="006545D5">
        <w:rPr>
          <w:rFonts w:ascii="Tahoma" w:hAnsi="Tahoma" w:cs="Tahoma"/>
          <w:b/>
          <w:sz w:val="40"/>
          <w:szCs w:val="40"/>
        </w:rPr>
        <w:t> L E D N Í H O   H O K E J E</w:t>
      </w:r>
    </w:p>
    <w:p w14:paraId="363A9081" w14:textId="77777777" w:rsidR="001C0902" w:rsidRPr="000964E2" w:rsidRDefault="001C0902" w:rsidP="001C0902">
      <w:pPr>
        <w:pStyle w:val="Nzev"/>
        <w:rPr>
          <w:rFonts w:ascii="Tahoma" w:hAnsi="Tahoma" w:cs="Tahoma"/>
          <w:sz w:val="40"/>
          <w:szCs w:val="40"/>
        </w:rPr>
      </w:pPr>
      <w:r w:rsidRPr="000964E2">
        <w:rPr>
          <w:rFonts w:ascii="Tahoma" w:hAnsi="Tahoma" w:cs="Tahoma"/>
          <w:sz w:val="40"/>
          <w:szCs w:val="40"/>
        </w:rPr>
        <w:t>PARDUBICKÝ KRAJSKÝ SVAZ</w:t>
      </w:r>
      <w:r>
        <w:rPr>
          <w:rFonts w:ascii="Tahoma" w:hAnsi="Tahoma" w:cs="Tahoma"/>
          <w:sz w:val="40"/>
          <w:szCs w:val="40"/>
        </w:rPr>
        <w:t xml:space="preserve"> </w:t>
      </w:r>
    </w:p>
    <w:p w14:paraId="7FC67183" w14:textId="77777777" w:rsidR="001C0902" w:rsidRPr="003177C9" w:rsidRDefault="0006530A" w:rsidP="001C0902">
      <w:pPr>
        <w:tabs>
          <w:tab w:val="left" w:pos="567"/>
          <w:tab w:val="left" w:pos="851"/>
          <w:tab w:val="left" w:pos="3261"/>
          <w:tab w:val="left" w:pos="6804"/>
        </w:tabs>
        <w:jc w:val="center"/>
        <w:rPr>
          <w:rFonts w:ascii="Calibri" w:hAnsi="Calibri" w:cs="Tahoma"/>
          <w:b/>
          <w:sz w:val="28"/>
          <w:szCs w:val="28"/>
        </w:rPr>
      </w:pPr>
      <w:hyperlink r:id="rId8" w:history="1">
        <w:r w:rsidR="001C0902" w:rsidRPr="003177C9">
          <w:rPr>
            <w:rStyle w:val="Hypertextovodkaz"/>
            <w:rFonts w:ascii="Calibri" w:hAnsi="Calibri" w:cs="Tahoma"/>
            <w:b/>
            <w:color w:val="auto"/>
            <w:sz w:val="28"/>
            <w:szCs w:val="28"/>
            <w:u w:val="none"/>
          </w:rPr>
          <w:t>www.pardubicky</w:t>
        </w:r>
      </w:hyperlink>
      <w:r w:rsidR="001C0902">
        <w:rPr>
          <w:rStyle w:val="Hypertextovodkaz"/>
          <w:rFonts w:ascii="Calibri" w:hAnsi="Calibri" w:cs="Tahoma"/>
          <w:b/>
          <w:color w:val="auto"/>
          <w:sz w:val="28"/>
          <w:szCs w:val="28"/>
          <w:u w:val="none"/>
        </w:rPr>
        <w:t>.ceskyhokej</w:t>
      </w:r>
      <w:r w:rsidR="001C0902" w:rsidRPr="003177C9">
        <w:rPr>
          <w:rFonts w:ascii="Calibri" w:hAnsi="Calibri" w:cs="Tahoma"/>
          <w:b/>
          <w:sz w:val="28"/>
          <w:szCs w:val="28"/>
        </w:rPr>
        <w:t>.cz</w:t>
      </w:r>
    </w:p>
    <w:p w14:paraId="7AFDA7D2" w14:textId="77777777" w:rsidR="001C0902" w:rsidRPr="00A453FD" w:rsidRDefault="001C0902" w:rsidP="001C0902">
      <w:pPr>
        <w:tabs>
          <w:tab w:val="left" w:pos="567"/>
          <w:tab w:val="left" w:pos="851"/>
          <w:tab w:val="left" w:pos="3261"/>
          <w:tab w:val="left" w:pos="6804"/>
        </w:tabs>
        <w:jc w:val="center"/>
        <w:rPr>
          <w:rFonts w:ascii="Calibri" w:hAnsi="Calibri" w:cs="Tahoma"/>
          <w:b/>
          <w:sz w:val="32"/>
          <w:szCs w:val="32"/>
        </w:rPr>
      </w:pPr>
    </w:p>
    <w:p w14:paraId="701C1F98" w14:textId="77777777" w:rsidR="001C0902" w:rsidRPr="00A453FD" w:rsidRDefault="001C0902" w:rsidP="001C0902">
      <w:pPr>
        <w:tabs>
          <w:tab w:val="left" w:pos="567"/>
          <w:tab w:val="left" w:pos="851"/>
          <w:tab w:val="left" w:pos="3261"/>
          <w:tab w:val="left" w:pos="6804"/>
        </w:tabs>
        <w:jc w:val="center"/>
        <w:rPr>
          <w:rFonts w:ascii="Calibri" w:hAnsi="Calibri" w:cs="Tahoma"/>
          <w:b/>
          <w:sz w:val="28"/>
          <w:szCs w:val="28"/>
        </w:rPr>
      </w:pPr>
      <w:r w:rsidRPr="00A453FD">
        <w:rPr>
          <w:rFonts w:ascii="Calibri" w:hAnsi="Calibri" w:cs="Tahoma"/>
          <w:b/>
          <w:sz w:val="28"/>
          <w:szCs w:val="28"/>
        </w:rPr>
        <w:t xml:space="preserve">S u k o v a   t ř í d a   1 7 3 </w:t>
      </w:r>
      <w:proofErr w:type="gramStart"/>
      <w:r w:rsidRPr="00A453FD">
        <w:rPr>
          <w:rFonts w:ascii="Calibri" w:hAnsi="Calibri" w:cs="Tahoma"/>
          <w:b/>
          <w:sz w:val="28"/>
          <w:szCs w:val="28"/>
        </w:rPr>
        <w:t xml:space="preserve">5,   </w:t>
      </w:r>
      <w:proofErr w:type="gramEnd"/>
      <w:r w:rsidRPr="00A453FD">
        <w:rPr>
          <w:rFonts w:ascii="Calibri" w:hAnsi="Calibri" w:cs="Tahoma"/>
          <w:b/>
          <w:sz w:val="28"/>
          <w:szCs w:val="28"/>
        </w:rPr>
        <w:t xml:space="preserve"> 5 3 0  0 2   P a r d u b i c e</w:t>
      </w:r>
    </w:p>
    <w:p w14:paraId="01F4F140" w14:textId="77777777" w:rsidR="001C0902" w:rsidRPr="00A453FD" w:rsidRDefault="001C0902" w:rsidP="001C0902">
      <w:pPr>
        <w:tabs>
          <w:tab w:val="left" w:pos="567"/>
          <w:tab w:val="left" w:pos="851"/>
          <w:tab w:val="left" w:pos="3261"/>
          <w:tab w:val="left" w:pos="6804"/>
        </w:tabs>
        <w:jc w:val="center"/>
        <w:rPr>
          <w:rFonts w:ascii="Calibri" w:hAnsi="Calibri" w:cs="Tahoma"/>
          <w:b/>
          <w:sz w:val="28"/>
          <w:szCs w:val="28"/>
        </w:rPr>
      </w:pPr>
    </w:p>
    <w:p w14:paraId="2CD7CE70"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r w:rsidRPr="00A453FD">
        <w:rPr>
          <w:rFonts w:ascii="Calibri" w:hAnsi="Calibri" w:cs="Tahoma"/>
          <w:b/>
          <w:sz w:val="28"/>
          <w:szCs w:val="28"/>
        </w:rPr>
        <w:t xml:space="preserve">tel.: </w:t>
      </w:r>
      <w:r>
        <w:rPr>
          <w:rFonts w:ascii="Calibri" w:hAnsi="Calibri" w:cs="Tahoma"/>
          <w:b/>
          <w:sz w:val="28"/>
          <w:szCs w:val="28"/>
        </w:rPr>
        <w:t>606</w:t>
      </w:r>
      <w:r w:rsidRPr="00A453FD">
        <w:rPr>
          <w:rFonts w:ascii="Calibri" w:hAnsi="Calibri" w:cs="Tahoma"/>
          <w:b/>
          <w:sz w:val="28"/>
          <w:szCs w:val="28"/>
        </w:rPr>
        <w:t xml:space="preserve"> </w:t>
      </w:r>
      <w:r>
        <w:rPr>
          <w:rFonts w:ascii="Calibri" w:hAnsi="Calibri" w:cs="Tahoma"/>
          <w:b/>
          <w:sz w:val="28"/>
          <w:szCs w:val="28"/>
        </w:rPr>
        <w:t>076</w:t>
      </w:r>
      <w:r w:rsidRPr="00A453FD">
        <w:rPr>
          <w:rFonts w:ascii="Calibri" w:hAnsi="Calibri" w:cs="Tahoma"/>
          <w:b/>
          <w:sz w:val="28"/>
          <w:szCs w:val="28"/>
        </w:rPr>
        <w:t> </w:t>
      </w:r>
      <w:r>
        <w:rPr>
          <w:rFonts w:ascii="Calibri" w:hAnsi="Calibri" w:cs="Tahoma"/>
          <w:b/>
          <w:sz w:val="28"/>
          <w:szCs w:val="28"/>
        </w:rPr>
        <w:t>13</w:t>
      </w:r>
      <w:r w:rsidRPr="00A453FD">
        <w:rPr>
          <w:rFonts w:ascii="Calibri" w:hAnsi="Calibri" w:cs="Tahoma"/>
          <w:b/>
          <w:sz w:val="28"/>
          <w:szCs w:val="28"/>
        </w:rPr>
        <w:t>1</w:t>
      </w:r>
    </w:p>
    <w:p w14:paraId="6E175C47" w14:textId="77777777" w:rsidR="001C0902" w:rsidRPr="007C121B" w:rsidRDefault="001C0902" w:rsidP="001C0902">
      <w:pPr>
        <w:tabs>
          <w:tab w:val="left" w:pos="567"/>
          <w:tab w:val="left" w:pos="851"/>
          <w:tab w:val="left" w:pos="3261"/>
          <w:tab w:val="left" w:pos="6804"/>
        </w:tabs>
        <w:jc w:val="center"/>
        <w:rPr>
          <w:rFonts w:ascii="Calibri" w:hAnsi="Calibri" w:cs="Tahoma"/>
          <w:b/>
          <w:sz w:val="28"/>
          <w:szCs w:val="28"/>
        </w:rPr>
      </w:pPr>
      <w:r w:rsidRPr="00A453FD">
        <w:rPr>
          <w:rFonts w:ascii="Calibri" w:hAnsi="Calibri" w:cs="Tahoma"/>
          <w:b/>
          <w:sz w:val="28"/>
          <w:szCs w:val="28"/>
        </w:rPr>
        <w:t>e-mai</w:t>
      </w:r>
      <w:r w:rsidRPr="007C121B">
        <w:rPr>
          <w:rFonts w:ascii="Calibri" w:hAnsi="Calibri" w:cs="Tahoma"/>
          <w:b/>
          <w:sz w:val="28"/>
          <w:szCs w:val="28"/>
        </w:rPr>
        <w:t xml:space="preserve">l: </w:t>
      </w:r>
      <w:hyperlink r:id="rId9" w:history="1">
        <w:r w:rsidRPr="00B371FD">
          <w:rPr>
            <w:rStyle w:val="Hypertextovodkaz"/>
            <w:rFonts w:ascii="Calibri" w:hAnsi="Calibri" w:cs="Tahoma"/>
            <w:b/>
            <w:sz w:val="28"/>
            <w:szCs w:val="28"/>
          </w:rPr>
          <w:t>pardubicky@czehockey.cz</w:t>
        </w:r>
      </w:hyperlink>
    </w:p>
    <w:p w14:paraId="113C0C7A"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p>
    <w:p w14:paraId="47B76163"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p>
    <w:p w14:paraId="611FEE3A"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p>
    <w:p w14:paraId="21030A0E"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r>
        <w:rPr>
          <w:noProof/>
        </w:rPr>
        <w:drawing>
          <wp:inline distT="0" distB="0" distL="0" distR="0" wp14:anchorId="5F6FD919" wp14:editId="60E86F91">
            <wp:extent cx="4209415" cy="1802765"/>
            <wp:effectExtent l="0" t="0" r="635" b="6985"/>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9415" cy="1802765"/>
                    </a:xfrm>
                    <a:prstGeom prst="rect">
                      <a:avLst/>
                    </a:prstGeom>
                    <a:noFill/>
                    <a:ln>
                      <a:noFill/>
                    </a:ln>
                  </pic:spPr>
                </pic:pic>
              </a:graphicData>
            </a:graphic>
          </wp:inline>
        </w:drawing>
      </w:r>
    </w:p>
    <w:p w14:paraId="0CA56C8B"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p>
    <w:p w14:paraId="4141BF7A"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p>
    <w:p w14:paraId="125B80E4" w14:textId="77777777" w:rsidR="001C0902" w:rsidRDefault="001C0902" w:rsidP="001C0902">
      <w:pPr>
        <w:tabs>
          <w:tab w:val="left" w:pos="567"/>
          <w:tab w:val="left" w:pos="851"/>
          <w:tab w:val="left" w:pos="3261"/>
          <w:tab w:val="left" w:pos="6804"/>
        </w:tabs>
        <w:jc w:val="center"/>
        <w:rPr>
          <w:rFonts w:ascii="Calibri" w:hAnsi="Calibri" w:cs="Tahoma"/>
          <w:b/>
          <w:sz w:val="28"/>
          <w:szCs w:val="28"/>
        </w:rPr>
      </w:pPr>
    </w:p>
    <w:tbl>
      <w:tblPr>
        <w:tblW w:w="0" w:type="auto"/>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CellMar>
          <w:left w:w="70" w:type="dxa"/>
          <w:right w:w="70" w:type="dxa"/>
        </w:tblCellMar>
        <w:tblLook w:val="0000" w:firstRow="0" w:lastRow="0" w:firstColumn="0" w:lastColumn="0" w:noHBand="0" w:noVBand="0"/>
      </w:tblPr>
      <w:tblGrid>
        <w:gridCol w:w="8646"/>
      </w:tblGrid>
      <w:tr w:rsidR="001C0902" w:rsidRPr="00560685" w14:paraId="687C024D" w14:textId="77777777" w:rsidTr="00604165">
        <w:trPr>
          <w:trHeight w:val="1021"/>
        </w:trPr>
        <w:tc>
          <w:tcPr>
            <w:tcW w:w="8646" w:type="dxa"/>
            <w:shd w:val="clear" w:color="auto" w:fill="99CCFF"/>
          </w:tcPr>
          <w:p w14:paraId="5B6C6EF0" w14:textId="77777777" w:rsidR="001C0902" w:rsidRPr="00D57449" w:rsidRDefault="001C0902" w:rsidP="00604165">
            <w:pPr>
              <w:tabs>
                <w:tab w:val="left" w:pos="567"/>
                <w:tab w:val="left" w:pos="851"/>
                <w:tab w:val="left" w:pos="3261"/>
                <w:tab w:val="left" w:pos="6804"/>
              </w:tabs>
              <w:jc w:val="center"/>
              <w:rPr>
                <w:rFonts w:ascii="Calibri" w:hAnsi="Calibri" w:cs="Tahoma"/>
                <w:sz w:val="36"/>
                <w:szCs w:val="36"/>
              </w:rPr>
            </w:pPr>
          </w:p>
          <w:p w14:paraId="69E8CB4C" w14:textId="77777777" w:rsidR="001C0902" w:rsidRPr="00A453FD" w:rsidRDefault="001C0902" w:rsidP="00604165">
            <w:pPr>
              <w:tabs>
                <w:tab w:val="left" w:pos="567"/>
                <w:tab w:val="left" w:pos="851"/>
                <w:tab w:val="left" w:pos="3261"/>
                <w:tab w:val="left" w:pos="6804"/>
              </w:tabs>
              <w:jc w:val="center"/>
              <w:rPr>
                <w:rFonts w:ascii="Tahoma" w:hAnsi="Tahoma" w:cs="Tahoma"/>
                <w:b/>
                <w:sz w:val="44"/>
                <w:szCs w:val="44"/>
              </w:rPr>
            </w:pPr>
            <w:r w:rsidRPr="00A453FD">
              <w:rPr>
                <w:rFonts w:ascii="Tahoma" w:hAnsi="Tahoma" w:cs="Tahoma"/>
                <w:b/>
                <w:sz w:val="44"/>
                <w:szCs w:val="44"/>
              </w:rPr>
              <w:t xml:space="preserve">R O Z P I S    </w:t>
            </w:r>
            <w:proofErr w:type="spellStart"/>
            <w:r w:rsidRPr="00A453FD">
              <w:rPr>
                <w:rFonts w:ascii="Tahoma" w:hAnsi="Tahoma" w:cs="Tahoma"/>
                <w:b/>
                <w:sz w:val="44"/>
                <w:szCs w:val="44"/>
              </w:rPr>
              <w:t>S</w:t>
            </w:r>
            <w:proofErr w:type="spellEnd"/>
            <w:r w:rsidRPr="00A453FD">
              <w:rPr>
                <w:rFonts w:ascii="Tahoma" w:hAnsi="Tahoma" w:cs="Tahoma"/>
                <w:b/>
                <w:sz w:val="44"/>
                <w:szCs w:val="44"/>
              </w:rPr>
              <w:t xml:space="preserve"> O U T Ě Ž Í  </w:t>
            </w:r>
          </w:p>
          <w:p w14:paraId="22CC01D8" w14:textId="77777777" w:rsidR="001C0902" w:rsidRDefault="001C0902" w:rsidP="00604165">
            <w:pPr>
              <w:tabs>
                <w:tab w:val="left" w:pos="567"/>
                <w:tab w:val="left" w:pos="851"/>
                <w:tab w:val="left" w:pos="3261"/>
                <w:tab w:val="left" w:pos="6804"/>
              </w:tabs>
              <w:jc w:val="center"/>
              <w:rPr>
                <w:rFonts w:ascii="Antigoni Med" w:hAnsi="Antigoni Med" w:cs="Tahoma"/>
                <w:b/>
                <w:sz w:val="16"/>
                <w:szCs w:val="16"/>
              </w:rPr>
            </w:pPr>
          </w:p>
          <w:p w14:paraId="076F9024" w14:textId="77777777" w:rsidR="001C0902" w:rsidRPr="00D57449" w:rsidRDefault="001C0902" w:rsidP="00604165">
            <w:pPr>
              <w:tabs>
                <w:tab w:val="left" w:pos="567"/>
                <w:tab w:val="left" w:pos="851"/>
                <w:tab w:val="left" w:pos="3261"/>
                <w:tab w:val="left" w:pos="6804"/>
              </w:tabs>
              <w:jc w:val="center"/>
              <w:rPr>
                <w:rFonts w:ascii="Antigoni Med" w:hAnsi="Antigoni Med" w:cs="Tahoma"/>
                <w:b/>
                <w:sz w:val="16"/>
                <w:szCs w:val="16"/>
              </w:rPr>
            </w:pPr>
          </w:p>
          <w:p w14:paraId="5DF9724B" w14:textId="77777777" w:rsidR="001C0902" w:rsidRPr="00372F24" w:rsidRDefault="001C0902" w:rsidP="00604165">
            <w:pPr>
              <w:tabs>
                <w:tab w:val="left" w:pos="567"/>
                <w:tab w:val="left" w:pos="851"/>
                <w:tab w:val="left" w:pos="3261"/>
                <w:tab w:val="left" w:pos="6804"/>
              </w:tabs>
              <w:jc w:val="center"/>
              <w:rPr>
                <w:rFonts w:ascii="Tahoma" w:hAnsi="Tahoma" w:cs="Tahoma"/>
                <w:b/>
                <w:sz w:val="36"/>
                <w:szCs w:val="36"/>
              </w:rPr>
            </w:pPr>
            <w:r w:rsidRPr="00372F24">
              <w:rPr>
                <w:rFonts w:ascii="Tahoma" w:hAnsi="Tahoma" w:cs="Tahoma"/>
                <w:b/>
                <w:sz w:val="36"/>
                <w:szCs w:val="36"/>
              </w:rPr>
              <w:t>ŘÍZENÝCH KVV ČSLH</w:t>
            </w:r>
            <w:r>
              <w:rPr>
                <w:rFonts w:ascii="Tahoma" w:hAnsi="Tahoma" w:cs="Tahoma"/>
                <w:b/>
                <w:sz w:val="36"/>
                <w:szCs w:val="36"/>
              </w:rPr>
              <w:t xml:space="preserve"> PARDUBICKÉHO KRAJE</w:t>
            </w:r>
            <w:r w:rsidRPr="00372F24">
              <w:rPr>
                <w:rFonts w:ascii="Tahoma" w:hAnsi="Tahoma" w:cs="Tahoma"/>
                <w:b/>
                <w:sz w:val="36"/>
                <w:szCs w:val="36"/>
              </w:rPr>
              <w:t xml:space="preserve">  </w:t>
            </w:r>
          </w:p>
          <w:p w14:paraId="45A29072" w14:textId="77777777" w:rsidR="001C0902" w:rsidRDefault="001C0902" w:rsidP="00604165">
            <w:pPr>
              <w:tabs>
                <w:tab w:val="left" w:pos="567"/>
                <w:tab w:val="left" w:pos="851"/>
                <w:tab w:val="left" w:pos="3261"/>
                <w:tab w:val="left" w:pos="6804"/>
              </w:tabs>
              <w:jc w:val="center"/>
              <w:rPr>
                <w:rFonts w:ascii="Antigoni Med" w:hAnsi="Antigoni Med" w:cs="Tahoma"/>
                <w:b/>
                <w:sz w:val="16"/>
                <w:szCs w:val="16"/>
              </w:rPr>
            </w:pPr>
          </w:p>
          <w:p w14:paraId="088C4028" w14:textId="77777777" w:rsidR="001C0902" w:rsidRPr="00D57449" w:rsidRDefault="001C0902" w:rsidP="00604165">
            <w:pPr>
              <w:tabs>
                <w:tab w:val="left" w:pos="567"/>
                <w:tab w:val="left" w:pos="851"/>
                <w:tab w:val="left" w:pos="3261"/>
                <w:tab w:val="left" w:pos="6804"/>
              </w:tabs>
              <w:jc w:val="center"/>
              <w:rPr>
                <w:rFonts w:ascii="Antigoni Med" w:hAnsi="Antigoni Med" w:cs="Tahoma"/>
                <w:b/>
                <w:sz w:val="16"/>
                <w:szCs w:val="16"/>
              </w:rPr>
            </w:pPr>
          </w:p>
          <w:p w14:paraId="0785F0BD" w14:textId="5F0888A5" w:rsidR="001C0902" w:rsidRPr="00A453FD" w:rsidRDefault="001C0902" w:rsidP="00604165">
            <w:pPr>
              <w:tabs>
                <w:tab w:val="left" w:pos="567"/>
                <w:tab w:val="left" w:pos="851"/>
                <w:tab w:val="left" w:pos="3261"/>
                <w:tab w:val="left" w:pos="6804"/>
              </w:tabs>
              <w:jc w:val="center"/>
              <w:rPr>
                <w:rFonts w:ascii="Tahoma" w:hAnsi="Tahoma" w:cs="Tahoma"/>
                <w:b/>
                <w:sz w:val="44"/>
                <w:szCs w:val="44"/>
              </w:rPr>
            </w:pPr>
            <w:r w:rsidRPr="00A453FD">
              <w:rPr>
                <w:rFonts w:ascii="Tahoma" w:hAnsi="Tahoma" w:cs="Tahoma"/>
                <w:b/>
                <w:sz w:val="44"/>
                <w:szCs w:val="44"/>
              </w:rPr>
              <w:t>20</w:t>
            </w:r>
            <w:r>
              <w:rPr>
                <w:rFonts w:ascii="Tahoma" w:hAnsi="Tahoma" w:cs="Tahoma"/>
                <w:b/>
                <w:sz w:val="44"/>
                <w:szCs w:val="44"/>
              </w:rPr>
              <w:t>2</w:t>
            </w:r>
            <w:r w:rsidR="001F65C4">
              <w:rPr>
                <w:rFonts w:ascii="Tahoma" w:hAnsi="Tahoma" w:cs="Tahoma"/>
                <w:b/>
                <w:sz w:val="44"/>
                <w:szCs w:val="44"/>
              </w:rPr>
              <w:t>1</w:t>
            </w:r>
            <w:r w:rsidRPr="00A453FD">
              <w:rPr>
                <w:rFonts w:ascii="Tahoma" w:hAnsi="Tahoma" w:cs="Tahoma"/>
                <w:b/>
                <w:sz w:val="44"/>
                <w:szCs w:val="44"/>
              </w:rPr>
              <w:t>/20</w:t>
            </w:r>
            <w:r>
              <w:rPr>
                <w:rFonts w:ascii="Tahoma" w:hAnsi="Tahoma" w:cs="Tahoma"/>
                <w:b/>
                <w:sz w:val="44"/>
                <w:szCs w:val="44"/>
              </w:rPr>
              <w:t>2</w:t>
            </w:r>
            <w:r w:rsidR="001F65C4">
              <w:rPr>
                <w:rFonts w:ascii="Tahoma" w:hAnsi="Tahoma" w:cs="Tahoma"/>
                <w:b/>
                <w:sz w:val="44"/>
                <w:szCs w:val="44"/>
              </w:rPr>
              <w:t>2</w:t>
            </w:r>
          </w:p>
          <w:p w14:paraId="38712A99" w14:textId="77777777" w:rsidR="001C0902" w:rsidRPr="00D57449" w:rsidRDefault="001C0902" w:rsidP="00604165">
            <w:pPr>
              <w:tabs>
                <w:tab w:val="left" w:pos="567"/>
                <w:tab w:val="left" w:pos="851"/>
                <w:tab w:val="left" w:pos="3261"/>
                <w:tab w:val="left" w:pos="6804"/>
              </w:tabs>
              <w:jc w:val="center"/>
              <w:rPr>
                <w:rFonts w:ascii="Calibri" w:hAnsi="Calibri" w:cs="Tahoma"/>
                <w:sz w:val="36"/>
                <w:szCs w:val="36"/>
              </w:rPr>
            </w:pPr>
          </w:p>
        </w:tc>
      </w:tr>
    </w:tbl>
    <w:p w14:paraId="78713230" w14:textId="77777777" w:rsidR="001C0902" w:rsidRDefault="001C0902" w:rsidP="001C0902">
      <w:pPr>
        <w:tabs>
          <w:tab w:val="left" w:pos="567"/>
          <w:tab w:val="left" w:pos="851"/>
          <w:tab w:val="left" w:pos="3261"/>
          <w:tab w:val="left" w:pos="6804"/>
          <w:tab w:val="left" w:pos="7371"/>
        </w:tabs>
        <w:jc w:val="center"/>
        <w:rPr>
          <w:rFonts w:ascii="Calibri" w:hAnsi="Calibri" w:cs="Tahoma"/>
          <w:b/>
          <w:sz w:val="28"/>
          <w:szCs w:val="28"/>
        </w:rPr>
      </w:pPr>
    </w:p>
    <w:p w14:paraId="299F630F" w14:textId="77777777" w:rsidR="001C0902" w:rsidRDefault="001C0902" w:rsidP="001C0902">
      <w:pPr>
        <w:tabs>
          <w:tab w:val="left" w:pos="567"/>
          <w:tab w:val="left" w:pos="851"/>
          <w:tab w:val="left" w:pos="3261"/>
          <w:tab w:val="left" w:pos="6804"/>
          <w:tab w:val="left" w:pos="7371"/>
        </w:tabs>
        <w:jc w:val="center"/>
        <w:rPr>
          <w:rFonts w:ascii="Calibri" w:hAnsi="Calibri" w:cs="Tahoma"/>
          <w:b/>
          <w:sz w:val="28"/>
          <w:szCs w:val="28"/>
        </w:rPr>
      </w:pPr>
    </w:p>
    <w:p w14:paraId="6338478E" w14:textId="13E89032" w:rsidR="00C73B75" w:rsidRDefault="00410B71" w:rsidP="00832EDA">
      <w:pPr>
        <w:tabs>
          <w:tab w:val="left" w:pos="567"/>
          <w:tab w:val="left" w:pos="851"/>
          <w:tab w:val="left" w:pos="3261"/>
          <w:tab w:val="left" w:pos="6804"/>
          <w:tab w:val="left" w:pos="7371"/>
        </w:tabs>
        <w:rPr>
          <w:rFonts w:ascii="Calibri" w:hAnsi="Calibri"/>
          <w:b/>
          <w:spacing w:val="10"/>
          <w:kern w:val="20"/>
          <w:sz w:val="28"/>
        </w:rPr>
      </w:pPr>
      <w:r>
        <w:rPr>
          <w:rFonts w:ascii="Calibri" w:hAnsi="Calibri" w:cs="Tahoma"/>
          <w:b/>
          <w:sz w:val="28"/>
          <w:szCs w:val="28"/>
        </w:rPr>
        <w:br/>
      </w:r>
      <w:r w:rsidR="00C73B75">
        <w:br w:type="page"/>
      </w:r>
    </w:p>
    <w:sdt>
      <w:sdtPr>
        <w:rPr>
          <w:rFonts w:asciiTheme="minorHAnsi" w:eastAsia="Times New Roman" w:hAnsiTheme="minorHAnsi" w:cstheme="minorHAnsi"/>
          <w:caps/>
          <w:color w:val="auto"/>
          <w:spacing w:val="-5"/>
          <w:sz w:val="20"/>
          <w:szCs w:val="20"/>
          <w:lang w:eastAsia="cs-CZ"/>
        </w:rPr>
        <w:id w:val="1468205595"/>
        <w:docPartObj>
          <w:docPartGallery w:val="Table of Contents"/>
          <w:docPartUnique/>
        </w:docPartObj>
      </w:sdtPr>
      <w:sdtEndPr/>
      <w:sdtContent>
        <w:p w14:paraId="011DFDAA" w14:textId="77777777" w:rsidR="00C73B75" w:rsidRDefault="00C73B75">
          <w:pPr>
            <w:pStyle w:val="Nadpisobsahu"/>
          </w:pPr>
          <w:r w:rsidRPr="00C73B75">
            <w:rPr>
              <w:color w:val="000000" w:themeColor="text1"/>
            </w:rPr>
            <w:t>Obsah</w:t>
          </w:r>
        </w:p>
        <w:p w14:paraId="1F5D1753" w14:textId="017EF44A" w:rsidR="005651EB" w:rsidRDefault="009F5EC6">
          <w:pPr>
            <w:pStyle w:val="Obsah1"/>
            <w:rPr>
              <w:rFonts w:eastAsiaTheme="minorEastAsia" w:cstheme="minorBidi"/>
              <w:b w:val="0"/>
              <w:bCs w:val="0"/>
              <w:caps w:val="0"/>
              <w:noProof/>
              <w:spacing w:val="0"/>
              <w:sz w:val="22"/>
              <w:szCs w:val="22"/>
            </w:rPr>
          </w:pPr>
          <w:r>
            <w:fldChar w:fldCharType="begin"/>
          </w:r>
          <w:r w:rsidR="00C73B75">
            <w:instrText xml:space="preserve"> TOC \o "1-3" \h \z \u </w:instrText>
          </w:r>
          <w:r>
            <w:fldChar w:fldCharType="separate"/>
          </w:r>
          <w:hyperlink w:anchor="_Toc80608564" w:history="1">
            <w:r w:rsidR="005651EB" w:rsidRPr="00532079">
              <w:rPr>
                <w:rStyle w:val="Hypertextovodkaz"/>
                <w:noProof/>
              </w:rPr>
              <w:t>1.</w:t>
            </w:r>
            <w:r w:rsidR="005651EB">
              <w:rPr>
                <w:rFonts w:eastAsiaTheme="minorEastAsia" w:cstheme="minorBidi"/>
                <w:b w:val="0"/>
                <w:bCs w:val="0"/>
                <w:caps w:val="0"/>
                <w:noProof/>
                <w:spacing w:val="0"/>
                <w:sz w:val="22"/>
                <w:szCs w:val="22"/>
              </w:rPr>
              <w:tab/>
            </w:r>
            <w:r w:rsidR="005651EB" w:rsidRPr="00532079">
              <w:rPr>
                <w:rStyle w:val="Hypertextovodkaz"/>
                <w:noProof/>
              </w:rPr>
              <w:t>Výkonný výbor ČSLH, Dozorčí rada, Arbitrážní komise</w:t>
            </w:r>
            <w:r w:rsidR="005651EB">
              <w:rPr>
                <w:noProof/>
                <w:webHidden/>
              </w:rPr>
              <w:tab/>
            </w:r>
            <w:r w:rsidR="005651EB">
              <w:rPr>
                <w:noProof/>
                <w:webHidden/>
              </w:rPr>
              <w:fldChar w:fldCharType="begin"/>
            </w:r>
            <w:r w:rsidR="005651EB">
              <w:rPr>
                <w:noProof/>
                <w:webHidden/>
              </w:rPr>
              <w:instrText xml:space="preserve"> PAGEREF _Toc80608564 \h </w:instrText>
            </w:r>
            <w:r w:rsidR="005651EB">
              <w:rPr>
                <w:noProof/>
                <w:webHidden/>
              </w:rPr>
            </w:r>
            <w:r w:rsidR="005651EB">
              <w:rPr>
                <w:noProof/>
                <w:webHidden/>
              </w:rPr>
              <w:fldChar w:fldCharType="separate"/>
            </w:r>
            <w:r w:rsidR="00D44156">
              <w:rPr>
                <w:noProof/>
                <w:webHidden/>
              </w:rPr>
              <w:t>4</w:t>
            </w:r>
            <w:r w:rsidR="005651EB">
              <w:rPr>
                <w:noProof/>
                <w:webHidden/>
              </w:rPr>
              <w:fldChar w:fldCharType="end"/>
            </w:r>
          </w:hyperlink>
        </w:p>
        <w:p w14:paraId="12CF96C7" w14:textId="5292F8B4" w:rsidR="005651EB" w:rsidRDefault="0006530A">
          <w:pPr>
            <w:pStyle w:val="Obsah1"/>
            <w:rPr>
              <w:rFonts w:eastAsiaTheme="minorEastAsia" w:cstheme="minorBidi"/>
              <w:b w:val="0"/>
              <w:bCs w:val="0"/>
              <w:caps w:val="0"/>
              <w:noProof/>
              <w:spacing w:val="0"/>
              <w:sz w:val="22"/>
              <w:szCs w:val="22"/>
            </w:rPr>
          </w:pPr>
          <w:hyperlink w:anchor="_Toc80608568" w:history="1">
            <w:r w:rsidR="005651EB" w:rsidRPr="00532079">
              <w:rPr>
                <w:rStyle w:val="Hypertextovodkaz"/>
                <w:noProof/>
              </w:rPr>
              <w:t>2.</w:t>
            </w:r>
            <w:r w:rsidR="005651EB">
              <w:rPr>
                <w:rFonts w:eastAsiaTheme="minorEastAsia" w:cstheme="minorBidi"/>
                <w:b w:val="0"/>
                <w:bCs w:val="0"/>
                <w:caps w:val="0"/>
                <w:noProof/>
                <w:spacing w:val="0"/>
                <w:sz w:val="22"/>
                <w:szCs w:val="22"/>
              </w:rPr>
              <w:tab/>
            </w:r>
            <w:r w:rsidR="005651EB" w:rsidRPr="00532079">
              <w:rPr>
                <w:rStyle w:val="Hypertextovodkaz"/>
                <w:noProof/>
              </w:rPr>
              <w:t>Sekretariát Českého svazu ledního hokeje z.s.</w:t>
            </w:r>
            <w:r w:rsidR="005651EB">
              <w:rPr>
                <w:noProof/>
                <w:webHidden/>
              </w:rPr>
              <w:tab/>
            </w:r>
            <w:r w:rsidR="005651EB">
              <w:rPr>
                <w:noProof/>
                <w:webHidden/>
              </w:rPr>
              <w:fldChar w:fldCharType="begin"/>
            </w:r>
            <w:r w:rsidR="005651EB">
              <w:rPr>
                <w:noProof/>
                <w:webHidden/>
              </w:rPr>
              <w:instrText xml:space="preserve"> PAGEREF _Toc80608568 \h </w:instrText>
            </w:r>
            <w:r w:rsidR="005651EB">
              <w:rPr>
                <w:noProof/>
                <w:webHidden/>
              </w:rPr>
            </w:r>
            <w:r w:rsidR="005651EB">
              <w:rPr>
                <w:noProof/>
                <w:webHidden/>
              </w:rPr>
              <w:fldChar w:fldCharType="separate"/>
            </w:r>
            <w:r w:rsidR="00D44156">
              <w:rPr>
                <w:noProof/>
                <w:webHidden/>
              </w:rPr>
              <w:t>5</w:t>
            </w:r>
            <w:r w:rsidR="005651EB">
              <w:rPr>
                <w:noProof/>
                <w:webHidden/>
              </w:rPr>
              <w:fldChar w:fldCharType="end"/>
            </w:r>
          </w:hyperlink>
        </w:p>
        <w:p w14:paraId="0C56E843" w14:textId="297D957A" w:rsidR="005651EB" w:rsidRPr="005651EB" w:rsidRDefault="0006530A">
          <w:pPr>
            <w:pStyle w:val="Obsah1"/>
            <w:rPr>
              <w:rFonts w:eastAsiaTheme="minorEastAsia" w:cstheme="minorBidi"/>
              <w:b w:val="0"/>
              <w:bCs w:val="0"/>
              <w:caps w:val="0"/>
              <w:noProof/>
              <w:spacing w:val="0"/>
              <w:sz w:val="22"/>
              <w:szCs w:val="22"/>
            </w:rPr>
          </w:pPr>
          <w:hyperlink w:anchor="_Toc80608577" w:history="1">
            <w:r w:rsidR="005651EB" w:rsidRPr="005651EB">
              <w:rPr>
                <w:rStyle w:val="Hypertextovodkaz"/>
                <w:noProof/>
              </w:rPr>
              <w:t>3.</w:t>
            </w:r>
            <w:r w:rsidR="005651EB" w:rsidRPr="005651EB">
              <w:rPr>
                <w:rFonts w:eastAsiaTheme="minorEastAsia" w:cstheme="minorBidi"/>
                <w:b w:val="0"/>
                <w:bCs w:val="0"/>
                <w:caps w:val="0"/>
                <w:noProof/>
                <w:spacing w:val="0"/>
                <w:sz w:val="22"/>
                <w:szCs w:val="22"/>
              </w:rPr>
              <w:tab/>
            </w:r>
            <w:r w:rsidR="005651EB" w:rsidRPr="005651EB">
              <w:rPr>
                <w:rStyle w:val="Hypertextovodkaz"/>
                <w:noProof/>
              </w:rPr>
              <w:t>PRO-HOCKEY Cz., spol. s.r.o.</w:t>
            </w:r>
            <w:r w:rsidR="005651EB" w:rsidRPr="005651EB">
              <w:rPr>
                <w:noProof/>
                <w:webHidden/>
              </w:rPr>
              <w:tab/>
            </w:r>
            <w:r w:rsidR="005651EB" w:rsidRPr="005651EB">
              <w:rPr>
                <w:noProof/>
                <w:webHidden/>
              </w:rPr>
              <w:fldChar w:fldCharType="begin"/>
            </w:r>
            <w:r w:rsidR="005651EB" w:rsidRPr="005651EB">
              <w:rPr>
                <w:noProof/>
                <w:webHidden/>
              </w:rPr>
              <w:instrText xml:space="preserve"> PAGEREF _Toc80608577 \h </w:instrText>
            </w:r>
            <w:r w:rsidR="005651EB" w:rsidRPr="005651EB">
              <w:rPr>
                <w:noProof/>
                <w:webHidden/>
              </w:rPr>
            </w:r>
            <w:r w:rsidR="005651EB" w:rsidRPr="005651EB">
              <w:rPr>
                <w:noProof/>
                <w:webHidden/>
              </w:rPr>
              <w:fldChar w:fldCharType="separate"/>
            </w:r>
            <w:r w:rsidR="00D44156">
              <w:rPr>
                <w:noProof/>
                <w:webHidden/>
              </w:rPr>
              <w:t>7</w:t>
            </w:r>
            <w:r w:rsidR="005651EB" w:rsidRPr="005651EB">
              <w:rPr>
                <w:noProof/>
                <w:webHidden/>
              </w:rPr>
              <w:fldChar w:fldCharType="end"/>
            </w:r>
          </w:hyperlink>
        </w:p>
        <w:p w14:paraId="43F2A39F" w14:textId="02A9804D" w:rsidR="005651EB" w:rsidRPr="005651EB" w:rsidRDefault="0006530A">
          <w:pPr>
            <w:pStyle w:val="Obsah1"/>
            <w:rPr>
              <w:rFonts w:eastAsiaTheme="minorEastAsia" w:cstheme="minorBidi"/>
              <w:b w:val="0"/>
              <w:bCs w:val="0"/>
              <w:caps w:val="0"/>
              <w:noProof/>
              <w:spacing w:val="0"/>
              <w:sz w:val="22"/>
              <w:szCs w:val="22"/>
            </w:rPr>
          </w:pPr>
          <w:hyperlink w:anchor="_Toc80608579" w:history="1">
            <w:r w:rsidR="005651EB" w:rsidRPr="005651EB">
              <w:rPr>
                <w:rStyle w:val="Hypertextovodkaz"/>
                <w:noProof/>
              </w:rPr>
              <w:t>4.</w:t>
            </w:r>
            <w:r w:rsidR="005651EB" w:rsidRPr="005651EB">
              <w:rPr>
                <w:rFonts w:eastAsiaTheme="minorEastAsia" w:cstheme="minorBidi"/>
                <w:b w:val="0"/>
                <w:bCs w:val="0"/>
                <w:caps w:val="0"/>
                <w:noProof/>
                <w:spacing w:val="0"/>
                <w:sz w:val="22"/>
                <w:szCs w:val="22"/>
              </w:rPr>
              <w:tab/>
            </w:r>
            <w:r w:rsidR="005651EB" w:rsidRPr="005651EB">
              <w:rPr>
                <w:rStyle w:val="Hypertextovodkaz"/>
                <w:noProof/>
              </w:rPr>
              <w:t>Výkonný  výbor  KSLH</w:t>
            </w:r>
            <w:r w:rsidR="005651EB" w:rsidRPr="005651EB">
              <w:rPr>
                <w:noProof/>
                <w:webHidden/>
              </w:rPr>
              <w:tab/>
            </w:r>
            <w:r w:rsidR="005651EB" w:rsidRPr="005651EB">
              <w:rPr>
                <w:noProof/>
                <w:webHidden/>
              </w:rPr>
              <w:fldChar w:fldCharType="begin"/>
            </w:r>
            <w:r w:rsidR="005651EB" w:rsidRPr="005651EB">
              <w:rPr>
                <w:noProof/>
                <w:webHidden/>
              </w:rPr>
              <w:instrText xml:space="preserve"> PAGEREF _Toc80608579 \h </w:instrText>
            </w:r>
            <w:r w:rsidR="005651EB" w:rsidRPr="005651EB">
              <w:rPr>
                <w:noProof/>
                <w:webHidden/>
              </w:rPr>
            </w:r>
            <w:r w:rsidR="005651EB" w:rsidRPr="005651EB">
              <w:rPr>
                <w:noProof/>
                <w:webHidden/>
              </w:rPr>
              <w:fldChar w:fldCharType="separate"/>
            </w:r>
            <w:r w:rsidR="00D44156">
              <w:rPr>
                <w:noProof/>
                <w:webHidden/>
              </w:rPr>
              <w:t>7</w:t>
            </w:r>
            <w:r w:rsidR="005651EB" w:rsidRPr="005651EB">
              <w:rPr>
                <w:noProof/>
                <w:webHidden/>
              </w:rPr>
              <w:fldChar w:fldCharType="end"/>
            </w:r>
          </w:hyperlink>
        </w:p>
        <w:p w14:paraId="4E7BE4C0" w14:textId="3E20B549" w:rsidR="005651EB" w:rsidRPr="005651EB" w:rsidRDefault="0006530A">
          <w:pPr>
            <w:pStyle w:val="Obsah1"/>
            <w:rPr>
              <w:rFonts w:eastAsiaTheme="minorEastAsia" w:cstheme="minorBidi"/>
              <w:b w:val="0"/>
              <w:bCs w:val="0"/>
              <w:caps w:val="0"/>
              <w:noProof/>
              <w:spacing w:val="0"/>
              <w:sz w:val="22"/>
              <w:szCs w:val="22"/>
            </w:rPr>
          </w:pPr>
          <w:hyperlink w:anchor="_Toc80608580" w:history="1">
            <w:r w:rsidR="005651EB" w:rsidRPr="005651EB">
              <w:rPr>
                <w:rStyle w:val="Hypertextovodkaz"/>
                <w:noProof/>
              </w:rPr>
              <w:t>5.</w:t>
            </w:r>
            <w:r w:rsidR="005651EB" w:rsidRPr="005651EB">
              <w:rPr>
                <w:rFonts w:eastAsiaTheme="minorEastAsia" w:cstheme="minorBidi"/>
                <w:b w:val="0"/>
                <w:bCs w:val="0"/>
                <w:caps w:val="0"/>
                <w:noProof/>
                <w:spacing w:val="0"/>
                <w:sz w:val="22"/>
                <w:szCs w:val="22"/>
              </w:rPr>
              <w:tab/>
            </w:r>
            <w:r w:rsidR="005651EB" w:rsidRPr="005651EB">
              <w:rPr>
                <w:rStyle w:val="Hypertextovodkaz"/>
                <w:noProof/>
              </w:rPr>
              <w:t>Sekretariát KSLH</w:t>
            </w:r>
            <w:r w:rsidR="005651EB" w:rsidRPr="005651EB">
              <w:rPr>
                <w:noProof/>
                <w:webHidden/>
              </w:rPr>
              <w:tab/>
            </w:r>
            <w:r w:rsidR="005651EB" w:rsidRPr="005651EB">
              <w:rPr>
                <w:noProof/>
                <w:webHidden/>
              </w:rPr>
              <w:fldChar w:fldCharType="begin"/>
            </w:r>
            <w:r w:rsidR="005651EB" w:rsidRPr="005651EB">
              <w:rPr>
                <w:noProof/>
                <w:webHidden/>
              </w:rPr>
              <w:instrText xml:space="preserve"> PAGEREF _Toc80608580 \h </w:instrText>
            </w:r>
            <w:r w:rsidR="005651EB" w:rsidRPr="005651EB">
              <w:rPr>
                <w:noProof/>
                <w:webHidden/>
              </w:rPr>
            </w:r>
            <w:r w:rsidR="005651EB" w:rsidRPr="005651EB">
              <w:rPr>
                <w:noProof/>
                <w:webHidden/>
              </w:rPr>
              <w:fldChar w:fldCharType="separate"/>
            </w:r>
            <w:r w:rsidR="00D44156">
              <w:rPr>
                <w:noProof/>
                <w:webHidden/>
              </w:rPr>
              <w:t>7</w:t>
            </w:r>
            <w:r w:rsidR="005651EB" w:rsidRPr="005651EB">
              <w:rPr>
                <w:noProof/>
                <w:webHidden/>
              </w:rPr>
              <w:fldChar w:fldCharType="end"/>
            </w:r>
          </w:hyperlink>
        </w:p>
        <w:p w14:paraId="0203795D" w14:textId="031829ED" w:rsidR="005651EB" w:rsidRPr="005651EB" w:rsidRDefault="0006530A">
          <w:pPr>
            <w:pStyle w:val="Obsah1"/>
            <w:rPr>
              <w:rFonts w:eastAsiaTheme="minorEastAsia" w:cstheme="minorBidi"/>
              <w:b w:val="0"/>
              <w:bCs w:val="0"/>
              <w:caps w:val="0"/>
              <w:noProof/>
              <w:spacing w:val="0"/>
              <w:sz w:val="22"/>
              <w:szCs w:val="22"/>
            </w:rPr>
          </w:pPr>
          <w:hyperlink w:anchor="_Toc80608581" w:history="1">
            <w:r w:rsidR="005651EB" w:rsidRPr="005651EB">
              <w:rPr>
                <w:rStyle w:val="Hypertextovodkaz"/>
                <w:noProof/>
              </w:rPr>
              <w:t>6.</w:t>
            </w:r>
            <w:r w:rsidR="005651EB" w:rsidRPr="005651EB">
              <w:rPr>
                <w:rFonts w:eastAsiaTheme="minorEastAsia" w:cstheme="minorBidi"/>
                <w:b w:val="0"/>
                <w:bCs w:val="0"/>
                <w:caps w:val="0"/>
                <w:noProof/>
                <w:spacing w:val="0"/>
                <w:sz w:val="22"/>
                <w:szCs w:val="22"/>
              </w:rPr>
              <w:tab/>
            </w:r>
            <w:r w:rsidR="005651EB" w:rsidRPr="005651EB">
              <w:rPr>
                <w:rStyle w:val="Hypertextovodkaz"/>
                <w:noProof/>
              </w:rPr>
              <w:t>Odborné komise KSLH a jejich složení</w:t>
            </w:r>
            <w:r w:rsidR="005651EB" w:rsidRPr="005651EB">
              <w:rPr>
                <w:noProof/>
                <w:webHidden/>
              </w:rPr>
              <w:tab/>
            </w:r>
            <w:r w:rsidR="005651EB" w:rsidRPr="005651EB">
              <w:rPr>
                <w:noProof/>
                <w:webHidden/>
              </w:rPr>
              <w:fldChar w:fldCharType="begin"/>
            </w:r>
            <w:r w:rsidR="005651EB" w:rsidRPr="005651EB">
              <w:rPr>
                <w:noProof/>
                <w:webHidden/>
              </w:rPr>
              <w:instrText xml:space="preserve"> PAGEREF _Toc80608581 \h </w:instrText>
            </w:r>
            <w:r w:rsidR="005651EB" w:rsidRPr="005651EB">
              <w:rPr>
                <w:noProof/>
                <w:webHidden/>
              </w:rPr>
            </w:r>
            <w:r w:rsidR="005651EB" w:rsidRPr="005651EB">
              <w:rPr>
                <w:noProof/>
                <w:webHidden/>
              </w:rPr>
              <w:fldChar w:fldCharType="separate"/>
            </w:r>
            <w:r w:rsidR="00D44156">
              <w:rPr>
                <w:noProof/>
                <w:webHidden/>
              </w:rPr>
              <w:t>8</w:t>
            </w:r>
            <w:r w:rsidR="005651EB" w:rsidRPr="005651EB">
              <w:rPr>
                <w:noProof/>
                <w:webHidden/>
              </w:rPr>
              <w:fldChar w:fldCharType="end"/>
            </w:r>
          </w:hyperlink>
        </w:p>
        <w:p w14:paraId="0748FC23" w14:textId="150B4434" w:rsidR="005651EB" w:rsidRDefault="0006530A">
          <w:pPr>
            <w:pStyle w:val="Obsah1"/>
            <w:rPr>
              <w:rFonts w:eastAsiaTheme="minorEastAsia" w:cstheme="minorBidi"/>
              <w:b w:val="0"/>
              <w:bCs w:val="0"/>
              <w:caps w:val="0"/>
              <w:noProof/>
              <w:spacing w:val="0"/>
              <w:sz w:val="22"/>
              <w:szCs w:val="22"/>
            </w:rPr>
          </w:pPr>
          <w:hyperlink w:anchor="_Toc80608587" w:history="1">
            <w:r w:rsidR="005651EB" w:rsidRPr="00532079">
              <w:rPr>
                <w:rStyle w:val="Hypertextovodkaz"/>
                <w:noProof/>
              </w:rPr>
              <w:t>7.</w:t>
            </w:r>
            <w:r w:rsidR="005651EB">
              <w:rPr>
                <w:rFonts w:eastAsiaTheme="minorEastAsia" w:cstheme="minorBidi"/>
                <w:b w:val="0"/>
                <w:bCs w:val="0"/>
                <w:caps w:val="0"/>
                <w:noProof/>
                <w:spacing w:val="0"/>
                <w:sz w:val="22"/>
                <w:szCs w:val="22"/>
              </w:rPr>
              <w:tab/>
            </w:r>
            <w:r w:rsidR="005651EB" w:rsidRPr="00532079">
              <w:rPr>
                <w:rStyle w:val="Hypertextovodkaz"/>
                <w:noProof/>
              </w:rPr>
              <w:t>Seznam sekretariátů krajských výkonných výborů ČSLH</w:t>
            </w:r>
            <w:r w:rsidR="005651EB">
              <w:rPr>
                <w:noProof/>
                <w:webHidden/>
              </w:rPr>
              <w:tab/>
            </w:r>
            <w:r w:rsidR="005651EB">
              <w:rPr>
                <w:noProof/>
                <w:webHidden/>
              </w:rPr>
              <w:fldChar w:fldCharType="begin"/>
            </w:r>
            <w:r w:rsidR="005651EB">
              <w:rPr>
                <w:noProof/>
                <w:webHidden/>
              </w:rPr>
              <w:instrText xml:space="preserve"> PAGEREF _Toc80608587 \h </w:instrText>
            </w:r>
            <w:r w:rsidR="005651EB">
              <w:rPr>
                <w:noProof/>
                <w:webHidden/>
              </w:rPr>
            </w:r>
            <w:r w:rsidR="005651EB">
              <w:rPr>
                <w:noProof/>
                <w:webHidden/>
              </w:rPr>
              <w:fldChar w:fldCharType="separate"/>
            </w:r>
            <w:r w:rsidR="00D44156">
              <w:rPr>
                <w:noProof/>
                <w:webHidden/>
              </w:rPr>
              <w:t>9</w:t>
            </w:r>
            <w:r w:rsidR="005651EB">
              <w:rPr>
                <w:noProof/>
                <w:webHidden/>
              </w:rPr>
              <w:fldChar w:fldCharType="end"/>
            </w:r>
          </w:hyperlink>
        </w:p>
        <w:p w14:paraId="15FD8B28" w14:textId="51E44254" w:rsidR="005651EB" w:rsidRDefault="0006530A">
          <w:pPr>
            <w:pStyle w:val="Obsah1"/>
            <w:rPr>
              <w:rFonts w:eastAsiaTheme="minorEastAsia" w:cstheme="minorBidi"/>
              <w:b w:val="0"/>
              <w:bCs w:val="0"/>
              <w:caps w:val="0"/>
              <w:noProof/>
              <w:spacing w:val="0"/>
              <w:sz w:val="22"/>
              <w:szCs w:val="22"/>
            </w:rPr>
          </w:pPr>
          <w:hyperlink w:anchor="_Toc80608588" w:history="1">
            <w:r w:rsidR="005651EB" w:rsidRPr="00532079">
              <w:rPr>
                <w:rStyle w:val="Hypertextovodkaz"/>
                <w:noProof/>
              </w:rPr>
              <w:t>8.</w:t>
            </w:r>
            <w:r w:rsidR="005651EB">
              <w:rPr>
                <w:rFonts w:eastAsiaTheme="minorEastAsia" w:cstheme="minorBidi"/>
                <w:b w:val="0"/>
                <w:bCs w:val="0"/>
                <w:caps w:val="0"/>
                <w:noProof/>
                <w:spacing w:val="0"/>
                <w:sz w:val="22"/>
                <w:szCs w:val="22"/>
              </w:rPr>
              <w:tab/>
            </w:r>
            <w:r w:rsidR="005651EB" w:rsidRPr="00532079">
              <w:rPr>
                <w:rStyle w:val="Hypertextovodkaz"/>
                <w:noProof/>
              </w:rPr>
              <w:t>Adresář klubů</w:t>
            </w:r>
            <w:r w:rsidR="005651EB">
              <w:rPr>
                <w:noProof/>
                <w:webHidden/>
              </w:rPr>
              <w:tab/>
            </w:r>
            <w:r w:rsidR="005651EB">
              <w:rPr>
                <w:noProof/>
                <w:webHidden/>
              </w:rPr>
              <w:fldChar w:fldCharType="begin"/>
            </w:r>
            <w:r w:rsidR="005651EB">
              <w:rPr>
                <w:noProof/>
                <w:webHidden/>
              </w:rPr>
              <w:instrText xml:space="preserve"> PAGEREF _Toc80608588 \h </w:instrText>
            </w:r>
            <w:r w:rsidR="005651EB">
              <w:rPr>
                <w:noProof/>
                <w:webHidden/>
              </w:rPr>
            </w:r>
            <w:r w:rsidR="005651EB">
              <w:rPr>
                <w:noProof/>
                <w:webHidden/>
              </w:rPr>
              <w:fldChar w:fldCharType="separate"/>
            </w:r>
            <w:r w:rsidR="00D44156">
              <w:rPr>
                <w:noProof/>
                <w:webHidden/>
              </w:rPr>
              <w:t>10</w:t>
            </w:r>
            <w:r w:rsidR="005651EB">
              <w:rPr>
                <w:noProof/>
                <w:webHidden/>
              </w:rPr>
              <w:fldChar w:fldCharType="end"/>
            </w:r>
          </w:hyperlink>
        </w:p>
        <w:p w14:paraId="3AD0391A" w14:textId="412FE16E" w:rsidR="005651EB" w:rsidRDefault="0006530A">
          <w:pPr>
            <w:pStyle w:val="Obsah1"/>
            <w:rPr>
              <w:rFonts w:eastAsiaTheme="minorEastAsia" w:cstheme="minorBidi"/>
              <w:b w:val="0"/>
              <w:bCs w:val="0"/>
              <w:caps w:val="0"/>
              <w:noProof/>
              <w:spacing w:val="0"/>
              <w:sz w:val="22"/>
              <w:szCs w:val="22"/>
            </w:rPr>
          </w:pPr>
          <w:hyperlink w:anchor="_Toc80608589" w:history="1">
            <w:r w:rsidR="005651EB" w:rsidRPr="00532079">
              <w:rPr>
                <w:rStyle w:val="Hypertextovodkaz"/>
                <w:noProof/>
              </w:rPr>
              <w:t>9.</w:t>
            </w:r>
            <w:r w:rsidR="005651EB">
              <w:rPr>
                <w:rFonts w:eastAsiaTheme="minorEastAsia" w:cstheme="minorBidi"/>
                <w:b w:val="0"/>
                <w:bCs w:val="0"/>
                <w:caps w:val="0"/>
                <w:noProof/>
                <w:spacing w:val="0"/>
                <w:sz w:val="22"/>
                <w:szCs w:val="22"/>
              </w:rPr>
              <w:tab/>
            </w:r>
            <w:r w:rsidR="005651EB" w:rsidRPr="00532079">
              <w:rPr>
                <w:rStyle w:val="Hypertextovodkaz"/>
                <w:noProof/>
              </w:rPr>
              <w:t>Seznam zimních stadionů</w:t>
            </w:r>
            <w:r w:rsidR="005651EB">
              <w:rPr>
                <w:noProof/>
                <w:webHidden/>
              </w:rPr>
              <w:tab/>
            </w:r>
            <w:r w:rsidR="005651EB">
              <w:rPr>
                <w:noProof/>
                <w:webHidden/>
              </w:rPr>
              <w:fldChar w:fldCharType="begin"/>
            </w:r>
            <w:r w:rsidR="005651EB">
              <w:rPr>
                <w:noProof/>
                <w:webHidden/>
              </w:rPr>
              <w:instrText xml:space="preserve"> PAGEREF _Toc80608589 \h </w:instrText>
            </w:r>
            <w:r w:rsidR="005651EB">
              <w:rPr>
                <w:noProof/>
                <w:webHidden/>
              </w:rPr>
            </w:r>
            <w:r w:rsidR="005651EB">
              <w:rPr>
                <w:noProof/>
                <w:webHidden/>
              </w:rPr>
              <w:fldChar w:fldCharType="separate"/>
            </w:r>
            <w:r w:rsidR="00D44156">
              <w:rPr>
                <w:noProof/>
                <w:webHidden/>
              </w:rPr>
              <w:t>11</w:t>
            </w:r>
            <w:r w:rsidR="005651EB">
              <w:rPr>
                <w:noProof/>
                <w:webHidden/>
              </w:rPr>
              <w:fldChar w:fldCharType="end"/>
            </w:r>
          </w:hyperlink>
        </w:p>
        <w:p w14:paraId="612B5D6E" w14:textId="5EA88851" w:rsidR="005651EB" w:rsidRDefault="0006530A">
          <w:pPr>
            <w:pStyle w:val="Obsah1"/>
            <w:rPr>
              <w:rFonts w:eastAsiaTheme="minorEastAsia" w:cstheme="minorBidi"/>
              <w:b w:val="0"/>
              <w:bCs w:val="0"/>
              <w:caps w:val="0"/>
              <w:noProof/>
              <w:spacing w:val="0"/>
              <w:sz w:val="22"/>
              <w:szCs w:val="22"/>
            </w:rPr>
          </w:pPr>
          <w:hyperlink w:anchor="_Toc80608590" w:history="1">
            <w:r w:rsidR="005651EB" w:rsidRPr="00532079">
              <w:rPr>
                <w:rStyle w:val="Hypertextovodkaz"/>
                <w:noProof/>
              </w:rPr>
              <w:t>10.</w:t>
            </w:r>
            <w:r w:rsidR="005651EB">
              <w:rPr>
                <w:rFonts w:eastAsiaTheme="minorEastAsia" w:cstheme="minorBidi"/>
                <w:b w:val="0"/>
                <w:bCs w:val="0"/>
                <w:caps w:val="0"/>
                <w:noProof/>
                <w:spacing w:val="0"/>
                <w:sz w:val="22"/>
                <w:szCs w:val="22"/>
              </w:rPr>
              <w:tab/>
            </w:r>
            <w:r w:rsidR="005651EB" w:rsidRPr="00532079">
              <w:rPr>
                <w:rStyle w:val="Hypertextovodkaz"/>
                <w:noProof/>
              </w:rPr>
              <w:t>Seznam  rozhodčích</w:t>
            </w:r>
            <w:r w:rsidR="005651EB">
              <w:rPr>
                <w:noProof/>
                <w:webHidden/>
              </w:rPr>
              <w:tab/>
            </w:r>
            <w:r w:rsidR="005651EB">
              <w:rPr>
                <w:noProof/>
                <w:webHidden/>
              </w:rPr>
              <w:fldChar w:fldCharType="begin"/>
            </w:r>
            <w:r w:rsidR="005651EB">
              <w:rPr>
                <w:noProof/>
                <w:webHidden/>
              </w:rPr>
              <w:instrText xml:space="preserve"> PAGEREF _Toc80608590 \h </w:instrText>
            </w:r>
            <w:r w:rsidR="005651EB">
              <w:rPr>
                <w:noProof/>
                <w:webHidden/>
              </w:rPr>
            </w:r>
            <w:r w:rsidR="005651EB">
              <w:rPr>
                <w:noProof/>
                <w:webHidden/>
              </w:rPr>
              <w:fldChar w:fldCharType="separate"/>
            </w:r>
            <w:r w:rsidR="00D44156">
              <w:rPr>
                <w:noProof/>
                <w:webHidden/>
              </w:rPr>
              <w:t>12</w:t>
            </w:r>
            <w:r w:rsidR="005651EB">
              <w:rPr>
                <w:noProof/>
                <w:webHidden/>
              </w:rPr>
              <w:fldChar w:fldCharType="end"/>
            </w:r>
          </w:hyperlink>
        </w:p>
        <w:p w14:paraId="57AC2DA2" w14:textId="174EA3BD" w:rsidR="005651EB" w:rsidRDefault="0006530A">
          <w:pPr>
            <w:pStyle w:val="Obsah1"/>
            <w:rPr>
              <w:rFonts w:eastAsiaTheme="minorEastAsia" w:cstheme="minorBidi"/>
              <w:b w:val="0"/>
              <w:bCs w:val="0"/>
              <w:caps w:val="0"/>
              <w:noProof/>
              <w:spacing w:val="0"/>
              <w:sz w:val="22"/>
              <w:szCs w:val="22"/>
            </w:rPr>
          </w:pPr>
          <w:hyperlink w:anchor="_Toc80608591" w:history="1">
            <w:r w:rsidR="005651EB" w:rsidRPr="00532079">
              <w:rPr>
                <w:rStyle w:val="Hypertextovodkaz"/>
                <w:noProof/>
              </w:rPr>
              <w:t>11.</w:t>
            </w:r>
            <w:r w:rsidR="005651EB">
              <w:rPr>
                <w:rFonts w:eastAsiaTheme="minorEastAsia" w:cstheme="minorBidi"/>
                <w:b w:val="0"/>
                <w:bCs w:val="0"/>
                <w:caps w:val="0"/>
                <w:noProof/>
                <w:spacing w:val="0"/>
                <w:sz w:val="22"/>
                <w:szCs w:val="22"/>
              </w:rPr>
              <w:tab/>
            </w:r>
            <w:r w:rsidR="005651EB" w:rsidRPr="00532079">
              <w:rPr>
                <w:rStyle w:val="Hypertextovodkaz"/>
                <w:noProof/>
              </w:rPr>
              <w:t>Seznam delegátů</w:t>
            </w:r>
            <w:r w:rsidR="005651EB">
              <w:rPr>
                <w:noProof/>
                <w:webHidden/>
              </w:rPr>
              <w:tab/>
            </w:r>
            <w:r w:rsidR="005651EB">
              <w:rPr>
                <w:noProof/>
                <w:webHidden/>
              </w:rPr>
              <w:fldChar w:fldCharType="begin"/>
            </w:r>
            <w:r w:rsidR="005651EB">
              <w:rPr>
                <w:noProof/>
                <w:webHidden/>
              </w:rPr>
              <w:instrText xml:space="preserve"> PAGEREF _Toc80608591 \h </w:instrText>
            </w:r>
            <w:r w:rsidR="005651EB">
              <w:rPr>
                <w:noProof/>
                <w:webHidden/>
              </w:rPr>
            </w:r>
            <w:r w:rsidR="005651EB">
              <w:rPr>
                <w:noProof/>
                <w:webHidden/>
              </w:rPr>
              <w:fldChar w:fldCharType="separate"/>
            </w:r>
            <w:r w:rsidR="00D44156">
              <w:rPr>
                <w:noProof/>
                <w:webHidden/>
              </w:rPr>
              <w:t>15</w:t>
            </w:r>
            <w:r w:rsidR="005651EB">
              <w:rPr>
                <w:noProof/>
                <w:webHidden/>
              </w:rPr>
              <w:fldChar w:fldCharType="end"/>
            </w:r>
          </w:hyperlink>
        </w:p>
        <w:p w14:paraId="109705C1" w14:textId="1781BC6F" w:rsidR="005651EB" w:rsidRDefault="0006530A">
          <w:pPr>
            <w:pStyle w:val="Obsah1"/>
            <w:rPr>
              <w:rFonts w:eastAsiaTheme="minorEastAsia" w:cstheme="minorBidi"/>
              <w:b w:val="0"/>
              <w:bCs w:val="0"/>
              <w:caps w:val="0"/>
              <w:noProof/>
              <w:spacing w:val="0"/>
              <w:sz w:val="22"/>
              <w:szCs w:val="22"/>
            </w:rPr>
          </w:pPr>
          <w:hyperlink w:anchor="_Toc80608592" w:history="1">
            <w:r w:rsidR="005651EB" w:rsidRPr="00532079">
              <w:rPr>
                <w:rStyle w:val="Hypertextovodkaz"/>
                <w:noProof/>
              </w:rPr>
              <w:t>12.</w:t>
            </w:r>
            <w:r w:rsidR="005651EB">
              <w:rPr>
                <w:rFonts w:eastAsiaTheme="minorEastAsia" w:cstheme="minorBidi"/>
                <w:b w:val="0"/>
                <w:bCs w:val="0"/>
                <w:caps w:val="0"/>
                <w:noProof/>
                <w:spacing w:val="0"/>
                <w:sz w:val="22"/>
                <w:szCs w:val="22"/>
              </w:rPr>
              <w:tab/>
            </w:r>
            <w:r w:rsidR="005651EB" w:rsidRPr="00532079">
              <w:rPr>
                <w:rStyle w:val="Hypertextovodkaz"/>
                <w:noProof/>
              </w:rPr>
              <w:t>VŠEOBECNÁ USTANOVENÍ</w:t>
            </w:r>
            <w:r w:rsidR="00216D2E">
              <w:rPr>
                <w:rStyle w:val="Hypertextovodkaz"/>
                <w:noProof/>
              </w:rPr>
              <w:t xml:space="preserve"> </w:t>
            </w:r>
          </w:hyperlink>
          <w:hyperlink w:anchor="_Toc80608593" w:history="1">
            <w:r w:rsidR="005651EB" w:rsidRPr="00532079">
              <w:rPr>
                <w:rStyle w:val="Hypertextovodkaz"/>
                <w:noProof/>
              </w:rPr>
              <w:t>pro soutěže řízené Českým svazem ledního hokeje z.s.</w:t>
            </w:r>
            <w:r w:rsidR="00216D2E">
              <w:rPr>
                <w:rStyle w:val="Hypertextovodkaz"/>
                <w:noProof/>
              </w:rPr>
              <w:t xml:space="preserve"> </w:t>
            </w:r>
          </w:hyperlink>
          <w:hyperlink w:anchor="_Toc80608594" w:history="1">
            <w:r w:rsidR="005651EB" w:rsidRPr="00532079">
              <w:rPr>
                <w:rStyle w:val="Hypertextovodkaz"/>
                <w:noProof/>
              </w:rPr>
              <w:t>sezóna 2021-2022</w:t>
            </w:r>
            <w:r w:rsidR="005651EB">
              <w:rPr>
                <w:noProof/>
                <w:webHidden/>
              </w:rPr>
              <w:tab/>
            </w:r>
            <w:r w:rsidR="005651EB">
              <w:rPr>
                <w:noProof/>
                <w:webHidden/>
              </w:rPr>
              <w:fldChar w:fldCharType="begin"/>
            </w:r>
            <w:r w:rsidR="005651EB">
              <w:rPr>
                <w:noProof/>
                <w:webHidden/>
              </w:rPr>
              <w:instrText xml:space="preserve"> PAGEREF _Toc80608594 \h </w:instrText>
            </w:r>
            <w:r w:rsidR="005651EB">
              <w:rPr>
                <w:noProof/>
                <w:webHidden/>
              </w:rPr>
            </w:r>
            <w:r w:rsidR="005651EB">
              <w:rPr>
                <w:noProof/>
                <w:webHidden/>
              </w:rPr>
              <w:fldChar w:fldCharType="separate"/>
            </w:r>
            <w:r w:rsidR="00D44156">
              <w:rPr>
                <w:noProof/>
                <w:webHidden/>
              </w:rPr>
              <w:t>16</w:t>
            </w:r>
            <w:r w:rsidR="005651EB">
              <w:rPr>
                <w:noProof/>
                <w:webHidden/>
              </w:rPr>
              <w:fldChar w:fldCharType="end"/>
            </w:r>
          </w:hyperlink>
        </w:p>
        <w:p w14:paraId="233638DA" w14:textId="2157B232" w:rsidR="005651EB" w:rsidRDefault="0006530A">
          <w:pPr>
            <w:pStyle w:val="Obsah1"/>
            <w:rPr>
              <w:rFonts w:eastAsiaTheme="minorEastAsia" w:cstheme="minorBidi"/>
              <w:b w:val="0"/>
              <w:bCs w:val="0"/>
              <w:caps w:val="0"/>
              <w:noProof/>
              <w:spacing w:val="0"/>
              <w:sz w:val="22"/>
              <w:szCs w:val="22"/>
            </w:rPr>
          </w:pPr>
          <w:hyperlink w:anchor="_Toc80608595" w:history="1">
            <w:r w:rsidR="005651EB" w:rsidRPr="00532079">
              <w:rPr>
                <w:rStyle w:val="Hypertextovodkaz"/>
                <w:noProof/>
              </w:rPr>
              <w:t>13.</w:t>
            </w:r>
            <w:r w:rsidR="005651EB">
              <w:rPr>
                <w:rFonts w:eastAsiaTheme="minorEastAsia" w:cstheme="minorBidi"/>
                <w:b w:val="0"/>
                <w:bCs w:val="0"/>
                <w:caps w:val="0"/>
                <w:noProof/>
                <w:spacing w:val="0"/>
                <w:sz w:val="22"/>
                <w:szCs w:val="22"/>
              </w:rPr>
              <w:tab/>
            </w:r>
            <w:r w:rsidR="005651EB" w:rsidRPr="00532079">
              <w:rPr>
                <w:rStyle w:val="Hypertextovodkaz"/>
                <w:noProof/>
              </w:rPr>
              <w:t>VŠEOBECNÁ USTANOVENÍ</w:t>
            </w:r>
            <w:r w:rsidR="00216D2E">
              <w:rPr>
                <w:rStyle w:val="Hypertextovodkaz"/>
                <w:noProof/>
              </w:rPr>
              <w:t xml:space="preserve"> </w:t>
            </w:r>
          </w:hyperlink>
          <w:hyperlink w:anchor="_Toc80608596" w:history="1">
            <w:r w:rsidR="005651EB" w:rsidRPr="00532079">
              <w:rPr>
                <w:rStyle w:val="Hypertextovodkaz"/>
                <w:rFonts w:cs="Tahoma"/>
                <w:noProof/>
              </w:rPr>
              <w:t>pro soutěže řízené KVV ČSLH Pardubického kraje</w:t>
            </w:r>
            <w:r w:rsidR="00216D2E">
              <w:rPr>
                <w:rStyle w:val="Hypertextovodkaz"/>
                <w:rFonts w:cs="Tahoma"/>
                <w:noProof/>
              </w:rPr>
              <w:t xml:space="preserve"> </w:t>
            </w:r>
          </w:hyperlink>
          <w:hyperlink w:anchor="_Toc80608597" w:history="1">
            <w:r w:rsidR="005651EB" w:rsidRPr="00532079">
              <w:rPr>
                <w:rStyle w:val="Hypertextovodkaz"/>
                <w:rFonts w:cs="Tahoma"/>
                <w:noProof/>
              </w:rPr>
              <w:t>sezóna 2021-2022</w:t>
            </w:r>
            <w:r w:rsidR="005651EB">
              <w:rPr>
                <w:noProof/>
                <w:webHidden/>
              </w:rPr>
              <w:tab/>
            </w:r>
            <w:r w:rsidR="005651EB">
              <w:rPr>
                <w:noProof/>
                <w:webHidden/>
              </w:rPr>
              <w:fldChar w:fldCharType="begin"/>
            </w:r>
            <w:r w:rsidR="005651EB">
              <w:rPr>
                <w:noProof/>
                <w:webHidden/>
              </w:rPr>
              <w:instrText xml:space="preserve"> PAGEREF _Toc80608597 \h </w:instrText>
            </w:r>
            <w:r w:rsidR="005651EB">
              <w:rPr>
                <w:noProof/>
                <w:webHidden/>
              </w:rPr>
            </w:r>
            <w:r w:rsidR="005651EB">
              <w:rPr>
                <w:noProof/>
                <w:webHidden/>
              </w:rPr>
              <w:fldChar w:fldCharType="separate"/>
            </w:r>
            <w:r w:rsidR="00D44156">
              <w:rPr>
                <w:noProof/>
                <w:webHidden/>
              </w:rPr>
              <w:t>27</w:t>
            </w:r>
            <w:r w:rsidR="005651EB">
              <w:rPr>
                <w:noProof/>
                <w:webHidden/>
              </w:rPr>
              <w:fldChar w:fldCharType="end"/>
            </w:r>
          </w:hyperlink>
        </w:p>
        <w:p w14:paraId="1DC5C1B4" w14:textId="3FC62295" w:rsidR="005651EB" w:rsidRDefault="0006530A">
          <w:pPr>
            <w:pStyle w:val="Obsah1"/>
            <w:rPr>
              <w:rFonts w:eastAsiaTheme="minorEastAsia" w:cstheme="minorBidi"/>
              <w:b w:val="0"/>
              <w:bCs w:val="0"/>
              <w:caps w:val="0"/>
              <w:noProof/>
              <w:spacing w:val="0"/>
              <w:sz w:val="22"/>
              <w:szCs w:val="22"/>
            </w:rPr>
          </w:pPr>
          <w:hyperlink w:anchor="_Toc80608610" w:history="1">
            <w:r w:rsidR="005651EB" w:rsidRPr="00532079">
              <w:rPr>
                <w:rStyle w:val="Hypertextovodkaz"/>
                <w:noProof/>
              </w:rPr>
              <w:t>14.</w:t>
            </w:r>
            <w:r w:rsidR="005651EB">
              <w:rPr>
                <w:rFonts w:eastAsiaTheme="minorEastAsia" w:cstheme="minorBidi"/>
                <w:b w:val="0"/>
                <w:bCs w:val="0"/>
                <w:caps w:val="0"/>
                <w:noProof/>
                <w:spacing w:val="0"/>
                <w:sz w:val="22"/>
                <w:szCs w:val="22"/>
              </w:rPr>
              <w:tab/>
            </w:r>
            <w:r w:rsidR="005651EB" w:rsidRPr="00532079">
              <w:rPr>
                <w:rStyle w:val="Hypertextovodkaz"/>
                <w:noProof/>
              </w:rPr>
              <w:t>LÉKAŘSKÉ PROHLÍDKY HRÁČŮ LEDNÍHO HOKEJE</w:t>
            </w:r>
            <w:r w:rsidR="005651EB">
              <w:rPr>
                <w:noProof/>
                <w:webHidden/>
              </w:rPr>
              <w:tab/>
            </w:r>
            <w:r w:rsidR="005651EB">
              <w:rPr>
                <w:noProof/>
                <w:webHidden/>
              </w:rPr>
              <w:fldChar w:fldCharType="begin"/>
            </w:r>
            <w:r w:rsidR="005651EB">
              <w:rPr>
                <w:noProof/>
                <w:webHidden/>
              </w:rPr>
              <w:instrText xml:space="preserve"> PAGEREF _Toc80608610 \h </w:instrText>
            </w:r>
            <w:r w:rsidR="005651EB">
              <w:rPr>
                <w:noProof/>
                <w:webHidden/>
              </w:rPr>
            </w:r>
            <w:r w:rsidR="005651EB">
              <w:rPr>
                <w:noProof/>
                <w:webHidden/>
              </w:rPr>
              <w:fldChar w:fldCharType="separate"/>
            </w:r>
            <w:r w:rsidR="00D44156">
              <w:rPr>
                <w:noProof/>
                <w:webHidden/>
              </w:rPr>
              <w:t>34</w:t>
            </w:r>
            <w:r w:rsidR="005651EB">
              <w:rPr>
                <w:noProof/>
                <w:webHidden/>
              </w:rPr>
              <w:fldChar w:fldCharType="end"/>
            </w:r>
          </w:hyperlink>
        </w:p>
        <w:p w14:paraId="46A4D81A" w14:textId="25EAC73A" w:rsidR="005651EB" w:rsidRDefault="0006530A">
          <w:pPr>
            <w:pStyle w:val="Obsah1"/>
            <w:rPr>
              <w:rFonts w:eastAsiaTheme="minorEastAsia" w:cstheme="minorBidi"/>
              <w:b w:val="0"/>
              <w:bCs w:val="0"/>
              <w:caps w:val="0"/>
              <w:noProof/>
              <w:spacing w:val="0"/>
              <w:sz w:val="22"/>
              <w:szCs w:val="22"/>
            </w:rPr>
          </w:pPr>
          <w:hyperlink w:anchor="_Toc80608611" w:history="1">
            <w:r w:rsidR="005651EB" w:rsidRPr="00532079">
              <w:rPr>
                <w:rStyle w:val="Hypertextovodkaz"/>
                <w:noProof/>
              </w:rPr>
              <w:t>15.</w:t>
            </w:r>
            <w:r w:rsidR="005651EB">
              <w:rPr>
                <w:rFonts w:eastAsiaTheme="minorEastAsia" w:cstheme="minorBidi"/>
                <w:b w:val="0"/>
                <w:bCs w:val="0"/>
                <w:caps w:val="0"/>
                <w:noProof/>
                <w:spacing w:val="0"/>
                <w:sz w:val="22"/>
                <w:szCs w:val="22"/>
              </w:rPr>
              <w:tab/>
            </w:r>
            <w:r w:rsidR="005651EB" w:rsidRPr="00532079">
              <w:rPr>
                <w:rStyle w:val="Hypertextovodkaz"/>
                <w:noProof/>
              </w:rPr>
              <w:t>PŘEHLED POVINNÉ VÝSTROJE HRÁČŮ A VÝJIMEK Z PRAVIDEL</w:t>
            </w:r>
            <w:r w:rsidR="005651EB">
              <w:rPr>
                <w:noProof/>
                <w:webHidden/>
              </w:rPr>
              <w:tab/>
            </w:r>
            <w:r w:rsidR="005651EB">
              <w:rPr>
                <w:noProof/>
                <w:webHidden/>
              </w:rPr>
              <w:fldChar w:fldCharType="begin"/>
            </w:r>
            <w:r w:rsidR="005651EB">
              <w:rPr>
                <w:noProof/>
                <w:webHidden/>
              </w:rPr>
              <w:instrText xml:space="preserve"> PAGEREF _Toc80608611 \h </w:instrText>
            </w:r>
            <w:r w:rsidR="005651EB">
              <w:rPr>
                <w:noProof/>
                <w:webHidden/>
              </w:rPr>
            </w:r>
            <w:r w:rsidR="005651EB">
              <w:rPr>
                <w:noProof/>
                <w:webHidden/>
              </w:rPr>
              <w:fldChar w:fldCharType="separate"/>
            </w:r>
            <w:r w:rsidR="00D44156">
              <w:rPr>
                <w:noProof/>
                <w:webHidden/>
              </w:rPr>
              <w:t>36</w:t>
            </w:r>
            <w:r w:rsidR="005651EB">
              <w:rPr>
                <w:noProof/>
                <w:webHidden/>
              </w:rPr>
              <w:fldChar w:fldCharType="end"/>
            </w:r>
          </w:hyperlink>
        </w:p>
        <w:p w14:paraId="3D0342C0" w14:textId="5E88DBF7" w:rsidR="005651EB" w:rsidRDefault="0006530A">
          <w:pPr>
            <w:pStyle w:val="Obsah1"/>
            <w:rPr>
              <w:rFonts w:eastAsiaTheme="minorEastAsia" w:cstheme="minorBidi"/>
              <w:b w:val="0"/>
              <w:bCs w:val="0"/>
              <w:caps w:val="0"/>
              <w:noProof/>
              <w:spacing w:val="0"/>
              <w:sz w:val="22"/>
              <w:szCs w:val="22"/>
            </w:rPr>
          </w:pPr>
          <w:hyperlink w:anchor="_Toc80608612" w:history="1">
            <w:r w:rsidR="005651EB" w:rsidRPr="00532079">
              <w:rPr>
                <w:rStyle w:val="Hypertextovodkaz"/>
                <w:noProof/>
              </w:rPr>
              <w:t>16.</w:t>
            </w:r>
            <w:r w:rsidR="005651EB">
              <w:rPr>
                <w:rFonts w:eastAsiaTheme="minorEastAsia" w:cstheme="minorBidi"/>
                <w:b w:val="0"/>
                <w:bCs w:val="0"/>
                <w:caps w:val="0"/>
                <w:noProof/>
                <w:spacing w:val="0"/>
                <w:sz w:val="22"/>
                <w:szCs w:val="22"/>
              </w:rPr>
              <w:tab/>
            </w:r>
            <w:r w:rsidR="005651EB" w:rsidRPr="00532079">
              <w:rPr>
                <w:rStyle w:val="Hypertextovodkaz"/>
                <w:noProof/>
              </w:rPr>
              <w:t>Hospodářské náležitosti a finanční postihy</w:t>
            </w:r>
            <w:r w:rsidR="005651EB">
              <w:rPr>
                <w:noProof/>
                <w:webHidden/>
              </w:rPr>
              <w:tab/>
            </w:r>
            <w:r w:rsidR="005651EB">
              <w:rPr>
                <w:noProof/>
                <w:webHidden/>
              </w:rPr>
              <w:fldChar w:fldCharType="begin"/>
            </w:r>
            <w:r w:rsidR="005651EB">
              <w:rPr>
                <w:noProof/>
                <w:webHidden/>
              </w:rPr>
              <w:instrText xml:space="preserve"> PAGEREF _Toc80608612 \h </w:instrText>
            </w:r>
            <w:r w:rsidR="005651EB">
              <w:rPr>
                <w:noProof/>
                <w:webHidden/>
              </w:rPr>
            </w:r>
            <w:r w:rsidR="005651EB">
              <w:rPr>
                <w:noProof/>
                <w:webHidden/>
              </w:rPr>
              <w:fldChar w:fldCharType="separate"/>
            </w:r>
            <w:r w:rsidR="00D44156">
              <w:rPr>
                <w:noProof/>
                <w:webHidden/>
              </w:rPr>
              <w:t>37</w:t>
            </w:r>
            <w:r w:rsidR="005651EB">
              <w:rPr>
                <w:noProof/>
                <w:webHidden/>
              </w:rPr>
              <w:fldChar w:fldCharType="end"/>
            </w:r>
          </w:hyperlink>
        </w:p>
        <w:p w14:paraId="41248968" w14:textId="3BFCB73E" w:rsidR="005651EB" w:rsidRDefault="0006530A">
          <w:pPr>
            <w:pStyle w:val="Obsah1"/>
            <w:rPr>
              <w:rFonts w:eastAsiaTheme="minorEastAsia" w:cstheme="minorBidi"/>
              <w:b w:val="0"/>
              <w:bCs w:val="0"/>
              <w:caps w:val="0"/>
              <w:noProof/>
              <w:spacing w:val="0"/>
              <w:sz w:val="22"/>
              <w:szCs w:val="22"/>
            </w:rPr>
          </w:pPr>
          <w:hyperlink w:anchor="_Toc80608613" w:history="1">
            <w:r w:rsidR="005651EB" w:rsidRPr="00532079">
              <w:rPr>
                <w:rStyle w:val="Hypertextovodkaz"/>
                <w:noProof/>
              </w:rPr>
              <w:t>17.</w:t>
            </w:r>
            <w:r w:rsidR="005651EB">
              <w:rPr>
                <w:rFonts w:eastAsiaTheme="minorEastAsia" w:cstheme="minorBidi"/>
                <w:b w:val="0"/>
                <w:bCs w:val="0"/>
                <w:caps w:val="0"/>
                <w:noProof/>
                <w:spacing w:val="0"/>
                <w:sz w:val="22"/>
                <w:szCs w:val="22"/>
              </w:rPr>
              <w:tab/>
            </w:r>
            <w:r w:rsidR="005651EB" w:rsidRPr="00532079">
              <w:rPr>
                <w:rStyle w:val="Hypertextovodkaz"/>
                <w:noProof/>
              </w:rPr>
              <w:t>Náhrada škody pořadateli (soupeři)</w:t>
            </w:r>
            <w:r w:rsidR="005651EB">
              <w:rPr>
                <w:noProof/>
                <w:webHidden/>
              </w:rPr>
              <w:tab/>
            </w:r>
            <w:r w:rsidR="005651EB">
              <w:rPr>
                <w:noProof/>
                <w:webHidden/>
              </w:rPr>
              <w:fldChar w:fldCharType="begin"/>
            </w:r>
            <w:r w:rsidR="005651EB">
              <w:rPr>
                <w:noProof/>
                <w:webHidden/>
              </w:rPr>
              <w:instrText xml:space="preserve"> PAGEREF _Toc80608613 \h </w:instrText>
            </w:r>
            <w:r w:rsidR="005651EB">
              <w:rPr>
                <w:noProof/>
                <w:webHidden/>
              </w:rPr>
            </w:r>
            <w:r w:rsidR="005651EB">
              <w:rPr>
                <w:noProof/>
                <w:webHidden/>
              </w:rPr>
              <w:fldChar w:fldCharType="separate"/>
            </w:r>
            <w:r w:rsidR="00D44156">
              <w:rPr>
                <w:noProof/>
                <w:webHidden/>
              </w:rPr>
              <w:t>38</w:t>
            </w:r>
            <w:r w:rsidR="005651EB">
              <w:rPr>
                <w:noProof/>
                <w:webHidden/>
              </w:rPr>
              <w:fldChar w:fldCharType="end"/>
            </w:r>
          </w:hyperlink>
        </w:p>
        <w:p w14:paraId="31B82377" w14:textId="105AE186" w:rsidR="005651EB" w:rsidRDefault="0006530A">
          <w:pPr>
            <w:pStyle w:val="Obsah1"/>
            <w:rPr>
              <w:rFonts w:eastAsiaTheme="minorEastAsia" w:cstheme="minorBidi"/>
              <w:b w:val="0"/>
              <w:bCs w:val="0"/>
              <w:caps w:val="0"/>
              <w:noProof/>
              <w:spacing w:val="0"/>
              <w:sz w:val="22"/>
              <w:szCs w:val="22"/>
            </w:rPr>
          </w:pPr>
          <w:hyperlink w:anchor="_Toc80608614" w:history="1">
            <w:r w:rsidR="005651EB" w:rsidRPr="00532079">
              <w:rPr>
                <w:rStyle w:val="Hypertextovodkaz"/>
                <w:noProof/>
              </w:rPr>
              <w:t>18.</w:t>
            </w:r>
            <w:r w:rsidR="005651EB">
              <w:rPr>
                <w:rFonts w:eastAsiaTheme="minorEastAsia" w:cstheme="minorBidi"/>
                <w:b w:val="0"/>
                <w:bCs w:val="0"/>
                <w:caps w:val="0"/>
                <w:noProof/>
                <w:spacing w:val="0"/>
                <w:sz w:val="22"/>
                <w:szCs w:val="22"/>
              </w:rPr>
              <w:tab/>
            </w:r>
            <w:r w:rsidR="005651EB" w:rsidRPr="00532079">
              <w:rPr>
                <w:rStyle w:val="Hypertextovodkaz"/>
                <w:noProof/>
              </w:rPr>
              <w:t>Domácí ustanovení k Pravidlům ledního hokeje pro hru tělem a holí v žákovských kategoriích</w:t>
            </w:r>
            <w:r w:rsidR="005651EB">
              <w:rPr>
                <w:noProof/>
                <w:webHidden/>
              </w:rPr>
              <w:tab/>
            </w:r>
            <w:r w:rsidR="005651EB">
              <w:rPr>
                <w:noProof/>
                <w:webHidden/>
              </w:rPr>
              <w:fldChar w:fldCharType="begin"/>
            </w:r>
            <w:r w:rsidR="005651EB">
              <w:rPr>
                <w:noProof/>
                <w:webHidden/>
              </w:rPr>
              <w:instrText xml:space="preserve"> PAGEREF _Toc80608614 \h </w:instrText>
            </w:r>
            <w:r w:rsidR="005651EB">
              <w:rPr>
                <w:noProof/>
                <w:webHidden/>
              </w:rPr>
            </w:r>
            <w:r w:rsidR="005651EB">
              <w:rPr>
                <w:noProof/>
                <w:webHidden/>
              </w:rPr>
              <w:fldChar w:fldCharType="separate"/>
            </w:r>
            <w:r w:rsidR="00D44156">
              <w:rPr>
                <w:noProof/>
                <w:webHidden/>
              </w:rPr>
              <w:t>39</w:t>
            </w:r>
            <w:r w:rsidR="005651EB">
              <w:rPr>
                <w:noProof/>
                <w:webHidden/>
              </w:rPr>
              <w:fldChar w:fldCharType="end"/>
            </w:r>
          </w:hyperlink>
        </w:p>
        <w:p w14:paraId="0035470E" w14:textId="0964A841" w:rsidR="005651EB" w:rsidRDefault="0006530A">
          <w:pPr>
            <w:pStyle w:val="Obsah1"/>
            <w:rPr>
              <w:rFonts w:eastAsiaTheme="minorEastAsia" w:cstheme="minorBidi"/>
              <w:b w:val="0"/>
              <w:bCs w:val="0"/>
              <w:caps w:val="0"/>
              <w:noProof/>
              <w:spacing w:val="0"/>
              <w:sz w:val="22"/>
              <w:szCs w:val="22"/>
            </w:rPr>
          </w:pPr>
          <w:hyperlink w:anchor="_Toc80608615" w:history="1">
            <w:r w:rsidR="005651EB" w:rsidRPr="00532079">
              <w:rPr>
                <w:rStyle w:val="Hypertextovodkaz"/>
                <w:noProof/>
              </w:rPr>
              <w:t>19.</w:t>
            </w:r>
            <w:r w:rsidR="005651EB">
              <w:rPr>
                <w:rFonts w:eastAsiaTheme="minorEastAsia" w:cstheme="minorBidi"/>
                <w:b w:val="0"/>
                <w:bCs w:val="0"/>
                <w:caps w:val="0"/>
                <w:noProof/>
                <w:spacing w:val="0"/>
                <w:sz w:val="22"/>
                <w:szCs w:val="22"/>
              </w:rPr>
              <w:tab/>
            </w:r>
            <w:r w:rsidR="005651EB" w:rsidRPr="00532079">
              <w:rPr>
                <w:rStyle w:val="Hypertextovodkaz"/>
                <w:noProof/>
              </w:rPr>
              <w:t>Vnitřní směrnice Českého svazu ledního hokeje z.s. č.117</w:t>
            </w:r>
            <w:r w:rsidR="008B4161">
              <w:rPr>
                <w:rStyle w:val="Hypertextovodkaz"/>
                <w:noProof/>
              </w:rPr>
              <w:t>, pravidla pro 2. – 4. třídu</w:t>
            </w:r>
            <w:r w:rsidR="005651EB">
              <w:rPr>
                <w:noProof/>
                <w:webHidden/>
              </w:rPr>
              <w:tab/>
            </w:r>
            <w:r w:rsidR="005651EB">
              <w:rPr>
                <w:noProof/>
                <w:webHidden/>
              </w:rPr>
              <w:fldChar w:fldCharType="begin"/>
            </w:r>
            <w:r w:rsidR="005651EB">
              <w:rPr>
                <w:noProof/>
                <w:webHidden/>
              </w:rPr>
              <w:instrText xml:space="preserve"> PAGEREF _Toc80608615 \h </w:instrText>
            </w:r>
            <w:r w:rsidR="005651EB">
              <w:rPr>
                <w:noProof/>
                <w:webHidden/>
              </w:rPr>
            </w:r>
            <w:r w:rsidR="005651EB">
              <w:rPr>
                <w:noProof/>
                <w:webHidden/>
              </w:rPr>
              <w:fldChar w:fldCharType="separate"/>
            </w:r>
            <w:r w:rsidR="00D44156">
              <w:rPr>
                <w:noProof/>
                <w:webHidden/>
              </w:rPr>
              <w:t>41</w:t>
            </w:r>
            <w:r w:rsidR="005651EB">
              <w:rPr>
                <w:noProof/>
                <w:webHidden/>
              </w:rPr>
              <w:fldChar w:fldCharType="end"/>
            </w:r>
          </w:hyperlink>
        </w:p>
        <w:p w14:paraId="622F936D" w14:textId="3FA0BCF8" w:rsidR="008C332A" w:rsidRDefault="0006530A" w:rsidP="008C332A">
          <w:pPr>
            <w:pStyle w:val="Obsah1"/>
            <w:spacing w:line="360" w:lineRule="auto"/>
            <w:rPr>
              <w:noProof/>
            </w:rPr>
          </w:pPr>
          <w:hyperlink w:anchor="_Toc80608616" w:history="1">
            <w:r w:rsidR="005651EB" w:rsidRPr="00532079">
              <w:rPr>
                <w:rStyle w:val="Hypertextovodkaz"/>
                <w:noProof/>
              </w:rPr>
              <w:t>20.</w:t>
            </w:r>
            <w:r w:rsidR="005651EB">
              <w:rPr>
                <w:rFonts w:eastAsiaTheme="minorEastAsia" w:cstheme="minorBidi"/>
                <w:b w:val="0"/>
                <w:bCs w:val="0"/>
                <w:caps w:val="0"/>
                <w:noProof/>
                <w:spacing w:val="0"/>
                <w:sz w:val="22"/>
                <w:szCs w:val="22"/>
              </w:rPr>
              <w:tab/>
            </w:r>
            <w:r w:rsidR="005651EB" w:rsidRPr="00532079">
              <w:rPr>
                <w:rStyle w:val="Hypertextovodkaz"/>
                <w:noProof/>
              </w:rPr>
              <w:t>Vnitřní směrnice Českého svazu ledního hokeje z.s. č.120</w:t>
            </w:r>
            <w:r w:rsidR="008B4161">
              <w:rPr>
                <w:rStyle w:val="Hypertextovodkaz"/>
                <w:noProof/>
              </w:rPr>
              <w:t>, pravidla pro 5. třídu</w:t>
            </w:r>
            <w:r w:rsidR="005651EB">
              <w:rPr>
                <w:noProof/>
                <w:webHidden/>
              </w:rPr>
              <w:tab/>
            </w:r>
            <w:r w:rsidR="005651EB">
              <w:rPr>
                <w:noProof/>
                <w:webHidden/>
              </w:rPr>
              <w:fldChar w:fldCharType="begin"/>
            </w:r>
            <w:r w:rsidR="005651EB">
              <w:rPr>
                <w:noProof/>
                <w:webHidden/>
              </w:rPr>
              <w:instrText xml:space="preserve"> PAGEREF _Toc80608616 \h </w:instrText>
            </w:r>
            <w:r w:rsidR="005651EB">
              <w:rPr>
                <w:noProof/>
                <w:webHidden/>
              </w:rPr>
            </w:r>
            <w:r w:rsidR="005651EB">
              <w:rPr>
                <w:noProof/>
                <w:webHidden/>
              </w:rPr>
              <w:fldChar w:fldCharType="separate"/>
            </w:r>
            <w:r w:rsidR="00D44156">
              <w:rPr>
                <w:noProof/>
                <w:webHidden/>
              </w:rPr>
              <w:t>47</w:t>
            </w:r>
            <w:r w:rsidR="005651EB">
              <w:rPr>
                <w:noProof/>
                <w:webHidden/>
              </w:rPr>
              <w:fldChar w:fldCharType="end"/>
            </w:r>
          </w:hyperlink>
        </w:p>
        <w:p w14:paraId="147E4811" w14:textId="5BD7055B" w:rsidR="008C332A" w:rsidRPr="008C332A" w:rsidRDefault="008C332A" w:rsidP="008C332A">
          <w:pPr>
            <w:spacing w:line="360" w:lineRule="auto"/>
            <w:rPr>
              <w:rStyle w:val="Hypertextovodkaz"/>
              <w:rFonts w:asciiTheme="minorHAnsi" w:hAnsiTheme="minorHAnsi" w:cstheme="minorHAnsi"/>
              <w:b/>
              <w:bCs/>
              <w:caps/>
              <w:noProof/>
              <w:color w:val="000000" w:themeColor="text1"/>
              <w:u w:val="none"/>
            </w:rPr>
          </w:pPr>
          <w:r w:rsidRPr="008C332A">
            <w:rPr>
              <w:rStyle w:val="Hypertextovodkaz"/>
              <w:rFonts w:asciiTheme="minorHAnsi" w:hAnsiTheme="minorHAnsi" w:cstheme="minorHAnsi"/>
              <w:b/>
              <w:bCs/>
              <w:caps/>
              <w:noProof/>
              <w:color w:val="000000" w:themeColor="text1"/>
              <w:u w:val="none"/>
            </w:rPr>
            <w:t>21.</w:t>
          </w:r>
          <w:r>
            <w:rPr>
              <w:rStyle w:val="Hypertextovodkaz"/>
              <w:rFonts w:asciiTheme="minorHAnsi" w:hAnsiTheme="minorHAnsi" w:cstheme="minorHAnsi"/>
              <w:b/>
              <w:bCs/>
              <w:caps/>
              <w:noProof/>
              <w:color w:val="000000" w:themeColor="text1"/>
              <w:u w:val="none"/>
            </w:rPr>
            <w:t xml:space="preserve">    VNITŘNÍ SMĚRNICE ČESKÉHO SVAZU LEDNÍHO HOKEJE Z.S. Č. 125</w:t>
          </w:r>
          <w:r w:rsidR="008B2FA7">
            <w:rPr>
              <w:rStyle w:val="Hypertextovodkaz"/>
              <w:rFonts w:asciiTheme="minorHAnsi" w:hAnsiTheme="minorHAnsi" w:cstheme="minorHAnsi"/>
              <w:b/>
              <w:bCs/>
              <w:caps/>
              <w:noProof/>
              <w:color w:val="000000" w:themeColor="text1"/>
              <w:u w:val="none"/>
            </w:rPr>
            <w:t>, DOMÁCÍ USTANOVENÍ K PRAVIDLŮM LH ……… 50</w:t>
          </w:r>
        </w:p>
        <w:p w14:paraId="17ABBC47" w14:textId="06D0C924" w:rsidR="005651EB" w:rsidRDefault="0006530A" w:rsidP="008B2FA7">
          <w:pPr>
            <w:pStyle w:val="Obsah1"/>
            <w:spacing w:after="0" w:line="360" w:lineRule="auto"/>
            <w:rPr>
              <w:rFonts w:eastAsiaTheme="minorEastAsia" w:cstheme="minorBidi"/>
              <w:b w:val="0"/>
              <w:bCs w:val="0"/>
              <w:caps w:val="0"/>
              <w:noProof/>
              <w:spacing w:val="0"/>
              <w:sz w:val="22"/>
              <w:szCs w:val="22"/>
            </w:rPr>
          </w:pPr>
          <w:hyperlink w:anchor="_Toc80608617" w:history="1">
            <w:r w:rsidR="005651EB" w:rsidRPr="00532079">
              <w:rPr>
                <w:rStyle w:val="Hypertextovodkaz"/>
                <w:noProof/>
              </w:rPr>
              <w:t>2</w:t>
            </w:r>
            <w:r w:rsidR="008B2FA7">
              <w:rPr>
                <w:rStyle w:val="Hypertextovodkaz"/>
                <w:noProof/>
              </w:rPr>
              <w:t>2</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Pravidla pro hru v prodloužení</w:t>
            </w:r>
            <w:r w:rsidR="005651EB">
              <w:rPr>
                <w:noProof/>
                <w:webHidden/>
              </w:rPr>
              <w:tab/>
            </w:r>
            <w:r w:rsidR="005651EB">
              <w:rPr>
                <w:noProof/>
                <w:webHidden/>
              </w:rPr>
              <w:fldChar w:fldCharType="begin"/>
            </w:r>
            <w:r w:rsidR="005651EB">
              <w:rPr>
                <w:noProof/>
                <w:webHidden/>
              </w:rPr>
              <w:instrText xml:space="preserve"> PAGEREF _Toc80608617 \h </w:instrText>
            </w:r>
            <w:r w:rsidR="005651EB">
              <w:rPr>
                <w:noProof/>
                <w:webHidden/>
              </w:rPr>
            </w:r>
            <w:r w:rsidR="005651EB">
              <w:rPr>
                <w:noProof/>
                <w:webHidden/>
              </w:rPr>
              <w:fldChar w:fldCharType="separate"/>
            </w:r>
            <w:r w:rsidR="00D44156">
              <w:rPr>
                <w:noProof/>
                <w:webHidden/>
              </w:rPr>
              <w:t>5</w:t>
            </w:r>
            <w:r w:rsidR="005651EB">
              <w:rPr>
                <w:noProof/>
                <w:webHidden/>
              </w:rPr>
              <w:fldChar w:fldCharType="end"/>
            </w:r>
          </w:hyperlink>
          <w:r w:rsidR="008B2FA7">
            <w:rPr>
              <w:noProof/>
            </w:rPr>
            <w:t>1</w:t>
          </w:r>
        </w:p>
        <w:p w14:paraId="3262A460" w14:textId="33B05B08" w:rsidR="005651EB" w:rsidRDefault="0006530A">
          <w:pPr>
            <w:pStyle w:val="Obsah1"/>
            <w:rPr>
              <w:rFonts w:eastAsiaTheme="minorEastAsia" w:cstheme="minorBidi"/>
              <w:b w:val="0"/>
              <w:bCs w:val="0"/>
              <w:caps w:val="0"/>
              <w:noProof/>
              <w:spacing w:val="0"/>
              <w:sz w:val="22"/>
              <w:szCs w:val="22"/>
            </w:rPr>
          </w:pPr>
          <w:hyperlink w:anchor="_Toc80608618" w:history="1">
            <w:r w:rsidR="005651EB" w:rsidRPr="00532079">
              <w:rPr>
                <w:rStyle w:val="Hypertextovodkaz"/>
                <w:noProof/>
              </w:rPr>
              <w:t>2</w:t>
            </w:r>
            <w:r w:rsidR="008B2FA7">
              <w:rPr>
                <w:rStyle w:val="Hypertextovodkaz"/>
                <w:noProof/>
              </w:rPr>
              <w:t>3</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KRAJSKÁ LIGA MUŽŮ KRÁLOVÉHRADECKÉHO A PARDUBICKÉHO KRAJE</w:t>
            </w:r>
            <w:r w:rsidR="005651EB">
              <w:rPr>
                <w:noProof/>
                <w:webHidden/>
              </w:rPr>
              <w:tab/>
            </w:r>
            <w:r w:rsidR="005651EB">
              <w:rPr>
                <w:noProof/>
                <w:webHidden/>
              </w:rPr>
              <w:fldChar w:fldCharType="begin"/>
            </w:r>
            <w:r w:rsidR="005651EB">
              <w:rPr>
                <w:noProof/>
                <w:webHidden/>
              </w:rPr>
              <w:instrText xml:space="preserve"> PAGEREF _Toc80608618 \h </w:instrText>
            </w:r>
            <w:r w:rsidR="005651EB">
              <w:rPr>
                <w:noProof/>
                <w:webHidden/>
              </w:rPr>
            </w:r>
            <w:r w:rsidR="005651EB">
              <w:rPr>
                <w:noProof/>
                <w:webHidden/>
              </w:rPr>
              <w:fldChar w:fldCharType="separate"/>
            </w:r>
            <w:r w:rsidR="00D44156">
              <w:rPr>
                <w:noProof/>
                <w:webHidden/>
              </w:rPr>
              <w:t>5</w:t>
            </w:r>
            <w:r w:rsidR="005651EB">
              <w:rPr>
                <w:noProof/>
                <w:webHidden/>
              </w:rPr>
              <w:fldChar w:fldCharType="end"/>
            </w:r>
          </w:hyperlink>
          <w:r w:rsidR="008B2FA7">
            <w:rPr>
              <w:noProof/>
            </w:rPr>
            <w:t>3</w:t>
          </w:r>
        </w:p>
        <w:p w14:paraId="5893CB88" w14:textId="2FAA22FA" w:rsidR="005651EB" w:rsidRDefault="0006530A">
          <w:pPr>
            <w:pStyle w:val="Obsah1"/>
            <w:rPr>
              <w:rFonts w:eastAsiaTheme="minorEastAsia" w:cstheme="minorBidi"/>
              <w:b w:val="0"/>
              <w:bCs w:val="0"/>
              <w:caps w:val="0"/>
              <w:noProof/>
              <w:spacing w:val="0"/>
              <w:sz w:val="22"/>
              <w:szCs w:val="22"/>
            </w:rPr>
          </w:pPr>
          <w:hyperlink w:anchor="_Toc80608630" w:history="1">
            <w:r w:rsidR="005651EB" w:rsidRPr="00532079">
              <w:rPr>
                <w:rStyle w:val="Hypertextovodkaz"/>
                <w:noProof/>
              </w:rPr>
              <w:t>2</w:t>
            </w:r>
            <w:r w:rsidR="008B2FA7">
              <w:rPr>
                <w:rStyle w:val="Hypertextovodkaz"/>
                <w:noProof/>
              </w:rPr>
              <w:t>4</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REGIONÁLNÍ LIGA JUNIORŮ, skupina „9 a 10“</w:t>
            </w:r>
            <w:r w:rsidR="005651EB">
              <w:rPr>
                <w:noProof/>
                <w:webHidden/>
              </w:rPr>
              <w:tab/>
            </w:r>
            <w:r w:rsidR="005651EB">
              <w:rPr>
                <w:noProof/>
                <w:webHidden/>
              </w:rPr>
              <w:fldChar w:fldCharType="begin"/>
            </w:r>
            <w:r w:rsidR="005651EB">
              <w:rPr>
                <w:noProof/>
                <w:webHidden/>
              </w:rPr>
              <w:instrText xml:space="preserve"> PAGEREF _Toc80608630 \h </w:instrText>
            </w:r>
            <w:r w:rsidR="005651EB">
              <w:rPr>
                <w:noProof/>
                <w:webHidden/>
              </w:rPr>
            </w:r>
            <w:r w:rsidR="005651EB">
              <w:rPr>
                <w:noProof/>
                <w:webHidden/>
              </w:rPr>
              <w:fldChar w:fldCharType="separate"/>
            </w:r>
            <w:r w:rsidR="00D44156">
              <w:rPr>
                <w:noProof/>
                <w:webHidden/>
              </w:rPr>
              <w:t>6</w:t>
            </w:r>
            <w:r w:rsidR="005651EB">
              <w:rPr>
                <w:noProof/>
                <w:webHidden/>
              </w:rPr>
              <w:fldChar w:fldCharType="end"/>
            </w:r>
          </w:hyperlink>
          <w:r w:rsidR="008B2FA7">
            <w:rPr>
              <w:noProof/>
            </w:rPr>
            <w:t>6</w:t>
          </w:r>
        </w:p>
        <w:p w14:paraId="585D216F" w14:textId="59F06795" w:rsidR="005651EB" w:rsidRDefault="0006530A">
          <w:pPr>
            <w:pStyle w:val="Obsah1"/>
            <w:rPr>
              <w:rFonts w:eastAsiaTheme="minorEastAsia" w:cstheme="minorBidi"/>
              <w:b w:val="0"/>
              <w:bCs w:val="0"/>
              <w:caps w:val="0"/>
              <w:noProof/>
              <w:spacing w:val="0"/>
              <w:sz w:val="22"/>
              <w:szCs w:val="22"/>
            </w:rPr>
          </w:pPr>
          <w:hyperlink w:anchor="_Toc80608637" w:history="1">
            <w:r w:rsidR="005651EB" w:rsidRPr="00532079">
              <w:rPr>
                <w:rStyle w:val="Hypertextovodkaz"/>
                <w:noProof/>
              </w:rPr>
              <w:t>2</w:t>
            </w:r>
            <w:r w:rsidR="008B2FA7">
              <w:rPr>
                <w:rStyle w:val="Hypertextovodkaz"/>
                <w:noProof/>
              </w:rPr>
              <w:t>5</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LIGA DOROSTU, skupina „10“</w:t>
            </w:r>
            <w:r w:rsidR="005651EB">
              <w:rPr>
                <w:noProof/>
                <w:webHidden/>
              </w:rPr>
              <w:tab/>
            </w:r>
            <w:r w:rsidR="005651EB">
              <w:rPr>
                <w:noProof/>
                <w:webHidden/>
              </w:rPr>
              <w:fldChar w:fldCharType="begin"/>
            </w:r>
            <w:r w:rsidR="005651EB">
              <w:rPr>
                <w:noProof/>
                <w:webHidden/>
              </w:rPr>
              <w:instrText xml:space="preserve"> PAGEREF _Toc80608637 \h </w:instrText>
            </w:r>
            <w:r w:rsidR="005651EB">
              <w:rPr>
                <w:noProof/>
                <w:webHidden/>
              </w:rPr>
            </w:r>
            <w:r w:rsidR="005651EB">
              <w:rPr>
                <w:noProof/>
                <w:webHidden/>
              </w:rPr>
              <w:fldChar w:fldCharType="separate"/>
            </w:r>
            <w:r w:rsidR="00D44156">
              <w:rPr>
                <w:noProof/>
                <w:webHidden/>
              </w:rPr>
              <w:t>7</w:t>
            </w:r>
            <w:r w:rsidR="005651EB">
              <w:rPr>
                <w:noProof/>
                <w:webHidden/>
              </w:rPr>
              <w:fldChar w:fldCharType="end"/>
            </w:r>
          </w:hyperlink>
          <w:r w:rsidR="008B2FA7">
            <w:rPr>
              <w:noProof/>
            </w:rPr>
            <w:t>5</w:t>
          </w:r>
        </w:p>
        <w:p w14:paraId="658138F2" w14:textId="24DA5818" w:rsidR="005651EB" w:rsidRDefault="0006530A">
          <w:pPr>
            <w:pStyle w:val="Obsah1"/>
            <w:rPr>
              <w:rFonts w:eastAsiaTheme="minorEastAsia" w:cstheme="minorBidi"/>
              <w:b w:val="0"/>
              <w:bCs w:val="0"/>
              <w:caps w:val="0"/>
              <w:noProof/>
              <w:spacing w:val="0"/>
              <w:sz w:val="22"/>
              <w:szCs w:val="22"/>
            </w:rPr>
          </w:pPr>
          <w:hyperlink w:anchor="_Toc80608642" w:history="1">
            <w:r w:rsidR="005651EB" w:rsidRPr="00532079">
              <w:rPr>
                <w:rStyle w:val="Hypertextovodkaz"/>
                <w:noProof/>
              </w:rPr>
              <w:t>2</w:t>
            </w:r>
            <w:r w:rsidR="008B2FA7">
              <w:rPr>
                <w:rStyle w:val="Hypertextovodkaz"/>
                <w:noProof/>
              </w:rPr>
              <w:t>6</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LIGA STARŠÍCH ŽÁKŮ „B“ 2007-2008“</w:t>
            </w:r>
            <w:r w:rsidR="005651EB">
              <w:rPr>
                <w:rStyle w:val="Hypertextovodkaz"/>
                <w:noProof/>
              </w:rPr>
              <w:t xml:space="preserve"> </w:t>
            </w:r>
          </w:hyperlink>
          <w:hyperlink w:anchor="_Toc80608643" w:history="1">
            <w:r w:rsidR="005651EB" w:rsidRPr="00532079">
              <w:rPr>
                <w:rStyle w:val="Hypertextovodkaz"/>
                <w:noProof/>
              </w:rPr>
              <w:t>a LIGA MLADŠÍCH ŽÁKŮ „D“ 2009-2010, skupina 16</w:t>
            </w:r>
            <w:r w:rsidR="005651EB">
              <w:rPr>
                <w:noProof/>
                <w:webHidden/>
              </w:rPr>
              <w:tab/>
            </w:r>
            <w:r w:rsidR="005651EB">
              <w:rPr>
                <w:noProof/>
                <w:webHidden/>
              </w:rPr>
              <w:fldChar w:fldCharType="begin"/>
            </w:r>
            <w:r w:rsidR="005651EB">
              <w:rPr>
                <w:noProof/>
                <w:webHidden/>
              </w:rPr>
              <w:instrText xml:space="preserve"> PAGEREF _Toc80608643 \h </w:instrText>
            </w:r>
            <w:r w:rsidR="005651EB">
              <w:rPr>
                <w:noProof/>
                <w:webHidden/>
              </w:rPr>
            </w:r>
            <w:r w:rsidR="005651EB">
              <w:rPr>
                <w:noProof/>
                <w:webHidden/>
              </w:rPr>
              <w:fldChar w:fldCharType="separate"/>
            </w:r>
            <w:r w:rsidR="00D44156">
              <w:rPr>
                <w:noProof/>
                <w:webHidden/>
              </w:rPr>
              <w:t>8</w:t>
            </w:r>
            <w:r w:rsidR="005651EB">
              <w:rPr>
                <w:noProof/>
                <w:webHidden/>
              </w:rPr>
              <w:fldChar w:fldCharType="end"/>
            </w:r>
          </w:hyperlink>
          <w:r w:rsidR="008B2FA7">
            <w:rPr>
              <w:noProof/>
            </w:rPr>
            <w:t>2</w:t>
          </w:r>
        </w:p>
        <w:p w14:paraId="35CCEF7C" w14:textId="25AF03D6" w:rsidR="005651EB" w:rsidRDefault="0006530A">
          <w:pPr>
            <w:pStyle w:val="Obsah1"/>
            <w:rPr>
              <w:rFonts w:eastAsiaTheme="minorEastAsia" w:cstheme="minorBidi"/>
              <w:b w:val="0"/>
              <w:bCs w:val="0"/>
              <w:caps w:val="0"/>
              <w:noProof/>
              <w:spacing w:val="0"/>
              <w:sz w:val="22"/>
              <w:szCs w:val="22"/>
            </w:rPr>
          </w:pPr>
          <w:hyperlink w:anchor="_Toc80608652" w:history="1">
            <w:r w:rsidR="005651EB" w:rsidRPr="00532079">
              <w:rPr>
                <w:rStyle w:val="Hypertextovodkaz"/>
                <w:noProof/>
              </w:rPr>
              <w:t>2</w:t>
            </w:r>
            <w:r w:rsidR="008B2FA7">
              <w:rPr>
                <w:rStyle w:val="Hypertextovodkaz"/>
                <w:noProof/>
              </w:rPr>
              <w:t>7</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5. TŘÍDA - U11, roč. 2011</w:t>
            </w:r>
            <w:r w:rsidR="005651EB">
              <w:rPr>
                <w:noProof/>
                <w:webHidden/>
              </w:rPr>
              <w:tab/>
            </w:r>
            <w:r w:rsidR="005651EB">
              <w:rPr>
                <w:noProof/>
                <w:webHidden/>
              </w:rPr>
              <w:fldChar w:fldCharType="begin"/>
            </w:r>
            <w:r w:rsidR="005651EB">
              <w:rPr>
                <w:noProof/>
                <w:webHidden/>
              </w:rPr>
              <w:instrText xml:space="preserve"> PAGEREF _Toc80608652 \h </w:instrText>
            </w:r>
            <w:r w:rsidR="005651EB">
              <w:rPr>
                <w:noProof/>
                <w:webHidden/>
              </w:rPr>
            </w:r>
            <w:r w:rsidR="005651EB">
              <w:rPr>
                <w:noProof/>
                <w:webHidden/>
              </w:rPr>
              <w:fldChar w:fldCharType="separate"/>
            </w:r>
            <w:r w:rsidR="00D44156">
              <w:rPr>
                <w:noProof/>
                <w:webHidden/>
              </w:rPr>
              <w:t>9</w:t>
            </w:r>
            <w:r w:rsidR="005651EB">
              <w:rPr>
                <w:noProof/>
                <w:webHidden/>
              </w:rPr>
              <w:fldChar w:fldCharType="end"/>
            </w:r>
          </w:hyperlink>
          <w:r w:rsidR="008B2FA7">
            <w:rPr>
              <w:noProof/>
            </w:rPr>
            <w:t>1</w:t>
          </w:r>
        </w:p>
        <w:p w14:paraId="6B10E503" w14:textId="2DE5A094" w:rsidR="005651EB" w:rsidRDefault="0006530A">
          <w:pPr>
            <w:pStyle w:val="Obsah1"/>
            <w:rPr>
              <w:rFonts w:eastAsiaTheme="minorEastAsia" w:cstheme="minorBidi"/>
              <w:b w:val="0"/>
              <w:bCs w:val="0"/>
              <w:caps w:val="0"/>
              <w:noProof/>
              <w:spacing w:val="0"/>
              <w:sz w:val="22"/>
              <w:szCs w:val="22"/>
            </w:rPr>
          </w:pPr>
          <w:hyperlink w:anchor="_Toc80608655" w:history="1">
            <w:r w:rsidR="005651EB" w:rsidRPr="00532079">
              <w:rPr>
                <w:rStyle w:val="Hypertextovodkaz"/>
                <w:noProof/>
              </w:rPr>
              <w:t>2</w:t>
            </w:r>
            <w:r w:rsidR="008B2FA7">
              <w:rPr>
                <w:rStyle w:val="Hypertextovodkaz"/>
                <w:noProof/>
              </w:rPr>
              <w:t>8</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4. TŘÍDA  U10, roč. 2012</w:t>
            </w:r>
            <w:r w:rsidR="005651EB">
              <w:rPr>
                <w:noProof/>
                <w:webHidden/>
              </w:rPr>
              <w:tab/>
            </w:r>
            <w:r w:rsidR="005651EB">
              <w:rPr>
                <w:noProof/>
                <w:webHidden/>
              </w:rPr>
              <w:fldChar w:fldCharType="begin"/>
            </w:r>
            <w:r w:rsidR="005651EB">
              <w:rPr>
                <w:noProof/>
                <w:webHidden/>
              </w:rPr>
              <w:instrText xml:space="preserve"> PAGEREF _Toc80608655 \h </w:instrText>
            </w:r>
            <w:r w:rsidR="005651EB">
              <w:rPr>
                <w:noProof/>
                <w:webHidden/>
              </w:rPr>
            </w:r>
            <w:r w:rsidR="005651EB">
              <w:rPr>
                <w:noProof/>
                <w:webHidden/>
              </w:rPr>
              <w:fldChar w:fldCharType="separate"/>
            </w:r>
            <w:r w:rsidR="00D44156">
              <w:rPr>
                <w:noProof/>
                <w:webHidden/>
              </w:rPr>
              <w:t>9</w:t>
            </w:r>
            <w:r w:rsidR="005651EB">
              <w:rPr>
                <w:noProof/>
                <w:webHidden/>
              </w:rPr>
              <w:fldChar w:fldCharType="end"/>
            </w:r>
          </w:hyperlink>
          <w:r w:rsidR="008B2FA7">
            <w:rPr>
              <w:noProof/>
            </w:rPr>
            <w:t>5</w:t>
          </w:r>
        </w:p>
        <w:p w14:paraId="4D655C6A" w14:textId="1835CF4C" w:rsidR="005651EB" w:rsidRDefault="0006530A">
          <w:pPr>
            <w:pStyle w:val="Obsah1"/>
            <w:rPr>
              <w:rFonts w:eastAsiaTheme="minorEastAsia" w:cstheme="minorBidi"/>
              <w:b w:val="0"/>
              <w:bCs w:val="0"/>
              <w:caps w:val="0"/>
              <w:noProof/>
              <w:spacing w:val="0"/>
              <w:sz w:val="22"/>
              <w:szCs w:val="22"/>
            </w:rPr>
          </w:pPr>
          <w:hyperlink w:anchor="_Toc80608657" w:history="1">
            <w:r w:rsidR="005651EB" w:rsidRPr="00532079">
              <w:rPr>
                <w:rStyle w:val="Hypertextovodkaz"/>
                <w:noProof/>
              </w:rPr>
              <w:t>2</w:t>
            </w:r>
            <w:r w:rsidR="008B2FA7">
              <w:rPr>
                <w:rStyle w:val="Hypertextovodkaz"/>
                <w:noProof/>
              </w:rPr>
              <w:t>9</w:t>
            </w:r>
            <w:r w:rsidR="005651EB" w:rsidRPr="00532079">
              <w:rPr>
                <w:rStyle w:val="Hypertextovodkaz"/>
                <w:noProof/>
              </w:rPr>
              <w:t>.</w:t>
            </w:r>
            <w:r w:rsidR="005651EB">
              <w:rPr>
                <w:rFonts w:eastAsiaTheme="minorEastAsia" w:cstheme="minorBidi"/>
                <w:b w:val="0"/>
                <w:bCs w:val="0"/>
                <w:caps w:val="0"/>
                <w:noProof/>
                <w:spacing w:val="0"/>
                <w:sz w:val="22"/>
                <w:szCs w:val="22"/>
              </w:rPr>
              <w:tab/>
            </w:r>
            <w:r w:rsidR="005651EB" w:rsidRPr="00532079">
              <w:rPr>
                <w:rStyle w:val="Hypertextovodkaz"/>
                <w:noProof/>
              </w:rPr>
              <w:t>3. TŘÍDA – U9, roč. 2013  a  2. TŘÍDA – U8, roč. 2014</w:t>
            </w:r>
            <w:r w:rsidR="005651EB">
              <w:rPr>
                <w:noProof/>
                <w:webHidden/>
              </w:rPr>
              <w:tab/>
            </w:r>
            <w:r w:rsidR="005651EB">
              <w:rPr>
                <w:noProof/>
                <w:webHidden/>
              </w:rPr>
              <w:fldChar w:fldCharType="begin"/>
            </w:r>
            <w:r w:rsidR="005651EB">
              <w:rPr>
                <w:noProof/>
                <w:webHidden/>
              </w:rPr>
              <w:instrText xml:space="preserve"> PAGEREF _Toc80608657 \h </w:instrText>
            </w:r>
            <w:r w:rsidR="005651EB">
              <w:rPr>
                <w:noProof/>
                <w:webHidden/>
              </w:rPr>
            </w:r>
            <w:r w:rsidR="005651EB">
              <w:rPr>
                <w:noProof/>
                <w:webHidden/>
              </w:rPr>
              <w:fldChar w:fldCharType="separate"/>
            </w:r>
            <w:r w:rsidR="00D44156">
              <w:rPr>
                <w:noProof/>
                <w:webHidden/>
              </w:rPr>
              <w:t>9</w:t>
            </w:r>
            <w:r w:rsidR="005651EB">
              <w:rPr>
                <w:noProof/>
                <w:webHidden/>
              </w:rPr>
              <w:fldChar w:fldCharType="end"/>
            </w:r>
          </w:hyperlink>
          <w:r w:rsidR="008B2FA7">
            <w:rPr>
              <w:noProof/>
            </w:rPr>
            <w:t>9</w:t>
          </w:r>
        </w:p>
        <w:p w14:paraId="4A1B5BC8" w14:textId="17800A2E" w:rsidR="00C73B75" w:rsidRPr="00C73B75" w:rsidRDefault="009F5EC6" w:rsidP="00C04F2C">
          <w:pPr>
            <w:pStyle w:val="Obsah1"/>
            <w:rPr>
              <w:rFonts w:eastAsiaTheme="minorEastAsia" w:cstheme="minorBidi"/>
              <w:noProof/>
              <w:spacing w:val="0"/>
              <w:sz w:val="22"/>
              <w:szCs w:val="22"/>
            </w:rPr>
          </w:pPr>
          <w:r>
            <w:fldChar w:fldCharType="end"/>
          </w:r>
        </w:p>
      </w:sdtContent>
    </w:sdt>
    <w:p w14:paraId="169CD908" w14:textId="77777777" w:rsidR="00C73B75" w:rsidRDefault="00C73B75">
      <w:pPr>
        <w:jc w:val="left"/>
        <w:rPr>
          <w:rFonts w:ascii="Calibri" w:hAnsi="Calibri"/>
          <w:b/>
          <w:spacing w:val="10"/>
          <w:kern w:val="20"/>
          <w:sz w:val="28"/>
        </w:rPr>
      </w:pPr>
    </w:p>
    <w:p w14:paraId="1A3EC56D" w14:textId="77777777" w:rsidR="00C73B75" w:rsidRDefault="00C73B75">
      <w:pPr>
        <w:jc w:val="left"/>
        <w:rPr>
          <w:rFonts w:ascii="Calibri" w:hAnsi="Calibri"/>
          <w:b/>
          <w:spacing w:val="10"/>
          <w:kern w:val="20"/>
          <w:sz w:val="28"/>
        </w:rPr>
      </w:pPr>
      <w:r>
        <w:br w:type="page"/>
      </w:r>
    </w:p>
    <w:p w14:paraId="75289EF1" w14:textId="77777777" w:rsidR="001C0902" w:rsidRPr="008B76C3" w:rsidRDefault="001C0902" w:rsidP="00D44156">
      <w:pPr>
        <w:pStyle w:val="Nadpis1"/>
        <w:ind w:right="29" w:hanging="839"/>
      </w:pPr>
      <w:bookmarkStart w:id="0" w:name="_Toc80608564"/>
      <w:r w:rsidRPr="00387F80">
        <w:lastRenderedPageBreak/>
        <w:t>Výkonný výbor ČSLH, Dozorčí rada, Arbitrážní komise</w:t>
      </w:r>
      <w:bookmarkEnd w:id="0"/>
      <w:r>
        <w:t xml:space="preserve"> </w:t>
      </w:r>
      <w:r w:rsidRPr="008B76C3">
        <w:t xml:space="preserve"> </w:t>
      </w:r>
    </w:p>
    <w:p w14:paraId="3266742B" w14:textId="77777777" w:rsidR="001C0902" w:rsidRPr="00333406" w:rsidRDefault="001C0902" w:rsidP="001C0902">
      <w:pPr>
        <w:tabs>
          <w:tab w:val="left" w:pos="567"/>
          <w:tab w:val="left" w:pos="851"/>
          <w:tab w:val="left" w:pos="3261"/>
          <w:tab w:val="left" w:pos="6804"/>
        </w:tabs>
        <w:jc w:val="center"/>
        <w:rPr>
          <w:rFonts w:ascii="Calibri" w:hAnsi="Calibri" w:cs="Tahoma"/>
          <w:b/>
          <w:sz w:val="22"/>
          <w:szCs w:val="22"/>
          <w:u w:val="single"/>
        </w:rPr>
      </w:pPr>
    </w:p>
    <w:p w14:paraId="1F836FC3" w14:textId="77777777" w:rsidR="001C0902" w:rsidRPr="00E05729" w:rsidRDefault="001C0902" w:rsidP="005651EB">
      <w:pPr>
        <w:pStyle w:val="Nadpis2"/>
      </w:pPr>
      <w:bookmarkStart w:id="1" w:name="_Toc80608565"/>
      <w:r w:rsidRPr="000F7281">
        <w:t>Výkonný výbor ČSLH</w:t>
      </w:r>
      <w:bookmarkEnd w:id="1"/>
      <w:r w:rsidR="00A130D2">
        <w:t xml:space="preserve">   </w:t>
      </w:r>
      <w:r w:rsidRPr="0010441D">
        <w:rPr>
          <w:sz w:val="18"/>
          <w:szCs w:val="18"/>
        </w:rPr>
        <w:t xml:space="preserve">       </w:t>
      </w:r>
    </w:p>
    <w:p w14:paraId="10635306" w14:textId="77777777" w:rsidR="001C0902" w:rsidRDefault="001C0902" w:rsidP="001C0902">
      <w:pPr>
        <w:tabs>
          <w:tab w:val="left" w:pos="567"/>
          <w:tab w:val="left" w:pos="851"/>
          <w:tab w:val="left" w:pos="3261"/>
          <w:tab w:val="left" w:pos="6804"/>
        </w:tabs>
        <w:jc w:val="center"/>
        <w:rPr>
          <w:rFonts w:ascii="Calibri" w:hAnsi="Calibri" w:cs="Tahoma"/>
          <w:sz w:val="8"/>
          <w:szCs w:val="8"/>
        </w:rPr>
      </w:pPr>
      <w:r>
        <w:rPr>
          <w:rFonts w:ascii="Calibri" w:hAnsi="Calibri" w:cs="Tahoma"/>
          <w:bCs/>
          <w:sz w:val="18"/>
          <w:szCs w:val="18"/>
        </w:rPr>
        <w:t xml:space="preserve">                                                                        </w:t>
      </w:r>
      <w:r>
        <w:rPr>
          <w:rFonts w:ascii="Calibri" w:hAnsi="Calibri" w:cs="Tahoma"/>
          <w:bCs/>
          <w:sz w:val="18"/>
          <w:szCs w:val="18"/>
        </w:rPr>
        <w:tab/>
        <w:t xml:space="preserve">                    t</w:t>
      </w:r>
      <w:r w:rsidRPr="0010441D">
        <w:rPr>
          <w:rFonts w:ascii="Calibri" w:hAnsi="Calibri" w:cs="Tahoma"/>
          <w:bCs/>
          <w:sz w:val="18"/>
          <w:szCs w:val="18"/>
        </w:rPr>
        <w:t>elefon</w:t>
      </w:r>
      <w:r>
        <w:rPr>
          <w:rFonts w:ascii="Calibri" w:hAnsi="Calibri" w:cs="Tahoma"/>
          <w:bCs/>
          <w:sz w:val="18"/>
          <w:szCs w:val="18"/>
        </w:rPr>
        <w:t xml:space="preserve">                        </w:t>
      </w:r>
      <w:r w:rsidRPr="0010441D">
        <w:rPr>
          <w:rFonts w:ascii="Calibri" w:hAnsi="Calibri" w:cs="Tahoma"/>
          <w:bCs/>
          <w:sz w:val="18"/>
          <w:szCs w:val="18"/>
        </w:rPr>
        <w:t>fax</w:t>
      </w:r>
      <w:r>
        <w:rPr>
          <w:rFonts w:ascii="Calibri" w:hAnsi="Calibri" w:cs="Tahoma"/>
          <w:bCs/>
          <w:sz w:val="18"/>
          <w:szCs w:val="18"/>
        </w:rPr>
        <w:tab/>
        <w:t xml:space="preserve">        </w:t>
      </w:r>
      <w:r w:rsidRPr="0010441D">
        <w:rPr>
          <w:rFonts w:ascii="Calibri" w:hAnsi="Calibri" w:cs="Tahoma"/>
          <w:bCs/>
          <w:sz w:val="18"/>
          <w:szCs w:val="18"/>
        </w:rPr>
        <w:t>email</w:t>
      </w: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77"/>
        <w:gridCol w:w="1276"/>
        <w:gridCol w:w="1275"/>
        <w:gridCol w:w="2410"/>
      </w:tblGrid>
      <w:tr w:rsidR="001C0902" w:rsidRPr="00347890" w14:paraId="0F4A96AE" w14:textId="77777777" w:rsidTr="00604165">
        <w:tc>
          <w:tcPr>
            <w:tcW w:w="1843" w:type="dxa"/>
            <w:tcBorders>
              <w:top w:val="single" w:sz="6" w:space="0" w:color="auto"/>
              <w:left w:val="single" w:sz="8" w:space="0" w:color="auto"/>
            </w:tcBorders>
          </w:tcPr>
          <w:p w14:paraId="4D74D616" w14:textId="77777777" w:rsidR="001C0902" w:rsidRDefault="001C0902" w:rsidP="00604165">
            <w:pPr>
              <w:tabs>
                <w:tab w:val="left" w:pos="-5779"/>
              </w:tabs>
              <w:jc w:val="center"/>
              <w:rPr>
                <w:rFonts w:ascii="Calibri" w:hAnsi="Calibri" w:cs="Tahoma"/>
              </w:rPr>
            </w:pPr>
            <w:r w:rsidRPr="00DB7DA1">
              <w:rPr>
                <w:rFonts w:ascii="Calibri" w:hAnsi="Calibri" w:cs="Tahoma"/>
              </w:rPr>
              <w:t>JUDr. Tomáš Král</w:t>
            </w:r>
          </w:p>
          <w:p w14:paraId="1645D9B8" w14:textId="77777777" w:rsidR="001C0902" w:rsidRPr="00DB7DA1" w:rsidRDefault="001C0902" w:rsidP="00604165">
            <w:pPr>
              <w:tabs>
                <w:tab w:val="left" w:pos="-5779"/>
              </w:tabs>
              <w:jc w:val="center"/>
              <w:rPr>
                <w:rFonts w:ascii="Calibri" w:hAnsi="Calibri" w:cs="Tahoma"/>
                <w:u w:val="single"/>
              </w:rPr>
            </w:pPr>
            <w:r>
              <w:rPr>
                <w:rFonts w:ascii="Calibri" w:hAnsi="Calibri" w:cs="Tahoma"/>
              </w:rPr>
              <w:t>prezident</w:t>
            </w:r>
          </w:p>
        </w:tc>
        <w:tc>
          <w:tcPr>
            <w:tcW w:w="2977" w:type="dxa"/>
            <w:tcBorders>
              <w:top w:val="single" w:sz="6" w:space="0" w:color="auto"/>
            </w:tcBorders>
          </w:tcPr>
          <w:p w14:paraId="10BE2583" w14:textId="77777777" w:rsidR="001C0902" w:rsidRPr="00DB7DA1" w:rsidRDefault="001C0902" w:rsidP="00604165">
            <w:pPr>
              <w:tabs>
                <w:tab w:val="left" w:pos="-2234"/>
                <w:tab w:val="left" w:pos="-1809"/>
                <w:tab w:val="left" w:pos="-1242"/>
              </w:tabs>
              <w:jc w:val="center"/>
              <w:rPr>
                <w:rFonts w:ascii="Calibri" w:hAnsi="Calibri" w:cs="Tahoma"/>
                <w:u w:val="single"/>
              </w:rPr>
            </w:pPr>
            <w:r>
              <w:rPr>
                <w:rFonts w:ascii="Calibri" w:hAnsi="Calibri" w:cs="Tahoma"/>
              </w:rPr>
              <w:t xml:space="preserve">návrhová komise síně slávy, </w:t>
            </w:r>
            <w:proofErr w:type="spellStart"/>
            <w:r>
              <w:rPr>
                <w:rFonts w:ascii="Calibri" w:hAnsi="Calibri" w:cs="Tahoma"/>
              </w:rPr>
              <w:t>repre</w:t>
            </w:r>
            <w:proofErr w:type="spellEnd"/>
            <w:r>
              <w:rPr>
                <w:rFonts w:ascii="Calibri" w:hAnsi="Calibri" w:cs="Tahoma"/>
              </w:rPr>
              <w:t>. komise, komise rozhodčích</w:t>
            </w:r>
          </w:p>
        </w:tc>
        <w:tc>
          <w:tcPr>
            <w:tcW w:w="1276" w:type="dxa"/>
            <w:tcBorders>
              <w:top w:val="single" w:sz="6" w:space="0" w:color="auto"/>
            </w:tcBorders>
          </w:tcPr>
          <w:p w14:paraId="69B1D8DF" w14:textId="77777777" w:rsidR="001C0902" w:rsidRPr="00F114DD" w:rsidRDefault="001C0902" w:rsidP="00604165">
            <w:pPr>
              <w:tabs>
                <w:tab w:val="left" w:pos="-8756"/>
              </w:tabs>
              <w:jc w:val="center"/>
              <w:rPr>
                <w:rFonts w:ascii="Calibri" w:hAnsi="Calibri" w:cs="Tahoma"/>
                <w:sz w:val="10"/>
                <w:szCs w:val="10"/>
              </w:rPr>
            </w:pPr>
          </w:p>
          <w:p w14:paraId="66D9CB63" w14:textId="77777777" w:rsidR="001C0902" w:rsidRPr="00DB7DA1" w:rsidRDefault="001C0902" w:rsidP="00604165">
            <w:pPr>
              <w:tabs>
                <w:tab w:val="left" w:pos="-8756"/>
              </w:tabs>
              <w:jc w:val="center"/>
              <w:rPr>
                <w:rFonts w:ascii="Calibri" w:hAnsi="Calibri" w:cs="Tahoma"/>
              </w:rPr>
            </w:pPr>
            <w:r w:rsidRPr="00DB7DA1">
              <w:rPr>
                <w:rFonts w:ascii="Calibri" w:hAnsi="Calibri" w:cs="Tahoma"/>
              </w:rPr>
              <w:t>2</w:t>
            </w:r>
            <w:r>
              <w:rPr>
                <w:rFonts w:ascii="Calibri" w:hAnsi="Calibri" w:cs="Tahoma"/>
              </w:rPr>
              <w:t>11 158 001</w:t>
            </w:r>
          </w:p>
        </w:tc>
        <w:tc>
          <w:tcPr>
            <w:tcW w:w="1275" w:type="dxa"/>
            <w:tcBorders>
              <w:top w:val="single" w:sz="6" w:space="0" w:color="auto"/>
            </w:tcBorders>
          </w:tcPr>
          <w:p w14:paraId="4C5C6FC7" w14:textId="77777777" w:rsidR="001C0902" w:rsidRPr="00613A05" w:rsidRDefault="001C0902" w:rsidP="00604165">
            <w:pPr>
              <w:jc w:val="center"/>
              <w:rPr>
                <w:rFonts w:ascii="Calibri" w:hAnsi="Calibri" w:cs="Tahoma"/>
                <w:sz w:val="10"/>
                <w:szCs w:val="10"/>
              </w:rPr>
            </w:pPr>
          </w:p>
          <w:p w14:paraId="113904D4" w14:textId="77777777" w:rsidR="001C0902" w:rsidRPr="00DB7DA1" w:rsidRDefault="001C0902" w:rsidP="00604165">
            <w:pPr>
              <w:jc w:val="center"/>
              <w:rPr>
                <w:rFonts w:ascii="Calibri" w:hAnsi="Calibri" w:cs="Tahoma"/>
              </w:rPr>
            </w:pPr>
            <w:r>
              <w:rPr>
                <w:rFonts w:ascii="Calibri" w:hAnsi="Calibri" w:cs="Tahoma"/>
              </w:rPr>
              <w:t>233 336 096</w:t>
            </w:r>
          </w:p>
        </w:tc>
        <w:tc>
          <w:tcPr>
            <w:tcW w:w="2410" w:type="dxa"/>
            <w:tcBorders>
              <w:top w:val="single" w:sz="6" w:space="0" w:color="auto"/>
              <w:right w:val="single" w:sz="8" w:space="0" w:color="auto"/>
            </w:tcBorders>
          </w:tcPr>
          <w:p w14:paraId="537B0332" w14:textId="77777777" w:rsidR="001C0902" w:rsidRPr="00613A05" w:rsidRDefault="001C0902" w:rsidP="00604165">
            <w:pPr>
              <w:jc w:val="center"/>
              <w:rPr>
                <w:rFonts w:ascii="Calibri" w:hAnsi="Calibri"/>
                <w:bCs/>
                <w:sz w:val="10"/>
                <w:szCs w:val="10"/>
              </w:rPr>
            </w:pPr>
          </w:p>
          <w:p w14:paraId="31366843" w14:textId="77777777" w:rsidR="001C0902" w:rsidRPr="00DB7DA1" w:rsidRDefault="001C0902" w:rsidP="00604165">
            <w:pPr>
              <w:jc w:val="center"/>
              <w:rPr>
                <w:rFonts w:ascii="Calibri" w:hAnsi="Calibri" w:cs="Tahoma"/>
              </w:rPr>
            </w:pPr>
            <w:r w:rsidRPr="00DB7DA1">
              <w:rPr>
                <w:rFonts w:ascii="Calibri" w:hAnsi="Calibri"/>
                <w:bCs/>
              </w:rPr>
              <w:t>kral@czehockey.cz</w:t>
            </w:r>
          </w:p>
        </w:tc>
      </w:tr>
      <w:tr w:rsidR="001C0902" w:rsidRPr="00E1710D" w14:paraId="1CBC14B4" w14:textId="77777777" w:rsidTr="00604165">
        <w:tc>
          <w:tcPr>
            <w:tcW w:w="1843" w:type="dxa"/>
            <w:tcBorders>
              <w:left w:val="single" w:sz="8" w:space="0" w:color="auto"/>
            </w:tcBorders>
          </w:tcPr>
          <w:p w14:paraId="3B833780" w14:textId="77777777" w:rsidR="001C0902" w:rsidRPr="00DB7DA1" w:rsidRDefault="001C0902" w:rsidP="00604165">
            <w:pPr>
              <w:tabs>
                <w:tab w:val="left" w:pos="-5779"/>
              </w:tabs>
              <w:jc w:val="center"/>
              <w:rPr>
                <w:rFonts w:ascii="Calibri" w:hAnsi="Calibri" w:cs="Tahoma"/>
              </w:rPr>
            </w:pPr>
            <w:r>
              <w:rPr>
                <w:rFonts w:ascii="Calibri" w:hAnsi="Calibri" w:cs="Tahoma"/>
              </w:rPr>
              <w:t xml:space="preserve">Mgr. </w:t>
            </w:r>
            <w:r w:rsidRPr="00DB7DA1">
              <w:rPr>
                <w:rFonts w:ascii="Calibri" w:hAnsi="Calibri" w:cs="Tahoma"/>
              </w:rPr>
              <w:t>Petr Bříza</w:t>
            </w:r>
          </w:p>
          <w:p w14:paraId="33F4FC5F" w14:textId="77777777" w:rsidR="001C0902" w:rsidRPr="00DB7DA1" w:rsidRDefault="001C0902" w:rsidP="00604165">
            <w:pPr>
              <w:tabs>
                <w:tab w:val="left" w:pos="-5779"/>
              </w:tabs>
              <w:jc w:val="center"/>
              <w:rPr>
                <w:rFonts w:ascii="Calibri" w:hAnsi="Calibri" w:cs="Tahoma"/>
              </w:rPr>
            </w:pPr>
            <w:proofErr w:type="spellStart"/>
            <w:r>
              <w:rPr>
                <w:rFonts w:ascii="Calibri" w:hAnsi="Calibri" w:cs="Tahoma"/>
              </w:rPr>
              <w:t>víceprezident</w:t>
            </w:r>
            <w:proofErr w:type="spellEnd"/>
          </w:p>
        </w:tc>
        <w:tc>
          <w:tcPr>
            <w:tcW w:w="2977" w:type="dxa"/>
          </w:tcPr>
          <w:p w14:paraId="58829E4E" w14:textId="77777777" w:rsidR="001C0902" w:rsidRPr="00DB7DA1" w:rsidRDefault="001C0902" w:rsidP="00604165">
            <w:pPr>
              <w:tabs>
                <w:tab w:val="left" w:pos="-5779"/>
              </w:tabs>
              <w:jc w:val="center"/>
              <w:rPr>
                <w:rFonts w:ascii="Calibri" w:hAnsi="Calibri"/>
                <w:bCs/>
              </w:rPr>
            </w:pPr>
            <w:r>
              <w:rPr>
                <w:rFonts w:ascii="Calibri" w:hAnsi="Calibri" w:cs="Tahoma"/>
              </w:rPr>
              <w:t xml:space="preserve"> </w:t>
            </w:r>
            <w:r w:rsidRPr="00DB7DA1">
              <w:rPr>
                <w:rFonts w:ascii="Calibri" w:hAnsi="Calibri" w:cs="Tahoma"/>
              </w:rPr>
              <w:t xml:space="preserve">mezinárodní vztahy a </w:t>
            </w:r>
            <w:proofErr w:type="gramStart"/>
            <w:r w:rsidRPr="00DB7DA1">
              <w:rPr>
                <w:rFonts w:ascii="Calibri" w:hAnsi="Calibri" w:cs="Tahoma"/>
              </w:rPr>
              <w:t xml:space="preserve">legislativa,  </w:t>
            </w:r>
            <w:r>
              <w:rPr>
                <w:rFonts w:ascii="Calibri" w:hAnsi="Calibri" w:cs="Tahoma"/>
              </w:rPr>
              <w:t>smírčí</w:t>
            </w:r>
            <w:proofErr w:type="gramEnd"/>
            <w:r>
              <w:rPr>
                <w:rFonts w:ascii="Calibri" w:hAnsi="Calibri" w:cs="Tahoma"/>
              </w:rPr>
              <w:t xml:space="preserve"> komise, </w:t>
            </w:r>
            <w:r w:rsidRPr="00DB7DA1">
              <w:rPr>
                <w:rFonts w:ascii="Calibri" w:hAnsi="Calibri" w:cs="Tahoma"/>
              </w:rPr>
              <w:t>brankářská komise</w:t>
            </w:r>
          </w:p>
        </w:tc>
        <w:tc>
          <w:tcPr>
            <w:tcW w:w="1276" w:type="dxa"/>
          </w:tcPr>
          <w:p w14:paraId="25FFEF5A" w14:textId="77777777" w:rsidR="001C0902" w:rsidRPr="00DB7DA1" w:rsidRDefault="001C0902" w:rsidP="00604165">
            <w:pPr>
              <w:tabs>
                <w:tab w:val="left" w:pos="-8756"/>
              </w:tabs>
              <w:jc w:val="center"/>
              <w:rPr>
                <w:rFonts w:ascii="Calibri" w:hAnsi="Calibri"/>
                <w:bCs/>
              </w:rPr>
            </w:pPr>
            <w:r w:rsidRPr="00DB7DA1">
              <w:rPr>
                <w:rFonts w:ascii="Calibri" w:hAnsi="Calibri"/>
                <w:bCs/>
              </w:rPr>
              <w:t>266 727 454</w:t>
            </w:r>
          </w:p>
          <w:p w14:paraId="668E2171" w14:textId="77777777" w:rsidR="001C0902" w:rsidRPr="00DB7DA1" w:rsidRDefault="001C0902" w:rsidP="00604165">
            <w:pPr>
              <w:tabs>
                <w:tab w:val="left" w:pos="-8756"/>
              </w:tabs>
              <w:jc w:val="center"/>
              <w:rPr>
                <w:rFonts w:ascii="Calibri" w:hAnsi="Calibri"/>
                <w:bCs/>
              </w:rPr>
            </w:pPr>
            <w:r w:rsidRPr="00DB7DA1">
              <w:rPr>
                <w:rFonts w:ascii="Calibri" w:hAnsi="Calibri"/>
                <w:bCs/>
              </w:rPr>
              <w:t>777 948</w:t>
            </w:r>
            <w:r>
              <w:rPr>
                <w:rFonts w:ascii="Calibri" w:hAnsi="Calibri"/>
                <w:bCs/>
              </w:rPr>
              <w:t> </w:t>
            </w:r>
            <w:r w:rsidRPr="00DB7DA1">
              <w:rPr>
                <w:rFonts w:ascii="Calibri" w:hAnsi="Calibri"/>
                <w:bCs/>
              </w:rPr>
              <w:t>676</w:t>
            </w:r>
          </w:p>
        </w:tc>
        <w:tc>
          <w:tcPr>
            <w:tcW w:w="1275" w:type="dxa"/>
          </w:tcPr>
          <w:p w14:paraId="75A5CC68" w14:textId="77777777" w:rsidR="001C0902" w:rsidRPr="00C13C1D" w:rsidRDefault="001C0902" w:rsidP="00604165">
            <w:pPr>
              <w:jc w:val="center"/>
              <w:rPr>
                <w:rFonts w:ascii="Calibri" w:hAnsi="Calibri"/>
                <w:bCs/>
                <w:sz w:val="10"/>
                <w:szCs w:val="10"/>
              </w:rPr>
            </w:pPr>
          </w:p>
          <w:p w14:paraId="749FA23F" w14:textId="77777777" w:rsidR="001C0902" w:rsidRPr="00DB7DA1" w:rsidRDefault="001C0902" w:rsidP="00604165">
            <w:pPr>
              <w:jc w:val="center"/>
              <w:rPr>
                <w:rFonts w:ascii="Calibri" w:hAnsi="Calibri"/>
                <w:bCs/>
              </w:rPr>
            </w:pPr>
            <w:r>
              <w:rPr>
                <w:rFonts w:ascii="Calibri" w:hAnsi="Calibri"/>
                <w:bCs/>
              </w:rPr>
              <w:t>224 232 251</w:t>
            </w:r>
          </w:p>
        </w:tc>
        <w:tc>
          <w:tcPr>
            <w:tcW w:w="2410" w:type="dxa"/>
            <w:tcBorders>
              <w:right w:val="single" w:sz="8" w:space="0" w:color="auto"/>
            </w:tcBorders>
          </w:tcPr>
          <w:p w14:paraId="2B203D74" w14:textId="77777777" w:rsidR="001C0902" w:rsidRPr="00CB6177" w:rsidRDefault="001C0902" w:rsidP="00604165">
            <w:pPr>
              <w:jc w:val="center"/>
              <w:rPr>
                <w:rFonts w:ascii="Calibri" w:hAnsi="Calibri"/>
                <w:bCs/>
                <w:sz w:val="10"/>
                <w:szCs w:val="10"/>
              </w:rPr>
            </w:pPr>
          </w:p>
          <w:p w14:paraId="0EE25AA5" w14:textId="77777777" w:rsidR="001C0902" w:rsidRPr="00CB6177" w:rsidRDefault="0006530A" w:rsidP="00604165">
            <w:pPr>
              <w:jc w:val="center"/>
              <w:rPr>
                <w:rFonts w:ascii="Calibri" w:hAnsi="Calibri"/>
                <w:bCs/>
              </w:rPr>
            </w:pPr>
            <w:hyperlink r:id="rId11" w:history="1">
              <w:r w:rsidR="001C0902" w:rsidRPr="00CB6177">
                <w:rPr>
                  <w:rStyle w:val="Hypertextovodkaz"/>
                  <w:rFonts w:ascii="Calibri" w:hAnsi="Calibri"/>
                  <w:bCs/>
                  <w:color w:val="auto"/>
                  <w:u w:val="none"/>
                </w:rPr>
                <w:t>briza@czehockey.cz</w:t>
              </w:r>
            </w:hyperlink>
          </w:p>
        </w:tc>
      </w:tr>
      <w:tr w:rsidR="001C0902" w:rsidRPr="00E1710D" w14:paraId="1D63E682" w14:textId="77777777" w:rsidTr="00604165">
        <w:tc>
          <w:tcPr>
            <w:tcW w:w="1843" w:type="dxa"/>
            <w:tcBorders>
              <w:left w:val="single" w:sz="8" w:space="0" w:color="auto"/>
            </w:tcBorders>
          </w:tcPr>
          <w:p w14:paraId="76731009" w14:textId="77777777" w:rsidR="001C0902" w:rsidRDefault="001C0902" w:rsidP="00604165">
            <w:pPr>
              <w:tabs>
                <w:tab w:val="left" w:pos="-5779"/>
              </w:tabs>
              <w:jc w:val="center"/>
              <w:rPr>
                <w:rFonts w:ascii="Calibri" w:hAnsi="Calibri" w:cs="Tahoma"/>
              </w:rPr>
            </w:pPr>
            <w:r w:rsidRPr="00DB7DA1">
              <w:rPr>
                <w:rFonts w:ascii="Calibri" w:hAnsi="Calibri" w:cs="Tahoma"/>
              </w:rPr>
              <w:t>Ing. Aleš Pavlík</w:t>
            </w:r>
          </w:p>
          <w:p w14:paraId="373B1086" w14:textId="77777777" w:rsidR="001C0902" w:rsidRPr="00DB7DA1" w:rsidRDefault="001C0902" w:rsidP="00604165">
            <w:pPr>
              <w:tabs>
                <w:tab w:val="left" w:pos="-5779"/>
              </w:tabs>
              <w:jc w:val="center"/>
              <w:rPr>
                <w:rFonts w:ascii="Calibri" w:hAnsi="Calibri" w:cs="Tahoma"/>
                <w:u w:val="single"/>
              </w:rPr>
            </w:pPr>
            <w:proofErr w:type="spellStart"/>
            <w:r w:rsidRPr="00DB7DA1">
              <w:rPr>
                <w:rFonts w:ascii="Calibri" w:hAnsi="Calibri" w:cs="Tahoma"/>
                <w:spacing w:val="0"/>
              </w:rPr>
              <w:t>víceprezident</w:t>
            </w:r>
            <w:proofErr w:type="spellEnd"/>
          </w:p>
        </w:tc>
        <w:tc>
          <w:tcPr>
            <w:tcW w:w="2977" w:type="dxa"/>
          </w:tcPr>
          <w:p w14:paraId="6FF5A3D7" w14:textId="77777777" w:rsidR="001C0902" w:rsidRPr="00DB7DA1" w:rsidRDefault="001C0902" w:rsidP="00604165">
            <w:pPr>
              <w:tabs>
                <w:tab w:val="left" w:pos="-2234"/>
                <w:tab w:val="left" w:pos="-1809"/>
                <w:tab w:val="left" w:pos="-1242"/>
                <w:tab w:val="left" w:pos="0"/>
              </w:tabs>
              <w:ind w:left="-108"/>
              <w:jc w:val="center"/>
              <w:rPr>
                <w:rFonts w:ascii="Calibri" w:hAnsi="Calibri" w:cs="Tahoma"/>
                <w:u w:val="single"/>
              </w:rPr>
            </w:pPr>
            <w:r w:rsidRPr="00DB7DA1">
              <w:rPr>
                <w:rFonts w:ascii="Calibri" w:hAnsi="Calibri" w:cs="Tahoma"/>
                <w:spacing w:val="0"/>
              </w:rPr>
              <w:t>vrchol</w:t>
            </w:r>
            <w:r>
              <w:rPr>
                <w:rFonts w:ascii="Calibri" w:hAnsi="Calibri" w:cs="Tahoma"/>
                <w:spacing w:val="0"/>
              </w:rPr>
              <w:t>ový hokej, APK KLH/extraliga</w:t>
            </w:r>
            <w:r w:rsidRPr="00CB6177">
              <w:rPr>
                <w:rFonts w:ascii="Calibri" w:hAnsi="Calibri" w:cs="Tahoma"/>
                <w:spacing w:val="0"/>
                <w:sz w:val="18"/>
                <w:szCs w:val="18"/>
              </w:rPr>
              <w:t xml:space="preserve"> disciplinární komise extraligy</w:t>
            </w:r>
          </w:p>
        </w:tc>
        <w:tc>
          <w:tcPr>
            <w:tcW w:w="1276" w:type="dxa"/>
          </w:tcPr>
          <w:p w14:paraId="3D9B7407" w14:textId="77777777" w:rsidR="001C0902" w:rsidRDefault="001C0902" w:rsidP="00604165">
            <w:pPr>
              <w:tabs>
                <w:tab w:val="left" w:pos="-8756"/>
              </w:tabs>
              <w:jc w:val="center"/>
              <w:rPr>
                <w:rFonts w:ascii="Calibri" w:hAnsi="Calibri" w:cs="Tahoma"/>
              </w:rPr>
            </w:pPr>
            <w:r>
              <w:rPr>
                <w:rFonts w:ascii="Calibri" w:hAnsi="Calibri" w:cs="Tahoma"/>
              </w:rPr>
              <w:t>597 583 505</w:t>
            </w:r>
          </w:p>
          <w:p w14:paraId="0FBF1360" w14:textId="77777777" w:rsidR="001C0902" w:rsidRPr="00DB7DA1" w:rsidRDefault="001C0902" w:rsidP="00604165">
            <w:pPr>
              <w:tabs>
                <w:tab w:val="left" w:pos="-8756"/>
              </w:tabs>
              <w:jc w:val="center"/>
              <w:rPr>
                <w:rFonts w:ascii="Calibri" w:hAnsi="Calibri" w:cs="Tahoma"/>
              </w:rPr>
            </w:pPr>
            <w:r>
              <w:rPr>
                <w:rFonts w:ascii="Calibri" w:hAnsi="Calibri" w:cs="Tahoma"/>
              </w:rPr>
              <w:t>604 228 503</w:t>
            </w:r>
          </w:p>
        </w:tc>
        <w:tc>
          <w:tcPr>
            <w:tcW w:w="1275" w:type="dxa"/>
          </w:tcPr>
          <w:p w14:paraId="305713C1" w14:textId="77777777" w:rsidR="001C0902" w:rsidRPr="00C13C1D" w:rsidRDefault="001C0902" w:rsidP="00604165">
            <w:pPr>
              <w:jc w:val="center"/>
              <w:rPr>
                <w:rFonts w:ascii="Calibri" w:hAnsi="Calibri" w:cs="Tahoma"/>
                <w:sz w:val="10"/>
                <w:szCs w:val="10"/>
              </w:rPr>
            </w:pPr>
          </w:p>
          <w:p w14:paraId="179DB0B4" w14:textId="77777777" w:rsidR="001C0902" w:rsidRPr="00DB7DA1" w:rsidRDefault="001C0902" w:rsidP="00604165">
            <w:pPr>
              <w:jc w:val="center"/>
              <w:rPr>
                <w:rFonts w:ascii="Calibri" w:hAnsi="Calibri" w:cs="Tahoma"/>
              </w:rPr>
            </w:pPr>
            <w:r>
              <w:rPr>
                <w:rFonts w:ascii="Calibri" w:hAnsi="Calibri" w:cs="Tahoma"/>
              </w:rPr>
              <w:t>597 583 200</w:t>
            </w:r>
          </w:p>
        </w:tc>
        <w:tc>
          <w:tcPr>
            <w:tcW w:w="2410" w:type="dxa"/>
            <w:tcBorders>
              <w:right w:val="single" w:sz="8" w:space="0" w:color="auto"/>
            </w:tcBorders>
          </w:tcPr>
          <w:p w14:paraId="179097D9" w14:textId="77777777" w:rsidR="001C0902" w:rsidRPr="00C13C1D" w:rsidRDefault="001C0902" w:rsidP="00604165">
            <w:pPr>
              <w:jc w:val="center"/>
              <w:rPr>
                <w:rFonts w:ascii="Calibri" w:hAnsi="Calibri" w:cs="Tahoma"/>
                <w:sz w:val="10"/>
                <w:szCs w:val="10"/>
              </w:rPr>
            </w:pPr>
          </w:p>
          <w:p w14:paraId="211E2AFD" w14:textId="77777777" w:rsidR="001C0902" w:rsidRPr="00DB7DA1" w:rsidRDefault="001C0902" w:rsidP="00604165">
            <w:pPr>
              <w:jc w:val="center"/>
              <w:rPr>
                <w:rFonts w:ascii="Calibri" w:hAnsi="Calibri" w:cs="Tahoma"/>
              </w:rPr>
            </w:pPr>
            <w:r>
              <w:rPr>
                <w:rFonts w:ascii="Calibri" w:hAnsi="Calibri" w:cs="Tahoma"/>
              </w:rPr>
              <w:t>pavlik</w:t>
            </w:r>
            <w:r w:rsidRPr="00DB7DA1">
              <w:rPr>
                <w:rFonts w:ascii="Calibri" w:hAnsi="Calibri" w:cs="Tahoma"/>
              </w:rPr>
              <w:t>@</w:t>
            </w:r>
            <w:r>
              <w:rPr>
                <w:rFonts w:ascii="Calibri" w:hAnsi="Calibri" w:cs="Tahoma"/>
              </w:rPr>
              <w:t>czehockey</w:t>
            </w:r>
            <w:r w:rsidRPr="00DB7DA1">
              <w:rPr>
                <w:rFonts w:ascii="Calibri" w:hAnsi="Calibri" w:cs="Tahoma"/>
              </w:rPr>
              <w:t>.cz</w:t>
            </w:r>
          </w:p>
        </w:tc>
      </w:tr>
      <w:tr w:rsidR="001C0902" w:rsidRPr="00E1710D" w14:paraId="1BC0B31C" w14:textId="77777777" w:rsidTr="00604165">
        <w:tc>
          <w:tcPr>
            <w:tcW w:w="1843" w:type="dxa"/>
            <w:tcBorders>
              <w:left w:val="single" w:sz="8" w:space="0" w:color="auto"/>
            </w:tcBorders>
          </w:tcPr>
          <w:p w14:paraId="1C8EBE5A" w14:textId="77777777" w:rsidR="001C0902" w:rsidRDefault="001C0902" w:rsidP="00604165">
            <w:pPr>
              <w:tabs>
                <w:tab w:val="left" w:pos="-5779"/>
              </w:tabs>
              <w:jc w:val="center"/>
              <w:rPr>
                <w:rFonts w:ascii="Calibri" w:hAnsi="Calibri" w:cs="Tahoma"/>
              </w:rPr>
            </w:pPr>
            <w:r w:rsidRPr="00DB7DA1">
              <w:rPr>
                <w:rFonts w:ascii="Calibri" w:hAnsi="Calibri" w:cs="Tahoma"/>
              </w:rPr>
              <w:t>Miloslav Šeba</w:t>
            </w:r>
          </w:p>
          <w:p w14:paraId="2B295438" w14:textId="77777777" w:rsidR="001C0902" w:rsidRPr="00DB7DA1" w:rsidRDefault="001C0902" w:rsidP="00604165">
            <w:pPr>
              <w:tabs>
                <w:tab w:val="left" w:pos="-5779"/>
              </w:tabs>
              <w:jc w:val="center"/>
              <w:rPr>
                <w:rFonts w:ascii="Calibri" w:hAnsi="Calibri" w:cs="Tahoma"/>
                <w:u w:val="single"/>
              </w:rPr>
            </w:pPr>
            <w:proofErr w:type="spellStart"/>
            <w:r>
              <w:rPr>
                <w:rFonts w:ascii="Calibri" w:hAnsi="Calibri" w:cs="Tahoma"/>
              </w:rPr>
              <w:t>víceprezident</w:t>
            </w:r>
            <w:proofErr w:type="spellEnd"/>
          </w:p>
        </w:tc>
        <w:tc>
          <w:tcPr>
            <w:tcW w:w="2977" w:type="dxa"/>
          </w:tcPr>
          <w:p w14:paraId="6B90B3CB" w14:textId="77777777" w:rsidR="001C0902" w:rsidRDefault="001C0902" w:rsidP="00604165">
            <w:pPr>
              <w:tabs>
                <w:tab w:val="left" w:pos="-2234"/>
                <w:tab w:val="left" w:pos="-1809"/>
                <w:tab w:val="left" w:pos="-1242"/>
                <w:tab w:val="left" w:pos="0"/>
              </w:tabs>
              <w:ind w:left="360" w:hanging="360"/>
              <w:jc w:val="center"/>
              <w:rPr>
                <w:rFonts w:ascii="Calibri" w:hAnsi="Calibri" w:cs="Tahoma"/>
              </w:rPr>
            </w:pPr>
            <w:r w:rsidRPr="00DB7DA1">
              <w:rPr>
                <w:rFonts w:ascii="Calibri" w:hAnsi="Calibri" w:cs="Tahoma"/>
              </w:rPr>
              <w:t xml:space="preserve">výkonnostní hokej, </w:t>
            </w:r>
          </w:p>
          <w:p w14:paraId="294E6F94" w14:textId="77777777" w:rsidR="001C0902" w:rsidRPr="00DB7DA1" w:rsidRDefault="001C0902" w:rsidP="00604165">
            <w:pPr>
              <w:tabs>
                <w:tab w:val="left" w:pos="-2234"/>
                <w:tab w:val="left" w:pos="-1809"/>
                <w:tab w:val="left" w:pos="-1242"/>
                <w:tab w:val="left" w:pos="0"/>
              </w:tabs>
              <w:ind w:left="360" w:hanging="360"/>
              <w:jc w:val="center"/>
              <w:rPr>
                <w:rFonts w:ascii="Calibri" w:hAnsi="Calibri" w:cs="Tahoma"/>
                <w:u w:val="single"/>
              </w:rPr>
            </w:pPr>
            <w:r w:rsidRPr="00DB7DA1">
              <w:rPr>
                <w:rFonts w:ascii="Calibri" w:hAnsi="Calibri" w:cs="Tahoma"/>
              </w:rPr>
              <w:t>poradní výbor</w:t>
            </w:r>
          </w:p>
        </w:tc>
        <w:tc>
          <w:tcPr>
            <w:tcW w:w="1276" w:type="dxa"/>
          </w:tcPr>
          <w:p w14:paraId="411B4BEB" w14:textId="77777777" w:rsidR="001C0902" w:rsidRDefault="001C0902" w:rsidP="00604165">
            <w:pPr>
              <w:tabs>
                <w:tab w:val="left" w:pos="-8756"/>
              </w:tabs>
              <w:jc w:val="center"/>
              <w:rPr>
                <w:rFonts w:ascii="Calibri" w:hAnsi="Calibri"/>
                <w:bCs/>
              </w:rPr>
            </w:pPr>
            <w:r w:rsidRPr="00DB7DA1">
              <w:rPr>
                <w:rFonts w:ascii="Calibri" w:hAnsi="Calibri"/>
                <w:bCs/>
              </w:rPr>
              <w:t>241 490</w:t>
            </w:r>
            <w:r>
              <w:rPr>
                <w:rFonts w:ascii="Calibri" w:hAnsi="Calibri"/>
                <w:bCs/>
              </w:rPr>
              <w:t> 50</w:t>
            </w:r>
            <w:r w:rsidRPr="00DB7DA1">
              <w:rPr>
                <w:rFonts w:ascii="Calibri" w:hAnsi="Calibri"/>
                <w:bCs/>
              </w:rPr>
              <w:t>5</w:t>
            </w:r>
          </w:p>
          <w:p w14:paraId="4F3C5754" w14:textId="77777777" w:rsidR="001C0902" w:rsidRPr="00DB7DA1" w:rsidRDefault="001C0902" w:rsidP="00604165">
            <w:pPr>
              <w:tabs>
                <w:tab w:val="left" w:pos="-8756"/>
              </w:tabs>
              <w:jc w:val="center"/>
              <w:rPr>
                <w:rFonts w:ascii="Calibri" w:hAnsi="Calibri" w:cs="Tahoma"/>
              </w:rPr>
            </w:pPr>
            <w:r w:rsidRPr="00DB7DA1">
              <w:rPr>
                <w:rFonts w:ascii="Calibri" w:hAnsi="Calibri" w:cs="Tahoma"/>
              </w:rPr>
              <w:t>602 320</w:t>
            </w:r>
            <w:r>
              <w:rPr>
                <w:rFonts w:ascii="Calibri" w:hAnsi="Calibri" w:cs="Tahoma"/>
              </w:rPr>
              <w:t> </w:t>
            </w:r>
            <w:r w:rsidRPr="00DB7DA1">
              <w:rPr>
                <w:rFonts w:ascii="Calibri" w:hAnsi="Calibri" w:cs="Tahoma"/>
              </w:rPr>
              <w:t>778</w:t>
            </w:r>
          </w:p>
        </w:tc>
        <w:tc>
          <w:tcPr>
            <w:tcW w:w="1275" w:type="dxa"/>
          </w:tcPr>
          <w:p w14:paraId="58EF0D00" w14:textId="77777777" w:rsidR="001C0902" w:rsidRPr="00C13C1D" w:rsidRDefault="001C0902" w:rsidP="00604165">
            <w:pPr>
              <w:jc w:val="center"/>
              <w:rPr>
                <w:rFonts w:ascii="Calibri" w:hAnsi="Calibri" w:cs="Tahoma"/>
                <w:sz w:val="10"/>
                <w:szCs w:val="10"/>
              </w:rPr>
            </w:pPr>
          </w:p>
          <w:p w14:paraId="65D2B0E2" w14:textId="77777777" w:rsidR="001C0902" w:rsidRPr="00DB7DA1" w:rsidRDefault="001C0902" w:rsidP="00604165">
            <w:pPr>
              <w:jc w:val="center"/>
              <w:rPr>
                <w:rFonts w:ascii="Calibri" w:hAnsi="Calibri" w:cs="Tahoma"/>
              </w:rPr>
            </w:pPr>
            <w:r>
              <w:rPr>
                <w:rFonts w:ascii="Calibri" w:hAnsi="Calibri" w:cs="Tahoma"/>
              </w:rPr>
              <w:t>241 490 132</w:t>
            </w:r>
          </w:p>
        </w:tc>
        <w:tc>
          <w:tcPr>
            <w:tcW w:w="2410" w:type="dxa"/>
            <w:tcBorders>
              <w:right w:val="single" w:sz="8" w:space="0" w:color="auto"/>
            </w:tcBorders>
          </w:tcPr>
          <w:p w14:paraId="5ED8BFEB" w14:textId="77777777" w:rsidR="001C0902" w:rsidRPr="00CB6177" w:rsidRDefault="001C0902" w:rsidP="00604165">
            <w:pPr>
              <w:jc w:val="center"/>
              <w:rPr>
                <w:rFonts w:ascii="Calibri" w:hAnsi="Calibri" w:cs="Tahoma"/>
                <w:sz w:val="10"/>
                <w:szCs w:val="10"/>
              </w:rPr>
            </w:pPr>
          </w:p>
          <w:p w14:paraId="3C4770D7" w14:textId="77777777" w:rsidR="001C0902" w:rsidRPr="00CB6177" w:rsidRDefault="0006530A" w:rsidP="00604165">
            <w:pPr>
              <w:jc w:val="center"/>
              <w:rPr>
                <w:rFonts w:ascii="Calibri" w:hAnsi="Calibri" w:cs="Tahoma"/>
              </w:rPr>
            </w:pPr>
            <w:hyperlink r:id="rId12" w:history="1">
              <w:r w:rsidR="001C0902" w:rsidRPr="00CB6177">
                <w:rPr>
                  <w:rStyle w:val="Hypertextovodkaz"/>
                  <w:rFonts w:ascii="Calibri" w:hAnsi="Calibri" w:cs="Tahoma"/>
                  <w:color w:val="auto"/>
                  <w:u w:val="none"/>
                </w:rPr>
                <w:t>seba@czehockey.cz</w:t>
              </w:r>
            </w:hyperlink>
          </w:p>
        </w:tc>
      </w:tr>
      <w:tr w:rsidR="001C0902" w:rsidRPr="006B6740" w14:paraId="37824C82" w14:textId="77777777" w:rsidTr="00604165">
        <w:tc>
          <w:tcPr>
            <w:tcW w:w="1843" w:type="dxa"/>
            <w:tcBorders>
              <w:left w:val="single" w:sz="8" w:space="0" w:color="auto"/>
            </w:tcBorders>
          </w:tcPr>
          <w:p w14:paraId="4AA40C31" w14:textId="77777777" w:rsidR="001C0902" w:rsidRPr="00DB7DA1" w:rsidRDefault="001C0902" w:rsidP="00604165">
            <w:pPr>
              <w:tabs>
                <w:tab w:val="left" w:pos="-5779"/>
              </w:tabs>
              <w:jc w:val="center"/>
              <w:rPr>
                <w:rFonts w:ascii="Calibri" w:hAnsi="Calibri" w:cs="Tahoma"/>
              </w:rPr>
            </w:pPr>
            <w:r w:rsidRPr="00DB7DA1">
              <w:rPr>
                <w:rFonts w:ascii="Calibri" w:hAnsi="Calibri" w:cs="Tahoma"/>
              </w:rPr>
              <w:t>Mgr. Otakar Černý</w:t>
            </w:r>
          </w:p>
          <w:p w14:paraId="12749789" w14:textId="77777777" w:rsidR="001C0902" w:rsidRPr="00DB7DA1" w:rsidRDefault="001C0902" w:rsidP="00604165">
            <w:pPr>
              <w:tabs>
                <w:tab w:val="left" w:pos="-5779"/>
              </w:tabs>
              <w:jc w:val="center"/>
              <w:rPr>
                <w:rFonts w:ascii="Calibri" w:hAnsi="Calibri" w:cs="Tahoma"/>
              </w:rPr>
            </w:pPr>
            <w:r w:rsidRPr="00DB7DA1">
              <w:rPr>
                <w:rFonts w:ascii="Calibri" w:hAnsi="Calibri" w:cs="Tahoma"/>
              </w:rPr>
              <w:t>člen</w:t>
            </w:r>
          </w:p>
        </w:tc>
        <w:tc>
          <w:tcPr>
            <w:tcW w:w="2977" w:type="dxa"/>
          </w:tcPr>
          <w:p w14:paraId="1DE60D2E" w14:textId="77777777" w:rsidR="001C0902" w:rsidRPr="00C13C1D" w:rsidRDefault="001C0902" w:rsidP="00604165">
            <w:pPr>
              <w:tabs>
                <w:tab w:val="left" w:pos="-5779"/>
              </w:tabs>
              <w:jc w:val="center"/>
              <w:rPr>
                <w:bCs/>
                <w:sz w:val="10"/>
                <w:szCs w:val="10"/>
              </w:rPr>
            </w:pPr>
          </w:p>
          <w:p w14:paraId="1D947036" w14:textId="77777777" w:rsidR="001C0902" w:rsidRPr="00DB7DA1" w:rsidRDefault="001C0902" w:rsidP="00604165">
            <w:pPr>
              <w:tabs>
                <w:tab w:val="left" w:pos="-5779"/>
              </w:tabs>
              <w:jc w:val="center"/>
              <w:rPr>
                <w:bCs/>
              </w:rPr>
            </w:pPr>
            <w:r>
              <w:rPr>
                <w:rFonts w:ascii="Calibri" w:hAnsi="Calibri" w:cs="Tahoma"/>
              </w:rPr>
              <w:t>ekonomicko-</w:t>
            </w:r>
            <w:r w:rsidRPr="00DB7DA1">
              <w:rPr>
                <w:rFonts w:ascii="Calibri" w:hAnsi="Calibri" w:cs="Tahoma"/>
              </w:rPr>
              <w:t>marketingová komise</w:t>
            </w:r>
          </w:p>
        </w:tc>
        <w:tc>
          <w:tcPr>
            <w:tcW w:w="1276" w:type="dxa"/>
          </w:tcPr>
          <w:p w14:paraId="62A17A91" w14:textId="77777777" w:rsidR="001C0902" w:rsidRPr="00DB7DA1" w:rsidRDefault="001C0902" w:rsidP="00604165">
            <w:pPr>
              <w:tabs>
                <w:tab w:val="left" w:pos="-8756"/>
              </w:tabs>
              <w:jc w:val="center"/>
              <w:rPr>
                <w:rFonts w:ascii="Calibri" w:hAnsi="Calibri"/>
                <w:bCs/>
              </w:rPr>
            </w:pPr>
            <w:r>
              <w:rPr>
                <w:rFonts w:ascii="Calibri" w:hAnsi="Calibri"/>
                <w:bCs/>
              </w:rPr>
              <w:t>211 158 000</w:t>
            </w:r>
          </w:p>
          <w:p w14:paraId="67E7FA4B" w14:textId="77777777" w:rsidR="001C0902" w:rsidRPr="00DB7DA1" w:rsidRDefault="001C0902" w:rsidP="00604165">
            <w:pPr>
              <w:tabs>
                <w:tab w:val="left" w:pos="-8756"/>
              </w:tabs>
              <w:jc w:val="center"/>
              <w:rPr>
                <w:rFonts w:ascii="Calibri" w:hAnsi="Calibri"/>
                <w:bCs/>
              </w:rPr>
            </w:pPr>
            <w:r w:rsidRPr="00DB7DA1">
              <w:rPr>
                <w:rFonts w:ascii="Calibri" w:hAnsi="Calibri"/>
                <w:bCs/>
              </w:rPr>
              <w:t>606 630</w:t>
            </w:r>
            <w:r>
              <w:rPr>
                <w:rFonts w:ascii="Calibri" w:hAnsi="Calibri"/>
                <w:bCs/>
              </w:rPr>
              <w:t> </w:t>
            </w:r>
            <w:r w:rsidRPr="00DB7DA1">
              <w:rPr>
                <w:rFonts w:ascii="Calibri" w:hAnsi="Calibri"/>
                <w:bCs/>
              </w:rPr>
              <w:t>466</w:t>
            </w:r>
          </w:p>
        </w:tc>
        <w:tc>
          <w:tcPr>
            <w:tcW w:w="1275" w:type="dxa"/>
          </w:tcPr>
          <w:p w14:paraId="497A057C" w14:textId="77777777" w:rsidR="001C0902" w:rsidRPr="00C13C1D" w:rsidRDefault="001C0902" w:rsidP="00604165">
            <w:pPr>
              <w:jc w:val="center"/>
              <w:rPr>
                <w:rFonts w:ascii="Calibri" w:hAnsi="Calibri"/>
                <w:bCs/>
                <w:sz w:val="10"/>
                <w:szCs w:val="10"/>
              </w:rPr>
            </w:pPr>
          </w:p>
          <w:p w14:paraId="693131A6" w14:textId="77777777" w:rsidR="001C0902" w:rsidRPr="00DB7DA1" w:rsidRDefault="001C0902" w:rsidP="00604165">
            <w:pPr>
              <w:jc w:val="center"/>
              <w:rPr>
                <w:rFonts w:ascii="Calibri" w:hAnsi="Calibri"/>
                <w:bCs/>
              </w:rPr>
            </w:pPr>
            <w:r>
              <w:rPr>
                <w:rFonts w:ascii="Calibri" w:hAnsi="Calibri"/>
                <w:bCs/>
              </w:rPr>
              <w:t>233 336 096</w:t>
            </w:r>
          </w:p>
        </w:tc>
        <w:tc>
          <w:tcPr>
            <w:tcW w:w="2410" w:type="dxa"/>
            <w:tcBorders>
              <w:right w:val="single" w:sz="8" w:space="0" w:color="auto"/>
            </w:tcBorders>
          </w:tcPr>
          <w:p w14:paraId="1F4A91B6" w14:textId="77777777" w:rsidR="001C0902" w:rsidRPr="00613A05" w:rsidRDefault="001C0902" w:rsidP="00604165">
            <w:pPr>
              <w:jc w:val="center"/>
              <w:rPr>
                <w:rFonts w:ascii="Calibri" w:hAnsi="Calibri"/>
                <w:bCs/>
                <w:sz w:val="10"/>
                <w:szCs w:val="10"/>
              </w:rPr>
            </w:pPr>
          </w:p>
          <w:p w14:paraId="0AC4B5E2" w14:textId="77777777" w:rsidR="001C0902" w:rsidRPr="00633056" w:rsidRDefault="001C0902" w:rsidP="00604165">
            <w:pPr>
              <w:jc w:val="center"/>
              <w:rPr>
                <w:rFonts w:ascii="Calibri" w:hAnsi="Calibri"/>
                <w:bCs/>
                <w:sz w:val="19"/>
                <w:szCs w:val="19"/>
              </w:rPr>
            </w:pPr>
            <w:r w:rsidRPr="00633056">
              <w:rPr>
                <w:rFonts w:ascii="Calibri" w:hAnsi="Calibri"/>
                <w:bCs/>
                <w:sz w:val="19"/>
                <w:szCs w:val="19"/>
              </w:rPr>
              <w:t>otakar.cerny@czehockey.cz</w:t>
            </w:r>
          </w:p>
        </w:tc>
      </w:tr>
      <w:tr w:rsidR="001C0902" w:rsidRPr="006B6740" w14:paraId="421A7C0B" w14:textId="77777777" w:rsidTr="00604165">
        <w:tc>
          <w:tcPr>
            <w:tcW w:w="1843" w:type="dxa"/>
            <w:tcBorders>
              <w:left w:val="single" w:sz="8" w:space="0" w:color="auto"/>
            </w:tcBorders>
          </w:tcPr>
          <w:p w14:paraId="1CBDF3EA" w14:textId="77777777" w:rsidR="001C0902" w:rsidRPr="00DB7DA1" w:rsidRDefault="001C0902" w:rsidP="00604165">
            <w:pPr>
              <w:tabs>
                <w:tab w:val="left" w:pos="-5779"/>
              </w:tabs>
              <w:jc w:val="center"/>
              <w:rPr>
                <w:rFonts w:ascii="Calibri" w:hAnsi="Calibri" w:cs="Tahoma"/>
              </w:rPr>
            </w:pPr>
            <w:r w:rsidRPr="00DB7DA1">
              <w:rPr>
                <w:rFonts w:ascii="Calibri" w:hAnsi="Calibri" w:cs="Tahoma"/>
              </w:rPr>
              <w:t>Karel Jankovič</w:t>
            </w:r>
          </w:p>
          <w:p w14:paraId="3E4325EF" w14:textId="77777777" w:rsidR="001C0902" w:rsidRPr="00DB7DA1" w:rsidRDefault="001C0902" w:rsidP="00604165">
            <w:pPr>
              <w:tabs>
                <w:tab w:val="left" w:pos="-5779"/>
              </w:tabs>
              <w:jc w:val="center"/>
              <w:rPr>
                <w:rFonts w:ascii="Calibri" w:hAnsi="Calibri" w:cs="Tahoma"/>
              </w:rPr>
            </w:pPr>
            <w:r w:rsidRPr="00DB7DA1">
              <w:rPr>
                <w:rFonts w:ascii="Calibri" w:hAnsi="Calibri" w:cs="Tahoma"/>
              </w:rPr>
              <w:t>člen</w:t>
            </w:r>
          </w:p>
        </w:tc>
        <w:tc>
          <w:tcPr>
            <w:tcW w:w="2977" w:type="dxa"/>
          </w:tcPr>
          <w:p w14:paraId="31131811" w14:textId="77777777" w:rsidR="001C0902" w:rsidRPr="00DB7DA1" w:rsidRDefault="001C0902" w:rsidP="00604165">
            <w:pPr>
              <w:tabs>
                <w:tab w:val="left" w:pos="-5779"/>
              </w:tabs>
              <w:jc w:val="center"/>
              <w:rPr>
                <w:bCs/>
              </w:rPr>
            </w:pPr>
            <w:r w:rsidRPr="00DB7DA1">
              <w:rPr>
                <w:rFonts w:ascii="Calibri" w:hAnsi="Calibri" w:cs="Tahoma"/>
              </w:rPr>
              <w:t xml:space="preserve">lékařská komise, komise ženského hokeje, </w:t>
            </w:r>
            <w:r>
              <w:rPr>
                <w:rFonts w:ascii="Calibri" w:hAnsi="Calibri" w:cs="Tahoma"/>
              </w:rPr>
              <w:t xml:space="preserve">komise </w:t>
            </w:r>
            <w:proofErr w:type="spellStart"/>
            <w:r w:rsidRPr="00DB7DA1">
              <w:rPr>
                <w:rFonts w:ascii="Calibri" w:hAnsi="Calibri" w:cs="Tahoma"/>
              </w:rPr>
              <w:t>sledge</w:t>
            </w:r>
            <w:proofErr w:type="spellEnd"/>
            <w:r w:rsidRPr="00DB7DA1">
              <w:rPr>
                <w:rFonts w:ascii="Calibri" w:hAnsi="Calibri" w:cs="Tahoma"/>
              </w:rPr>
              <w:t xml:space="preserve"> hokej</w:t>
            </w:r>
            <w:r>
              <w:rPr>
                <w:rFonts w:ascii="Calibri" w:hAnsi="Calibri" w:cs="Tahoma"/>
              </w:rPr>
              <w:t>e</w:t>
            </w:r>
          </w:p>
        </w:tc>
        <w:tc>
          <w:tcPr>
            <w:tcW w:w="1276" w:type="dxa"/>
          </w:tcPr>
          <w:p w14:paraId="448F20A3" w14:textId="77777777" w:rsidR="001C0902" w:rsidRPr="00DB7DA1" w:rsidRDefault="001C0902" w:rsidP="00604165">
            <w:pPr>
              <w:tabs>
                <w:tab w:val="left" w:pos="-8756"/>
              </w:tabs>
              <w:jc w:val="center"/>
              <w:rPr>
                <w:rFonts w:ascii="Calibri" w:hAnsi="Calibri"/>
                <w:bCs/>
              </w:rPr>
            </w:pPr>
            <w:r w:rsidRPr="00DB7DA1">
              <w:rPr>
                <w:rFonts w:ascii="Calibri" w:hAnsi="Calibri"/>
                <w:bCs/>
              </w:rPr>
              <w:t>577 211 664</w:t>
            </w:r>
          </w:p>
          <w:p w14:paraId="41E3EC99" w14:textId="77777777" w:rsidR="001C0902" w:rsidRPr="00DB7DA1" w:rsidRDefault="001C0902" w:rsidP="00604165">
            <w:pPr>
              <w:tabs>
                <w:tab w:val="left" w:pos="-8756"/>
              </w:tabs>
              <w:jc w:val="center"/>
              <w:rPr>
                <w:rFonts w:ascii="Calibri" w:hAnsi="Calibri"/>
                <w:bCs/>
              </w:rPr>
            </w:pPr>
            <w:r w:rsidRPr="00DB7DA1">
              <w:rPr>
                <w:rFonts w:ascii="Calibri" w:hAnsi="Calibri"/>
                <w:bCs/>
              </w:rPr>
              <w:t>602 832</w:t>
            </w:r>
            <w:r>
              <w:rPr>
                <w:rFonts w:ascii="Calibri" w:hAnsi="Calibri"/>
                <w:bCs/>
              </w:rPr>
              <w:t> </w:t>
            </w:r>
            <w:r w:rsidRPr="00DB7DA1">
              <w:rPr>
                <w:rFonts w:ascii="Calibri" w:hAnsi="Calibri"/>
                <w:bCs/>
              </w:rPr>
              <w:t>765</w:t>
            </w:r>
          </w:p>
        </w:tc>
        <w:tc>
          <w:tcPr>
            <w:tcW w:w="1275" w:type="dxa"/>
          </w:tcPr>
          <w:p w14:paraId="5FF88C30" w14:textId="77777777" w:rsidR="001C0902" w:rsidRPr="00430255" w:rsidRDefault="001C0902" w:rsidP="00604165">
            <w:pPr>
              <w:jc w:val="center"/>
              <w:rPr>
                <w:rFonts w:ascii="Calibri" w:hAnsi="Calibri"/>
                <w:bCs/>
                <w:sz w:val="10"/>
                <w:szCs w:val="10"/>
              </w:rPr>
            </w:pPr>
          </w:p>
          <w:p w14:paraId="5D26E8C6" w14:textId="77777777" w:rsidR="001C0902" w:rsidRPr="00DB7DA1" w:rsidRDefault="001C0902" w:rsidP="00604165">
            <w:pPr>
              <w:jc w:val="center"/>
              <w:rPr>
                <w:rFonts w:ascii="Calibri" w:hAnsi="Calibri"/>
                <w:bCs/>
              </w:rPr>
            </w:pPr>
            <w:r>
              <w:rPr>
                <w:rFonts w:ascii="Calibri" w:hAnsi="Calibri"/>
                <w:bCs/>
              </w:rPr>
              <w:t xml:space="preserve">577 211 686 </w:t>
            </w:r>
          </w:p>
        </w:tc>
        <w:tc>
          <w:tcPr>
            <w:tcW w:w="2410" w:type="dxa"/>
            <w:tcBorders>
              <w:right w:val="single" w:sz="8" w:space="0" w:color="auto"/>
            </w:tcBorders>
          </w:tcPr>
          <w:p w14:paraId="38BCDDE1" w14:textId="77777777" w:rsidR="001C0902" w:rsidRPr="00430255" w:rsidRDefault="001C0902" w:rsidP="00604165">
            <w:pPr>
              <w:jc w:val="center"/>
              <w:rPr>
                <w:rFonts w:ascii="Calibri" w:hAnsi="Calibri"/>
                <w:bCs/>
                <w:sz w:val="10"/>
                <w:szCs w:val="10"/>
              </w:rPr>
            </w:pPr>
          </w:p>
          <w:p w14:paraId="4098D46F" w14:textId="77777777" w:rsidR="001C0902" w:rsidRPr="00DB7DA1" w:rsidRDefault="001C0902" w:rsidP="00604165">
            <w:pPr>
              <w:jc w:val="center"/>
              <w:rPr>
                <w:rFonts w:ascii="Calibri" w:hAnsi="Calibri"/>
                <w:bCs/>
              </w:rPr>
            </w:pPr>
            <w:r w:rsidRPr="00DB7DA1">
              <w:rPr>
                <w:rFonts w:ascii="Calibri" w:hAnsi="Calibri"/>
                <w:bCs/>
              </w:rPr>
              <w:t>jankovic@</w:t>
            </w:r>
            <w:r>
              <w:rPr>
                <w:rFonts w:ascii="Calibri" w:hAnsi="Calibri"/>
                <w:bCs/>
              </w:rPr>
              <w:t>czehockey</w:t>
            </w:r>
            <w:r w:rsidRPr="00DB7DA1">
              <w:rPr>
                <w:rFonts w:ascii="Calibri" w:hAnsi="Calibri"/>
                <w:bCs/>
              </w:rPr>
              <w:t>.cz</w:t>
            </w:r>
          </w:p>
        </w:tc>
      </w:tr>
      <w:tr w:rsidR="001C0902" w:rsidRPr="006B6740" w14:paraId="54119AB9" w14:textId="77777777" w:rsidTr="00604165">
        <w:tc>
          <w:tcPr>
            <w:tcW w:w="1843" w:type="dxa"/>
            <w:tcBorders>
              <w:left w:val="single" w:sz="8" w:space="0" w:color="auto"/>
            </w:tcBorders>
          </w:tcPr>
          <w:p w14:paraId="0D15840C" w14:textId="77777777" w:rsidR="001C0902" w:rsidRDefault="001C0902" w:rsidP="00604165">
            <w:pPr>
              <w:tabs>
                <w:tab w:val="left" w:pos="-5779"/>
              </w:tabs>
              <w:jc w:val="center"/>
              <w:rPr>
                <w:rFonts w:ascii="Calibri" w:hAnsi="Calibri" w:cs="Tahoma"/>
              </w:rPr>
            </w:pPr>
            <w:r>
              <w:rPr>
                <w:rFonts w:ascii="Calibri" w:hAnsi="Calibri" w:cs="Tahoma"/>
              </w:rPr>
              <w:t>Aleš Kmoníček</w:t>
            </w:r>
          </w:p>
          <w:p w14:paraId="0D776FDE" w14:textId="77777777" w:rsidR="001C0902" w:rsidRPr="00DB7DA1" w:rsidRDefault="001C0902" w:rsidP="00604165">
            <w:pPr>
              <w:tabs>
                <w:tab w:val="left" w:pos="-5779"/>
              </w:tabs>
              <w:jc w:val="center"/>
              <w:rPr>
                <w:rFonts w:ascii="Calibri" w:hAnsi="Calibri" w:cs="Tahoma"/>
              </w:rPr>
            </w:pPr>
            <w:r>
              <w:rPr>
                <w:rFonts w:ascii="Calibri" w:hAnsi="Calibri" w:cs="Tahoma"/>
              </w:rPr>
              <w:t>člen</w:t>
            </w:r>
          </w:p>
        </w:tc>
        <w:tc>
          <w:tcPr>
            <w:tcW w:w="2977" w:type="dxa"/>
          </w:tcPr>
          <w:p w14:paraId="3A0B5145" w14:textId="77777777" w:rsidR="001C0902" w:rsidRPr="00DB7DA1" w:rsidRDefault="001C0902" w:rsidP="00604165">
            <w:pPr>
              <w:tabs>
                <w:tab w:val="left" w:pos="-5779"/>
              </w:tabs>
              <w:jc w:val="center"/>
              <w:rPr>
                <w:bCs/>
              </w:rPr>
            </w:pPr>
            <w:r>
              <w:rPr>
                <w:rFonts w:ascii="Calibri" w:hAnsi="Calibri" w:cs="Tahoma"/>
              </w:rPr>
              <w:t>sportovně-</w:t>
            </w:r>
            <w:proofErr w:type="gramStart"/>
            <w:r>
              <w:rPr>
                <w:rFonts w:ascii="Calibri" w:hAnsi="Calibri" w:cs="Tahoma"/>
              </w:rPr>
              <w:t xml:space="preserve">technická </w:t>
            </w:r>
            <w:r w:rsidRPr="00DB7DA1">
              <w:rPr>
                <w:rFonts w:ascii="Calibri" w:hAnsi="Calibri" w:cs="Tahoma"/>
              </w:rPr>
              <w:t xml:space="preserve"> komise</w:t>
            </w:r>
            <w:proofErr w:type="gramEnd"/>
            <w:r w:rsidRPr="00DB7DA1">
              <w:rPr>
                <w:rFonts w:ascii="Calibri" w:hAnsi="Calibri" w:cs="Tahoma"/>
              </w:rPr>
              <w:t xml:space="preserve">, </w:t>
            </w:r>
            <w:r>
              <w:rPr>
                <w:rFonts w:ascii="Calibri" w:hAnsi="Calibri" w:cs="Tahoma"/>
              </w:rPr>
              <w:t>disciplinární</w:t>
            </w:r>
            <w:r w:rsidRPr="00DB7DA1">
              <w:rPr>
                <w:rFonts w:ascii="Calibri" w:hAnsi="Calibri" w:cs="Tahoma"/>
              </w:rPr>
              <w:t xml:space="preserve"> </w:t>
            </w:r>
            <w:r>
              <w:rPr>
                <w:rFonts w:ascii="Calibri" w:hAnsi="Calibri" w:cs="Tahoma"/>
              </w:rPr>
              <w:t>komise</w:t>
            </w:r>
          </w:p>
        </w:tc>
        <w:tc>
          <w:tcPr>
            <w:tcW w:w="1276" w:type="dxa"/>
          </w:tcPr>
          <w:p w14:paraId="5F3991B1" w14:textId="77777777" w:rsidR="001C0902" w:rsidRDefault="001C0902" w:rsidP="00604165">
            <w:pPr>
              <w:tabs>
                <w:tab w:val="left" w:pos="-8756"/>
              </w:tabs>
              <w:jc w:val="center"/>
              <w:rPr>
                <w:rFonts w:ascii="Calibri" w:hAnsi="Calibri"/>
                <w:bCs/>
              </w:rPr>
            </w:pPr>
            <w:r>
              <w:rPr>
                <w:rFonts w:ascii="Calibri" w:hAnsi="Calibri"/>
                <w:bCs/>
              </w:rPr>
              <w:t>495 512 202</w:t>
            </w:r>
          </w:p>
          <w:p w14:paraId="3E971409" w14:textId="77777777" w:rsidR="001C0902" w:rsidRPr="00DB7DA1" w:rsidRDefault="001C0902" w:rsidP="00604165">
            <w:pPr>
              <w:tabs>
                <w:tab w:val="left" w:pos="-8756"/>
              </w:tabs>
              <w:jc w:val="center"/>
              <w:rPr>
                <w:rFonts w:ascii="Calibri" w:hAnsi="Calibri"/>
                <w:bCs/>
              </w:rPr>
            </w:pPr>
            <w:r>
              <w:rPr>
                <w:rFonts w:ascii="Calibri" w:hAnsi="Calibri"/>
                <w:bCs/>
              </w:rPr>
              <w:t>777 058 985</w:t>
            </w:r>
          </w:p>
        </w:tc>
        <w:tc>
          <w:tcPr>
            <w:tcW w:w="1275" w:type="dxa"/>
          </w:tcPr>
          <w:p w14:paraId="44E863DA" w14:textId="77777777" w:rsidR="001C0902" w:rsidRPr="00430255" w:rsidRDefault="001C0902" w:rsidP="00604165">
            <w:pPr>
              <w:jc w:val="center"/>
              <w:rPr>
                <w:rFonts w:ascii="Calibri" w:hAnsi="Calibri"/>
                <w:bCs/>
                <w:sz w:val="10"/>
                <w:szCs w:val="10"/>
              </w:rPr>
            </w:pPr>
          </w:p>
          <w:p w14:paraId="224B8015" w14:textId="77777777" w:rsidR="001C0902" w:rsidRPr="00DB7DA1" w:rsidRDefault="001C0902" w:rsidP="00604165">
            <w:pPr>
              <w:jc w:val="center"/>
              <w:rPr>
                <w:rFonts w:ascii="Calibri" w:hAnsi="Calibri"/>
                <w:bCs/>
              </w:rPr>
            </w:pPr>
            <w:r>
              <w:rPr>
                <w:rFonts w:ascii="Calibri" w:hAnsi="Calibri"/>
                <w:bCs/>
              </w:rPr>
              <w:t>495 512 202</w:t>
            </w:r>
          </w:p>
        </w:tc>
        <w:tc>
          <w:tcPr>
            <w:tcW w:w="2410" w:type="dxa"/>
            <w:tcBorders>
              <w:right w:val="single" w:sz="8" w:space="0" w:color="auto"/>
            </w:tcBorders>
          </w:tcPr>
          <w:p w14:paraId="457D6FF5" w14:textId="77777777" w:rsidR="001C0902" w:rsidRPr="00430255" w:rsidRDefault="001C0902" w:rsidP="00604165">
            <w:pPr>
              <w:jc w:val="center"/>
              <w:rPr>
                <w:rFonts w:ascii="Calibri" w:hAnsi="Calibri"/>
                <w:bCs/>
                <w:sz w:val="10"/>
                <w:szCs w:val="10"/>
              </w:rPr>
            </w:pPr>
          </w:p>
          <w:p w14:paraId="783CEB08" w14:textId="77777777" w:rsidR="001C0902" w:rsidRPr="00DB7DA1" w:rsidRDefault="001C0902" w:rsidP="00604165">
            <w:pPr>
              <w:jc w:val="center"/>
              <w:rPr>
                <w:rFonts w:ascii="Calibri" w:hAnsi="Calibri"/>
                <w:bCs/>
              </w:rPr>
            </w:pPr>
            <w:r>
              <w:rPr>
                <w:rFonts w:ascii="Calibri" w:hAnsi="Calibri"/>
                <w:bCs/>
              </w:rPr>
              <w:t>kmonicek@czehockey.cz</w:t>
            </w:r>
          </w:p>
        </w:tc>
      </w:tr>
      <w:tr w:rsidR="001C0902" w:rsidRPr="006B6740" w14:paraId="20223EE6" w14:textId="77777777" w:rsidTr="00604165">
        <w:tc>
          <w:tcPr>
            <w:tcW w:w="1843" w:type="dxa"/>
            <w:tcBorders>
              <w:left w:val="single" w:sz="8" w:space="0" w:color="auto"/>
            </w:tcBorders>
          </w:tcPr>
          <w:p w14:paraId="42699F1F" w14:textId="77777777" w:rsidR="001C0902" w:rsidRPr="00DB7DA1" w:rsidRDefault="001C0902" w:rsidP="00604165">
            <w:pPr>
              <w:tabs>
                <w:tab w:val="left" w:pos="-5779"/>
              </w:tabs>
              <w:jc w:val="center"/>
              <w:rPr>
                <w:rFonts w:ascii="Calibri" w:hAnsi="Calibri" w:cs="Tahoma"/>
              </w:rPr>
            </w:pPr>
            <w:r>
              <w:rPr>
                <w:rFonts w:ascii="Calibri" w:hAnsi="Calibri" w:cs="Tahoma"/>
              </w:rPr>
              <w:t xml:space="preserve">Bedřich </w:t>
            </w:r>
            <w:proofErr w:type="spellStart"/>
            <w:r>
              <w:rPr>
                <w:rFonts w:ascii="Calibri" w:hAnsi="Calibri" w:cs="Tahoma"/>
              </w:rPr>
              <w:t>Sčerban</w:t>
            </w:r>
            <w:proofErr w:type="spellEnd"/>
          </w:p>
          <w:p w14:paraId="690A4206" w14:textId="77777777" w:rsidR="001C0902" w:rsidRPr="00DB7DA1" w:rsidRDefault="001C0902" w:rsidP="00604165">
            <w:pPr>
              <w:tabs>
                <w:tab w:val="left" w:pos="-5779"/>
              </w:tabs>
              <w:jc w:val="center"/>
              <w:rPr>
                <w:rFonts w:ascii="Calibri" w:hAnsi="Calibri" w:cs="Tahoma"/>
              </w:rPr>
            </w:pPr>
            <w:r w:rsidRPr="00DB7DA1">
              <w:rPr>
                <w:rFonts w:ascii="Calibri" w:hAnsi="Calibri" w:cs="Tahoma"/>
              </w:rPr>
              <w:t>člen</w:t>
            </w:r>
          </w:p>
        </w:tc>
        <w:tc>
          <w:tcPr>
            <w:tcW w:w="2977" w:type="dxa"/>
          </w:tcPr>
          <w:p w14:paraId="4993D13F" w14:textId="77777777" w:rsidR="001C0902" w:rsidRPr="00430255" w:rsidRDefault="001C0902" w:rsidP="00604165">
            <w:pPr>
              <w:tabs>
                <w:tab w:val="left" w:pos="-2234"/>
                <w:tab w:val="left" w:pos="-1809"/>
                <w:tab w:val="left" w:pos="-1242"/>
              </w:tabs>
              <w:jc w:val="center"/>
              <w:rPr>
                <w:rFonts w:ascii="Calibri" w:hAnsi="Calibri" w:cs="Tahoma"/>
                <w:sz w:val="10"/>
                <w:szCs w:val="10"/>
              </w:rPr>
            </w:pPr>
          </w:p>
          <w:p w14:paraId="46CF3B66" w14:textId="77777777" w:rsidR="001C0902" w:rsidRPr="00DB7DA1" w:rsidRDefault="001C0902" w:rsidP="00604165">
            <w:pPr>
              <w:tabs>
                <w:tab w:val="left" w:pos="-2234"/>
                <w:tab w:val="left" w:pos="-1809"/>
                <w:tab w:val="left" w:pos="-1242"/>
              </w:tabs>
              <w:jc w:val="center"/>
              <w:rPr>
                <w:rFonts w:ascii="Calibri" w:hAnsi="Calibri" w:cs="Tahoma"/>
              </w:rPr>
            </w:pPr>
            <w:r w:rsidRPr="00DB7DA1">
              <w:rPr>
                <w:rFonts w:ascii="Calibri" w:hAnsi="Calibri" w:cs="Tahoma"/>
              </w:rPr>
              <w:t>trenérsko-metodická komise</w:t>
            </w:r>
          </w:p>
        </w:tc>
        <w:tc>
          <w:tcPr>
            <w:tcW w:w="1276" w:type="dxa"/>
          </w:tcPr>
          <w:p w14:paraId="172685E8" w14:textId="77777777" w:rsidR="001C0902" w:rsidRPr="00DB7DA1" w:rsidRDefault="001C0902" w:rsidP="00604165">
            <w:pPr>
              <w:tabs>
                <w:tab w:val="left" w:pos="-8756"/>
              </w:tabs>
              <w:jc w:val="center"/>
              <w:rPr>
                <w:rFonts w:ascii="Calibri" w:hAnsi="Calibri"/>
                <w:bCs/>
              </w:rPr>
            </w:pPr>
            <w:r>
              <w:rPr>
                <w:rFonts w:ascii="Calibri" w:hAnsi="Calibri"/>
                <w:bCs/>
              </w:rPr>
              <w:t>567 331 434</w:t>
            </w:r>
          </w:p>
          <w:p w14:paraId="3BEBE48E" w14:textId="77777777" w:rsidR="001C0902" w:rsidRPr="00DB7DA1" w:rsidRDefault="001C0902" w:rsidP="00604165">
            <w:pPr>
              <w:tabs>
                <w:tab w:val="left" w:pos="-8756"/>
              </w:tabs>
              <w:jc w:val="center"/>
              <w:rPr>
                <w:rFonts w:ascii="Calibri" w:hAnsi="Calibri"/>
                <w:bCs/>
              </w:rPr>
            </w:pPr>
            <w:r>
              <w:rPr>
                <w:rFonts w:ascii="Calibri" w:hAnsi="Calibri"/>
                <w:bCs/>
              </w:rPr>
              <w:t>724 933 912</w:t>
            </w:r>
          </w:p>
        </w:tc>
        <w:tc>
          <w:tcPr>
            <w:tcW w:w="1275" w:type="dxa"/>
          </w:tcPr>
          <w:p w14:paraId="63ABFC2B" w14:textId="77777777" w:rsidR="001C0902" w:rsidRPr="00430255" w:rsidRDefault="001C0902" w:rsidP="00604165">
            <w:pPr>
              <w:jc w:val="center"/>
              <w:rPr>
                <w:rFonts w:ascii="Calibri" w:hAnsi="Calibri"/>
                <w:bCs/>
                <w:sz w:val="10"/>
                <w:szCs w:val="10"/>
              </w:rPr>
            </w:pPr>
          </w:p>
          <w:p w14:paraId="57F5DCA1" w14:textId="77777777" w:rsidR="001C0902" w:rsidRPr="00DB7DA1" w:rsidRDefault="001C0902" w:rsidP="00604165">
            <w:pPr>
              <w:jc w:val="center"/>
              <w:rPr>
                <w:rFonts w:ascii="Calibri" w:hAnsi="Calibri"/>
                <w:bCs/>
              </w:rPr>
            </w:pPr>
            <w:r>
              <w:rPr>
                <w:rFonts w:ascii="Calibri" w:hAnsi="Calibri"/>
                <w:bCs/>
              </w:rPr>
              <w:t>567 331 435</w:t>
            </w:r>
          </w:p>
        </w:tc>
        <w:tc>
          <w:tcPr>
            <w:tcW w:w="2410" w:type="dxa"/>
            <w:tcBorders>
              <w:right w:val="single" w:sz="8" w:space="0" w:color="auto"/>
            </w:tcBorders>
          </w:tcPr>
          <w:p w14:paraId="0E1DF29E" w14:textId="77777777" w:rsidR="001C0902" w:rsidRPr="00430255" w:rsidRDefault="001C0902" w:rsidP="00604165">
            <w:pPr>
              <w:jc w:val="center"/>
              <w:rPr>
                <w:rFonts w:ascii="Calibri" w:hAnsi="Calibri"/>
                <w:bCs/>
                <w:sz w:val="10"/>
                <w:szCs w:val="10"/>
              </w:rPr>
            </w:pPr>
          </w:p>
          <w:p w14:paraId="2DF160FB" w14:textId="77777777" w:rsidR="001C0902" w:rsidRPr="00633056" w:rsidRDefault="0006530A" w:rsidP="00604165">
            <w:pPr>
              <w:jc w:val="center"/>
              <w:rPr>
                <w:rFonts w:ascii="Calibri" w:hAnsi="Calibri"/>
                <w:bCs/>
              </w:rPr>
            </w:pPr>
            <w:hyperlink r:id="rId13" w:history="1">
              <w:r w:rsidR="001C0902" w:rsidRPr="00633056">
                <w:rPr>
                  <w:rStyle w:val="Hypertextovodkaz"/>
                  <w:rFonts w:ascii="Calibri" w:hAnsi="Calibri"/>
                  <w:bCs/>
                  <w:color w:val="auto"/>
                  <w:u w:val="none"/>
                </w:rPr>
                <w:t>scerban@</w:t>
              </w:r>
            </w:hyperlink>
            <w:r w:rsidR="001C0902" w:rsidRPr="00633056">
              <w:rPr>
                <w:rFonts w:ascii="Calibri" w:hAnsi="Calibri"/>
                <w:bCs/>
              </w:rPr>
              <w:t>czehockey.cz</w:t>
            </w:r>
          </w:p>
        </w:tc>
      </w:tr>
      <w:tr w:rsidR="001C0902" w:rsidRPr="006B6740" w14:paraId="29956860" w14:textId="77777777" w:rsidTr="00604165">
        <w:tc>
          <w:tcPr>
            <w:tcW w:w="1843" w:type="dxa"/>
            <w:tcBorders>
              <w:left w:val="single" w:sz="8" w:space="0" w:color="auto"/>
            </w:tcBorders>
          </w:tcPr>
          <w:p w14:paraId="5CD3BC7E" w14:textId="77777777" w:rsidR="001C0902" w:rsidRDefault="001C0902" w:rsidP="00604165">
            <w:pPr>
              <w:tabs>
                <w:tab w:val="left" w:pos="-5779"/>
              </w:tabs>
              <w:jc w:val="center"/>
              <w:rPr>
                <w:rFonts w:ascii="Calibri" w:hAnsi="Calibri" w:cs="Tahoma"/>
              </w:rPr>
            </w:pPr>
            <w:r>
              <w:rPr>
                <w:rFonts w:ascii="Calibri" w:hAnsi="Calibri" w:cs="Tahoma"/>
              </w:rPr>
              <w:t>Jiří Šlégr</w:t>
            </w:r>
          </w:p>
          <w:p w14:paraId="41F31DCB" w14:textId="77777777" w:rsidR="001C0902" w:rsidRPr="00DB7DA1" w:rsidRDefault="001C0902" w:rsidP="00604165">
            <w:pPr>
              <w:tabs>
                <w:tab w:val="left" w:pos="-5779"/>
              </w:tabs>
              <w:jc w:val="center"/>
              <w:rPr>
                <w:rFonts w:ascii="Calibri" w:hAnsi="Calibri" w:cs="Tahoma"/>
              </w:rPr>
            </w:pPr>
            <w:r>
              <w:rPr>
                <w:rFonts w:ascii="Calibri" w:hAnsi="Calibri" w:cs="Tahoma"/>
              </w:rPr>
              <w:t>člen</w:t>
            </w:r>
          </w:p>
        </w:tc>
        <w:tc>
          <w:tcPr>
            <w:tcW w:w="2977" w:type="dxa"/>
          </w:tcPr>
          <w:p w14:paraId="26CABD6E" w14:textId="77777777" w:rsidR="001C0902" w:rsidRDefault="001C0902" w:rsidP="00604165">
            <w:pPr>
              <w:tabs>
                <w:tab w:val="left" w:pos="-2234"/>
                <w:tab w:val="left" w:pos="-1809"/>
                <w:tab w:val="left" w:pos="-1242"/>
              </w:tabs>
              <w:jc w:val="center"/>
              <w:rPr>
                <w:rFonts w:ascii="Calibri" w:hAnsi="Calibri" w:cs="Tahoma"/>
              </w:rPr>
            </w:pPr>
            <w:r>
              <w:rPr>
                <w:rFonts w:ascii="Calibri" w:hAnsi="Calibri" w:cs="Tahoma"/>
              </w:rPr>
              <w:t>komise hráčů,</w:t>
            </w:r>
          </w:p>
          <w:p w14:paraId="4AD1DFC8" w14:textId="77777777" w:rsidR="001C0902" w:rsidRPr="00DB7DA1" w:rsidRDefault="001C0902" w:rsidP="00604165">
            <w:pPr>
              <w:tabs>
                <w:tab w:val="left" w:pos="-2234"/>
                <w:tab w:val="left" w:pos="-1809"/>
                <w:tab w:val="left" w:pos="-1242"/>
              </w:tabs>
              <w:jc w:val="center"/>
              <w:rPr>
                <w:rFonts w:ascii="Calibri" w:hAnsi="Calibri" w:cs="Tahoma"/>
              </w:rPr>
            </w:pPr>
            <w:r>
              <w:rPr>
                <w:rFonts w:ascii="Calibri" w:hAnsi="Calibri" w:cs="Tahoma"/>
              </w:rPr>
              <w:t>veteránská komise</w:t>
            </w:r>
          </w:p>
        </w:tc>
        <w:tc>
          <w:tcPr>
            <w:tcW w:w="1276" w:type="dxa"/>
          </w:tcPr>
          <w:p w14:paraId="7082C5AF" w14:textId="77777777" w:rsidR="001C0902" w:rsidRPr="00C83790" w:rsidRDefault="001C0902" w:rsidP="00604165">
            <w:pPr>
              <w:tabs>
                <w:tab w:val="left" w:pos="-8756"/>
              </w:tabs>
              <w:jc w:val="center"/>
              <w:rPr>
                <w:rFonts w:ascii="Calibri" w:hAnsi="Calibri"/>
                <w:bCs/>
                <w:sz w:val="10"/>
                <w:szCs w:val="10"/>
              </w:rPr>
            </w:pPr>
          </w:p>
          <w:p w14:paraId="63E6B618" w14:textId="77777777" w:rsidR="001C0902" w:rsidRPr="00DB7DA1" w:rsidRDefault="001C0902" w:rsidP="00604165">
            <w:pPr>
              <w:tabs>
                <w:tab w:val="left" w:pos="-8756"/>
              </w:tabs>
              <w:jc w:val="center"/>
              <w:rPr>
                <w:rFonts w:ascii="Calibri" w:hAnsi="Calibri"/>
                <w:bCs/>
              </w:rPr>
            </w:pPr>
            <w:r>
              <w:rPr>
                <w:rFonts w:ascii="Calibri" w:hAnsi="Calibri"/>
                <w:bCs/>
              </w:rPr>
              <w:t xml:space="preserve">604 111 113 </w:t>
            </w:r>
          </w:p>
        </w:tc>
        <w:tc>
          <w:tcPr>
            <w:tcW w:w="1275" w:type="dxa"/>
          </w:tcPr>
          <w:p w14:paraId="24E4A9BC" w14:textId="77777777" w:rsidR="001C0902" w:rsidRPr="00430255" w:rsidRDefault="001C0902" w:rsidP="00604165">
            <w:pPr>
              <w:jc w:val="center"/>
              <w:rPr>
                <w:rFonts w:ascii="Calibri" w:hAnsi="Calibri"/>
                <w:bCs/>
                <w:sz w:val="10"/>
                <w:szCs w:val="10"/>
              </w:rPr>
            </w:pPr>
          </w:p>
          <w:p w14:paraId="7350642A" w14:textId="77777777" w:rsidR="001C0902" w:rsidRPr="00DB7DA1" w:rsidRDefault="001C0902" w:rsidP="00604165">
            <w:pPr>
              <w:jc w:val="center"/>
              <w:rPr>
                <w:rFonts w:ascii="Calibri" w:hAnsi="Calibri"/>
                <w:bCs/>
              </w:rPr>
            </w:pPr>
            <w:r>
              <w:rPr>
                <w:rFonts w:ascii="Calibri" w:hAnsi="Calibri"/>
                <w:bCs/>
              </w:rPr>
              <w:t xml:space="preserve"> </w:t>
            </w:r>
          </w:p>
        </w:tc>
        <w:tc>
          <w:tcPr>
            <w:tcW w:w="2410" w:type="dxa"/>
            <w:tcBorders>
              <w:right w:val="single" w:sz="8" w:space="0" w:color="auto"/>
            </w:tcBorders>
          </w:tcPr>
          <w:p w14:paraId="6E1F9B69" w14:textId="77777777" w:rsidR="001C0902" w:rsidRPr="00430255" w:rsidRDefault="001C0902" w:rsidP="00604165">
            <w:pPr>
              <w:jc w:val="center"/>
              <w:rPr>
                <w:rFonts w:ascii="Calibri" w:hAnsi="Calibri"/>
                <w:bCs/>
                <w:sz w:val="10"/>
                <w:szCs w:val="10"/>
              </w:rPr>
            </w:pPr>
          </w:p>
          <w:p w14:paraId="4D9A0A99" w14:textId="77777777" w:rsidR="001C0902" w:rsidRPr="00DB7DA1" w:rsidRDefault="001C0902" w:rsidP="00604165">
            <w:pPr>
              <w:jc w:val="center"/>
              <w:rPr>
                <w:rFonts w:ascii="Calibri" w:hAnsi="Calibri"/>
                <w:bCs/>
              </w:rPr>
            </w:pPr>
            <w:r>
              <w:rPr>
                <w:rFonts w:ascii="Calibri" w:hAnsi="Calibri"/>
                <w:bCs/>
              </w:rPr>
              <w:t>slegr@czehockey.cz</w:t>
            </w:r>
          </w:p>
        </w:tc>
      </w:tr>
      <w:tr w:rsidR="001C0902" w:rsidRPr="006B6740" w14:paraId="03496186" w14:textId="77777777" w:rsidTr="00604165">
        <w:tc>
          <w:tcPr>
            <w:tcW w:w="1843" w:type="dxa"/>
            <w:tcBorders>
              <w:left w:val="single" w:sz="8" w:space="0" w:color="auto"/>
            </w:tcBorders>
          </w:tcPr>
          <w:p w14:paraId="63D1E7B7" w14:textId="77777777" w:rsidR="001C0902" w:rsidRPr="00DB7DA1" w:rsidRDefault="001C0902" w:rsidP="00604165">
            <w:pPr>
              <w:tabs>
                <w:tab w:val="left" w:pos="-5779"/>
              </w:tabs>
              <w:jc w:val="center"/>
              <w:rPr>
                <w:rFonts w:ascii="Calibri" w:hAnsi="Calibri" w:cs="Tahoma"/>
              </w:rPr>
            </w:pPr>
            <w:r w:rsidRPr="00DB7DA1">
              <w:rPr>
                <w:rFonts w:ascii="Calibri" w:hAnsi="Calibri" w:cs="Tahoma"/>
              </w:rPr>
              <w:t xml:space="preserve">Milan </w:t>
            </w:r>
            <w:proofErr w:type="spellStart"/>
            <w:r w:rsidRPr="00DB7DA1">
              <w:rPr>
                <w:rFonts w:ascii="Calibri" w:hAnsi="Calibri" w:cs="Tahoma"/>
              </w:rPr>
              <w:t>Vacke</w:t>
            </w:r>
            <w:proofErr w:type="spellEnd"/>
          </w:p>
          <w:p w14:paraId="06B34435" w14:textId="77777777" w:rsidR="001C0902" w:rsidRPr="00DB7DA1" w:rsidRDefault="001C0902" w:rsidP="00604165">
            <w:pPr>
              <w:tabs>
                <w:tab w:val="left" w:pos="-5779"/>
              </w:tabs>
              <w:jc w:val="center"/>
              <w:rPr>
                <w:rFonts w:ascii="Calibri" w:hAnsi="Calibri" w:cs="Tahoma"/>
              </w:rPr>
            </w:pPr>
            <w:r w:rsidRPr="00DB7DA1">
              <w:rPr>
                <w:rFonts w:ascii="Calibri" w:hAnsi="Calibri" w:cs="Tahoma"/>
              </w:rPr>
              <w:t>člen</w:t>
            </w:r>
          </w:p>
        </w:tc>
        <w:tc>
          <w:tcPr>
            <w:tcW w:w="2977" w:type="dxa"/>
          </w:tcPr>
          <w:p w14:paraId="264C47DF" w14:textId="77777777" w:rsidR="001C0902" w:rsidRPr="00430255" w:rsidRDefault="001C0902" w:rsidP="00604165">
            <w:pPr>
              <w:tabs>
                <w:tab w:val="left" w:pos="-2234"/>
                <w:tab w:val="left" w:pos="-1809"/>
                <w:tab w:val="left" w:pos="-1242"/>
              </w:tabs>
              <w:jc w:val="center"/>
              <w:rPr>
                <w:rFonts w:ascii="Calibri" w:hAnsi="Calibri" w:cs="Tahoma"/>
                <w:sz w:val="10"/>
                <w:szCs w:val="10"/>
              </w:rPr>
            </w:pPr>
          </w:p>
          <w:p w14:paraId="576E0CB4" w14:textId="77777777" w:rsidR="001C0902" w:rsidRPr="00DB7DA1" w:rsidRDefault="001C0902" w:rsidP="00604165">
            <w:pPr>
              <w:tabs>
                <w:tab w:val="left" w:pos="-2234"/>
                <w:tab w:val="left" w:pos="-1809"/>
                <w:tab w:val="left" w:pos="-1242"/>
              </w:tabs>
              <w:jc w:val="center"/>
              <w:rPr>
                <w:rFonts w:ascii="Calibri" w:hAnsi="Calibri" w:cs="Tahoma"/>
              </w:rPr>
            </w:pPr>
            <w:r w:rsidRPr="00DB7DA1">
              <w:rPr>
                <w:rFonts w:ascii="Calibri" w:hAnsi="Calibri" w:cs="Tahoma"/>
              </w:rPr>
              <w:t>komise mládeže</w:t>
            </w:r>
          </w:p>
        </w:tc>
        <w:tc>
          <w:tcPr>
            <w:tcW w:w="1276" w:type="dxa"/>
          </w:tcPr>
          <w:p w14:paraId="33EA354D" w14:textId="77777777" w:rsidR="001C0902" w:rsidRPr="00DB7DA1" w:rsidRDefault="001C0902" w:rsidP="00604165">
            <w:pPr>
              <w:tabs>
                <w:tab w:val="left" w:pos="-8756"/>
              </w:tabs>
              <w:jc w:val="center"/>
              <w:rPr>
                <w:rFonts w:ascii="Calibri" w:hAnsi="Calibri"/>
                <w:bCs/>
              </w:rPr>
            </w:pPr>
            <w:r>
              <w:rPr>
                <w:rFonts w:ascii="Calibri" w:hAnsi="Calibri"/>
                <w:bCs/>
              </w:rPr>
              <w:t>474 376 851</w:t>
            </w:r>
          </w:p>
          <w:p w14:paraId="3B0B91A1" w14:textId="77777777" w:rsidR="001C0902" w:rsidRPr="00DB7DA1" w:rsidRDefault="001C0902" w:rsidP="00604165">
            <w:pPr>
              <w:tabs>
                <w:tab w:val="left" w:pos="-8756"/>
              </w:tabs>
              <w:jc w:val="center"/>
              <w:rPr>
                <w:rFonts w:ascii="Calibri" w:hAnsi="Calibri"/>
                <w:bCs/>
              </w:rPr>
            </w:pPr>
            <w:r w:rsidRPr="00DB7DA1">
              <w:rPr>
                <w:rFonts w:ascii="Calibri" w:hAnsi="Calibri"/>
                <w:bCs/>
              </w:rPr>
              <w:t>777 610</w:t>
            </w:r>
            <w:r>
              <w:rPr>
                <w:rFonts w:ascii="Calibri" w:hAnsi="Calibri"/>
                <w:bCs/>
              </w:rPr>
              <w:t> </w:t>
            </w:r>
            <w:r w:rsidRPr="00DB7DA1">
              <w:rPr>
                <w:rFonts w:ascii="Calibri" w:hAnsi="Calibri"/>
                <w:bCs/>
              </w:rPr>
              <w:t>914</w:t>
            </w:r>
          </w:p>
        </w:tc>
        <w:tc>
          <w:tcPr>
            <w:tcW w:w="1275" w:type="dxa"/>
          </w:tcPr>
          <w:p w14:paraId="45DEB257" w14:textId="77777777" w:rsidR="001C0902" w:rsidRPr="000849AF" w:rsidRDefault="001C0902" w:rsidP="00604165">
            <w:pPr>
              <w:jc w:val="center"/>
              <w:rPr>
                <w:rFonts w:ascii="Calibri" w:hAnsi="Calibri"/>
                <w:bCs/>
                <w:sz w:val="10"/>
                <w:szCs w:val="10"/>
              </w:rPr>
            </w:pPr>
          </w:p>
          <w:p w14:paraId="0B6CA02E" w14:textId="77777777" w:rsidR="001C0902" w:rsidRPr="00DB7DA1" w:rsidRDefault="001C0902" w:rsidP="00604165">
            <w:pPr>
              <w:jc w:val="center"/>
              <w:rPr>
                <w:rFonts w:ascii="Calibri" w:hAnsi="Calibri"/>
                <w:bCs/>
              </w:rPr>
            </w:pPr>
          </w:p>
        </w:tc>
        <w:tc>
          <w:tcPr>
            <w:tcW w:w="2410" w:type="dxa"/>
            <w:tcBorders>
              <w:right w:val="single" w:sz="8" w:space="0" w:color="auto"/>
            </w:tcBorders>
          </w:tcPr>
          <w:p w14:paraId="6149BFC1" w14:textId="77777777" w:rsidR="001C0902" w:rsidRPr="000849AF" w:rsidRDefault="001C0902" w:rsidP="00604165">
            <w:pPr>
              <w:jc w:val="center"/>
              <w:rPr>
                <w:rFonts w:ascii="Calibri" w:hAnsi="Calibri"/>
                <w:bCs/>
                <w:sz w:val="10"/>
                <w:szCs w:val="10"/>
              </w:rPr>
            </w:pPr>
          </w:p>
          <w:p w14:paraId="654E2E0C" w14:textId="77777777" w:rsidR="001C0902" w:rsidRPr="00DB7DA1" w:rsidRDefault="001C0902" w:rsidP="00604165">
            <w:pPr>
              <w:jc w:val="center"/>
              <w:rPr>
                <w:rFonts w:ascii="Calibri" w:hAnsi="Calibri"/>
                <w:bCs/>
              </w:rPr>
            </w:pPr>
            <w:r>
              <w:rPr>
                <w:rFonts w:ascii="Calibri" w:hAnsi="Calibri"/>
                <w:bCs/>
              </w:rPr>
              <w:t>vacke</w:t>
            </w:r>
            <w:r w:rsidRPr="00DB7DA1">
              <w:rPr>
                <w:rFonts w:ascii="Calibri" w:hAnsi="Calibri"/>
                <w:bCs/>
              </w:rPr>
              <w:t>@</w:t>
            </w:r>
            <w:r>
              <w:rPr>
                <w:rFonts w:ascii="Calibri" w:hAnsi="Calibri"/>
                <w:bCs/>
              </w:rPr>
              <w:t>czehockey</w:t>
            </w:r>
            <w:r w:rsidRPr="00DB7DA1">
              <w:rPr>
                <w:rFonts w:ascii="Calibri" w:hAnsi="Calibri"/>
                <w:bCs/>
              </w:rPr>
              <w:t>.cz</w:t>
            </w:r>
          </w:p>
        </w:tc>
      </w:tr>
      <w:tr w:rsidR="001C0902" w:rsidRPr="006B6740" w14:paraId="243F172D" w14:textId="77777777" w:rsidTr="00604165">
        <w:tc>
          <w:tcPr>
            <w:tcW w:w="1843" w:type="dxa"/>
            <w:tcBorders>
              <w:left w:val="single" w:sz="8" w:space="0" w:color="auto"/>
              <w:bottom w:val="single" w:sz="8" w:space="0" w:color="auto"/>
            </w:tcBorders>
          </w:tcPr>
          <w:p w14:paraId="312EF905" w14:textId="77777777" w:rsidR="001C0902" w:rsidRDefault="001C0902" w:rsidP="00604165">
            <w:pPr>
              <w:tabs>
                <w:tab w:val="left" w:pos="-5779"/>
              </w:tabs>
              <w:jc w:val="center"/>
              <w:rPr>
                <w:rFonts w:ascii="Calibri" w:hAnsi="Calibri" w:cs="Tahoma"/>
              </w:rPr>
            </w:pPr>
            <w:r>
              <w:rPr>
                <w:rFonts w:ascii="Calibri" w:hAnsi="Calibri" w:cs="Tahoma"/>
              </w:rPr>
              <w:t xml:space="preserve">Libor Zábranský </w:t>
            </w:r>
          </w:p>
          <w:p w14:paraId="7213F627" w14:textId="77777777" w:rsidR="001C0902" w:rsidRPr="00DB7DA1" w:rsidRDefault="001C0902" w:rsidP="00604165">
            <w:pPr>
              <w:tabs>
                <w:tab w:val="left" w:pos="-5779"/>
              </w:tabs>
              <w:jc w:val="center"/>
              <w:rPr>
                <w:rFonts w:ascii="Calibri" w:hAnsi="Calibri" w:cs="Tahoma"/>
              </w:rPr>
            </w:pPr>
            <w:r w:rsidRPr="00895264">
              <w:rPr>
                <w:rFonts w:ascii="Calibri" w:hAnsi="Calibri" w:cs="Tahoma"/>
              </w:rPr>
              <w:t>člen</w:t>
            </w:r>
          </w:p>
        </w:tc>
        <w:tc>
          <w:tcPr>
            <w:tcW w:w="2977" w:type="dxa"/>
            <w:tcBorders>
              <w:bottom w:val="single" w:sz="8" w:space="0" w:color="auto"/>
            </w:tcBorders>
          </w:tcPr>
          <w:p w14:paraId="02D73600" w14:textId="77777777" w:rsidR="001C0902" w:rsidRPr="00430255" w:rsidRDefault="001C0902" w:rsidP="00604165">
            <w:pPr>
              <w:tabs>
                <w:tab w:val="left" w:pos="-2234"/>
                <w:tab w:val="left" w:pos="-1809"/>
                <w:tab w:val="left" w:pos="-1242"/>
              </w:tabs>
              <w:jc w:val="center"/>
              <w:rPr>
                <w:rFonts w:ascii="Calibri" w:hAnsi="Calibri" w:cs="Tahoma"/>
                <w:sz w:val="10"/>
                <w:szCs w:val="10"/>
              </w:rPr>
            </w:pPr>
          </w:p>
          <w:p w14:paraId="153F4CFC" w14:textId="77777777" w:rsidR="001C0902" w:rsidRPr="00DB7DA1" w:rsidRDefault="001C0902" w:rsidP="00604165">
            <w:pPr>
              <w:tabs>
                <w:tab w:val="left" w:pos="-2234"/>
                <w:tab w:val="left" w:pos="-1809"/>
                <w:tab w:val="left" w:pos="-1242"/>
              </w:tabs>
              <w:jc w:val="center"/>
              <w:rPr>
                <w:rFonts w:ascii="Calibri" w:hAnsi="Calibri" w:cs="Tahoma"/>
              </w:rPr>
            </w:pPr>
            <w:r>
              <w:rPr>
                <w:rFonts w:ascii="Calibri" w:hAnsi="Calibri" w:cs="Tahoma"/>
              </w:rPr>
              <w:t>Nadační fond Ivana Hlinky</w:t>
            </w:r>
          </w:p>
        </w:tc>
        <w:tc>
          <w:tcPr>
            <w:tcW w:w="1276" w:type="dxa"/>
            <w:tcBorders>
              <w:bottom w:val="single" w:sz="8" w:space="0" w:color="auto"/>
            </w:tcBorders>
          </w:tcPr>
          <w:p w14:paraId="38790EC1" w14:textId="77777777" w:rsidR="001C0902" w:rsidRPr="00DB7DA1" w:rsidRDefault="001C0902" w:rsidP="00604165">
            <w:pPr>
              <w:tabs>
                <w:tab w:val="left" w:pos="-8756"/>
              </w:tabs>
              <w:jc w:val="center"/>
              <w:rPr>
                <w:rFonts w:ascii="Calibri" w:hAnsi="Calibri"/>
                <w:bCs/>
              </w:rPr>
            </w:pPr>
            <w:r>
              <w:rPr>
                <w:rFonts w:ascii="Calibri" w:hAnsi="Calibri"/>
                <w:bCs/>
              </w:rPr>
              <w:t>543 245 457</w:t>
            </w:r>
          </w:p>
          <w:p w14:paraId="1737DD3B" w14:textId="77777777" w:rsidR="001C0902" w:rsidRPr="00DB7DA1" w:rsidRDefault="001C0902" w:rsidP="00604165">
            <w:pPr>
              <w:tabs>
                <w:tab w:val="left" w:pos="-8756"/>
              </w:tabs>
              <w:jc w:val="center"/>
              <w:rPr>
                <w:rFonts w:ascii="Calibri" w:hAnsi="Calibri"/>
                <w:bCs/>
              </w:rPr>
            </w:pPr>
            <w:r>
              <w:rPr>
                <w:rFonts w:ascii="Calibri" w:hAnsi="Calibri"/>
                <w:bCs/>
              </w:rPr>
              <w:t>734 848 330</w:t>
            </w:r>
          </w:p>
        </w:tc>
        <w:tc>
          <w:tcPr>
            <w:tcW w:w="1275" w:type="dxa"/>
            <w:tcBorders>
              <w:bottom w:val="single" w:sz="8" w:space="0" w:color="auto"/>
            </w:tcBorders>
          </w:tcPr>
          <w:p w14:paraId="552ECF1D" w14:textId="77777777" w:rsidR="001C0902" w:rsidRPr="00430255" w:rsidRDefault="001C0902" w:rsidP="00604165">
            <w:pPr>
              <w:jc w:val="center"/>
              <w:rPr>
                <w:rFonts w:ascii="Calibri" w:hAnsi="Calibri"/>
                <w:bCs/>
                <w:sz w:val="10"/>
                <w:szCs w:val="10"/>
              </w:rPr>
            </w:pPr>
          </w:p>
          <w:p w14:paraId="7FCC6B97" w14:textId="77777777" w:rsidR="001C0902" w:rsidRPr="00DB7DA1" w:rsidRDefault="001C0902" w:rsidP="00604165">
            <w:pPr>
              <w:jc w:val="center"/>
              <w:rPr>
                <w:rFonts w:ascii="Calibri" w:hAnsi="Calibri"/>
                <w:bCs/>
              </w:rPr>
            </w:pPr>
            <w:r>
              <w:rPr>
                <w:rFonts w:ascii="Calibri" w:hAnsi="Calibri"/>
                <w:bCs/>
              </w:rPr>
              <w:t>543 245 457</w:t>
            </w:r>
          </w:p>
        </w:tc>
        <w:tc>
          <w:tcPr>
            <w:tcW w:w="2410" w:type="dxa"/>
            <w:tcBorders>
              <w:bottom w:val="single" w:sz="8" w:space="0" w:color="auto"/>
              <w:right w:val="single" w:sz="8" w:space="0" w:color="auto"/>
            </w:tcBorders>
          </w:tcPr>
          <w:p w14:paraId="60487AD0" w14:textId="77777777" w:rsidR="001C0902" w:rsidRPr="000722A4" w:rsidRDefault="001C0902" w:rsidP="00604165">
            <w:pPr>
              <w:jc w:val="center"/>
              <w:rPr>
                <w:rFonts w:ascii="Calibri" w:hAnsi="Calibri"/>
                <w:bCs/>
                <w:sz w:val="10"/>
                <w:szCs w:val="10"/>
              </w:rPr>
            </w:pPr>
          </w:p>
          <w:p w14:paraId="579C5A3F" w14:textId="77777777" w:rsidR="001C0902" w:rsidRPr="000722A4" w:rsidRDefault="0006530A" w:rsidP="00604165">
            <w:pPr>
              <w:jc w:val="center"/>
              <w:rPr>
                <w:rFonts w:ascii="Calibri" w:hAnsi="Calibri"/>
                <w:bCs/>
              </w:rPr>
            </w:pPr>
            <w:hyperlink r:id="rId14" w:history="1">
              <w:r w:rsidR="001C0902" w:rsidRPr="000722A4">
                <w:rPr>
                  <w:rStyle w:val="Hypertextovodkaz"/>
                  <w:rFonts w:ascii="Calibri" w:hAnsi="Calibri"/>
                  <w:bCs/>
                  <w:color w:val="auto"/>
                  <w:u w:val="none"/>
                </w:rPr>
                <w:t>zabransky@czehockey.cz</w:t>
              </w:r>
            </w:hyperlink>
          </w:p>
        </w:tc>
      </w:tr>
    </w:tbl>
    <w:p w14:paraId="2368EF98" w14:textId="77777777" w:rsidR="001C0902" w:rsidRPr="00333406" w:rsidRDefault="001C0902" w:rsidP="001C0902">
      <w:pPr>
        <w:tabs>
          <w:tab w:val="left" w:pos="567"/>
          <w:tab w:val="left" w:pos="851"/>
          <w:tab w:val="left" w:pos="3261"/>
          <w:tab w:val="left" w:pos="6804"/>
        </w:tabs>
        <w:jc w:val="center"/>
        <w:rPr>
          <w:rFonts w:ascii="Calibri" w:hAnsi="Calibri" w:cs="Tahoma"/>
          <w:b/>
          <w:sz w:val="22"/>
          <w:szCs w:val="22"/>
          <w:u w:val="single"/>
        </w:rPr>
      </w:pPr>
    </w:p>
    <w:p w14:paraId="0BBC5052" w14:textId="77777777" w:rsidR="001C0902" w:rsidRDefault="001C0902" w:rsidP="005651EB">
      <w:pPr>
        <w:pStyle w:val="Nadpis2"/>
      </w:pPr>
      <w:bookmarkStart w:id="2" w:name="_Toc80608566"/>
      <w:r w:rsidRPr="000F7281">
        <w:t xml:space="preserve">Dozorčí </w:t>
      </w:r>
      <w:proofErr w:type="gramStart"/>
      <w:r w:rsidRPr="000F7281">
        <w:t>rada</w:t>
      </w:r>
      <w:r w:rsidRPr="00E05729">
        <w:t xml:space="preserve"> </w:t>
      </w:r>
      <w:r>
        <w:t xml:space="preserve"> ČSLH</w:t>
      </w:r>
      <w:bookmarkEnd w:id="2"/>
      <w:proofErr w:type="gramEnd"/>
    </w:p>
    <w:p w14:paraId="526212CF" w14:textId="77777777" w:rsidR="001C0902" w:rsidRPr="00E05729" w:rsidRDefault="001C0902" w:rsidP="001C0902">
      <w:pPr>
        <w:pStyle w:val="Poslednzkladntext"/>
        <w:tabs>
          <w:tab w:val="left" w:pos="2127"/>
          <w:tab w:val="left" w:pos="2268"/>
        </w:tabs>
        <w:spacing w:after="0" w:line="240" w:lineRule="auto"/>
        <w:ind w:left="-142"/>
        <w:jc w:val="left"/>
        <w:rPr>
          <w:rFonts w:ascii="Calibri" w:hAnsi="Calibri" w:cs="Tahoma"/>
          <w:b/>
          <w:bCs/>
          <w:sz w:val="22"/>
          <w:szCs w:val="22"/>
        </w:rPr>
      </w:pPr>
      <w:r w:rsidRPr="00333406">
        <w:rPr>
          <w:rFonts w:ascii="Calibri" w:hAnsi="Calibri" w:cs="Tahoma"/>
          <w:b/>
          <w:bCs/>
          <w:sz w:val="22"/>
          <w:szCs w:val="22"/>
        </w:rPr>
        <w:tab/>
        <w:t xml:space="preserve">  </w:t>
      </w:r>
      <w:r w:rsidRPr="00333406">
        <w:rPr>
          <w:rFonts w:ascii="Calibri" w:hAnsi="Calibri" w:cs="Tahoma"/>
          <w:b/>
          <w:bCs/>
          <w:sz w:val="22"/>
          <w:szCs w:val="22"/>
        </w:rPr>
        <w:tab/>
      </w:r>
      <w:r w:rsidRPr="00333406">
        <w:rPr>
          <w:rFonts w:ascii="Calibri" w:hAnsi="Calibri" w:cs="Tahoma"/>
          <w:b/>
          <w:bCs/>
          <w:sz w:val="22"/>
          <w:szCs w:val="22"/>
        </w:rPr>
        <w:tab/>
      </w:r>
      <w:r w:rsidRPr="00333406">
        <w:rPr>
          <w:rFonts w:ascii="Calibri" w:hAnsi="Calibri" w:cs="Tahoma"/>
          <w:b/>
          <w:bCs/>
          <w:sz w:val="22"/>
          <w:szCs w:val="22"/>
        </w:rPr>
        <w:tab/>
      </w:r>
      <w:r w:rsidRPr="00333406">
        <w:rPr>
          <w:rFonts w:ascii="Calibri" w:hAnsi="Calibri" w:cs="Tahoma"/>
          <w:b/>
          <w:bCs/>
          <w:sz w:val="22"/>
          <w:szCs w:val="22"/>
        </w:rPr>
        <w:tab/>
      </w:r>
      <w:r w:rsidRPr="00333406">
        <w:rPr>
          <w:rFonts w:ascii="Calibri" w:hAnsi="Calibri" w:cs="Tahoma"/>
          <w:b/>
          <w:bCs/>
          <w:sz w:val="22"/>
          <w:szCs w:val="22"/>
        </w:rPr>
        <w:tab/>
      </w:r>
      <w:r>
        <w:rPr>
          <w:rFonts w:ascii="Calibri" w:hAnsi="Calibri" w:cs="Tahoma"/>
          <w:b/>
          <w:bCs/>
          <w:sz w:val="22"/>
          <w:szCs w:val="22"/>
        </w:rPr>
        <w:t xml:space="preserve">  </w:t>
      </w:r>
      <w:r w:rsidRPr="0010441D">
        <w:rPr>
          <w:rFonts w:ascii="Calibri" w:hAnsi="Calibri" w:cs="Tahoma"/>
          <w:bCs/>
          <w:sz w:val="18"/>
          <w:szCs w:val="18"/>
        </w:rPr>
        <w:t>telefon</w:t>
      </w:r>
      <w:r w:rsidRPr="0010441D">
        <w:rPr>
          <w:rFonts w:ascii="Calibri" w:hAnsi="Calibri" w:cs="Tahoma"/>
          <w:bCs/>
          <w:sz w:val="18"/>
          <w:szCs w:val="18"/>
        </w:rPr>
        <w:tab/>
      </w:r>
      <w:proofErr w:type="gramStart"/>
      <w:r w:rsidRPr="0010441D">
        <w:rPr>
          <w:rFonts w:ascii="Calibri" w:hAnsi="Calibri" w:cs="Tahoma"/>
          <w:bCs/>
          <w:sz w:val="18"/>
          <w:szCs w:val="18"/>
        </w:rPr>
        <w:tab/>
        <w:t xml:space="preserve">  fax</w:t>
      </w:r>
      <w:proofErr w:type="gramEnd"/>
      <w:r w:rsidRPr="0010441D">
        <w:rPr>
          <w:rFonts w:ascii="Calibri" w:hAnsi="Calibri" w:cs="Tahoma"/>
          <w:bCs/>
          <w:sz w:val="18"/>
          <w:szCs w:val="18"/>
        </w:rPr>
        <w:tab/>
      </w:r>
      <w:r w:rsidRPr="0010441D">
        <w:rPr>
          <w:rFonts w:ascii="Calibri" w:hAnsi="Calibri" w:cs="Tahoma"/>
          <w:bCs/>
          <w:sz w:val="18"/>
          <w:szCs w:val="18"/>
        </w:rPr>
        <w:tab/>
        <w:t xml:space="preserve">     </w:t>
      </w:r>
      <w:r>
        <w:rPr>
          <w:rFonts w:ascii="Calibri" w:hAnsi="Calibri" w:cs="Tahoma"/>
          <w:bCs/>
          <w:sz w:val="18"/>
          <w:szCs w:val="18"/>
        </w:rPr>
        <w:t xml:space="preserve">     </w:t>
      </w:r>
      <w:r w:rsidRPr="0010441D">
        <w:rPr>
          <w:rFonts w:ascii="Calibri" w:hAnsi="Calibri" w:cs="Tahoma"/>
          <w:bCs/>
          <w:sz w:val="18"/>
          <w:szCs w:val="18"/>
        </w:rPr>
        <w:t xml:space="preserve">  email</w:t>
      </w: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977"/>
        <w:gridCol w:w="1276"/>
        <w:gridCol w:w="1208"/>
        <w:gridCol w:w="2477"/>
      </w:tblGrid>
      <w:tr w:rsidR="001C0902" w:rsidRPr="00711EC3" w14:paraId="0DF3979E" w14:textId="77777777" w:rsidTr="00604165">
        <w:tc>
          <w:tcPr>
            <w:tcW w:w="1843" w:type="dxa"/>
            <w:tcBorders>
              <w:top w:val="single" w:sz="6" w:space="0" w:color="auto"/>
              <w:left w:val="single" w:sz="8" w:space="0" w:color="auto"/>
            </w:tcBorders>
          </w:tcPr>
          <w:p w14:paraId="177871CF" w14:textId="77777777" w:rsidR="001C0902" w:rsidRPr="000849AF" w:rsidRDefault="001C0902" w:rsidP="00604165">
            <w:pPr>
              <w:tabs>
                <w:tab w:val="left" w:pos="-5779"/>
              </w:tabs>
              <w:jc w:val="center"/>
              <w:rPr>
                <w:rFonts w:ascii="Calibri" w:hAnsi="Calibri" w:cs="Tahoma"/>
              </w:rPr>
            </w:pPr>
          </w:p>
        </w:tc>
        <w:tc>
          <w:tcPr>
            <w:tcW w:w="2977" w:type="dxa"/>
            <w:tcBorders>
              <w:top w:val="single" w:sz="6" w:space="0" w:color="auto"/>
            </w:tcBorders>
          </w:tcPr>
          <w:p w14:paraId="02B2C72D" w14:textId="77777777" w:rsidR="001C0902" w:rsidRPr="000849AF" w:rsidRDefault="001C0902" w:rsidP="00604165">
            <w:pPr>
              <w:tabs>
                <w:tab w:val="left" w:pos="-2234"/>
                <w:tab w:val="left" w:pos="-1809"/>
                <w:tab w:val="left" w:pos="-1242"/>
              </w:tabs>
              <w:jc w:val="center"/>
              <w:rPr>
                <w:rFonts w:ascii="Calibri" w:hAnsi="Calibri" w:cs="Tahoma"/>
              </w:rPr>
            </w:pPr>
            <w:r w:rsidRPr="000849AF">
              <w:rPr>
                <w:rFonts w:ascii="Calibri" w:hAnsi="Calibri" w:cs="Tahoma"/>
              </w:rPr>
              <w:t>předseda</w:t>
            </w:r>
          </w:p>
        </w:tc>
        <w:tc>
          <w:tcPr>
            <w:tcW w:w="1276" w:type="dxa"/>
            <w:tcBorders>
              <w:top w:val="single" w:sz="6" w:space="0" w:color="auto"/>
            </w:tcBorders>
          </w:tcPr>
          <w:p w14:paraId="1F8FCCEF" w14:textId="77777777" w:rsidR="001C0902" w:rsidRPr="00895264" w:rsidRDefault="001C0902" w:rsidP="00604165">
            <w:pPr>
              <w:tabs>
                <w:tab w:val="left" w:pos="-8756"/>
              </w:tabs>
              <w:jc w:val="center"/>
              <w:rPr>
                <w:rFonts w:ascii="Calibri" w:hAnsi="Calibri"/>
                <w:sz w:val="10"/>
                <w:szCs w:val="10"/>
              </w:rPr>
            </w:pPr>
          </w:p>
        </w:tc>
        <w:tc>
          <w:tcPr>
            <w:tcW w:w="1208" w:type="dxa"/>
            <w:tcBorders>
              <w:top w:val="single" w:sz="6" w:space="0" w:color="auto"/>
            </w:tcBorders>
          </w:tcPr>
          <w:p w14:paraId="6AB5C085" w14:textId="77777777" w:rsidR="001C0902" w:rsidRPr="000849AF" w:rsidRDefault="001C0902" w:rsidP="00604165">
            <w:pPr>
              <w:jc w:val="center"/>
              <w:rPr>
                <w:rFonts w:ascii="Calibri" w:hAnsi="Calibri"/>
                <w:bCs/>
              </w:rPr>
            </w:pPr>
          </w:p>
        </w:tc>
        <w:tc>
          <w:tcPr>
            <w:tcW w:w="2477" w:type="dxa"/>
            <w:tcBorders>
              <w:top w:val="single" w:sz="6" w:space="0" w:color="auto"/>
              <w:right w:val="single" w:sz="8" w:space="0" w:color="auto"/>
            </w:tcBorders>
          </w:tcPr>
          <w:p w14:paraId="59A79B09" w14:textId="77777777" w:rsidR="001C0902" w:rsidRPr="00DC5566" w:rsidRDefault="001C0902" w:rsidP="00604165">
            <w:pPr>
              <w:jc w:val="center"/>
              <w:rPr>
                <w:rFonts w:ascii="Calibri" w:hAnsi="Calibri"/>
                <w:bCs/>
              </w:rPr>
            </w:pPr>
          </w:p>
        </w:tc>
      </w:tr>
      <w:tr w:rsidR="001C0902" w:rsidRPr="00711EC3" w14:paraId="4720E94F" w14:textId="77777777" w:rsidTr="00604165">
        <w:tc>
          <w:tcPr>
            <w:tcW w:w="1843" w:type="dxa"/>
            <w:tcBorders>
              <w:left w:val="single" w:sz="8" w:space="0" w:color="auto"/>
            </w:tcBorders>
          </w:tcPr>
          <w:p w14:paraId="550C38BA" w14:textId="77777777" w:rsidR="001C0902" w:rsidRPr="000849AF" w:rsidRDefault="001C0902" w:rsidP="00604165">
            <w:pPr>
              <w:tabs>
                <w:tab w:val="left" w:pos="-5779"/>
              </w:tabs>
              <w:jc w:val="center"/>
              <w:rPr>
                <w:rFonts w:ascii="Calibri" w:hAnsi="Calibri" w:cs="Tahoma"/>
              </w:rPr>
            </w:pPr>
            <w:r>
              <w:rPr>
                <w:rFonts w:ascii="Calibri" w:hAnsi="Calibri" w:cs="Tahoma"/>
              </w:rPr>
              <w:t xml:space="preserve">Ctibor Jech, </w:t>
            </w:r>
            <w:r w:rsidRPr="000849AF">
              <w:rPr>
                <w:rFonts w:ascii="Calibri" w:hAnsi="Calibri" w:cs="Tahoma"/>
              </w:rPr>
              <w:t>člen</w:t>
            </w:r>
          </w:p>
        </w:tc>
        <w:tc>
          <w:tcPr>
            <w:tcW w:w="2977" w:type="dxa"/>
          </w:tcPr>
          <w:p w14:paraId="50E9177A" w14:textId="77777777" w:rsidR="001C0902" w:rsidRPr="000849AF" w:rsidRDefault="001C0902" w:rsidP="00604165">
            <w:pPr>
              <w:tabs>
                <w:tab w:val="left" w:pos="-2234"/>
                <w:tab w:val="left" w:pos="-1809"/>
                <w:tab w:val="left" w:pos="-1242"/>
              </w:tabs>
              <w:jc w:val="center"/>
              <w:rPr>
                <w:rFonts w:ascii="Calibri" w:hAnsi="Calibri" w:cs="Tahoma"/>
              </w:rPr>
            </w:pPr>
            <w:r w:rsidRPr="000849AF">
              <w:rPr>
                <w:rFonts w:ascii="Calibri" w:hAnsi="Calibri" w:cs="Tahoma"/>
              </w:rPr>
              <w:t>vrcholový hokej</w:t>
            </w:r>
          </w:p>
        </w:tc>
        <w:tc>
          <w:tcPr>
            <w:tcW w:w="1276" w:type="dxa"/>
          </w:tcPr>
          <w:p w14:paraId="19369058" w14:textId="77777777" w:rsidR="001C0902" w:rsidRPr="000849AF" w:rsidRDefault="001C0902" w:rsidP="00604165">
            <w:pPr>
              <w:tabs>
                <w:tab w:val="left" w:pos="-8756"/>
              </w:tabs>
              <w:jc w:val="center"/>
              <w:rPr>
                <w:rFonts w:ascii="Calibri" w:hAnsi="Calibri"/>
              </w:rPr>
            </w:pPr>
            <w:r>
              <w:rPr>
                <w:rFonts w:ascii="Calibri" w:hAnsi="Calibri"/>
              </w:rPr>
              <w:t xml:space="preserve"> </w:t>
            </w:r>
            <w:r>
              <w:rPr>
                <w:rFonts w:ascii="Calibri" w:hAnsi="Calibri" w:cs="Tahoma"/>
              </w:rPr>
              <w:t>731 547 904</w:t>
            </w:r>
          </w:p>
        </w:tc>
        <w:tc>
          <w:tcPr>
            <w:tcW w:w="1208" w:type="dxa"/>
          </w:tcPr>
          <w:p w14:paraId="5D4C3E75"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p>
        </w:tc>
        <w:tc>
          <w:tcPr>
            <w:tcW w:w="2477" w:type="dxa"/>
            <w:tcBorders>
              <w:right w:val="single" w:sz="8" w:space="0" w:color="auto"/>
            </w:tcBorders>
          </w:tcPr>
          <w:p w14:paraId="5104FB13" w14:textId="77777777" w:rsidR="001C0902" w:rsidRPr="000722A4" w:rsidRDefault="0006530A" w:rsidP="00604165">
            <w:pPr>
              <w:tabs>
                <w:tab w:val="left" w:pos="567"/>
                <w:tab w:val="left" w:pos="851"/>
                <w:tab w:val="left" w:pos="1843"/>
                <w:tab w:val="left" w:pos="3261"/>
                <w:tab w:val="left" w:pos="5954"/>
                <w:tab w:val="left" w:pos="6804"/>
              </w:tabs>
              <w:jc w:val="center"/>
              <w:rPr>
                <w:rFonts w:ascii="Calibri" w:hAnsi="Calibri" w:cs="Tahoma"/>
              </w:rPr>
            </w:pPr>
            <w:hyperlink r:id="rId15" w:history="1">
              <w:r w:rsidR="001C0902" w:rsidRPr="000722A4">
                <w:rPr>
                  <w:rStyle w:val="Hypertextovodkaz"/>
                  <w:rFonts w:ascii="Calibri" w:hAnsi="Calibri" w:cs="Tahoma"/>
                  <w:color w:val="auto"/>
                  <w:u w:val="none"/>
                </w:rPr>
                <w:t>jech@czehockey.cz</w:t>
              </w:r>
            </w:hyperlink>
          </w:p>
        </w:tc>
      </w:tr>
      <w:tr w:rsidR="001C0902" w:rsidRPr="00711EC3" w14:paraId="1459437A" w14:textId="77777777" w:rsidTr="00604165">
        <w:tc>
          <w:tcPr>
            <w:tcW w:w="1843" w:type="dxa"/>
            <w:tcBorders>
              <w:left w:val="single" w:sz="8" w:space="0" w:color="auto"/>
            </w:tcBorders>
          </w:tcPr>
          <w:p w14:paraId="54A35AA2" w14:textId="77777777" w:rsidR="001C0902" w:rsidRPr="000849AF" w:rsidRDefault="001C0902" w:rsidP="00604165">
            <w:pPr>
              <w:tabs>
                <w:tab w:val="left" w:pos="-5779"/>
              </w:tabs>
              <w:jc w:val="center"/>
              <w:rPr>
                <w:rFonts w:ascii="Calibri" w:hAnsi="Calibri" w:cs="Tahoma"/>
              </w:rPr>
            </w:pPr>
            <w:r>
              <w:rPr>
                <w:rFonts w:ascii="Calibri" w:hAnsi="Calibri" w:cs="Tahoma"/>
              </w:rPr>
              <w:t>Daniel Sadil, člen</w:t>
            </w:r>
          </w:p>
        </w:tc>
        <w:tc>
          <w:tcPr>
            <w:tcW w:w="2977" w:type="dxa"/>
          </w:tcPr>
          <w:p w14:paraId="19D8D803" w14:textId="77777777" w:rsidR="001C0902" w:rsidRPr="000849AF" w:rsidRDefault="001C0902" w:rsidP="00604165">
            <w:pPr>
              <w:tabs>
                <w:tab w:val="left" w:pos="-2234"/>
                <w:tab w:val="left" w:pos="-1809"/>
                <w:tab w:val="left" w:pos="-1242"/>
              </w:tabs>
              <w:jc w:val="center"/>
              <w:rPr>
                <w:rFonts w:ascii="Calibri" w:hAnsi="Calibri" w:cs="Tahoma"/>
              </w:rPr>
            </w:pPr>
            <w:r w:rsidRPr="000849AF">
              <w:rPr>
                <w:rFonts w:ascii="Calibri" w:hAnsi="Calibri" w:cs="Tahoma"/>
              </w:rPr>
              <w:t>vrcholový hokej</w:t>
            </w:r>
          </w:p>
        </w:tc>
        <w:tc>
          <w:tcPr>
            <w:tcW w:w="1276" w:type="dxa"/>
          </w:tcPr>
          <w:p w14:paraId="2EE3B8CB" w14:textId="77777777" w:rsidR="001C0902" w:rsidRPr="000849AF" w:rsidRDefault="001C0902" w:rsidP="00604165">
            <w:pPr>
              <w:tabs>
                <w:tab w:val="left" w:pos="-8756"/>
              </w:tabs>
              <w:jc w:val="center"/>
              <w:rPr>
                <w:rFonts w:ascii="Calibri" w:hAnsi="Calibri"/>
              </w:rPr>
            </w:pPr>
            <w:r>
              <w:rPr>
                <w:rFonts w:ascii="Calibri" w:hAnsi="Calibri"/>
              </w:rPr>
              <w:t>602 424 826</w:t>
            </w:r>
          </w:p>
        </w:tc>
        <w:tc>
          <w:tcPr>
            <w:tcW w:w="1208" w:type="dxa"/>
          </w:tcPr>
          <w:p w14:paraId="71350515"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p>
        </w:tc>
        <w:tc>
          <w:tcPr>
            <w:tcW w:w="2477" w:type="dxa"/>
            <w:tcBorders>
              <w:right w:val="single" w:sz="8" w:space="0" w:color="auto"/>
            </w:tcBorders>
          </w:tcPr>
          <w:p w14:paraId="1A10DF75"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r>
              <w:rPr>
                <w:rFonts w:ascii="Calibri" w:hAnsi="Calibri" w:cs="Tahoma"/>
              </w:rPr>
              <w:t>sadil@czehockey.cz</w:t>
            </w:r>
          </w:p>
        </w:tc>
      </w:tr>
      <w:tr w:rsidR="001C0902" w:rsidRPr="00711EC3" w14:paraId="40FA2806" w14:textId="77777777" w:rsidTr="00604165">
        <w:tc>
          <w:tcPr>
            <w:tcW w:w="1843" w:type="dxa"/>
            <w:tcBorders>
              <w:left w:val="single" w:sz="8" w:space="0" w:color="auto"/>
            </w:tcBorders>
          </w:tcPr>
          <w:p w14:paraId="3F7E6D19" w14:textId="77777777" w:rsidR="001C0902" w:rsidRPr="000849AF" w:rsidRDefault="001C0902" w:rsidP="00604165">
            <w:pPr>
              <w:tabs>
                <w:tab w:val="left" w:pos="-5779"/>
              </w:tabs>
              <w:jc w:val="center"/>
              <w:rPr>
                <w:rFonts w:ascii="Calibri" w:hAnsi="Calibri" w:cs="Tahoma"/>
              </w:rPr>
            </w:pPr>
            <w:r>
              <w:rPr>
                <w:rFonts w:ascii="Calibri" w:hAnsi="Calibri" w:cs="Tahoma"/>
              </w:rPr>
              <w:t xml:space="preserve">Jaroslav Veverka, </w:t>
            </w:r>
            <w:r>
              <w:rPr>
                <w:rFonts w:ascii="Calibri" w:hAnsi="Calibri" w:cs="Tahoma"/>
                <w:sz w:val="16"/>
                <w:szCs w:val="16"/>
              </w:rPr>
              <w:t xml:space="preserve">člen </w:t>
            </w:r>
          </w:p>
        </w:tc>
        <w:tc>
          <w:tcPr>
            <w:tcW w:w="2977" w:type="dxa"/>
          </w:tcPr>
          <w:p w14:paraId="702C2063" w14:textId="77777777" w:rsidR="001C0902" w:rsidRPr="000849AF" w:rsidRDefault="001C0902" w:rsidP="00604165">
            <w:pPr>
              <w:tabs>
                <w:tab w:val="left" w:pos="-2234"/>
                <w:tab w:val="left" w:pos="-1809"/>
                <w:tab w:val="left" w:pos="-1242"/>
              </w:tabs>
              <w:jc w:val="center"/>
              <w:rPr>
                <w:rFonts w:ascii="Calibri" w:hAnsi="Calibri" w:cs="Tahoma"/>
              </w:rPr>
            </w:pPr>
            <w:r>
              <w:rPr>
                <w:rFonts w:ascii="Calibri" w:hAnsi="Calibri" w:cs="Tahoma"/>
              </w:rPr>
              <w:t>vrcholový hokej</w:t>
            </w:r>
          </w:p>
        </w:tc>
        <w:tc>
          <w:tcPr>
            <w:tcW w:w="1276" w:type="dxa"/>
          </w:tcPr>
          <w:p w14:paraId="67E35AAB" w14:textId="77777777" w:rsidR="001C0902" w:rsidRPr="000849AF" w:rsidRDefault="001C0902" w:rsidP="00604165">
            <w:pPr>
              <w:tabs>
                <w:tab w:val="left" w:pos="-8756"/>
              </w:tabs>
              <w:jc w:val="center"/>
              <w:rPr>
                <w:rFonts w:ascii="Calibri" w:hAnsi="Calibri"/>
              </w:rPr>
            </w:pPr>
            <w:r>
              <w:rPr>
                <w:rFonts w:ascii="Calibri" w:hAnsi="Calibri"/>
              </w:rPr>
              <w:t>602 344 457</w:t>
            </w:r>
          </w:p>
        </w:tc>
        <w:tc>
          <w:tcPr>
            <w:tcW w:w="1208" w:type="dxa"/>
          </w:tcPr>
          <w:p w14:paraId="181A30C2"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p>
        </w:tc>
        <w:tc>
          <w:tcPr>
            <w:tcW w:w="2477" w:type="dxa"/>
            <w:tcBorders>
              <w:right w:val="single" w:sz="8" w:space="0" w:color="auto"/>
            </w:tcBorders>
          </w:tcPr>
          <w:p w14:paraId="3FCD45C3"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r>
              <w:rPr>
                <w:rFonts w:ascii="Calibri" w:hAnsi="Calibri" w:cs="Tahoma"/>
              </w:rPr>
              <w:t>veverka@czehockey.cz</w:t>
            </w:r>
          </w:p>
        </w:tc>
      </w:tr>
      <w:tr w:rsidR="001C0902" w:rsidRPr="00711EC3" w14:paraId="55576D32" w14:textId="77777777" w:rsidTr="00604165">
        <w:tc>
          <w:tcPr>
            <w:tcW w:w="1843" w:type="dxa"/>
            <w:tcBorders>
              <w:left w:val="single" w:sz="8" w:space="0" w:color="auto"/>
            </w:tcBorders>
          </w:tcPr>
          <w:p w14:paraId="57DE5461" w14:textId="77777777" w:rsidR="001C0902" w:rsidRPr="004533F5" w:rsidRDefault="001C0902" w:rsidP="00604165">
            <w:pPr>
              <w:tabs>
                <w:tab w:val="left" w:pos="-5779"/>
              </w:tabs>
              <w:jc w:val="center"/>
              <w:rPr>
                <w:rFonts w:ascii="Calibri" w:hAnsi="Calibri" w:cs="Tahoma"/>
              </w:rPr>
            </w:pPr>
            <w:r>
              <w:rPr>
                <w:rFonts w:ascii="Calibri" w:hAnsi="Calibri" w:cs="Tahoma"/>
              </w:rPr>
              <w:t xml:space="preserve">František Dvořák, </w:t>
            </w:r>
            <w:r w:rsidRPr="004533F5">
              <w:rPr>
                <w:rFonts w:ascii="Calibri" w:hAnsi="Calibri" w:cs="Tahoma"/>
                <w:sz w:val="16"/>
                <w:szCs w:val="16"/>
              </w:rPr>
              <w:t>člen</w:t>
            </w:r>
          </w:p>
        </w:tc>
        <w:tc>
          <w:tcPr>
            <w:tcW w:w="2977" w:type="dxa"/>
          </w:tcPr>
          <w:p w14:paraId="07580427" w14:textId="77777777" w:rsidR="001C0902" w:rsidRPr="000849AF" w:rsidRDefault="001C0902" w:rsidP="00604165">
            <w:pPr>
              <w:tabs>
                <w:tab w:val="left" w:pos="-2234"/>
                <w:tab w:val="left" w:pos="-1809"/>
                <w:tab w:val="left" w:pos="-1242"/>
              </w:tabs>
              <w:jc w:val="center"/>
              <w:rPr>
                <w:rFonts w:ascii="Calibri" w:hAnsi="Calibri" w:cs="Tahoma"/>
              </w:rPr>
            </w:pPr>
            <w:r w:rsidRPr="000849AF">
              <w:rPr>
                <w:rFonts w:ascii="Calibri" w:hAnsi="Calibri" w:cs="Tahoma"/>
              </w:rPr>
              <w:t>výkonnostní hokej</w:t>
            </w:r>
          </w:p>
        </w:tc>
        <w:tc>
          <w:tcPr>
            <w:tcW w:w="1276" w:type="dxa"/>
          </w:tcPr>
          <w:p w14:paraId="56A409C2" w14:textId="77777777" w:rsidR="001C0902" w:rsidRPr="000849AF" w:rsidRDefault="001C0902" w:rsidP="00604165">
            <w:pPr>
              <w:tabs>
                <w:tab w:val="left" w:pos="-8756"/>
              </w:tabs>
              <w:jc w:val="center"/>
              <w:rPr>
                <w:rFonts w:ascii="Calibri" w:hAnsi="Calibri"/>
              </w:rPr>
            </w:pPr>
            <w:r>
              <w:rPr>
                <w:rFonts w:ascii="Calibri" w:hAnsi="Calibri"/>
              </w:rPr>
              <w:t xml:space="preserve"> </w:t>
            </w:r>
            <w:r>
              <w:rPr>
                <w:rFonts w:ascii="Calibri" w:hAnsi="Calibri" w:cs="Tahoma"/>
              </w:rPr>
              <w:t>602 160</w:t>
            </w:r>
            <w:r w:rsidRPr="000849AF">
              <w:rPr>
                <w:rFonts w:ascii="Calibri" w:hAnsi="Calibri" w:cs="Tahoma"/>
              </w:rPr>
              <w:t> </w:t>
            </w:r>
            <w:r>
              <w:rPr>
                <w:rFonts w:ascii="Calibri" w:hAnsi="Calibri" w:cs="Tahoma"/>
              </w:rPr>
              <w:t>804</w:t>
            </w:r>
          </w:p>
        </w:tc>
        <w:tc>
          <w:tcPr>
            <w:tcW w:w="1208" w:type="dxa"/>
          </w:tcPr>
          <w:p w14:paraId="6E173D27"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p>
        </w:tc>
        <w:tc>
          <w:tcPr>
            <w:tcW w:w="2477" w:type="dxa"/>
            <w:tcBorders>
              <w:right w:val="single" w:sz="8" w:space="0" w:color="auto"/>
            </w:tcBorders>
          </w:tcPr>
          <w:p w14:paraId="0C91EDAB" w14:textId="77777777" w:rsidR="001C0902" w:rsidRPr="00895264" w:rsidRDefault="0006530A" w:rsidP="00604165">
            <w:pPr>
              <w:tabs>
                <w:tab w:val="left" w:pos="567"/>
                <w:tab w:val="left" w:pos="851"/>
                <w:tab w:val="left" w:pos="1843"/>
                <w:tab w:val="left" w:pos="3261"/>
                <w:tab w:val="left" w:pos="5954"/>
                <w:tab w:val="left" w:pos="6804"/>
              </w:tabs>
              <w:jc w:val="center"/>
              <w:rPr>
                <w:rFonts w:ascii="Calibri" w:hAnsi="Calibri" w:cs="Tahoma"/>
              </w:rPr>
            </w:pPr>
            <w:hyperlink r:id="rId16" w:history="1">
              <w:r w:rsidR="001C0902" w:rsidRPr="00895264">
                <w:rPr>
                  <w:rStyle w:val="Hypertextovodkaz"/>
                  <w:rFonts w:ascii="Calibri" w:hAnsi="Calibri" w:cs="Tahoma"/>
                  <w:color w:val="auto"/>
                  <w:u w:val="none"/>
                </w:rPr>
                <w:t>dvorak@czehockey.cz</w:t>
              </w:r>
            </w:hyperlink>
          </w:p>
        </w:tc>
      </w:tr>
      <w:tr w:rsidR="001C0902" w:rsidRPr="00711EC3" w14:paraId="39BBF46C" w14:textId="77777777" w:rsidTr="00604165">
        <w:tc>
          <w:tcPr>
            <w:tcW w:w="1843" w:type="dxa"/>
            <w:tcBorders>
              <w:left w:val="single" w:sz="8" w:space="0" w:color="auto"/>
            </w:tcBorders>
          </w:tcPr>
          <w:p w14:paraId="1604FA39" w14:textId="77777777" w:rsidR="001C0902" w:rsidRPr="000849AF" w:rsidRDefault="001C0902" w:rsidP="00604165">
            <w:pPr>
              <w:tabs>
                <w:tab w:val="left" w:pos="-5779"/>
              </w:tabs>
              <w:jc w:val="center"/>
              <w:rPr>
                <w:rFonts w:ascii="Calibri" w:hAnsi="Calibri" w:cs="Tahoma"/>
              </w:rPr>
            </w:pPr>
            <w:r w:rsidRPr="000849AF">
              <w:rPr>
                <w:rFonts w:ascii="Calibri" w:hAnsi="Calibri" w:cs="Tahoma"/>
              </w:rPr>
              <w:t>Pavel Schwarz</w:t>
            </w:r>
            <w:r>
              <w:rPr>
                <w:rFonts w:ascii="Calibri" w:hAnsi="Calibri" w:cs="Tahoma"/>
              </w:rPr>
              <w:t xml:space="preserve">, </w:t>
            </w:r>
            <w:r w:rsidRPr="000849AF">
              <w:rPr>
                <w:rFonts w:ascii="Calibri" w:hAnsi="Calibri" w:cs="Tahoma"/>
              </w:rPr>
              <w:t>člen</w:t>
            </w:r>
          </w:p>
        </w:tc>
        <w:tc>
          <w:tcPr>
            <w:tcW w:w="2977" w:type="dxa"/>
          </w:tcPr>
          <w:p w14:paraId="58001520" w14:textId="77777777" w:rsidR="001C0902" w:rsidRPr="000849AF" w:rsidRDefault="001C0902" w:rsidP="00604165">
            <w:pPr>
              <w:tabs>
                <w:tab w:val="left" w:pos="-2234"/>
                <w:tab w:val="left" w:pos="-1809"/>
                <w:tab w:val="left" w:pos="-1242"/>
              </w:tabs>
              <w:jc w:val="center"/>
              <w:rPr>
                <w:rFonts w:ascii="Calibri" w:hAnsi="Calibri" w:cs="Tahoma"/>
              </w:rPr>
            </w:pPr>
            <w:r w:rsidRPr="000849AF">
              <w:rPr>
                <w:rFonts w:ascii="Calibri" w:hAnsi="Calibri" w:cs="Tahoma"/>
              </w:rPr>
              <w:t>výkonnostní hokej</w:t>
            </w:r>
          </w:p>
        </w:tc>
        <w:tc>
          <w:tcPr>
            <w:tcW w:w="1276" w:type="dxa"/>
          </w:tcPr>
          <w:p w14:paraId="16376437" w14:textId="77777777" w:rsidR="001C0902" w:rsidRPr="000849AF" w:rsidRDefault="001C0902" w:rsidP="00604165">
            <w:pPr>
              <w:tabs>
                <w:tab w:val="left" w:pos="-8756"/>
              </w:tabs>
              <w:jc w:val="center"/>
              <w:rPr>
                <w:rFonts w:ascii="Calibri" w:hAnsi="Calibri"/>
              </w:rPr>
            </w:pPr>
            <w:r>
              <w:rPr>
                <w:rFonts w:ascii="Calibri" w:hAnsi="Calibri"/>
              </w:rPr>
              <w:t xml:space="preserve"> </w:t>
            </w:r>
            <w:r w:rsidRPr="000849AF">
              <w:rPr>
                <w:rFonts w:ascii="Calibri" w:hAnsi="Calibri" w:cs="Tahoma"/>
              </w:rPr>
              <w:t>603 215 640</w:t>
            </w:r>
          </w:p>
        </w:tc>
        <w:tc>
          <w:tcPr>
            <w:tcW w:w="1208" w:type="dxa"/>
          </w:tcPr>
          <w:p w14:paraId="660C418F"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p>
        </w:tc>
        <w:tc>
          <w:tcPr>
            <w:tcW w:w="2477" w:type="dxa"/>
            <w:tcBorders>
              <w:right w:val="single" w:sz="8" w:space="0" w:color="auto"/>
            </w:tcBorders>
          </w:tcPr>
          <w:p w14:paraId="7F3BF1E6" w14:textId="77777777" w:rsidR="001C0902" w:rsidRPr="00DC5566" w:rsidRDefault="0006530A" w:rsidP="00604165">
            <w:pPr>
              <w:tabs>
                <w:tab w:val="left" w:pos="567"/>
                <w:tab w:val="left" w:pos="851"/>
                <w:tab w:val="left" w:pos="1843"/>
                <w:tab w:val="left" w:pos="3261"/>
                <w:tab w:val="left" w:pos="5954"/>
                <w:tab w:val="left" w:pos="6804"/>
              </w:tabs>
              <w:jc w:val="center"/>
              <w:rPr>
                <w:rFonts w:ascii="Calibri" w:hAnsi="Calibri" w:cs="Tahoma"/>
              </w:rPr>
            </w:pPr>
            <w:hyperlink r:id="rId17" w:history="1">
              <w:r w:rsidR="001C0902" w:rsidRPr="00DC5566">
                <w:rPr>
                  <w:rStyle w:val="Hypertextovodkaz"/>
                  <w:rFonts w:ascii="Calibri" w:hAnsi="Calibri" w:cs="Tahoma"/>
                  <w:color w:val="auto"/>
                  <w:u w:val="none"/>
                </w:rPr>
                <w:t>schwarz@</w:t>
              </w:r>
            </w:hyperlink>
            <w:r w:rsidR="001C0902" w:rsidRPr="00DC5566">
              <w:rPr>
                <w:rFonts w:ascii="Calibri" w:hAnsi="Calibri" w:cs="Tahoma"/>
              </w:rPr>
              <w:t>czehockey.cz</w:t>
            </w:r>
          </w:p>
        </w:tc>
      </w:tr>
      <w:tr w:rsidR="001C0902" w:rsidRPr="00711EC3" w14:paraId="1C97803F" w14:textId="77777777" w:rsidTr="00604165">
        <w:tc>
          <w:tcPr>
            <w:tcW w:w="1843" w:type="dxa"/>
            <w:tcBorders>
              <w:left w:val="single" w:sz="8" w:space="0" w:color="auto"/>
              <w:bottom w:val="single" w:sz="8" w:space="0" w:color="auto"/>
            </w:tcBorders>
          </w:tcPr>
          <w:p w14:paraId="7A9CB46A" w14:textId="77777777" w:rsidR="001C0902" w:rsidRPr="000849AF" w:rsidRDefault="001C0902" w:rsidP="00604165">
            <w:pPr>
              <w:tabs>
                <w:tab w:val="left" w:pos="-5779"/>
              </w:tabs>
              <w:jc w:val="center"/>
              <w:rPr>
                <w:rFonts w:ascii="Calibri" w:hAnsi="Calibri" w:cs="Tahoma"/>
              </w:rPr>
            </w:pPr>
            <w:r>
              <w:rPr>
                <w:rFonts w:ascii="Calibri" w:hAnsi="Calibri" w:cs="Tahoma"/>
              </w:rPr>
              <w:t xml:space="preserve">Jan Trunda, </w:t>
            </w:r>
            <w:r w:rsidRPr="000849AF">
              <w:rPr>
                <w:rFonts w:ascii="Calibri" w:hAnsi="Calibri" w:cs="Tahoma"/>
              </w:rPr>
              <w:t>člen</w:t>
            </w:r>
          </w:p>
        </w:tc>
        <w:tc>
          <w:tcPr>
            <w:tcW w:w="2977" w:type="dxa"/>
            <w:tcBorders>
              <w:bottom w:val="single" w:sz="8" w:space="0" w:color="auto"/>
            </w:tcBorders>
          </w:tcPr>
          <w:p w14:paraId="68C236E6" w14:textId="77777777" w:rsidR="001C0902" w:rsidRPr="000849AF" w:rsidRDefault="001C0902" w:rsidP="00604165">
            <w:pPr>
              <w:tabs>
                <w:tab w:val="left" w:pos="-2234"/>
                <w:tab w:val="left" w:pos="-1809"/>
                <w:tab w:val="left" w:pos="-1242"/>
              </w:tabs>
              <w:jc w:val="center"/>
              <w:rPr>
                <w:rFonts w:ascii="Calibri" w:hAnsi="Calibri" w:cs="Tahoma"/>
              </w:rPr>
            </w:pPr>
            <w:r w:rsidRPr="000849AF">
              <w:rPr>
                <w:rFonts w:ascii="Calibri" w:hAnsi="Calibri" w:cs="Tahoma"/>
              </w:rPr>
              <w:t>výkonnostní hokej</w:t>
            </w:r>
          </w:p>
        </w:tc>
        <w:tc>
          <w:tcPr>
            <w:tcW w:w="1276" w:type="dxa"/>
            <w:tcBorders>
              <w:bottom w:val="single" w:sz="8" w:space="0" w:color="auto"/>
            </w:tcBorders>
          </w:tcPr>
          <w:p w14:paraId="7DC10113" w14:textId="77777777" w:rsidR="001C0902" w:rsidRPr="000849AF" w:rsidRDefault="001C0902" w:rsidP="00604165">
            <w:pPr>
              <w:tabs>
                <w:tab w:val="left" w:pos="-8756"/>
              </w:tabs>
              <w:jc w:val="center"/>
              <w:rPr>
                <w:rFonts w:ascii="Calibri" w:hAnsi="Calibri"/>
              </w:rPr>
            </w:pPr>
            <w:r>
              <w:t xml:space="preserve"> </w:t>
            </w:r>
            <w:r>
              <w:rPr>
                <w:rFonts w:ascii="Calibri" w:hAnsi="Calibri" w:cs="Tahoma"/>
              </w:rPr>
              <w:t>603 824 950</w:t>
            </w:r>
          </w:p>
        </w:tc>
        <w:tc>
          <w:tcPr>
            <w:tcW w:w="1208" w:type="dxa"/>
            <w:tcBorders>
              <w:bottom w:val="single" w:sz="8" w:space="0" w:color="auto"/>
            </w:tcBorders>
          </w:tcPr>
          <w:p w14:paraId="705328D7" w14:textId="77777777" w:rsidR="001C0902" w:rsidRPr="000849AF" w:rsidRDefault="001C0902" w:rsidP="00604165">
            <w:pPr>
              <w:tabs>
                <w:tab w:val="left" w:pos="567"/>
                <w:tab w:val="left" w:pos="851"/>
                <w:tab w:val="left" w:pos="1843"/>
                <w:tab w:val="left" w:pos="3261"/>
                <w:tab w:val="left" w:pos="5954"/>
                <w:tab w:val="left" w:pos="6804"/>
              </w:tabs>
              <w:jc w:val="center"/>
              <w:rPr>
                <w:rFonts w:ascii="Calibri" w:hAnsi="Calibri" w:cs="Tahoma"/>
              </w:rPr>
            </w:pPr>
          </w:p>
        </w:tc>
        <w:tc>
          <w:tcPr>
            <w:tcW w:w="2477" w:type="dxa"/>
            <w:tcBorders>
              <w:bottom w:val="single" w:sz="8" w:space="0" w:color="auto"/>
              <w:right w:val="single" w:sz="8" w:space="0" w:color="auto"/>
            </w:tcBorders>
          </w:tcPr>
          <w:p w14:paraId="4152B285" w14:textId="77777777" w:rsidR="001C0902" w:rsidRPr="00DC5566" w:rsidRDefault="0006530A" w:rsidP="00604165">
            <w:pPr>
              <w:tabs>
                <w:tab w:val="left" w:pos="567"/>
                <w:tab w:val="left" w:pos="851"/>
                <w:tab w:val="left" w:pos="1843"/>
                <w:tab w:val="left" w:pos="3261"/>
                <w:tab w:val="left" w:pos="5954"/>
                <w:tab w:val="left" w:pos="6804"/>
              </w:tabs>
              <w:jc w:val="center"/>
              <w:rPr>
                <w:rFonts w:ascii="Calibri" w:hAnsi="Calibri" w:cs="Tahoma"/>
              </w:rPr>
            </w:pPr>
            <w:hyperlink r:id="rId18" w:history="1">
              <w:r w:rsidR="001C0902" w:rsidRPr="00DC5566">
                <w:rPr>
                  <w:rStyle w:val="Hypertextovodkaz"/>
                  <w:rFonts w:ascii="Calibri" w:hAnsi="Calibri" w:cs="Tahoma"/>
                  <w:color w:val="auto"/>
                  <w:u w:val="none"/>
                </w:rPr>
                <w:t>trunda@czehockey.cz</w:t>
              </w:r>
            </w:hyperlink>
          </w:p>
        </w:tc>
      </w:tr>
    </w:tbl>
    <w:p w14:paraId="7B1FA1E3" w14:textId="77777777" w:rsidR="001C0902" w:rsidRPr="00333406" w:rsidRDefault="001C0902" w:rsidP="001C0902">
      <w:pPr>
        <w:tabs>
          <w:tab w:val="left" w:pos="567"/>
          <w:tab w:val="left" w:pos="851"/>
          <w:tab w:val="left" w:pos="3261"/>
          <w:tab w:val="left" w:pos="6804"/>
        </w:tabs>
        <w:jc w:val="center"/>
        <w:rPr>
          <w:rFonts w:ascii="Calibri" w:hAnsi="Calibri" w:cs="Tahoma"/>
          <w:b/>
          <w:sz w:val="22"/>
          <w:szCs w:val="22"/>
          <w:u w:val="single"/>
        </w:rPr>
      </w:pPr>
    </w:p>
    <w:p w14:paraId="079279BB" w14:textId="77777777" w:rsidR="001C0902" w:rsidRDefault="001C0902" w:rsidP="005651EB">
      <w:pPr>
        <w:pStyle w:val="Nadpis2"/>
      </w:pPr>
      <w:bookmarkStart w:id="3" w:name="_Toc80608567"/>
      <w:r w:rsidRPr="000F7281">
        <w:t>Arbitrážní komise ČSLH</w:t>
      </w:r>
      <w:bookmarkEnd w:id="3"/>
      <w:r w:rsidRPr="00E05729">
        <w:t xml:space="preserve"> </w:t>
      </w:r>
      <w:r w:rsidRPr="00333406">
        <w:t xml:space="preserve"> </w:t>
      </w:r>
    </w:p>
    <w:p w14:paraId="19549C94" w14:textId="77777777" w:rsidR="001C0902" w:rsidRDefault="001C0902" w:rsidP="001C0902">
      <w:pPr>
        <w:pStyle w:val="Poslednzkladntext"/>
        <w:tabs>
          <w:tab w:val="left" w:pos="2127"/>
          <w:tab w:val="left" w:pos="2268"/>
        </w:tabs>
        <w:spacing w:after="0" w:line="240" w:lineRule="auto"/>
        <w:ind w:left="-142"/>
        <w:jc w:val="left"/>
        <w:rPr>
          <w:rFonts w:ascii="Calibri" w:hAnsi="Calibri" w:cs="Tahoma"/>
          <w:b/>
          <w:sz w:val="8"/>
          <w:szCs w:val="8"/>
          <w:u w:val="single"/>
        </w:rPr>
      </w:pPr>
      <w:r w:rsidRPr="00333406">
        <w:rPr>
          <w:rFonts w:ascii="Calibri" w:hAnsi="Calibri" w:cs="Tahoma"/>
          <w:b/>
          <w:bCs/>
          <w:sz w:val="22"/>
          <w:szCs w:val="22"/>
        </w:rPr>
        <w:t xml:space="preserve"> </w:t>
      </w:r>
      <w:r w:rsidRPr="00333406">
        <w:rPr>
          <w:rFonts w:ascii="Calibri" w:hAnsi="Calibri" w:cs="Tahoma"/>
          <w:b/>
          <w:bCs/>
          <w:sz w:val="22"/>
          <w:szCs w:val="22"/>
        </w:rPr>
        <w:tab/>
      </w:r>
      <w:r w:rsidRPr="00333406">
        <w:rPr>
          <w:rFonts w:ascii="Calibri" w:hAnsi="Calibri" w:cs="Tahoma"/>
          <w:b/>
          <w:bCs/>
          <w:sz w:val="22"/>
          <w:szCs w:val="22"/>
        </w:rPr>
        <w:tab/>
      </w:r>
      <w:r w:rsidRPr="00333406">
        <w:rPr>
          <w:rFonts w:ascii="Calibri" w:hAnsi="Calibri" w:cs="Tahoma"/>
          <w:b/>
          <w:bCs/>
          <w:sz w:val="22"/>
          <w:szCs w:val="22"/>
        </w:rPr>
        <w:tab/>
      </w:r>
      <w:r w:rsidRPr="00333406">
        <w:rPr>
          <w:rFonts w:ascii="Calibri" w:hAnsi="Calibri" w:cs="Tahoma"/>
          <w:b/>
          <w:bCs/>
          <w:sz w:val="22"/>
          <w:szCs w:val="22"/>
        </w:rPr>
        <w:tab/>
      </w:r>
      <w:r w:rsidRPr="00333406">
        <w:rPr>
          <w:rFonts w:ascii="Calibri" w:hAnsi="Calibri" w:cs="Tahoma"/>
          <w:b/>
          <w:bCs/>
          <w:sz w:val="22"/>
          <w:szCs w:val="22"/>
        </w:rPr>
        <w:tab/>
      </w:r>
      <w:r>
        <w:rPr>
          <w:rFonts w:ascii="Calibri" w:hAnsi="Calibri" w:cs="Tahoma"/>
          <w:b/>
          <w:bCs/>
          <w:sz w:val="22"/>
          <w:szCs w:val="22"/>
        </w:rPr>
        <w:tab/>
        <w:t xml:space="preserve">  </w:t>
      </w:r>
      <w:r w:rsidRPr="0010441D">
        <w:rPr>
          <w:rFonts w:ascii="Calibri" w:hAnsi="Calibri" w:cs="Tahoma"/>
          <w:bCs/>
          <w:sz w:val="18"/>
          <w:szCs w:val="18"/>
        </w:rPr>
        <w:t>telefon</w:t>
      </w:r>
      <w:r w:rsidRPr="0010441D">
        <w:rPr>
          <w:rFonts w:ascii="Calibri" w:hAnsi="Calibri" w:cs="Tahoma"/>
          <w:bCs/>
          <w:sz w:val="18"/>
          <w:szCs w:val="18"/>
        </w:rPr>
        <w:tab/>
      </w:r>
      <w:proofErr w:type="gramStart"/>
      <w:r w:rsidRPr="0010441D">
        <w:rPr>
          <w:rFonts w:ascii="Calibri" w:hAnsi="Calibri" w:cs="Tahoma"/>
          <w:bCs/>
          <w:sz w:val="18"/>
          <w:szCs w:val="18"/>
        </w:rPr>
        <w:tab/>
        <w:t xml:space="preserve">  fax</w:t>
      </w:r>
      <w:proofErr w:type="gramEnd"/>
      <w:r w:rsidRPr="0010441D">
        <w:rPr>
          <w:rFonts w:ascii="Calibri" w:hAnsi="Calibri" w:cs="Tahoma"/>
          <w:bCs/>
          <w:sz w:val="18"/>
          <w:szCs w:val="18"/>
        </w:rPr>
        <w:tab/>
      </w:r>
      <w:r w:rsidRPr="0010441D">
        <w:rPr>
          <w:rFonts w:ascii="Calibri" w:hAnsi="Calibri" w:cs="Tahoma"/>
          <w:bCs/>
          <w:sz w:val="18"/>
          <w:szCs w:val="18"/>
        </w:rPr>
        <w:tab/>
        <w:t xml:space="preserve">       </w:t>
      </w:r>
      <w:r>
        <w:rPr>
          <w:rFonts w:ascii="Calibri" w:hAnsi="Calibri" w:cs="Tahoma"/>
          <w:bCs/>
          <w:sz w:val="18"/>
          <w:szCs w:val="18"/>
        </w:rPr>
        <w:t xml:space="preserve">     </w:t>
      </w:r>
      <w:r w:rsidRPr="0010441D">
        <w:rPr>
          <w:rFonts w:ascii="Calibri" w:hAnsi="Calibri" w:cs="Tahoma"/>
          <w:bCs/>
          <w:sz w:val="18"/>
          <w:szCs w:val="18"/>
        </w:rPr>
        <w:t>email</w:t>
      </w: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77"/>
        <w:gridCol w:w="1246"/>
        <w:gridCol w:w="1306"/>
        <w:gridCol w:w="2409"/>
      </w:tblGrid>
      <w:tr w:rsidR="001C0902" w:rsidRPr="00E1710D" w14:paraId="4D87BF71" w14:textId="77777777" w:rsidTr="00604165">
        <w:tc>
          <w:tcPr>
            <w:tcW w:w="1843" w:type="dxa"/>
            <w:tcBorders>
              <w:top w:val="single" w:sz="6" w:space="0" w:color="auto"/>
              <w:left w:val="single" w:sz="8" w:space="0" w:color="auto"/>
              <w:bottom w:val="single" w:sz="8" w:space="0" w:color="auto"/>
            </w:tcBorders>
          </w:tcPr>
          <w:p w14:paraId="5E07A298" w14:textId="77777777" w:rsidR="001C0902" w:rsidRPr="00333406" w:rsidRDefault="001C0902" w:rsidP="00604165">
            <w:pPr>
              <w:tabs>
                <w:tab w:val="left" w:pos="-5779"/>
              </w:tabs>
              <w:jc w:val="center"/>
              <w:rPr>
                <w:rFonts w:ascii="Calibri" w:hAnsi="Calibri" w:cs="Tahoma"/>
              </w:rPr>
            </w:pPr>
            <w:r w:rsidRPr="00333406">
              <w:rPr>
                <w:rFonts w:ascii="Calibri" w:hAnsi="Calibri" w:cs="Tahoma"/>
              </w:rPr>
              <w:t xml:space="preserve">  JUDr. Vladimír </w:t>
            </w:r>
          </w:p>
          <w:p w14:paraId="65F59056" w14:textId="77777777" w:rsidR="001C0902" w:rsidRPr="00333406" w:rsidRDefault="001C0902" w:rsidP="00604165">
            <w:pPr>
              <w:tabs>
                <w:tab w:val="left" w:pos="-2234"/>
                <w:tab w:val="left" w:pos="-1809"/>
                <w:tab w:val="left" w:pos="-1242"/>
              </w:tabs>
              <w:jc w:val="center"/>
              <w:rPr>
                <w:rFonts w:ascii="Calibri" w:hAnsi="Calibri" w:cs="Tahoma"/>
              </w:rPr>
            </w:pPr>
            <w:r w:rsidRPr="00333406">
              <w:rPr>
                <w:rFonts w:ascii="Calibri" w:hAnsi="Calibri" w:cs="Tahoma"/>
              </w:rPr>
              <w:t>Balaš, CSc.</w:t>
            </w:r>
          </w:p>
        </w:tc>
        <w:tc>
          <w:tcPr>
            <w:tcW w:w="2977" w:type="dxa"/>
            <w:tcBorders>
              <w:top w:val="single" w:sz="6" w:space="0" w:color="auto"/>
              <w:bottom w:val="single" w:sz="8" w:space="0" w:color="auto"/>
            </w:tcBorders>
          </w:tcPr>
          <w:p w14:paraId="18AF1B65" w14:textId="77777777" w:rsidR="001C0902" w:rsidRPr="00333406" w:rsidRDefault="001C0902" w:rsidP="00604165">
            <w:pPr>
              <w:tabs>
                <w:tab w:val="left" w:pos="-2234"/>
                <w:tab w:val="left" w:pos="-1809"/>
                <w:tab w:val="left" w:pos="-1242"/>
              </w:tabs>
              <w:jc w:val="center"/>
              <w:rPr>
                <w:rFonts w:ascii="Calibri" w:hAnsi="Calibri" w:cs="Tahoma"/>
                <w:sz w:val="10"/>
                <w:szCs w:val="10"/>
              </w:rPr>
            </w:pPr>
          </w:p>
          <w:p w14:paraId="10BAB79A" w14:textId="77777777" w:rsidR="001C0902" w:rsidRPr="00333406" w:rsidRDefault="001C0902" w:rsidP="00604165">
            <w:pPr>
              <w:tabs>
                <w:tab w:val="left" w:pos="-2234"/>
                <w:tab w:val="left" w:pos="-1809"/>
                <w:tab w:val="left" w:pos="-1242"/>
              </w:tabs>
              <w:jc w:val="center"/>
              <w:rPr>
                <w:rFonts w:ascii="Calibri" w:hAnsi="Calibri" w:cs="Tahoma"/>
              </w:rPr>
            </w:pPr>
            <w:r w:rsidRPr="00333406">
              <w:rPr>
                <w:rFonts w:ascii="Calibri" w:hAnsi="Calibri" w:cs="Tahoma"/>
              </w:rPr>
              <w:t>předseda</w:t>
            </w:r>
          </w:p>
        </w:tc>
        <w:tc>
          <w:tcPr>
            <w:tcW w:w="1246" w:type="dxa"/>
            <w:tcBorders>
              <w:top w:val="single" w:sz="6" w:space="0" w:color="auto"/>
              <w:bottom w:val="single" w:sz="8" w:space="0" w:color="auto"/>
            </w:tcBorders>
          </w:tcPr>
          <w:p w14:paraId="6622547A" w14:textId="77777777" w:rsidR="001C0902" w:rsidRPr="00333406" w:rsidRDefault="001C0902" w:rsidP="00604165">
            <w:pPr>
              <w:tabs>
                <w:tab w:val="left" w:pos="-8756"/>
              </w:tabs>
              <w:jc w:val="center"/>
              <w:rPr>
                <w:rFonts w:ascii="Calibri" w:hAnsi="Calibri" w:cs="Tahoma"/>
                <w:sz w:val="10"/>
                <w:szCs w:val="10"/>
              </w:rPr>
            </w:pPr>
          </w:p>
          <w:p w14:paraId="4E0FBBBD" w14:textId="77777777" w:rsidR="001C0902" w:rsidRPr="00333406" w:rsidRDefault="001C0902" w:rsidP="00604165">
            <w:pPr>
              <w:tabs>
                <w:tab w:val="left" w:pos="-8756"/>
              </w:tabs>
              <w:jc w:val="center"/>
              <w:rPr>
                <w:rFonts w:ascii="Calibri" w:hAnsi="Calibri" w:cs="Tahoma"/>
              </w:rPr>
            </w:pPr>
            <w:r w:rsidRPr="00333406">
              <w:rPr>
                <w:rFonts w:ascii="Calibri" w:hAnsi="Calibri"/>
                <w:bCs/>
              </w:rPr>
              <w:t>221 005 432</w:t>
            </w:r>
          </w:p>
        </w:tc>
        <w:tc>
          <w:tcPr>
            <w:tcW w:w="1306" w:type="dxa"/>
            <w:tcBorders>
              <w:top w:val="single" w:sz="6" w:space="0" w:color="auto"/>
              <w:bottom w:val="single" w:sz="8" w:space="0" w:color="auto"/>
            </w:tcBorders>
          </w:tcPr>
          <w:p w14:paraId="4CA21F52" w14:textId="77777777" w:rsidR="001C0902" w:rsidRPr="00333406" w:rsidRDefault="001C0902" w:rsidP="00604165">
            <w:pPr>
              <w:jc w:val="center"/>
              <w:rPr>
                <w:rFonts w:ascii="Calibri" w:hAnsi="Calibri" w:cs="Tahoma"/>
              </w:rPr>
            </w:pPr>
          </w:p>
        </w:tc>
        <w:tc>
          <w:tcPr>
            <w:tcW w:w="2409" w:type="dxa"/>
            <w:tcBorders>
              <w:top w:val="single" w:sz="6" w:space="0" w:color="auto"/>
              <w:bottom w:val="single" w:sz="8" w:space="0" w:color="auto"/>
              <w:right w:val="single" w:sz="8" w:space="0" w:color="auto"/>
            </w:tcBorders>
          </w:tcPr>
          <w:p w14:paraId="02986895" w14:textId="77777777" w:rsidR="001C0902" w:rsidRPr="00333406" w:rsidRDefault="001C0902" w:rsidP="00604165">
            <w:pPr>
              <w:jc w:val="center"/>
              <w:rPr>
                <w:rFonts w:ascii="Calibri" w:hAnsi="Calibri" w:cs="Tahoma"/>
                <w:sz w:val="10"/>
                <w:szCs w:val="10"/>
              </w:rPr>
            </w:pPr>
          </w:p>
          <w:p w14:paraId="2BF0BCCD" w14:textId="77777777" w:rsidR="001C0902" w:rsidRPr="00333406" w:rsidRDefault="001C0902" w:rsidP="00604165">
            <w:pPr>
              <w:jc w:val="center"/>
              <w:rPr>
                <w:rFonts w:ascii="Calibri" w:hAnsi="Calibri" w:cs="Tahoma"/>
              </w:rPr>
            </w:pPr>
            <w:r w:rsidRPr="00333406">
              <w:rPr>
                <w:rFonts w:ascii="Calibri" w:hAnsi="Calibri"/>
                <w:bCs/>
              </w:rPr>
              <w:t>balas@vlabal.cz</w:t>
            </w:r>
          </w:p>
        </w:tc>
      </w:tr>
    </w:tbl>
    <w:p w14:paraId="6BC84104" w14:textId="77777777" w:rsidR="001C0902" w:rsidRDefault="001C0902" w:rsidP="001C0902">
      <w:pPr>
        <w:tabs>
          <w:tab w:val="left" w:pos="567"/>
          <w:tab w:val="left" w:pos="851"/>
          <w:tab w:val="left" w:pos="1843"/>
          <w:tab w:val="left" w:pos="3261"/>
          <w:tab w:val="left" w:pos="5954"/>
          <w:tab w:val="left" w:pos="6804"/>
        </w:tabs>
        <w:ind w:right="57"/>
        <w:jc w:val="center"/>
        <w:rPr>
          <w:rFonts w:ascii="Calibri" w:hAnsi="Calibri" w:cs="Tahoma"/>
          <w:b/>
          <w:sz w:val="22"/>
          <w:szCs w:val="22"/>
        </w:rPr>
      </w:pPr>
    </w:p>
    <w:p w14:paraId="7C733707" w14:textId="77777777" w:rsidR="001C0902" w:rsidRDefault="001C0902" w:rsidP="001C0902">
      <w:pPr>
        <w:tabs>
          <w:tab w:val="left" w:pos="567"/>
          <w:tab w:val="left" w:pos="851"/>
          <w:tab w:val="left" w:pos="1843"/>
          <w:tab w:val="left" w:pos="3261"/>
          <w:tab w:val="left" w:pos="5954"/>
          <w:tab w:val="left" w:pos="6804"/>
        </w:tabs>
        <w:ind w:right="57"/>
        <w:jc w:val="center"/>
        <w:rPr>
          <w:rFonts w:ascii="Calibri" w:hAnsi="Calibri" w:cs="Tahoma"/>
          <w:b/>
          <w:sz w:val="22"/>
          <w:szCs w:val="22"/>
        </w:rPr>
      </w:pPr>
    </w:p>
    <w:p w14:paraId="6B12FC0E" w14:textId="77777777" w:rsidR="001C0902" w:rsidRDefault="001C0902" w:rsidP="001C0902">
      <w:pPr>
        <w:tabs>
          <w:tab w:val="left" w:pos="567"/>
          <w:tab w:val="left" w:pos="851"/>
          <w:tab w:val="left" w:pos="1843"/>
          <w:tab w:val="left" w:pos="3261"/>
          <w:tab w:val="left" w:pos="5954"/>
          <w:tab w:val="left" w:pos="6804"/>
        </w:tabs>
        <w:ind w:right="57"/>
        <w:jc w:val="center"/>
        <w:rPr>
          <w:rFonts w:ascii="Calibri" w:hAnsi="Calibri" w:cs="Tahoma"/>
          <w:b/>
          <w:sz w:val="22"/>
          <w:szCs w:val="22"/>
        </w:rPr>
      </w:pPr>
    </w:p>
    <w:p w14:paraId="525C904F" w14:textId="77777777" w:rsidR="001C0902" w:rsidRDefault="001C0902" w:rsidP="00160702">
      <w:pPr>
        <w:tabs>
          <w:tab w:val="left" w:pos="567"/>
          <w:tab w:val="left" w:pos="851"/>
          <w:tab w:val="left" w:pos="1843"/>
          <w:tab w:val="left" w:pos="3261"/>
          <w:tab w:val="left" w:pos="5954"/>
          <w:tab w:val="left" w:pos="6804"/>
        </w:tabs>
        <w:ind w:right="57"/>
        <w:rPr>
          <w:rFonts w:ascii="Calibri" w:hAnsi="Calibri" w:cs="Tahoma"/>
          <w:b/>
          <w:sz w:val="22"/>
          <w:szCs w:val="22"/>
        </w:rPr>
      </w:pPr>
    </w:p>
    <w:p w14:paraId="4418FDD7" w14:textId="77777777" w:rsidR="00160702" w:rsidRDefault="00160702" w:rsidP="00160702">
      <w:pPr>
        <w:tabs>
          <w:tab w:val="left" w:pos="567"/>
          <w:tab w:val="left" w:pos="851"/>
          <w:tab w:val="left" w:pos="1843"/>
          <w:tab w:val="left" w:pos="3261"/>
          <w:tab w:val="left" w:pos="5954"/>
          <w:tab w:val="left" w:pos="6804"/>
        </w:tabs>
        <w:ind w:right="57"/>
        <w:rPr>
          <w:rFonts w:ascii="Calibri" w:hAnsi="Calibri" w:cs="Tahoma"/>
          <w:b/>
          <w:sz w:val="22"/>
          <w:szCs w:val="22"/>
        </w:rPr>
      </w:pPr>
    </w:p>
    <w:p w14:paraId="0DCF0477" w14:textId="77777777" w:rsidR="001C0902" w:rsidRDefault="001C0902" w:rsidP="001C0902">
      <w:pPr>
        <w:tabs>
          <w:tab w:val="left" w:pos="567"/>
          <w:tab w:val="left" w:pos="851"/>
          <w:tab w:val="left" w:pos="1843"/>
          <w:tab w:val="left" w:pos="3261"/>
          <w:tab w:val="left" w:pos="5954"/>
          <w:tab w:val="left" w:pos="6804"/>
        </w:tabs>
        <w:ind w:right="57"/>
        <w:jc w:val="center"/>
        <w:rPr>
          <w:rFonts w:ascii="Calibri" w:hAnsi="Calibri" w:cs="Tahoma"/>
          <w:b/>
          <w:sz w:val="22"/>
          <w:szCs w:val="22"/>
        </w:rPr>
      </w:pPr>
    </w:p>
    <w:p w14:paraId="59EAF729" w14:textId="77777777" w:rsidR="001C0902" w:rsidRPr="00387F80" w:rsidRDefault="001C0902" w:rsidP="00420FA7">
      <w:pPr>
        <w:pStyle w:val="Nadpis1"/>
        <w:ind w:right="29" w:hanging="697"/>
        <w:rPr>
          <w:szCs w:val="28"/>
        </w:rPr>
      </w:pPr>
      <w:bookmarkStart w:id="4" w:name="_Toc80608568"/>
      <w:r>
        <w:rPr>
          <w:szCs w:val="28"/>
        </w:rPr>
        <w:lastRenderedPageBreak/>
        <w:t xml:space="preserve">Sekretariát </w:t>
      </w:r>
      <w:r w:rsidRPr="00387F80">
        <w:rPr>
          <w:szCs w:val="28"/>
        </w:rPr>
        <w:t>Česk</w:t>
      </w:r>
      <w:r>
        <w:rPr>
          <w:szCs w:val="28"/>
        </w:rPr>
        <w:t>ého</w:t>
      </w:r>
      <w:r w:rsidRPr="00387F80">
        <w:rPr>
          <w:szCs w:val="28"/>
        </w:rPr>
        <w:t xml:space="preserve"> svaz</w:t>
      </w:r>
      <w:r>
        <w:rPr>
          <w:szCs w:val="28"/>
        </w:rPr>
        <w:t xml:space="preserve">u ledního hokeje </w:t>
      </w:r>
      <w:proofErr w:type="spellStart"/>
      <w:r>
        <w:rPr>
          <w:szCs w:val="28"/>
        </w:rPr>
        <w:t>z.s</w:t>
      </w:r>
      <w:proofErr w:type="spellEnd"/>
      <w:r>
        <w:rPr>
          <w:szCs w:val="28"/>
        </w:rPr>
        <w:t>.</w:t>
      </w:r>
      <w:bookmarkEnd w:id="4"/>
    </w:p>
    <w:p w14:paraId="2618C6FF" w14:textId="77777777" w:rsidR="001C0902" w:rsidRPr="00D93233" w:rsidRDefault="001C0902" w:rsidP="001C0902">
      <w:pPr>
        <w:pStyle w:val="Nadpis3"/>
        <w:spacing w:after="0"/>
        <w:jc w:val="center"/>
        <w:rPr>
          <w:rFonts w:ascii="Calibri" w:hAnsi="Calibri" w:cs="Tahoma"/>
          <w:sz w:val="24"/>
          <w:szCs w:val="24"/>
        </w:rPr>
      </w:pPr>
      <w:bookmarkStart w:id="5" w:name="_Toc49755472"/>
      <w:bookmarkStart w:id="6" w:name="_Toc80607865"/>
      <w:bookmarkStart w:id="7" w:name="_Toc80608569"/>
      <w:r>
        <w:rPr>
          <w:rFonts w:ascii="Calibri" w:hAnsi="Calibri" w:cs="Tahoma"/>
          <w:b w:val="0"/>
          <w:szCs w:val="22"/>
        </w:rPr>
        <w:t xml:space="preserve">adresa: </w:t>
      </w:r>
      <w:r w:rsidRPr="00D93233">
        <w:rPr>
          <w:rFonts w:ascii="Calibri" w:hAnsi="Calibri"/>
          <w:bCs/>
          <w:szCs w:val="22"/>
        </w:rPr>
        <w:t>Českomoravská</w:t>
      </w:r>
      <w:r>
        <w:rPr>
          <w:rFonts w:ascii="Calibri" w:hAnsi="Calibri"/>
          <w:bCs/>
        </w:rPr>
        <w:t xml:space="preserve"> 2420/15, 190 00</w:t>
      </w:r>
      <w:r w:rsidRPr="00D93233">
        <w:rPr>
          <w:rFonts w:ascii="Calibri" w:hAnsi="Calibri"/>
          <w:bCs/>
        </w:rPr>
        <w:t xml:space="preserve"> Praha 9</w:t>
      </w:r>
      <w:r>
        <w:rPr>
          <w:rFonts w:ascii="Calibri" w:hAnsi="Calibri"/>
          <w:bCs/>
        </w:rPr>
        <w:t xml:space="preserve"> - Libeň</w:t>
      </w:r>
      <w:bookmarkEnd w:id="5"/>
      <w:bookmarkEnd w:id="6"/>
      <w:bookmarkEnd w:id="7"/>
    </w:p>
    <w:p w14:paraId="1F96FC15" w14:textId="77777777" w:rsidR="001C0902" w:rsidRDefault="001C0902" w:rsidP="001C0902">
      <w:pPr>
        <w:tabs>
          <w:tab w:val="left" w:pos="1800"/>
        </w:tabs>
        <w:ind w:right="-85"/>
        <w:jc w:val="center"/>
        <w:rPr>
          <w:rStyle w:val="Hypertextovodkaz"/>
          <w:rFonts w:ascii="Calibri" w:hAnsi="Calibri"/>
          <w:color w:val="auto"/>
          <w:sz w:val="22"/>
          <w:szCs w:val="22"/>
          <w:u w:val="none"/>
        </w:rPr>
      </w:pPr>
      <w:r w:rsidRPr="00387F80">
        <w:rPr>
          <w:rFonts w:ascii="Calibri" w:hAnsi="Calibri"/>
          <w:sz w:val="22"/>
          <w:szCs w:val="22"/>
        </w:rPr>
        <w:t>tel.</w:t>
      </w:r>
      <w:r>
        <w:rPr>
          <w:rFonts w:ascii="Calibri" w:hAnsi="Calibri"/>
          <w:sz w:val="22"/>
          <w:szCs w:val="22"/>
        </w:rPr>
        <w:t xml:space="preserve"> recepce</w:t>
      </w:r>
      <w:r w:rsidRPr="00387F80">
        <w:rPr>
          <w:rFonts w:ascii="Calibri" w:hAnsi="Calibri"/>
          <w:sz w:val="22"/>
          <w:szCs w:val="22"/>
        </w:rPr>
        <w:t>: +420 2</w:t>
      </w:r>
      <w:r>
        <w:rPr>
          <w:rFonts w:ascii="Calibri" w:hAnsi="Calibri"/>
          <w:sz w:val="22"/>
          <w:szCs w:val="22"/>
        </w:rPr>
        <w:t>11</w:t>
      </w:r>
      <w:r w:rsidRPr="00387F80">
        <w:rPr>
          <w:rFonts w:ascii="Calibri" w:hAnsi="Calibri"/>
          <w:sz w:val="22"/>
          <w:szCs w:val="22"/>
        </w:rPr>
        <w:t> </w:t>
      </w:r>
      <w:r>
        <w:rPr>
          <w:rFonts w:ascii="Calibri" w:hAnsi="Calibri"/>
          <w:sz w:val="22"/>
          <w:szCs w:val="22"/>
        </w:rPr>
        <w:t>158</w:t>
      </w:r>
      <w:r w:rsidRPr="00387F80">
        <w:rPr>
          <w:rFonts w:ascii="Calibri" w:hAnsi="Calibri"/>
          <w:sz w:val="22"/>
          <w:szCs w:val="22"/>
        </w:rPr>
        <w:t> </w:t>
      </w:r>
      <w:proofErr w:type="gramStart"/>
      <w:r>
        <w:rPr>
          <w:rFonts w:ascii="Calibri" w:hAnsi="Calibri"/>
          <w:sz w:val="22"/>
          <w:szCs w:val="22"/>
        </w:rPr>
        <w:t>00</w:t>
      </w:r>
      <w:r w:rsidRPr="00387F80">
        <w:rPr>
          <w:rFonts w:ascii="Calibri" w:hAnsi="Calibri"/>
          <w:sz w:val="22"/>
          <w:szCs w:val="22"/>
        </w:rPr>
        <w:t>0,  fax</w:t>
      </w:r>
      <w:proofErr w:type="gramEnd"/>
      <w:r>
        <w:rPr>
          <w:rFonts w:ascii="Calibri" w:hAnsi="Calibri"/>
          <w:sz w:val="22"/>
          <w:szCs w:val="22"/>
        </w:rPr>
        <w:t xml:space="preserve"> recepce</w:t>
      </w:r>
      <w:r w:rsidRPr="00387F80">
        <w:rPr>
          <w:rFonts w:ascii="Calibri" w:hAnsi="Calibri"/>
          <w:sz w:val="22"/>
          <w:szCs w:val="22"/>
        </w:rPr>
        <w:t>: +420 2</w:t>
      </w:r>
      <w:r>
        <w:rPr>
          <w:rFonts w:ascii="Calibri" w:hAnsi="Calibri"/>
          <w:sz w:val="22"/>
          <w:szCs w:val="22"/>
        </w:rPr>
        <w:t>11</w:t>
      </w:r>
      <w:r w:rsidRPr="00387F80">
        <w:rPr>
          <w:rFonts w:ascii="Calibri" w:hAnsi="Calibri"/>
          <w:sz w:val="22"/>
          <w:szCs w:val="22"/>
        </w:rPr>
        <w:t xml:space="preserve"> </w:t>
      </w:r>
      <w:r>
        <w:rPr>
          <w:rFonts w:ascii="Calibri" w:hAnsi="Calibri"/>
          <w:sz w:val="22"/>
          <w:szCs w:val="22"/>
        </w:rPr>
        <w:t>158</w:t>
      </w:r>
      <w:r w:rsidRPr="00387F80">
        <w:rPr>
          <w:rFonts w:ascii="Calibri" w:hAnsi="Calibri"/>
          <w:sz w:val="22"/>
          <w:szCs w:val="22"/>
        </w:rPr>
        <w:t> 0</w:t>
      </w:r>
      <w:r>
        <w:rPr>
          <w:rFonts w:ascii="Calibri" w:hAnsi="Calibri"/>
          <w:sz w:val="22"/>
          <w:szCs w:val="22"/>
        </w:rPr>
        <w:t>31</w:t>
      </w:r>
      <w:r w:rsidRPr="00387F80">
        <w:rPr>
          <w:rFonts w:ascii="Calibri" w:hAnsi="Calibri"/>
          <w:sz w:val="22"/>
          <w:szCs w:val="22"/>
        </w:rPr>
        <w:t xml:space="preserve">, e-mail: </w:t>
      </w:r>
      <w:hyperlink r:id="rId19" w:history="1">
        <w:r w:rsidRPr="00C02EF5">
          <w:rPr>
            <w:rStyle w:val="Hypertextovodkaz"/>
            <w:rFonts w:ascii="Calibri" w:hAnsi="Calibri"/>
            <w:color w:val="auto"/>
            <w:sz w:val="22"/>
            <w:szCs w:val="22"/>
            <w:u w:val="none"/>
          </w:rPr>
          <w:t>office@czehockey.cz</w:t>
        </w:r>
      </w:hyperlink>
    </w:p>
    <w:p w14:paraId="7E516421" w14:textId="783AE2AE" w:rsidR="001C0902" w:rsidRDefault="001C0902" w:rsidP="001C0902">
      <w:pPr>
        <w:tabs>
          <w:tab w:val="left" w:pos="1800"/>
        </w:tabs>
        <w:ind w:right="-85"/>
        <w:jc w:val="center"/>
        <w:rPr>
          <w:rFonts w:ascii="Calibri" w:hAnsi="Calibri"/>
          <w:sz w:val="22"/>
          <w:szCs w:val="22"/>
        </w:rPr>
      </w:pPr>
    </w:p>
    <w:p w14:paraId="06172B8B" w14:textId="77777777" w:rsidR="008A44E4" w:rsidRPr="004533F5" w:rsidRDefault="008A44E4" w:rsidP="001C0902">
      <w:pPr>
        <w:tabs>
          <w:tab w:val="left" w:pos="1800"/>
        </w:tabs>
        <w:ind w:right="-85"/>
        <w:jc w:val="center"/>
        <w:rPr>
          <w:rFonts w:ascii="Calibri" w:hAnsi="Calibri"/>
          <w:sz w:val="22"/>
          <w:szCs w:val="22"/>
        </w:rPr>
      </w:pPr>
    </w:p>
    <w:p w14:paraId="137B302A" w14:textId="77777777" w:rsidR="001C0902" w:rsidRPr="00FB1CF9" w:rsidRDefault="001C0902" w:rsidP="001C0902">
      <w:pPr>
        <w:tabs>
          <w:tab w:val="left" w:pos="1800"/>
        </w:tabs>
        <w:ind w:right="-85"/>
        <w:jc w:val="center"/>
        <w:rPr>
          <w:rFonts w:ascii="Calibri" w:hAnsi="Calibri"/>
          <w:sz w:val="8"/>
          <w:szCs w:val="8"/>
        </w:rPr>
      </w:pPr>
    </w:p>
    <w:p w14:paraId="77F37D91" w14:textId="77777777" w:rsidR="001C0902" w:rsidRDefault="001C0902" w:rsidP="005651EB">
      <w:pPr>
        <w:pStyle w:val="Nadpis2"/>
      </w:pPr>
      <w:bookmarkStart w:id="8" w:name="_Toc80608570"/>
      <w:r>
        <w:rPr>
          <w:highlight w:val="green"/>
        </w:rPr>
        <w:t>Administrativa</w:t>
      </w:r>
      <w:bookmarkEnd w:id="8"/>
    </w:p>
    <w:p w14:paraId="53251A5D" w14:textId="77777777" w:rsidR="001C0902" w:rsidRPr="00733EBA" w:rsidRDefault="001C0902" w:rsidP="001C0902">
      <w:pPr>
        <w:tabs>
          <w:tab w:val="left" w:pos="1800"/>
        </w:tabs>
        <w:ind w:right="-85"/>
        <w:jc w:val="center"/>
        <w:rPr>
          <w:rFonts w:ascii="Calibri" w:hAnsi="Calibri"/>
          <w:sz w:val="8"/>
          <w:szCs w:val="8"/>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79"/>
        <w:gridCol w:w="1229"/>
        <w:gridCol w:w="464"/>
        <w:gridCol w:w="1234"/>
        <w:gridCol w:w="132"/>
        <w:gridCol w:w="1234"/>
        <w:gridCol w:w="23"/>
        <w:gridCol w:w="1234"/>
        <w:gridCol w:w="2200"/>
      </w:tblGrid>
      <w:tr w:rsidR="001C0902" w:rsidRPr="00387F80" w14:paraId="467D4F5D" w14:textId="77777777" w:rsidTr="00604165">
        <w:trPr>
          <w:jc w:val="center"/>
        </w:trPr>
        <w:tc>
          <w:tcPr>
            <w:tcW w:w="3108" w:type="dxa"/>
            <w:gridSpan w:val="2"/>
            <w:tcBorders>
              <w:top w:val="single" w:sz="8" w:space="0" w:color="auto"/>
              <w:left w:val="single" w:sz="8" w:space="0" w:color="auto"/>
              <w:bottom w:val="double" w:sz="4" w:space="0" w:color="auto"/>
              <w:right w:val="double" w:sz="4" w:space="0" w:color="auto"/>
            </w:tcBorders>
            <w:shd w:val="clear" w:color="auto" w:fill="FFFF99"/>
          </w:tcPr>
          <w:p w14:paraId="517130D5" w14:textId="77777777" w:rsidR="001C0902" w:rsidRPr="00387F80" w:rsidRDefault="001C0902" w:rsidP="00604165">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FUNKCE</w:t>
            </w:r>
          </w:p>
        </w:tc>
        <w:tc>
          <w:tcPr>
            <w:tcW w:w="1698" w:type="dxa"/>
            <w:gridSpan w:val="2"/>
            <w:tcBorders>
              <w:top w:val="single" w:sz="8" w:space="0" w:color="auto"/>
              <w:left w:val="double" w:sz="4" w:space="0" w:color="auto"/>
              <w:bottom w:val="double" w:sz="4" w:space="0" w:color="auto"/>
            </w:tcBorders>
            <w:shd w:val="clear" w:color="auto" w:fill="FFFF99"/>
          </w:tcPr>
          <w:p w14:paraId="7E6B4D6B" w14:textId="77777777" w:rsidR="001C0902" w:rsidRPr="00387F80" w:rsidRDefault="001C0902" w:rsidP="00604165">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JMÉNO</w:t>
            </w:r>
          </w:p>
        </w:tc>
        <w:tc>
          <w:tcPr>
            <w:tcW w:w="1366" w:type="dxa"/>
            <w:gridSpan w:val="2"/>
            <w:tcBorders>
              <w:top w:val="single" w:sz="8" w:space="0" w:color="auto"/>
              <w:bottom w:val="double" w:sz="4" w:space="0" w:color="auto"/>
            </w:tcBorders>
            <w:shd w:val="clear" w:color="auto" w:fill="FFFF99"/>
          </w:tcPr>
          <w:p w14:paraId="7585ED3E" w14:textId="77777777" w:rsidR="001C0902" w:rsidRPr="00387F80" w:rsidRDefault="001C0902" w:rsidP="00604165">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TELEFON</w:t>
            </w:r>
          </w:p>
        </w:tc>
        <w:tc>
          <w:tcPr>
            <w:tcW w:w="1257" w:type="dxa"/>
            <w:gridSpan w:val="2"/>
            <w:tcBorders>
              <w:top w:val="single" w:sz="8" w:space="0" w:color="auto"/>
              <w:bottom w:val="double" w:sz="4" w:space="0" w:color="auto"/>
            </w:tcBorders>
            <w:shd w:val="clear" w:color="auto" w:fill="FFFF99"/>
          </w:tcPr>
          <w:p w14:paraId="2DEB489A" w14:textId="77777777" w:rsidR="001C0902" w:rsidRPr="00387F80" w:rsidRDefault="001C0902" w:rsidP="00604165">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MOBIL</w:t>
            </w:r>
          </w:p>
        </w:tc>
        <w:tc>
          <w:tcPr>
            <w:tcW w:w="2200" w:type="dxa"/>
            <w:tcBorders>
              <w:top w:val="single" w:sz="8" w:space="0" w:color="auto"/>
              <w:bottom w:val="double" w:sz="4" w:space="0" w:color="auto"/>
              <w:right w:val="single" w:sz="8" w:space="0" w:color="auto"/>
            </w:tcBorders>
            <w:shd w:val="clear" w:color="auto" w:fill="FFFF99"/>
          </w:tcPr>
          <w:p w14:paraId="364D1722" w14:textId="77777777" w:rsidR="001C0902" w:rsidRPr="00387F80" w:rsidRDefault="001C0902" w:rsidP="00604165">
            <w:pPr>
              <w:tabs>
                <w:tab w:val="left" w:pos="567"/>
                <w:tab w:val="left" w:pos="851"/>
                <w:tab w:val="left" w:pos="1843"/>
                <w:tab w:val="left" w:pos="3261"/>
                <w:tab w:val="left" w:pos="5954"/>
                <w:tab w:val="left" w:pos="6804"/>
              </w:tabs>
              <w:jc w:val="center"/>
              <w:rPr>
                <w:rFonts w:ascii="Calibri" w:hAnsi="Calibri" w:cs="Tahoma"/>
                <w:b/>
                <w:sz w:val="16"/>
                <w:szCs w:val="16"/>
              </w:rPr>
            </w:pPr>
            <w:r>
              <w:rPr>
                <w:rFonts w:ascii="Calibri" w:hAnsi="Calibri" w:cs="Tahoma"/>
                <w:b/>
                <w:sz w:val="16"/>
                <w:szCs w:val="16"/>
              </w:rPr>
              <w:t xml:space="preserve"> </w:t>
            </w:r>
            <w:r w:rsidRPr="00387F80">
              <w:rPr>
                <w:rFonts w:ascii="Calibri" w:hAnsi="Calibri" w:cs="Tahoma"/>
                <w:b/>
                <w:sz w:val="16"/>
                <w:szCs w:val="16"/>
              </w:rPr>
              <w:t>E-MAIL</w:t>
            </w:r>
          </w:p>
        </w:tc>
      </w:tr>
      <w:tr w:rsidR="001C0902" w:rsidRPr="00387F80" w14:paraId="74962682" w14:textId="77777777" w:rsidTr="00604165">
        <w:trPr>
          <w:jc w:val="center"/>
        </w:trPr>
        <w:tc>
          <w:tcPr>
            <w:tcW w:w="3108" w:type="dxa"/>
            <w:gridSpan w:val="2"/>
            <w:tcBorders>
              <w:left w:val="single" w:sz="8" w:space="0" w:color="auto"/>
              <w:right w:val="double" w:sz="4" w:space="0" w:color="auto"/>
            </w:tcBorders>
            <w:vAlign w:val="center"/>
          </w:tcPr>
          <w:p w14:paraId="505A7EB9"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bCs/>
              </w:rPr>
            </w:pPr>
            <w:proofErr w:type="gramStart"/>
            <w:r w:rsidRPr="004D244E">
              <w:rPr>
                <w:rFonts w:ascii="Calibri" w:hAnsi="Calibri" w:cs="Tahoma"/>
                <w:bCs/>
              </w:rPr>
              <w:t>generální  sekretář</w:t>
            </w:r>
            <w:proofErr w:type="gramEnd"/>
          </w:p>
        </w:tc>
        <w:tc>
          <w:tcPr>
            <w:tcW w:w="1698" w:type="dxa"/>
            <w:gridSpan w:val="2"/>
            <w:tcBorders>
              <w:left w:val="double" w:sz="4" w:space="0" w:color="auto"/>
            </w:tcBorders>
            <w:vAlign w:val="center"/>
          </w:tcPr>
          <w:p w14:paraId="3ABC542D"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Martin Urban</w:t>
            </w:r>
          </w:p>
        </w:tc>
        <w:tc>
          <w:tcPr>
            <w:tcW w:w="1366" w:type="dxa"/>
            <w:gridSpan w:val="2"/>
            <w:vAlign w:val="center"/>
          </w:tcPr>
          <w:p w14:paraId="65F61B6F"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211 158 002</w:t>
            </w:r>
          </w:p>
        </w:tc>
        <w:tc>
          <w:tcPr>
            <w:tcW w:w="1257" w:type="dxa"/>
            <w:gridSpan w:val="2"/>
            <w:vAlign w:val="center"/>
          </w:tcPr>
          <w:p w14:paraId="2D877067"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606 656 900</w:t>
            </w:r>
          </w:p>
        </w:tc>
        <w:tc>
          <w:tcPr>
            <w:tcW w:w="2200" w:type="dxa"/>
            <w:tcBorders>
              <w:right w:val="single" w:sz="8" w:space="0" w:color="auto"/>
            </w:tcBorders>
            <w:vAlign w:val="center"/>
          </w:tcPr>
          <w:p w14:paraId="3FEFFBA8" w14:textId="77777777" w:rsidR="001C0902" w:rsidRPr="00177722" w:rsidRDefault="0006530A" w:rsidP="00604165">
            <w:pPr>
              <w:tabs>
                <w:tab w:val="left" w:pos="567"/>
                <w:tab w:val="left" w:pos="851"/>
                <w:tab w:val="left" w:pos="1843"/>
                <w:tab w:val="left" w:pos="3261"/>
                <w:tab w:val="left" w:pos="5954"/>
                <w:tab w:val="left" w:pos="6804"/>
              </w:tabs>
              <w:jc w:val="center"/>
              <w:rPr>
                <w:rFonts w:ascii="Calibri" w:hAnsi="Calibri" w:cs="Tahoma"/>
                <w:sz w:val="18"/>
                <w:szCs w:val="18"/>
              </w:rPr>
            </w:pPr>
            <w:hyperlink r:id="rId20" w:history="1">
              <w:r w:rsidR="001C0902" w:rsidRPr="00177722">
                <w:rPr>
                  <w:rStyle w:val="Hypertextovodkaz"/>
                  <w:rFonts w:ascii="Calibri" w:hAnsi="Calibri" w:cs="Tahoma"/>
                  <w:color w:val="auto"/>
                  <w:sz w:val="18"/>
                  <w:szCs w:val="18"/>
                  <w:u w:val="none"/>
                </w:rPr>
                <w:t>urban@czehockey.cz</w:t>
              </w:r>
            </w:hyperlink>
          </w:p>
        </w:tc>
      </w:tr>
      <w:tr w:rsidR="00177722" w:rsidRPr="00387F80" w14:paraId="7A404669" w14:textId="77777777" w:rsidTr="00604165">
        <w:trPr>
          <w:trHeight w:val="20"/>
          <w:jc w:val="center"/>
        </w:trPr>
        <w:tc>
          <w:tcPr>
            <w:tcW w:w="3108" w:type="dxa"/>
            <w:gridSpan w:val="2"/>
            <w:tcBorders>
              <w:left w:val="single" w:sz="8" w:space="0" w:color="auto"/>
              <w:right w:val="double" w:sz="4" w:space="0" w:color="auto"/>
            </w:tcBorders>
            <w:vAlign w:val="center"/>
          </w:tcPr>
          <w:p w14:paraId="7FE96D6A" w14:textId="7D34F16D" w:rsidR="00177722" w:rsidRPr="004D244E" w:rsidRDefault="00177722" w:rsidP="00604165">
            <w:pPr>
              <w:tabs>
                <w:tab w:val="left" w:pos="567"/>
                <w:tab w:val="left" w:pos="851"/>
                <w:tab w:val="left" w:pos="1843"/>
                <w:tab w:val="left" w:pos="3261"/>
                <w:tab w:val="left" w:pos="5954"/>
                <w:tab w:val="left" w:pos="6804"/>
              </w:tabs>
              <w:rPr>
                <w:rFonts w:ascii="Calibri" w:hAnsi="Calibri" w:cs="Tahoma"/>
                <w:bCs/>
              </w:rPr>
            </w:pPr>
            <w:r>
              <w:rPr>
                <w:rFonts w:ascii="Calibri" w:hAnsi="Calibri" w:cs="Tahoma"/>
                <w:bCs/>
              </w:rPr>
              <w:t>poradce generálního sekretáře</w:t>
            </w:r>
          </w:p>
        </w:tc>
        <w:tc>
          <w:tcPr>
            <w:tcW w:w="1698" w:type="dxa"/>
            <w:gridSpan w:val="2"/>
            <w:tcBorders>
              <w:left w:val="double" w:sz="4" w:space="0" w:color="auto"/>
            </w:tcBorders>
            <w:vAlign w:val="center"/>
          </w:tcPr>
          <w:p w14:paraId="39177FC2" w14:textId="7296E94A" w:rsidR="00177722" w:rsidRPr="004D244E" w:rsidRDefault="00177722" w:rsidP="00604165">
            <w:pPr>
              <w:tabs>
                <w:tab w:val="left" w:pos="567"/>
                <w:tab w:val="left" w:pos="851"/>
                <w:tab w:val="left" w:pos="1843"/>
                <w:tab w:val="left" w:pos="3261"/>
                <w:tab w:val="left" w:pos="5954"/>
                <w:tab w:val="left" w:pos="6804"/>
              </w:tabs>
              <w:rPr>
                <w:rFonts w:ascii="Calibri" w:hAnsi="Calibri" w:cs="Tahoma"/>
              </w:rPr>
            </w:pPr>
            <w:r>
              <w:rPr>
                <w:rFonts w:ascii="Calibri" w:hAnsi="Calibri" w:cs="Tahoma"/>
              </w:rPr>
              <w:t>Milan Hnilička</w:t>
            </w:r>
          </w:p>
        </w:tc>
        <w:tc>
          <w:tcPr>
            <w:tcW w:w="1366" w:type="dxa"/>
            <w:gridSpan w:val="2"/>
            <w:vAlign w:val="center"/>
          </w:tcPr>
          <w:p w14:paraId="558CFFE1" w14:textId="77777777" w:rsidR="00177722" w:rsidRPr="004D244E" w:rsidRDefault="00177722" w:rsidP="00604165">
            <w:pPr>
              <w:tabs>
                <w:tab w:val="left" w:pos="567"/>
                <w:tab w:val="left" w:pos="851"/>
                <w:tab w:val="left" w:pos="1843"/>
                <w:tab w:val="left" w:pos="3261"/>
                <w:tab w:val="left" w:pos="5954"/>
                <w:tab w:val="left" w:pos="6804"/>
              </w:tabs>
              <w:jc w:val="center"/>
              <w:rPr>
                <w:rFonts w:ascii="Calibri" w:hAnsi="Calibri" w:cs="Tahoma"/>
              </w:rPr>
            </w:pPr>
          </w:p>
        </w:tc>
        <w:tc>
          <w:tcPr>
            <w:tcW w:w="1257" w:type="dxa"/>
            <w:gridSpan w:val="2"/>
            <w:vAlign w:val="center"/>
          </w:tcPr>
          <w:p w14:paraId="1D4142BE" w14:textId="21E7F8CB" w:rsidR="00177722" w:rsidRPr="004D244E" w:rsidRDefault="00177722" w:rsidP="00604165">
            <w:pPr>
              <w:tabs>
                <w:tab w:val="left" w:pos="567"/>
                <w:tab w:val="left" w:pos="851"/>
                <w:tab w:val="left" w:pos="1843"/>
                <w:tab w:val="left" w:pos="3261"/>
                <w:tab w:val="left" w:pos="5954"/>
                <w:tab w:val="left" w:pos="6804"/>
              </w:tabs>
              <w:jc w:val="center"/>
              <w:rPr>
                <w:rFonts w:ascii="Calibri" w:hAnsi="Calibri" w:cs="Tahoma"/>
              </w:rPr>
            </w:pPr>
            <w:r>
              <w:rPr>
                <w:rFonts w:ascii="Calibri" w:hAnsi="Calibri" w:cs="Tahoma"/>
              </w:rPr>
              <w:t>724 233 233</w:t>
            </w:r>
          </w:p>
        </w:tc>
        <w:tc>
          <w:tcPr>
            <w:tcW w:w="2200" w:type="dxa"/>
            <w:tcBorders>
              <w:right w:val="single" w:sz="8" w:space="0" w:color="auto"/>
            </w:tcBorders>
            <w:vAlign w:val="center"/>
          </w:tcPr>
          <w:p w14:paraId="6BAA2AFE" w14:textId="61D5BFFE" w:rsidR="00177722" w:rsidRPr="00177722" w:rsidRDefault="00177722" w:rsidP="00604165">
            <w:pPr>
              <w:tabs>
                <w:tab w:val="left" w:pos="567"/>
                <w:tab w:val="left" w:pos="851"/>
                <w:tab w:val="left" w:pos="1843"/>
                <w:tab w:val="left" w:pos="3261"/>
                <w:tab w:val="left" w:pos="5954"/>
                <w:tab w:val="left" w:pos="6804"/>
              </w:tabs>
              <w:jc w:val="center"/>
              <w:rPr>
                <w:rFonts w:ascii="Calibri" w:hAnsi="Calibri" w:cs="Tahoma"/>
                <w:sz w:val="18"/>
                <w:szCs w:val="18"/>
              </w:rPr>
            </w:pPr>
            <w:r w:rsidRPr="00177722">
              <w:rPr>
                <w:rFonts w:ascii="Calibri" w:hAnsi="Calibri" w:cs="Tahoma"/>
                <w:sz w:val="18"/>
                <w:szCs w:val="18"/>
              </w:rPr>
              <w:t>hnilicka@czehockey.cz</w:t>
            </w:r>
          </w:p>
        </w:tc>
      </w:tr>
      <w:tr w:rsidR="001C0902" w:rsidRPr="00387F80" w14:paraId="422172E1" w14:textId="77777777" w:rsidTr="00604165">
        <w:trPr>
          <w:trHeight w:val="20"/>
          <w:jc w:val="center"/>
        </w:trPr>
        <w:tc>
          <w:tcPr>
            <w:tcW w:w="3108" w:type="dxa"/>
            <w:gridSpan w:val="2"/>
            <w:tcBorders>
              <w:left w:val="single" w:sz="8" w:space="0" w:color="auto"/>
              <w:right w:val="double" w:sz="4" w:space="0" w:color="auto"/>
            </w:tcBorders>
            <w:vAlign w:val="center"/>
          </w:tcPr>
          <w:p w14:paraId="3F503832" w14:textId="77777777" w:rsidR="001C0902" w:rsidRPr="004D244E" w:rsidRDefault="001C0902" w:rsidP="00604165">
            <w:pPr>
              <w:tabs>
                <w:tab w:val="left" w:pos="567"/>
                <w:tab w:val="left" w:pos="851"/>
                <w:tab w:val="left" w:pos="1843"/>
                <w:tab w:val="left" w:pos="3261"/>
                <w:tab w:val="left" w:pos="5954"/>
                <w:tab w:val="left" w:pos="6804"/>
              </w:tabs>
              <w:rPr>
                <w:rFonts w:ascii="Calibri" w:hAnsi="Calibri" w:cs="Tahoma"/>
                <w:bCs/>
              </w:rPr>
            </w:pPr>
            <w:r w:rsidRPr="004D244E">
              <w:rPr>
                <w:rFonts w:ascii="Calibri" w:hAnsi="Calibri" w:cs="Tahoma"/>
                <w:bCs/>
              </w:rPr>
              <w:t>vedoucí sekretariátu</w:t>
            </w:r>
          </w:p>
        </w:tc>
        <w:tc>
          <w:tcPr>
            <w:tcW w:w="1698" w:type="dxa"/>
            <w:gridSpan w:val="2"/>
            <w:tcBorders>
              <w:left w:val="double" w:sz="4" w:space="0" w:color="auto"/>
            </w:tcBorders>
            <w:vAlign w:val="center"/>
          </w:tcPr>
          <w:p w14:paraId="0388B075" w14:textId="3F2430DE" w:rsidR="001C0902" w:rsidRPr="004D244E" w:rsidRDefault="00177722" w:rsidP="00604165">
            <w:pPr>
              <w:tabs>
                <w:tab w:val="left" w:pos="567"/>
                <w:tab w:val="left" w:pos="851"/>
                <w:tab w:val="left" w:pos="1843"/>
                <w:tab w:val="left" w:pos="3261"/>
                <w:tab w:val="left" w:pos="5954"/>
                <w:tab w:val="left" w:pos="6804"/>
              </w:tabs>
              <w:rPr>
                <w:rFonts w:ascii="Calibri" w:hAnsi="Calibri" w:cs="Tahoma"/>
              </w:rPr>
            </w:pPr>
            <w:r>
              <w:rPr>
                <w:rFonts w:ascii="Calibri" w:hAnsi="Calibri" w:cs="Tahoma"/>
              </w:rPr>
              <w:t>Zuzana Hospůdková</w:t>
            </w:r>
          </w:p>
        </w:tc>
        <w:tc>
          <w:tcPr>
            <w:tcW w:w="1366" w:type="dxa"/>
            <w:gridSpan w:val="2"/>
            <w:vAlign w:val="center"/>
          </w:tcPr>
          <w:p w14:paraId="2DE62743"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211 158 003</w:t>
            </w:r>
          </w:p>
        </w:tc>
        <w:tc>
          <w:tcPr>
            <w:tcW w:w="1257" w:type="dxa"/>
            <w:gridSpan w:val="2"/>
            <w:vAlign w:val="center"/>
          </w:tcPr>
          <w:p w14:paraId="717CF600" w14:textId="0B826A1A" w:rsidR="001C0902" w:rsidRPr="004D244E" w:rsidRDefault="00177722" w:rsidP="00604165">
            <w:pPr>
              <w:tabs>
                <w:tab w:val="left" w:pos="567"/>
                <w:tab w:val="left" w:pos="851"/>
                <w:tab w:val="left" w:pos="1843"/>
                <w:tab w:val="left" w:pos="3261"/>
                <w:tab w:val="left" w:pos="5954"/>
                <w:tab w:val="left" w:pos="6804"/>
              </w:tabs>
              <w:jc w:val="center"/>
              <w:rPr>
                <w:rFonts w:ascii="Calibri" w:hAnsi="Calibri" w:cs="Tahoma"/>
              </w:rPr>
            </w:pPr>
            <w:r>
              <w:rPr>
                <w:rFonts w:ascii="Calibri" w:hAnsi="Calibri" w:cs="Tahoma"/>
              </w:rPr>
              <w:t>723 555 105</w:t>
            </w:r>
          </w:p>
        </w:tc>
        <w:tc>
          <w:tcPr>
            <w:tcW w:w="2200" w:type="dxa"/>
            <w:tcBorders>
              <w:right w:val="single" w:sz="8" w:space="0" w:color="auto"/>
            </w:tcBorders>
            <w:vAlign w:val="center"/>
          </w:tcPr>
          <w:p w14:paraId="61F654D6" w14:textId="15584324" w:rsidR="001C0902" w:rsidRPr="00177722" w:rsidRDefault="001C0902" w:rsidP="00604165">
            <w:pPr>
              <w:tabs>
                <w:tab w:val="left" w:pos="567"/>
                <w:tab w:val="left" w:pos="851"/>
                <w:tab w:val="left" w:pos="1843"/>
                <w:tab w:val="left" w:pos="3261"/>
                <w:tab w:val="left" w:pos="5954"/>
                <w:tab w:val="left" w:pos="6804"/>
              </w:tabs>
              <w:jc w:val="center"/>
              <w:rPr>
                <w:rFonts w:ascii="Calibri" w:hAnsi="Calibri" w:cs="Tahoma"/>
                <w:sz w:val="18"/>
                <w:szCs w:val="18"/>
              </w:rPr>
            </w:pPr>
            <w:r w:rsidRPr="00177722">
              <w:rPr>
                <w:rFonts w:ascii="Calibri" w:hAnsi="Calibri" w:cs="Tahoma"/>
                <w:sz w:val="18"/>
                <w:szCs w:val="18"/>
              </w:rPr>
              <w:t>office@</w:t>
            </w:r>
            <w:r w:rsidR="00177722" w:rsidRPr="00177722">
              <w:rPr>
                <w:rFonts w:ascii="Calibri" w:hAnsi="Calibri"/>
                <w:sz w:val="18"/>
                <w:szCs w:val="18"/>
              </w:rPr>
              <w:t>c</w:t>
            </w:r>
            <w:r w:rsidRPr="00177722">
              <w:rPr>
                <w:rFonts w:ascii="Calibri" w:hAnsi="Calibri" w:cs="Tahoma"/>
                <w:sz w:val="18"/>
                <w:szCs w:val="18"/>
              </w:rPr>
              <w:t>zehockey.cz</w:t>
            </w:r>
          </w:p>
        </w:tc>
      </w:tr>
      <w:tr w:rsidR="001C0902" w:rsidRPr="00387F80" w14:paraId="27BA0498" w14:textId="77777777" w:rsidTr="00604165">
        <w:trPr>
          <w:trHeight w:val="266"/>
          <w:jc w:val="center"/>
        </w:trPr>
        <w:tc>
          <w:tcPr>
            <w:tcW w:w="3108" w:type="dxa"/>
            <w:gridSpan w:val="2"/>
            <w:tcBorders>
              <w:left w:val="single" w:sz="8" w:space="0" w:color="auto"/>
              <w:right w:val="double" w:sz="4" w:space="0" w:color="auto"/>
            </w:tcBorders>
            <w:vAlign w:val="center"/>
          </w:tcPr>
          <w:p w14:paraId="1840F31D" w14:textId="77777777" w:rsidR="001C0902" w:rsidRPr="004D244E" w:rsidRDefault="001C0902" w:rsidP="00604165">
            <w:pPr>
              <w:tabs>
                <w:tab w:val="left" w:pos="567"/>
                <w:tab w:val="left" w:pos="851"/>
                <w:tab w:val="left" w:pos="1843"/>
                <w:tab w:val="left" w:pos="3261"/>
                <w:tab w:val="left" w:pos="5954"/>
                <w:tab w:val="left" w:pos="6804"/>
              </w:tabs>
              <w:rPr>
                <w:rFonts w:ascii="Calibri" w:hAnsi="Calibri" w:cs="Tahoma"/>
                <w:bCs/>
              </w:rPr>
            </w:pPr>
            <w:r w:rsidRPr="004D244E">
              <w:rPr>
                <w:rFonts w:ascii="Calibri" w:hAnsi="Calibri" w:cs="Tahoma"/>
                <w:bCs/>
              </w:rPr>
              <w:t>tiskový mluvčí</w:t>
            </w:r>
          </w:p>
        </w:tc>
        <w:tc>
          <w:tcPr>
            <w:tcW w:w="1698" w:type="dxa"/>
            <w:gridSpan w:val="2"/>
            <w:tcBorders>
              <w:left w:val="double" w:sz="4" w:space="0" w:color="auto"/>
            </w:tcBorders>
            <w:vAlign w:val="center"/>
          </w:tcPr>
          <w:p w14:paraId="0EBB5D0E" w14:textId="77777777" w:rsidR="001C0902" w:rsidRPr="004D244E" w:rsidRDefault="001C0902" w:rsidP="00604165">
            <w:pPr>
              <w:tabs>
                <w:tab w:val="left" w:pos="567"/>
                <w:tab w:val="left" w:pos="851"/>
                <w:tab w:val="left" w:pos="1843"/>
                <w:tab w:val="left" w:pos="3261"/>
                <w:tab w:val="left" w:pos="5954"/>
                <w:tab w:val="left" w:pos="6804"/>
              </w:tabs>
              <w:rPr>
                <w:rFonts w:ascii="Calibri" w:hAnsi="Calibri" w:cs="Tahoma"/>
              </w:rPr>
            </w:pPr>
            <w:r w:rsidRPr="004D244E">
              <w:rPr>
                <w:rFonts w:ascii="Calibri" w:hAnsi="Calibri" w:cs="Tahoma"/>
              </w:rPr>
              <w:t>Zdeněk Zikmund</w:t>
            </w:r>
          </w:p>
        </w:tc>
        <w:tc>
          <w:tcPr>
            <w:tcW w:w="1366" w:type="dxa"/>
            <w:gridSpan w:val="2"/>
            <w:vAlign w:val="center"/>
          </w:tcPr>
          <w:p w14:paraId="44ED9A6F"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rPr>
              <w:t>211 158 005</w:t>
            </w:r>
          </w:p>
        </w:tc>
        <w:tc>
          <w:tcPr>
            <w:tcW w:w="1257" w:type="dxa"/>
            <w:gridSpan w:val="2"/>
            <w:vAlign w:val="center"/>
          </w:tcPr>
          <w:p w14:paraId="6A4A5E93"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rPr>
              <w:t>725 936 035</w:t>
            </w:r>
          </w:p>
        </w:tc>
        <w:tc>
          <w:tcPr>
            <w:tcW w:w="2200" w:type="dxa"/>
            <w:tcBorders>
              <w:right w:val="single" w:sz="8" w:space="0" w:color="auto"/>
            </w:tcBorders>
            <w:vAlign w:val="center"/>
          </w:tcPr>
          <w:p w14:paraId="421B2DD4" w14:textId="77777777" w:rsidR="001C0902" w:rsidRPr="00177722" w:rsidRDefault="0006530A" w:rsidP="00604165">
            <w:pPr>
              <w:tabs>
                <w:tab w:val="left" w:pos="567"/>
                <w:tab w:val="left" w:pos="851"/>
                <w:tab w:val="left" w:pos="1843"/>
                <w:tab w:val="left" w:pos="3261"/>
                <w:tab w:val="left" w:pos="5954"/>
                <w:tab w:val="left" w:pos="6804"/>
              </w:tabs>
              <w:jc w:val="center"/>
              <w:rPr>
                <w:rFonts w:ascii="Calibri" w:hAnsi="Calibri" w:cs="Tahoma"/>
                <w:sz w:val="18"/>
                <w:szCs w:val="18"/>
              </w:rPr>
            </w:pPr>
            <w:hyperlink r:id="rId21" w:history="1">
              <w:r w:rsidR="001C0902" w:rsidRPr="00177722">
                <w:rPr>
                  <w:rStyle w:val="Hypertextovodkaz"/>
                  <w:rFonts w:ascii="Calibri" w:hAnsi="Calibri"/>
                  <w:color w:val="auto"/>
                  <w:sz w:val="18"/>
                  <w:szCs w:val="18"/>
                  <w:u w:val="none"/>
                </w:rPr>
                <w:t>zikmund@czehockey.cz</w:t>
              </w:r>
            </w:hyperlink>
          </w:p>
        </w:tc>
      </w:tr>
      <w:tr w:rsidR="001C0902" w:rsidRPr="00387F80" w14:paraId="2AECC6E4" w14:textId="77777777" w:rsidTr="00604165">
        <w:trPr>
          <w:trHeight w:val="20"/>
          <w:jc w:val="center"/>
        </w:trPr>
        <w:tc>
          <w:tcPr>
            <w:tcW w:w="3108" w:type="dxa"/>
            <w:gridSpan w:val="2"/>
            <w:tcBorders>
              <w:left w:val="single" w:sz="8" w:space="0" w:color="auto"/>
              <w:bottom w:val="single" w:sz="4" w:space="0" w:color="auto"/>
              <w:right w:val="double" w:sz="4" w:space="0" w:color="auto"/>
            </w:tcBorders>
            <w:vAlign w:val="center"/>
          </w:tcPr>
          <w:p w14:paraId="264F083F"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bCs/>
              </w:rPr>
            </w:pPr>
            <w:r w:rsidRPr="004D244E">
              <w:rPr>
                <w:rFonts w:ascii="Calibri" w:hAnsi="Calibri" w:cs="Tahoma"/>
                <w:bCs/>
              </w:rPr>
              <w:t>manažer Síně slávy českého hokeje</w:t>
            </w:r>
          </w:p>
        </w:tc>
        <w:tc>
          <w:tcPr>
            <w:tcW w:w="1698" w:type="dxa"/>
            <w:gridSpan w:val="2"/>
            <w:tcBorders>
              <w:left w:val="double" w:sz="4" w:space="0" w:color="auto"/>
              <w:bottom w:val="single" w:sz="4" w:space="0" w:color="auto"/>
            </w:tcBorders>
            <w:vAlign w:val="center"/>
          </w:tcPr>
          <w:p w14:paraId="40FC283C" w14:textId="77777777" w:rsidR="001C0902" w:rsidRPr="004D244E" w:rsidRDefault="001C0902" w:rsidP="00604165">
            <w:pPr>
              <w:tabs>
                <w:tab w:val="left" w:pos="567"/>
                <w:tab w:val="left" w:pos="851"/>
                <w:tab w:val="left" w:pos="1843"/>
                <w:tab w:val="left" w:pos="3261"/>
                <w:tab w:val="left" w:pos="5954"/>
                <w:tab w:val="left" w:pos="6804"/>
              </w:tabs>
              <w:rPr>
                <w:rFonts w:ascii="Calibri" w:hAnsi="Calibri" w:cs="Tahoma"/>
              </w:rPr>
            </w:pPr>
            <w:r w:rsidRPr="004D244E">
              <w:rPr>
                <w:rFonts w:ascii="Calibri" w:hAnsi="Calibri" w:cs="Tahoma"/>
              </w:rPr>
              <w:t>Otakar Černý</w:t>
            </w:r>
          </w:p>
        </w:tc>
        <w:tc>
          <w:tcPr>
            <w:tcW w:w="1366" w:type="dxa"/>
            <w:gridSpan w:val="2"/>
            <w:tcBorders>
              <w:bottom w:val="single" w:sz="4" w:space="0" w:color="auto"/>
            </w:tcBorders>
            <w:vAlign w:val="center"/>
          </w:tcPr>
          <w:p w14:paraId="24A06D5A" w14:textId="77777777" w:rsidR="001C0902" w:rsidRPr="004D244E" w:rsidRDefault="001C0902" w:rsidP="00604165">
            <w:pPr>
              <w:tabs>
                <w:tab w:val="left" w:pos="-8756"/>
              </w:tabs>
              <w:jc w:val="center"/>
              <w:rPr>
                <w:rFonts w:ascii="Calibri" w:hAnsi="Calibri"/>
              </w:rPr>
            </w:pPr>
            <w:r w:rsidRPr="004D244E">
              <w:rPr>
                <w:rFonts w:ascii="Calibri" w:hAnsi="Calibri"/>
                <w:bCs/>
              </w:rPr>
              <w:t xml:space="preserve"> </w:t>
            </w:r>
          </w:p>
        </w:tc>
        <w:tc>
          <w:tcPr>
            <w:tcW w:w="1257" w:type="dxa"/>
            <w:gridSpan w:val="2"/>
            <w:tcBorders>
              <w:bottom w:val="single" w:sz="4" w:space="0" w:color="auto"/>
            </w:tcBorders>
            <w:vAlign w:val="center"/>
          </w:tcPr>
          <w:p w14:paraId="398FCA39"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rPr>
            </w:pPr>
            <w:r w:rsidRPr="004D244E">
              <w:rPr>
                <w:rFonts w:ascii="Calibri" w:hAnsi="Calibri"/>
              </w:rPr>
              <w:t>606 630 466</w:t>
            </w:r>
          </w:p>
        </w:tc>
        <w:tc>
          <w:tcPr>
            <w:tcW w:w="2200" w:type="dxa"/>
            <w:tcBorders>
              <w:bottom w:val="single" w:sz="4" w:space="0" w:color="auto"/>
              <w:right w:val="single" w:sz="8" w:space="0" w:color="auto"/>
            </w:tcBorders>
            <w:vAlign w:val="center"/>
          </w:tcPr>
          <w:p w14:paraId="5C4DACD8" w14:textId="77777777" w:rsidR="001C0902" w:rsidRPr="00177722" w:rsidRDefault="001C0902" w:rsidP="00604165">
            <w:pPr>
              <w:tabs>
                <w:tab w:val="left" w:pos="567"/>
                <w:tab w:val="left" w:pos="851"/>
                <w:tab w:val="left" w:pos="1843"/>
                <w:tab w:val="left" w:pos="3261"/>
                <w:tab w:val="left" w:pos="5954"/>
                <w:tab w:val="left" w:pos="6804"/>
              </w:tabs>
              <w:jc w:val="center"/>
              <w:rPr>
                <w:rFonts w:ascii="Calibri" w:hAnsi="Calibri"/>
                <w:sz w:val="18"/>
                <w:szCs w:val="18"/>
              </w:rPr>
            </w:pPr>
            <w:r w:rsidRPr="00177722">
              <w:rPr>
                <w:rFonts w:ascii="Calibri" w:hAnsi="Calibri"/>
                <w:sz w:val="18"/>
                <w:szCs w:val="18"/>
              </w:rPr>
              <w:t>otakar.cerny@czehockey.cz</w:t>
            </w:r>
          </w:p>
        </w:tc>
      </w:tr>
      <w:tr w:rsidR="001C0902" w:rsidRPr="00387F80" w14:paraId="0C95FA6B" w14:textId="77777777" w:rsidTr="00604165">
        <w:trPr>
          <w:trHeight w:val="20"/>
          <w:jc w:val="center"/>
        </w:trPr>
        <w:tc>
          <w:tcPr>
            <w:tcW w:w="3108" w:type="dxa"/>
            <w:gridSpan w:val="2"/>
            <w:tcBorders>
              <w:left w:val="single" w:sz="8" w:space="0" w:color="auto"/>
              <w:bottom w:val="single" w:sz="4" w:space="0" w:color="auto"/>
              <w:right w:val="double" w:sz="4" w:space="0" w:color="auto"/>
            </w:tcBorders>
            <w:vAlign w:val="center"/>
          </w:tcPr>
          <w:p w14:paraId="5896EC4C" w14:textId="50EBEF42" w:rsidR="001C0902" w:rsidRPr="004D244E" w:rsidRDefault="00177722" w:rsidP="00604165">
            <w:pPr>
              <w:tabs>
                <w:tab w:val="left" w:pos="567"/>
                <w:tab w:val="left" w:pos="851"/>
                <w:tab w:val="left" w:pos="1843"/>
                <w:tab w:val="left" w:pos="3261"/>
                <w:tab w:val="left" w:pos="5954"/>
                <w:tab w:val="left" w:pos="6804"/>
              </w:tabs>
              <w:jc w:val="left"/>
              <w:rPr>
                <w:rFonts w:ascii="Calibri" w:hAnsi="Calibri" w:cs="Tahoma"/>
                <w:bCs/>
              </w:rPr>
            </w:pPr>
            <w:proofErr w:type="spellStart"/>
            <w:r>
              <w:rPr>
                <w:rFonts w:ascii="Calibri" w:hAnsi="Calibri" w:cs="Tahoma"/>
                <w:bCs/>
              </w:rPr>
              <w:t>ředsedkyně</w:t>
            </w:r>
            <w:proofErr w:type="spellEnd"/>
            <w:r>
              <w:rPr>
                <w:rFonts w:ascii="Calibri" w:hAnsi="Calibri" w:cs="Tahoma"/>
                <w:bCs/>
              </w:rPr>
              <w:t xml:space="preserve"> správní rady </w:t>
            </w:r>
            <w:r w:rsidR="001C0902" w:rsidRPr="004D244E">
              <w:rPr>
                <w:rFonts w:ascii="Calibri" w:hAnsi="Calibri" w:cs="Tahoma"/>
                <w:bCs/>
              </w:rPr>
              <w:t>Nadační</w:t>
            </w:r>
            <w:r>
              <w:rPr>
                <w:rFonts w:ascii="Calibri" w:hAnsi="Calibri" w:cs="Tahoma"/>
                <w:bCs/>
              </w:rPr>
              <w:t>ho</w:t>
            </w:r>
            <w:r w:rsidR="001C0902" w:rsidRPr="004D244E">
              <w:rPr>
                <w:rFonts w:ascii="Calibri" w:hAnsi="Calibri" w:cs="Tahoma"/>
                <w:bCs/>
              </w:rPr>
              <w:t xml:space="preserve"> fond</w:t>
            </w:r>
            <w:r>
              <w:rPr>
                <w:rFonts w:ascii="Calibri" w:hAnsi="Calibri" w:cs="Tahoma"/>
                <w:bCs/>
              </w:rPr>
              <w:t>u</w:t>
            </w:r>
            <w:r w:rsidR="001C0902" w:rsidRPr="004D244E">
              <w:rPr>
                <w:rFonts w:ascii="Calibri" w:hAnsi="Calibri" w:cs="Tahoma"/>
                <w:bCs/>
              </w:rPr>
              <w:t xml:space="preserve"> I</w:t>
            </w:r>
            <w:r w:rsidR="001C0902">
              <w:rPr>
                <w:rFonts w:ascii="Calibri" w:hAnsi="Calibri" w:cs="Tahoma"/>
                <w:bCs/>
              </w:rPr>
              <w:t>vana</w:t>
            </w:r>
            <w:r w:rsidR="001C0902" w:rsidRPr="004D244E">
              <w:rPr>
                <w:rFonts w:ascii="Calibri" w:hAnsi="Calibri" w:cs="Tahoma"/>
                <w:bCs/>
              </w:rPr>
              <w:t xml:space="preserve"> Hlinky</w:t>
            </w:r>
          </w:p>
        </w:tc>
        <w:tc>
          <w:tcPr>
            <w:tcW w:w="1698" w:type="dxa"/>
            <w:gridSpan w:val="2"/>
            <w:tcBorders>
              <w:left w:val="double" w:sz="4" w:space="0" w:color="auto"/>
              <w:bottom w:val="single" w:sz="4" w:space="0" w:color="auto"/>
            </w:tcBorders>
            <w:vAlign w:val="center"/>
          </w:tcPr>
          <w:p w14:paraId="30F406C9" w14:textId="77777777" w:rsidR="001C0902" w:rsidRPr="004D244E" w:rsidRDefault="001C0902" w:rsidP="00604165">
            <w:pPr>
              <w:tabs>
                <w:tab w:val="left" w:pos="567"/>
                <w:tab w:val="left" w:pos="851"/>
                <w:tab w:val="left" w:pos="1843"/>
                <w:tab w:val="left" w:pos="3261"/>
                <w:tab w:val="left" w:pos="5954"/>
                <w:tab w:val="left" w:pos="6804"/>
              </w:tabs>
              <w:rPr>
                <w:rFonts w:ascii="Calibri" w:hAnsi="Calibri" w:cs="Tahoma"/>
              </w:rPr>
            </w:pPr>
            <w:r w:rsidRPr="004D244E">
              <w:rPr>
                <w:rFonts w:ascii="Calibri" w:hAnsi="Calibri" w:cs="Tahoma"/>
              </w:rPr>
              <w:t>Liběna Hlinková</w:t>
            </w:r>
          </w:p>
        </w:tc>
        <w:tc>
          <w:tcPr>
            <w:tcW w:w="1366" w:type="dxa"/>
            <w:gridSpan w:val="2"/>
            <w:tcBorders>
              <w:bottom w:val="single" w:sz="4" w:space="0" w:color="auto"/>
            </w:tcBorders>
            <w:vAlign w:val="center"/>
          </w:tcPr>
          <w:p w14:paraId="1CB52B6F"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rPr>
            </w:pPr>
            <w:r w:rsidRPr="004D244E">
              <w:rPr>
                <w:rFonts w:ascii="Calibri" w:hAnsi="Calibri"/>
              </w:rPr>
              <w:t xml:space="preserve"> </w:t>
            </w:r>
          </w:p>
        </w:tc>
        <w:tc>
          <w:tcPr>
            <w:tcW w:w="1257" w:type="dxa"/>
            <w:gridSpan w:val="2"/>
            <w:tcBorders>
              <w:bottom w:val="single" w:sz="4" w:space="0" w:color="auto"/>
            </w:tcBorders>
            <w:vAlign w:val="center"/>
          </w:tcPr>
          <w:p w14:paraId="6D4FEFB4" w14:textId="19C4DD7E"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rPr>
            </w:pPr>
            <w:r w:rsidRPr="004D244E">
              <w:rPr>
                <w:rFonts w:ascii="Calibri" w:hAnsi="Calibri"/>
              </w:rPr>
              <w:t xml:space="preserve">602 147 </w:t>
            </w:r>
            <w:r w:rsidR="00177722">
              <w:rPr>
                <w:rFonts w:ascii="Calibri" w:hAnsi="Calibri"/>
              </w:rPr>
              <w:t>7</w:t>
            </w:r>
            <w:r w:rsidRPr="004D244E">
              <w:rPr>
                <w:rFonts w:ascii="Calibri" w:hAnsi="Calibri"/>
              </w:rPr>
              <w:t>33</w:t>
            </w:r>
          </w:p>
        </w:tc>
        <w:tc>
          <w:tcPr>
            <w:tcW w:w="2200" w:type="dxa"/>
            <w:tcBorders>
              <w:bottom w:val="single" w:sz="4" w:space="0" w:color="auto"/>
              <w:right w:val="single" w:sz="8" w:space="0" w:color="auto"/>
            </w:tcBorders>
            <w:vAlign w:val="center"/>
          </w:tcPr>
          <w:p w14:paraId="2EABB6F1" w14:textId="77777777" w:rsidR="001C0902" w:rsidRPr="00177722" w:rsidRDefault="001C0902" w:rsidP="00604165">
            <w:pPr>
              <w:tabs>
                <w:tab w:val="left" w:pos="567"/>
                <w:tab w:val="left" w:pos="851"/>
                <w:tab w:val="left" w:pos="1843"/>
                <w:tab w:val="left" w:pos="3261"/>
                <w:tab w:val="left" w:pos="5954"/>
                <w:tab w:val="left" w:pos="6804"/>
              </w:tabs>
              <w:jc w:val="center"/>
              <w:rPr>
                <w:rFonts w:ascii="Calibri" w:hAnsi="Calibri"/>
                <w:sz w:val="18"/>
                <w:szCs w:val="18"/>
              </w:rPr>
            </w:pPr>
            <w:r w:rsidRPr="00177722">
              <w:rPr>
                <w:rFonts w:ascii="Calibri" w:hAnsi="Calibri" w:cs="Tahoma"/>
                <w:sz w:val="18"/>
                <w:szCs w:val="18"/>
              </w:rPr>
              <w:t xml:space="preserve"> </w:t>
            </w:r>
            <w:r w:rsidRPr="00177722">
              <w:rPr>
                <w:rFonts w:ascii="Calibri" w:hAnsi="Calibri"/>
                <w:sz w:val="18"/>
                <w:szCs w:val="18"/>
              </w:rPr>
              <w:t>libenahlinkova@seznam.cz</w:t>
            </w:r>
          </w:p>
        </w:tc>
      </w:tr>
      <w:tr w:rsidR="001C0902" w:rsidRPr="00387F80" w14:paraId="12EE779D" w14:textId="77777777" w:rsidTr="00604165">
        <w:trPr>
          <w:trHeight w:val="20"/>
          <w:jc w:val="center"/>
        </w:trPr>
        <w:tc>
          <w:tcPr>
            <w:tcW w:w="3108" w:type="dxa"/>
            <w:gridSpan w:val="2"/>
            <w:tcBorders>
              <w:left w:val="single" w:sz="8" w:space="0" w:color="auto"/>
              <w:bottom w:val="single" w:sz="8" w:space="0" w:color="auto"/>
              <w:right w:val="double" w:sz="4" w:space="0" w:color="auto"/>
            </w:tcBorders>
            <w:vAlign w:val="center"/>
          </w:tcPr>
          <w:p w14:paraId="70B49D8E" w14:textId="0646977D" w:rsidR="001C0902" w:rsidRPr="004D244E" w:rsidRDefault="001C0902" w:rsidP="00604165">
            <w:pPr>
              <w:tabs>
                <w:tab w:val="left" w:pos="567"/>
                <w:tab w:val="left" w:pos="851"/>
                <w:tab w:val="left" w:pos="1843"/>
                <w:tab w:val="left" w:pos="3261"/>
                <w:tab w:val="left" w:pos="5954"/>
                <w:tab w:val="left" w:pos="6804"/>
              </w:tabs>
              <w:rPr>
                <w:rFonts w:ascii="Calibri" w:hAnsi="Calibri" w:cs="Tahoma"/>
                <w:bCs/>
              </w:rPr>
            </w:pPr>
            <w:proofErr w:type="spellStart"/>
            <w:r w:rsidRPr="004D244E">
              <w:rPr>
                <w:rFonts w:ascii="Calibri" w:hAnsi="Calibri" w:cs="Tahoma"/>
                <w:bCs/>
              </w:rPr>
              <w:t>sistentka</w:t>
            </w:r>
            <w:proofErr w:type="spellEnd"/>
            <w:r w:rsidR="00177722">
              <w:rPr>
                <w:rFonts w:ascii="Calibri" w:hAnsi="Calibri" w:cs="Tahoma"/>
                <w:bCs/>
              </w:rPr>
              <w:t xml:space="preserve">, </w:t>
            </w:r>
            <w:r w:rsidR="00177722" w:rsidRPr="004D244E">
              <w:rPr>
                <w:rFonts w:ascii="Calibri" w:hAnsi="Calibri" w:cs="Tahoma"/>
                <w:bCs/>
              </w:rPr>
              <w:t>recepční</w:t>
            </w:r>
          </w:p>
        </w:tc>
        <w:tc>
          <w:tcPr>
            <w:tcW w:w="1698" w:type="dxa"/>
            <w:gridSpan w:val="2"/>
            <w:tcBorders>
              <w:left w:val="double" w:sz="4" w:space="0" w:color="auto"/>
              <w:bottom w:val="single" w:sz="8" w:space="0" w:color="auto"/>
            </w:tcBorders>
            <w:vAlign w:val="center"/>
          </w:tcPr>
          <w:p w14:paraId="5C0D43C0" w14:textId="77777777" w:rsidR="001C0902" w:rsidRPr="004D244E" w:rsidRDefault="001C0902" w:rsidP="00604165">
            <w:pPr>
              <w:tabs>
                <w:tab w:val="left" w:pos="567"/>
                <w:tab w:val="left" w:pos="851"/>
                <w:tab w:val="left" w:pos="1843"/>
                <w:tab w:val="left" w:pos="3261"/>
                <w:tab w:val="left" w:pos="5954"/>
                <w:tab w:val="left" w:pos="6804"/>
              </w:tabs>
              <w:rPr>
                <w:rFonts w:ascii="Calibri" w:hAnsi="Calibri" w:cs="Tahoma"/>
              </w:rPr>
            </w:pPr>
            <w:r w:rsidRPr="004D244E">
              <w:rPr>
                <w:rFonts w:ascii="Calibri" w:hAnsi="Calibri" w:cs="Tahoma"/>
              </w:rPr>
              <w:t xml:space="preserve">Ivana </w:t>
            </w:r>
            <w:proofErr w:type="spellStart"/>
            <w:r w:rsidRPr="004D244E">
              <w:rPr>
                <w:rFonts w:ascii="Calibri" w:hAnsi="Calibri" w:cs="Tahoma"/>
              </w:rPr>
              <w:t>Vorasická</w:t>
            </w:r>
            <w:proofErr w:type="spellEnd"/>
          </w:p>
        </w:tc>
        <w:tc>
          <w:tcPr>
            <w:tcW w:w="1366" w:type="dxa"/>
            <w:gridSpan w:val="2"/>
            <w:tcBorders>
              <w:bottom w:val="single" w:sz="8" w:space="0" w:color="auto"/>
            </w:tcBorders>
            <w:vAlign w:val="center"/>
          </w:tcPr>
          <w:p w14:paraId="03ECFDA3"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rPr>
            </w:pPr>
            <w:r w:rsidRPr="004D244E">
              <w:rPr>
                <w:rFonts w:ascii="Calibri" w:hAnsi="Calibri"/>
              </w:rPr>
              <w:t>211 158 000</w:t>
            </w:r>
          </w:p>
        </w:tc>
        <w:tc>
          <w:tcPr>
            <w:tcW w:w="1257" w:type="dxa"/>
            <w:gridSpan w:val="2"/>
            <w:tcBorders>
              <w:bottom w:val="single" w:sz="8" w:space="0" w:color="auto"/>
            </w:tcBorders>
            <w:vAlign w:val="center"/>
          </w:tcPr>
          <w:p w14:paraId="35CB045F"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rPr>
            </w:pPr>
            <w:r w:rsidRPr="004D244E">
              <w:rPr>
                <w:rFonts w:ascii="Calibri" w:hAnsi="Calibri"/>
              </w:rPr>
              <w:t>737 197 172</w:t>
            </w:r>
          </w:p>
        </w:tc>
        <w:tc>
          <w:tcPr>
            <w:tcW w:w="2200" w:type="dxa"/>
            <w:tcBorders>
              <w:bottom w:val="single" w:sz="8" w:space="0" w:color="auto"/>
              <w:right w:val="single" w:sz="8" w:space="0" w:color="auto"/>
            </w:tcBorders>
            <w:vAlign w:val="center"/>
          </w:tcPr>
          <w:p w14:paraId="48738628" w14:textId="77777777" w:rsidR="001C0902" w:rsidRPr="00177722" w:rsidRDefault="003D4066" w:rsidP="00604165">
            <w:pPr>
              <w:tabs>
                <w:tab w:val="left" w:pos="567"/>
                <w:tab w:val="left" w:pos="851"/>
                <w:tab w:val="left" w:pos="1843"/>
                <w:tab w:val="left" w:pos="3261"/>
                <w:tab w:val="left" w:pos="5954"/>
                <w:tab w:val="left" w:pos="6804"/>
              </w:tabs>
              <w:jc w:val="center"/>
              <w:rPr>
                <w:rFonts w:ascii="Calibri" w:hAnsi="Calibri"/>
                <w:sz w:val="18"/>
                <w:szCs w:val="18"/>
              </w:rPr>
            </w:pPr>
            <w:r w:rsidRPr="00177722">
              <w:rPr>
                <w:rFonts w:ascii="Calibri" w:hAnsi="Calibri"/>
                <w:sz w:val="18"/>
                <w:szCs w:val="18"/>
              </w:rPr>
              <w:t>vorasicka</w:t>
            </w:r>
            <w:r w:rsidR="001C0902" w:rsidRPr="00177722">
              <w:rPr>
                <w:rFonts w:ascii="Calibri" w:hAnsi="Calibri"/>
                <w:sz w:val="18"/>
                <w:szCs w:val="18"/>
              </w:rPr>
              <w:t>@czehockey.cz</w:t>
            </w:r>
          </w:p>
        </w:tc>
      </w:tr>
      <w:tr w:rsidR="001C0902" w:rsidRPr="00387F80" w14:paraId="56BA7F90" w14:textId="77777777" w:rsidTr="00604165">
        <w:trPr>
          <w:trHeight w:val="290"/>
          <w:jc w:val="center"/>
        </w:trPr>
        <w:tc>
          <w:tcPr>
            <w:tcW w:w="9629" w:type="dxa"/>
            <w:gridSpan w:val="9"/>
            <w:tcBorders>
              <w:top w:val="single" w:sz="8" w:space="0" w:color="auto"/>
              <w:left w:val="nil"/>
              <w:bottom w:val="single" w:sz="8" w:space="0" w:color="auto"/>
              <w:right w:val="nil"/>
            </w:tcBorders>
            <w:shd w:val="clear" w:color="auto" w:fill="auto"/>
          </w:tcPr>
          <w:p w14:paraId="616F75A9" w14:textId="77777777" w:rsidR="00160702" w:rsidRPr="007B34D3" w:rsidRDefault="00160702" w:rsidP="00604165">
            <w:pPr>
              <w:tabs>
                <w:tab w:val="left" w:pos="567"/>
                <w:tab w:val="left" w:pos="851"/>
                <w:tab w:val="left" w:pos="1843"/>
                <w:tab w:val="left" w:pos="3261"/>
                <w:tab w:val="left" w:pos="5954"/>
                <w:tab w:val="left" w:pos="6804"/>
              </w:tabs>
              <w:jc w:val="left"/>
              <w:rPr>
                <w:rFonts w:ascii="Calibri" w:hAnsi="Calibri" w:cs="Tahoma"/>
                <w:b/>
                <w:sz w:val="28"/>
                <w:szCs w:val="28"/>
              </w:rPr>
            </w:pPr>
          </w:p>
          <w:p w14:paraId="0C01B402" w14:textId="77777777" w:rsidR="001C0902" w:rsidRDefault="001C0902" w:rsidP="005651EB">
            <w:pPr>
              <w:pStyle w:val="Nadpis2"/>
            </w:pPr>
            <w:bookmarkStart w:id="9" w:name="_Toc80608571"/>
            <w:r w:rsidRPr="00BD3A86">
              <w:rPr>
                <w:highlight w:val="green"/>
              </w:rPr>
              <w:t xml:space="preserve">Sportovní </w:t>
            </w:r>
            <w:proofErr w:type="gramStart"/>
            <w:r w:rsidRPr="00BD3A86">
              <w:rPr>
                <w:highlight w:val="green"/>
              </w:rPr>
              <w:t>oddělení  -</w:t>
            </w:r>
            <w:proofErr w:type="gramEnd"/>
            <w:r w:rsidRPr="00BD3A86">
              <w:rPr>
                <w:highlight w:val="green"/>
              </w:rPr>
              <w:t xml:space="preserve"> soutěže</w:t>
            </w:r>
            <w:bookmarkEnd w:id="9"/>
          </w:p>
          <w:p w14:paraId="38635B83" w14:textId="77777777" w:rsidR="001C0902" w:rsidRPr="00BD7540" w:rsidRDefault="001C0902" w:rsidP="00604165">
            <w:pPr>
              <w:tabs>
                <w:tab w:val="left" w:pos="567"/>
                <w:tab w:val="left" w:pos="851"/>
                <w:tab w:val="left" w:pos="1843"/>
                <w:tab w:val="left" w:pos="3261"/>
                <w:tab w:val="left" w:pos="5954"/>
                <w:tab w:val="left" w:pos="6804"/>
              </w:tabs>
              <w:jc w:val="left"/>
              <w:rPr>
                <w:rFonts w:ascii="Calibri" w:hAnsi="Calibri" w:cs="Tahoma"/>
                <w:sz w:val="8"/>
                <w:szCs w:val="8"/>
              </w:rPr>
            </w:pPr>
          </w:p>
        </w:tc>
      </w:tr>
      <w:tr w:rsidR="001C0902" w:rsidRPr="00387F80" w14:paraId="10E91698" w14:textId="77777777" w:rsidTr="00604165">
        <w:trPr>
          <w:trHeight w:val="272"/>
          <w:jc w:val="center"/>
        </w:trPr>
        <w:tc>
          <w:tcPr>
            <w:tcW w:w="3108" w:type="dxa"/>
            <w:gridSpan w:val="2"/>
            <w:tcBorders>
              <w:top w:val="single" w:sz="6" w:space="0" w:color="auto"/>
              <w:left w:val="single" w:sz="8" w:space="0" w:color="auto"/>
              <w:right w:val="double" w:sz="4" w:space="0" w:color="auto"/>
            </w:tcBorders>
          </w:tcPr>
          <w:p w14:paraId="4BBCA262"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ředitel oddělení řízení soutěží</w:t>
            </w:r>
          </w:p>
        </w:tc>
        <w:tc>
          <w:tcPr>
            <w:tcW w:w="1698" w:type="dxa"/>
            <w:gridSpan w:val="2"/>
            <w:tcBorders>
              <w:top w:val="single" w:sz="8" w:space="0" w:color="auto"/>
              <w:left w:val="double" w:sz="4" w:space="0" w:color="auto"/>
              <w:bottom w:val="single" w:sz="2" w:space="0" w:color="auto"/>
            </w:tcBorders>
          </w:tcPr>
          <w:p w14:paraId="1EAE7919"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 xml:space="preserve">Antonín </w:t>
            </w:r>
            <w:proofErr w:type="spellStart"/>
            <w:r w:rsidRPr="004D244E">
              <w:rPr>
                <w:rFonts w:ascii="Calibri" w:hAnsi="Calibri" w:cs="Tahoma"/>
              </w:rPr>
              <w:t>Vansa</w:t>
            </w:r>
            <w:proofErr w:type="spellEnd"/>
          </w:p>
        </w:tc>
        <w:tc>
          <w:tcPr>
            <w:tcW w:w="1366" w:type="dxa"/>
            <w:gridSpan w:val="2"/>
            <w:tcBorders>
              <w:top w:val="single" w:sz="8" w:space="0" w:color="auto"/>
              <w:bottom w:val="single" w:sz="2" w:space="0" w:color="auto"/>
            </w:tcBorders>
            <w:vAlign w:val="center"/>
          </w:tcPr>
          <w:p w14:paraId="26687259"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211 158 030</w:t>
            </w:r>
          </w:p>
        </w:tc>
        <w:tc>
          <w:tcPr>
            <w:tcW w:w="1257" w:type="dxa"/>
            <w:gridSpan w:val="2"/>
            <w:tcBorders>
              <w:top w:val="single" w:sz="8" w:space="0" w:color="auto"/>
              <w:bottom w:val="single" w:sz="2" w:space="0" w:color="auto"/>
            </w:tcBorders>
            <w:vAlign w:val="center"/>
          </w:tcPr>
          <w:p w14:paraId="0FF79800"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 xml:space="preserve">723 620 429 </w:t>
            </w:r>
          </w:p>
        </w:tc>
        <w:tc>
          <w:tcPr>
            <w:tcW w:w="2200" w:type="dxa"/>
            <w:tcBorders>
              <w:top w:val="single" w:sz="8" w:space="0" w:color="auto"/>
              <w:bottom w:val="single" w:sz="2" w:space="0" w:color="auto"/>
              <w:right w:val="single" w:sz="8" w:space="0" w:color="auto"/>
            </w:tcBorders>
            <w:vAlign w:val="center"/>
          </w:tcPr>
          <w:p w14:paraId="288EFF69" w14:textId="77777777" w:rsidR="001C0902" w:rsidRPr="007055AA" w:rsidRDefault="001C0902" w:rsidP="00604165">
            <w:pPr>
              <w:tabs>
                <w:tab w:val="left" w:pos="567"/>
                <w:tab w:val="left" w:pos="851"/>
                <w:tab w:val="left" w:pos="1843"/>
                <w:tab w:val="left" w:pos="3261"/>
                <w:tab w:val="left" w:pos="5954"/>
                <w:tab w:val="left" w:pos="6804"/>
              </w:tabs>
              <w:jc w:val="center"/>
              <w:rPr>
                <w:rFonts w:ascii="Calibri" w:hAnsi="Calibri" w:cs="Tahoma"/>
                <w:sz w:val="18"/>
                <w:szCs w:val="18"/>
              </w:rPr>
            </w:pPr>
            <w:r w:rsidRPr="007055AA">
              <w:rPr>
                <w:rFonts w:ascii="Calibri" w:hAnsi="Calibri" w:cs="Tahoma"/>
                <w:sz w:val="18"/>
                <w:szCs w:val="18"/>
              </w:rPr>
              <w:t>vansa@czehockey.cz</w:t>
            </w:r>
          </w:p>
        </w:tc>
      </w:tr>
      <w:tr w:rsidR="001C0902" w:rsidRPr="00387F80" w14:paraId="0D9DD1F6" w14:textId="77777777" w:rsidTr="00604165">
        <w:trPr>
          <w:trHeight w:val="272"/>
          <w:jc w:val="center"/>
        </w:trPr>
        <w:tc>
          <w:tcPr>
            <w:tcW w:w="3108" w:type="dxa"/>
            <w:gridSpan w:val="2"/>
            <w:tcBorders>
              <w:top w:val="single" w:sz="6" w:space="0" w:color="auto"/>
              <w:left w:val="single" w:sz="8" w:space="0" w:color="auto"/>
              <w:right w:val="double" w:sz="4" w:space="0" w:color="auto"/>
            </w:tcBorders>
          </w:tcPr>
          <w:p w14:paraId="59148894" w14:textId="0CBF802C"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b/>
              </w:rPr>
            </w:pPr>
            <w:r w:rsidRPr="004D244E">
              <w:rPr>
                <w:rFonts w:ascii="Calibri" w:hAnsi="Calibri" w:cs="Tahoma"/>
              </w:rPr>
              <w:t xml:space="preserve">ředitel TELH, </w:t>
            </w:r>
            <w:r w:rsidR="00177722">
              <w:rPr>
                <w:rFonts w:ascii="Calibri" w:hAnsi="Calibri" w:cs="Tahoma"/>
              </w:rPr>
              <w:t>E</w:t>
            </w:r>
            <w:r w:rsidRPr="004D244E">
              <w:rPr>
                <w:rFonts w:ascii="Calibri" w:hAnsi="Calibri" w:cs="Tahoma"/>
              </w:rPr>
              <w:t>L</w:t>
            </w:r>
            <w:r w:rsidR="00177722">
              <w:rPr>
                <w:rFonts w:ascii="Calibri" w:hAnsi="Calibri" w:cs="Tahoma"/>
              </w:rPr>
              <w:t>H</w:t>
            </w:r>
          </w:p>
        </w:tc>
        <w:tc>
          <w:tcPr>
            <w:tcW w:w="1698" w:type="dxa"/>
            <w:gridSpan w:val="2"/>
            <w:tcBorders>
              <w:top w:val="single" w:sz="2" w:space="0" w:color="auto"/>
              <w:left w:val="double" w:sz="4" w:space="0" w:color="auto"/>
            </w:tcBorders>
          </w:tcPr>
          <w:p w14:paraId="03C87AEC"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Josef Řezníček</w:t>
            </w:r>
          </w:p>
        </w:tc>
        <w:tc>
          <w:tcPr>
            <w:tcW w:w="1366" w:type="dxa"/>
            <w:gridSpan w:val="2"/>
            <w:tcBorders>
              <w:top w:val="single" w:sz="2" w:space="0" w:color="auto"/>
            </w:tcBorders>
            <w:vAlign w:val="center"/>
          </w:tcPr>
          <w:p w14:paraId="3D206B74"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211 158 022</w:t>
            </w:r>
          </w:p>
        </w:tc>
        <w:tc>
          <w:tcPr>
            <w:tcW w:w="1257" w:type="dxa"/>
            <w:gridSpan w:val="2"/>
            <w:tcBorders>
              <w:top w:val="single" w:sz="2" w:space="0" w:color="auto"/>
            </w:tcBorders>
            <w:vAlign w:val="center"/>
          </w:tcPr>
          <w:p w14:paraId="1FC71211"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608 505 506</w:t>
            </w:r>
          </w:p>
        </w:tc>
        <w:tc>
          <w:tcPr>
            <w:tcW w:w="2200" w:type="dxa"/>
            <w:tcBorders>
              <w:top w:val="single" w:sz="2" w:space="0" w:color="auto"/>
              <w:right w:val="single" w:sz="8" w:space="0" w:color="auto"/>
            </w:tcBorders>
            <w:vAlign w:val="center"/>
          </w:tcPr>
          <w:p w14:paraId="330CD03F" w14:textId="77777777" w:rsidR="001C0902" w:rsidRPr="007055AA" w:rsidRDefault="001C0902" w:rsidP="00604165">
            <w:pPr>
              <w:tabs>
                <w:tab w:val="left" w:pos="567"/>
                <w:tab w:val="left" w:pos="851"/>
                <w:tab w:val="left" w:pos="1843"/>
                <w:tab w:val="left" w:pos="3261"/>
                <w:tab w:val="left" w:pos="5954"/>
                <w:tab w:val="left" w:pos="6804"/>
              </w:tabs>
              <w:jc w:val="center"/>
              <w:rPr>
                <w:rFonts w:ascii="Calibri" w:hAnsi="Calibri" w:cs="Tahoma"/>
                <w:sz w:val="18"/>
                <w:szCs w:val="18"/>
              </w:rPr>
            </w:pPr>
            <w:r w:rsidRPr="007055AA">
              <w:rPr>
                <w:rFonts w:ascii="Calibri" w:hAnsi="Calibri" w:cs="Tahoma"/>
                <w:sz w:val="18"/>
                <w:szCs w:val="18"/>
              </w:rPr>
              <w:t>reznicek@czehockey.cz</w:t>
            </w:r>
          </w:p>
        </w:tc>
      </w:tr>
      <w:tr w:rsidR="001C0902" w:rsidRPr="00387F80" w14:paraId="68F4FA4C" w14:textId="77777777" w:rsidTr="00604165">
        <w:trPr>
          <w:trHeight w:val="250"/>
          <w:jc w:val="center"/>
        </w:trPr>
        <w:tc>
          <w:tcPr>
            <w:tcW w:w="3108" w:type="dxa"/>
            <w:gridSpan w:val="2"/>
            <w:tcBorders>
              <w:left w:val="single" w:sz="8" w:space="0" w:color="auto"/>
              <w:right w:val="double" w:sz="4" w:space="0" w:color="auto"/>
            </w:tcBorders>
          </w:tcPr>
          <w:p w14:paraId="0A84CCDE" w14:textId="7FC49F00"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 xml:space="preserve">ředitel </w:t>
            </w:r>
            <w:proofErr w:type="spellStart"/>
            <w:proofErr w:type="gramStart"/>
            <w:r w:rsidR="00177722">
              <w:rPr>
                <w:rFonts w:ascii="Calibri" w:hAnsi="Calibri" w:cs="Tahoma"/>
              </w:rPr>
              <w:t>I.</w:t>
            </w:r>
            <w:r w:rsidRPr="004D244E">
              <w:rPr>
                <w:rFonts w:ascii="Calibri" w:hAnsi="Calibri" w:cs="Tahoma"/>
              </w:rPr>
              <w:t>ligy</w:t>
            </w:r>
            <w:proofErr w:type="spellEnd"/>
            <w:proofErr w:type="gramEnd"/>
            <w:r w:rsidRPr="004D244E">
              <w:rPr>
                <w:rFonts w:ascii="Calibri" w:hAnsi="Calibri" w:cs="Tahoma"/>
              </w:rPr>
              <w:t xml:space="preserve">, </w:t>
            </w:r>
            <w:proofErr w:type="spellStart"/>
            <w:r w:rsidRPr="004D244E">
              <w:rPr>
                <w:rFonts w:ascii="Calibri" w:hAnsi="Calibri" w:cs="Tahoma"/>
              </w:rPr>
              <w:t>II.ligy</w:t>
            </w:r>
            <w:proofErr w:type="spellEnd"/>
            <w:r w:rsidRPr="004D244E">
              <w:rPr>
                <w:rFonts w:ascii="Calibri" w:hAnsi="Calibri" w:cs="Tahoma"/>
              </w:rPr>
              <w:t xml:space="preserve"> ČR, ELD sportovní manažer</w:t>
            </w:r>
          </w:p>
        </w:tc>
        <w:tc>
          <w:tcPr>
            <w:tcW w:w="1698" w:type="dxa"/>
            <w:gridSpan w:val="2"/>
            <w:tcBorders>
              <w:left w:val="double" w:sz="4" w:space="0" w:color="auto"/>
            </w:tcBorders>
            <w:vAlign w:val="center"/>
          </w:tcPr>
          <w:p w14:paraId="23B4146D"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Pavel Setikovský</w:t>
            </w:r>
          </w:p>
        </w:tc>
        <w:tc>
          <w:tcPr>
            <w:tcW w:w="1366" w:type="dxa"/>
            <w:gridSpan w:val="2"/>
            <w:vAlign w:val="center"/>
          </w:tcPr>
          <w:p w14:paraId="4E8060C7"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211 158 023</w:t>
            </w:r>
          </w:p>
        </w:tc>
        <w:tc>
          <w:tcPr>
            <w:tcW w:w="1257" w:type="dxa"/>
            <w:gridSpan w:val="2"/>
            <w:vAlign w:val="center"/>
          </w:tcPr>
          <w:p w14:paraId="2E0DA190"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602 127 838</w:t>
            </w:r>
          </w:p>
        </w:tc>
        <w:tc>
          <w:tcPr>
            <w:tcW w:w="2200" w:type="dxa"/>
            <w:tcBorders>
              <w:right w:val="single" w:sz="8" w:space="0" w:color="auto"/>
            </w:tcBorders>
            <w:vAlign w:val="center"/>
          </w:tcPr>
          <w:p w14:paraId="5BFBE109" w14:textId="77777777" w:rsidR="001C0902" w:rsidRPr="007055AA" w:rsidRDefault="001C0902" w:rsidP="00604165">
            <w:pPr>
              <w:tabs>
                <w:tab w:val="left" w:pos="567"/>
                <w:tab w:val="left" w:pos="851"/>
                <w:tab w:val="left" w:pos="1843"/>
                <w:tab w:val="left" w:pos="3261"/>
                <w:tab w:val="left" w:pos="5954"/>
                <w:tab w:val="left" w:pos="6804"/>
              </w:tabs>
              <w:jc w:val="center"/>
              <w:rPr>
                <w:rFonts w:ascii="Calibri" w:hAnsi="Calibri" w:cs="Tahoma"/>
                <w:sz w:val="18"/>
                <w:szCs w:val="18"/>
              </w:rPr>
            </w:pPr>
            <w:r w:rsidRPr="007055AA">
              <w:rPr>
                <w:rFonts w:ascii="Calibri" w:hAnsi="Calibri" w:cs="Tahoma"/>
                <w:sz w:val="18"/>
                <w:szCs w:val="18"/>
              </w:rPr>
              <w:t>setikovsky@czehockey.cz</w:t>
            </w:r>
          </w:p>
        </w:tc>
      </w:tr>
      <w:tr w:rsidR="001C0902" w:rsidRPr="00387F80" w14:paraId="7674613E" w14:textId="77777777" w:rsidTr="00604165">
        <w:trPr>
          <w:trHeight w:val="250"/>
          <w:jc w:val="center"/>
        </w:trPr>
        <w:tc>
          <w:tcPr>
            <w:tcW w:w="3108" w:type="dxa"/>
            <w:gridSpan w:val="2"/>
            <w:tcBorders>
              <w:left w:val="single" w:sz="8" w:space="0" w:color="auto"/>
              <w:right w:val="double" w:sz="4" w:space="0" w:color="auto"/>
            </w:tcBorders>
          </w:tcPr>
          <w:p w14:paraId="19332242"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manažer registračního oddělení</w:t>
            </w:r>
          </w:p>
          <w:p w14:paraId="59B5FFFD"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ředitel ELJ</w:t>
            </w:r>
          </w:p>
        </w:tc>
        <w:tc>
          <w:tcPr>
            <w:tcW w:w="1698" w:type="dxa"/>
            <w:gridSpan w:val="2"/>
            <w:tcBorders>
              <w:left w:val="double" w:sz="4" w:space="0" w:color="auto"/>
            </w:tcBorders>
            <w:vAlign w:val="center"/>
          </w:tcPr>
          <w:p w14:paraId="362A67B9"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Pavel Smažil</w:t>
            </w:r>
          </w:p>
        </w:tc>
        <w:tc>
          <w:tcPr>
            <w:tcW w:w="1366" w:type="dxa"/>
            <w:gridSpan w:val="2"/>
            <w:vAlign w:val="center"/>
          </w:tcPr>
          <w:p w14:paraId="13DA03BE"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rPr>
              <w:t>211 158 053</w:t>
            </w:r>
          </w:p>
        </w:tc>
        <w:tc>
          <w:tcPr>
            <w:tcW w:w="1257" w:type="dxa"/>
            <w:gridSpan w:val="2"/>
            <w:vAlign w:val="center"/>
          </w:tcPr>
          <w:p w14:paraId="2DCE5A34"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rPr>
              <w:t>731 155 400</w:t>
            </w:r>
          </w:p>
        </w:tc>
        <w:tc>
          <w:tcPr>
            <w:tcW w:w="2200" w:type="dxa"/>
            <w:tcBorders>
              <w:right w:val="single" w:sz="8" w:space="0" w:color="auto"/>
            </w:tcBorders>
            <w:vAlign w:val="center"/>
          </w:tcPr>
          <w:p w14:paraId="60674FFC" w14:textId="77777777" w:rsidR="001C0902" w:rsidRPr="007055AA" w:rsidRDefault="001C0902" w:rsidP="00604165">
            <w:pPr>
              <w:tabs>
                <w:tab w:val="left" w:pos="567"/>
                <w:tab w:val="left" w:pos="851"/>
                <w:tab w:val="left" w:pos="1843"/>
                <w:tab w:val="left" w:pos="3261"/>
                <w:tab w:val="left" w:pos="5954"/>
                <w:tab w:val="left" w:pos="6804"/>
              </w:tabs>
              <w:jc w:val="center"/>
              <w:rPr>
                <w:rFonts w:ascii="Calibri" w:hAnsi="Calibri" w:cs="Tahoma"/>
                <w:sz w:val="18"/>
                <w:szCs w:val="18"/>
              </w:rPr>
            </w:pPr>
            <w:r w:rsidRPr="007055AA">
              <w:rPr>
                <w:rFonts w:ascii="Calibri" w:hAnsi="Calibri"/>
                <w:sz w:val="18"/>
                <w:szCs w:val="18"/>
              </w:rPr>
              <w:t>smazil@czehockey.cz</w:t>
            </w:r>
          </w:p>
        </w:tc>
      </w:tr>
      <w:tr w:rsidR="001C0902" w:rsidRPr="00387F80" w14:paraId="43F69122" w14:textId="77777777" w:rsidTr="00604165">
        <w:trPr>
          <w:trHeight w:val="139"/>
          <w:jc w:val="center"/>
        </w:trPr>
        <w:tc>
          <w:tcPr>
            <w:tcW w:w="3108" w:type="dxa"/>
            <w:gridSpan w:val="2"/>
            <w:tcBorders>
              <w:left w:val="single" w:sz="8" w:space="0" w:color="auto"/>
              <w:right w:val="double" w:sz="4" w:space="0" w:color="auto"/>
            </w:tcBorders>
          </w:tcPr>
          <w:p w14:paraId="69C37A89"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sportovní manažer (mezinár</w:t>
            </w:r>
            <w:r>
              <w:rPr>
                <w:rFonts w:ascii="Calibri" w:hAnsi="Calibri" w:cs="Tahoma"/>
              </w:rPr>
              <w:t>odní</w:t>
            </w:r>
          </w:p>
          <w:p w14:paraId="0B40D315"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přestupy), </w:t>
            </w:r>
            <w:r w:rsidRPr="004D244E">
              <w:rPr>
                <w:rFonts w:ascii="Calibri" w:hAnsi="Calibri" w:cs="Tahoma"/>
              </w:rPr>
              <w:t>ředitel soutěží žen</w:t>
            </w:r>
          </w:p>
        </w:tc>
        <w:tc>
          <w:tcPr>
            <w:tcW w:w="1698" w:type="dxa"/>
            <w:gridSpan w:val="2"/>
            <w:tcBorders>
              <w:left w:val="double" w:sz="4" w:space="0" w:color="auto"/>
            </w:tcBorders>
            <w:vAlign w:val="center"/>
          </w:tcPr>
          <w:p w14:paraId="50EE8307"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Martin Loukota</w:t>
            </w:r>
          </w:p>
        </w:tc>
        <w:tc>
          <w:tcPr>
            <w:tcW w:w="1366" w:type="dxa"/>
            <w:gridSpan w:val="2"/>
            <w:vAlign w:val="center"/>
          </w:tcPr>
          <w:p w14:paraId="6925786F"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211 158 026</w:t>
            </w:r>
          </w:p>
        </w:tc>
        <w:tc>
          <w:tcPr>
            <w:tcW w:w="1257" w:type="dxa"/>
            <w:gridSpan w:val="2"/>
            <w:vAlign w:val="center"/>
          </w:tcPr>
          <w:p w14:paraId="5D8A32CF"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724 046 410</w:t>
            </w:r>
          </w:p>
        </w:tc>
        <w:tc>
          <w:tcPr>
            <w:tcW w:w="2200" w:type="dxa"/>
            <w:tcBorders>
              <w:right w:val="single" w:sz="8" w:space="0" w:color="auto"/>
            </w:tcBorders>
            <w:vAlign w:val="center"/>
          </w:tcPr>
          <w:p w14:paraId="19CC0C0A" w14:textId="77777777" w:rsidR="001C0902" w:rsidRPr="007055AA" w:rsidRDefault="001C0902" w:rsidP="00604165">
            <w:pPr>
              <w:tabs>
                <w:tab w:val="left" w:pos="567"/>
                <w:tab w:val="left" w:pos="851"/>
                <w:tab w:val="left" w:pos="1843"/>
                <w:tab w:val="left" w:pos="3261"/>
                <w:tab w:val="left" w:pos="5954"/>
                <w:tab w:val="left" w:pos="6804"/>
              </w:tabs>
              <w:jc w:val="center"/>
              <w:rPr>
                <w:rFonts w:ascii="Calibri" w:hAnsi="Calibri" w:cs="Tahoma"/>
                <w:sz w:val="18"/>
                <w:szCs w:val="18"/>
              </w:rPr>
            </w:pPr>
            <w:r w:rsidRPr="007055AA">
              <w:rPr>
                <w:rFonts w:ascii="Calibri" w:hAnsi="Calibri" w:cs="Tahoma"/>
                <w:sz w:val="18"/>
                <w:szCs w:val="18"/>
              </w:rPr>
              <w:t>loukota@czehockey.cz</w:t>
            </w:r>
          </w:p>
        </w:tc>
      </w:tr>
      <w:tr w:rsidR="001C0902" w:rsidRPr="00387F80" w14:paraId="47EA0626" w14:textId="77777777" w:rsidTr="00604165">
        <w:trPr>
          <w:trHeight w:val="139"/>
          <w:jc w:val="center"/>
        </w:trPr>
        <w:tc>
          <w:tcPr>
            <w:tcW w:w="3108" w:type="dxa"/>
            <w:gridSpan w:val="2"/>
            <w:tcBorders>
              <w:left w:val="single" w:sz="8" w:space="0" w:color="auto"/>
              <w:right w:val="double" w:sz="4" w:space="0" w:color="auto"/>
            </w:tcBorders>
          </w:tcPr>
          <w:p w14:paraId="652A935A"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proofErr w:type="spellStart"/>
            <w:r w:rsidRPr="004D244E">
              <w:rPr>
                <w:rFonts w:ascii="Calibri" w:hAnsi="Calibri" w:cs="Tahoma"/>
              </w:rPr>
              <w:t>asistenka</w:t>
            </w:r>
            <w:proofErr w:type="spellEnd"/>
            <w:r w:rsidRPr="004D244E">
              <w:rPr>
                <w:rFonts w:ascii="Calibri" w:hAnsi="Calibri" w:cs="Tahoma"/>
              </w:rPr>
              <w:t xml:space="preserve"> sportovního oddělení manažerka registračního oddělení</w:t>
            </w:r>
            <w:r w:rsidR="00C80995">
              <w:rPr>
                <w:rFonts w:ascii="Calibri" w:hAnsi="Calibri" w:cs="Tahoma"/>
              </w:rPr>
              <w:t xml:space="preserve"> (přihlášky k registraci)</w:t>
            </w:r>
          </w:p>
        </w:tc>
        <w:tc>
          <w:tcPr>
            <w:tcW w:w="1698" w:type="dxa"/>
            <w:gridSpan w:val="2"/>
            <w:tcBorders>
              <w:left w:val="double" w:sz="4" w:space="0" w:color="auto"/>
            </w:tcBorders>
            <w:vAlign w:val="center"/>
          </w:tcPr>
          <w:p w14:paraId="2D63C0E8" w14:textId="77777777" w:rsidR="001C0902" w:rsidRPr="004D244E" w:rsidRDefault="001C0902" w:rsidP="00604165">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Kristýna Musilová</w:t>
            </w:r>
          </w:p>
        </w:tc>
        <w:tc>
          <w:tcPr>
            <w:tcW w:w="1366" w:type="dxa"/>
            <w:gridSpan w:val="2"/>
            <w:tcBorders>
              <w:bottom w:val="single" w:sz="4" w:space="0" w:color="auto"/>
            </w:tcBorders>
            <w:vAlign w:val="center"/>
          </w:tcPr>
          <w:p w14:paraId="66EC5C9F"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211 158 032</w:t>
            </w:r>
          </w:p>
        </w:tc>
        <w:tc>
          <w:tcPr>
            <w:tcW w:w="1257" w:type="dxa"/>
            <w:gridSpan w:val="2"/>
            <w:vAlign w:val="center"/>
          </w:tcPr>
          <w:p w14:paraId="14AA1F86" w14:textId="77777777" w:rsidR="001C0902" w:rsidRPr="004D244E" w:rsidRDefault="001C0902" w:rsidP="00604165">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721 939 216</w:t>
            </w:r>
          </w:p>
        </w:tc>
        <w:tc>
          <w:tcPr>
            <w:tcW w:w="2200" w:type="dxa"/>
            <w:tcBorders>
              <w:right w:val="single" w:sz="8" w:space="0" w:color="auto"/>
            </w:tcBorders>
            <w:vAlign w:val="center"/>
          </w:tcPr>
          <w:p w14:paraId="5D881066" w14:textId="77777777" w:rsidR="001C0902" w:rsidRPr="007055AA" w:rsidRDefault="001C0902" w:rsidP="00604165">
            <w:pPr>
              <w:tabs>
                <w:tab w:val="left" w:pos="567"/>
                <w:tab w:val="left" w:pos="851"/>
                <w:tab w:val="left" w:pos="1843"/>
                <w:tab w:val="left" w:pos="3261"/>
                <w:tab w:val="left" w:pos="5954"/>
                <w:tab w:val="left" w:pos="6804"/>
              </w:tabs>
              <w:jc w:val="center"/>
              <w:rPr>
                <w:rFonts w:ascii="Calibri" w:hAnsi="Calibri"/>
                <w:sz w:val="18"/>
                <w:szCs w:val="18"/>
              </w:rPr>
            </w:pPr>
            <w:r w:rsidRPr="007055AA">
              <w:rPr>
                <w:rFonts w:ascii="Calibri" w:hAnsi="Calibri"/>
                <w:sz w:val="18"/>
                <w:szCs w:val="18"/>
              </w:rPr>
              <w:t>musilova@czehockey.cz</w:t>
            </w:r>
          </w:p>
        </w:tc>
      </w:tr>
      <w:tr w:rsidR="00D35260" w:rsidRPr="00387F80" w14:paraId="3BBEF1B8" w14:textId="77777777" w:rsidTr="002B512C">
        <w:trPr>
          <w:trHeight w:val="139"/>
          <w:jc w:val="center"/>
        </w:trPr>
        <w:tc>
          <w:tcPr>
            <w:tcW w:w="3108" w:type="dxa"/>
            <w:gridSpan w:val="2"/>
            <w:tcBorders>
              <w:left w:val="single" w:sz="8" w:space="0" w:color="auto"/>
              <w:right w:val="double" w:sz="4" w:space="0" w:color="auto"/>
            </w:tcBorders>
          </w:tcPr>
          <w:p w14:paraId="1A12864D" w14:textId="424DB883" w:rsidR="00D35260" w:rsidRPr="004D244E" w:rsidRDefault="00D35260" w:rsidP="00D35260">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manažer (rozhodčí)</w:t>
            </w:r>
          </w:p>
        </w:tc>
        <w:tc>
          <w:tcPr>
            <w:tcW w:w="1698" w:type="dxa"/>
            <w:gridSpan w:val="2"/>
            <w:tcBorders>
              <w:left w:val="double" w:sz="4" w:space="0" w:color="auto"/>
            </w:tcBorders>
            <w:vAlign w:val="center"/>
          </w:tcPr>
          <w:p w14:paraId="53B6F63D" w14:textId="3AAC4724" w:rsidR="00D35260" w:rsidRPr="004D244E" w:rsidRDefault="00D35260" w:rsidP="00D35260">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Vladimír Šindler</w:t>
            </w:r>
          </w:p>
        </w:tc>
        <w:tc>
          <w:tcPr>
            <w:tcW w:w="1366" w:type="dxa"/>
            <w:gridSpan w:val="2"/>
            <w:tcBorders>
              <w:bottom w:val="single" w:sz="4" w:space="0" w:color="auto"/>
            </w:tcBorders>
            <w:vAlign w:val="center"/>
          </w:tcPr>
          <w:p w14:paraId="2D1159D4" w14:textId="7E3209D7" w:rsidR="00D35260" w:rsidRPr="004D244E" w:rsidRDefault="00D35260" w:rsidP="00D35260">
            <w:pPr>
              <w:tabs>
                <w:tab w:val="left" w:pos="567"/>
                <w:tab w:val="left" w:pos="851"/>
                <w:tab w:val="left" w:pos="1843"/>
                <w:tab w:val="left" w:pos="3261"/>
                <w:tab w:val="left" w:pos="5954"/>
                <w:tab w:val="left" w:pos="6804"/>
              </w:tabs>
              <w:jc w:val="center"/>
              <w:rPr>
                <w:rFonts w:ascii="Calibri" w:hAnsi="Calibri"/>
              </w:rPr>
            </w:pPr>
            <w:r w:rsidRPr="004D244E">
              <w:rPr>
                <w:rFonts w:ascii="Calibri" w:hAnsi="Calibri" w:cs="Tahoma"/>
              </w:rPr>
              <w:t>233 336 008</w:t>
            </w:r>
          </w:p>
        </w:tc>
        <w:tc>
          <w:tcPr>
            <w:tcW w:w="1257" w:type="dxa"/>
            <w:gridSpan w:val="2"/>
            <w:vAlign w:val="center"/>
          </w:tcPr>
          <w:p w14:paraId="0DAFE16D" w14:textId="60B06E2C" w:rsidR="00D35260" w:rsidRPr="004D244E" w:rsidRDefault="00D35260" w:rsidP="00D35260">
            <w:pPr>
              <w:tabs>
                <w:tab w:val="left" w:pos="567"/>
                <w:tab w:val="left" w:pos="851"/>
                <w:tab w:val="left" w:pos="1843"/>
                <w:tab w:val="left" w:pos="3261"/>
                <w:tab w:val="left" w:pos="5954"/>
                <w:tab w:val="left" w:pos="6804"/>
              </w:tabs>
              <w:jc w:val="center"/>
              <w:rPr>
                <w:rFonts w:ascii="Calibri" w:hAnsi="Calibri"/>
              </w:rPr>
            </w:pPr>
            <w:r w:rsidRPr="004D244E">
              <w:rPr>
                <w:rFonts w:ascii="Calibri" w:hAnsi="Calibri" w:cs="Tahoma"/>
              </w:rPr>
              <w:t>608 254 422</w:t>
            </w:r>
          </w:p>
        </w:tc>
        <w:tc>
          <w:tcPr>
            <w:tcW w:w="2200" w:type="dxa"/>
            <w:tcBorders>
              <w:right w:val="single" w:sz="8" w:space="0" w:color="auto"/>
            </w:tcBorders>
          </w:tcPr>
          <w:p w14:paraId="2F67CA0C" w14:textId="6B7F6B91" w:rsidR="00D35260" w:rsidRPr="007055AA" w:rsidRDefault="00D35260" w:rsidP="00D35260">
            <w:pPr>
              <w:tabs>
                <w:tab w:val="left" w:pos="567"/>
                <w:tab w:val="left" w:pos="851"/>
                <w:tab w:val="left" w:pos="1843"/>
                <w:tab w:val="left" w:pos="3261"/>
                <w:tab w:val="left" w:pos="5954"/>
                <w:tab w:val="left" w:pos="6804"/>
              </w:tabs>
              <w:jc w:val="center"/>
              <w:rPr>
                <w:rFonts w:ascii="Calibri" w:hAnsi="Calibri"/>
                <w:sz w:val="18"/>
                <w:szCs w:val="18"/>
              </w:rPr>
            </w:pPr>
            <w:r w:rsidRPr="007055AA">
              <w:rPr>
                <w:rFonts w:ascii="Calibri" w:hAnsi="Calibri"/>
                <w:sz w:val="18"/>
                <w:szCs w:val="18"/>
              </w:rPr>
              <w:t>sindler@czehockey.cz</w:t>
            </w:r>
          </w:p>
        </w:tc>
      </w:tr>
      <w:tr w:rsidR="00D35260" w:rsidRPr="00387F80" w14:paraId="1B42A6B3" w14:textId="77777777" w:rsidTr="00604165">
        <w:trPr>
          <w:trHeight w:val="185"/>
          <w:jc w:val="center"/>
        </w:trPr>
        <w:tc>
          <w:tcPr>
            <w:tcW w:w="3108" w:type="dxa"/>
            <w:gridSpan w:val="2"/>
            <w:tcBorders>
              <w:left w:val="single" w:sz="8" w:space="0" w:color="auto"/>
              <w:bottom w:val="single" w:sz="4" w:space="0" w:color="auto"/>
              <w:right w:val="double" w:sz="4" w:space="0" w:color="auto"/>
            </w:tcBorders>
          </w:tcPr>
          <w:p w14:paraId="1FE4F453" w14:textId="668CAF91" w:rsidR="00D35260" w:rsidRPr="004D244E" w:rsidRDefault="00D35260" w:rsidP="00D35260">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sekretář KR</w:t>
            </w:r>
          </w:p>
        </w:tc>
        <w:tc>
          <w:tcPr>
            <w:tcW w:w="1698" w:type="dxa"/>
            <w:gridSpan w:val="2"/>
            <w:tcBorders>
              <w:left w:val="double" w:sz="4" w:space="0" w:color="auto"/>
              <w:bottom w:val="single" w:sz="4" w:space="0" w:color="auto"/>
            </w:tcBorders>
            <w:vAlign w:val="center"/>
          </w:tcPr>
          <w:p w14:paraId="2D7DCB9A" w14:textId="3E3848C9" w:rsidR="00D35260" w:rsidRPr="004D244E" w:rsidRDefault="00D35260" w:rsidP="00D35260">
            <w:pPr>
              <w:tabs>
                <w:tab w:val="left" w:pos="567"/>
                <w:tab w:val="left" w:pos="851"/>
                <w:tab w:val="left" w:pos="1843"/>
                <w:tab w:val="left" w:pos="3261"/>
                <w:tab w:val="left" w:pos="5954"/>
                <w:tab w:val="left" w:pos="6804"/>
              </w:tabs>
              <w:jc w:val="left"/>
              <w:rPr>
                <w:rFonts w:ascii="Calibri" w:hAnsi="Calibri" w:cs="Tahoma"/>
              </w:rPr>
            </w:pPr>
            <w:r w:rsidRPr="004D244E">
              <w:rPr>
                <w:rFonts w:ascii="Calibri" w:hAnsi="Calibri" w:cs="Tahoma"/>
              </w:rPr>
              <w:t xml:space="preserve">Rudolf </w:t>
            </w:r>
            <w:proofErr w:type="spellStart"/>
            <w:r w:rsidRPr="004D244E">
              <w:rPr>
                <w:rFonts w:ascii="Calibri" w:hAnsi="Calibri" w:cs="Tahoma"/>
              </w:rPr>
              <w:t>Potsch</w:t>
            </w:r>
            <w:proofErr w:type="spellEnd"/>
          </w:p>
        </w:tc>
        <w:tc>
          <w:tcPr>
            <w:tcW w:w="1366" w:type="dxa"/>
            <w:gridSpan w:val="2"/>
            <w:tcBorders>
              <w:top w:val="single" w:sz="4" w:space="0" w:color="auto"/>
              <w:bottom w:val="single" w:sz="4" w:space="0" w:color="auto"/>
            </w:tcBorders>
          </w:tcPr>
          <w:p w14:paraId="4DF8964E" w14:textId="104D0B35" w:rsidR="00D35260" w:rsidRPr="004D244E" w:rsidRDefault="00D35260" w:rsidP="00D35260">
            <w:pPr>
              <w:jc w:val="center"/>
            </w:pPr>
            <w:r w:rsidRPr="004D244E">
              <w:rPr>
                <w:rFonts w:ascii="Calibri" w:hAnsi="Calibri" w:cs="Tahoma"/>
              </w:rPr>
              <w:t>542 211 107</w:t>
            </w:r>
          </w:p>
        </w:tc>
        <w:tc>
          <w:tcPr>
            <w:tcW w:w="1257" w:type="dxa"/>
            <w:gridSpan w:val="2"/>
            <w:tcBorders>
              <w:bottom w:val="single" w:sz="4" w:space="0" w:color="auto"/>
            </w:tcBorders>
            <w:vAlign w:val="center"/>
          </w:tcPr>
          <w:p w14:paraId="54AB137D" w14:textId="76B3AEF7" w:rsidR="00D35260" w:rsidRPr="004D244E" w:rsidRDefault="00D35260" w:rsidP="00D35260">
            <w:pPr>
              <w:tabs>
                <w:tab w:val="left" w:pos="567"/>
                <w:tab w:val="left" w:pos="851"/>
                <w:tab w:val="left" w:pos="1843"/>
                <w:tab w:val="left" w:pos="3261"/>
                <w:tab w:val="left" w:pos="5954"/>
                <w:tab w:val="left" w:pos="6804"/>
              </w:tabs>
              <w:jc w:val="center"/>
              <w:rPr>
                <w:rFonts w:ascii="Calibri" w:hAnsi="Calibri" w:cs="Tahoma"/>
              </w:rPr>
            </w:pPr>
            <w:r w:rsidRPr="004D244E">
              <w:rPr>
                <w:rFonts w:ascii="Calibri" w:hAnsi="Calibri" w:cs="Tahoma"/>
              </w:rPr>
              <w:t>602 722 363</w:t>
            </w:r>
          </w:p>
        </w:tc>
        <w:tc>
          <w:tcPr>
            <w:tcW w:w="2200" w:type="dxa"/>
            <w:tcBorders>
              <w:bottom w:val="single" w:sz="4" w:space="0" w:color="auto"/>
              <w:right w:val="single" w:sz="8" w:space="0" w:color="auto"/>
            </w:tcBorders>
          </w:tcPr>
          <w:p w14:paraId="4217847E" w14:textId="664C3B34" w:rsidR="00D35260" w:rsidRPr="007055AA" w:rsidRDefault="0006530A" w:rsidP="00D35260">
            <w:pPr>
              <w:tabs>
                <w:tab w:val="left" w:pos="567"/>
                <w:tab w:val="left" w:pos="851"/>
                <w:tab w:val="left" w:pos="1843"/>
                <w:tab w:val="left" w:pos="3261"/>
                <w:tab w:val="left" w:pos="5954"/>
                <w:tab w:val="left" w:pos="6804"/>
              </w:tabs>
              <w:jc w:val="center"/>
              <w:rPr>
                <w:rFonts w:ascii="Calibri" w:hAnsi="Calibri" w:cs="Tahoma"/>
                <w:sz w:val="18"/>
                <w:szCs w:val="18"/>
              </w:rPr>
            </w:pPr>
            <w:hyperlink r:id="rId22" w:history="1">
              <w:r w:rsidR="00D35260" w:rsidRPr="007055AA">
                <w:rPr>
                  <w:rStyle w:val="Hypertextovodkaz"/>
                  <w:rFonts w:ascii="Calibri" w:hAnsi="Calibri" w:cs="Tahoma"/>
                  <w:color w:val="auto"/>
                  <w:sz w:val="18"/>
                  <w:szCs w:val="18"/>
                  <w:u w:val="none"/>
                </w:rPr>
                <w:t>potsch@czehockey.cz</w:t>
              </w:r>
            </w:hyperlink>
          </w:p>
        </w:tc>
      </w:tr>
      <w:tr w:rsidR="00D35260" w:rsidRPr="00387F80" w14:paraId="1BC9BBF7" w14:textId="77777777" w:rsidTr="00604165">
        <w:trPr>
          <w:trHeight w:val="315"/>
          <w:jc w:val="center"/>
        </w:trPr>
        <w:tc>
          <w:tcPr>
            <w:tcW w:w="9629" w:type="dxa"/>
            <w:gridSpan w:val="9"/>
            <w:tcBorders>
              <w:top w:val="single" w:sz="8" w:space="0" w:color="auto"/>
              <w:left w:val="nil"/>
              <w:bottom w:val="single" w:sz="8" w:space="0" w:color="auto"/>
              <w:right w:val="nil"/>
            </w:tcBorders>
            <w:shd w:val="clear" w:color="auto" w:fill="auto"/>
          </w:tcPr>
          <w:p w14:paraId="6701DB18" w14:textId="6FA3EEC4" w:rsidR="00D35260" w:rsidRPr="007B34D3" w:rsidRDefault="00D35260" w:rsidP="00D35260">
            <w:pPr>
              <w:tabs>
                <w:tab w:val="left" w:pos="567"/>
                <w:tab w:val="left" w:pos="851"/>
                <w:tab w:val="left" w:pos="1843"/>
                <w:tab w:val="left" w:pos="3261"/>
                <w:tab w:val="left" w:pos="5954"/>
                <w:tab w:val="left" w:pos="6804"/>
              </w:tabs>
              <w:jc w:val="left"/>
              <w:rPr>
                <w:rFonts w:ascii="Calibri" w:hAnsi="Calibri" w:cs="Tahoma"/>
                <w:b/>
                <w:sz w:val="28"/>
                <w:szCs w:val="28"/>
                <w:highlight w:val="green"/>
              </w:rPr>
            </w:pPr>
          </w:p>
          <w:p w14:paraId="4D3F1F27" w14:textId="77777777" w:rsidR="00D35260" w:rsidRDefault="00D35260" w:rsidP="00D35260">
            <w:pPr>
              <w:pStyle w:val="Nadpis2"/>
            </w:pPr>
            <w:bookmarkStart w:id="10" w:name="_Toc80608572"/>
            <w:r w:rsidRPr="00BD3A86">
              <w:rPr>
                <w:highlight w:val="green"/>
              </w:rPr>
              <w:t xml:space="preserve">Sportovní oddělení </w:t>
            </w:r>
            <w:r>
              <w:rPr>
                <w:highlight w:val="green"/>
              </w:rPr>
              <w:t>–</w:t>
            </w:r>
            <w:r w:rsidRPr="00BD3A86">
              <w:rPr>
                <w:highlight w:val="green"/>
              </w:rPr>
              <w:t xml:space="preserve"> reprezentace</w:t>
            </w:r>
            <w:bookmarkEnd w:id="10"/>
          </w:p>
          <w:p w14:paraId="099B098A" w14:textId="77777777" w:rsidR="00D35260" w:rsidRPr="00BD7540" w:rsidRDefault="00D35260" w:rsidP="00D35260">
            <w:pPr>
              <w:tabs>
                <w:tab w:val="left" w:pos="567"/>
                <w:tab w:val="left" w:pos="851"/>
                <w:tab w:val="left" w:pos="1843"/>
                <w:tab w:val="left" w:pos="3261"/>
                <w:tab w:val="left" w:pos="5954"/>
                <w:tab w:val="left" w:pos="6804"/>
              </w:tabs>
              <w:jc w:val="left"/>
              <w:rPr>
                <w:rFonts w:ascii="Calibri" w:hAnsi="Calibri" w:cs="Tahoma"/>
                <w:b/>
                <w:sz w:val="8"/>
                <w:szCs w:val="8"/>
              </w:rPr>
            </w:pPr>
          </w:p>
        </w:tc>
      </w:tr>
      <w:tr w:rsidR="00D35260" w:rsidRPr="00387F80" w14:paraId="3FE7F257" w14:textId="77777777" w:rsidTr="00604165">
        <w:trPr>
          <w:trHeight w:val="212"/>
          <w:jc w:val="center"/>
        </w:trPr>
        <w:tc>
          <w:tcPr>
            <w:tcW w:w="3108" w:type="dxa"/>
            <w:gridSpan w:val="2"/>
            <w:tcBorders>
              <w:top w:val="single" w:sz="8" w:space="0" w:color="auto"/>
              <w:left w:val="single" w:sz="8" w:space="0" w:color="auto"/>
              <w:right w:val="double" w:sz="4" w:space="0" w:color="auto"/>
            </w:tcBorders>
          </w:tcPr>
          <w:p w14:paraId="253CBB7D" w14:textId="77777777" w:rsidR="00D35260" w:rsidRPr="007055AA" w:rsidRDefault="00D35260" w:rsidP="00D35260">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šéftrenér Českého hokeje</w:t>
            </w:r>
          </w:p>
          <w:p w14:paraId="25F16C33" w14:textId="77777777" w:rsidR="00D35260" w:rsidRPr="007055AA" w:rsidRDefault="00D35260" w:rsidP="00D35260">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trenér ČR A</w:t>
            </w:r>
          </w:p>
        </w:tc>
        <w:tc>
          <w:tcPr>
            <w:tcW w:w="1698" w:type="dxa"/>
            <w:gridSpan w:val="2"/>
            <w:tcBorders>
              <w:top w:val="single" w:sz="8" w:space="0" w:color="auto"/>
              <w:left w:val="double" w:sz="4" w:space="0" w:color="auto"/>
            </w:tcBorders>
            <w:vAlign w:val="center"/>
          </w:tcPr>
          <w:p w14:paraId="39D0A670" w14:textId="77777777" w:rsidR="00D35260" w:rsidRPr="007055AA" w:rsidRDefault="00D35260" w:rsidP="00D35260">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 xml:space="preserve">Filip </w:t>
            </w:r>
            <w:proofErr w:type="spellStart"/>
            <w:r w:rsidRPr="007055AA">
              <w:rPr>
                <w:rFonts w:ascii="Calibri" w:hAnsi="Calibri" w:cs="Tahoma"/>
              </w:rPr>
              <w:t>Pešán</w:t>
            </w:r>
            <w:proofErr w:type="spellEnd"/>
          </w:p>
        </w:tc>
        <w:tc>
          <w:tcPr>
            <w:tcW w:w="1366" w:type="dxa"/>
            <w:gridSpan w:val="2"/>
            <w:tcBorders>
              <w:top w:val="single" w:sz="8" w:space="0" w:color="auto"/>
            </w:tcBorders>
          </w:tcPr>
          <w:p w14:paraId="148DDC39" w14:textId="77777777" w:rsidR="00D35260" w:rsidRPr="007055AA" w:rsidRDefault="00D35260" w:rsidP="00D35260">
            <w:pPr>
              <w:jc w:val="center"/>
              <w:rPr>
                <w:rFonts w:ascii="Calibri" w:hAnsi="Calibri" w:cs="Tahoma"/>
                <w:sz w:val="10"/>
                <w:szCs w:val="10"/>
              </w:rPr>
            </w:pPr>
          </w:p>
          <w:p w14:paraId="21463FC4" w14:textId="77777777" w:rsidR="00D35260" w:rsidRPr="007055AA" w:rsidRDefault="00D35260" w:rsidP="00D35260">
            <w:pPr>
              <w:jc w:val="center"/>
              <w:rPr>
                <w:rFonts w:ascii="Calibri" w:hAnsi="Calibri" w:cs="Tahoma"/>
              </w:rPr>
            </w:pPr>
            <w:r w:rsidRPr="007055AA">
              <w:rPr>
                <w:rFonts w:ascii="Calibri" w:hAnsi="Calibri" w:cs="Tahoma"/>
              </w:rPr>
              <w:t>211 158 006</w:t>
            </w:r>
          </w:p>
        </w:tc>
        <w:tc>
          <w:tcPr>
            <w:tcW w:w="1257" w:type="dxa"/>
            <w:gridSpan w:val="2"/>
            <w:tcBorders>
              <w:top w:val="single" w:sz="8" w:space="0" w:color="auto"/>
            </w:tcBorders>
            <w:vAlign w:val="center"/>
          </w:tcPr>
          <w:p w14:paraId="1F08F981" w14:textId="77777777" w:rsidR="00D35260" w:rsidRPr="007055AA" w:rsidRDefault="00D35260" w:rsidP="00D35260">
            <w:pPr>
              <w:tabs>
                <w:tab w:val="left" w:pos="567"/>
                <w:tab w:val="left" w:pos="851"/>
                <w:tab w:val="left" w:pos="1843"/>
                <w:tab w:val="left" w:pos="3261"/>
                <w:tab w:val="left" w:pos="5954"/>
                <w:tab w:val="left" w:pos="6804"/>
              </w:tabs>
              <w:jc w:val="center"/>
              <w:rPr>
                <w:rFonts w:ascii="Calibri" w:hAnsi="Calibri"/>
              </w:rPr>
            </w:pPr>
            <w:r w:rsidRPr="007055AA">
              <w:rPr>
                <w:rFonts w:ascii="Calibri" w:hAnsi="Calibri"/>
              </w:rPr>
              <w:t>737 262</w:t>
            </w:r>
            <w:r>
              <w:rPr>
                <w:rFonts w:ascii="Calibri" w:hAnsi="Calibri"/>
              </w:rPr>
              <w:t> </w:t>
            </w:r>
            <w:r w:rsidRPr="007055AA">
              <w:rPr>
                <w:rFonts w:ascii="Calibri" w:hAnsi="Calibri"/>
              </w:rPr>
              <w:t>482</w:t>
            </w:r>
          </w:p>
        </w:tc>
        <w:tc>
          <w:tcPr>
            <w:tcW w:w="2200" w:type="dxa"/>
            <w:tcBorders>
              <w:top w:val="single" w:sz="8" w:space="0" w:color="auto"/>
              <w:right w:val="single" w:sz="8" w:space="0" w:color="auto"/>
            </w:tcBorders>
          </w:tcPr>
          <w:p w14:paraId="36587F4A" w14:textId="77777777" w:rsidR="00D35260" w:rsidRPr="00D35260" w:rsidRDefault="00D35260" w:rsidP="00D35260">
            <w:pPr>
              <w:tabs>
                <w:tab w:val="left" w:pos="567"/>
                <w:tab w:val="left" w:pos="851"/>
                <w:tab w:val="left" w:pos="1843"/>
                <w:tab w:val="left" w:pos="3261"/>
                <w:tab w:val="left" w:pos="5954"/>
                <w:tab w:val="left" w:pos="6804"/>
              </w:tabs>
              <w:jc w:val="center"/>
              <w:rPr>
                <w:rFonts w:ascii="Calibri" w:hAnsi="Calibri"/>
                <w:sz w:val="10"/>
                <w:szCs w:val="10"/>
              </w:rPr>
            </w:pPr>
          </w:p>
          <w:p w14:paraId="7C1800E9" w14:textId="77777777" w:rsidR="00D35260" w:rsidRPr="00D35260" w:rsidRDefault="00D35260" w:rsidP="00D35260">
            <w:pPr>
              <w:tabs>
                <w:tab w:val="left" w:pos="567"/>
                <w:tab w:val="left" w:pos="851"/>
                <w:tab w:val="left" w:pos="1843"/>
                <w:tab w:val="left" w:pos="3261"/>
                <w:tab w:val="left" w:pos="5954"/>
                <w:tab w:val="left" w:pos="6804"/>
              </w:tabs>
              <w:jc w:val="center"/>
              <w:rPr>
                <w:rFonts w:ascii="Calibri" w:hAnsi="Calibri"/>
                <w:sz w:val="18"/>
                <w:szCs w:val="18"/>
              </w:rPr>
            </w:pPr>
            <w:r w:rsidRPr="00D35260">
              <w:rPr>
                <w:rFonts w:ascii="Calibri" w:hAnsi="Calibri"/>
                <w:sz w:val="18"/>
                <w:szCs w:val="18"/>
              </w:rPr>
              <w:t>pesan@czehockey.cz</w:t>
            </w:r>
          </w:p>
        </w:tc>
      </w:tr>
      <w:tr w:rsidR="00D35260" w:rsidRPr="00387F80" w14:paraId="6DAA777D" w14:textId="77777777" w:rsidTr="00B65AB7">
        <w:trPr>
          <w:trHeight w:val="212"/>
          <w:jc w:val="center"/>
        </w:trPr>
        <w:tc>
          <w:tcPr>
            <w:tcW w:w="3108" w:type="dxa"/>
            <w:gridSpan w:val="2"/>
            <w:tcBorders>
              <w:top w:val="single" w:sz="4" w:space="0" w:color="auto"/>
              <w:left w:val="single" w:sz="8" w:space="0" w:color="auto"/>
              <w:right w:val="double" w:sz="4" w:space="0" w:color="auto"/>
            </w:tcBorders>
          </w:tcPr>
          <w:p w14:paraId="06CF964B" w14:textId="26F37212" w:rsidR="00D35260" w:rsidRDefault="00D35260" w:rsidP="00D35260">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šéftrenér ženského hokeje</w:t>
            </w:r>
          </w:p>
          <w:p w14:paraId="1BCBEAB6" w14:textId="1C845CAA" w:rsidR="00D35260" w:rsidRDefault="00D35260" w:rsidP="00D35260">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trenér ČR A ženy</w:t>
            </w:r>
          </w:p>
          <w:p w14:paraId="72B92B23" w14:textId="0612D6ED" w:rsidR="00D35260" w:rsidRPr="007055AA" w:rsidRDefault="00D35260" w:rsidP="00D35260">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hlavní </w:t>
            </w:r>
            <w:proofErr w:type="spellStart"/>
            <w:r>
              <w:rPr>
                <w:rFonts w:ascii="Calibri" w:hAnsi="Calibri" w:cs="Tahoma"/>
              </w:rPr>
              <w:t>skills</w:t>
            </w:r>
            <w:proofErr w:type="spellEnd"/>
            <w:r>
              <w:rPr>
                <w:rFonts w:ascii="Calibri" w:hAnsi="Calibri" w:cs="Tahoma"/>
              </w:rPr>
              <w:t xml:space="preserve"> </w:t>
            </w:r>
            <w:proofErr w:type="spellStart"/>
            <w:r>
              <w:rPr>
                <w:rFonts w:ascii="Calibri" w:hAnsi="Calibri" w:cs="Tahoma"/>
              </w:rPr>
              <w:t>coach</w:t>
            </w:r>
            <w:proofErr w:type="spellEnd"/>
            <w:r>
              <w:rPr>
                <w:rFonts w:ascii="Calibri" w:hAnsi="Calibri" w:cs="Tahoma"/>
              </w:rPr>
              <w:t>, metodika VTM</w:t>
            </w:r>
          </w:p>
        </w:tc>
        <w:tc>
          <w:tcPr>
            <w:tcW w:w="1698" w:type="dxa"/>
            <w:gridSpan w:val="2"/>
            <w:tcBorders>
              <w:top w:val="single" w:sz="4" w:space="0" w:color="auto"/>
              <w:left w:val="double" w:sz="4" w:space="0" w:color="auto"/>
            </w:tcBorders>
            <w:vAlign w:val="center"/>
          </w:tcPr>
          <w:p w14:paraId="44B8C9E9" w14:textId="2FBA0914" w:rsidR="00D35260" w:rsidRPr="007055AA" w:rsidRDefault="00D35260" w:rsidP="00D35260">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Tomáš </w:t>
            </w:r>
            <w:proofErr w:type="spellStart"/>
            <w:r>
              <w:rPr>
                <w:rFonts w:ascii="Calibri" w:hAnsi="Calibri" w:cs="Tahoma"/>
              </w:rPr>
              <w:t>Pacina</w:t>
            </w:r>
            <w:proofErr w:type="spellEnd"/>
          </w:p>
        </w:tc>
        <w:tc>
          <w:tcPr>
            <w:tcW w:w="1366" w:type="dxa"/>
            <w:gridSpan w:val="2"/>
            <w:tcBorders>
              <w:top w:val="single" w:sz="4" w:space="0" w:color="auto"/>
            </w:tcBorders>
          </w:tcPr>
          <w:p w14:paraId="524BC8A7" w14:textId="77777777" w:rsidR="00D35260" w:rsidRDefault="00D35260" w:rsidP="00D35260">
            <w:pPr>
              <w:jc w:val="center"/>
              <w:rPr>
                <w:rFonts w:ascii="Calibri" w:hAnsi="Calibri" w:cs="Tahoma"/>
                <w:sz w:val="10"/>
                <w:szCs w:val="10"/>
              </w:rPr>
            </w:pPr>
          </w:p>
          <w:p w14:paraId="5947BEC2" w14:textId="77777777" w:rsidR="00D35260" w:rsidRDefault="00D35260" w:rsidP="00D35260">
            <w:pPr>
              <w:jc w:val="center"/>
              <w:rPr>
                <w:rFonts w:ascii="Calibri" w:hAnsi="Calibri" w:cs="Tahoma"/>
                <w:sz w:val="10"/>
                <w:szCs w:val="10"/>
              </w:rPr>
            </w:pPr>
          </w:p>
          <w:p w14:paraId="0026D494" w14:textId="62F6ED66" w:rsidR="00D35260" w:rsidRPr="00D35260" w:rsidRDefault="00D35260" w:rsidP="00D35260">
            <w:pPr>
              <w:jc w:val="center"/>
              <w:rPr>
                <w:rFonts w:ascii="Calibri" w:hAnsi="Calibri" w:cs="Tahoma"/>
              </w:rPr>
            </w:pPr>
            <w:r>
              <w:rPr>
                <w:rFonts w:ascii="Calibri" w:hAnsi="Calibri" w:cs="Tahoma"/>
              </w:rPr>
              <w:t>211 158 006</w:t>
            </w:r>
          </w:p>
        </w:tc>
        <w:tc>
          <w:tcPr>
            <w:tcW w:w="1257" w:type="dxa"/>
            <w:gridSpan w:val="2"/>
            <w:tcBorders>
              <w:top w:val="single" w:sz="4" w:space="0" w:color="auto"/>
            </w:tcBorders>
          </w:tcPr>
          <w:p w14:paraId="568CBF04" w14:textId="77777777" w:rsidR="00D35260" w:rsidRDefault="00D35260" w:rsidP="00D35260">
            <w:pPr>
              <w:jc w:val="center"/>
              <w:rPr>
                <w:rFonts w:ascii="Calibri" w:hAnsi="Calibri" w:cs="Tahoma"/>
                <w:sz w:val="10"/>
                <w:szCs w:val="10"/>
              </w:rPr>
            </w:pPr>
          </w:p>
          <w:p w14:paraId="7088E1C1" w14:textId="77777777" w:rsidR="00D35260" w:rsidRDefault="00D35260" w:rsidP="00D35260">
            <w:pPr>
              <w:jc w:val="center"/>
              <w:rPr>
                <w:rFonts w:ascii="Calibri" w:hAnsi="Calibri" w:cs="Tahoma"/>
                <w:sz w:val="10"/>
                <w:szCs w:val="10"/>
              </w:rPr>
            </w:pPr>
          </w:p>
          <w:p w14:paraId="6CB5D893" w14:textId="4D56DA23" w:rsidR="00D35260" w:rsidRPr="007055AA" w:rsidRDefault="00D35260" w:rsidP="00D35260">
            <w:pPr>
              <w:tabs>
                <w:tab w:val="left" w:pos="567"/>
                <w:tab w:val="left" w:pos="851"/>
                <w:tab w:val="left" w:pos="1843"/>
                <w:tab w:val="left" w:pos="3261"/>
                <w:tab w:val="left" w:pos="5954"/>
                <w:tab w:val="left" w:pos="6804"/>
              </w:tabs>
              <w:jc w:val="center"/>
              <w:rPr>
                <w:rFonts w:ascii="Calibri" w:hAnsi="Calibri"/>
              </w:rPr>
            </w:pPr>
            <w:r>
              <w:rPr>
                <w:rFonts w:ascii="Calibri" w:hAnsi="Calibri" w:cs="Tahoma"/>
              </w:rPr>
              <w:t>607 220 050</w:t>
            </w:r>
          </w:p>
        </w:tc>
        <w:tc>
          <w:tcPr>
            <w:tcW w:w="2200" w:type="dxa"/>
            <w:tcBorders>
              <w:top w:val="single" w:sz="4" w:space="0" w:color="auto"/>
              <w:right w:val="single" w:sz="8" w:space="0" w:color="auto"/>
            </w:tcBorders>
          </w:tcPr>
          <w:p w14:paraId="7884761B" w14:textId="77777777" w:rsidR="00D35260" w:rsidRPr="00D35260" w:rsidRDefault="00D35260" w:rsidP="00D35260">
            <w:pPr>
              <w:jc w:val="center"/>
              <w:rPr>
                <w:rFonts w:ascii="Calibri" w:hAnsi="Calibri" w:cs="Tahoma"/>
                <w:sz w:val="10"/>
                <w:szCs w:val="10"/>
              </w:rPr>
            </w:pPr>
          </w:p>
          <w:p w14:paraId="0CB3D1F6" w14:textId="77777777" w:rsidR="00D35260" w:rsidRPr="00D35260" w:rsidRDefault="00D35260" w:rsidP="00D35260">
            <w:pPr>
              <w:jc w:val="center"/>
              <w:rPr>
                <w:rFonts w:ascii="Calibri" w:hAnsi="Calibri" w:cs="Tahoma"/>
                <w:sz w:val="10"/>
                <w:szCs w:val="10"/>
              </w:rPr>
            </w:pPr>
          </w:p>
          <w:p w14:paraId="1742830E" w14:textId="3488040F" w:rsidR="00D35260" w:rsidRPr="00D35260" w:rsidRDefault="00D35260" w:rsidP="00D35260">
            <w:pPr>
              <w:tabs>
                <w:tab w:val="left" w:pos="567"/>
                <w:tab w:val="left" w:pos="851"/>
                <w:tab w:val="left" w:pos="1843"/>
                <w:tab w:val="left" w:pos="3261"/>
                <w:tab w:val="left" w:pos="5954"/>
                <w:tab w:val="left" w:pos="6804"/>
              </w:tabs>
              <w:jc w:val="center"/>
              <w:rPr>
                <w:rFonts w:ascii="Calibri" w:hAnsi="Calibri"/>
                <w:sz w:val="18"/>
                <w:szCs w:val="18"/>
              </w:rPr>
            </w:pPr>
            <w:r w:rsidRPr="00D35260">
              <w:rPr>
                <w:rFonts w:ascii="Calibri" w:hAnsi="Calibri" w:cs="Tahoma"/>
                <w:sz w:val="18"/>
                <w:szCs w:val="18"/>
              </w:rPr>
              <w:t>pacina@czehockey.cz</w:t>
            </w:r>
          </w:p>
        </w:tc>
      </w:tr>
      <w:tr w:rsidR="008A44E4" w:rsidRPr="00387F80" w14:paraId="39D68355" w14:textId="77777777" w:rsidTr="00D35260">
        <w:trPr>
          <w:trHeight w:val="212"/>
          <w:jc w:val="center"/>
        </w:trPr>
        <w:tc>
          <w:tcPr>
            <w:tcW w:w="3108" w:type="dxa"/>
            <w:gridSpan w:val="2"/>
            <w:tcBorders>
              <w:top w:val="single" w:sz="4" w:space="0" w:color="auto"/>
              <w:left w:val="single" w:sz="8" w:space="0" w:color="auto"/>
              <w:right w:val="double" w:sz="4" w:space="0" w:color="auto"/>
            </w:tcBorders>
          </w:tcPr>
          <w:p w14:paraId="5E6B65A7" w14:textId="23456B61"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m</w:t>
            </w:r>
            <w:r w:rsidRPr="007055AA">
              <w:rPr>
                <w:rFonts w:ascii="Calibri" w:hAnsi="Calibri" w:cs="Tahoma"/>
              </w:rPr>
              <w:t>anažer</w:t>
            </w:r>
            <w:r>
              <w:rPr>
                <w:rFonts w:ascii="Calibri" w:hAnsi="Calibri" w:cs="Tahoma"/>
              </w:rPr>
              <w:t xml:space="preserve"> sportovního oddělení </w:t>
            </w:r>
          </w:p>
          <w:p w14:paraId="7DDB4951" w14:textId="03458AF3"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(mezinárodní akce), manažer ČR A</w:t>
            </w:r>
          </w:p>
        </w:tc>
        <w:tc>
          <w:tcPr>
            <w:tcW w:w="1698" w:type="dxa"/>
            <w:gridSpan w:val="2"/>
            <w:tcBorders>
              <w:top w:val="single" w:sz="4" w:space="0" w:color="auto"/>
              <w:left w:val="double" w:sz="4" w:space="0" w:color="auto"/>
            </w:tcBorders>
            <w:vAlign w:val="center"/>
          </w:tcPr>
          <w:p w14:paraId="60989838" w14:textId="60675E7B"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Jan Černý</w:t>
            </w:r>
          </w:p>
        </w:tc>
        <w:tc>
          <w:tcPr>
            <w:tcW w:w="1366" w:type="dxa"/>
            <w:gridSpan w:val="2"/>
            <w:tcBorders>
              <w:top w:val="single" w:sz="4" w:space="0" w:color="auto"/>
            </w:tcBorders>
          </w:tcPr>
          <w:p w14:paraId="78A076C3" w14:textId="77777777" w:rsidR="008A44E4" w:rsidRPr="00DD41E1" w:rsidRDefault="008A44E4" w:rsidP="008A44E4">
            <w:pPr>
              <w:jc w:val="center"/>
              <w:rPr>
                <w:rFonts w:ascii="Calibri" w:hAnsi="Calibri" w:cs="Tahoma"/>
                <w:sz w:val="10"/>
                <w:szCs w:val="10"/>
              </w:rPr>
            </w:pPr>
          </w:p>
          <w:p w14:paraId="5914767B" w14:textId="3EF90E20" w:rsidR="008A44E4" w:rsidRPr="007055AA" w:rsidRDefault="008A44E4" w:rsidP="008A44E4">
            <w:pPr>
              <w:jc w:val="center"/>
              <w:rPr>
                <w:rFonts w:ascii="Calibri" w:hAnsi="Calibri" w:cs="Tahoma"/>
                <w:sz w:val="10"/>
                <w:szCs w:val="10"/>
              </w:rPr>
            </w:pPr>
            <w:r w:rsidRPr="007055AA">
              <w:rPr>
                <w:rFonts w:ascii="Calibri" w:hAnsi="Calibri" w:cs="Tahoma"/>
              </w:rPr>
              <w:t>211 158 019</w:t>
            </w:r>
          </w:p>
        </w:tc>
        <w:tc>
          <w:tcPr>
            <w:tcW w:w="1257" w:type="dxa"/>
            <w:gridSpan w:val="2"/>
            <w:tcBorders>
              <w:top w:val="single" w:sz="4" w:space="0" w:color="auto"/>
            </w:tcBorders>
            <w:vAlign w:val="center"/>
          </w:tcPr>
          <w:p w14:paraId="01123A3C" w14:textId="739FC20E" w:rsidR="008A44E4" w:rsidRPr="007055AA" w:rsidRDefault="008A44E4" w:rsidP="008A44E4">
            <w:pPr>
              <w:tabs>
                <w:tab w:val="left" w:pos="567"/>
                <w:tab w:val="left" w:pos="851"/>
                <w:tab w:val="left" w:pos="1843"/>
                <w:tab w:val="left" w:pos="3261"/>
                <w:tab w:val="left" w:pos="5954"/>
                <w:tab w:val="left" w:pos="6804"/>
              </w:tabs>
              <w:jc w:val="center"/>
              <w:rPr>
                <w:rFonts w:ascii="Calibri" w:hAnsi="Calibri"/>
              </w:rPr>
            </w:pPr>
            <w:r w:rsidRPr="007055AA">
              <w:rPr>
                <w:rFonts w:ascii="Calibri" w:hAnsi="Calibri" w:cs="Tahoma"/>
              </w:rPr>
              <w:t>724 349</w:t>
            </w:r>
            <w:r>
              <w:rPr>
                <w:rFonts w:ascii="Calibri" w:hAnsi="Calibri" w:cs="Tahoma"/>
              </w:rPr>
              <w:t> </w:t>
            </w:r>
            <w:r w:rsidRPr="007055AA">
              <w:rPr>
                <w:rFonts w:ascii="Calibri" w:hAnsi="Calibri" w:cs="Tahoma"/>
              </w:rPr>
              <w:t>031</w:t>
            </w:r>
          </w:p>
        </w:tc>
        <w:tc>
          <w:tcPr>
            <w:tcW w:w="2200" w:type="dxa"/>
            <w:tcBorders>
              <w:top w:val="single" w:sz="4" w:space="0" w:color="auto"/>
              <w:right w:val="single" w:sz="8" w:space="0" w:color="auto"/>
            </w:tcBorders>
          </w:tcPr>
          <w:p w14:paraId="52E48A85" w14:textId="77777777"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cs="Tahoma"/>
                <w:sz w:val="10"/>
                <w:szCs w:val="10"/>
              </w:rPr>
            </w:pPr>
          </w:p>
          <w:p w14:paraId="3350B257" w14:textId="24A2FED6"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sz w:val="10"/>
                <w:szCs w:val="10"/>
              </w:rPr>
            </w:pPr>
            <w:r w:rsidRPr="00D35260">
              <w:rPr>
                <w:rFonts w:ascii="Calibri" w:hAnsi="Calibri" w:cs="Tahoma"/>
                <w:sz w:val="18"/>
                <w:szCs w:val="18"/>
              </w:rPr>
              <w:t>cerny@czehockey.cz</w:t>
            </w:r>
          </w:p>
        </w:tc>
      </w:tr>
      <w:tr w:rsidR="008A44E4" w:rsidRPr="00387F80" w14:paraId="3B189DF9" w14:textId="77777777" w:rsidTr="00D35260">
        <w:trPr>
          <w:trHeight w:val="212"/>
          <w:jc w:val="center"/>
        </w:trPr>
        <w:tc>
          <w:tcPr>
            <w:tcW w:w="3108" w:type="dxa"/>
            <w:gridSpan w:val="2"/>
            <w:tcBorders>
              <w:top w:val="single" w:sz="4" w:space="0" w:color="auto"/>
              <w:left w:val="single" w:sz="8" w:space="0" w:color="auto"/>
              <w:right w:val="double" w:sz="4" w:space="0" w:color="auto"/>
            </w:tcBorders>
          </w:tcPr>
          <w:p w14:paraId="4048CBA6" w14:textId="77777777"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manažer sport</w:t>
            </w:r>
            <w:r>
              <w:rPr>
                <w:rFonts w:ascii="Calibri" w:hAnsi="Calibri" w:cs="Tahoma"/>
              </w:rPr>
              <w:t>ovního</w:t>
            </w:r>
            <w:r w:rsidRPr="007055AA">
              <w:rPr>
                <w:rFonts w:ascii="Calibri" w:hAnsi="Calibri" w:cs="Tahoma"/>
              </w:rPr>
              <w:t xml:space="preserve"> odd</w:t>
            </w:r>
            <w:r>
              <w:rPr>
                <w:rFonts w:ascii="Calibri" w:hAnsi="Calibri" w:cs="Tahoma"/>
              </w:rPr>
              <w:t>ělení</w:t>
            </w:r>
          </w:p>
          <w:p w14:paraId="43B96331" w14:textId="7F89B769"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b/>
              </w:rPr>
            </w:pPr>
            <w:r>
              <w:rPr>
                <w:rFonts w:ascii="Calibri" w:hAnsi="Calibri" w:cs="Tahoma"/>
              </w:rPr>
              <w:t xml:space="preserve">(mládež. </w:t>
            </w:r>
            <w:proofErr w:type="spellStart"/>
            <w:r>
              <w:rPr>
                <w:rFonts w:ascii="Calibri" w:hAnsi="Calibri" w:cs="Tahoma"/>
              </w:rPr>
              <w:t>reprezent</w:t>
            </w:r>
            <w:proofErr w:type="spellEnd"/>
            <w:r>
              <w:rPr>
                <w:rFonts w:ascii="Calibri" w:hAnsi="Calibri" w:cs="Tahoma"/>
              </w:rPr>
              <w:t>.), manažer ČR U18</w:t>
            </w:r>
          </w:p>
        </w:tc>
        <w:tc>
          <w:tcPr>
            <w:tcW w:w="1698" w:type="dxa"/>
            <w:gridSpan w:val="2"/>
            <w:tcBorders>
              <w:top w:val="single" w:sz="4" w:space="0" w:color="auto"/>
              <w:left w:val="double" w:sz="4" w:space="0" w:color="auto"/>
            </w:tcBorders>
            <w:vAlign w:val="center"/>
          </w:tcPr>
          <w:p w14:paraId="3A1F1802" w14:textId="77777777"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Petr Studnička</w:t>
            </w:r>
          </w:p>
        </w:tc>
        <w:tc>
          <w:tcPr>
            <w:tcW w:w="1366" w:type="dxa"/>
            <w:gridSpan w:val="2"/>
            <w:tcBorders>
              <w:top w:val="single" w:sz="4" w:space="0" w:color="auto"/>
            </w:tcBorders>
          </w:tcPr>
          <w:p w14:paraId="55E8C9F6" w14:textId="77777777" w:rsidR="008A44E4" w:rsidRPr="007055AA" w:rsidRDefault="008A44E4" w:rsidP="008A44E4">
            <w:pPr>
              <w:jc w:val="center"/>
              <w:rPr>
                <w:rFonts w:ascii="Calibri" w:hAnsi="Calibri" w:cs="Tahoma"/>
                <w:sz w:val="10"/>
                <w:szCs w:val="10"/>
              </w:rPr>
            </w:pPr>
          </w:p>
          <w:p w14:paraId="5E98B5E9" w14:textId="77777777" w:rsidR="008A44E4" w:rsidRPr="007055AA" w:rsidRDefault="008A44E4" w:rsidP="008A44E4">
            <w:pPr>
              <w:jc w:val="center"/>
            </w:pPr>
            <w:r w:rsidRPr="007055AA">
              <w:rPr>
                <w:rFonts w:ascii="Calibri" w:hAnsi="Calibri" w:cs="Tahoma"/>
              </w:rPr>
              <w:t>211 158 006</w:t>
            </w:r>
          </w:p>
        </w:tc>
        <w:tc>
          <w:tcPr>
            <w:tcW w:w="1257" w:type="dxa"/>
            <w:gridSpan w:val="2"/>
            <w:tcBorders>
              <w:top w:val="single" w:sz="4" w:space="0" w:color="auto"/>
            </w:tcBorders>
            <w:vAlign w:val="center"/>
          </w:tcPr>
          <w:p w14:paraId="238799CB" w14:textId="77777777" w:rsidR="008A44E4" w:rsidRPr="007055AA"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7055AA">
              <w:rPr>
                <w:rFonts w:ascii="Calibri" w:hAnsi="Calibri"/>
              </w:rPr>
              <w:t>605 421</w:t>
            </w:r>
            <w:r>
              <w:rPr>
                <w:rFonts w:ascii="Calibri" w:hAnsi="Calibri"/>
              </w:rPr>
              <w:t> </w:t>
            </w:r>
            <w:r w:rsidRPr="007055AA">
              <w:rPr>
                <w:rFonts w:ascii="Calibri" w:hAnsi="Calibri"/>
              </w:rPr>
              <w:t>939</w:t>
            </w:r>
          </w:p>
        </w:tc>
        <w:tc>
          <w:tcPr>
            <w:tcW w:w="2200" w:type="dxa"/>
            <w:tcBorders>
              <w:top w:val="single" w:sz="4" w:space="0" w:color="auto"/>
              <w:right w:val="single" w:sz="8" w:space="0" w:color="auto"/>
            </w:tcBorders>
          </w:tcPr>
          <w:p w14:paraId="2423B4AC" w14:textId="77777777"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sz w:val="10"/>
                <w:szCs w:val="10"/>
              </w:rPr>
            </w:pPr>
          </w:p>
          <w:p w14:paraId="08D6FF9B" w14:textId="77777777" w:rsidR="008A44E4" w:rsidRPr="00D35260" w:rsidRDefault="0006530A" w:rsidP="008A44E4">
            <w:pPr>
              <w:tabs>
                <w:tab w:val="left" w:pos="567"/>
                <w:tab w:val="left" w:pos="851"/>
                <w:tab w:val="left" w:pos="1843"/>
                <w:tab w:val="left" w:pos="3261"/>
                <w:tab w:val="left" w:pos="5954"/>
                <w:tab w:val="left" w:pos="6804"/>
              </w:tabs>
              <w:jc w:val="center"/>
              <w:rPr>
                <w:rFonts w:ascii="Calibri" w:hAnsi="Calibri" w:cs="Tahoma"/>
                <w:sz w:val="18"/>
                <w:szCs w:val="18"/>
              </w:rPr>
            </w:pPr>
            <w:hyperlink r:id="rId23" w:history="1">
              <w:r w:rsidR="008A44E4" w:rsidRPr="00D35260">
                <w:rPr>
                  <w:rStyle w:val="Hypertextovodkaz"/>
                  <w:rFonts w:ascii="Calibri" w:hAnsi="Calibri"/>
                  <w:color w:val="auto"/>
                  <w:sz w:val="18"/>
                  <w:szCs w:val="18"/>
                  <w:u w:val="none"/>
                </w:rPr>
                <w:t>studnicka@czehockey.cz</w:t>
              </w:r>
            </w:hyperlink>
          </w:p>
        </w:tc>
      </w:tr>
      <w:tr w:rsidR="008A44E4" w:rsidRPr="00387F80" w14:paraId="69CF1287" w14:textId="77777777" w:rsidTr="00604165">
        <w:trPr>
          <w:trHeight w:val="185"/>
          <w:jc w:val="center"/>
        </w:trPr>
        <w:tc>
          <w:tcPr>
            <w:tcW w:w="3108" w:type="dxa"/>
            <w:gridSpan w:val="2"/>
            <w:tcBorders>
              <w:left w:val="single" w:sz="8" w:space="0" w:color="auto"/>
              <w:right w:val="double" w:sz="4" w:space="0" w:color="auto"/>
            </w:tcBorders>
          </w:tcPr>
          <w:p w14:paraId="04CD893C" w14:textId="77777777"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s</w:t>
            </w:r>
            <w:r w:rsidRPr="007055AA">
              <w:rPr>
                <w:rFonts w:ascii="Calibri" w:hAnsi="Calibri" w:cs="Tahoma"/>
              </w:rPr>
              <w:t>port</w:t>
            </w:r>
            <w:r>
              <w:rPr>
                <w:rFonts w:ascii="Calibri" w:hAnsi="Calibri" w:cs="Tahoma"/>
              </w:rPr>
              <w:t xml:space="preserve">ovní </w:t>
            </w:r>
            <w:r w:rsidRPr="007055AA">
              <w:rPr>
                <w:rFonts w:ascii="Calibri" w:hAnsi="Calibri" w:cs="Tahoma"/>
              </w:rPr>
              <w:t xml:space="preserve">manažer, </w:t>
            </w:r>
          </w:p>
          <w:p w14:paraId="5C166D21" w14:textId="0B6EB80D"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w:t>
            </w:r>
            <w:proofErr w:type="spellStart"/>
            <w:r>
              <w:rPr>
                <w:rFonts w:ascii="Calibri" w:hAnsi="Calibri" w:cs="Tahoma"/>
              </w:rPr>
              <w:t>skills</w:t>
            </w:r>
            <w:proofErr w:type="spellEnd"/>
            <w:r>
              <w:rPr>
                <w:rFonts w:ascii="Calibri" w:hAnsi="Calibri" w:cs="Tahoma"/>
              </w:rPr>
              <w:t xml:space="preserve"> koučů), manažer ČR U19</w:t>
            </w:r>
          </w:p>
        </w:tc>
        <w:tc>
          <w:tcPr>
            <w:tcW w:w="1698" w:type="dxa"/>
            <w:gridSpan w:val="2"/>
            <w:tcBorders>
              <w:left w:val="double" w:sz="4" w:space="0" w:color="auto"/>
            </w:tcBorders>
            <w:vAlign w:val="center"/>
          </w:tcPr>
          <w:p w14:paraId="63657CE1" w14:textId="77777777"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Miroslav Přerost</w:t>
            </w:r>
          </w:p>
        </w:tc>
        <w:tc>
          <w:tcPr>
            <w:tcW w:w="1366" w:type="dxa"/>
            <w:gridSpan w:val="2"/>
            <w:tcBorders>
              <w:top w:val="single" w:sz="4" w:space="0" w:color="auto"/>
            </w:tcBorders>
          </w:tcPr>
          <w:p w14:paraId="4774A12C" w14:textId="77777777" w:rsidR="008A44E4" w:rsidRPr="004533F5" w:rsidRDefault="008A44E4" w:rsidP="008A44E4">
            <w:pPr>
              <w:jc w:val="center"/>
              <w:rPr>
                <w:rFonts w:ascii="Calibri" w:hAnsi="Calibri" w:cs="Tahoma"/>
                <w:sz w:val="10"/>
                <w:szCs w:val="10"/>
              </w:rPr>
            </w:pPr>
          </w:p>
          <w:p w14:paraId="6058023A" w14:textId="77777777" w:rsidR="008A44E4" w:rsidRPr="007055AA" w:rsidRDefault="008A44E4" w:rsidP="008A44E4">
            <w:pPr>
              <w:jc w:val="center"/>
            </w:pPr>
            <w:r w:rsidRPr="007055AA">
              <w:rPr>
                <w:rFonts w:ascii="Calibri" w:hAnsi="Calibri" w:cs="Tahoma"/>
              </w:rPr>
              <w:t>211 158 006</w:t>
            </w:r>
          </w:p>
        </w:tc>
        <w:tc>
          <w:tcPr>
            <w:tcW w:w="1257" w:type="dxa"/>
            <w:gridSpan w:val="2"/>
            <w:vAlign w:val="center"/>
          </w:tcPr>
          <w:p w14:paraId="2B5A64D5" w14:textId="77777777" w:rsidR="008A44E4" w:rsidRPr="007055AA"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7055AA">
              <w:rPr>
                <w:rFonts w:ascii="Calibri" w:hAnsi="Calibri" w:cs="Tahoma"/>
              </w:rPr>
              <w:t>777 205</w:t>
            </w:r>
            <w:r>
              <w:rPr>
                <w:rFonts w:ascii="Calibri" w:hAnsi="Calibri" w:cs="Tahoma"/>
              </w:rPr>
              <w:t> </w:t>
            </w:r>
            <w:r w:rsidRPr="007055AA">
              <w:rPr>
                <w:rFonts w:ascii="Calibri" w:hAnsi="Calibri" w:cs="Tahoma"/>
              </w:rPr>
              <w:t>088</w:t>
            </w:r>
          </w:p>
        </w:tc>
        <w:tc>
          <w:tcPr>
            <w:tcW w:w="2200" w:type="dxa"/>
            <w:tcBorders>
              <w:right w:val="single" w:sz="8" w:space="0" w:color="auto"/>
            </w:tcBorders>
          </w:tcPr>
          <w:p w14:paraId="45DAF939" w14:textId="77777777"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cs="Tahoma"/>
                <w:sz w:val="10"/>
                <w:szCs w:val="10"/>
              </w:rPr>
            </w:pPr>
          </w:p>
          <w:p w14:paraId="7C97E23C" w14:textId="77777777"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cs="Tahoma"/>
                <w:sz w:val="18"/>
                <w:szCs w:val="18"/>
              </w:rPr>
            </w:pPr>
            <w:r w:rsidRPr="00D35260">
              <w:rPr>
                <w:rFonts w:ascii="Calibri" w:hAnsi="Calibri" w:cs="Tahoma"/>
                <w:sz w:val="18"/>
                <w:szCs w:val="18"/>
              </w:rPr>
              <w:t>prerost@czehockey.cz</w:t>
            </w:r>
          </w:p>
        </w:tc>
      </w:tr>
      <w:tr w:rsidR="008A44E4" w:rsidRPr="00387F80" w14:paraId="51C12CA5" w14:textId="77777777" w:rsidTr="00604165">
        <w:trPr>
          <w:trHeight w:val="185"/>
          <w:jc w:val="center"/>
        </w:trPr>
        <w:tc>
          <w:tcPr>
            <w:tcW w:w="3108" w:type="dxa"/>
            <w:gridSpan w:val="2"/>
            <w:tcBorders>
              <w:left w:val="single" w:sz="8" w:space="0" w:color="auto"/>
              <w:right w:val="double" w:sz="4" w:space="0" w:color="auto"/>
            </w:tcBorders>
          </w:tcPr>
          <w:p w14:paraId="46D1F32C" w14:textId="38A0AC06"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trenér brankářů</w:t>
            </w:r>
          </w:p>
        </w:tc>
        <w:tc>
          <w:tcPr>
            <w:tcW w:w="1698" w:type="dxa"/>
            <w:gridSpan w:val="2"/>
            <w:tcBorders>
              <w:left w:val="double" w:sz="4" w:space="0" w:color="auto"/>
            </w:tcBorders>
            <w:vAlign w:val="center"/>
          </w:tcPr>
          <w:p w14:paraId="7F6ABFDD" w14:textId="06F42625"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sidRPr="007055AA">
              <w:rPr>
                <w:rFonts w:ascii="Calibri" w:hAnsi="Calibri" w:cs="Tahoma"/>
              </w:rPr>
              <w:t>Radek Tóth</w:t>
            </w:r>
          </w:p>
        </w:tc>
        <w:tc>
          <w:tcPr>
            <w:tcW w:w="1366" w:type="dxa"/>
            <w:gridSpan w:val="2"/>
            <w:tcBorders>
              <w:top w:val="single" w:sz="4" w:space="0" w:color="auto"/>
            </w:tcBorders>
          </w:tcPr>
          <w:p w14:paraId="3D4F7C2B" w14:textId="5F680340" w:rsidR="008A44E4" w:rsidRPr="007055AA" w:rsidRDefault="008A44E4" w:rsidP="008A44E4">
            <w:pPr>
              <w:jc w:val="center"/>
              <w:rPr>
                <w:rFonts w:ascii="Calibri" w:hAnsi="Calibri" w:cs="Tahoma"/>
              </w:rPr>
            </w:pPr>
            <w:r w:rsidRPr="007055AA">
              <w:rPr>
                <w:rFonts w:ascii="Calibri" w:hAnsi="Calibri" w:cs="Tahoma"/>
              </w:rPr>
              <w:t>211 158 006</w:t>
            </w:r>
          </w:p>
        </w:tc>
        <w:tc>
          <w:tcPr>
            <w:tcW w:w="1257" w:type="dxa"/>
            <w:gridSpan w:val="2"/>
            <w:vAlign w:val="center"/>
          </w:tcPr>
          <w:p w14:paraId="2D5B5344" w14:textId="345195BA" w:rsidR="008A44E4" w:rsidRPr="007055AA" w:rsidRDefault="008A44E4" w:rsidP="008A44E4">
            <w:pPr>
              <w:tabs>
                <w:tab w:val="left" w:pos="567"/>
                <w:tab w:val="left" w:pos="851"/>
                <w:tab w:val="left" w:pos="1843"/>
                <w:tab w:val="left" w:pos="3261"/>
                <w:tab w:val="left" w:pos="5954"/>
                <w:tab w:val="left" w:pos="6804"/>
              </w:tabs>
              <w:jc w:val="center"/>
              <w:rPr>
                <w:rFonts w:ascii="Calibri" w:hAnsi="Calibri"/>
              </w:rPr>
            </w:pPr>
            <w:r w:rsidRPr="007055AA">
              <w:rPr>
                <w:rFonts w:ascii="Calibri" w:hAnsi="Calibri"/>
              </w:rPr>
              <w:t>607 500 262</w:t>
            </w:r>
          </w:p>
        </w:tc>
        <w:tc>
          <w:tcPr>
            <w:tcW w:w="2200" w:type="dxa"/>
            <w:tcBorders>
              <w:right w:val="single" w:sz="8" w:space="0" w:color="auto"/>
            </w:tcBorders>
          </w:tcPr>
          <w:p w14:paraId="239622C9" w14:textId="38E9D47E"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sz w:val="18"/>
                <w:szCs w:val="18"/>
              </w:rPr>
            </w:pPr>
            <w:r w:rsidRPr="00D35260">
              <w:rPr>
                <w:rFonts w:ascii="Calibri" w:hAnsi="Calibri"/>
                <w:sz w:val="18"/>
                <w:szCs w:val="18"/>
              </w:rPr>
              <w:t>toth@czehockey.cz</w:t>
            </w:r>
          </w:p>
        </w:tc>
      </w:tr>
      <w:tr w:rsidR="008A44E4" w:rsidRPr="00387F80" w14:paraId="15DEA178" w14:textId="77777777" w:rsidTr="00604165">
        <w:trPr>
          <w:trHeight w:val="185"/>
          <w:jc w:val="center"/>
        </w:trPr>
        <w:tc>
          <w:tcPr>
            <w:tcW w:w="3108" w:type="dxa"/>
            <w:gridSpan w:val="2"/>
            <w:tcBorders>
              <w:left w:val="single" w:sz="8" w:space="0" w:color="auto"/>
              <w:right w:val="double" w:sz="4" w:space="0" w:color="auto"/>
            </w:tcBorders>
          </w:tcPr>
          <w:p w14:paraId="5D0F0840" w14:textId="5BFE6B0F"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vedoucí analytik</w:t>
            </w:r>
          </w:p>
        </w:tc>
        <w:tc>
          <w:tcPr>
            <w:tcW w:w="1698" w:type="dxa"/>
            <w:gridSpan w:val="2"/>
            <w:tcBorders>
              <w:left w:val="double" w:sz="4" w:space="0" w:color="auto"/>
            </w:tcBorders>
            <w:vAlign w:val="center"/>
          </w:tcPr>
          <w:p w14:paraId="24BC65AE" w14:textId="2353E675"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Jan </w:t>
            </w:r>
            <w:proofErr w:type="spellStart"/>
            <w:r>
              <w:rPr>
                <w:rFonts w:ascii="Calibri" w:hAnsi="Calibri" w:cs="Tahoma"/>
              </w:rPr>
              <w:t>Morkes</w:t>
            </w:r>
            <w:proofErr w:type="spellEnd"/>
          </w:p>
        </w:tc>
        <w:tc>
          <w:tcPr>
            <w:tcW w:w="1366" w:type="dxa"/>
            <w:gridSpan w:val="2"/>
            <w:tcBorders>
              <w:top w:val="single" w:sz="4" w:space="0" w:color="auto"/>
            </w:tcBorders>
          </w:tcPr>
          <w:p w14:paraId="6A95834C" w14:textId="10CFD070" w:rsidR="008A44E4" w:rsidRPr="007055AA" w:rsidRDefault="008A44E4" w:rsidP="008A44E4">
            <w:pPr>
              <w:jc w:val="center"/>
              <w:rPr>
                <w:rFonts w:ascii="Calibri" w:hAnsi="Calibri" w:cs="Tahoma"/>
              </w:rPr>
            </w:pPr>
          </w:p>
        </w:tc>
        <w:tc>
          <w:tcPr>
            <w:tcW w:w="1257" w:type="dxa"/>
            <w:gridSpan w:val="2"/>
            <w:vAlign w:val="center"/>
          </w:tcPr>
          <w:p w14:paraId="04DAF891" w14:textId="2F32341E" w:rsidR="008A44E4" w:rsidRPr="007055AA"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724 659 262</w:t>
            </w:r>
          </w:p>
        </w:tc>
        <w:tc>
          <w:tcPr>
            <w:tcW w:w="2200" w:type="dxa"/>
            <w:tcBorders>
              <w:right w:val="single" w:sz="8" w:space="0" w:color="auto"/>
            </w:tcBorders>
          </w:tcPr>
          <w:p w14:paraId="5F7E931D" w14:textId="382B798F"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sz w:val="18"/>
                <w:szCs w:val="18"/>
              </w:rPr>
            </w:pPr>
            <w:r>
              <w:rPr>
                <w:rFonts w:ascii="Calibri" w:hAnsi="Calibri"/>
                <w:sz w:val="18"/>
                <w:szCs w:val="18"/>
              </w:rPr>
              <w:t>morkes@czehockey.cz</w:t>
            </w:r>
          </w:p>
        </w:tc>
      </w:tr>
      <w:tr w:rsidR="008A44E4" w:rsidRPr="00387F80" w14:paraId="2B3BE6AC" w14:textId="77777777" w:rsidTr="008A44E4">
        <w:trPr>
          <w:trHeight w:val="185"/>
          <w:jc w:val="center"/>
        </w:trPr>
        <w:tc>
          <w:tcPr>
            <w:tcW w:w="3108" w:type="dxa"/>
            <w:gridSpan w:val="2"/>
            <w:tcBorders>
              <w:left w:val="single" w:sz="8" w:space="0" w:color="auto"/>
              <w:bottom w:val="single" w:sz="8" w:space="0" w:color="auto"/>
              <w:right w:val="double" w:sz="4" w:space="0" w:color="auto"/>
            </w:tcBorders>
          </w:tcPr>
          <w:p w14:paraId="7F093632" w14:textId="4DA48919"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proofErr w:type="spellStart"/>
            <w:r>
              <w:rPr>
                <w:rFonts w:ascii="Calibri" w:hAnsi="Calibri" w:cs="Tahoma"/>
              </w:rPr>
              <w:t>sistentka</w:t>
            </w:r>
            <w:proofErr w:type="spellEnd"/>
            <w:r>
              <w:rPr>
                <w:rFonts w:ascii="Calibri" w:hAnsi="Calibri" w:cs="Tahoma"/>
              </w:rPr>
              <w:t xml:space="preserve"> sportovního oddělení </w:t>
            </w:r>
          </w:p>
        </w:tc>
        <w:tc>
          <w:tcPr>
            <w:tcW w:w="1698" w:type="dxa"/>
            <w:gridSpan w:val="2"/>
            <w:tcBorders>
              <w:left w:val="double" w:sz="4" w:space="0" w:color="auto"/>
              <w:bottom w:val="single" w:sz="8" w:space="0" w:color="auto"/>
            </w:tcBorders>
            <w:vAlign w:val="center"/>
          </w:tcPr>
          <w:p w14:paraId="1F7118EC" w14:textId="77777777" w:rsidR="008A44E4" w:rsidRPr="007055AA"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Jan </w:t>
            </w:r>
            <w:proofErr w:type="spellStart"/>
            <w:r>
              <w:rPr>
                <w:rFonts w:ascii="Calibri" w:hAnsi="Calibri" w:cs="Tahoma"/>
              </w:rPr>
              <w:t>Morkes</w:t>
            </w:r>
            <w:proofErr w:type="spellEnd"/>
          </w:p>
        </w:tc>
        <w:tc>
          <w:tcPr>
            <w:tcW w:w="1366" w:type="dxa"/>
            <w:gridSpan w:val="2"/>
            <w:tcBorders>
              <w:top w:val="single" w:sz="4" w:space="0" w:color="auto"/>
              <w:bottom w:val="single" w:sz="8" w:space="0" w:color="auto"/>
            </w:tcBorders>
          </w:tcPr>
          <w:p w14:paraId="50D5D9D8" w14:textId="77777777" w:rsidR="008A44E4" w:rsidRPr="007055AA" w:rsidRDefault="008A44E4" w:rsidP="008A44E4">
            <w:pPr>
              <w:jc w:val="center"/>
              <w:rPr>
                <w:rFonts w:ascii="Calibri" w:hAnsi="Calibri" w:cs="Tahoma"/>
              </w:rPr>
            </w:pPr>
          </w:p>
        </w:tc>
        <w:tc>
          <w:tcPr>
            <w:tcW w:w="1257" w:type="dxa"/>
            <w:gridSpan w:val="2"/>
            <w:tcBorders>
              <w:bottom w:val="single" w:sz="8" w:space="0" w:color="auto"/>
            </w:tcBorders>
            <w:vAlign w:val="center"/>
          </w:tcPr>
          <w:p w14:paraId="37131194" w14:textId="77777777" w:rsidR="008A44E4" w:rsidRPr="007055AA"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724 659 069</w:t>
            </w:r>
          </w:p>
        </w:tc>
        <w:tc>
          <w:tcPr>
            <w:tcW w:w="2200" w:type="dxa"/>
            <w:tcBorders>
              <w:bottom w:val="single" w:sz="8" w:space="0" w:color="auto"/>
              <w:right w:val="single" w:sz="8" w:space="0" w:color="auto"/>
            </w:tcBorders>
          </w:tcPr>
          <w:p w14:paraId="719639FF" w14:textId="77777777" w:rsidR="008A44E4" w:rsidRPr="00D35260" w:rsidRDefault="008A44E4" w:rsidP="008A44E4">
            <w:pPr>
              <w:tabs>
                <w:tab w:val="left" w:pos="567"/>
                <w:tab w:val="left" w:pos="851"/>
                <w:tab w:val="left" w:pos="1843"/>
                <w:tab w:val="left" w:pos="3261"/>
                <w:tab w:val="left" w:pos="5954"/>
                <w:tab w:val="left" w:pos="6804"/>
              </w:tabs>
              <w:jc w:val="center"/>
              <w:rPr>
                <w:rFonts w:ascii="Calibri" w:hAnsi="Calibri"/>
                <w:sz w:val="18"/>
                <w:szCs w:val="18"/>
              </w:rPr>
            </w:pPr>
            <w:r w:rsidRPr="00D35260">
              <w:rPr>
                <w:rFonts w:ascii="Calibri" w:hAnsi="Calibri"/>
                <w:sz w:val="18"/>
                <w:szCs w:val="18"/>
              </w:rPr>
              <w:t>morkes@czehockey.cz</w:t>
            </w:r>
          </w:p>
        </w:tc>
      </w:tr>
      <w:tr w:rsidR="008A44E4" w:rsidRPr="007B34D3" w14:paraId="253862A0" w14:textId="77777777" w:rsidTr="00160702">
        <w:trPr>
          <w:trHeight w:val="391"/>
          <w:jc w:val="center"/>
        </w:trPr>
        <w:tc>
          <w:tcPr>
            <w:tcW w:w="9629" w:type="dxa"/>
            <w:gridSpan w:val="9"/>
            <w:tcBorders>
              <w:top w:val="single" w:sz="4" w:space="0" w:color="auto"/>
              <w:left w:val="nil"/>
              <w:bottom w:val="single" w:sz="4" w:space="0" w:color="auto"/>
              <w:right w:val="nil"/>
            </w:tcBorders>
            <w:shd w:val="clear" w:color="auto" w:fill="auto"/>
          </w:tcPr>
          <w:p w14:paraId="1667EDBA" w14:textId="2EE49A53" w:rsidR="008A44E4" w:rsidRPr="007B34D3" w:rsidRDefault="008A44E4" w:rsidP="008A44E4">
            <w:pPr>
              <w:pStyle w:val="Nadpis2"/>
              <w:spacing w:line="240" w:lineRule="auto"/>
            </w:pPr>
            <w:bookmarkStart w:id="11" w:name="_Toc80608573"/>
            <w:r w:rsidRPr="007B34D3">
              <w:rPr>
                <w:highlight w:val="green"/>
              </w:rPr>
              <w:lastRenderedPageBreak/>
              <w:t>Sportovní oddělení – rozvoj ledního hokeje</w:t>
            </w:r>
            <w:bookmarkEnd w:id="11"/>
          </w:p>
          <w:p w14:paraId="2C17B99C" w14:textId="77777777" w:rsidR="008A44E4" w:rsidRPr="007B34D3" w:rsidRDefault="008A44E4" w:rsidP="008A44E4">
            <w:pPr>
              <w:tabs>
                <w:tab w:val="left" w:pos="567"/>
                <w:tab w:val="left" w:pos="851"/>
                <w:tab w:val="left" w:pos="1843"/>
                <w:tab w:val="left" w:pos="3261"/>
                <w:tab w:val="left" w:pos="5954"/>
                <w:tab w:val="left" w:pos="6804"/>
              </w:tabs>
              <w:ind w:hanging="68"/>
              <w:jc w:val="left"/>
              <w:rPr>
                <w:rFonts w:ascii="Calibri" w:hAnsi="Calibri" w:cs="Tahoma"/>
                <w:b/>
                <w:sz w:val="8"/>
                <w:szCs w:val="8"/>
              </w:rPr>
            </w:pPr>
          </w:p>
        </w:tc>
      </w:tr>
      <w:tr w:rsidR="008A44E4" w:rsidRPr="00387F80" w14:paraId="4D5A91AD" w14:textId="77777777" w:rsidTr="00160702">
        <w:trPr>
          <w:trHeight w:val="185"/>
          <w:jc w:val="center"/>
        </w:trPr>
        <w:tc>
          <w:tcPr>
            <w:tcW w:w="3108" w:type="dxa"/>
            <w:gridSpan w:val="2"/>
            <w:tcBorders>
              <w:top w:val="single" w:sz="4" w:space="0" w:color="auto"/>
              <w:left w:val="single" w:sz="8" w:space="0" w:color="auto"/>
              <w:bottom w:val="double" w:sz="4" w:space="0" w:color="auto"/>
              <w:right w:val="double" w:sz="4" w:space="0" w:color="auto"/>
            </w:tcBorders>
            <w:shd w:val="clear" w:color="auto" w:fill="FFFFCC"/>
          </w:tcPr>
          <w:p w14:paraId="7F2C5C81"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FUNKCE</w:t>
            </w:r>
          </w:p>
        </w:tc>
        <w:tc>
          <w:tcPr>
            <w:tcW w:w="1698" w:type="dxa"/>
            <w:gridSpan w:val="2"/>
            <w:tcBorders>
              <w:top w:val="single" w:sz="4" w:space="0" w:color="auto"/>
              <w:left w:val="double" w:sz="4" w:space="0" w:color="auto"/>
              <w:bottom w:val="double" w:sz="4" w:space="0" w:color="auto"/>
            </w:tcBorders>
            <w:shd w:val="clear" w:color="auto" w:fill="FFFFCC"/>
          </w:tcPr>
          <w:p w14:paraId="63E5AC89"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JMÉNO</w:t>
            </w:r>
          </w:p>
        </w:tc>
        <w:tc>
          <w:tcPr>
            <w:tcW w:w="1366" w:type="dxa"/>
            <w:gridSpan w:val="2"/>
            <w:tcBorders>
              <w:top w:val="single" w:sz="4" w:space="0" w:color="auto"/>
              <w:bottom w:val="double" w:sz="4" w:space="0" w:color="auto"/>
            </w:tcBorders>
            <w:shd w:val="clear" w:color="auto" w:fill="FFFFCC"/>
          </w:tcPr>
          <w:p w14:paraId="7D18DE5B"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TELEFON</w:t>
            </w:r>
          </w:p>
        </w:tc>
        <w:tc>
          <w:tcPr>
            <w:tcW w:w="1257" w:type="dxa"/>
            <w:gridSpan w:val="2"/>
            <w:tcBorders>
              <w:top w:val="single" w:sz="4" w:space="0" w:color="auto"/>
              <w:bottom w:val="double" w:sz="4" w:space="0" w:color="auto"/>
            </w:tcBorders>
            <w:shd w:val="clear" w:color="auto" w:fill="FFFFCC"/>
          </w:tcPr>
          <w:p w14:paraId="3E173A0D"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MOBIL</w:t>
            </w:r>
          </w:p>
        </w:tc>
        <w:tc>
          <w:tcPr>
            <w:tcW w:w="2200" w:type="dxa"/>
            <w:tcBorders>
              <w:top w:val="single" w:sz="4" w:space="0" w:color="auto"/>
              <w:bottom w:val="double" w:sz="4" w:space="0" w:color="auto"/>
              <w:right w:val="single" w:sz="8" w:space="0" w:color="auto"/>
            </w:tcBorders>
            <w:shd w:val="clear" w:color="auto" w:fill="FFFFCC"/>
          </w:tcPr>
          <w:p w14:paraId="1C1ADB44"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E-MAIL</w:t>
            </w:r>
          </w:p>
        </w:tc>
      </w:tr>
      <w:tr w:rsidR="008A44E4" w:rsidRPr="00387F80" w14:paraId="62F0E4CC" w14:textId="77777777" w:rsidTr="00604165">
        <w:trPr>
          <w:trHeight w:val="185"/>
          <w:jc w:val="center"/>
        </w:trPr>
        <w:tc>
          <w:tcPr>
            <w:tcW w:w="3108" w:type="dxa"/>
            <w:gridSpan w:val="2"/>
            <w:tcBorders>
              <w:top w:val="double" w:sz="4" w:space="0" w:color="auto"/>
              <w:left w:val="single" w:sz="8" w:space="0" w:color="auto"/>
              <w:right w:val="double" w:sz="4" w:space="0" w:color="auto"/>
            </w:tcBorders>
          </w:tcPr>
          <w:p w14:paraId="269368C0" w14:textId="77777777" w:rsidR="008A44E4" w:rsidRDefault="008A44E4" w:rsidP="000766E7">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 xml:space="preserve">manažer </w:t>
            </w:r>
            <w:proofErr w:type="spellStart"/>
            <w:r w:rsidRPr="00DD41E1">
              <w:rPr>
                <w:rFonts w:ascii="Calibri" w:hAnsi="Calibri" w:cs="Tahoma"/>
              </w:rPr>
              <w:t>sport.odd</w:t>
            </w:r>
            <w:proofErr w:type="spellEnd"/>
            <w:r w:rsidRPr="00DD41E1">
              <w:rPr>
                <w:rFonts w:ascii="Calibri" w:hAnsi="Calibri" w:cs="Tahoma"/>
              </w:rPr>
              <w:t xml:space="preserve">. (rozvoj </w:t>
            </w:r>
            <w:proofErr w:type="spellStart"/>
            <w:proofErr w:type="gramStart"/>
            <w:r w:rsidRPr="00DD41E1">
              <w:rPr>
                <w:rFonts w:ascii="Calibri" w:hAnsi="Calibri" w:cs="Tahoma"/>
              </w:rPr>
              <w:t>led.hokeje</w:t>
            </w:r>
            <w:proofErr w:type="spellEnd"/>
            <w:proofErr w:type="gramEnd"/>
            <w:r w:rsidRPr="00DD41E1">
              <w:rPr>
                <w:rFonts w:ascii="Calibri" w:hAnsi="Calibri" w:cs="Tahoma"/>
              </w:rPr>
              <w:t>)</w:t>
            </w:r>
          </w:p>
          <w:p w14:paraId="00264B7F" w14:textId="77777777" w:rsidR="008A44E4" w:rsidRPr="00DD41E1" w:rsidRDefault="008A44E4" w:rsidP="000766E7">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mezinárodní kontakty a spolupráce</w:t>
            </w:r>
          </w:p>
        </w:tc>
        <w:tc>
          <w:tcPr>
            <w:tcW w:w="1698" w:type="dxa"/>
            <w:gridSpan w:val="2"/>
            <w:tcBorders>
              <w:top w:val="double" w:sz="4" w:space="0" w:color="auto"/>
              <w:left w:val="double" w:sz="4" w:space="0" w:color="auto"/>
            </w:tcBorders>
            <w:vAlign w:val="center"/>
          </w:tcPr>
          <w:p w14:paraId="582AEE06" w14:textId="77777777" w:rsidR="008A44E4" w:rsidRPr="00DD41E1" w:rsidRDefault="008A44E4" w:rsidP="008A44E4">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 xml:space="preserve">Slavomír </w:t>
            </w:r>
            <w:proofErr w:type="spellStart"/>
            <w:r w:rsidRPr="00DD41E1">
              <w:rPr>
                <w:rFonts w:ascii="Calibri" w:hAnsi="Calibri" w:cs="Tahoma"/>
              </w:rPr>
              <w:t>Lener</w:t>
            </w:r>
            <w:proofErr w:type="spellEnd"/>
          </w:p>
        </w:tc>
        <w:tc>
          <w:tcPr>
            <w:tcW w:w="1366" w:type="dxa"/>
            <w:gridSpan w:val="2"/>
            <w:tcBorders>
              <w:top w:val="double" w:sz="4" w:space="0" w:color="auto"/>
            </w:tcBorders>
          </w:tcPr>
          <w:p w14:paraId="01FA4070" w14:textId="77777777" w:rsidR="008A44E4" w:rsidRPr="00DD41E1" w:rsidRDefault="008A44E4" w:rsidP="008A44E4">
            <w:pPr>
              <w:jc w:val="center"/>
              <w:rPr>
                <w:rFonts w:ascii="Calibri" w:hAnsi="Calibri"/>
                <w:sz w:val="10"/>
                <w:szCs w:val="10"/>
              </w:rPr>
            </w:pPr>
          </w:p>
          <w:p w14:paraId="7886CBE5" w14:textId="77777777" w:rsidR="008A44E4" w:rsidRPr="00DD41E1" w:rsidRDefault="008A44E4" w:rsidP="008A44E4">
            <w:pPr>
              <w:jc w:val="center"/>
              <w:rPr>
                <w:rFonts w:ascii="Calibri" w:hAnsi="Calibri"/>
              </w:rPr>
            </w:pPr>
            <w:r w:rsidRPr="00DD41E1">
              <w:rPr>
                <w:rFonts w:ascii="Calibri" w:hAnsi="Calibri"/>
              </w:rPr>
              <w:t>211 158 011</w:t>
            </w:r>
          </w:p>
        </w:tc>
        <w:tc>
          <w:tcPr>
            <w:tcW w:w="1257" w:type="dxa"/>
            <w:gridSpan w:val="2"/>
            <w:tcBorders>
              <w:top w:val="double" w:sz="4" w:space="0" w:color="auto"/>
            </w:tcBorders>
            <w:vAlign w:val="center"/>
          </w:tcPr>
          <w:p w14:paraId="66490DC6" w14:textId="77777777" w:rsidR="008A44E4" w:rsidRPr="00DD41E1" w:rsidRDefault="008A44E4" w:rsidP="008A44E4">
            <w:pPr>
              <w:tabs>
                <w:tab w:val="left" w:pos="567"/>
                <w:tab w:val="left" w:pos="851"/>
                <w:tab w:val="left" w:pos="1843"/>
                <w:tab w:val="left" w:pos="3261"/>
                <w:tab w:val="left" w:pos="5954"/>
                <w:tab w:val="left" w:pos="6804"/>
              </w:tabs>
              <w:jc w:val="center"/>
              <w:rPr>
                <w:rFonts w:ascii="Calibri" w:hAnsi="Calibri"/>
              </w:rPr>
            </w:pPr>
            <w:r w:rsidRPr="00DD41E1">
              <w:rPr>
                <w:rFonts w:ascii="Calibri" w:hAnsi="Calibri"/>
              </w:rPr>
              <w:t xml:space="preserve">724 169 011 </w:t>
            </w:r>
          </w:p>
        </w:tc>
        <w:tc>
          <w:tcPr>
            <w:tcW w:w="2200" w:type="dxa"/>
            <w:tcBorders>
              <w:top w:val="double" w:sz="4" w:space="0" w:color="auto"/>
              <w:right w:val="single" w:sz="8" w:space="0" w:color="auto"/>
            </w:tcBorders>
          </w:tcPr>
          <w:p w14:paraId="1BA23FF8" w14:textId="77777777" w:rsidR="008A44E4" w:rsidRPr="00DD41E1" w:rsidRDefault="008A44E4" w:rsidP="008A44E4">
            <w:pPr>
              <w:tabs>
                <w:tab w:val="left" w:pos="567"/>
                <w:tab w:val="left" w:pos="851"/>
                <w:tab w:val="left" w:pos="1843"/>
                <w:tab w:val="left" w:pos="3261"/>
                <w:tab w:val="left" w:pos="5954"/>
                <w:tab w:val="left" w:pos="6804"/>
              </w:tabs>
              <w:jc w:val="center"/>
              <w:rPr>
                <w:rFonts w:ascii="Calibri" w:hAnsi="Calibri"/>
                <w:sz w:val="10"/>
                <w:szCs w:val="10"/>
              </w:rPr>
            </w:pPr>
          </w:p>
          <w:p w14:paraId="3A7CDB2B" w14:textId="77777777" w:rsidR="008A44E4" w:rsidRPr="000766E7" w:rsidRDefault="008A44E4" w:rsidP="008A44E4">
            <w:pPr>
              <w:tabs>
                <w:tab w:val="left" w:pos="567"/>
                <w:tab w:val="left" w:pos="851"/>
                <w:tab w:val="left" w:pos="1843"/>
                <w:tab w:val="left" w:pos="3261"/>
                <w:tab w:val="left" w:pos="5954"/>
                <w:tab w:val="left" w:pos="6804"/>
              </w:tabs>
              <w:jc w:val="center"/>
              <w:rPr>
                <w:rFonts w:ascii="Calibri" w:hAnsi="Calibri"/>
              </w:rPr>
            </w:pPr>
            <w:r w:rsidRPr="000766E7">
              <w:rPr>
                <w:rFonts w:ascii="Calibri" w:hAnsi="Calibri"/>
              </w:rPr>
              <w:t>lener@czehockey.cz</w:t>
            </w:r>
          </w:p>
        </w:tc>
      </w:tr>
      <w:tr w:rsidR="008A44E4" w:rsidRPr="00387F80" w14:paraId="3EF198BC" w14:textId="77777777" w:rsidTr="00604165">
        <w:trPr>
          <w:trHeight w:val="185"/>
          <w:jc w:val="center"/>
        </w:trPr>
        <w:tc>
          <w:tcPr>
            <w:tcW w:w="3108" w:type="dxa"/>
            <w:gridSpan w:val="2"/>
            <w:tcBorders>
              <w:left w:val="single" w:sz="8" w:space="0" w:color="auto"/>
              <w:right w:val="double" w:sz="4" w:space="0" w:color="auto"/>
            </w:tcBorders>
          </w:tcPr>
          <w:p w14:paraId="4E8660B1" w14:textId="77777777" w:rsidR="008A44E4" w:rsidRDefault="008A44E4" w:rsidP="000766E7">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 xml:space="preserve">asistent manažera </w:t>
            </w:r>
            <w:r>
              <w:rPr>
                <w:rFonts w:ascii="Calibri" w:hAnsi="Calibri" w:cs="Tahoma"/>
              </w:rPr>
              <w:t>sportovního odd.</w:t>
            </w:r>
          </w:p>
          <w:p w14:paraId="14384670" w14:textId="11FA5DBA" w:rsidR="008A44E4" w:rsidRPr="00DD41E1" w:rsidRDefault="000766E7" w:rsidP="000766E7">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koordinátor regionálních trenérů a trenérů žáků</w:t>
            </w:r>
          </w:p>
        </w:tc>
        <w:tc>
          <w:tcPr>
            <w:tcW w:w="1698" w:type="dxa"/>
            <w:gridSpan w:val="2"/>
            <w:tcBorders>
              <w:left w:val="double" w:sz="4" w:space="0" w:color="auto"/>
            </w:tcBorders>
            <w:vAlign w:val="center"/>
          </w:tcPr>
          <w:p w14:paraId="4DF2EBE3" w14:textId="77777777" w:rsidR="008A44E4" w:rsidRPr="00DD41E1" w:rsidRDefault="008A44E4" w:rsidP="008A44E4">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Lukáš Jankovič</w:t>
            </w:r>
          </w:p>
        </w:tc>
        <w:tc>
          <w:tcPr>
            <w:tcW w:w="1366" w:type="dxa"/>
            <w:gridSpan w:val="2"/>
            <w:tcBorders>
              <w:top w:val="single" w:sz="4" w:space="0" w:color="auto"/>
            </w:tcBorders>
          </w:tcPr>
          <w:p w14:paraId="7B503BF4" w14:textId="4CEA5680" w:rsidR="008A44E4" w:rsidRDefault="008A44E4" w:rsidP="008A44E4">
            <w:pPr>
              <w:jc w:val="center"/>
              <w:rPr>
                <w:rFonts w:ascii="Calibri" w:hAnsi="Calibri"/>
                <w:sz w:val="10"/>
                <w:szCs w:val="10"/>
              </w:rPr>
            </w:pPr>
          </w:p>
          <w:p w14:paraId="5505539A" w14:textId="77777777" w:rsidR="000766E7" w:rsidRPr="00DD41E1" w:rsidRDefault="000766E7" w:rsidP="008A44E4">
            <w:pPr>
              <w:jc w:val="center"/>
              <w:rPr>
                <w:rFonts w:ascii="Calibri" w:hAnsi="Calibri"/>
                <w:sz w:val="10"/>
                <w:szCs w:val="10"/>
              </w:rPr>
            </w:pPr>
          </w:p>
          <w:p w14:paraId="5018ED56" w14:textId="77777777" w:rsidR="008A44E4" w:rsidRPr="00DD41E1" w:rsidRDefault="008A44E4" w:rsidP="008A44E4">
            <w:pPr>
              <w:jc w:val="center"/>
              <w:rPr>
                <w:rFonts w:ascii="Calibri" w:hAnsi="Calibri" w:cs="Tahoma"/>
              </w:rPr>
            </w:pPr>
            <w:r w:rsidRPr="00DD41E1">
              <w:rPr>
                <w:rFonts w:ascii="Calibri" w:hAnsi="Calibri"/>
              </w:rPr>
              <w:t>211 158 011</w:t>
            </w:r>
          </w:p>
        </w:tc>
        <w:tc>
          <w:tcPr>
            <w:tcW w:w="1257" w:type="dxa"/>
            <w:gridSpan w:val="2"/>
            <w:vAlign w:val="center"/>
          </w:tcPr>
          <w:p w14:paraId="6755D315" w14:textId="687F38D4" w:rsidR="008A44E4" w:rsidRPr="00DD41E1" w:rsidRDefault="008A44E4" w:rsidP="008A44E4">
            <w:pPr>
              <w:tabs>
                <w:tab w:val="left" w:pos="567"/>
                <w:tab w:val="left" w:pos="851"/>
                <w:tab w:val="left" w:pos="1843"/>
                <w:tab w:val="left" w:pos="3261"/>
                <w:tab w:val="left" w:pos="5954"/>
                <w:tab w:val="left" w:pos="6804"/>
              </w:tabs>
              <w:jc w:val="center"/>
              <w:rPr>
                <w:rFonts w:ascii="Calibri" w:hAnsi="Calibri"/>
              </w:rPr>
            </w:pPr>
            <w:r w:rsidRPr="00DD41E1">
              <w:rPr>
                <w:rFonts w:ascii="Calibri" w:hAnsi="Calibri"/>
              </w:rPr>
              <w:t>728 151</w:t>
            </w:r>
            <w:r w:rsidR="000766E7">
              <w:rPr>
                <w:rFonts w:ascii="Calibri" w:hAnsi="Calibri"/>
              </w:rPr>
              <w:t> </w:t>
            </w:r>
            <w:r w:rsidRPr="00DD41E1">
              <w:rPr>
                <w:rFonts w:ascii="Calibri" w:hAnsi="Calibri"/>
              </w:rPr>
              <w:t>529</w:t>
            </w:r>
          </w:p>
        </w:tc>
        <w:tc>
          <w:tcPr>
            <w:tcW w:w="2200" w:type="dxa"/>
            <w:tcBorders>
              <w:right w:val="single" w:sz="8" w:space="0" w:color="auto"/>
            </w:tcBorders>
          </w:tcPr>
          <w:p w14:paraId="5C84A509" w14:textId="77777777" w:rsidR="000766E7" w:rsidRDefault="000766E7" w:rsidP="008A44E4">
            <w:pPr>
              <w:tabs>
                <w:tab w:val="left" w:pos="567"/>
                <w:tab w:val="left" w:pos="851"/>
                <w:tab w:val="left" w:pos="1843"/>
                <w:tab w:val="left" w:pos="3261"/>
                <w:tab w:val="left" w:pos="5954"/>
                <w:tab w:val="left" w:pos="6804"/>
              </w:tabs>
              <w:jc w:val="center"/>
            </w:pPr>
          </w:p>
          <w:p w14:paraId="628FBA79" w14:textId="5528E2CF" w:rsidR="008A44E4" w:rsidRPr="000766E7" w:rsidRDefault="0006530A" w:rsidP="008A44E4">
            <w:pPr>
              <w:tabs>
                <w:tab w:val="left" w:pos="567"/>
                <w:tab w:val="left" w:pos="851"/>
                <w:tab w:val="left" w:pos="1843"/>
                <w:tab w:val="left" w:pos="3261"/>
                <w:tab w:val="left" w:pos="5954"/>
                <w:tab w:val="left" w:pos="6804"/>
              </w:tabs>
              <w:jc w:val="center"/>
              <w:rPr>
                <w:rFonts w:ascii="Calibri" w:hAnsi="Calibri"/>
                <w:sz w:val="18"/>
                <w:szCs w:val="18"/>
              </w:rPr>
            </w:pPr>
            <w:hyperlink r:id="rId24" w:history="1">
              <w:r w:rsidR="000766E7" w:rsidRPr="000766E7">
                <w:rPr>
                  <w:rStyle w:val="Hypertextovodkaz"/>
                  <w:rFonts w:ascii="Calibri" w:hAnsi="Calibri"/>
                  <w:color w:val="auto"/>
                  <w:sz w:val="18"/>
                  <w:szCs w:val="18"/>
                  <w:u w:val="none"/>
                </w:rPr>
                <w:t>lukas.jankovic@czehockey.cz</w:t>
              </w:r>
            </w:hyperlink>
          </w:p>
        </w:tc>
      </w:tr>
      <w:tr w:rsidR="008A44E4" w:rsidRPr="00387F80" w14:paraId="017137B9" w14:textId="77777777" w:rsidTr="00604165">
        <w:trPr>
          <w:trHeight w:val="185"/>
          <w:jc w:val="center"/>
        </w:trPr>
        <w:tc>
          <w:tcPr>
            <w:tcW w:w="3108" w:type="dxa"/>
            <w:gridSpan w:val="2"/>
            <w:tcBorders>
              <w:left w:val="single" w:sz="8" w:space="0" w:color="auto"/>
              <w:right w:val="double" w:sz="4" w:space="0" w:color="auto"/>
            </w:tcBorders>
          </w:tcPr>
          <w:p w14:paraId="557D49E6" w14:textId="57A1AF99" w:rsidR="008A44E4" w:rsidRPr="00DD41E1" w:rsidRDefault="008A44E4" w:rsidP="000766E7">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 xml:space="preserve">manažer </w:t>
            </w:r>
            <w:r w:rsidR="000766E7">
              <w:rPr>
                <w:rFonts w:ascii="Calibri" w:hAnsi="Calibri" w:cs="Tahoma"/>
              </w:rPr>
              <w:t>sportovního oddělení (</w:t>
            </w:r>
            <w:r w:rsidRPr="00DD41E1">
              <w:rPr>
                <w:rFonts w:ascii="Calibri" w:hAnsi="Calibri" w:cs="Tahoma"/>
              </w:rPr>
              <w:t>akademi</w:t>
            </w:r>
            <w:r w:rsidR="000766E7">
              <w:rPr>
                <w:rFonts w:ascii="Calibri" w:hAnsi="Calibri" w:cs="Tahoma"/>
              </w:rPr>
              <w:t>e Českého hokeje)</w:t>
            </w:r>
          </w:p>
        </w:tc>
        <w:tc>
          <w:tcPr>
            <w:tcW w:w="1698" w:type="dxa"/>
            <w:gridSpan w:val="2"/>
            <w:tcBorders>
              <w:left w:val="double" w:sz="4" w:space="0" w:color="auto"/>
            </w:tcBorders>
            <w:vAlign w:val="center"/>
          </w:tcPr>
          <w:p w14:paraId="4288E215" w14:textId="77777777" w:rsidR="008A44E4" w:rsidRPr="00DD41E1" w:rsidRDefault="008A44E4" w:rsidP="008A44E4">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 xml:space="preserve">Pavel </w:t>
            </w:r>
            <w:proofErr w:type="spellStart"/>
            <w:r w:rsidRPr="00DD41E1">
              <w:rPr>
                <w:rFonts w:ascii="Calibri" w:hAnsi="Calibri" w:cs="Tahoma"/>
              </w:rPr>
              <w:t>Geffert</w:t>
            </w:r>
            <w:proofErr w:type="spellEnd"/>
          </w:p>
        </w:tc>
        <w:tc>
          <w:tcPr>
            <w:tcW w:w="1366" w:type="dxa"/>
            <w:gridSpan w:val="2"/>
            <w:tcBorders>
              <w:top w:val="single" w:sz="4" w:space="0" w:color="auto"/>
            </w:tcBorders>
          </w:tcPr>
          <w:p w14:paraId="06413696" w14:textId="77777777" w:rsidR="000766E7" w:rsidRPr="000766E7" w:rsidRDefault="000766E7" w:rsidP="008A44E4">
            <w:pPr>
              <w:jc w:val="center"/>
              <w:rPr>
                <w:rFonts w:ascii="Calibri" w:hAnsi="Calibri"/>
                <w:sz w:val="10"/>
                <w:szCs w:val="10"/>
              </w:rPr>
            </w:pPr>
          </w:p>
          <w:p w14:paraId="18561E31" w14:textId="70DA6AD4" w:rsidR="008A44E4" w:rsidRPr="00DD41E1" w:rsidRDefault="008A44E4" w:rsidP="008A44E4">
            <w:pPr>
              <w:jc w:val="center"/>
              <w:rPr>
                <w:rFonts w:ascii="Calibri" w:hAnsi="Calibri"/>
              </w:rPr>
            </w:pPr>
            <w:r w:rsidRPr="00DD41E1">
              <w:rPr>
                <w:rFonts w:ascii="Calibri" w:hAnsi="Calibri"/>
              </w:rPr>
              <w:t>211 158 011</w:t>
            </w:r>
          </w:p>
        </w:tc>
        <w:tc>
          <w:tcPr>
            <w:tcW w:w="1257" w:type="dxa"/>
            <w:gridSpan w:val="2"/>
            <w:vAlign w:val="center"/>
          </w:tcPr>
          <w:p w14:paraId="3AD0FA1E" w14:textId="1512D875" w:rsidR="008A44E4" w:rsidRPr="00DD41E1" w:rsidRDefault="008A44E4" w:rsidP="008A44E4">
            <w:pPr>
              <w:tabs>
                <w:tab w:val="left" w:pos="567"/>
                <w:tab w:val="left" w:pos="851"/>
                <w:tab w:val="left" w:pos="1843"/>
                <w:tab w:val="left" w:pos="3261"/>
                <w:tab w:val="left" w:pos="5954"/>
                <w:tab w:val="left" w:pos="6804"/>
              </w:tabs>
              <w:jc w:val="center"/>
              <w:rPr>
                <w:rFonts w:ascii="Calibri" w:hAnsi="Calibri"/>
              </w:rPr>
            </w:pPr>
            <w:r w:rsidRPr="00DD41E1">
              <w:rPr>
                <w:rFonts w:ascii="Calibri" w:hAnsi="Calibri"/>
              </w:rPr>
              <w:t>775 065</w:t>
            </w:r>
            <w:r w:rsidR="000766E7">
              <w:rPr>
                <w:rFonts w:ascii="Calibri" w:hAnsi="Calibri"/>
              </w:rPr>
              <w:t> </w:t>
            </w:r>
            <w:r w:rsidRPr="00DD41E1">
              <w:rPr>
                <w:rFonts w:ascii="Calibri" w:hAnsi="Calibri"/>
              </w:rPr>
              <w:t>472</w:t>
            </w:r>
          </w:p>
        </w:tc>
        <w:tc>
          <w:tcPr>
            <w:tcW w:w="2200" w:type="dxa"/>
            <w:tcBorders>
              <w:right w:val="single" w:sz="8" w:space="0" w:color="auto"/>
            </w:tcBorders>
          </w:tcPr>
          <w:p w14:paraId="11F975EA" w14:textId="77777777" w:rsidR="000766E7" w:rsidRPr="000766E7" w:rsidRDefault="000766E7" w:rsidP="008A44E4">
            <w:pPr>
              <w:tabs>
                <w:tab w:val="left" w:pos="567"/>
                <w:tab w:val="left" w:pos="851"/>
                <w:tab w:val="left" w:pos="1843"/>
                <w:tab w:val="left" w:pos="3261"/>
                <w:tab w:val="left" w:pos="5954"/>
                <w:tab w:val="left" w:pos="6804"/>
              </w:tabs>
              <w:jc w:val="center"/>
              <w:rPr>
                <w:rFonts w:asciiTheme="minorHAnsi" w:hAnsiTheme="minorHAnsi" w:cstheme="minorHAnsi"/>
                <w:sz w:val="10"/>
                <w:szCs w:val="10"/>
              </w:rPr>
            </w:pPr>
          </w:p>
          <w:p w14:paraId="7E183333" w14:textId="0F06C67E" w:rsidR="008A44E4" w:rsidRPr="006525A9" w:rsidRDefault="008A44E4" w:rsidP="008A44E4">
            <w:pPr>
              <w:tabs>
                <w:tab w:val="left" w:pos="567"/>
                <w:tab w:val="left" w:pos="851"/>
                <w:tab w:val="left" w:pos="1843"/>
                <w:tab w:val="left" w:pos="3261"/>
                <w:tab w:val="left" w:pos="5954"/>
                <w:tab w:val="left" w:pos="6804"/>
              </w:tabs>
              <w:jc w:val="center"/>
              <w:rPr>
                <w:rFonts w:asciiTheme="minorHAnsi" w:hAnsiTheme="minorHAnsi" w:cstheme="minorHAnsi"/>
              </w:rPr>
            </w:pPr>
            <w:r w:rsidRPr="006525A9">
              <w:rPr>
                <w:rFonts w:asciiTheme="minorHAnsi" w:hAnsiTheme="minorHAnsi" w:cstheme="minorHAnsi"/>
              </w:rPr>
              <w:t>geffert@czehockey.cz</w:t>
            </w:r>
          </w:p>
        </w:tc>
      </w:tr>
      <w:tr w:rsidR="008A44E4" w:rsidRPr="00387F80" w14:paraId="30D5D85B" w14:textId="77777777" w:rsidTr="00604165">
        <w:trPr>
          <w:trHeight w:val="185"/>
          <w:jc w:val="center"/>
        </w:trPr>
        <w:tc>
          <w:tcPr>
            <w:tcW w:w="3108" w:type="dxa"/>
            <w:gridSpan w:val="2"/>
            <w:tcBorders>
              <w:left w:val="single" w:sz="8" w:space="0" w:color="auto"/>
              <w:right w:val="double" w:sz="4" w:space="0" w:color="auto"/>
            </w:tcBorders>
          </w:tcPr>
          <w:p w14:paraId="6F7361FC" w14:textId="77777777" w:rsidR="008A44E4" w:rsidRPr="00DD41E1" w:rsidRDefault="008A44E4" w:rsidP="000766E7">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 xml:space="preserve">metodik </w:t>
            </w:r>
          </w:p>
        </w:tc>
        <w:tc>
          <w:tcPr>
            <w:tcW w:w="1698" w:type="dxa"/>
            <w:gridSpan w:val="2"/>
            <w:tcBorders>
              <w:left w:val="double" w:sz="4" w:space="0" w:color="auto"/>
            </w:tcBorders>
            <w:vAlign w:val="center"/>
          </w:tcPr>
          <w:p w14:paraId="38830014" w14:textId="77777777" w:rsidR="008A44E4" w:rsidRPr="00DD41E1" w:rsidRDefault="008A44E4" w:rsidP="008A44E4">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Zdeněk Vojta</w:t>
            </w:r>
          </w:p>
        </w:tc>
        <w:tc>
          <w:tcPr>
            <w:tcW w:w="1366" w:type="dxa"/>
            <w:gridSpan w:val="2"/>
            <w:tcBorders>
              <w:top w:val="single" w:sz="4" w:space="0" w:color="auto"/>
            </w:tcBorders>
          </w:tcPr>
          <w:p w14:paraId="14A6C421" w14:textId="77777777" w:rsidR="008A44E4" w:rsidRPr="00DD41E1" w:rsidRDefault="008A44E4" w:rsidP="008A44E4">
            <w:pPr>
              <w:jc w:val="center"/>
              <w:rPr>
                <w:rFonts w:ascii="Calibri" w:hAnsi="Calibri"/>
              </w:rPr>
            </w:pPr>
            <w:r w:rsidRPr="00DD41E1">
              <w:rPr>
                <w:rFonts w:ascii="Calibri" w:hAnsi="Calibri"/>
              </w:rPr>
              <w:t>211 158 012</w:t>
            </w:r>
          </w:p>
        </w:tc>
        <w:tc>
          <w:tcPr>
            <w:tcW w:w="1257" w:type="dxa"/>
            <w:gridSpan w:val="2"/>
            <w:vAlign w:val="center"/>
          </w:tcPr>
          <w:p w14:paraId="5CBED6B1" w14:textId="77777777" w:rsidR="008A44E4" w:rsidRPr="00DD41E1" w:rsidRDefault="008A44E4" w:rsidP="008A44E4">
            <w:pPr>
              <w:tabs>
                <w:tab w:val="left" w:pos="567"/>
                <w:tab w:val="left" w:pos="851"/>
                <w:tab w:val="left" w:pos="1843"/>
                <w:tab w:val="left" w:pos="3261"/>
                <w:tab w:val="left" w:pos="5954"/>
                <w:tab w:val="left" w:pos="6804"/>
              </w:tabs>
              <w:jc w:val="center"/>
              <w:rPr>
                <w:rFonts w:ascii="Calibri" w:hAnsi="Calibri"/>
              </w:rPr>
            </w:pPr>
            <w:r w:rsidRPr="00DD41E1">
              <w:rPr>
                <w:rFonts w:ascii="Calibri" w:hAnsi="Calibri"/>
              </w:rPr>
              <w:t>777 170 028</w:t>
            </w:r>
          </w:p>
        </w:tc>
        <w:tc>
          <w:tcPr>
            <w:tcW w:w="2200" w:type="dxa"/>
            <w:tcBorders>
              <w:right w:val="single" w:sz="8" w:space="0" w:color="auto"/>
            </w:tcBorders>
          </w:tcPr>
          <w:p w14:paraId="203F20B1" w14:textId="77777777" w:rsidR="008A44E4" w:rsidRPr="0038728C"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vojta@czehockey.cz</w:t>
            </w:r>
          </w:p>
        </w:tc>
      </w:tr>
      <w:tr w:rsidR="008A44E4" w:rsidRPr="00387F80" w14:paraId="477FB9BF" w14:textId="77777777" w:rsidTr="00604165">
        <w:trPr>
          <w:trHeight w:val="185"/>
          <w:jc w:val="center"/>
        </w:trPr>
        <w:tc>
          <w:tcPr>
            <w:tcW w:w="3108" w:type="dxa"/>
            <w:gridSpan w:val="2"/>
            <w:tcBorders>
              <w:left w:val="single" w:sz="8" w:space="0" w:color="auto"/>
              <w:right w:val="double" w:sz="4" w:space="0" w:color="auto"/>
            </w:tcBorders>
          </w:tcPr>
          <w:p w14:paraId="16D9DB6D" w14:textId="513387AD" w:rsidR="008A44E4" w:rsidRPr="00DD41E1" w:rsidRDefault="008A44E4" w:rsidP="000766E7">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 xml:space="preserve">projektový </w:t>
            </w:r>
            <w:proofErr w:type="spellStart"/>
            <w:r w:rsidRPr="00DD41E1">
              <w:rPr>
                <w:rFonts w:ascii="Calibri" w:hAnsi="Calibri" w:cs="Tahoma"/>
              </w:rPr>
              <w:t>manaažer</w:t>
            </w:r>
            <w:proofErr w:type="spellEnd"/>
            <w:r w:rsidR="000766E7">
              <w:rPr>
                <w:rFonts w:ascii="Calibri" w:hAnsi="Calibri" w:cs="Tahoma"/>
              </w:rPr>
              <w:t xml:space="preserve"> (Pojď hrát hokej, Týden hokeje)</w:t>
            </w:r>
          </w:p>
        </w:tc>
        <w:tc>
          <w:tcPr>
            <w:tcW w:w="1698" w:type="dxa"/>
            <w:gridSpan w:val="2"/>
            <w:tcBorders>
              <w:left w:val="double" w:sz="4" w:space="0" w:color="auto"/>
            </w:tcBorders>
            <w:vAlign w:val="center"/>
          </w:tcPr>
          <w:p w14:paraId="3EC39933" w14:textId="77777777" w:rsidR="008A44E4" w:rsidRPr="00DD41E1" w:rsidRDefault="008A44E4" w:rsidP="008A44E4">
            <w:pPr>
              <w:tabs>
                <w:tab w:val="left" w:pos="567"/>
                <w:tab w:val="left" w:pos="851"/>
                <w:tab w:val="left" w:pos="1843"/>
                <w:tab w:val="left" w:pos="3261"/>
                <w:tab w:val="left" w:pos="5954"/>
                <w:tab w:val="left" w:pos="6804"/>
              </w:tabs>
              <w:jc w:val="left"/>
              <w:rPr>
                <w:rFonts w:ascii="Calibri" w:hAnsi="Calibri" w:cs="Tahoma"/>
              </w:rPr>
            </w:pPr>
            <w:r w:rsidRPr="00DD41E1">
              <w:rPr>
                <w:rFonts w:ascii="Calibri" w:hAnsi="Calibri" w:cs="Tahoma"/>
              </w:rPr>
              <w:t>Pavel Landa</w:t>
            </w:r>
          </w:p>
        </w:tc>
        <w:tc>
          <w:tcPr>
            <w:tcW w:w="1366" w:type="dxa"/>
            <w:gridSpan w:val="2"/>
            <w:tcBorders>
              <w:top w:val="single" w:sz="4" w:space="0" w:color="auto"/>
            </w:tcBorders>
          </w:tcPr>
          <w:p w14:paraId="3DC429FE" w14:textId="77777777" w:rsidR="000766E7" w:rsidRPr="000766E7" w:rsidRDefault="000766E7" w:rsidP="008A44E4">
            <w:pPr>
              <w:jc w:val="center"/>
              <w:rPr>
                <w:rFonts w:ascii="Calibri" w:hAnsi="Calibri"/>
                <w:sz w:val="10"/>
                <w:szCs w:val="10"/>
              </w:rPr>
            </w:pPr>
          </w:p>
          <w:p w14:paraId="70D900A2" w14:textId="40E8CB18" w:rsidR="008A44E4" w:rsidRPr="00DD41E1" w:rsidRDefault="008A44E4" w:rsidP="008A44E4">
            <w:pPr>
              <w:jc w:val="center"/>
              <w:rPr>
                <w:rFonts w:ascii="Calibri" w:hAnsi="Calibri"/>
              </w:rPr>
            </w:pPr>
            <w:r w:rsidRPr="00DD41E1">
              <w:rPr>
                <w:rFonts w:ascii="Calibri" w:hAnsi="Calibri"/>
              </w:rPr>
              <w:t xml:space="preserve">211 158 000 </w:t>
            </w:r>
          </w:p>
        </w:tc>
        <w:tc>
          <w:tcPr>
            <w:tcW w:w="1257" w:type="dxa"/>
            <w:gridSpan w:val="2"/>
            <w:vAlign w:val="center"/>
          </w:tcPr>
          <w:p w14:paraId="4FFA2F27" w14:textId="705F4231" w:rsidR="008A44E4" w:rsidRPr="00DD41E1" w:rsidRDefault="008A44E4" w:rsidP="008A44E4">
            <w:pPr>
              <w:tabs>
                <w:tab w:val="left" w:pos="567"/>
                <w:tab w:val="left" w:pos="851"/>
                <w:tab w:val="left" w:pos="1843"/>
                <w:tab w:val="left" w:pos="3261"/>
                <w:tab w:val="left" w:pos="5954"/>
                <w:tab w:val="left" w:pos="6804"/>
              </w:tabs>
              <w:jc w:val="center"/>
              <w:rPr>
                <w:rFonts w:ascii="Calibri" w:hAnsi="Calibri"/>
              </w:rPr>
            </w:pPr>
            <w:r w:rsidRPr="00DD41E1">
              <w:rPr>
                <w:rFonts w:ascii="Calibri" w:hAnsi="Calibri"/>
              </w:rPr>
              <w:t>604 327</w:t>
            </w:r>
            <w:r w:rsidR="000766E7">
              <w:rPr>
                <w:rFonts w:ascii="Calibri" w:hAnsi="Calibri"/>
              </w:rPr>
              <w:t> </w:t>
            </w:r>
            <w:r w:rsidRPr="00DD41E1">
              <w:rPr>
                <w:rFonts w:ascii="Calibri" w:hAnsi="Calibri"/>
              </w:rPr>
              <w:t>314</w:t>
            </w:r>
          </w:p>
        </w:tc>
        <w:tc>
          <w:tcPr>
            <w:tcW w:w="2200" w:type="dxa"/>
            <w:tcBorders>
              <w:right w:val="single" w:sz="8" w:space="0" w:color="auto"/>
            </w:tcBorders>
          </w:tcPr>
          <w:p w14:paraId="415C5540" w14:textId="77777777" w:rsidR="000766E7" w:rsidRPr="000766E7" w:rsidRDefault="000766E7" w:rsidP="008A44E4">
            <w:pPr>
              <w:tabs>
                <w:tab w:val="left" w:pos="567"/>
                <w:tab w:val="left" w:pos="851"/>
                <w:tab w:val="left" w:pos="1843"/>
                <w:tab w:val="left" w:pos="3261"/>
                <w:tab w:val="left" w:pos="5954"/>
                <w:tab w:val="left" w:pos="6804"/>
              </w:tabs>
              <w:jc w:val="center"/>
              <w:rPr>
                <w:rFonts w:ascii="Calibri" w:hAnsi="Calibri"/>
                <w:sz w:val="10"/>
                <w:szCs w:val="10"/>
              </w:rPr>
            </w:pPr>
          </w:p>
          <w:p w14:paraId="4BEFBF03" w14:textId="117B46EB" w:rsidR="008A44E4"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landa@czehockey.cz</w:t>
            </w:r>
          </w:p>
        </w:tc>
      </w:tr>
      <w:tr w:rsidR="008A44E4" w:rsidRPr="00387F80" w14:paraId="7080EAB8" w14:textId="77777777" w:rsidTr="00604165">
        <w:trPr>
          <w:trHeight w:val="185"/>
          <w:jc w:val="center"/>
        </w:trPr>
        <w:tc>
          <w:tcPr>
            <w:tcW w:w="3108" w:type="dxa"/>
            <w:gridSpan w:val="2"/>
            <w:tcBorders>
              <w:left w:val="single" w:sz="8" w:space="0" w:color="auto"/>
              <w:right w:val="double" w:sz="4" w:space="0" w:color="auto"/>
            </w:tcBorders>
          </w:tcPr>
          <w:p w14:paraId="0A059E32" w14:textId="6413CB96" w:rsidR="008A44E4" w:rsidRPr="00DD41E1" w:rsidRDefault="000766E7" w:rsidP="000766E7">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manažer sportovního oddělení (projekty, infrastruktura, web) manažer U16</w:t>
            </w:r>
          </w:p>
        </w:tc>
        <w:tc>
          <w:tcPr>
            <w:tcW w:w="1698" w:type="dxa"/>
            <w:gridSpan w:val="2"/>
            <w:tcBorders>
              <w:left w:val="double" w:sz="4" w:space="0" w:color="auto"/>
            </w:tcBorders>
            <w:vAlign w:val="center"/>
          </w:tcPr>
          <w:p w14:paraId="1492946C" w14:textId="2A8EA145" w:rsidR="008A44E4" w:rsidRPr="00DD41E1" w:rsidRDefault="000766E7"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Jan Rachota</w:t>
            </w:r>
          </w:p>
        </w:tc>
        <w:tc>
          <w:tcPr>
            <w:tcW w:w="1366" w:type="dxa"/>
            <w:gridSpan w:val="2"/>
            <w:tcBorders>
              <w:top w:val="single" w:sz="4" w:space="0" w:color="auto"/>
            </w:tcBorders>
          </w:tcPr>
          <w:p w14:paraId="36F1ED58" w14:textId="77777777" w:rsidR="000766E7" w:rsidRDefault="000766E7" w:rsidP="008A44E4">
            <w:pPr>
              <w:jc w:val="center"/>
              <w:rPr>
                <w:rFonts w:ascii="Calibri" w:hAnsi="Calibri"/>
              </w:rPr>
            </w:pPr>
          </w:p>
          <w:p w14:paraId="5654A5CF" w14:textId="594FC9A4" w:rsidR="008A44E4" w:rsidRPr="00DD41E1" w:rsidRDefault="008A44E4" w:rsidP="008A44E4">
            <w:pPr>
              <w:jc w:val="center"/>
              <w:rPr>
                <w:rFonts w:ascii="Calibri" w:hAnsi="Calibri"/>
              </w:rPr>
            </w:pPr>
            <w:r w:rsidRPr="00DD41E1">
              <w:rPr>
                <w:rFonts w:ascii="Calibri" w:hAnsi="Calibri"/>
              </w:rPr>
              <w:t>211 158 0</w:t>
            </w:r>
            <w:r w:rsidR="000766E7">
              <w:rPr>
                <w:rFonts w:ascii="Calibri" w:hAnsi="Calibri"/>
              </w:rPr>
              <w:t>10</w:t>
            </w:r>
          </w:p>
        </w:tc>
        <w:tc>
          <w:tcPr>
            <w:tcW w:w="1257" w:type="dxa"/>
            <w:gridSpan w:val="2"/>
            <w:vAlign w:val="center"/>
          </w:tcPr>
          <w:p w14:paraId="0869E758" w14:textId="1C12CCC5" w:rsidR="008A44E4" w:rsidRPr="00DD41E1" w:rsidRDefault="008A44E4" w:rsidP="008A44E4">
            <w:pPr>
              <w:tabs>
                <w:tab w:val="left" w:pos="567"/>
                <w:tab w:val="left" w:pos="851"/>
                <w:tab w:val="left" w:pos="1843"/>
                <w:tab w:val="left" w:pos="3261"/>
                <w:tab w:val="left" w:pos="5954"/>
                <w:tab w:val="left" w:pos="6804"/>
              </w:tabs>
              <w:jc w:val="center"/>
              <w:rPr>
                <w:rFonts w:ascii="Calibri" w:hAnsi="Calibri"/>
              </w:rPr>
            </w:pPr>
            <w:r w:rsidRPr="00DD41E1">
              <w:rPr>
                <w:rFonts w:ascii="Calibri" w:hAnsi="Calibri"/>
              </w:rPr>
              <w:t>60</w:t>
            </w:r>
            <w:r w:rsidR="000766E7">
              <w:rPr>
                <w:rFonts w:ascii="Calibri" w:hAnsi="Calibri"/>
              </w:rPr>
              <w:t>1</w:t>
            </w:r>
            <w:r w:rsidRPr="00DD41E1">
              <w:rPr>
                <w:rFonts w:ascii="Calibri" w:hAnsi="Calibri"/>
              </w:rPr>
              <w:t> </w:t>
            </w:r>
            <w:r w:rsidR="000766E7">
              <w:rPr>
                <w:rFonts w:ascii="Calibri" w:hAnsi="Calibri"/>
              </w:rPr>
              <w:t>589 160</w:t>
            </w:r>
          </w:p>
        </w:tc>
        <w:tc>
          <w:tcPr>
            <w:tcW w:w="2200" w:type="dxa"/>
            <w:tcBorders>
              <w:right w:val="single" w:sz="8" w:space="0" w:color="auto"/>
            </w:tcBorders>
          </w:tcPr>
          <w:p w14:paraId="6078134B" w14:textId="77777777" w:rsidR="000766E7" w:rsidRPr="000766E7" w:rsidRDefault="000766E7" w:rsidP="008A44E4">
            <w:pPr>
              <w:tabs>
                <w:tab w:val="left" w:pos="567"/>
                <w:tab w:val="left" w:pos="851"/>
                <w:tab w:val="left" w:pos="1843"/>
                <w:tab w:val="left" w:pos="3261"/>
                <w:tab w:val="left" w:pos="5954"/>
                <w:tab w:val="left" w:pos="6804"/>
              </w:tabs>
              <w:jc w:val="center"/>
              <w:rPr>
                <w:rFonts w:ascii="Calibri" w:hAnsi="Calibri"/>
              </w:rPr>
            </w:pPr>
          </w:p>
          <w:p w14:paraId="61DCD915" w14:textId="0BE56096" w:rsidR="008A44E4" w:rsidRDefault="000766E7"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rachota</w:t>
            </w:r>
            <w:r w:rsidR="008A44E4">
              <w:rPr>
                <w:rFonts w:ascii="Calibri" w:hAnsi="Calibri"/>
              </w:rPr>
              <w:t>@czehockey.cz</w:t>
            </w:r>
          </w:p>
        </w:tc>
      </w:tr>
      <w:tr w:rsidR="000766E7" w:rsidRPr="00387F80" w14:paraId="0575BC74" w14:textId="77777777" w:rsidTr="00165118">
        <w:trPr>
          <w:trHeight w:val="185"/>
          <w:jc w:val="center"/>
        </w:trPr>
        <w:tc>
          <w:tcPr>
            <w:tcW w:w="3108" w:type="dxa"/>
            <w:gridSpan w:val="2"/>
            <w:tcBorders>
              <w:left w:val="single" w:sz="8" w:space="0" w:color="auto"/>
              <w:bottom w:val="single" w:sz="8" w:space="0" w:color="auto"/>
              <w:right w:val="double" w:sz="4" w:space="0" w:color="auto"/>
            </w:tcBorders>
          </w:tcPr>
          <w:p w14:paraId="4B7C29A3" w14:textId="769C33CF" w:rsidR="000766E7" w:rsidRDefault="000766E7" w:rsidP="000766E7">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manažer sportovního oddělení (internet, statistika, rozvojové projekty, web), manažer Českého </w:t>
            </w:r>
            <w:proofErr w:type="spellStart"/>
            <w:r>
              <w:rPr>
                <w:rFonts w:ascii="Calibri" w:hAnsi="Calibri" w:cs="Tahoma"/>
              </w:rPr>
              <w:t>hok</w:t>
            </w:r>
            <w:proofErr w:type="spellEnd"/>
            <w:r>
              <w:rPr>
                <w:rFonts w:ascii="Calibri" w:hAnsi="Calibri" w:cs="Tahoma"/>
              </w:rPr>
              <w:t>.</w:t>
            </w:r>
          </w:p>
        </w:tc>
        <w:tc>
          <w:tcPr>
            <w:tcW w:w="1698" w:type="dxa"/>
            <w:gridSpan w:val="2"/>
            <w:tcBorders>
              <w:left w:val="double" w:sz="4" w:space="0" w:color="auto"/>
              <w:bottom w:val="single" w:sz="8" w:space="0" w:color="auto"/>
            </w:tcBorders>
            <w:vAlign w:val="center"/>
          </w:tcPr>
          <w:p w14:paraId="75563AF6" w14:textId="784121BE" w:rsidR="000766E7" w:rsidRDefault="000766E7"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Ondřej </w:t>
            </w:r>
            <w:proofErr w:type="spellStart"/>
            <w:r>
              <w:rPr>
                <w:rFonts w:ascii="Calibri" w:hAnsi="Calibri" w:cs="Tahoma"/>
              </w:rPr>
              <w:t>Kalát</w:t>
            </w:r>
            <w:proofErr w:type="spellEnd"/>
          </w:p>
        </w:tc>
        <w:tc>
          <w:tcPr>
            <w:tcW w:w="1366" w:type="dxa"/>
            <w:gridSpan w:val="2"/>
            <w:tcBorders>
              <w:top w:val="single" w:sz="4" w:space="0" w:color="auto"/>
              <w:bottom w:val="single" w:sz="8" w:space="0" w:color="auto"/>
            </w:tcBorders>
          </w:tcPr>
          <w:p w14:paraId="4145F943" w14:textId="77777777" w:rsidR="000766E7" w:rsidRDefault="000766E7" w:rsidP="008A44E4">
            <w:pPr>
              <w:jc w:val="center"/>
              <w:rPr>
                <w:rFonts w:ascii="Calibri" w:hAnsi="Calibri"/>
              </w:rPr>
            </w:pPr>
          </w:p>
          <w:p w14:paraId="0820ED07" w14:textId="74ECC3D8" w:rsidR="000766E7" w:rsidRDefault="000766E7" w:rsidP="008A44E4">
            <w:pPr>
              <w:jc w:val="center"/>
              <w:rPr>
                <w:rFonts w:ascii="Calibri" w:hAnsi="Calibri"/>
              </w:rPr>
            </w:pPr>
            <w:r>
              <w:rPr>
                <w:rFonts w:ascii="Calibri" w:hAnsi="Calibri"/>
              </w:rPr>
              <w:t>211 158 056</w:t>
            </w:r>
          </w:p>
        </w:tc>
        <w:tc>
          <w:tcPr>
            <w:tcW w:w="1257" w:type="dxa"/>
            <w:gridSpan w:val="2"/>
            <w:tcBorders>
              <w:bottom w:val="single" w:sz="8" w:space="0" w:color="auto"/>
            </w:tcBorders>
            <w:vAlign w:val="center"/>
          </w:tcPr>
          <w:p w14:paraId="7231CA2E" w14:textId="1C28838C" w:rsidR="000766E7" w:rsidRPr="00DD41E1" w:rsidRDefault="00165118"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601 589 161</w:t>
            </w:r>
          </w:p>
        </w:tc>
        <w:tc>
          <w:tcPr>
            <w:tcW w:w="2200" w:type="dxa"/>
            <w:tcBorders>
              <w:bottom w:val="single" w:sz="8" w:space="0" w:color="auto"/>
              <w:right w:val="single" w:sz="8" w:space="0" w:color="auto"/>
            </w:tcBorders>
          </w:tcPr>
          <w:p w14:paraId="3B365D4E" w14:textId="77777777" w:rsidR="000766E7" w:rsidRDefault="000766E7" w:rsidP="008A44E4">
            <w:pPr>
              <w:tabs>
                <w:tab w:val="left" w:pos="567"/>
                <w:tab w:val="left" w:pos="851"/>
                <w:tab w:val="left" w:pos="1843"/>
                <w:tab w:val="left" w:pos="3261"/>
                <w:tab w:val="left" w:pos="5954"/>
                <w:tab w:val="left" w:pos="6804"/>
              </w:tabs>
              <w:jc w:val="center"/>
              <w:rPr>
                <w:rFonts w:ascii="Calibri" w:hAnsi="Calibri"/>
              </w:rPr>
            </w:pPr>
          </w:p>
          <w:p w14:paraId="7B264017" w14:textId="49A25D81" w:rsidR="00165118" w:rsidRPr="000766E7" w:rsidRDefault="00165118"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kalat@czehokej.cz</w:t>
            </w:r>
          </w:p>
        </w:tc>
      </w:tr>
      <w:tr w:rsidR="008A44E4" w:rsidRPr="00387F80" w14:paraId="78DE5325" w14:textId="77777777" w:rsidTr="00604165">
        <w:trPr>
          <w:trHeight w:val="327"/>
          <w:jc w:val="center"/>
        </w:trPr>
        <w:tc>
          <w:tcPr>
            <w:tcW w:w="9629" w:type="dxa"/>
            <w:gridSpan w:val="9"/>
            <w:tcBorders>
              <w:top w:val="nil"/>
              <w:left w:val="nil"/>
              <w:bottom w:val="single" w:sz="8" w:space="0" w:color="auto"/>
              <w:right w:val="nil"/>
            </w:tcBorders>
            <w:shd w:val="clear" w:color="auto" w:fill="auto"/>
          </w:tcPr>
          <w:p w14:paraId="1CB98ADC" w14:textId="77777777" w:rsidR="008A44E4" w:rsidRDefault="008A44E4" w:rsidP="008A44E4">
            <w:pPr>
              <w:tabs>
                <w:tab w:val="left" w:pos="567"/>
                <w:tab w:val="left" w:pos="851"/>
                <w:tab w:val="left" w:pos="1843"/>
                <w:tab w:val="left" w:pos="3261"/>
                <w:tab w:val="left" w:pos="5954"/>
                <w:tab w:val="left" w:pos="6804"/>
              </w:tabs>
              <w:ind w:left="-30" w:hanging="30"/>
              <w:jc w:val="left"/>
              <w:rPr>
                <w:rFonts w:ascii="Calibri" w:hAnsi="Calibri" w:cs="Tahoma"/>
                <w:b/>
                <w:sz w:val="22"/>
                <w:szCs w:val="22"/>
                <w:highlight w:val="green"/>
              </w:rPr>
            </w:pPr>
          </w:p>
          <w:p w14:paraId="1510D0B3" w14:textId="77777777" w:rsidR="008A44E4" w:rsidRDefault="008A44E4" w:rsidP="008A44E4">
            <w:pPr>
              <w:pStyle w:val="Nadpis2"/>
            </w:pPr>
            <w:bookmarkStart w:id="12" w:name="_Toc80608574"/>
            <w:r w:rsidRPr="00BD3A86">
              <w:rPr>
                <w:highlight w:val="green"/>
              </w:rPr>
              <w:t xml:space="preserve">Sportovní oddělení </w:t>
            </w:r>
            <w:r>
              <w:rPr>
                <w:highlight w:val="green"/>
              </w:rPr>
              <w:t xml:space="preserve">– rozvoj ledního </w:t>
            </w:r>
            <w:proofErr w:type="gramStart"/>
            <w:r>
              <w:rPr>
                <w:highlight w:val="green"/>
              </w:rPr>
              <w:t>hokeje - regionální</w:t>
            </w:r>
            <w:proofErr w:type="gramEnd"/>
            <w:r>
              <w:rPr>
                <w:highlight w:val="green"/>
              </w:rPr>
              <w:t xml:space="preserve"> trenéři</w:t>
            </w:r>
            <w:bookmarkEnd w:id="12"/>
          </w:p>
          <w:p w14:paraId="41230E09" w14:textId="77777777" w:rsidR="008A44E4" w:rsidRPr="00BD7540" w:rsidRDefault="008A44E4" w:rsidP="008A44E4">
            <w:pPr>
              <w:tabs>
                <w:tab w:val="left" w:pos="567"/>
                <w:tab w:val="left" w:pos="851"/>
                <w:tab w:val="left" w:pos="1843"/>
                <w:tab w:val="left" w:pos="3261"/>
                <w:tab w:val="left" w:pos="5954"/>
                <w:tab w:val="left" w:pos="6804"/>
              </w:tabs>
              <w:jc w:val="left"/>
              <w:rPr>
                <w:rFonts w:ascii="Calibri" w:hAnsi="Calibri" w:cs="Tahoma"/>
                <w:b/>
                <w:sz w:val="8"/>
                <w:szCs w:val="8"/>
              </w:rPr>
            </w:pPr>
          </w:p>
        </w:tc>
      </w:tr>
      <w:tr w:rsidR="008A44E4" w:rsidRPr="00387F80" w14:paraId="4D5780AD" w14:textId="77777777" w:rsidTr="00604165">
        <w:trPr>
          <w:trHeight w:val="185"/>
          <w:jc w:val="center"/>
        </w:trPr>
        <w:tc>
          <w:tcPr>
            <w:tcW w:w="3108" w:type="dxa"/>
            <w:gridSpan w:val="2"/>
            <w:tcBorders>
              <w:top w:val="single" w:sz="8" w:space="0" w:color="auto"/>
              <w:left w:val="single" w:sz="8" w:space="0" w:color="auto"/>
              <w:bottom w:val="double" w:sz="4" w:space="0" w:color="auto"/>
              <w:right w:val="double" w:sz="4" w:space="0" w:color="auto"/>
            </w:tcBorders>
            <w:shd w:val="clear" w:color="auto" w:fill="FFFFCC"/>
          </w:tcPr>
          <w:p w14:paraId="0428B785"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FUNKCE</w:t>
            </w:r>
          </w:p>
        </w:tc>
        <w:tc>
          <w:tcPr>
            <w:tcW w:w="1698" w:type="dxa"/>
            <w:gridSpan w:val="2"/>
            <w:tcBorders>
              <w:top w:val="single" w:sz="8" w:space="0" w:color="auto"/>
              <w:left w:val="double" w:sz="4" w:space="0" w:color="auto"/>
              <w:bottom w:val="double" w:sz="4" w:space="0" w:color="auto"/>
            </w:tcBorders>
            <w:shd w:val="clear" w:color="auto" w:fill="FFFFCC"/>
          </w:tcPr>
          <w:p w14:paraId="29150D35"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JMÉNO</w:t>
            </w:r>
          </w:p>
        </w:tc>
        <w:tc>
          <w:tcPr>
            <w:tcW w:w="1366" w:type="dxa"/>
            <w:gridSpan w:val="2"/>
            <w:tcBorders>
              <w:top w:val="single" w:sz="8" w:space="0" w:color="auto"/>
              <w:bottom w:val="double" w:sz="4" w:space="0" w:color="auto"/>
            </w:tcBorders>
            <w:shd w:val="clear" w:color="auto" w:fill="FFFFCC"/>
          </w:tcPr>
          <w:p w14:paraId="27A88452"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TELEFON</w:t>
            </w:r>
          </w:p>
        </w:tc>
        <w:tc>
          <w:tcPr>
            <w:tcW w:w="1257" w:type="dxa"/>
            <w:gridSpan w:val="2"/>
            <w:tcBorders>
              <w:top w:val="single" w:sz="8" w:space="0" w:color="auto"/>
              <w:bottom w:val="double" w:sz="4" w:space="0" w:color="auto"/>
            </w:tcBorders>
            <w:shd w:val="clear" w:color="auto" w:fill="FFFFCC"/>
          </w:tcPr>
          <w:p w14:paraId="06E8FE02"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MOBIL</w:t>
            </w:r>
          </w:p>
        </w:tc>
        <w:tc>
          <w:tcPr>
            <w:tcW w:w="2200" w:type="dxa"/>
            <w:tcBorders>
              <w:top w:val="single" w:sz="8" w:space="0" w:color="auto"/>
              <w:bottom w:val="double" w:sz="4" w:space="0" w:color="auto"/>
              <w:right w:val="single" w:sz="8" w:space="0" w:color="auto"/>
            </w:tcBorders>
            <w:shd w:val="clear" w:color="auto" w:fill="FFFFCC"/>
          </w:tcPr>
          <w:p w14:paraId="33653964"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E-MAIL</w:t>
            </w:r>
          </w:p>
        </w:tc>
      </w:tr>
      <w:tr w:rsidR="008A44E4" w:rsidRPr="00387F80" w14:paraId="1C7079D3" w14:textId="77777777" w:rsidTr="00604165">
        <w:trPr>
          <w:trHeight w:val="185"/>
          <w:jc w:val="center"/>
        </w:trPr>
        <w:tc>
          <w:tcPr>
            <w:tcW w:w="3108" w:type="dxa"/>
            <w:gridSpan w:val="2"/>
            <w:tcBorders>
              <w:top w:val="double" w:sz="4" w:space="0" w:color="auto"/>
              <w:left w:val="single" w:sz="8" w:space="0" w:color="auto"/>
              <w:right w:val="double" w:sz="4" w:space="0" w:color="auto"/>
            </w:tcBorders>
          </w:tcPr>
          <w:p w14:paraId="30F05466" w14:textId="144A53BD"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profesionální reg</w:t>
            </w:r>
            <w:r w:rsidR="008B04F6">
              <w:rPr>
                <w:rFonts w:ascii="Calibri" w:hAnsi="Calibri" w:cs="Tahoma"/>
              </w:rPr>
              <w:t>ionální</w:t>
            </w:r>
            <w:r w:rsidRPr="006934C9">
              <w:rPr>
                <w:rFonts w:ascii="Calibri" w:hAnsi="Calibri" w:cs="Tahoma"/>
              </w:rPr>
              <w:t xml:space="preserve"> tr</w:t>
            </w:r>
            <w:r w:rsidR="008B04F6">
              <w:rPr>
                <w:rFonts w:ascii="Calibri" w:hAnsi="Calibri" w:cs="Tahoma"/>
              </w:rPr>
              <w:t>enér</w:t>
            </w:r>
          </w:p>
        </w:tc>
        <w:tc>
          <w:tcPr>
            <w:tcW w:w="1698" w:type="dxa"/>
            <w:gridSpan w:val="2"/>
            <w:tcBorders>
              <w:top w:val="double" w:sz="4" w:space="0" w:color="auto"/>
              <w:left w:val="double" w:sz="4" w:space="0" w:color="auto"/>
            </w:tcBorders>
            <w:vAlign w:val="center"/>
          </w:tcPr>
          <w:p w14:paraId="0EE2A7F2"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Robert Kaše</w:t>
            </w:r>
          </w:p>
        </w:tc>
        <w:tc>
          <w:tcPr>
            <w:tcW w:w="1366" w:type="dxa"/>
            <w:gridSpan w:val="2"/>
            <w:tcBorders>
              <w:top w:val="double" w:sz="4" w:space="0" w:color="auto"/>
            </w:tcBorders>
          </w:tcPr>
          <w:p w14:paraId="2851AF0E" w14:textId="77777777" w:rsidR="008A44E4" w:rsidRPr="006934C9" w:rsidRDefault="008A44E4" w:rsidP="008A44E4">
            <w:pPr>
              <w:jc w:val="center"/>
              <w:rPr>
                <w:rFonts w:ascii="Calibri" w:hAnsi="Calibri"/>
              </w:rPr>
            </w:pPr>
          </w:p>
        </w:tc>
        <w:tc>
          <w:tcPr>
            <w:tcW w:w="1257" w:type="dxa"/>
            <w:gridSpan w:val="2"/>
            <w:tcBorders>
              <w:top w:val="double" w:sz="4" w:space="0" w:color="auto"/>
            </w:tcBorders>
            <w:vAlign w:val="center"/>
          </w:tcPr>
          <w:p w14:paraId="60B57224" w14:textId="77777777" w:rsidR="008A44E4" w:rsidRPr="006934C9" w:rsidRDefault="008A44E4" w:rsidP="008A44E4">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 xml:space="preserve">731 510 412 </w:t>
            </w:r>
          </w:p>
        </w:tc>
        <w:tc>
          <w:tcPr>
            <w:tcW w:w="2200" w:type="dxa"/>
            <w:tcBorders>
              <w:top w:val="double" w:sz="4" w:space="0" w:color="auto"/>
              <w:right w:val="single" w:sz="8" w:space="0" w:color="auto"/>
            </w:tcBorders>
          </w:tcPr>
          <w:p w14:paraId="2BE8C8EA" w14:textId="77777777" w:rsidR="008A44E4" w:rsidRPr="006934C9"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k</w:t>
            </w:r>
            <w:r w:rsidRPr="006934C9">
              <w:rPr>
                <w:rFonts w:ascii="Calibri" w:hAnsi="Calibri"/>
              </w:rPr>
              <w:t>ase@</w:t>
            </w:r>
            <w:r>
              <w:rPr>
                <w:rFonts w:ascii="Calibri" w:hAnsi="Calibri"/>
              </w:rPr>
              <w:t>czehockey</w:t>
            </w:r>
            <w:r w:rsidRPr="006934C9">
              <w:rPr>
                <w:rFonts w:ascii="Calibri" w:hAnsi="Calibri"/>
              </w:rPr>
              <w:t>.cz</w:t>
            </w:r>
          </w:p>
        </w:tc>
      </w:tr>
      <w:tr w:rsidR="008B04F6" w:rsidRPr="00387F80" w14:paraId="0BCBFBDA" w14:textId="77777777" w:rsidTr="00604165">
        <w:trPr>
          <w:trHeight w:val="185"/>
          <w:jc w:val="center"/>
        </w:trPr>
        <w:tc>
          <w:tcPr>
            <w:tcW w:w="3108" w:type="dxa"/>
            <w:gridSpan w:val="2"/>
            <w:tcBorders>
              <w:left w:val="single" w:sz="8" w:space="0" w:color="auto"/>
              <w:right w:val="double" w:sz="4" w:space="0" w:color="auto"/>
            </w:tcBorders>
          </w:tcPr>
          <w:p w14:paraId="21FE4BB3" w14:textId="6696239D"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profesionální reg</w:t>
            </w:r>
            <w:r>
              <w:rPr>
                <w:rFonts w:ascii="Calibri" w:hAnsi="Calibri" w:cs="Tahoma"/>
              </w:rPr>
              <w:t>ionální</w:t>
            </w:r>
            <w:r w:rsidRPr="006934C9">
              <w:rPr>
                <w:rFonts w:ascii="Calibri" w:hAnsi="Calibri" w:cs="Tahoma"/>
              </w:rPr>
              <w:t xml:space="preserve"> tr</w:t>
            </w:r>
            <w:r>
              <w:rPr>
                <w:rFonts w:ascii="Calibri" w:hAnsi="Calibri" w:cs="Tahoma"/>
              </w:rPr>
              <w:t>enér</w:t>
            </w:r>
          </w:p>
        </w:tc>
        <w:tc>
          <w:tcPr>
            <w:tcW w:w="1698" w:type="dxa"/>
            <w:gridSpan w:val="2"/>
            <w:tcBorders>
              <w:left w:val="double" w:sz="4" w:space="0" w:color="auto"/>
            </w:tcBorders>
            <w:vAlign w:val="center"/>
          </w:tcPr>
          <w:p w14:paraId="33AAE6C6" w14:textId="77777777"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 xml:space="preserve">Jiří </w:t>
            </w:r>
            <w:proofErr w:type="spellStart"/>
            <w:r w:rsidRPr="006934C9">
              <w:rPr>
                <w:rFonts w:ascii="Calibri" w:hAnsi="Calibri" w:cs="Tahoma"/>
              </w:rPr>
              <w:t>Šejba</w:t>
            </w:r>
            <w:proofErr w:type="spellEnd"/>
            <w:r w:rsidRPr="006934C9">
              <w:rPr>
                <w:rFonts w:ascii="Calibri" w:hAnsi="Calibri" w:cs="Tahoma"/>
              </w:rPr>
              <w:t xml:space="preserve"> ml.</w:t>
            </w:r>
          </w:p>
        </w:tc>
        <w:tc>
          <w:tcPr>
            <w:tcW w:w="1366" w:type="dxa"/>
            <w:gridSpan w:val="2"/>
            <w:tcBorders>
              <w:top w:val="single" w:sz="4" w:space="0" w:color="auto"/>
            </w:tcBorders>
          </w:tcPr>
          <w:p w14:paraId="3E63FE1D" w14:textId="77777777" w:rsidR="008B04F6" w:rsidRPr="006934C9" w:rsidRDefault="008B04F6" w:rsidP="008B04F6">
            <w:pPr>
              <w:jc w:val="center"/>
              <w:rPr>
                <w:rFonts w:ascii="Calibri" w:hAnsi="Calibri"/>
              </w:rPr>
            </w:pPr>
            <w:r w:rsidRPr="006934C9">
              <w:rPr>
                <w:rFonts w:ascii="Calibri" w:hAnsi="Calibri"/>
              </w:rPr>
              <w:t xml:space="preserve"> </w:t>
            </w:r>
          </w:p>
        </w:tc>
        <w:tc>
          <w:tcPr>
            <w:tcW w:w="1257" w:type="dxa"/>
            <w:gridSpan w:val="2"/>
            <w:vAlign w:val="center"/>
          </w:tcPr>
          <w:p w14:paraId="1D18839E"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776 851 909</w:t>
            </w:r>
          </w:p>
        </w:tc>
        <w:tc>
          <w:tcPr>
            <w:tcW w:w="2200" w:type="dxa"/>
            <w:tcBorders>
              <w:right w:val="single" w:sz="8" w:space="0" w:color="auto"/>
            </w:tcBorders>
          </w:tcPr>
          <w:p w14:paraId="507DF926"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sejb</w:t>
            </w:r>
            <w:r>
              <w:rPr>
                <w:rFonts w:ascii="Calibri" w:hAnsi="Calibri"/>
              </w:rPr>
              <w:t>a</w:t>
            </w:r>
            <w:r w:rsidRPr="006934C9">
              <w:rPr>
                <w:rFonts w:ascii="Calibri" w:hAnsi="Calibri"/>
              </w:rPr>
              <w:t>@</w:t>
            </w:r>
            <w:r>
              <w:rPr>
                <w:rFonts w:ascii="Calibri" w:hAnsi="Calibri"/>
              </w:rPr>
              <w:t>czehockey</w:t>
            </w:r>
            <w:r w:rsidRPr="006934C9">
              <w:rPr>
                <w:rFonts w:ascii="Calibri" w:hAnsi="Calibri"/>
              </w:rPr>
              <w:t>.cz</w:t>
            </w:r>
          </w:p>
        </w:tc>
      </w:tr>
      <w:tr w:rsidR="008B04F6" w:rsidRPr="00387F80" w14:paraId="1FCE1E7A" w14:textId="77777777" w:rsidTr="00604165">
        <w:trPr>
          <w:trHeight w:val="185"/>
          <w:jc w:val="center"/>
        </w:trPr>
        <w:tc>
          <w:tcPr>
            <w:tcW w:w="3108" w:type="dxa"/>
            <w:gridSpan w:val="2"/>
            <w:tcBorders>
              <w:left w:val="single" w:sz="8" w:space="0" w:color="auto"/>
              <w:right w:val="double" w:sz="4" w:space="0" w:color="auto"/>
            </w:tcBorders>
          </w:tcPr>
          <w:p w14:paraId="2B8993E4" w14:textId="618579B4"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profesionální reg</w:t>
            </w:r>
            <w:r>
              <w:rPr>
                <w:rFonts w:ascii="Calibri" w:hAnsi="Calibri" w:cs="Tahoma"/>
              </w:rPr>
              <w:t>ionální</w:t>
            </w:r>
            <w:r w:rsidRPr="006934C9">
              <w:rPr>
                <w:rFonts w:ascii="Calibri" w:hAnsi="Calibri" w:cs="Tahoma"/>
              </w:rPr>
              <w:t xml:space="preserve"> tr</w:t>
            </w:r>
            <w:r>
              <w:rPr>
                <w:rFonts w:ascii="Calibri" w:hAnsi="Calibri" w:cs="Tahoma"/>
              </w:rPr>
              <w:t>enér</w:t>
            </w:r>
          </w:p>
        </w:tc>
        <w:tc>
          <w:tcPr>
            <w:tcW w:w="1698" w:type="dxa"/>
            <w:gridSpan w:val="2"/>
            <w:tcBorders>
              <w:left w:val="double" w:sz="4" w:space="0" w:color="auto"/>
            </w:tcBorders>
            <w:vAlign w:val="center"/>
          </w:tcPr>
          <w:p w14:paraId="57FB666C" w14:textId="77777777"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Aleš Dvořák</w:t>
            </w:r>
          </w:p>
        </w:tc>
        <w:tc>
          <w:tcPr>
            <w:tcW w:w="1366" w:type="dxa"/>
            <w:gridSpan w:val="2"/>
            <w:tcBorders>
              <w:top w:val="single" w:sz="4" w:space="0" w:color="auto"/>
            </w:tcBorders>
          </w:tcPr>
          <w:p w14:paraId="629519D8" w14:textId="77777777" w:rsidR="008B04F6" w:rsidRPr="006934C9" w:rsidRDefault="008B04F6" w:rsidP="008B04F6">
            <w:pPr>
              <w:jc w:val="center"/>
              <w:rPr>
                <w:rFonts w:ascii="Calibri" w:hAnsi="Calibri"/>
              </w:rPr>
            </w:pPr>
            <w:r w:rsidRPr="006934C9">
              <w:rPr>
                <w:rFonts w:ascii="Calibri" w:hAnsi="Calibri"/>
              </w:rPr>
              <w:t xml:space="preserve">  </w:t>
            </w:r>
          </w:p>
        </w:tc>
        <w:tc>
          <w:tcPr>
            <w:tcW w:w="1257" w:type="dxa"/>
            <w:gridSpan w:val="2"/>
            <w:vAlign w:val="center"/>
          </w:tcPr>
          <w:p w14:paraId="0D0D60CB"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607 807 887</w:t>
            </w:r>
          </w:p>
        </w:tc>
        <w:tc>
          <w:tcPr>
            <w:tcW w:w="2200" w:type="dxa"/>
            <w:tcBorders>
              <w:right w:val="single" w:sz="8" w:space="0" w:color="auto"/>
            </w:tcBorders>
          </w:tcPr>
          <w:p w14:paraId="5546FFBF"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Pr>
                <w:rFonts w:ascii="Calibri" w:hAnsi="Calibri"/>
              </w:rPr>
              <w:t>advorak</w:t>
            </w:r>
            <w:r w:rsidRPr="006934C9">
              <w:rPr>
                <w:rFonts w:ascii="Calibri" w:hAnsi="Calibri"/>
              </w:rPr>
              <w:t>@</w:t>
            </w:r>
            <w:r>
              <w:rPr>
                <w:rFonts w:ascii="Calibri" w:hAnsi="Calibri"/>
              </w:rPr>
              <w:t>czehockey</w:t>
            </w:r>
            <w:r w:rsidRPr="006934C9">
              <w:rPr>
                <w:rFonts w:ascii="Calibri" w:hAnsi="Calibri"/>
              </w:rPr>
              <w:t>.c</w:t>
            </w:r>
            <w:r>
              <w:rPr>
                <w:rFonts w:ascii="Calibri" w:hAnsi="Calibri"/>
              </w:rPr>
              <w:t>z</w:t>
            </w:r>
          </w:p>
        </w:tc>
      </w:tr>
      <w:tr w:rsidR="008B04F6" w:rsidRPr="00387F80" w14:paraId="0C736E8C" w14:textId="77777777" w:rsidTr="00F42265">
        <w:trPr>
          <w:trHeight w:val="185"/>
          <w:jc w:val="center"/>
        </w:trPr>
        <w:tc>
          <w:tcPr>
            <w:tcW w:w="3108" w:type="dxa"/>
            <w:gridSpan w:val="2"/>
            <w:tcBorders>
              <w:left w:val="single" w:sz="8" w:space="0" w:color="auto"/>
              <w:bottom w:val="single" w:sz="4" w:space="0" w:color="auto"/>
              <w:right w:val="double" w:sz="4" w:space="0" w:color="auto"/>
            </w:tcBorders>
          </w:tcPr>
          <w:p w14:paraId="4173EADD" w14:textId="499DBBF4"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profesionální reg</w:t>
            </w:r>
            <w:r>
              <w:rPr>
                <w:rFonts w:ascii="Calibri" w:hAnsi="Calibri" w:cs="Tahoma"/>
              </w:rPr>
              <w:t>ionální</w:t>
            </w:r>
            <w:r w:rsidRPr="006934C9">
              <w:rPr>
                <w:rFonts w:ascii="Calibri" w:hAnsi="Calibri" w:cs="Tahoma"/>
              </w:rPr>
              <w:t xml:space="preserve"> tr</w:t>
            </w:r>
            <w:r>
              <w:rPr>
                <w:rFonts w:ascii="Calibri" w:hAnsi="Calibri" w:cs="Tahoma"/>
              </w:rPr>
              <w:t>enér</w:t>
            </w:r>
          </w:p>
        </w:tc>
        <w:tc>
          <w:tcPr>
            <w:tcW w:w="1698" w:type="dxa"/>
            <w:gridSpan w:val="2"/>
            <w:tcBorders>
              <w:left w:val="double" w:sz="4" w:space="0" w:color="auto"/>
              <w:bottom w:val="single" w:sz="4" w:space="0" w:color="auto"/>
            </w:tcBorders>
            <w:vAlign w:val="center"/>
          </w:tcPr>
          <w:p w14:paraId="1705F123" w14:textId="77777777"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Oldřich Kališ</w:t>
            </w:r>
          </w:p>
        </w:tc>
        <w:tc>
          <w:tcPr>
            <w:tcW w:w="1366" w:type="dxa"/>
            <w:gridSpan w:val="2"/>
            <w:tcBorders>
              <w:top w:val="single" w:sz="4" w:space="0" w:color="auto"/>
              <w:bottom w:val="single" w:sz="4" w:space="0" w:color="auto"/>
            </w:tcBorders>
          </w:tcPr>
          <w:p w14:paraId="5A007ED1" w14:textId="77777777" w:rsidR="008B04F6" w:rsidRPr="006934C9" w:rsidRDefault="008B04F6" w:rsidP="008B04F6">
            <w:pPr>
              <w:jc w:val="center"/>
              <w:rPr>
                <w:rFonts w:ascii="Calibri" w:hAnsi="Calibri"/>
              </w:rPr>
            </w:pPr>
            <w:r w:rsidRPr="006934C9">
              <w:rPr>
                <w:rFonts w:ascii="Calibri" w:hAnsi="Calibri"/>
              </w:rPr>
              <w:t xml:space="preserve"> </w:t>
            </w:r>
          </w:p>
        </w:tc>
        <w:tc>
          <w:tcPr>
            <w:tcW w:w="1257" w:type="dxa"/>
            <w:gridSpan w:val="2"/>
            <w:tcBorders>
              <w:bottom w:val="single" w:sz="4" w:space="0" w:color="auto"/>
            </w:tcBorders>
            <w:vAlign w:val="center"/>
          </w:tcPr>
          <w:p w14:paraId="600DED1E"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604 571 493</w:t>
            </w:r>
          </w:p>
        </w:tc>
        <w:tc>
          <w:tcPr>
            <w:tcW w:w="2200" w:type="dxa"/>
            <w:tcBorders>
              <w:bottom w:val="single" w:sz="4" w:space="0" w:color="auto"/>
              <w:right w:val="single" w:sz="8" w:space="0" w:color="auto"/>
            </w:tcBorders>
          </w:tcPr>
          <w:p w14:paraId="114E85E5"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kalis@</w:t>
            </w:r>
            <w:r>
              <w:rPr>
                <w:rFonts w:ascii="Calibri" w:hAnsi="Calibri"/>
              </w:rPr>
              <w:t>zehockey</w:t>
            </w:r>
            <w:r w:rsidRPr="006934C9">
              <w:rPr>
                <w:rFonts w:ascii="Calibri" w:hAnsi="Calibri"/>
              </w:rPr>
              <w:t>.cz</w:t>
            </w:r>
          </w:p>
        </w:tc>
      </w:tr>
      <w:tr w:rsidR="008B04F6" w:rsidRPr="00387F80" w14:paraId="7D718939" w14:textId="77777777" w:rsidTr="00F42265">
        <w:trPr>
          <w:trHeight w:val="185"/>
          <w:jc w:val="center"/>
        </w:trPr>
        <w:tc>
          <w:tcPr>
            <w:tcW w:w="3108" w:type="dxa"/>
            <w:gridSpan w:val="2"/>
            <w:tcBorders>
              <w:left w:val="single" w:sz="8" w:space="0" w:color="auto"/>
              <w:bottom w:val="single" w:sz="4" w:space="0" w:color="auto"/>
              <w:right w:val="double" w:sz="4" w:space="0" w:color="auto"/>
            </w:tcBorders>
          </w:tcPr>
          <w:p w14:paraId="4364A7DB" w14:textId="15C70018"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profesionální reg</w:t>
            </w:r>
            <w:r>
              <w:rPr>
                <w:rFonts w:ascii="Calibri" w:hAnsi="Calibri" w:cs="Tahoma"/>
              </w:rPr>
              <w:t>ionální</w:t>
            </w:r>
            <w:r w:rsidRPr="006934C9">
              <w:rPr>
                <w:rFonts w:ascii="Calibri" w:hAnsi="Calibri" w:cs="Tahoma"/>
              </w:rPr>
              <w:t xml:space="preserve"> tr</w:t>
            </w:r>
            <w:r>
              <w:rPr>
                <w:rFonts w:ascii="Calibri" w:hAnsi="Calibri" w:cs="Tahoma"/>
              </w:rPr>
              <w:t>enér</w:t>
            </w:r>
          </w:p>
        </w:tc>
        <w:tc>
          <w:tcPr>
            <w:tcW w:w="1698" w:type="dxa"/>
            <w:gridSpan w:val="2"/>
            <w:tcBorders>
              <w:left w:val="double" w:sz="4" w:space="0" w:color="auto"/>
              <w:bottom w:val="single" w:sz="4" w:space="0" w:color="auto"/>
            </w:tcBorders>
            <w:vAlign w:val="center"/>
          </w:tcPr>
          <w:p w14:paraId="078862D7" w14:textId="77777777"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Petr Beránek</w:t>
            </w:r>
          </w:p>
        </w:tc>
        <w:tc>
          <w:tcPr>
            <w:tcW w:w="1366" w:type="dxa"/>
            <w:gridSpan w:val="2"/>
            <w:tcBorders>
              <w:top w:val="single" w:sz="4" w:space="0" w:color="auto"/>
              <w:bottom w:val="single" w:sz="4" w:space="0" w:color="auto"/>
            </w:tcBorders>
          </w:tcPr>
          <w:p w14:paraId="16448343" w14:textId="77777777" w:rsidR="008B04F6" w:rsidRPr="006934C9" w:rsidRDefault="008B04F6" w:rsidP="008B04F6">
            <w:pPr>
              <w:jc w:val="center"/>
              <w:rPr>
                <w:rFonts w:ascii="Calibri" w:hAnsi="Calibri"/>
              </w:rPr>
            </w:pPr>
          </w:p>
        </w:tc>
        <w:tc>
          <w:tcPr>
            <w:tcW w:w="1257" w:type="dxa"/>
            <w:gridSpan w:val="2"/>
            <w:tcBorders>
              <w:bottom w:val="single" w:sz="4" w:space="0" w:color="auto"/>
            </w:tcBorders>
            <w:vAlign w:val="center"/>
          </w:tcPr>
          <w:p w14:paraId="5D6C5ACF"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731 465 554</w:t>
            </w:r>
          </w:p>
        </w:tc>
        <w:tc>
          <w:tcPr>
            <w:tcW w:w="2200" w:type="dxa"/>
            <w:tcBorders>
              <w:bottom w:val="single" w:sz="4" w:space="0" w:color="auto"/>
              <w:right w:val="single" w:sz="8" w:space="0" w:color="auto"/>
            </w:tcBorders>
          </w:tcPr>
          <w:p w14:paraId="20E49D41"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beranek@czehockey.cz</w:t>
            </w:r>
          </w:p>
        </w:tc>
      </w:tr>
      <w:tr w:rsidR="008B04F6" w:rsidRPr="00387F80" w14:paraId="7F6D43B0" w14:textId="77777777" w:rsidTr="00604165">
        <w:trPr>
          <w:trHeight w:val="185"/>
          <w:jc w:val="center"/>
        </w:trPr>
        <w:tc>
          <w:tcPr>
            <w:tcW w:w="3108" w:type="dxa"/>
            <w:gridSpan w:val="2"/>
            <w:tcBorders>
              <w:left w:val="single" w:sz="8" w:space="0" w:color="auto"/>
              <w:bottom w:val="single" w:sz="8" w:space="0" w:color="auto"/>
              <w:right w:val="double" w:sz="4" w:space="0" w:color="auto"/>
            </w:tcBorders>
          </w:tcPr>
          <w:p w14:paraId="07AA3BE8" w14:textId="5EFA122C"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profesionální reg</w:t>
            </w:r>
            <w:r>
              <w:rPr>
                <w:rFonts w:ascii="Calibri" w:hAnsi="Calibri" w:cs="Tahoma"/>
              </w:rPr>
              <w:t>ionální</w:t>
            </w:r>
            <w:r w:rsidRPr="006934C9">
              <w:rPr>
                <w:rFonts w:ascii="Calibri" w:hAnsi="Calibri" w:cs="Tahoma"/>
              </w:rPr>
              <w:t xml:space="preserve"> tr</w:t>
            </w:r>
            <w:r>
              <w:rPr>
                <w:rFonts w:ascii="Calibri" w:hAnsi="Calibri" w:cs="Tahoma"/>
              </w:rPr>
              <w:t>enér</w:t>
            </w:r>
          </w:p>
        </w:tc>
        <w:tc>
          <w:tcPr>
            <w:tcW w:w="1698" w:type="dxa"/>
            <w:gridSpan w:val="2"/>
            <w:tcBorders>
              <w:left w:val="double" w:sz="4" w:space="0" w:color="auto"/>
              <w:bottom w:val="single" w:sz="8" w:space="0" w:color="auto"/>
            </w:tcBorders>
            <w:vAlign w:val="center"/>
          </w:tcPr>
          <w:p w14:paraId="28C8F1D9" w14:textId="77777777" w:rsidR="008B04F6" w:rsidRPr="006934C9" w:rsidRDefault="008B04F6" w:rsidP="008B04F6">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Bořek Hanzlík</w:t>
            </w:r>
          </w:p>
        </w:tc>
        <w:tc>
          <w:tcPr>
            <w:tcW w:w="1366" w:type="dxa"/>
            <w:gridSpan w:val="2"/>
            <w:tcBorders>
              <w:top w:val="single" w:sz="4" w:space="0" w:color="auto"/>
              <w:bottom w:val="single" w:sz="8" w:space="0" w:color="auto"/>
            </w:tcBorders>
          </w:tcPr>
          <w:p w14:paraId="3FF2DF02" w14:textId="77777777" w:rsidR="008B04F6" w:rsidRPr="006934C9" w:rsidRDefault="008B04F6" w:rsidP="008B04F6">
            <w:pPr>
              <w:jc w:val="center"/>
              <w:rPr>
                <w:rFonts w:ascii="Calibri" w:hAnsi="Calibri"/>
              </w:rPr>
            </w:pPr>
          </w:p>
        </w:tc>
        <w:tc>
          <w:tcPr>
            <w:tcW w:w="1257" w:type="dxa"/>
            <w:gridSpan w:val="2"/>
            <w:tcBorders>
              <w:bottom w:val="single" w:sz="8" w:space="0" w:color="auto"/>
            </w:tcBorders>
            <w:vAlign w:val="center"/>
          </w:tcPr>
          <w:p w14:paraId="63622D03"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603 822 473</w:t>
            </w:r>
          </w:p>
        </w:tc>
        <w:tc>
          <w:tcPr>
            <w:tcW w:w="2200" w:type="dxa"/>
            <w:tcBorders>
              <w:bottom w:val="single" w:sz="8" w:space="0" w:color="auto"/>
              <w:right w:val="single" w:sz="8" w:space="0" w:color="auto"/>
            </w:tcBorders>
          </w:tcPr>
          <w:p w14:paraId="4865AB66" w14:textId="77777777" w:rsidR="008B04F6" w:rsidRPr="006934C9" w:rsidRDefault="008B04F6" w:rsidP="008B04F6">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hanzlik@czehockey.cz</w:t>
            </w:r>
          </w:p>
        </w:tc>
      </w:tr>
      <w:tr w:rsidR="008A44E4" w:rsidRPr="00387F80" w14:paraId="40CB424B" w14:textId="77777777" w:rsidTr="00604165">
        <w:trPr>
          <w:trHeight w:val="327"/>
          <w:jc w:val="center"/>
        </w:trPr>
        <w:tc>
          <w:tcPr>
            <w:tcW w:w="9629" w:type="dxa"/>
            <w:gridSpan w:val="9"/>
            <w:tcBorders>
              <w:top w:val="nil"/>
              <w:left w:val="nil"/>
              <w:bottom w:val="single" w:sz="8" w:space="0" w:color="auto"/>
              <w:right w:val="nil"/>
            </w:tcBorders>
            <w:shd w:val="clear" w:color="auto" w:fill="auto"/>
          </w:tcPr>
          <w:p w14:paraId="1DCABCC3" w14:textId="77777777" w:rsidR="008A44E4" w:rsidRDefault="008A44E4" w:rsidP="008A44E4">
            <w:pPr>
              <w:tabs>
                <w:tab w:val="left" w:pos="567"/>
                <w:tab w:val="left" w:pos="851"/>
                <w:tab w:val="left" w:pos="1843"/>
                <w:tab w:val="left" w:pos="3261"/>
                <w:tab w:val="left" w:pos="5954"/>
                <w:tab w:val="left" w:pos="6804"/>
              </w:tabs>
              <w:ind w:left="-30" w:hanging="30"/>
              <w:jc w:val="left"/>
              <w:rPr>
                <w:rFonts w:ascii="Calibri" w:hAnsi="Calibri" w:cs="Tahoma"/>
                <w:b/>
                <w:sz w:val="22"/>
                <w:szCs w:val="22"/>
                <w:highlight w:val="green"/>
              </w:rPr>
            </w:pPr>
          </w:p>
          <w:p w14:paraId="05B84834" w14:textId="77777777" w:rsidR="008A44E4" w:rsidRDefault="008A44E4" w:rsidP="008A44E4">
            <w:pPr>
              <w:pStyle w:val="Nadpis2"/>
            </w:pPr>
            <w:bookmarkStart w:id="13" w:name="_Toc80608575"/>
            <w:r>
              <w:rPr>
                <w:highlight w:val="green"/>
              </w:rPr>
              <w:t>O</w:t>
            </w:r>
            <w:r w:rsidRPr="00BD3A86">
              <w:rPr>
                <w:highlight w:val="green"/>
              </w:rPr>
              <w:t xml:space="preserve">ddělení </w:t>
            </w:r>
            <w:r>
              <w:rPr>
                <w:highlight w:val="green"/>
              </w:rPr>
              <w:t>produkce</w:t>
            </w:r>
            <w:bookmarkEnd w:id="13"/>
          </w:p>
          <w:p w14:paraId="09B6B1AF" w14:textId="77777777" w:rsidR="008A44E4" w:rsidRPr="00BD7540" w:rsidRDefault="008A44E4" w:rsidP="008A44E4">
            <w:pPr>
              <w:tabs>
                <w:tab w:val="left" w:pos="567"/>
                <w:tab w:val="left" w:pos="851"/>
                <w:tab w:val="left" w:pos="1843"/>
                <w:tab w:val="left" w:pos="3261"/>
                <w:tab w:val="left" w:pos="5954"/>
                <w:tab w:val="left" w:pos="6804"/>
              </w:tabs>
              <w:jc w:val="left"/>
              <w:rPr>
                <w:rFonts w:ascii="Calibri" w:hAnsi="Calibri" w:cs="Tahoma"/>
                <w:b/>
                <w:sz w:val="8"/>
                <w:szCs w:val="8"/>
              </w:rPr>
            </w:pPr>
          </w:p>
        </w:tc>
      </w:tr>
      <w:tr w:rsidR="008A44E4" w:rsidRPr="00387F80" w14:paraId="0681D482" w14:textId="77777777" w:rsidTr="00604165">
        <w:trPr>
          <w:trHeight w:val="185"/>
          <w:jc w:val="center"/>
        </w:trPr>
        <w:tc>
          <w:tcPr>
            <w:tcW w:w="3108" w:type="dxa"/>
            <w:gridSpan w:val="2"/>
            <w:tcBorders>
              <w:top w:val="single" w:sz="8" w:space="0" w:color="auto"/>
              <w:left w:val="single" w:sz="8" w:space="0" w:color="auto"/>
              <w:bottom w:val="double" w:sz="4" w:space="0" w:color="auto"/>
              <w:right w:val="double" w:sz="4" w:space="0" w:color="auto"/>
            </w:tcBorders>
            <w:shd w:val="clear" w:color="auto" w:fill="FFFFCC"/>
          </w:tcPr>
          <w:p w14:paraId="50BB082B"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FUNKCE</w:t>
            </w:r>
          </w:p>
        </w:tc>
        <w:tc>
          <w:tcPr>
            <w:tcW w:w="1698" w:type="dxa"/>
            <w:gridSpan w:val="2"/>
            <w:tcBorders>
              <w:top w:val="single" w:sz="8" w:space="0" w:color="auto"/>
              <w:left w:val="double" w:sz="4" w:space="0" w:color="auto"/>
              <w:bottom w:val="double" w:sz="4" w:space="0" w:color="auto"/>
            </w:tcBorders>
            <w:shd w:val="clear" w:color="auto" w:fill="FFFFCC"/>
          </w:tcPr>
          <w:p w14:paraId="32353A0E"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JMÉNO</w:t>
            </w:r>
          </w:p>
        </w:tc>
        <w:tc>
          <w:tcPr>
            <w:tcW w:w="1366" w:type="dxa"/>
            <w:gridSpan w:val="2"/>
            <w:tcBorders>
              <w:top w:val="single" w:sz="8" w:space="0" w:color="auto"/>
              <w:bottom w:val="double" w:sz="4" w:space="0" w:color="auto"/>
            </w:tcBorders>
            <w:shd w:val="clear" w:color="auto" w:fill="FFFFCC"/>
          </w:tcPr>
          <w:p w14:paraId="3F00FC29"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TELEFON</w:t>
            </w:r>
          </w:p>
        </w:tc>
        <w:tc>
          <w:tcPr>
            <w:tcW w:w="1257" w:type="dxa"/>
            <w:gridSpan w:val="2"/>
            <w:tcBorders>
              <w:top w:val="single" w:sz="8" w:space="0" w:color="auto"/>
              <w:bottom w:val="double" w:sz="4" w:space="0" w:color="auto"/>
            </w:tcBorders>
            <w:shd w:val="clear" w:color="auto" w:fill="FFFFCC"/>
          </w:tcPr>
          <w:p w14:paraId="23D678E7"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MOBIL</w:t>
            </w:r>
          </w:p>
        </w:tc>
        <w:tc>
          <w:tcPr>
            <w:tcW w:w="2200" w:type="dxa"/>
            <w:tcBorders>
              <w:top w:val="single" w:sz="8" w:space="0" w:color="auto"/>
              <w:bottom w:val="double" w:sz="4" w:space="0" w:color="auto"/>
              <w:right w:val="single" w:sz="8" w:space="0" w:color="auto"/>
            </w:tcBorders>
            <w:shd w:val="clear" w:color="auto" w:fill="FFFFCC"/>
          </w:tcPr>
          <w:p w14:paraId="75E8FEBF"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E-MAIL</w:t>
            </w:r>
          </w:p>
        </w:tc>
      </w:tr>
      <w:tr w:rsidR="008A44E4" w:rsidRPr="00387F80" w14:paraId="1E6B43C2" w14:textId="77777777" w:rsidTr="00604165">
        <w:trPr>
          <w:trHeight w:val="185"/>
          <w:jc w:val="center"/>
        </w:trPr>
        <w:tc>
          <w:tcPr>
            <w:tcW w:w="3108" w:type="dxa"/>
            <w:gridSpan w:val="2"/>
            <w:tcBorders>
              <w:top w:val="double" w:sz="4" w:space="0" w:color="auto"/>
              <w:left w:val="single" w:sz="8" w:space="0" w:color="auto"/>
              <w:right w:val="double" w:sz="4" w:space="0" w:color="auto"/>
            </w:tcBorders>
          </w:tcPr>
          <w:p w14:paraId="3DC24117" w14:textId="77777777" w:rsidR="008A44E4" w:rsidRPr="00EB43E3"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výkonná manažerka</w:t>
            </w:r>
          </w:p>
        </w:tc>
        <w:tc>
          <w:tcPr>
            <w:tcW w:w="1698" w:type="dxa"/>
            <w:gridSpan w:val="2"/>
            <w:tcBorders>
              <w:top w:val="double" w:sz="4" w:space="0" w:color="auto"/>
              <w:left w:val="double" w:sz="4" w:space="0" w:color="auto"/>
            </w:tcBorders>
            <w:vAlign w:val="center"/>
          </w:tcPr>
          <w:p w14:paraId="6047DC3B" w14:textId="77777777" w:rsidR="008A44E4" w:rsidRPr="00FE693D"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Markéta Štěrbová</w:t>
            </w:r>
          </w:p>
        </w:tc>
        <w:tc>
          <w:tcPr>
            <w:tcW w:w="1366" w:type="dxa"/>
            <w:gridSpan w:val="2"/>
            <w:tcBorders>
              <w:top w:val="double" w:sz="4" w:space="0" w:color="auto"/>
            </w:tcBorders>
          </w:tcPr>
          <w:p w14:paraId="3FD8AB36" w14:textId="77777777" w:rsidR="008A44E4" w:rsidRPr="00165118" w:rsidRDefault="008A44E4" w:rsidP="008A44E4">
            <w:pPr>
              <w:jc w:val="center"/>
              <w:rPr>
                <w:rFonts w:ascii="Calibri" w:hAnsi="Calibri"/>
              </w:rPr>
            </w:pPr>
            <w:r w:rsidRPr="00165118">
              <w:rPr>
                <w:rFonts w:ascii="Calibri" w:hAnsi="Calibri"/>
              </w:rPr>
              <w:t>211 158 051</w:t>
            </w:r>
          </w:p>
        </w:tc>
        <w:tc>
          <w:tcPr>
            <w:tcW w:w="1257" w:type="dxa"/>
            <w:gridSpan w:val="2"/>
            <w:tcBorders>
              <w:top w:val="double" w:sz="4" w:space="0" w:color="auto"/>
            </w:tcBorders>
            <w:vAlign w:val="center"/>
          </w:tcPr>
          <w:p w14:paraId="762D000B" w14:textId="77777777" w:rsidR="008A44E4" w:rsidRPr="00165118" w:rsidRDefault="008A44E4" w:rsidP="008A44E4">
            <w:pPr>
              <w:tabs>
                <w:tab w:val="left" w:pos="567"/>
                <w:tab w:val="left" w:pos="851"/>
                <w:tab w:val="left" w:pos="1843"/>
                <w:tab w:val="left" w:pos="3261"/>
                <w:tab w:val="left" w:pos="5954"/>
                <w:tab w:val="left" w:pos="6804"/>
              </w:tabs>
              <w:jc w:val="center"/>
              <w:rPr>
                <w:rFonts w:ascii="Calibri" w:hAnsi="Calibri"/>
              </w:rPr>
            </w:pPr>
            <w:r w:rsidRPr="00165118">
              <w:rPr>
                <w:rFonts w:ascii="Calibri" w:hAnsi="Calibri"/>
              </w:rPr>
              <w:t>733 146 939</w:t>
            </w:r>
          </w:p>
        </w:tc>
        <w:tc>
          <w:tcPr>
            <w:tcW w:w="2200" w:type="dxa"/>
            <w:tcBorders>
              <w:top w:val="double" w:sz="4" w:space="0" w:color="auto"/>
              <w:right w:val="single" w:sz="8" w:space="0" w:color="auto"/>
            </w:tcBorders>
          </w:tcPr>
          <w:p w14:paraId="3767A680" w14:textId="77777777" w:rsidR="008A44E4" w:rsidRPr="008962B3"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sterbova@czehockey.cz</w:t>
            </w:r>
          </w:p>
        </w:tc>
      </w:tr>
      <w:tr w:rsidR="00165118" w:rsidRPr="008F0933" w14:paraId="415C0812" w14:textId="77777777" w:rsidTr="00604165">
        <w:trPr>
          <w:trHeight w:val="185"/>
          <w:jc w:val="center"/>
        </w:trPr>
        <w:tc>
          <w:tcPr>
            <w:tcW w:w="3108" w:type="dxa"/>
            <w:gridSpan w:val="2"/>
            <w:tcBorders>
              <w:left w:val="single" w:sz="8" w:space="0" w:color="auto"/>
              <w:right w:val="double" w:sz="4" w:space="0" w:color="auto"/>
            </w:tcBorders>
          </w:tcPr>
          <w:p w14:paraId="7B0B1871" w14:textId="793B8A6B" w:rsidR="00165118" w:rsidRDefault="00165118"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asistentka</w:t>
            </w:r>
          </w:p>
        </w:tc>
        <w:tc>
          <w:tcPr>
            <w:tcW w:w="1698" w:type="dxa"/>
            <w:gridSpan w:val="2"/>
            <w:tcBorders>
              <w:left w:val="double" w:sz="4" w:space="0" w:color="auto"/>
            </w:tcBorders>
            <w:vAlign w:val="center"/>
          </w:tcPr>
          <w:p w14:paraId="73B5A8AD" w14:textId="763CD4E0" w:rsidR="00165118" w:rsidRPr="00416076" w:rsidRDefault="00165118"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Tereza Slavíčková</w:t>
            </w:r>
          </w:p>
        </w:tc>
        <w:tc>
          <w:tcPr>
            <w:tcW w:w="1366" w:type="dxa"/>
            <w:gridSpan w:val="2"/>
            <w:tcBorders>
              <w:top w:val="single" w:sz="4" w:space="0" w:color="auto"/>
            </w:tcBorders>
          </w:tcPr>
          <w:p w14:paraId="1B14D7FB" w14:textId="68D2358C" w:rsidR="00165118" w:rsidRPr="00165118" w:rsidRDefault="00165118" w:rsidP="008A44E4">
            <w:pPr>
              <w:jc w:val="center"/>
              <w:rPr>
                <w:rFonts w:ascii="Calibri" w:hAnsi="Calibri"/>
              </w:rPr>
            </w:pPr>
            <w:r>
              <w:rPr>
                <w:rFonts w:ascii="Calibri" w:hAnsi="Calibri"/>
              </w:rPr>
              <w:t>211 158 003</w:t>
            </w:r>
          </w:p>
        </w:tc>
        <w:tc>
          <w:tcPr>
            <w:tcW w:w="1257" w:type="dxa"/>
            <w:gridSpan w:val="2"/>
            <w:vAlign w:val="center"/>
          </w:tcPr>
          <w:p w14:paraId="09AE77A7" w14:textId="4873F768" w:rsidR="00165118" w:rsidRPr="00165118" w:rsidRDefault="00165118"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737 822 386</w:t>
            </w:r>
          </w:p>
        </w:tc>
        <w:tc>
          <w:tcPr>
            <w:tcW w:w="2200" w:type="dxa"/>
            <w:tcBorders>
              <w:right w:val="single" w:sz="8" w:space="0" w:color="auto"/>
            </w:tcBorders>
          </w:tcPr>
          <w:p w14:paraId="0530EF61" w14:textId="0ADF06A4" w:rsidR="00165118" w:rsidRPr="008F0933" w:rsidRDefault="00165118" w:rsidP="008A44E4">
            <w:pPr>
              <w:tabs>
                <w:tab w:val="left" w:pos="567"/>
                <w:tab w:val="left" w:pos="851"/>
                <w:tab w:val="left" w:pos="1843"/>
                <w:tab w:val="left" w:pos="3261"/>
                <w:tab w:val="left" w:pos="5954"/>
                <w:tab w:val="left" w:pos="6804"/>
              </w:tabs>
              <w:jc w:val="center"/>
              <w:rPr>
                <w:rFonts w:asciiTheme="minorHAnsi" w:hAnsiTheme="minorHAnsi" w:cstheme="minorHAnsi"/>
                <w:sz w:val="18"/>
                <w:szCs w:val="18"/>
              </w:rPr>
            </w:pPr>
            <w:r>
              <w:rPr>
                <w:rFonts w:asciiTheme="minorHAnsi" w:hAnsiTheme="minorHAnsi" w:cstheme="minorHAnsi"/>
                <w:sz w:val="18"/>
                <w:szCs w:val="18"/>
              </w:rPr>
              <w:t>slavickova@czehockey.cz</w:t>
            </w:r>
          </w:p>
        </w:tc>
      </w:tr>
      <w:tr w:rsidR="008A44E4" w:rsidRPr="008F0933" w14:paraId="4D8E0070" w14:textId="77777777" w:rsidTr="00604165">
        <w:trPr>
          <w:trHeight w:val="185"/>
          <w:jc w:val="center"/>
        </w:trPr>
        <w:tc>
          <w:tcPr>
            <w:tcW w:w="3108" w:type="dxa"/>
            <w:gridSpan w:val="2"/>
            <w:tcBorders>
              <w:left w:val="single" w:sz="8" w:space="0" w:color="auto"/>
              <w:right w:val="double" w:sz="4" w:space="0" w:color="auto"/>
            </w:tcBorders>
          </w:tcPr>
          <w:p w14:paraId="1413395A" w14:textId="77777777" w:rsidR="008A44E4" w:rsidRPr="00FE693D"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m</w:t>
            </w:r>
            <w:r w:rsidRPr="00FE693D">
              <w:rPr>
                <w:rFonts w:ascii="Calibri" w:hAnsi="Calibri" w:cs="Tahoma"/>
              </w:rPr>
              <w:t>anažer produkce</w:t>
            </w:r>
          </w:p>
        </w:tc>
        <w:tc>
          <w:tcPr>
            <w:tcW w:w="1698" w:type="dxa"/>
            <w:gridSpan w:val="2"/>
            <w:tcBorders>
              <w:left w:val="double" w:sz="4" w:space="0" w:color="auto"/>
            </w:tcBorders>
            <w:vAlign w:val="center"/>
          </w:tcPr>
          <w:p w14:paraId="408BFD4C" w14:textId="77777777" w:rsidR="008A44E4" w:rsidRPr="00416076" w:rsidRDefault="008A44E4" w:rsidP="008A44E4">
            <w:pPr>
              <w:tabs>
                <w:tab w:val="left" w:pos="567"/>
                <w:tab w:val="left" w:pos="851"/>
                <w:tab w:val="left" w:pos="1843"/>
                <w:tab w:val="left" w:pos="3261"/>
                <w:tab w:val="left" w:pos="5954"/>
                <w:tab w:val="left" w:pos="6804"/>
              </w:tabs>
              <w:jc w:val="left"/>
              <w:rPr>
                <w:rFonts w:ascii="Calibri" w:hAnsi="Calibri" w:cs="Tahoma"/>
              </w:rPr>
            </w:pPr>
            <w:r w:rsidRPr="00416076">
              <w:rPr>
                <w:rFonts w:ascii="Calibri" w:hAnsi="Calibri" w:cs="Tahoma"/>
              </w:rPr>
              <w:t xml:space="preserve">Radim </w:t>
            </w:r>
            <w:proofErr w:type="spellStart"/>
            <w:r w:rsidRPr="00416076">
              <w:rPr>
                <w:rFonts w:ascii="Calibri" w:hAnsi="Calibri" w:cs="Tahoma"/>
              </w:rPr>
              <w:t>Prusenovský</w:t>
            </w:r>
            <w:proofErr w:type="spellEnd"/>
          </w:p>
        </w:tc>
        <w:tc>
          <w:tcPr>
            <w:tcW w:w="1366" w:type="dxa"/>
            <w:gridSpan w:val="2"/>
            <w:tcBorders>
              <w:top w:val="single" w:sz="4" w:space="0" w:color="auto"/>
            </w:tcBorders>
          </w:tcPr>
          <w:p w14:paraId="55813103" w14:textId="77777777" w:rsidR="008A44E4" w:rsidRPr="00165118" w:rsidRDefault="008A44E4" w:rsidP="008A44E4">
            <w:pPr>
              <w:jc w:val="center"/>
              <w:rPr>
                <w:rFonts w:ascii="Calibri" w:hAnsi="Calibri" w:cs="Tahoma"/>
              </w:rPr>
            </w:pPr>
            <w:r w:rsidRPr="00165118">
              <w:rPr>
                <w:rFonts w:ascii="Calibri" w:hAnsi="Calibri"/>
              </w:rPr>
              <w:t>211 158 018</w:t>
            </w:r>
          </w:p>
        </w:tc>
        <w:tc>
          <w:tcPr>
            <w:tcW w:w="1257" w:type="dxa"/>
            <w:gridSpan w:val="2"/>
            <w:vAlign w:val="center"/>
          </w:tcPr>
          <w:p w14:paraId="58422937" w14:textId="77777777" w:rsidR="008A44E4" w:rsidRPr="00165118" w:rsidRDefault="008A44E4" w:rsidP="008A44E4">
            <w:pPr>
              <w:tabs>
                <w:tab w:val="left" w:pos="567"/>
                <w:tab w:val="left" w:pos="851"/>
                <w:tab w:val="left" w:pos="1843"/>
                <w:tab w:val="left" w:pos="3261"/>
                <w:tab w:val="left" w:pos="5954"/>
                <w:tab w:val="left" w:pos="6804"/>
              </w:tabs>
              <w:jc w:val="center"/>
              <w:rPr>
                <w:rFonts w:ascii="Calibri" w:hAnsi="Calibri"/>
              </w:rPr>
            </w:pPr>
            <w:r w:rsidRPr="00165118">
              <w:rPr>
                <w:rFonts w:ascii="Calibri" w:hAnsi="Calibri"/>
              </w:rPr>
              <w:t>724 185 853</w:t>
            </w:r>
          </w:p>
        </w:tc>
        <w:tc>
          <w:tcPr>
            <w:tcW w:w="2200" w:type="dxa"/>
            <w:tcBorders>
              <w:right w:val="single" w:sz="8" w:space="0" w:color="auto"/>
            </w:tcBorders>
          </w:tcPr>
          <w:p w14:paraId="7D33F6BF" w14:textId="77777777" w:rsidR="008A44E4" w:rsidRPr="008F0933" w:rsidRDefault="008A44E4" w:rsidP="008A44E4">
            <w:pPr>
              <w:tabs>
                <w:tab w:val="left" w:pos="567"/>
                <w:tab w:val="left" w:pos="851"/>
                <w:tab w:val="left" w:pos="1843"/>
                <w:tab w:val="left" w:pos="3261"/>
                <w:tab w:val="left" w:pos="5954"/>
                <w:tab w:val="left" w:pos="6804"/>
              </w:tabs>
              <w:jc w:val="center"/>
              <w:rPr>
                <w:rFonts w:asciiTheme="minorHAnsi" w:hAnsiTheme="minorHAnsi" w:cstheme="minorHAnsi"/>
                <w:sz w:val="18"/>
                <w:szCs w:val="18"/>
              </w:rPr>
            </w:pPr>
            <w:r w:rsidRPr="008F0933">
              <w:rPr>
                <w:rFonts w:asciiTheme="minorHAnsi" w:hAnsiTheme="minorHAnsi" w:cstheme="minorHAnsi"/>
                <w:sz w:val="18"/>
                <w:szCs w:val="18"/>
              </w:rPr>
              <w:t>prusenovsky@czehockey.cz</w:t>
            </w:r>
          </w:p>
        </w:tc>
      </w:tr>
      <w:tr w:rsidR="008A44E4" w:rsidRPr="00387F80" w14:paraId="3DA944C5" w14:textId="77777777" w:rsidTr="00604165">
        <w:trPr>
          <w:trHeight w:val="185"/>
          <w:jc w:val="center"/>
        </w:trPr>
        <w:tc>
          <w:tcPr>
            <w:tcW w:w="3108" w:type="dxa"/>
            <w:gridSpan w:val="2"/>
            <w:tcBorders>
              <w:left w:val="single" w:sz="8" w:space="0" w:color="auto"/>
              <w:right w:val="double" w:sz="4" w:space="0" w:color="auto"/>
            </w:tcBorders>
          </w:tcPr>
          <w:p w14:paraId="5BB396B0" w14:textId="77777777" w:rsidR="008A44E4" w:rsidRPr="00FE693D"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m</w:t>
            </w:r>
            <w:r w:rsidRPr="00FE693D">
              <w:rPr>
                <w:rFonts w:ascii="Calibri" w:hAnsi="Calibri" w:cs="Tahoma"/>
              </w:rPr>
              <w:t>anažer produkce</w:t>
            </w:r>
            <w:r>
              <w:rPr>
                <w:rFonts w:ascii="Calibri" w:hAnsi="Calibri" w:cs="Tahoma"/>
              </w:rPr>
              <w:t xml:space="preserve"> a rozvoj. projektů</w:t>
            </w:r>
          </w:p>
        </w:tc>
        <w:tc>
          <w:tcPr>
            <w:tcW w:w="1698" w:type="dxa"/>
            <w:gridSpan w:val="2"/>
            <w:tcBorders>
              <w:left w:val="double" w:sz="4" w:space="0" w:color="auto"/>
            </w:tcBorders>
            <w:vAlign w:val="center"/>
          </w:tcPr>
          <w:p w14:paraId="13A8BB27" w14:textId="77777777" w:rsidR="008A44E4" w:rsidRPr="00165118" w:rsidRDefault="008A44E4" w:rsidP="008A44E4">
            <w:pPr>
              <w:tabs>
                <w:tab w:val="left" w:pos="567"/>
                <w:tab w:val="left" w:pos="851"/>
                <w:tab w:val="left" w:pos="1843"/>
                <w:tab w:val="left" w:pos="3261"/>
                <w:tab w:val="left" w:pos="5954"/>
                <w:tab w:val="left" w:pos="6804"/>
              </w:tabs>
              <w:jc w:val="left"/>
              <w:rPr>
                <w:rFonts w:ascii="Calibri" w:hAnsi="Calibri" w:cs="Tahoma"/>
              </w:rPr>
            </w:pPr>
            <w:r w:rsidRPr="00165118">
              <w:rPr>
                <w:rFonts w:ascii="Calibri" w:hAnsi="Calibri" w:cs="Tahoma"/>
              </w:rPr>
              <w:t>Aleš Zahálka</w:t>
            </w:r>
          </w:p>
        </w:tc>
        <w:tc>
          <w:tcPr>
            <w:tcW w:w="1366" w:type="dxa"/>
            <w:gridSpan w:val="2"/>
            <w:tcBorders>
              <w:top w:val="single" w:sz="4" w:space="0" w:color="auto"/>
            </w:tcBorders>
          </w:tcPr>
          <w:p w14:paraId="4B207925" w14:textId="77777777" w:rsidR="008A44E4" w:rsidRPr="00165118" w:rsidRDefault="008A44E4" w:rsidP="008A44E4">
            <w:pPr>
              <w:jc w:val="center"/>
              <w:rPr>
                <w:rFonts w:ascii="Calibri" w:hAnsi="Calibri"/>
              </w:rPr>
            </w:pPr>
            <w:r w:rsidRPr="00165118">
              <w:rPr>
                <w:rFonts w:ascii="Calibri" w:hAnsi="Calibri"/>
              </w:rPr>
              <w:t>211 158 055</w:t>
            </w:r>
          </w:p>
        </w:tc>
        <w:tc>
          <w:tcPr>
            <w:tcW w:w="1257" w:type="dxa"/>
            <w:gridSpan w:val="2"/>
            <w:vAlign w:val="center"/>
          </w:tcPr>
          <w:p w14:paraId="37D46033" w14:textId="77777777" w:rsidR="008A44E4" w:rsidRPr="00165118" w:rsidRDefault="008A44E4" w:rsidP="008A44E4">
            <w:pPr>
              <w:tabs>
                <w:tab w:val="left" w:pos="567"/>
                <w:tab w:val="left" w:pos="851"/>
                <w:tab w:val="left" w:pos="1843"/>
                <w:tab w:val="left" w:pos="3261"/>
                <w:tab w:val="left" w:pos="5954"/>
                <w:tab w:val="left" w:pos="6804"/>
              </w:tabs>
              <w:jc w:val="center"/>
              <w:rPr>
                <w:rFonts w:ascii="Calibri" w:hAnsi="Calibri"/>
              </w:rPr>
            </w:pPr>
            <w:r w:rsidRPr="00165118">
              <w:rPr>
                <w:rFonts w:ascii="Calibri" w:hAnsi="Calibri"/>
              </w:rPr>
              <w:t>725 757 047</w:t>
            </w:r>
          </w:p>
        </w:tc>
        <w:tc>
          <w:tcPr>
            <w:tcW w:w="2200" w:type="dxa"/>
            <w:tcBorders>
              <w:right w:val="single" w:sz="8" w:space="0" w:color="auto"/>
            </w:tcBorders>
          </w:tcPr>
          <w:p w14:paraId="697B639C" w14:textId="77777777" w:rsidR="008A44E4" w:rsidRPr="0038728C"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zahalka@czehockey.cz</w:t>
            </w:r>
          </w:p>
        </w:tc>
      </w:tr>
      <w:tr w:rsidR="008A44E4" w:rsidRPr="00387F80" w14:paraId="6BB9A57A" w14:textId="77777777" w:rsidTr="00604165">
        <w:trPr>
          <w:trHeight w:val="410"/>
          <w:jc w:val="center"/>
        </w:trPr>
        <w:tc>
          <w:tcPr>
            <w:tcW w:w="9629" w:type="dxa"/>
            <w:gridSpan w:val="9"/>
            <w:tcBorders>
              <w:top w:val="single" w:sz="8" w:space="0" w:color="auto"/>
              <w:left w:val="nil"/>
              <w:bottom w:val="single" w:sz="6" w:space="0" w:color="auto"/>
              <w:right w:val="nil"/>
            </w:tcBorders>
            <w:shd w:val="clear" w:color="auto" w:fill="auto"/>
          </w:tcPr>
          <w:p w14:paraId="21BFFF07" w14:textId="77777777" w:rsidR="008A44E4" w:rsidRPr="0060473A" w:rsidRDefault="008A44E4" w:rsidP="008A44E4">
            <w:pPr>
              <w:tabs>
                <w:tab w:val="left" w:pos="567"/>
                <w:tab w:val="left" w:pos="851"/>
                <w:tab w:val="left" w:pos="1843"/>
                <w:tab w:val="left" w:pos="3261"/>
                <w:tab w:val="left" w:pos="5954"/>
                <w:tab w:val="left" w:pos="6804"/>
              </w:tabs>
              <w:jc w:val="left"/>
              <w:rPr>
                <w:rFonts w:ascii="Calibri" w:hAnsi="Calibri" w:cs="Tahoma"/>
                <w:b/>
                <w:sz w:val="22"/>
                <w:szCs w:val="22"/>
                <w:highlight w:val="green"/>
              </w:rPr>
            </w:pPr>
          </w:p>
          <w:p w14:paraId="5DA771A1" w14:textId="77777777" w:rsidR="008A44E4" w:rsidRDefault="008A44E4" w:rsidP="008A44E4">
            <w:pPr>
              <w:pStyle w:val="Nadpis2"/>
            </w:pPr>
            <w:bookmarkStart w:id="14" w:name="_Toc80608576"/>
            <w:r>
              <w:rPr>
                <w:highlight w:val="green"/>
              </w:rPr>
              <w:t>Ekonomické oddělení</w:t>
            </w:r>
            <w:bookmarkEnd w:id="14"/>
          </w:p>
          <w:p w14:paraId="7BBF0F44" w14:textId="77777777" w:rsidR="008A44E4" w:rsidRPr="000722A4" w:rsidRDefault="008A44E4" w:rsidP="008A44E4">
            <w:pPr>
              <w:tabs>
                <w:tab w:val="left" w:pos="567"/>
                <w:tab w:val="left" w:pos="851"/>
                <w:tab w:val="left" w:pos="1843"/>
                <w:tab w:val="left" w:pos="3261"/>
                <w:tab w:val="left" w:pos="5954"/>
                <w:tab w:val="left" w:pos="6804"/>
              </w:tabs>
              <w:jc w:val="left"/>
              <w:rPr>
                <w:rFonts w:ascii="Calibri" w:hAnsi="Calibri" w:cs="Tahoma"/>
                <w:b/>
                <w:sz w:val="8"/>
                <w:szCs w:val="8"/>
              </w:rPr>
            </w:pPr>
          </w:p>
        </w:tc>
      </w:tr>
      <w:tr w:rsidR="008A44E4" w:rsidRPr="00387F80" w14:paraId="2CFD2484" w14:textId="77777777" w:rsidTr="00604165">
        <w:trPr>
          <w:trHeight w:val="270"/>
          <w:jc w:val="center"/>
        </w:trPr>
        <w:tc>
          <w:tcPr>
            <w:tcW w:w="3108" w:type="dxa"/>
            <w:gridSpan w:val="2"/>
            <w:tcBorders>
              <w:top w:val="single" w:sz="8" w:space="0" w:color="auto"/>
              <w:left w:val="single" w:sz="8" w:space="0" w:color="auto"/>
              <w:right w:val="double" w:sz="4" w:space="0" w:color="auto"/>
            </w:tcBorders>
          </w:tcPr>
          <w:p w14:paraId="4C0E2A3D"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b/>
              </w:rPr>
            </w:pPr>
            <w:r w:rsidRPr="006934C9">
              <w:rPr>
                <w:rFonts w:ascii="Calibri" w:hAnsi="Calibri" w:cs="Tahoma"/>
              </w:rPr>
              <w:t>ekonomický poradce</w:t>
            </w:r>
          </w:p>
        </w:tc>
        <w:tc>
          <w:tcPr>
            <w:tcW w:w="1698" w:type="dxa"/>
            <w:gridSpan w:val="2"/>
            <w:tcBorders>
              <w:top w:val="single" w:sz="8" w:space="0" w:color="auto"/>
              <w:left w:val="double" w:sz="4" w:space="0" w:color="auto"/>
            </w:tcBorders>
          </w:tcPr>
          <w:p w14:paraId="567735CF" w14:textId="77777777" w:rsidR="008A44E4" w:rsidRPr="006934C9" w:rsidRDefault="008A44E4" w:rsidP="008A44E4">
            <w:pPr>
              <w:jc w:val="left"/>
              <w:rPr>
                <w:rFonts w:ascii="Calibri" w:hAnsi="Calibri" w:cs="Tahoma"/>
              </w:rPr>
            </w:pPr>
            <w:r w:rsidRPr="006934C9">
              <w:rPr>
                <w:rFonts w:ascii="Calibri" w:hAnsi="Calibri" w:cs="Tahoma"/>
              </w:rPr>
              <w:t>Jan Brabenec</w:t>
            </w:r>
          </w:p>
        </w:tc>
        <w:tc>
          <w:tcPr>
            <w:tcW w:w="1366" w:type="dxa"/>
            <w:gridSpan w:val="2"/>
            <w:tcBorders>
              <w:top w:val="single" w:sz="8" w:space="0" w:color="auto"/>
            </w:tcBorders>
            <w:shd w:val="clear" w:color="auto" w:fill="auto"/>
          </w:tcPr>
          <w:p w14:paraId="36582343" w14:textId="77777777" w:rsidR="008A44E4" w:rsidRPr="006934C9" w:rsidRDefault="008A44E4" w:rsidP="008A44E4">
            <w:pPr>
              <w:jc w:val="center"/>
              <w:rPr>
                <w:rFonts w:ascii="Calibri" w:hAnsi="Calibri" w:cs="Tahoma"/>
              </w:rPr>
            </w:pPr>
            <w:r w:rsidRPr="006934C9">
              <w:rPr>
                <w:rFonts w:ascii="Calibri" w:hAnsi="Calibri" w:cs="Tahoma"/>
              </w:rPr>
              <w:t>211 158 015</w:t>
            </w:r>
          </w:p>
        </w:tc>
        <w:tc>
          <w:tcPr>
            <w:tcW w:w="1257" w:type="dxa"/>
            <w:gridSpan w:val="2"/>
            <w:tcBorders>
              <w:top w:val="single" w:sz="8" w:space="0" w:color="auto"/>
            </w:tcBorders>
            <w:shd w:val="clear" w:color="auto" w:fill="auto"/>
            <w:vAlign w:val="center"/>
          </w:tcPr>
          <w:p w14:paraId="6E4D8BBE" w14:textId="77777777" w:rsidR="008A44E4" w:rsidRPr="006934C9" w:rsidRDefault="008A44E4" w:rsidP="008A44E4">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724 351 024</w:t>
            </w:r>
          </w:p>
        </w:tc>
        <w:tc>
          <w:tcPr>
            <w:tcW w:w="2200" w:type="dxa"/>
            <w:tcBorders>
              <w:top w:val="single" w:sz="8" w:space="0" w:color="auto"/>
              <w:right w:val="single" w:sz="8" w:space="0" w:color="auto"/>
            </w:tcBorders>
            <w:shd w:val="clear" w:color="auto" w:fill="auto"/>
          </w:tcPr>
          <w:p w14:paraId="2FF6E006"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387F80">
              <w:rPr>
                <w:rFonts w:ascii="Calibri" w:hAnsi="Calibri" w:cs="Tahoma"/>
              </w:rPr>
              <w:t>brabenec@czehockey.cz</w:t>
            </w:r>
          </w:p>
        </w:tc>
      </w:tr>
      <w:tr w:rsidR="008A44E4" w:rsidRPr="00387F80" w14:paraId="32054201" w14:textId="77777777" w:rsidTr="00604165">
        <w:trPr>
          <w:trHeight w:val="263"/>
          <w:jc w:val="center"/>
        </w:trPr>
        <w:tc>
          <w:tcPr>
            <w:tcW w:w="3108" w:type="dxa"/>
            <w:gridSpan w:val="2"/>
            <w:tcBorders>
              <w:left w:val="single" w:sz="8" w:space="0" w:color="auto"/>
              <w:bottom w:val="single" w:sz="4" w:space="0" w:color="auto"/>
              <w:right w:val="double" w:sz="4" w:space="0" w:color="auto"/>
            </w:tcBorders>
          </w:tcPr>
          <w:p w14:paraId="066EA9BC"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o</w:t>
            </w:r>
            <w:r w:rsidRPr="006934C9">
              <w:rPr>
                <w:rFonts w:ascii="Calibri" w:hAnsi="Calibri" w:cs="Tahoma"/>
              </w:rPr>
              <w:t>db</w:t>
            </w:r>
            <w:r>
              <w:rPr>
                <w:rFonts w:ascii="Calibri" w:hAnsi="Calibri" w:cs="Tahoma"/>
              </w:rPr>
              <w:t xml:space="preserve">orný </w:t>
            </w:r>
            <w:r w:rsidRPr="006934C9">
              <w:rPr>
                <w:rFonts w:ascii="Calibri" w:hAnsi="Calibri" w:cs="Tahoma"/>
              </w:rPr>
              <w:t xml:space="preserve">poradce </w:t>
            </w:r>
            <w:r>
              <w:rPr>
                <w:rFonts w:ascii="Calibri" w:hAnsi="Calibri" w:cs="Tahoma"/>
              </w:rPr>
              <w:t>(</w:t>
            </w:r>
            <w:r w:rsidRPr="006934C9">
              <w:rPr>
                <w:rFonts w:ascii="Calibri" w:hAnsi="Calibri" w:cs="Tahoma"/>
              </w:rPr>
              <w:t>dotace</w:t>
            </w:r>
            <w:r>
              <w:rPr>
                <w:rFonts w:ascii="Calibri" w:hAnsi="Calibri" w:cs="Tahoma"/>
              </w:rPr>
              <w:t>)</w:t>
            </w:r>
          </w:p>
        </w:tc>
        <w:tc>
          <w:tcPr>
            <w:tcW w:w="1698" w:type="dxa"/>
            <w:gridSpan w:val="2"/>
            <w:tcBorders>
              <w:left w:val="double" w:sz="4" w:space="0" w:color="auto"/>
              <w:bottom w:val="single" w:sz="4" w:space="0" w:color="auto"/>
            </w:tcBorders>
          </w:tcPr>
          <w:p w14:paraId="5E72333D"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Tomáš Strouhal</w:t>
            </w:r>
          </w:p>
        </w:tc>
        <w:tc>
          <w:tcPr>
            <w:tcW w:w="1366" w:type="dxa"/>
            <w:gridSpan w:val="2"/>
            <w:tcBorders>
              <w:bottom w:val="single" w:sz="4" w:space="0" w:color="auto"/>
            </w:tcBorders>
            <w:shd w:val="clear" w:color="auto" w:fill="auto"/>
          </w:tcPr>
          <w:p w14:paraId="5E248FDD" w14:textId="77777777" w:rsidR="008A44E4" w:rsidRPr="006934C9" w:rsidRDefault="008A44E4" w:rsidP="008A44E4">
            <w:pPr>
              <w:jc w:val="center"/>
              <w:rPr>
                <w:rFonts w:ascii="Calibri" w:hAnsi="Calibri" w:cs="Tahoma"/>
              </w:rPr>
            </w:pPr>
            <w:r w:rsidRPr="006934C9">
              <w:rPr>
                <w:rFonts w:ascii="Calibri" w:hAnsi="Calibri" w:cs="Tahoma"/>
              </w:rPr>
              <w:t>211 158 015</w:t>
            </w:r>
          </w:p>
        </w:tc>
        <w:tc>
          <w:tcPr>
            <w:tcW w:w="1257" w:type="dxa"/>
            <w:gridSpan w:val="2"/>
            <w:tcBorders>
              <w:bottom w:val="single" w:sz="4" w:space="0" w:color="auto"/>
            </w:tcBorders>
            <w:shd w:val="clear" w:color="auto" w:fill="auto"/>
            <w:vAlign w:val="center"/>
          </w:tcPr>
          <w:p w14:paraId="3BAFEFEC" w14:textId="77777777" w:rsidR="008A44E4" w:rsidRPr="006934C9" w:rsidRDefault="008A44E4" w:rsidP="008A44E4">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605 444 730</w:t>
            </w:r>
          </w:p>
        </w:tc>
        <w:tc>
          <w:tcPr>
            <w:tcW w:w="2200" w:type="dxa"/>
            <w:tcBorders>
              <w:bottom w:val="single" w:sz="4" w:space="0" w:color="auto"/>
              <w:right w:val="single" w:sz="8" w:space="0" w:color="auto"/>
            </w:tcBorders>
            <w:shd w:val="clear" w:color="auto" w:fill="auto"/>
          </w:tcPr>
          <w:p w14:paraId="6793F405"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rPr>
            </w:pPr>
            <w:r>
              <w:rPr>
                <w:rFonts w:ascii="Calibri" w:hAnsi="Calibri"/>
              </w:rPr>
              <w:t>strouhal@czehockey.cz</w:t>
            </w:r>
          </w:p>
        </w:tc>
      </w:tr>
      <w:tr w:rsidR="008A44E4" w:rsidRPr="00387F80" w14:paraId="1B6A169D" w14:textId="77777777" w:rsidTr="00604165">
        <w:trPr>
          <w:trHeight w:val="263"/>
          <w:jc w:val="center"/>
        </w:trPr>
        <w:tc>
          <w:tcPr>
            <w:tcW w:w="3108" w:type="dxa"/>
            <w:gridSpan w:val="2"/>
            <w:tcBorders>
              <w:left w:val="single" w:sz="8" w:space="0" w:color="auto"/>
              <w:bottom w:val="single" w:sz="4" w:space="0" w:color="auto"/>
              <w:right w:val="double" w:sz="4" w:space="0" w:color="auto"/>
            </w:tcBorders>
          </w:tcPr>
          <w:p w14:paraId="0EC1E035"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h</w:t>
            </w:r>
            <w:r w:rsidRPr="006934C9">
              <w:rPr>
                <w:rFonts w:ascii="Calibri" w:hAnsi="Calibri" w:cs="Tahoma"/>
              </w:rPr>
              <w:t>l</w:t>
            </w:r>
            <w:r>
              <w:rPr>
                <w:rFonts w:ascii="Calibri" w:hAnsi="Calibri" w:cs="Tahoma"/>
              </w:rPr>
              <w:t xml:space="preserve">avní </w:t>
            </w:r>
            <w:r w:rsidRPr="006934C9">
              <w:rPr>
                <w:rFonts w:ascii="Calibri" w:hAnsi="Calibri" w:cs="Tahoma"/>
              </w:rPr>
              <w:t>finanč</w:t>
            </w:r>
            <w:r>
              <w:rPr>
                <w:rFonts w:ascii="Calibri" w:hAnsi="Calibri" w:cs="Tahoma"/>
              </w:rPr>
              <w:t xml:space="preserve">ní </w:t>
            </w:r>
            <w:r w:rsidRPr="006934C9">
              <w:rPr>
                <w:rFonts w:ascii="Calibri" w:hAnsi="Calibri" w:cs="Tahoma"/>
              </w:rPr>
              <w:t>a mzd</w:t>
            </w:r>
            <w:r>
              <w:rPr>
                <w:rFonts w:ascii="Calibri" w:hAnsi="Calibri" w:cs="Tahoma"/>
              </w:rPr>
              <w:t xml:space="preserve">ová </w:t>
            </w:r>
            <w:r w:rsidRPr="006934C9">
              <w:rPr>
                <w:rFonts w:ascii="Calibri" w:hAnsi="Calibri" w:cs="Tahoma"/>
              </w:rPr>
              <w:t>účetní</w:t>
            </w:r>
          </w:p>
        </w:tc>
        <w:tc>
          <w:tcPr>
            <w:tcW w:w="1698" w:type="dxa"/>
            <w:gridSpan w:val="2"/>
            <w:tcBorders>
              <w:left w:val="double" w:sz="4" w:space="0" w:color="auto"/>
              <w:bottom w:val="single" w:sz="4" w:space="0" w:color="auto"/>
            </w:tcBorders>
          </w:tcPr>
          <w:p w14:paraId="3EC2FB70"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 xml:space="preserve">Eva </w:t>
            </w:r>
            <w:proofErr w:type="spellStart"/>
            <w:r w:rsidRPr="006934C9">
              <w:rPr>
                <w:rFonts w:ascii="Calibri" w:hAnsi="Calibri" w:cs="Tahoma"/>
              </w:rPr>
              <w:t>Kuciánová</w:t>
            </w:r>
            <w:proofErr w:type="spellEnd"/>
          </w:p>
        </w:tc>
        <w:tc>
          <w:tcPr>
            <w:tcW w:w="1366" w:type="dxa"/>
            <w:gridSpan w:val="2"/>
            <w:tcBorders>
              <w:bottom w:val="single" w:sz="4" w:space="0" w:color="auto"/>
            </w:tcBorders>
            <w:shd w:val="clear" w:color="auto" w:fill="auto"/>
          </w:tcPr>
          <w:p w14:paraId="5934DBA4" w14:textId="77777777" w:rsidR="008A44E4" w:rsidRPr="006934C9" w:rsidRDefault="008A44E4" w:rsidP="008A44E4">
            <w:pPr>
              <w:jc w:val="center"/>
              <w:rPr>
                <w:rFonts w:ascii="Calibri" w:hAnsi="Calibri" w:cs="Tahoma"/>
              </w:rPr>
            </w:pPr>
            <w:r w:rsidRPr="006934C9">
              <w:rPr>
                <w:rFonts w:ascii="Calibri" w:hAnsi="Calibri" w:cs="Tahoma"/>
              </w:rPr>
              <w:t>211 158 017</w:t>
            </w:r>
          </w:p>
        </w:tc>
        <w:tc>
          <w:tcPr>
            <w:tcW w:w="1257" w:type="dxa"/>
            <w:gridSpan w:val="2"/>
            <w:tcBorders>
              <w:bottom w:val="single" w:sz="4" w:space="0" w:color="auto"/>
            </w:tcBorders>
            <w:shd w:val="clear" w:color="auto" w:fill="auto"/>
            <w:vAlign w:val="center"/>
          </w:tcPr>
          <w:p w14:paraId="5BDB0841" w14:textId="77777777" w:rsidR="008A44E4" w:rsidRPr="006934C9"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6934C9">
              <w:rPr>
                <w:rFonts w:ascii="Calibri" w:hAnsi="Calibri" w:cs="Tahoma"/>
              </w:rPr>
              <w:t>603 827 239</w:t>
            </w:r>
          </w:p>
        </w:tc>
        <w:tc>
          <w:tcPr>
            <w:tcW w:w="2200" w:type="dxa"/>
            <w:tcBorders>
              <w:bottom w:val="single" w:sz="4" w:space="0" w:color="auto"/>
              <w:right w:val="single" w:sz="8" w:space="0" w:color="auto"/>
            </w:tcBorders>
            <w:shd w:val="clear" w:color="auto" w:fill="auto"/>
          </w:tcPr>
          <w:p w14:paraId="7CD8921B" w14:textId="77777777" w:rsidR="008A44E4" w:rsidRPr="004730A1"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4730A1">
              <w:rPr>
                <w:rFonts w:ascii="Calibri" w:hAnsi="Calibri" w:cs="Tahoma"/>
              </w:rPr>
              <w:t>kucianova@czehockey.cz</w:t>
            </w:r>
          </w:p>
        </w:tc>
      </w:tr>
      <w:tr w:rsidR="008A44E4" w:rsidRPr="00387F80" w14:paraId="7FACE2C1" w14:textId="77777777" w:rsidTr="00604165">
        <w:trPr>
          <w:trHeight w:val="263"/>
          <w:jc w:val="center"/>
        </w:trPr>
        <w:tc>
          <w:tcPr>
            <w:tcW w:w="3108" w:type="dxa"/>
            <w:gridSpan w:val="2"/>
            <w:tcBorders>
              <w:left w:val="single" w:sz="8" w:space="0" w:color="auto"/>
              <w:bottom w:val="single" w:sz="2" w:space="0" w:color="auto"/>
              <w:right w:val="double" w:sz="4" w:space="0" w:color="auto"/>
            </w:tcBorders>
          </w:tcPr>
          <w:p w14:paraId="4FF241CD"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b/>
              </w:rPr>
            </w:pPr>
            <w:r w:rsidRPr="006934C9">
              <w:rPr>
                <w:rFonts w:ascii="Calibri" w:hAnsi="Calibri" w:cs="Tahoma"/>
              </w:rPr>
              <w:t>ekonomka</w:t>
            </w:r>
          </w:p>
        </w:tc>
        <w:tc>
          <w:tcPr>
            <w:tcW w:w="1698" w:type="dxa"/>
            <w:gridSpan w:val="2"/>
            <w:tcBorders>
              <w:left w:val="double" w:sz="4" w:space="0" w:color="auto"/>
              <w:bottom w:val="single" w:sz="2" w:space="0" w:color="auto"/>
            </w:tcBorders>
          </w:tcPr>
          <w:p w14:paraId="1BD33B3A"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Lucie Kubicová</w:t>
            </w:r>
          </w:p>
        </w:tc>
        <w:tc>
          <w:tcPr>
            <w:tcW w:w="1366" w:type="dxa"/>
            <w:gridSpan w:val="2"/>
            <w:tcBorders>
              <w:bottom w:val="single" w:sz="2" w:space="0" w:color="auto"/>
            </w:tcBorders>
            <w:shd w:val="clear" w:color="auto" w:fill="auto"/>
          </w:tcPr>
          <w:p w14:paraId="1193ED2D" w14:textId="77777777" w:rsidR="008A44E4" w:rsidRPr="006934C9" w:rsidRDefault="008A44E4" w:rsidP="008A44E4">
            <w:pPr>
              <w:jc w:val="center"/>
            </w:pPr>
            <w:r w:rsidRPr="006934C9">
              <w:rPr>
                <w:rFonts w:ascii="Calibri" w:hAnsi="Calibri" w:cs="Tahoma"/>
              </w:rPr>
              <w:t>211 158 013</w:t>
            </w:r>
          </w:p>
        </w:tc>
        <w:tc>
          <w:tcPr>
            <w:tcW w:w="1257" w:type="dxa"/>
            <w:gridSpan w:val="2"/>
            <w:tcBorders>
              <w:bottom w:val="single" w:sz="2" w:space="0" w:color="auto"/>
            </w:tcBorders>
            <w:shd w:val="clear" w:color="auto" w:fill="auto"/>
            <w:vAlign w:val="center"/>
          </w:tcPr>
          <w:p w14:paraId="72FE874D" w14:textId="77777777" w:rsidR="008A44E4" w:rsidRPr="006934C9"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6934C9">
              <w:rPr>
                <w:rFonts w:ascii="Calibri" w:hAnsi="Calibri"/>
              </w:rPr>
              <w:t>606 145 342</w:t>
            </w:r>
          </w:p>
        </w:tc>
        <w:tc>
          <w:tcPr>
            <w:tcW w:w="2200" w:type="dxa"/>
            <w:tcBorders>
              <w:bottom w:val="single" w:sz="2" w:space="0" w:color="auto"/>
              <w:right w:val="single" w:sz="8" w:space="0" w:color="auto"/>
            </w:tcBorders>
            <w:shd w:val="clear" w:color="auto" w:fill="auto"/>
          </w:tcPr>
          <w:p w14:paraId="29997867" w14:textId="77777777" w:rsidR="008A44E4" w:rsidRPr="00387F80" w:rsidRDefault="0006530A" w:rsidP="008A44E4">
            <w:pPr>
              <w:tabs>
                <w:tab w:val="left" w:pos="567"/>
                <w:tab w:val="left" w:pos="851"/>
                <w:tab w:val="left" w:pos="1843"/>
                <w:tab w:val="left" w:pos="3261"/>
                <w:tab w:val="left" w:pos="5954"/>
                <w:tab w:val="left" w:pos="6804"/>
              </w:tabs>
              <w:jc w:val="center"/>
              <w:rPr>
                <w:rFonts w:ascii="Calibri" w:hAnsi="Calibri" w:cs="Tahoma"/>
              </w:rPr>
            </w:pPr>
            <w:hyperlink r:id="rId25" w:history="1">
              <w:r w:rsidR="008A44E4" w:rsidRPr="00387F80">
                <w:rPr>
                  <w:rStyle w:val="Hypertextovodkaz"/>
                  <w:rFonts w:ascii="Calibri" w:hAnsi="Calibri"/>
                  <w:color w:val="auto"/>
                  <w:u w:val="none"/>
                </w:rPr>
                <w:t>kubicova@czehockey.cz</w:t>
              </w:r>
            </w:hyperlink>
          </w:p>
        </w:tc>
      </w:tr>
      <w:tr w:rsidR="00165118" w:rsidRPr="00387F80" w14:paraId="02FF35C8" w14:textId="77777777" w:rsidTr="00604165">
        <w:trPr>
          <w:trHeight w:val="263"/>
          <w:jc w:val="center"/>
        </w:trPr>
        <w:tc>
          <w:tcPr>
            <w:tcW w:w="3108" w:type="dxa"/>
            <w:gridSpan w:val="2"/>
            <w:tcBorders>
              <w:left w:val="single" w:sz="8" w:space="0" w:color="auto"/>
              <w:bottom w:val="single" w:sz="2" w:space="0" w:color="auto"/>
              <w:right w:val="double" w:sz="4" w:space="0" w:color="auto"/>
            </w:tcBorders>
          </w:tcPr>
          <w:p w14:paraId="37D9E54A" w14:textId="640366EB" w:rsidR="00165118" w:rsidRPr="006934C9" w:rsidRDefault="00165118" w:rsidP="00165118">
            <w:pPr>
              <w:tabs>
                <w:tab w:val="left" w:pos="567"/>
                <w:tab w:val="left" w:pos="851"/>
                <w:tab w:val="left" w:pos="1843"/>
                <w:tab w:val="left" w:pos="3261"/>
                <w:tab w:val="left" w:pos="5954"/>
                <w:tab w:val="left" w:pos="6804"/>
              </w:tabs>
              <w:jc w:val="left"/>
              <w:rPr>
                <w:rFonts w:ascii="Calibri" w:hAnsi="Calibri" w:cs="Tahoma"/>
              </w:rPr>
            </w:pPr>
            <w:proofErr w:type="spellStart"/>
            <w:r>
              <w:rPr>
                <w:rFonts w:ascii="Calibri" w:hAnsi="Calibri" w:cs="Tahoma"/>
              </w:rPr>
              <w:t>asistenka</w:t>
            </w:r>
            <w:proofErr w:type="spellEnd"/>
            <w:r>
              <w:rPr>
                <w:rFonts w:ascii="Calibri" w:hAnsi="Calibri" w:cs="Tahoma"/>
              </w:rPr>
              <w:t xml:space="preserve"> e</w:t>
            </w:r>
            <w:r w:rsidRPr="006934C9">
              <w:rPr>
                <w:rFonts w:ascii="Calibri" w:hAnsi="Calibri" w:cs="Tahoma"/>
              </w:rPr>
              <w:t>kon</w:t>
            </w:r>
            <w:r>
              <w:rPr>
                <w:rFonts w:ascii="Calibri" w:hAnsi="Calibri" w:cs="Tahoma"/>
              </w:rPr>
              <w:t>omického oddělení</w:t>
            </w:r>
            <w:r w:rsidRPr="006934C9">
              <w:rPr>
                <w:rFonts w:ascii="Calibri" w:hAnsi="Calibri" w:cs="Tahoma"/>
              </w:rPr>
              <w:t xml:space="preserve"> </w:t>
            </w:r>
          </w:p>
        </w:tc>
        <w:tc>
          <w:tcPr>
            <w:tcW w:w="1698" w:type="dxa"/>
            <w:gridSpan w:val="2"/>
            <w:tcBorders>
              <w:left w:val="double" w:sz="4" w:space="0" w:color="auto"/>
              <w:bottom w:val="single" w:sz="2" w:space="0" w:color="auto"/>
            </w:tcBorders>
          </w:tcPr>
          <w:p w14:paraId="3D3E276B" w14:textId="71903071" w:rsidR="00165118" w:rsidRPr="006934C9" w:rsidRDefault="00165118" w:rsidP="00165118">
            <w:pPr>
              <w:tabs>
                <w:tab w:val="left" w:pos="567"/>
                <w:tab w:val="left" w:pos="851"/>
                <w:tab w:val="left" w:pos="1843"/>
                <w:tab w:val="left" w:pos="3261"/>
                <w:tab w:val="left" w:pos="5954"/>
                <w:tab w:val="left" w:pos="6804"/>
              </w:tabs>
              <w:jc w:val="left"/>
              <w:rPr>
                <w:rFonts w:ascii="Calibri" w:hAnsi="Calibri" w:cs="Tahoma"/>
              </w:rPr>
            </w:pPr>
            <w:r w:rsidRPr="006934C9">
              <w:rPr>
                <w:rFonts w:ascii="Calibri" w:hAnsi="Calibri" w:cs="Tahoma"/>
              </w:rPr>
              <w:t xml:space="preserve">Venuše </w:t>
            </w:r>
            <w:proofErr w:type="spellStart"/>
            <w:r w:rsidRPr="006934C9">
              <w:rPr>
                <w:rFonts w:ascii="Calibri" w:hAnsi="Calibri"/>
              </w:rPr>
              <w:t>Göghová</w:t>
            </w:r>
            <w:proofErr w:type="spellEnd"/>
          </w:p>
        </w:tc>
        <w:tc>
          <w:tcPr>
            <w:tcW w:w="1366" w:type="dxa"/>
            <w:gridSpan w:val="2"/>
            <w:tcBorders>
              <w:bottom w:val="single" w:sz="2" w:space="0" w:color="auto"/>
            </w:tcBorders>
            <w:shd w:val="clear" w:color="auto" w:fill="auto"/>
          </w:tcPr>
          <w:p w14:paraId="147AFE0E" w14:textId="739C1BDE" w:rsidR="00165118" w:rsidRPr="006934C9" w:rsidRDefault="00165118" w:rsidP="00165118">
            <w:pPr>
              <w:jc w:val="center"/>
              <w:rPr>
                <w:rFonts w:ascii="Calibri" w:hAnsi="Calibri" w:cs="Tahoma"/>
              </w:rPr>
            </w:pPr>
          </w:p>
        </w:tc>
        <w:tc>
          <w:tcPr>
            <w:tcW w:w="1257" w:type="dxa"/>
            <w:gridSpan w:val="2"/>
            <w:tcBorders>
              <w:bottom w:val="single" w:sz="2" w:space="0" w:color="auto"/>
            </w:tcBorders>
            <w:shd w:val="clear" w:color="auto" w:fill="auto"/>
            <w:vAlign w:val="center"/>
          </w:tcPr>
          <w:p w14:paraId="4D710BD1" w14:textId="51950F20" w:rsidR="00165118" w:rsidRPr="006934C9" w:rsidRDefault="00165118" w:rsidP="00165118">
            <w:pPr>
              <w:tabs>
                <w:tab w:val="left" w:pos="567"/>
                <w:tab w:val="left" w:pos="851"/>
                <w:tab w:val="left" w:pos="1843"/>
                <w:tab w:val="left" w:pos="3261"/>
                <w:tab w:val="left" w:pos="5954"/>
                <w:tab w:val="left" w:pos="6804"/>
              </w:tabs>
              <w:jc w:val="center"/>
              <w:rPr>
                <w:rFonts w:ascii="Calibri" w:hAnsi="Calibri"/>
              </w:rPr>
            </w:pPr>
            <w:r w:rsidRPr="006934C9">
              <w:rPr>
                <w:rFonts w:ascii="Calibri" w:hAnsi="Calibri"/>
              </w:rPr>
              <w:t>606 345 792</w:t>
            </w:r>
          </w:p>
        </w:tc>
        <w:tc>
          <w:tcPr>
            <w:tcW w:w="2200" w:type="dxa"/>
            <w:tcBorders>
              <w:bottom w:val="single" w:sz="2" w:space="0" w:color="auto"/>
              <w:right w:val="single" w:sz="8" w:space="0" w:color="auto"/>
            </w:tcBorders>
            <w:shd w:val="clear" w:color="auto" w:fill="auto"/>
          </w:tcPr>
          <w:p w14:paraId="04DF3BA1" w14:textId="5E72164A" w:rsidR="00165118" w:rsidRDefault="0006530A" w:rsidP="00165118">
            <w:pPr>
              <w:tabs>
                <w:tab w:val="left" w:pos="567"/>
                <w:tab w:val="left" w:pos="851"/>
                <w:tab w:val="left" w:pos="1843"/>
                <w:tab w:val="left" w:pos="3261"/>
                <w:tab w:val="left" w:pos="5954"/>
                <w:tab w:val="left" w:pos="6804"/>
              </w:tabs>
              <w:jc w:val="center"/>
            </w:pPr>
            <w:hyperlink r:id="rId26" w:history="1">
              <w:r w:rsidR="00165118" w:rsidRPr="004730A1">
                <w:rPr>
                  <w:rStyle w:val="Hypertextovodkaz"/>
                  <w:rFonts w:asciiTheme="minorHAnsi" w:hAnsiTheme="minorHAnsi" w:cstheme="minorHAnsi"/>
                  <w:color w:val="auto"/>
                  <w:u w:val="none"/>
                </w:rPr>
                <w:t>goghova@czehockey.cz</w:t>
              </w:r>
            </w:hyperlink>
          </w:p>
        </w:tc>
      </w:tr>
      <w:tr w:rsidR="008A44E4" w:rsidRPr="00387F80" w14:paraId="64E55984" w14:textId="77777777" w:rsidTr="00604165">
        <w:trPr>
          <w:trHeight w:val="263"/>
          <w:jc w:val="center"/>
        </w:trPr>
        <w:tc>
          <w:tcPr>
            <w:tcW w:w="3108" w:type="dxa"/>
            <w:gridSpan w:val="2"/>
            <w:tcBorders>
              <w:top w:val="single" w:sz="2" w:space="0" w:color="auto"/>
              <w:left w:val="single" w:sz="8" w:space="0" w:color="auto"/>
              <w:bottom w:val="single" w:sz="8" w:space="0" w:color="auto"/>
              <w:right w:val="double" w:sz="4" w:space="0" w:color="auto"/>
            </w:tcBorders>
          </w:tcPr>
          <w:p w14:paraId="2683F010" w14:textId="77777777" w:rsidR="008A44E4" w:rsidRPr="006934C9" w:rsidRDefault="008A44E4" w:rsidP="008A44E4">
            <w:pPr>
              <w:tabs>
                <w:tab w:val="left" w:pos="567"/>
                <w:tab w:val="left" w:pos="851"/>
                <w:tab w:val="left" w:pos="1843"/>
                <w:tab w:val="left" w:pos="3261"/>
                <w:tab w:val="left" w:pos="5954"/>
                <w:tab w:val="left" w:pos="6804"/>
              </w:tabs>
              <w:jc w:val="left"/>
              <w:rPr>
                <w:rFonts w:ascii="Calibri" w:hAnsi="Calibri" w:cs="Tahoma"/>
              </w:rPr>
            </w:pPr>
            <w:proofErr w:type="spellStart"/>
            <w:r>
              <w:rPr>
                <w:rFonts w:ascii="Calibri" w:hAnsi="Calibri" w:cs="Tahoma"/>
              </w:rPr>
              <w:t>asistenka</w:t>
            </w:r>
            <w:proofErr w:type="spellEnd"/>
            <w:r>
              <w:rPr>
                <w:rFonts w:ascii="Calibri" w:hAnsi="Calibri" w:cs="Tahoma"/>
              </w:rPr>
              <w:t xml:space="preserve"> e</w:t>
            </w:r>
            <w:r w:rsidRPr="006934C9">
              <w:rPr>
                <w:rFonts w:ascii="Calibri" w:hAnsi="Calibri" w:cs="Tahoma"/>
              </w:rPr>
              <w:t>kon</w:t>
            </w:r>
            <w:r>
              <w:rPr>
                <w:rFonts w:ascii="Calibri" w:hAnsi="Calibri" w:cs="Tahoma"/>
              </w:rPr>
              <w:t>omického oddělení</w:t>
            </w:r>
            <w:r w:rsidRPr="006934C9">
              <w:rPr>
                <w:rFonts w:ascii="Calibri" w:hAnsi="Calibri" w:cs="Tahoma"/>
              </w:rPr>
              <w:t xml:space="preserve"> </w:t>
            </w:r>
          </w:p>
        </w:tc>
        <w:tc>
          <w:tcPr>
            <w:tcW w:w="1698" w:type="dxa"/>
            <w:gridSpan w:val="2"/>
            <w:tcBorders>
              <w:top w:val="single" w:sz="2" w:space="0" w:color="auto"/>
              <w:left w:val="double" w:sz="4" w:space="0" w:color="auto"/>
              <w:bottom w:val="single" w:sz="8" w:space="0" w:color="auto"/>
            </w:tcBorders>
          </w:tcPr>
          <w:p w14:paraId="2E9D69A9" w14:textId="0CDF751A" w:rsidR="008A44E4" w:rsidRPr="006934C9" w:rsidRDefault="00165118"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Tereza Sadilová</w:t>
            </w:r>
          </w:p>
        </w:tc>
        <w:tc>
          <w:tcPr>
            <w:tcW w:w="1366" w:type="dxa"/>
            <w:gridSpan w:val="2"/>
            <w:tcBorders>
              <w:top w:val="single" w:sz="2" w:space="0" w:color="auto"/>
              <w:bottom w:val="single" w:sz="8" w:space="0" w:color="auto"/>
            </w:tcBorders>
            <w:shd w:val="clear" w:color="auto" w:fill="auto"/>
          </w:tcPr>
          <w:p w14:paraId="67EB35AF" w14:textId="46E6010B" w:rsidR="008A44E4" w:rsidRPr="006934C9" w:rsidRDefault="008A44E4" w:rsidP="008A44E4">
            <w:pPr>
              <w:jc w:val="center"/>
            </w:pPr>
          </w:p>
        </w:tc>
        <w:tc>
          <w:tcPr>
            <w:tcW w:w="1257" w:type="dxa"/>
            <w:gridSpan w:val="2"/>
            <w:tcBorders>
              <w:top w:val="single" w:sz="2" w:space="0" w:color="auto"/>
              <w:bottom w:val="single" w:sz="8" w:space="0" w:color="auto"/>
            </w:tcBorders>
            <w:shd w:val="clear" w:color="auto" w:fill="auto"/>
            <w:vAlign w:val="center"/>
          </w:tcPr>
          <w:p w14:paraId="45776ABE" w14:textId="1982BAA3" w:rsidR="008A44E4" w:rsidRPr="006934C9" w:rsidRDefault="00165118" w:rsidP="008A44E4">
            <w:pPr>
              <w:tabs>
                <w:tab w:val="left" w:pos="567"/>
                <w:tab w:val="left" w:pos="851"/>
                <w:tab w:val="left" w:pos="1843"/>
                <w:tab w:val="left" w:pos="3261"/>
                <w:tab w:val="left" w:pos="5954"/>
                <w:tab w:val="left" w:pos="6804"/>
              </w:tabs>
              <w:jc w:val="center"/>
              <w:rPr>
                <w:rFonts w:ascii="Calibri" w:hAnsi="Calibri" w:cs="Tahoma"/>
              </w:rPr>
            </w:pPr>
            <w:r>
              <w:rPr>
                <w:rFonts w:ascii="Calibri" w:hAnsi="Calibri"/>
              </w:rPr>
              <w:t>725 100 032</w:t>
            </w:r>
          </w:p>
        </w:tc>
        <w:tc>
          <w:tcPr>
            <w:tcW w:w="2200" w:type="dxa"/>
            <w:tcBorders>
              <w:top w:val="single" w:sz="2" w:space="0" w:color="auto"/>
              <w:bottom w:val="single" w:sz="8" w:space="0" w:color="auto"/>
              <w:right w:val="single" w:sz="8" w:space="0" w:color="auto"/>
            </w:tcBorders>
            <w:shd w:val="clear" w:color="auto" w:fill="auto"/>
          </w:tcPr>
          <w:p w14:paraId="1146D1A5" w14:textId="5F2F6969" w:rsidR="008A44E4" w:rsidRPr="00165118" w:rsidRDefault="0006530A" w:rsidP="008A44E4">
            <w:pPr>
              <w:tabs>
                <w:tab w:val="left" w:pos="567"/>
                <w:tab w:val="left" w:pos="851"/>
                <w:tab w:val="left" w:pos="1843"/>
                <w:tab w:val="left" w:pos="3261"/>
                <w:tab w:val="left" w:pos="5954"/>
                <w:tab w:val="left" w:pos="6804"/>
              </w:tabs>
              <w:jc w:val="center"/>
              <w:rPr>
                <w:rStyle w:val="Hypertextovodkaz"/>
                <w:color w:val="auto"/>
                <w:u w:val="none"/>
              </w:rPr>
            </w:pPr>
            <w:hyperlink r:id="rId27" w:history="1">
              <w:r w:rsidR="00165118" w:rsidRPr="00165118">
                <w:rPr>
                  <w:rStyle w:val="Hypertextovodkaz"/>
                  <w:rFonts w:asciiTheme="minorHAnsi" w:hAnsiTheme="minorHAnsi" w:cstheme="minorHAnsi"/>
                  <w:color w:val="auto"/>
                  <w:u w:val="none"/>
                </w:rPr>
                <w:t>dotace@czehockey.cz</w:t>
              </w:r>
            </w:hyperlink>
          </w:p>
        </w:tc>
      </w:tr>
      <w:tr w:rsidR="008A44E4" w:rsidRPr="00DF6E69" w14:paraId="3B6B991C" w14:textId="77777777" w:rsidTr="00604165">
        <w:trPr>
          <w:trHeight w:val="263"/>
          <w:jc w:val="center"/>
        </w:trPr>
        <w:tc>
          <w:tcPr>
            <w:tcW w:w="9629" w:type="dxa"/>
            <w:gridSpan w:val="9"/>
            <w:tcBorders>
              <w:top w:val="nil"/>
              <w:left w:val="nil"/>
              <w:bottom w:val="single" w:sz="8" w:space="0" w:color="auto"/>
              <w:right w:val="nil"/>
            </w:tcBorders>
            <w:shd w:val="clear" w:color="auto" w:fill="auto"/>
            <w:vAlign w:val="center"/>
          </w:tcPr>
          <w:p w14:paraId="4DA80E18" w14:textId="77777777" w:rsidR="008A44E4" w:rsidRPr="0060473A" w:rsidRDefault="008A44E4" w:rsidP="008A44E4">
            <w:pPr>
              <w:tabs>
                <w:tab w:val="left" w:pos="567"/>
                <w:tab w:val="left" w:pos="851"/>
                <w:tab w:val="left" w:pos="1843"/>
                <w:tab w:val="left" w:pos="3261"/>
                <w:tab w:val="left" w:pos="5954"/>
                <w:tab w:val="left" w:pos="6804"/>
              </w:tabs>
              <w:jc w:val="center"/>
              <w:rPr>
                <w:rFonts w:ascii="Calibri" w:hAnsi="Calibri" w:cs="Tahoma"/>
                <w:b/>
                <w:sz w:val="22"/>
                <w:szCs w:val="22"/>
              </w:rPr>
            </w:pPr>
          </w:p>
          <w:p w14:paraId="43319333" w14:textId="4EF516D9" w:rsidR="008A44E4" w:rsidRDefault="008A44E4" w:rsidP="008A44E4">
            <w:pPr>
              <w:pStyle w:val="Nadpis3"/>
              <w:spacing w:after="0"/>
              <w:jc w:val="center"/>
              <w:rPr>
                <w:rFonts w:ascii="Calibri" w:hAnsi="Calibri" w:cs="Tahoma"/>
                <w:szCs w:val="22"/>
              </w:rPr>
            </w:pPr>
          </w:p>
          <w:p w14:paraId="31E4A924" w14:textId="4EC61851" w:rsidR="00165118" w:rsidRDefault="00165118" w:rsidP="00165118">
            <w:pPr>
              <w:pStyle w:val="Zkladntext"/>
            </w:pPr>
          </w:p>
          <w:p w14:paraId="209FADED" w14:textId="77777777" w:rsidR="00165118" w:rsidRPr="00165118" w:rsidRDefault="00165118" w:rsidP="00165118">
            <w:pPr>
              <w:pStyle w:val="Zkladntext"/>
            </w:pPr>
          </w:p>
          <w:p w14:paraId="5FE8D541" w14:textId="77777777" w:rsidR="008A44E4" w:rsidRDefault="008A44E4" w:rsidP="00957628">
            <w:pPr>
              <w:pStyle w:val="Nadpis1"/>
              <w:ind w:right="-129" w:hanging="859"/>
            </w:pPr>
            <w:bookmarkStart w:id="15" w:name="_Toc80608577"/>
            <w:r>
              <w:lastRenderedPageBreak/>
              <w:t xml:space="preserve">PRO-HOCKEY </w:t>
            </w:r>
            <w:proofErr w:type="spellStart"/>
            <w:r>
              <w:t>Cz</w:t>
            </w:r>
            <w:proofErr w:type="spellEnd"/>
            <w:r>
              <w:t>., spol. s.r.o.</w:t>
            </w:r>
            <w:bookmarkEnd w:id="15"/>
          </w:p>
          <w:p w14:paraId="024A14A1" w14:textId="77777777" w:rsidR="008A44E4" w:rsidRPr="00D93233" w:rsidRDefault="008A44E4" w:rsidP="008A44E4">
            <w:pPr>
              <w:pStyle w:val="Nadpis3"/>
              <w:spacing w:after="0"/>
              <w:jc w:val="center"/>
              <w:rPr>
                <w:rFonts w:ascii="Calibri" w:hAnsi="Calibri" w:cs="Tahoma"/>
                <w:sz w:val="24"/>
                <w:szCs w:val="24"/>
              </w:rPr>
            </w:pPr>
            <w:bookmarkStart w:id="16" w:name="_Toc49755481"/>
            <w:bookmarkStart w:id="17" w:name="_Toc80608578"/>
            <w:r>
              <w:rPr>
                <w:rFonts w:ascii="Calibri" w:hAnsi="Calibri" w:cs="Tahoma"/>
                <w:b w:val="0"/>
                <w:szCs w:val="22"/>
              </w:rPr>
              <w:t xml:space="preserve">adresa: </w:t>
            </w:r>
            <w:r w:rsidRPr="00D93233">
              <w:rPr>
                <w:rFonts w:ascii="Calibri" w:hAnsi="Calibri"/>
                <w:bCs/>
                <w:szCs w:val="22"/>
              </w:rPr>
              <w:t>Českomoravská</w:t>
            </w:r>
            <w:r>
              <w:rPr>
                <w:rFonts w:ascii="Calibri" w:hAnsi="Calibri"/>
                <w:bCs/>
              </w:rPr>
              <w:t xml:space="preserve"> 2420/15, 190 00</w:t>
            </w:r>
            <w:r w:rsidRPr="00D93233">
              <w:rPr>
                <w:rFonts w:ascii="Calibri" w:hAnsi="Calibri"/>
                <w:bCs/>
              </w:rPr>
              <w:t xml:space="preserve"> Praha 9</w:t>
            </w:r>
            <w:r>
              <w:rPr>
                <w:rFonts w:ascii="Calibri" w:hAnsi="Calibri"/>
                <w:bCs/>
              </w:rPr>
              <w:t xml:space="preserve"> Libeň</w:t>
            </w:r>
            <w:bookmarkEnd w:id="16"/>
            <w:bookmarkEnd w:id="17"/>
          </w:p>
          <w:p w14:paraId="6F061B2F" w14:textId="77777777" w:rsidR="008A44E4" w:rsidRPr="004730A1" w:rsidRDefault="008A44E4" w:rsidP="008A44E4">
            <w:pPr>
              <w:tabs>
                <w:tab w:val="left" w:pos="567"/>
                <w:tab w:val="left" w:pos="851"/>
                <w:tab w:val="left" w:pos="3261"/>
                <w:tab w:val="left" w:pos="6804"/>
                <w:tab w:val="left" w:pos="7371"/>
              </w:tabs>
              <w:ind w:left="-142" w:right="-85"/>
              <w:jc w:val="center"/>
              <w:rPr>
                <w:rFonts w:ascii="Calibri" w:hAnsi="Calibri" w:cs="Tahoma"/>
                <w:b/>
                <w:sz w:val="8"/>
                <w:szCs w:val="8"/>
              </w:rPr>
            </w:pPr>
          </w:p>
          <w:p w14:paraId="584DCAD8" w14:textId="77777777" w:rsidR="008A44E4" w:rsidRPr="00DF6E69" w:rsidRDefault="008A44E4" w:rsidP="008A44E4">
            <w:pPr>
              <w:tabs>
                <w:tab w:val="left" w:pos="567"/>
                <w:tab w:val="left" w:pos="851"/>
                <w:tab w:val="left" w:pos="1843"/>
                <w:tab w:val="left" w:pos="3261"/>
                <w:tab w:val="left" w:pos="5954"/>
                <w:tab w:val="left" w:pos="6804"/>
              </w:tabs>
              <w:jc w:val="center"/>
              <w:rPr>
                <w:rFonts w:ascii="Calibri" w:hAnsi="Calibri" w:cs="Tahoma"/>
                <w:b/>
                <w:sz w:val="4"/>
                <w:szCs w:val="4"/>
              </w:rPr>
            </w:pPr>
          </w:p>
        </w:tc>
      </w:tr>
      <w:tr w:rsidR="008A44E4" w:rsidRPr="00387F80" w14:paraId="5474477D" w14:textId="77777777" w:rsidTr="00604165">
        <w:trPr>
          <w:jc w:val="center"/>
        </w:trPr>
        <w:tc>
          <w:tcPr>
            <w:tcW w:w="1879" w:type="dxa"/>
            <w:tcBorders>
              <w:top w:val="single" w:sz="8" w:space="0" w:color="auto"/>
              <w:left w:val="single" w:sz="8" w:space="0" w:color="auto"/>
              <w:bottom w:val="double" w:sz="4" w:space="0" w:color="auto"/>
              <w:right w:val="double" w:sz="4" w:space="0" w:color="auto"/>
            </w:tcBorders>
            <w:shd w:val="clear" w:color="auto" w:fill="FFFF99"/>
          </w:tcPr>
          <w:p w14:paraId="29DD9C71"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lastRenderedPageBreak/>
              <w:t>FUNKCE</w:t>
            </w:r>
          </w:p>
        </w:tc>
        <w:tc>
          <w:tcPr>
            <w:tcW w:w="1693" w:type="dxa"/>
            <w:gridSpan w:val="2"/>
            <w:tcBorders>
              <w:top w:val="single" w:sz="8" w:space="0" w:color="auto"/>
              <w:left w:val="double" w:sz="4" w:space="0" w:color="auto"/>
              <w:bottom w:val="double" w:sz="4" w:space="0" w:color="auto"/>
            </w:tcBorders>
            <w:shd w:val="clear" w:color="auto" w:fill="FFFF99"/>
          </w:tcPr>
          <w:p w14:paraId="35C769A7"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JMÉNO</w:t>
            </w:r>
          </w:p>
        </w:tc>
        <w:tc>
          <w:tcPr>
            <w:tcW w:w="1366" w:type="dxa"/>
            <w:gridSpan w:val="2"/>
            <w:tcBorders>
              <w:top w:val="single" w:sz="8" w:space="0" w:color="auto"/>
              <w:bottom w:val="double" w:sz="4" w:space="0" w:color="auto"/>
            </w:tcBorders>
            <w:shd w:val="clear" w:color="auto" w:fill="FFFF99"/>
          </w:tcPr>
          <w:p w14:paraId="3E2CF3E6"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TELEFON</w:t>
            </w:r>
          </w:p>
        </w:tc>
        <w:tc>
          <w:tcPr>
            <w:tcW w:w="1257" w:type="dxa"/>
            <w:gridSpan w:val="2"/>
            <w:tcBorders>
              <w:top w:val="single" w:sz="8" w:space="0" w:color="auto"/>
              <w:bottom w:val="double" w:sz="4" w:space="0" w:color="auto"/>
            </w:tcBorders>
            <w:shd w:val="clear" w:color="auto" w:fill="FFFF99"/>
          </w:tcPr>
          <w:p w14:paraId="5D959C4A"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MOBIL</w:t>
            </w:r>
          </w:p>
        </w:tc>
        <w:tc>
          <w:tcPr>
            <w:tcW w:w="3434" w:type="dxa"/>
            <w:gridSpan w:val="2"/>
            <w:tcBorders>
              <w:top w:val="single" w:sz="8" w:space="0" w:color="auto"/>
              <w:bottom w:val="double" w:sz="4" w:space="0" w:color="auto"/>
              <w:right w:val="single" w:sz="8" w:space="0" w:color="auto"/>
            </w:tcBorders>
            <w:shd w:val="clear" w:color="auto" w:fill="FFFF99"/>
          </w:tcPr>
          <w:p w14:paraId="4F99A5A3" w14:textId="77777777" w:rsidR="008A44E4" w:rsidRPr="00387F80" w:rsidRDefault="008A44E4" w:rsidP="008A44E4">
            <w:pPr>
              <w:tabs>
                <w:tab w:val="left" w:pos="567"/>
                <w:tab w:val="left" w:pos="851"/>
                <w:tab w:val="left" w:pos="1843"/>
                <w:tab w:val="left" w:pos="3261"/>
                <w:tab w:val="left" w:pos="5954"/>
                <w:tab w:val="left" w:pos="6804"/>
              </w:tabs>
              <w:jc w:val="center"/>
              <w:rPr>
                <w:rFonts w:ascii="Calibri" w:hAnsi="Calibri" w:cs="Tahoma"/>
                <w:b/>
                <w:sz w:val="16"/>
                <w:szCs w:val="16"/>
              </w:rPr>
            </w:pPr>
            <w:r w:rsidRPr="00387F80">
              <w:rPr>
                <w:rFonts w:ascii="Calibri" w:hAnsi="Calibri" w:cs="Tahoma"/>
                <w:b/>
                <w:sz w:val="16"/>
                <w:szCs w:val="16"/>
              </w:rPr>
              <w:t>FAX</w:t>
            </w:r>
          </w:p>
        </w:tc>
      </w:tr>
      <w:tr w:rsidR="008A44E4" w:rsidRPr="00387F80" w14:paraId="2AB0816F" w14:textId="77777777" w:rsidTr="00604165">
        <w:trPr>
          <w:trHeight w:val="263"/>
          <w:jc w:val="center"/>
        </w:trPr>
        <w:tc>
          <w:tcPr>
            <w:tcW w:w="1879" w:type="dxa"/>
            <w:tcBorders>
              <w:top w:val="single" w:sz="8" w:space="0" w:color="auto"/>
              <w:left w:val="single" w:sz="8" w:space="0" w:color="auto"/>
              <w:bottom w:val="single" w:sz="4" w:space="0" w:color="auto"/>
              <w:right w:val="double" w:sz="4" w:space="0" w:color="auto"/>
            </w:tcBorders>
          </w:tcPr>
          <w:p w14:paraId="0BE7681F" w14:textId="77777777" w:rsidR="008A44E4" w:rsidRPr="006525D0" w:rsidRDefault="008A44E4" w:rsidP="008A44E4">
            <w:pPr>
              <w:tabs>
                <w:tab w:val="left" w:pos="567"/>
                <w:tab w:val="left" w:pos="851"/>
                <w:tab w:val="left" w:pos="1843"/>
                <w:tab w:val="left" w:pos="3261"/>
                <w:tab w:val="left" w:pos="5954"/>
                <w:tab w:val="left" w:pos="6804"/>
              </w:tabs>
              <w:jc w:val="left"/>
              <w:rPr>
                <w:rFonts w:ascii="Calibri" w:hAnsi="Calibri" w:cs="Tahoma"/>
                <w:sz w:val="10"/>
                <w:szCs w:val="10"/>
              </w:rPr>
            </w:pPr>
            <w:r w:rsidRPr="00CD42CF">
              <w:rPr>
                <w:rFonts w:ascii="Calibri" w:hAnsi="Calibri" w:cs="Tahoma"/>
              </w:rPr>
              <w:t>ředitelka, marketing</w:t>
            </w:r>
          </w:p>
        </w:tc>
        <w:tc>
          <w:tcPr>
            <w:tcW w:w="1693" w:type="dxa"/>
            <w:gridSpan w:val="2"/>
            <w:tcBorders>
              <w:top w:val="single" w:sz="8" w:space="0" w:color="auto"/>
              <w:left w:val="double" w:sz="4" w:space="0" w:color="auto"/>
              <w:bottom w:val="single" w:sz="4" w:space="0" w:color="auto"/>
            </w:tcBorders>
            <w:vAlign w:val="center"/>
          </w:tcPr>
          <w:p w14:paraId="47921B58" w14:textId="77777777" w:rsidR="008A44E4" w:rsidRPr="00387F80" w:rsidRDefault="008A44E4" w:rsidP="008A44E4">
            <w:pPr>
              <w:tabs>
                <w:tab w:val="left" w:pos="567"/>
                <w:tab w:val="left" w:pos="851"/>
                <w:tab w:val="left" w:pos="1843"/>
                <w:tab w:val="left" w:pos="3261"/>
                <w:tab w:val="left" w:pos="5954"/>
                <w:tab w:val="left" w:pos="6804"/>
              </w:tabs>
              <w:jc w:val="left"/>
              <w:rPr>
                <w:rFonts w:ascii="Calibri" w:hAnsi="Calibri" w:cs="Tahoma"/>
                <w:sz w:val="22"/>
                <w:szCs w:val="22"/>
              </w:rPr>
            </w:pPr>
            <w:r>
              <w:rPr>
                <w:rFonts w:ascii="Calibri" w:hAnsi="Calibri" w:cs="Tahoma"/>
              </w:rPr>
              <w:t>Lenka Bukačová</w:t>
            </w:r>
          </w:p>
        </w:tc>
        <w:tc>
          <w:tcPr>
            <w:tcW w:w="1366" w:type="dxa"/>
            <w:gridSpan w:val="2"/>
            <w:tcBorders>
              <w:top w:val="single" w:sz="8" w:space="0" w:color="auto"/>
              <w:bottom w:val="single" w:sz="4" w:space="0" w:color="auto"/>
            </w:tcBorders>
            <w:shd w:val="clear" w:color="auto" w:fill="auto"/>
          </w:tcPr>
          <w:p w14:paraId="4B2FCDA5" w14:textId="77777777" w:rsidR="008A44E4" w:rsidRPr="00165118" w:rsidRDefault="008A44E4" w:rsidP="008A44E4">
            <w:pPr>
              <w:jc w:val="center"/>
            </w:pPr>
            <w:r w:rsidRPr="00165118">
              <w:rPr>
                <w:rFonts w:ascii="Calibri" w:hAnsi="Calibri" w:cs="Tahoma"/>
              </w:rPr>
              <w:t>211 158 004</w:t>
            </w:r>
          </w:p>
        </w:tc>
        <w:tc>
          <w:tcPr>
            <w:tcW w:w="1257" w:type="dxa"/>
            <w:gridSpan w:val="2"/>
            <w:tcBorders>
              <w:top w:val="single" w:sz="8" w:space="0" w:color="auto"/>
              <w:bottom w:val="single" w:sz="4" w:space="0" w:color="auto"/>
            </w:tcBorders>
            <w:shd w:val="clear" w:color="auto" w:fill="auto"/>
            <w:vAlign w:val="center"/>
          </w:tcPr>
          <w:p w14:paraId="03F10225" w14:textId="77777777" w:rsidR="008A44E4" w:rsidRPr="00165118"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165118">
              <w:rPr>
                <w:rFonts w:ascii="Calibri" w:hAnsi="Calibri" w:cs="Tahoma"/>
              </w:rPr>
              <w:t>602 440 667</w:t>
            </w:r>
          </w:p>
        </w:tc>
        <w:tc>
          <w:tcPr>
            <w:tcW w:w="3434" w:type="dxa"/>
            <w:gridSpan w:val="2"/>
            <w:tcBorders>
              <w:top w:val="single" w:sz="8" w:space="0" w:color="auto"/>
              <w:bottom w:val="single" w:sz="4" w:space="0" w:color="auto"/>
              <w:right w:val="single" w:sz="8" w:space="0" w:color="auto"/>
            </w:tcBorders>
            <w:shd w:val="clear" w:color="auto" w:fill="auto"/>
          </w:tcPr>
          <w:p w14:paraId="4FEBF8B1" w14:textId="77777777" w:rsidR="008A44E4" w:rsidRPr="00CD42CF" w:rsidRDefault="0006530A" w:rsidP="008A44E4">
            <w:pPr>
              <w:tabs>
                <w:tab w:val="left" w:pos="567"/>
                <w:tab w:val="left" w:pos="851"/>
                <w:tab w:val="left" w:pos="1843"/>
                <w:tab w:val="left" w:pos="3261"/>
                <w:tab w:val="left" w:pos="5954"/>
                <w:tab w:val="left" w:pos="6804"/>
              </w:tabs>
              <w:jc w:val="center"/>
              <w:rPr>
                <w:rFonts w:ascii="Calibri" w:hAnsi="Calibri" w:cs="Tahoma"/>
              </w:rPr>
            </w:pPr>
            <w:hyperlink r:id="rId28" w:history="1">
              <w:r w:rsidR="008A44E4" w:rsidRPr="00CD42CF">
                <w:rPr>
                  <w:rStyle w:val="Hypertextovodkaz"/>
                  <w:rFonts w:ascii="Calibri" w:hAnsi="Calibri"/>
                  <w:color w:val="auto"/>
                  <w:u w:val="none"/>
                </w:rPr>
                <w:t>bukacova@czehockey.cz</w:t>
              </w:r>
            </w:hyperlink>
            <w:r w:rsidR="008A44E4" w:rsidRPr="00CD42CF">
              <w:rPr>
                <w:rFonts w:ascii="Calibri" w:hAnsi="Calibri" w:cs="Tahoma"/>
              </w:rPr>
              <w:t xml:space="preserve"> </w:t>
            </w:r>
          </w:p>
        </w:tc>
      </w:tr>
      <w:tr w:rsidR="008A44E4" w:rsidRPr="00387F80" w14:paraId="716D16E9" w14:textId="77777777" w:rsidTr="00F42265">
        <w:trPr>
          <w:trHeight w:val="263"/>
          <w:jc w:val="center"/>
        </w:trPr>
        <w:tc>
          <w:tcPr>
            <w:tcW w:w="1879" w:type="dxa"/>
            <w:tcBorders>
              <w:top w:val="single" w:sz="4" w:space="0" w:color="auto"/>
              <w:left w:val="single" w:sz="8" w:space="0" w:color="auto"/>
              <w:bottom w:val="single" w:sz="4" w:space="0" w:color="auto"/>
              <w:right w:val="double" w:sz="4" w:space="0" w:color="auto"/>
            </w:tcBorders>
          </w:tcPr>
          <w:p w14:paraId="50623EB6" w14:textId="77777777" w:rsidR="008A44E4" w:rsidRPr="00CD42CF"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hospodář</w:t>
            </w:r>
          </w:p>
        </w:tc>
        <w:tc>
          <w:tcPr>
            <w:tcW w:w="1693" w:type="dxa"/>
            <w:gridSpan w:val="2"/>
            <w:tcBorders>
              <w:top w:val="single" w:sz="4" w:space="0" w:color="auto"/>
              <w:left w:val="double" w:sz="4" w:space="0" w:color="auto"/>
              <w:bottom w:val="single" w:sz="4" w:space="0" w:color="auto"/>
            </w:tcBorders>
            <w:vAlign w:val="center"/>
          </w:tcPr>
          <w:p w14:paraId="640CBF94" w14:textId="77777777"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Zdeněk Šmíd</w:t>
            </w:r>
          </w:p>
        </w:tc>
        <w:tc>
          <w:tcPr>
            <w:tcW w:w="1366" w:type="dxa"/>
            <w:gridSpan w:val="2"/>
            <w:tcBorders>
              <w:top w:val="single" w:sz="4" w:space="0" w:color="auto"/>
              <w:bottom w:val="single" w:sz="4" w:space="0" w:color="auto"/>
            </w:tcBorders>
            <w:shd w:val="clear" w:color="auto" w:fill="auto"/>
          </w:tcPr>
          <w:p w14:paraId="581E8D72" w14:textId="77777777" w:rsidR="008A44E4" w:rsidRPr="00165118" w:rsidRDefault="008A44E4" w:rsidP="008A44E4">
            <w:pPr>
              <w:jc w:val="center"/>
              <w:rPr>
                <w:rFonts w:ascii="Calibri" w:hAnsi="Calibri" w:cs="Tahoma"/>
              </w:rPr>
            </w:pPr>
            <w:r w:rsidRPr="00165118">
              <w:rPr>
                <w:rFonts w:ascii="Calibri" w:hAnsi="Calibri" w:cs="Tahoma"/>
              </w:rPr>
              <w:t xml:space="preserve">211 158 010 </w:t>
            </w:r>
          </w:p>
        </w:tc>
        <w:tc>
          <w:tcPr>
            <w:tcW w:w="1257" w:type="dxa"/>
            <w:gridSpan w:val="2"/>
            <w:tcBorders>
              <w:top w:val="single" w:sz="4" w:space="0" w:color="auto"/>
              <w:bottom w:val="single" w:sz="4" w:space="0" w:color="auto"/>
            </w:tcBorders>
            <w:shd w:val="clear" w:color="auto" w:fill="auto"/>
            <w:vAlign w:val="center"/>
          </w:tcPr>
          <w:p w14:paraId="272531D9" w14:textId="1EB182E6" w:rsidR="008A44E4" w:rsidRPr="00165118"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165118">
              <w:rPr>
                <w:rFonts w:ascii="Calibri" w:hAnsi="Calibri" w:cs="Tahoma"/>
              </w:rPr>
              <w:t>608</w:t>
            </w:r>
            <w:r w:rsidR="00165118" w:rsidRPr="00165118">
              <w:rPr>
                <w:rFonts w:ascii="Calibri" w:hAnsi="Calibri" w:cs="Tahoma"/>
              </w:rPr>
              <w:t> 026 694</w:t>
            </w:r>
          </w:p>
        </w:tc>
        <w:tc>
          <w:tcPr>
            <w:tcW w:w="3434" w:type="dxa"/>
            <w:gridSpan w:val="2"/>
            <w:tcBorders>
              <w:top w:val="single" w:sz="4" w:space="0" w:color="auto"/>
              <w:bottom w:val="single" w:sz="4" w:space="0" w:color="auto"/>
              <w:right w:val="single" w:sz="8" w:space="0" w:color="auto"/>
            </w:tcBorders>
            <w:shd w:val="clear" w:color="auto" w:fill="auto"/>
          </w:tcPr>
          <w:p w14:paraId="58F606BB" w14:textId="77777777" w:rsidR="008A44E4" w:rsidRPr="000C1BA1" w:rsidRDefault="008A44E4" w:rsidP="008A44E4">
            <w:pPr>
              <w:tabs>
                <w:tab w:val="left" w:pos="567"/>
                <w:tab w:val="left" w:pos="851"/>
                <w:tab w:val="left" w:pos="1843"/>
                <w:tab w:val="left" w:pos="3261"/>
                <w:tab w:val="left" w:pos="5954"/>
                <w:tab w:val="left" w:pos="6804"/>
              </w:tabs>
              <w:jc w:val="center"/>
              <w:rPr>
                <w:rFonts w:asciiTheme="minorHAnsi" w:hAnsiTheme="minorHAnsi" w:cstheme="minorHAnsi"/>
              </w:rPr>
            </w:pPr>
            <w:r w:rsidRPr="000C1BA1">
              <w:rPr>
                <w:rFonts w:asciiTheme="minorHAnsi" w:hAnsiTheme="minorHAnsi" w:cstheme="minorHAnsi"/>
              </w:rPr>
              <w:t>smid@czehockey.cz</w:t>
            </w:r>
          </w:p>
        </w:tc>
      </w:tr>
      <w:tr w:rsidR="008A44E4" w:rsidRPr="00387F80" w14:paraId="11A8A187" w14:textId="77777777" w:rsidTr="00F42265">
        <w:trPr>
          <w:trHeight w:val="263"/>
          <w:jc w:val="center"/>
        </w:trPr>
        <w:tc>
          <w:tcPr>
            <w:tcW w:w="1879" w:type="dxa"/>
            <w:tcBorders>
              <w:top w:val="single" w:sz="4" w:space="0" w:color="auto"/>
              <w:left w:val="single" w:sz="8" w:space="0" w:color="auto"/>
              <w:bottom w:val="single" w:sz="4" w:space="0" w:color="auto"/>
              <w:right w:val="double" w:sz="4" w:space="0" w:color="auto"/>
            </w:tcBorders>
          </w:tcPr>
          <w:p w14:paraId="0114E6D4" w14:textId="77777777"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fotograf, archiv</w:t>
            </w:r>
          </w:p>
        </w:tc>
        <w:tc>
          <w:tcPr>
            <w:tcW w:w="1693" w:type="dxa"/>
            <w:gridSpan w:val="2"/>
            <w:tcBorders>
              <w:top w:val="single" w:sz="4" w:space="0" w:color="auto"/>
              <w:left w:val="double" w:sz="4" w:space="0" w:color="auto"/>
              <w:bottom w:val="single" w:sz="4" w:space="0" w:color="auto"/>
            </w:tcBorders>
            <w:vAlign w:val="center"/>
          </w:tcPr>
          <w:p w14:paraId="19E80200" w14:textId="77777777"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Karol Švec</w:t>
            </w:r>
          </w:p>
        </w:tc>
        <w:tc>
          <w:tcPr>
            <w:tcW w:w="1366" w:type="dxa"/>
            <w:gridSpan w:val="2"/>
            <w:tcBorders>
              <w:top w:val="single" w:sz="4" w:space="0" w:color="auto"/>
              <w:bottom w:val="single" w:sz="4" w:space="0" w:color="auto"/>
            </w:tcBorders>
            <w:shd w:val="clear" w:color="auto" w:fill="auto"/>
          </w:tcPr>
          <w:p w14:paraId="74A16934" w14:textId="77777777" w:rsidR="008A44E4" w:rsidRPr="00165118" w:rsidRDefault="008A44E4" w:rsidP="008A44E4">
            <w:pPr>
              <w:jc w:val="center"/>
              <w:rPr>
                <w:rFonts w:ascii="Calibri" w:hAnsi="Calibri" w:cs="Tahoma"/>
              </w:rPr>
            </w:pPr>
            <w:r w:rsidRPr="00165118">
              <w:rPr>
                <w:rFonts w:ascii="Calibri" w:hAnsi="Calibri" w:cs="Tahoma"/>
              </w:rPr>
              <w:t>211 158 020</w:t>
            </w:r>
          </w:p>
        </w:tc>
        <w:tc>
          <w:tcPr>
            <w:tcW w:w="1257" w:type="dxa"/>
            <w:gridSpan w:val="2"/>
            <w:tcBorders>
              <w:top w:val="single" w:sz="4" w:space="0" w:color="auto"/>
              <w:bottom w:val="single" w:sz="4" w:space="0" w:color="auto"/>
            </w:tcBorders>
            <w:shd w:val="clear" w:color="auto" w:fill="auto"/>
            <w:vAlign w:val="center"/>
          </w:tcPr>
          <w:p w14:paraId="6F4DE5DD" w14:textId="77777777" w:rsidR="008A44E4" w:rsidRPr="00165118"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165118">
              <w:rPr>
                <w:rFonts w:ascii="Calibri" w:hAnsi="Calibri" w:cs="Tahoma"/>
              </w:rPr>
              <w:t>774 799 655</w:t>
            </w:r>
          </w:p>
        </w:tc>
        <w:tc>
          <w:tcPr>
            <w:tcW w:w="3434" w:type="dxa"/>
            <w:gridSpan w:val="2"/>
            <w:tcBorders>
              <w:top w:val="single" w:sz="4" w:space="0" w:color="auto"/>
              <w:bottom w:val="single" w:sz="4" w:space="0" w:color="auto"/>
              <w:right w:val="single" w:sz="8" w:space="0" w:color="auto"/>
            </w:tcBorders>
            <w:shd w:val="clear" w:color="auto" w:fill="auto"/>
          </w:tcPr>
          <w:p w14:paraId="1A783C29" w14:textId="77777777" w:rsidR="008A44E4" w:rsidRPr="000C1BA1" w:rsidRDefault="008A44E4" w:rsidP="008A44E4">
            <w:pPr>
              <w:tabs>
                <w:tab w:val="left" w:pos="567"/>
                <w:tab w:val="left" w:pos="851"/>
                <w:tab w:val="left" w:pos="1843"/>
                <w:tab w:val="left" w:pos="3261"/>
                <w:tab w:val="left" w:pos="5954"/>
                <w:tab w:val="left" w:pos="6804"/>
              </w:tabs>
              <w:jc w:val="center"/>
              <w:rPr>
                <w:rFonts w:asciiTheme="minorHAnsi" w:hAnsiTheme="minorHAnsi" w:cstheme="minorHAnsi"/>
              </w:rPr>
            </w:pPr>
            <w:r>
              <w:rPr>
                <w:rFonts w:asciiTheme="minorHAnsi" w:hAnsiTheme="minorHAnsi" w:cstheme="minorHAnsi"/>
              </w:rPr>
              <w:t>svec@czehockey.cz</w:t>
            </w:r>
          </w:p>
        </w:tc>
      </w:tr>
      <w:tr w:rsidR="008A44E4" w:rsidRPr="00387F80" w14:paraId="3F1EBFA7" w14:textId="77777777" w:rsidTr="00D44156">
        <w:trPr>
          <w:trHeight w:val="263"/>
          <w:jc w:val="center"/>
        </w:trPr>
        <w:tc>
          <w:tcPr>
            <w:tcW w:w="1879" w:type="dxa"/>
            <w:tcBorders>
              <w:top w:val="single" w:sz="4" w:space="0" w:color="auto"/>
              <w:left w:val="single" w:sz="8" w:space="0" w:color="auto"/>
              <w:bottom w:val="single" w:sz="8" w:space="0" w:color="auto"/>
              <w:right w:val="double" w:sz="4" w:space="0" w:color="auto"/>
            </w:tcBorders>
          </w:tcPr>
          <w:p w14:paraId="0D49671A" w14:textId="77777777"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junior účetní</w:t>
            </w:r>
          </w:p>
        </w:tc>
        <w:tc>
          <w:tcPr>
            <w:tcW w:w="1693" w:type="dxa"/>
            <w:gridSpan w:val="2"/>
            <w:tcBorders>
              <w:top w:val="single" w:sz="4" w:space="0" w:color="auto"/>
              <w:left w:val="double" w:sz="4" w:space="0" w:color="auto"/>
              <w:bottom w:val="single" w:sz="8" w:space="0" w:color="auto"/>
            </w:tcBorders>
            <w:vAlign w:val="center"/>
          </w:tcPr>
          <w:p w14:paraId="5405069E" w14:textId="77777777" w:rsidR="008A44E4" w:rsidRDefault="008A44E4" w:rsidP="008A44E4">
            <w:pPr>
              <w:tabs>
                <w:tab w:val="left" w:pos="567"/>
                <w:tab w:val="left" w:pos="851"/>
                <w:tab w:val="left" w:pos="1843"/>
                <w:tab w:val="left" w:pos="3261"/>
                <w:tab w:val="left" w:pos="5954"/>
                <w:tab w:val="left" w:pos="6804"/>
              </w:tabs>
              <w:jc w:val="left"/>
              <w:rPr>
                <w:rFonts w:ascii="Calibri" w:hAnsi="Calibri" w:cs="Tahoma"/>
              </w:rPr>
            </w:pPr>
            <w:r>
              <w:rPr>
                <w:rFonts w:ascii="Calibri" w:hAnsi="Calibri" w:cs="Tahoma"/>
              </w:rPr>
              <w:t xml:space="preserve">Markéta </w:t>
            </w:r>
            <w:proofErr w:type="spellStart"/>
            <w:r>
              <w:rPr>
                <w:rFonts w:ascii="Calibri" w:hAnsi="Calibri" w:cs="Tahoma"/>
              </w:rPr>
              <w:t>Frülingová</w:t>
            </w:r>
            <w:proofErr w:type="spellEnd"/>
          </w:p>
        </w:tc>
        <w:tc>
          <w:tcPr>
            <w:tcW w:w="1366" w:type="dxa"/>
            <w:gridSpan w:val="2"/>
            <w:tcBorders>
              <w:top w:val="single" w:sz="4" w:space="0" w:color="auto"/>
              <w:bottom w:val="single" w:sz="8" w:space="0" w:color="auto"/>
            </w:tcBorders>
            <w:shd w:val="clear" w:color="auto" w:fill="auto"/>
          </w:tcPr>
          <w:p w14:paraId="5FDBC1C0" w14:textId="77777777" w:rsidR="008A44E4" w:rsidRPr="00165118" w:rsidRDefault="008A44E4" w:rsidP="008A44E4">
            <w:pPr>
              <w:jc w:val="center"/>
              <w:rPr>
                <w:rFonts w:ascii="Calibri" w:hAnsi="Calibri" w:cs="Tahoma"/>
              </w:rPr>
            </w:pPr>
            <w:r w:rsidRPr="00165118">
              <w:rPr>
                <w:rFonts w:ascii="Calibri" w:hAnsi="Calibri" w:cs="Tahoma"/>
              </w:rPr>
              <w:t>211 158 016</w:t>
            </w:r>
          </w:p>
        </w:tc>
        <w:tc>
          <w:tcPr>
            <w:tcW w:w="1257" w:type="dxa"/>
            <w:gridSpan w:val="2"/>
            <w:tcBorders>
              <w:top w:val="single" w:sz="4" w:space="0" w:color="auto"/>
              <w:bottom w:val="single" w:sz="8" w:space="0" w:color="auto"/>
            </w:tcBorders>
            <w:shd w:val="clear" w:color="auto" w:fill="auto"/>
            <w:vAlign w:val="center"/>
          </w:tcPr>
          <w:p w14:paraId="0CA4C13D" w14:textId="77777777" w:rsidR="008A44E4" w:rsidRPr="00165118" w:rsidRDefault="008A44E4" w:rsidP="008A44E4">
            <w:pPr>
              <w:tabs>
                <w:tab w:val="left" w:pos="567"/>
                <w:tab w:val="left" w:pos="851"/>
                <w:tab w:val="left" w:pos="1843"/>
                <w:tab w:val="left" w:pos="3261"/>
                <w:tab w:val="left" w:pos="5954"/>
                <w:tab w:val="left" w:pos="6804"/>
              </w:tabs>
              <w:jc w:val="center"/>
              <w:rPr>
                <w:rFonts w:ascii="Calibri" w:hAnsi="Calibri" w:cs="Tahoma"/>
              </w:rPr>
            </w:pPr>
            <w:r w:rsidRPr="00165118">
              <w:rPr>
                <w:rFonts w:ascii="Calibri" w:hAnsi="Calibri" w:cs="Tahoma"/>
              </w:rPr>
              <w:t>777 213 415</w:t>
            </w:r>
          </w:p>
        </w:tc>
        <w:tc>
          <w:tcPr>
            <w:tcW w:w="3434" w:type="dxa"/>
            <w:gridSpan w:val="2"/>
            <w:tcBorders>
              <w:top w:val="single" w:sz="4" w:space="0" w:color="auto"/>
              <w:bottom w:val="single" w:sz="8" w:space="0" w:color="auto"/>
              <w:right w:val="single" w:sz="8" w:space="0" w:color="auto"/>
            </w:tcBorders>
            <w:shd w:val="clear" w:color="auto" w:fill="auto"/>
          </w:tcPr>
          <w:p w14:paraId="2795F683" w14:textId="77777777" w:rsidR="008A44E4" w:rsidRDefault="008A44E4" w:rsidP="008A44E4">
            <w:pPr>
              <w:tabs>
                <w:tab w:val="left" w:pos="567"/>
                <w:tab w:val="left" w:pos="851"/>
                <w:tab w:val="left" w:pos="1843"/>
                <w:tab w:val="left" w:pos="3261"/>
                <w:tab w:val="left" w:pos="5954"/>
                <w:tab w:val="left" w:pos="6804"/>
              </w:tabs>
              <w:jc w:val="center"/>
              <w:rPr>
                <w:rFonts w:asciiTheme="minorHAnsi" w:hAnsiTheme="minorHAnsi" w:cstheme="minorHAnsi"/>
              </w:rPr>
            </w:pPr>
            <w:r>
              <w:rPr>
                <w:rFonts w:asciiTheme="minorHAnsi" w:hAnsiTheme="minorHAnsi" w:cstheme="minorHAnsi"/>
              </w:rPr>
              <w:t>fruhlingova@czehockey.cz</w:t>
            </w:r>
          </w:p>
        </w:tc>
      </w:tr>
    </w:tbl>
    <w:p w14:paraId="5653C889" w14:textId="67411359" w:rsidR="00832EDA" w:rsidRDefault="00832EDA" w:rsidP="001C0902">
      <w:pPr>
        <w:tabs>
          <w:tab w:val="left" w:pos="567"/>
          <w:tab w:val="left" w:pos="851"/>
          <w:tab w:val="left" w:pos="3261"/>
          <w:tab w:val="left" w:pos="6804"/>
          <w:tab w:val="left" w:pos="7371"/>
        </w:tabs>
        <w:ind w:left="-142" w:right="-85" w:firstLine="284"/>
        <w:jc w:val="center"/>
        <w:rPr>
          <w:rFonts w:ascii="Calibri" w:hAnsi="Calibri" w:cs="Tahoma"/>
          <w:b/>
          <w:sz w:val="22"/>
          <w:szCs w:val="22"/>
        </w:rPr>
      </w:pPr>
    </w:p>
    <w:p w14:paraId="1AC3A500" w14:textId="77777777" w:rsidR="001C0902" w:rsidRPr="008B76C3" w:rsidRDefault="001C0902" w:rsidP="00957628">
      <w:pPr>
        <w:pStyle w:val="Nadpis1"/>
        <w:spacing w:after="0"/>
        <w:ind w:right="-113" w:hanging="839"/>
      </w:pPr>
      <w:bookmarkStart w:id="18" w:name="_Toc80608579"/>
      <w:proofErr w:type="gramStart"/>
      <w:r w:rsidRPr="008B76C3">
        <w:t>Výkonný  výbor</w:t>
      </w:r>
      <w:proofErr w:type="gramEnd"/>
      <w:r w:rsidRPr="008B76C3">
        <w:t xml:space="preserve">  KSLH</w:t>
      </w:r>
      <w:bookmarkEnd w:id="18"/>
    </w:p>
    <w:p w14:paraId="5E9DAC91" w14:textId="77777777" w:rsidR="001C0902" w:rsidRPr="00957628" w:rsidRDefault="001C0902" w:rsidP="001C0902">
      <w:pPr>
        <w:tabs>
          <w:tab w:val="left" w:pos="567"/>
          <w:tab w:val="left" w:pos="851"/>
          <w:tab w:val="left" w:pos="2410"/>
          <w:tab w:val="left" w:pos="3261"/>
          <w:tab w:val="center" w:pos="4536"/>
          <w:tab w:val="left" w:pos="4820"/>
          <w:tab w:val="left" w:pos="6209"/>
          <w:tab w:val="left" w:pos="6804"/>
        </w:tabs>
        <w:rPr>
          <w:rFonts w:asciiTheme="minorHAnsi" w:hAnsiTheme="minorHAnsi" w:cstheme="minorHAnsi"/>
          <w:b/>
          <w:sz w:val="8"/>
          <w:szCs w:val="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28"/>
        <w:gridCol w:w="1558"/>
        <w:gridCol w:w="1735"/>
      </w:tblGrid>
      <w:tr w:rsidR="001C0902" w:rsidRPr="001155BC" w14:paraId="0A270BD9" w14:textId="77777777" w:rsidTr="00957628">
        <w:tc>
          <w:tcPr>
            <w:tcW w:w="2660" w:type="dxa"/>
            <w:tcBorders>
              <w:top w:val="single" w:sz="6" w:space="0" w:color="auto"/>
              <w:left w:val="single" w:sz="8" w:space="0" w:color="auto"/>
              <w:bottom w:val="double" w:sz="4" w:space="0" w:color="auto"/>
            </w:tcBorders>
            <w:shd w:val="clear" w:color="auto" w:fill="FFFF99"/>
          </w:tcPr>
          <w:p w14:paraId="61F22006" w14:textId="77777777" w:rsidR="001C0902" w:rsidRPr="001155BC" w:rsidRDefault="001C0902" w:rsidP="00604165">
            <w:pPr>
              <w:jc w:val="center"/>
              <w:rPr>
                <w:rFonts w:ascii="Calibri" w:hAnsi="Calibri" w:cs="Tahoma"/>
                <w:b/>
                <w:sz w:val="18"/>
                <w:szCs w:val="18"/>
              </w:rPr>
            </w:pPr>
            <w:proofErr w:type="gramStart"/>
            <w:r w:rsidRPr="001155BC">
              <w:rPr>
                <w:rFonts w:ascii="Calibri" w:hAnsi="Calibri" w:cs="Tahoma"/>
                <w:b/>
                <w:sz w:val="18"/>
                <w:szCs w:val="18"/>
              </w:rPr>
              <w:t>PŘÍJMENÍ  a</w:t>
            </w:r>
            <w:proofErr w:type="gramEnd"/>
            <w:r w:rsidRPr="001155BC">
              <w:rPr>
                <w:rFonts w:ascii="Calibri" w:hAnsi="Calibri" w:cs="Tahoma"/>
                <w:b/>
                <w:sz w:val="18"/>
                <w:szCs w:val="18"/>
              </w:rPr>
              <w:t xml:space="preserve">  JMÉNO</w:t>
            </w:r>
          </w:p>
        </w:tc>
        <w:tc>
          <w:tcPr>
            <w:tcW w:w="3828" w:type="dxa"/>
            <w:tcBorders>
              <w:top w:val="single" w:sz="6" w:space="0" w:color="auto"/>
              <w:bottom w:val="double" w:sz="4" w:space="0" w:color="auto"/>
            </w:tcBorders>
            <w:shd w:val="clear" w:color="auto" w:fill="FFFF99"/>
          </w:tcPr>
          <w:p w14:paraId="20C36EDB"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ADRESA / e-mail</w:t>
            </w:r>
          </w:p>
        </w:tc>
        <w:tc>
          <w:tcPr>
            <w:tcW w:w="1558" w:type="dxa"/>
            <w:tcBorders>
              <w:top w:val="single" w:sz="6" w:space="0" w:color="auto"/>
              <w:bottom w:val="double" w:sz="4" w:space="0" w:color="auto"/>
            </w:tcBorders>
            <w:shd w:val="clear" w:color="auto" w:fill="FFFF99"/>
          </w:tcPr>
          <w:p w14:paraId="048097E3"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MOBIL</w:t>
            </w:r>
          </w:p>
        </w:tc>
        <w:tc>
          <w:tcPr>
            <w:tcW w:w="1735" w:type="dxa"/>
            <w:tcBorders>
              <w:top w:val="single" w:sz="6" w:space="0" w:color="auto"/>
              <w:bottom w:val="double" w:sz="4" w:space="0" w:color="auto"/>
              <w:right w:val="single" w:sz="8" w:space="0" w:color="auto"/>
            </w:tcBorders>
            <w:shd w:val="clear" w:color="auto" w:fill="FFFF99"/>
          </w:tcPr>
          <w:p w14:paraId="544F8826"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TEL. ZAM.</w:t>
            </w:r>
          </w:p>
        </w:tc>
      </w:tr>
      <w:tr w:rsidR="001C0902" w:rsidRPr="001155BC" w14:paraId="12A42580" w14:textId="77777777" w:rsidTr="00957628">
        <w:tc>
          <w:tcPr>
            <w:tcW w:w="2660" w:type="dxa"/>
            <w:tcBorders>
              <w:top w:val="double" w:sz="4" w:space="0" w:color="auto"/>
              <w:left w:val="single" w:sz="8" w:space="0" w:color="auto"/>
            </w:tcBorders>
          </w:tcPr>
          <w:p w14:paraId="16FE48D8"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 xml:space="preserve">Vladimír MARTINEC  </w:t>
            </w:r>
          </w:p>
          <w:p w14:paraId="343D451C"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10"/>
                <w:szCs w:val="10"/>
              </w:rPr>
            </w:pPr>
            <w:r w:rsidRPr="00356966">
              <w:rPr>
                <w:rFonts w:ascii="Calibri" w:hAnsi="Calibri" w:cs="Tahoma"/>
                <w:sz w:val="22"/>
                <w:szCs w:val="22"/>
              </w:rPr>
              <w:t>předseda</w:t>
            </w:r>
          </w:p>
        </w:tc>
        <w:tc>
          <w:tcPr>
            <w:tcW w:w="3828" w:type="dxa"/>
            <w:tcBorders>
              <w:top w:val="double" w:sz="4" w:space="0" w:color="auto"/>
            </w:tcBorders>
          </w:tcPr>
          <w:p w14:paraId="2D911751"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 xml:space="preserve">Sukova třída 1735, 530 </w:t>
            </w:r>
            <w:proofErr w:type="gramStart"/>
            <w:r>
              <w:rPr>
                <w:rFonts w:ascii="Calibri" w:hAnsi="Calibri" w:cs="Tahoma"/>
                <w:sz w:val="22"/>
                <w:szCs w:val="22"/>
              </w:rPr>
              <w:t xml:space="preserve">02  </w:t>
            </w:r>
            <w:r w:rsidRPr="001155BC">
              <w:rPr>
                <w:rFonts w:ascii="Calibri" w:hAnsi="Calibri" w:cs="Tahoma"/>
                <w:sz w:val="22"/>
                <w:szCs w:val="22"/>
              </w:rPr>
              <w:t>Pardubice</w:t>
            </w:r>
            <w:proofErr w:type="gramEnd"/>
          </w:p>
          <w:p w14:paraId="32385797" w14:textId="77777777" w:rsidR="001C0902" w:rsidRPr="00706E36"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b/>
                <w:sz w:val="22"/>
                <w:szCs w:val="22"/>
              </w:rPr>
            </w:pPr>
            <w:hyperlink r:id="rId29" w:history="1">
              <w:r w:rsidR="001C0902" w:rsidRPr="009F7638">
                <w:t>vladimir.martinec@hcdynamo.cz</w:t>
              </w:r>
            </w:hyperlink>
          </w:p>
        </w:tc>
        <w:tc>
          <w:tcPr>
            <w:tcW w:w="1558" w:type="dxa"/>
            <w:tcBorders>
              <w:top w:val="double" w:sz="4" w:space="0" w:color="auto"/>
            </w:tcBorders>
          </w:tcPr>
          <w:p w14:paraId="36851B8A"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2B7E5540" w14:textId="77777777" w:rsidR="001C0902" w:rsidRPr="001155BC" w:rsidRDefault="001C0902" w:rsidP="00604165">
            <w:pPr>
              <w:jc w:val="center"/>
              <w:rPr>
                <w:rFonts w:ascii="Calibri" w:hAnsi="Calibri" w:cs="Arial"/>
                <w:sz w:val="22"/>
                <w:szCs w:val="22"/>
              </w:rPr>
            </w:pPr>
            <w:r w:rsidRPr="001155BC">
              <w:rPr>
                <w:rFonts w:ascii="Calibri" w:hAnsi="Calibri" w:cs="Arial"/>
                <w:sz w:val="22"/>
                <w:szCs w:val="22"/>
              </w:rPr>
              <w:t>602</w:t>
            </w:r>
            <w:r>
              <w:rPr>
                <w:rFonts w:ascii="Calibri" w:hAnsi="Calibri" w:cs="Arial"/>
                <w:sz w:val="22"/>
                <w:szCs w:val="22"/>
              </w:rPr>
              <w:t xml:space="preserve"> </w:t>
            </w:r>
            <w:r w:rsidRPr="001155BC">
              <w:rPr>
                <w:rFonts w:ascii="Calibri" w:hAnsi="Calibri" w:cs="Arial"/>
                <w:sz w:val="22"/>
                <w:szCs w:val="22"/>
              </w:rPr>
              <w:t>335</w:t>
            </w:r>
            <w:r>
              <w:rPr>
                <w:rFonts w:ascii="Calibri" w:hAnsi="Calibri" w:cs="Arial"/>
                <w:sz w:val="22"/>
                <w:szCs w:val="22"/>
              </w:rPr>
              <w:t> </w:t>
            </w:r>
            <w:r w:rsidRPr="001155BC">
              <w:rPr>
                <w:rFonts w:ascii="Calibri" w:hAnsi="Calibri" w:cs="Arial"/>
                <w:sz w:val="22"/>
                <w:szCs w:val="22"/>
              </w:rPr>
              <w:t>273</w:t>
            </w:r>
          </w:p>
          <w:p w14:paraId="2899431B" w14:textId="77777777" w:rsidR="001C0902" w:rsidRPr="00E044A7"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10"/>
                <w:szCs w:val="10"/>
              </w:rPr>
            </w:pPr>
          </w:p>
        </w:tc>
        <w:tc>
          <w:tcPr>
            <w:tcW w:w="1735" w:type="dxa"/>
            <w:tcBorders>
              <w:top w:val="double" w:sz="4" w:space="0" w:color="auto"/>
              <w:right w:val="single" w:sz="8" w:space="0" w:color="auto"/>
            </w:tcBorders>
          </w:tcPr>
          <w:p w14:paraId="1AB027E5"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Tahoma" w:hAnsi="Tahoma" w:cs="Tahoma"/>
                <w:sz w:val="10"/>
                <w:szCs w:val="10"/>
              </w:rPr>
            </w:pPr>
          </w:p>
          <w:p w14:paraId="72F741CC"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sidRPr="001155BC">
              <w:rPr>
                <w:rFonts w:ascii="Calibri" w:hAnsi="Calibri" w:cs="Tahoma"/>
                <w:sz w:val="22"/>
                <w:szCs w:val="22"/>
              </w:rPr>
              <w:t>466 535 349</w:t>
            </w:r>
          </w:p>
        </w:tc>
      </w:tr>
      <w:tr w:rsidR="001C0902" w:rsidRPr="001155BC" w14:paraId="5A7E6E38" w14:textId="77777777" w:rsidTr="00957628">
        <w:tc>
          <w:tcPr>
            <w:tcW w:w="2660" w:type="dxa"/>
            <w:tcBorders>
              <w:left w:val="single" w:sz="8" w:space="0" w:color="auto"/>
            </w:tcBorders>
          </w:tcPr>
          <w:p w14:paraId="3E3F52AD"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 xml:space="preserve">Radek CHLADA  </w:t>
            </w:r>
          </w:p>
          <w:p w14:paraId="1E539303"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místopředseda</w:t>
            </w:r>
          </w:p>
        </w:tc>
        <w:tc>
          <w:tcPr>
            <w:tcW w:w="3828" w:type="dxa"/>
          </w:tcPr>
          <w:p w14:paraId="073B9D9B"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 xml:space="preserve">ČSA 246, 539 01 </w:t>
            </w:r>
            <w:proofErr w:type="spellStart"/>
            <w:r>
              <w:rPr>
                <w:rFonts w:ascii="Calibri" w:hAnsi="Calibri" w:cs="Tahoma"/>
                <w:sz w:val="22"/>
                <w:szCs w:val="22"/>
              </w:rPr>
              <w:t>H</w:t>
            </w:r>
            <w:r w:rsidRPr="001155BC">
              <w:rPr>
                <w:rFonts w:ascii="Calibri" w:hAnsi="Calibri" w:cs="Tahoma"/>
                <w:sz w:val="22"/>
                <w:szCs w:val="22"/>
              </w:rPr>
              <w:t>insko</w:t>
            </w:r>
            <w:proofErr w:type="spellEnd"/>
          </w:p>
          <w:p w14:paraId="1519E9AD" w14:textId="77777777" w:rsidR="001C0902" w:rsidRPr="001155BC"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sz w:val="10"/>
                <w:szCs w:val="10"/>
              </w:rPr>
            </w:pPr>
            <w:hyperlink r:id="rId30" w:tgtFrame="_blank" w:history="1">
              <w:r w:rsidR="001C0902" w:rsidRPr="009F0638">
                <w:rPr>
                  <w:rFonts w:cs="Arial"/>
                </w:rPr>
                <w:t>chlada.radek@seznam.cz</w:t>
              </w:r>
            </w:hyperlink>
          </w:p>
        </w:tc>
        <w:tc>
          <w:tcPr>
            <w:tcW w:w="1558" w:type="dxa"/>
          </w:tcPr>
          <w:p w14:paraId="1E264553"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3D3E52D3"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sidRPr="001155BC">
              <w:rPr>
                <w:rFonts w:ascii="Calibri" w:hAnsi="Calibri" w:cs="Tahoma"/>
                <w:sz w:val="22"/>
                <w:szCs w:val="22"/>
              </w:rPr>
              <w:t>602 159 360</w:t>
            </w:r>
          </w:p>
        </w:tc>
        <w:tc>
          <w:tcPr>
            <w:tcW w:w="1735" w:type="dxa"/>
            <w:tcBorders>
              <w:right w:val="single" w:sz="8" w:space="0" w:color="auto"/>
            </w:tcBorders>
          </w:tcPr>
          <w:p w14:paraId="1AFC420B"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rPr>
            </w:pPr>
            <w:r w:rsidRPr="001155BC">
              <w:rPr>
                <w:rFonts w:ascii="Calibri" w:hAnsi="Calibri" w:cs="Tahoma"/>
              </w:rPr>
              <w:t xml:space="preserve"> </w:t>
            </w:r>
          </w:p>
        </w:tc>
      </w:tr>
      <w:tr w:rsidR="001C0902" w:rsidRPr="001155BC" w14:paraId="1388D15A" w14:textId="77777777" w:rsidTr="00957628">
        <w:tc>
          <w:tcPr>
            <w:tcW w:w="2660" w:type="dxa"/>
            <w:tcBorders>
              <w:left w:val="single" w:sz="8" w:space="0" w:color="auto"/>
            </w:tcBorders>
          </w:tcPr>
          <w:p w14:paraId="3F574C76"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Tomáš BLAŽEK</w:t>
            </w:r>
          </w:p>
          <w:p w14:paraId="131D16D9"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člen</w:t>
            </w:r>
          </w:p>
        </w:tc>
        <w:tc>
          <w:tcPr>
            <w:tcW w:w="3828" w:type="dxa"/>
          </w:tcPr>
          <w:p w14:paraId="5E023D59"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proofErr w:type="spellStart"/>
            <w:r>
              <w:rPr>
                <w:rFonts w:ascii="Calibri" w:hAnsi="Calibri" w:cs="Tahoma"/>
                <w:sz w:val="22"/>
                <w:szCs w:val="22"/>
              </w:rPr>
              <w:t>Svítkovská</w:t>
            </w:r>
            <w:proofErr w:type="spellEnd"/>
            <w:r>
              <w:rPr>
                <w:rFonts w:ascii="Calibri" w:hAnsi="Calibri" w:cs="Tahoma"/>
                <w:sz w:val="22"/>
                <w:szCs w:val="22"/>
              </w:rPr>
              <w:t xml:space="preserve"> 94, 530 02 Samojedy</w:t>
            </w:r>
          </w:p>
          <w:p w14:paraId="16F87A38"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10"/>
                <w:szCs w:val="10"/>
              </w:rPr>
            </w:pPr>
            <w:r>
              <w:rPr>
                <w:rFonts w:ascii="Calibri" w:hAnsi="Calibri" w:cs="Tahoma"/>
                <w:sz w:val="22"/>
                <w:szCs w:val="22"/>
              </w:rPr>
              <w:t>hcletci</w:t>
            </w:r>
            <w:r w:rsidRPr="00903E83">
              <w:rPr>
                <w:rFonts w:ascii="Calibri" w:hAnsi="Calibri" w:cs="Tahoma"/>
                <w:sz w:val="22"/>
                <w:szCs w:val="22"/>
              </w:rPr>
              <w:t>@</w:t>
            </w:r>
            <w:r>
              <w:rPr>
                <w:rFonts w:ascii="Calibri" w:hAnsi="Calibri" w:cs="Tahoma"/>
                <w:sz w:val="22"/>
                <w:szCs w:val="22"/>
              </w:rPr>
              <w:t>centrum</w:t>
            </w:r>
            <w:r w:rsidRPr="00903E83">
              <w:rPr>
                <w:rFonts w:ascii="Calibri" w:hAnsi="Calibri" w:cs="Tahoma"/>
                <w:sz w:val="22"/>
                <w:szCs w:val="22"/>
              </w:rPr>
              <w:t>.cz</w:t>
            </w:r>
            <w:r w:rsidRPr="001155BC">
              <w:rPr>
                <w:rFonts w:ascii="Calibri" w:hAnsi="Calibri" w:cs="Tahoma"/>
                <w:sz w:val="10"/>
                <w:szCs w:val="10"/>
              </w:rPr>
              <w:t xml:space="preserve"> </w:t>
            </w:r>
          </w:p>
        </w:tc>
        <w:tc>
          <w:tcPr>
            <w:tcW w:w="1558" w:type="dxa"/>
          </w:tcPr>
          <w:p w14:paraId="5575659F"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13C87635"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sidRPr="00670B27">
              <w:rPr>
                <w:rFonts w:ascii="Calibri" w:hAnsi="Calibri" w:cs="Tahoma"/>
                <w:sz w:val="22"/>
                <w:szCs w:val="22"/>
              </w:rPr>
              <w:t>734 720 939</w:t>
            </w:r>
          </w:p>
        </w:tc>
        <w:tc>
          <w:tcPr>
            <w:tcW w:w="1735" w:type="dxa"/>
            <w:tcBorders>
              <w:right w:val="single" w:sz="8" w:space="0" w:color="auto"/>
            </w:tcBorders>
          </w:tcPr>
          <w:p w14:paraId="0C6B82E2"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rPr>
            </w:pPr>
          </w:p>
        </w:tc>
      </w:tr>
      <w:tr w:rsidR="001C0902" w:rsidRPr="001155BC" w14:paraId="1C1F1138" w14:textId="77777777" w:rsidTr="00957628">
        <w:tc>
          <w:tcPr>
            <w:tcW w:w="2660" w:type="dxa"/>
            <w:tcBorders>
              <w:left w:val="single" w:sz="8" w:space="0" w:color="auto"/>
            </w:tcBorders>
          </w:tcPr>
          <w:p w14:paraId="02D4147C"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 xml:space="preserve">Jiří KAVAN </w:t>
            </w:r>
          </w:p>
          <w:p w14:paraId="1D2281A9"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člen</w:t>
            </w:r>
          </w:p>
        </w:tc>
        <w:tc>
          <w:tcPr>
            <w:tcW w:w="3828" w:type="dxa"/>
          </w:tcPr>
          <w:p w14:paraId="4FD4F51B"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569 23 Březina 130</w:t>
            </w:r>
          </w:p>
          <w:p w14:paraId="37CBECF1" w14:textId="77777777" w:rsidR="001C0902" w:rsidRPr="001155BC"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sz w:val="10"/>
                <w:szCs w:val="10"/>
              </w:rPr>
            </w:pPr>
            <w:hyperlink r:id="rId31" w:history="1">
              <w:r w:rsidR="001C0902" w:rsidRPr="00706E36">
                <w:rPr>
                  <w:rStyle w:val="Hypertextovodkaz"/>
                  <w:rFonts w:ascii="Calibri" w:hAnsi="Calibri" w:cs="Tahoma"/>
                  <w:color w:val="auto"/>
                  <w:sz w:val="22"/>
                  <w:szCs w:val="22"/>
                  <w:u w:val="none"/>
                </w:rPr>
                <w:t>kavanstp@iol.cz</w:t>
              </w:r>
            </w:hyperlink>
          </w:p>
        </w:tc>
        <w:tc>
          <w:tcPr>
            <w:tcW w:w="1558" w:type="dxa"/>
          </w:tcPr>
          <w:p w14:paraId="254DB51D"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3129F207"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Pr>
                <w:rFonts w:ascii="Calibri" w:hAnsi="Calibri" w:cs="Tahoma"/>
                <w:sz w:val="22"/>
                <w:szCs w:val="22"/>
              </w:rPr>
              <w:t>775 595 000</w:t>
            </w:r>
          </w:p>
        </w:tc>
        <w:tc>
          <w:tcPr>
            <w:tcW w:w="1735" w:type="dxa"/>
            <w:tcBorders>
              <w:right w:val="single" w:sz="8" w:space="0" w:color="auto"/>
            </w:tcBorders>
          </w:tcPr>
          <w:p w14:paraId="3136BDE0"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rPr>
            </w:pPr>
          </w:p>
        </w:tc>
      </w:tr>
      <w:tr w:rsidR="001C0902" w:rsidRPr="001155BC" w14:paraId="04A5A8AC" w14:textId="77777777" w:rsidTr="00957628">
        <w:tc>
          <w:tcPr>
            <w:tcW w:w="2660" w:type="dxa"/>
            <w:tcBorders>
              <w:left w:val="single" w:sz="8" w:space="0" w:color="auto"/>
            </w:tcBorders>
          </w:tcPr>
          <w:p w14:paraId="6EE458D3"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 xml:space="preserve">Jan RYCHLÝ  </w:t>
            </w:r>
          </w:p>
          <w:p w14:paraId="49307B6E"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člen</w:t>
            </w:r>
          </w:p>
        </w:tc>
        <w:tc>
          <w:tcPr>
            <w:tcW w:w="3828" w:type="dxa"/>
          </w:tcPr>
          <w:p w14:paraId="63FC10A3"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proofErr w:type="spellStart"/>
            <w:r>
              <w:rPr>
                <w:rFonts w:ascii="Calibri" w:hAnsi="Calibri" w:cs="Tahoma"/>
                <w:sz w:val="22"/>
                <w:szCs w:val="22"/>
              </w:rPr>
              <w:t>Břevnická</w:t>
            </w:r>
            <w:proofErr w:type="spellEnd"/>
            <w:r>
              <w:rPr>
                <w:rFonts w:ascii="Calibri" w:hAnsi="Calibri" w:cs="Tahoma"/>
                <w:sz w:val="22"/>
                <w:szCs w:val="22"/>
              </w:rPr>
              <w:t xml:space="preserve"> </w:t>
            </w:r>
            <w:r w:rsidRPr="001155BC">
              <w:rPr>
                <w:rFonts w:ascii="Calibri" w:hAnsi="Calibri" w:cs="Tahoma"/>
                <w:sz w:val="22"/>
                <w:szCs w:val="22"/>
              </w:rPr>
              <w:t>1209, 583 01 Chotěboř</w:t>
            </w:r>
          </w:p>
          <w:p w14:paraId="581729B6" w14:textId="77777777" w:rsidR="001C0902" w:rsidRPr="001155BC"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b/>
                <w:sz w:val="10"/>
                <w:szCs w:val="10"/>
              </w:rPr>
            </w:pPr>
            <w:hyperlink r:id="rId32" w:history="1">
              <w:r w:rsidR="001C0902" w:rsidRPr="001155BC">
                <w:rPr>
                  <w:rStyle w:val="Hypertextovodkaz"/>
                  <w:rFonts w:ascii="Calibri" w:hAnsi="Calibri" w:cs="Tahoma"/>
                  <w:color w:val="auto"/>
                  <w:sz w:val="22"/>
                  <w:szCs w:val="22"/>
                  <w:u w:val="none"/>
                </w:rPr>
                <w:t>jan.rychly@wo.cz</w:t>
              </w:r>
            </w:hyperlink>
          </w:p>
        </w:tc>
        <w:tc>
          <w:tcPr>
            <w:tcW w:w="1558" w:type="dxa"/>
          </w:tcPr>
          <w:p w14:paraId="0BA8058F"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47E9FBA4"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sidRPr="001155BC">
              <w:rPr>
                <w:rFonts w:ascii="Calibri" w:hAnsi="Calibri" w:cs="Tahoma"/>
                <w:sz w:val="22"/>
                <w:szCs w:val="22"/>
              </w:rPr>
              <w:t>606 635 859</w:t>
            </w:r>
          </w:p>
        </w:tc>
        <w:tc>
          <w:tcPr>
            <w:tcW w:w="1735" w:type="dxa"/>
            <w:tcBorders>
              <w:right w:val="single" w:sz="8" w:space="0" w:color="auto"/>
            </w:tcBorders>
          </w:tcPr>
          <w:p w14:paraId="7667A15C"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00A63E03"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Pr>
                <w:rFonts w:ascii="Calibri" w:hAnsi="Calibri" w:cs="Tahoma"/>
                <w:sz w:val="22"/>
                <w:szCs w:val="22"/>
              </w:rPr>
              <w:t xml:space="preserve"> </w:t>
            </w:r>
          </w:p>
        </w:tc>
      </w:tr>
      <w:tr w:rsidR="001C0902" w:rsidRPr="001155BC" w14:paraId="05475D82" w14:textId="77777777" w:rsidTr="00957628">
        <w:tc>
          <w:tcPr>
            <w:tcW w:w="2660" w:type="dxa"/>
            <w:tcBorders>
              <w:left w:val="single" w:sz="8" w:space="0" w:color="auto"/>
            </w:tcBorders>
          </w:tcPr>
          <w:p w14:paraId="62448F12"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 xml:space="preserve">Ing. Miloš VAVŘIČKA </w:t>
            </w:r>
          </w:p>
          <w:p w14:paraId="7B31A0E7"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10"/>
                <w:szCs w:val="10"/>
              </w:rPr>
            </w:pPr>
            <w:r>
              <w:rPr>
                <w:rFonts w:ascii="Calibri" w:hAnsi="Calibri" w:cs="Tahoma"/>
                <w:sz w:val="22"/>
                <w:szCs w:val="22"/>
              </w:rPr>
              <w:t>člen</w:t>
            </w:r>
          </w:p>
        </w:tc>
        <w:tc>
          <w:tcPr>
            <w:tcW w:w="3828" w:type="dxa"/>
          </w:tcPr>
          <w:p w14:paraId="39F6A612"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 xml:space="preserve">Jabloňová </w:t>
            </w:r>
            <w:proofErr w:type="gramStart"/>
            <w:r>
              <w:rPr>
                <w:rFonts w:ascii="Calibri" w:hAnsi="Calibri" w:cs="Tahoma"/>
                <w:sz w:val="22"/>
                <w:szCs w:val="22"/>
              </w:rPr>
              <w:t>825 ,</w:t>
            </w:r>
            <w:proofErr w:type="gramEnd"/>
            <w:r>
              <w:rPr>
                <w:rFonts w:ascii="Calibri" w:hAnsi="Calibri" w:cs="Tahoma"/>
                <w:sz w:val="22"/>
                <w:szCs w:val="22"/>
              </w:rPr>
              <w:t xml:space="preserve"> 537 01 Chrudim </w:t>
            </w:r>
          </w:p>
          <w:p w14:paraId="464DC699" w14:textId="77777777" w:rsidR="001C0902" w:rsidRPr="00607041"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Arial"/>
                <w:sz w:val="10"/>
                <w:szCs w:val="10"/>
              </w:rPr>
            </w:pPr>
            <w:hyperlink r:id="rId33" w:history="1"/>
            <w:hyperlink r:id="rId34" w:history="1">
              <w:r w:rsidR="001C0902" w:rsidRPr="00607041">
                <w:rPr>
                  <w:rStyle w:val="Hypertextovodkaz"/>
                  <w:rFonts w:ascii="Calibri" w:hAnsi="Calibri" w:cs="Arial"/>
                  <w:color w:val="auto"/>
                  <w:sz w:val="22"/>
                  <w:szCs w:val="22"/>
                  <w:u w:val="none"/>
                </w:rPr>
                <w:t>mvavricka@seznam.cz</w:t>
              </w:r>
            </w:hyperlink>
          </w:p>
        </w:tc>
        <w:tc>
          <w:tcPr>
            <w:tcW w:w="1558" w:type="dxa"/>
          </w:tcPr>
          <w:p w14:paraId="30C8AF0E"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1DF06CE7"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Pr>
                <w:rFonts w:ascii="Calibri" w:hAnsi="Calibri" w:cs="Tahoma"/>
                <w:sz w:val="22"/>
                <w:szCs w:val="22"/>
              </w:rPr>
              <w:t>724</w:t>
            </w:r>
            <w:r w:rsidRPr="001155BC">
              <w:rPr>
                <w:rFonts w:ascii="Calibri" w:hAnsi="Calibri" w:cs="Tahoma"/>
                <w:sz w:val="22"/>
                <w:szCs w:val="22"/>
              </w:rPr>
              <w:t> </w:t>
            </w:r>
            <w:r>
              <w:rPr>
                <w:rFonts w:ascii="Calibri" w:hAnsi="Calibri" w:cs="Tahoma"/>
                <w:sz w:val="22"/>
                <w:szCs w:val="22"/>
              </w:rPr>
              <w:t>954</w:t>
            </w:r>
            <w:r w:rsidRPr="001155BC">
              <w:rPr>
                <w:rFonts w:ascii="Calibri" w:hAnsi="Calibri" w:cs="Tahoma"/>
                <w:sz w:val="22"/>
                <w:szCs w:val="22"/>
              </w:rPr>
              <w:t xml:space="preserve"> </w:t>
            </w:r>
            <w:r>
              <w:rPr>
                <w:rFonts w:ascii="Calibri" w:hAnsi="Calibri" w:cs="Tahoma"/>
                <w:sz w:val="22"/>
                <w:szCs w:val="22"/>
              </w:rPr>
              <w:t>278</w:t>
            </w:r>
          </w:p>
        </w:tc>
        <w:tc>
          <w:tcPr>
            <w:tcW w:w="1735" w:type="dxa"/>
            <w:tcBorders>
              <w:right w:val="single" w:sz="8" w:space="0" w:color="auto"/>
            </w:tcBorders>
          </w:tcPr>
          <w:p w14:paraId="2B8E91F7"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rPr>
            </w:pPr>
          </w:p>
          <w:p w14:paraId="1782857A"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rPr>
            </w:pPr>
            <w:r w:rsidRPr="001155BC">
              <w:rPr>
                <w:rFonts w:ascii="Calibri" w:hAnsi="Calibri" w:cs="Tahoma"/>
              </w:rPr>
              <w:t xml:space="preserve"> </w:t>
            </w:r>
          </w:p>
        </w:tc>
      </w:tr>
      <w:tr w:rsidR="001C0902" w:rsidRPr="001155BC" w14:paraId="0F273502" w14:textId="77777777" w:rsidTr="00957628">
        <w:tc>
          <w:tcPr>
            <w:tcW w:w="2660" w:type="dxa"/>
            <w:tcBorders>
              <w:left w:val="single" w:sz="8" w:space="0" w:color="auto"/>
              <w:bottom w:val="single" w:sz="8" w:space="0" w:color="auto"/>
            </w:tcBorders>
          </w:tcPr>
          <w:p w14:paraId="1DDB02F2"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Jaromír VOŘÍŠEK</w:t>
            </w:r>
          </w:p>
          <w:p w14:paraId="760CB2A9"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člen</w:t>
            </w:r>
          </w:p>
        </w:tc>
        <w:tc>
          <w:tcPr>
            <w:tcW w:w="3828" w:type="dxa"/>
            <w:tcBorders>
              <w:bottom w:val="single" w:sz="8" w:space="0" w:color="auto"/>
            </w:tcBorders>
          </w:tcPr>
          <w:p w14:paraId="602EF8CD"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Náměstí Svobody 1103</w:t>
            </w:r>
            <w:r w:rsidRPr="001155BC">
              <w:rPr>
                <w:rFonts w:ascii="Calibri" w:hAnsi="Calibri" w:cs="Tahoma"/>
                <w:sz w:val="22"/>
                <w:szCs w:val="22"/>
              </w:rPr>
              <w:t>, 565 01 Choceň</w:t>
            </w:r>
          </w:p>
          <w:p w14:paraId="050BB09C" w14:textId="77777777" w:rsidR="001C0902" w:rsidRPr="001155BC"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b/>
                <w:sz w:val="10"/>
                <w:szCs w:val="10"/>
              </w:rPr>
            </w:pPr>
            <w:hyperlink r:id="rId35" w:history="1"/>
            <w:hyperlink r:id="rId36" w:history="1">
              <w:r w:rsidR="001C0902" w:rsidRPr="001155BC">
                <w:rPr>
                  <w:rStyle w:val="Hypertextovodkaz"/>
                  <w:rFonts w:ascii="Calibri" w:hAnsi="Calibri" w:cs="Tahoma"/>
                  <w:color w:val="auto"/>
                  <w:sz w:val="22"/>
                  <w:szCs w:val="22"/>
                  <w:u w:val="none"/>
                </w:rPr>
                <w:t>vorisek.chocen@tiscali.cz</w:t>
              </w:r>
            </w:hyperlink>
          </w:p>
        </w:tc>
        <w:tc>
          <w:tcPr>
            <w:tcW w:w="1558" w:type="dxa"/>
            <w:tcBorders>
              <w:bottom w:val="single" w:sz="8" w:space="0" w:color="auto"/>
            </w:tcBorders>
          </w:tcPr>
          <w:p w14:paraId="2C8305DF" w14:textId="77777777" w:rsidR="001C0902" w:rsidRPr="005864C8"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39851481"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b/>
                <w:sz w:val="22"/>
                <w:szCs w:val="22"/>
              </w:rPr>
            </w:pPr>
            <w:r w:rsidRPr="001155BC">
              <w:rPr>
                <w:rFonts w:ascii="Calibri" w:hAnsi="Calibri" w:cs="Tahoma"/>
                <w:sz w:val="22"/>
                <w:szCs w:val="22"/>
              </w:rPr>
              <w:t>603 832 186</w:t>
            </w:r>
          </w:p>
        </w:tc>
        <w:tc>
          <w:tcPr>
            <w:tcW w:w="1735" w:type="dxa"/>
            <w:tcBorders>
              <w:bottom w:val="single" w:sz="8" w:space="0" w:color="auto"/>
              <w:right w:val="single" w:sz="8" w:space="0" w:color="auto"/>
            </w:tcBorders>
          </w:tcPr>
          <w:p w14:paraId="41706032"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rPr>
            </w:pPr>
          </w:p>
        </w:tc>
      </w:tr>
    </w:tbl>
    <w:p w14:paraId="42B6B708" w14:textId="77777777" w:rsidR="001C0902" w:rsidRPr="00BB79EB" w:rsidRDefault="001C0902" w:rsidP="001C0902">
      <w:pPr>
        <w:tabs>
          <w:tab w:val="left" w:pos="567"/>
          <w:tab w:val="left" w:pos="851"/>
          <w:tab w:val="left" w:pos="3261"/>
          <w:tab w:val="left" w:pos="6804"/>
          <w:tab w:val="left" w:pos="7371"/>
        </w:tabs>
        <w:jc w:val="center"/>
        <w:rPr>
          <w:rFonts w:asciiTheme="minorHAnsi" w:hAnsiTheme="minorHAnsi" w:cstheme="minorHAnsi"/>
          <w:b/>
          <w:sz w:val="22"/>
          <w:szCs w:val="22"/>
        </w:rPr>
      </w:pPr>
    </w:p>
    <w:p w14:paraId="76989395" w14:textId="77777777" w:rsidR="001C0902" w:rsidRPr="008B76C3" w:rsidRDefault="001C0902" w:rsidP="00D44156">
      <w:pPr>
        <w:pStyle w:val="Nadpis1"/>
        <w:spacing w:after="0"/>
        <w:ind w:right="28" w:hanging="981"/>
      </w:pPr>
      <w:bookmarkStart w:id="19" w:name="_Toc80608580"/>
      <w:r w:rsidRPr="008B76C3">
        <w:t>Sekretariát KSLH</w:t>
      </w:r>
      <w:bookmarkEnd w:id="19"/>
      <w:r w:rsidRPr="008B76C3">
        <w:t xml:space="preserve">  </w:t>
      </w:r>
    </w:p>
    <w:p w14:paraId="5662A7A0" w14:textId="77777777" w:rsidR="001C0902" w:rsidRPr="00957628" w:rsidRDefault="001C0902" w:rsidP="001C0902">
      <w:pPr>
        <w:pStyle w:val="Poslednzkladntext"/>
        <w:tabs>
          <w:tab w:val="left" w:pos="5954"/>
        </w:tabs>
        <w:spacing w:after="0" w:line="240" w:lineRule="auto"/>
        <w:jc w:val="center"/>
        <w:rPr>
          <w:rFonts w:ascii="Calibri" w:hAnsi="Calibri" w:cs="Tahoma"/>
          <w:b/>
          <w:bCs/>
          <w:sz w:val="8"/>
          <w:szCs w:val="8"/>
          <w:u w:val="single"/>
        </w:rPr>
      </w:pPr>
    </w:p>
    <w:tbl>
      <w:tblPr>
        <w:tblW w:w="977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6520"/>
      </w:tblGrid>
      <w:tr w:rsidR="001C0902" w:rsidRPr="001155BC" w14:paraId="600D124D" w14:textId="77777777" w:rsidTr="00604165">
        <w:tc>
          <w:tcPr>
            <w:tcW w:w="3259" w:type="dxa"/>
            <w:tcBorders>
              <w:top w:val="single" w:sz="6" w:space="0" w:color="auto"/>
              <w:left w:val="single" w:sz="8" w:space="0" w:color="auto"/>
            </w:tcBorders>
          </w:tcPr>
          <w:p w14:paraId="30BB9A5E" w14:textId="77777777" w:rsidR="001C0902" w:rsidRPr="001155BC" w:rsidRDefault="001C0902" w:rsidP="00604165">
            <w:pPr>
              <w:tabs>
                <w:tab w:val="left" w:pos="567"/>
                <w:tab w:val="left" w:pos="851"/>
                <w:tab w:val="left" w:pos="1843"/>
                <w:tab w:val="left" w:pos="2439"/>
                <w:tab w:val="left" w:pos="3261"/>
                <w:tab w:val="left" w:pos="6804"/>
              </w:tabs>
              <w:jc w:val="left"/>
              <w:rPr>
                <w:rFonts w:ascii="Calibri" w:hAnsi="Calibri" w:cs="Tahoma"/>
                <w:sz w:val="18"/>
                <w:szCs w:val="18"/>
                <w:u w:val="single"/>
              </w:rPr>
            </w:pPr>
            <w:r w:rsidRPr="001155BC">
              <w:rPr>
                <w:rFonts w:ascii="Calibri" w:hAnsi="Calibri" w:cs="Tahoma"/>
                <w:sz w:val="22"/>
                <w:szCs w:val="22"/>
              </w:rPr>
              <w:t>adresa</w:t>
            </w:r>
          </w:p>
        </w:tc>
        <w:tc>
          <w:tcPr>
            <w:tcW w:w="6520" w:type="dxa"/>
            <w:tcBorders>
              <w:top w:val="single" w:sz="6" w:space="0" w:color="auto"/>
              <w:right w:val="single" w:sz="8" w:space="0" w:color="auto"/>
            </w:tcBorders>
          </w:tcPr>
          <w:p w14:paraId="1E31300D" w14:textId="2CE36D5B" w:rsidR="001C0902" w:rsidRPr="00F42265" w:rsidRDefault="001C0902" w:rsidP="00957628">
            <w:pPr>
              <w:tabs>
                <w:tab w:val="left" w:pos="567"/>
                <w:tab w:val="left" w:pos="851"/>
                <w:tab w:val="left" w:pos="1843"/>
                <w:tab w:val="left" w:pos="3261"/>
                <w:tab w:val="left" w:pos="5954"/>
                <w:tab w:val="left" w:pos="6804"/>
              </w:tabs>
              <w:jc w:val="center"/>
              <w:rPr>
                <w:rFonts w:ascii="Calibri" w:hAnsi="Calibri" w:cs="Calibri"/>
                <w:sz w:val="22"/>
                <w:szCs w:val="22"/>
                <w:u w:val="single"/>
              </w:rPr>
            </w:pPr>
            <w:r w:rsidRPr="00F42265">
              <w:rPr>
                <w:rFonts w:ascii="Calibri" w:hAnsi="Calibri" w:cs="Calibri"/>
                <w:sz w:val="22"/>
                <w:szCs w:val="22"/>
              </w:rPr>
              <w:t xml:space="preserve">Sukova třída </w:t>
            </w:r>
            <w:proofErr w:type="gramStart"/>
            <w:r w:rsidRPr="00F42265">
              <w:rPr>
                <w:rFonts w:ascii="Calibri" w:hAnsi="Calibri" w:cs="Calibri"/>
                <w:sz w:val="22"/>
                <w:szCs w:val="22"/>
              </w:rPr>
              <w:t>173</w:t>
            </w:r>
            <w:r w:rsidR="00957628">
              <w:rPr>
                <w:rFonts w:ascii="Calibri" w:hAnsi="Calibri" w:cs="Calibri"/>
                <w:sz w:val="22"/>
                <w:szCs w:val="22"/>
              </w:rPr>
              <w:t>,</w:t>
            </w:r>
            <w:r w:rsidRPr="00F42265">
              <w:rPr>
                <w:rFonts w:ascii="Calibri" w:hAnsi="Calibri" w:cs="Calibri"/>
                <w:sz w:val="22"/>
                <w:szCs w:val="22"/>
              </w:rPr>
              <w:t xml:space="preserve">  530</w:t>
            </w:r>
            <w:proofErr w:type="gramEnd"/>
            <w:r w:rsidRPr="00F42265">
              <w:rPr>
                <w:rFonts w:ascii="Calibri" w:hAnsi="Calibri" w:cs="Calibri"/>
                <w:sz w:val="22"/>
                <w:szCs w:val="22"/>
              </w:rPr>
              <w:t xml:space="preserve"> 02  Pardubice</w:t>
            </w:r>
          </w:p>
        </w:tc>
      </w:tr>
      <w:tr w:rsidR="00957628" w:rsidRPr="001155BC" w14:paraId="50CE73F5" w14:textId="77777777" w:rsidTr="00113888">
        <w:tc>
          <w:tcPr>
            <w:tcW w:w="3259" w:type="dxa"/>
            <w:tcBorders>
              <w:left w:val="single" w:sz="8" w:space="0" w:color="auto"/>
            </w:tcBorders>
          </w:tcPr>
          <w:p w14:paraId="123E1F9B" w14:textId="77777777" w:rsidR="00957628" w:rsidRPr="00C92D53" w:rsidRDefault="00957628" w:rsidP="00604165">
            <w:pPr>
              <w:tabs>
                <w:tab w:val="left" w:pos="567"/>
                <w:tab w:val="left" w:pos="851"/>
                <w:tab w:val="left" w:pos="1843"/>
                <w:tab w:val="left" w:pos="2439"/>
                <w:tab w:val="left" w:pos="3261"/>
                <w:tab w:val="left" w:pos="6804"/>
              </w:tabs>
              <w:jc w:val="left"/>
              <w:rPr>
                <w:rFonts w:ascii="Calibri" w:hAnsi="Calibri" w:cs="Tahoma"/>
                <w:sz w:val="22"/>
                <w:szCs w:val="22"/>
              </w:rPr>
            </w:pPr>
            <w:r>
              <w:rPr>
                <w:rFonts w:ascii="Calibri" w:hAnsi="Calibri" w:cs="Tahoma"/>
                <w:sz w:val="22"/>
                <w:szCs w:val="22"/>
              </w:rPr>
              <w:t>organizační pracovník</w:t>
            </w:r>
          </w:p>
        </w:tc>
        <w:tc>
          <w:tcPr>
            <w:tcW w:w="6520" w:type="dxa"/>
            <w:tcBorders>
              <w:right w:val="single" w:sz="8" w:space="0" w:color="auto"/>
            </w:tcBorders>
          </w:tcPr>
          <w:p w14:paraId="5EB7EB65" w14:textId="240A3C57" w:rsidR="00957628" w:rsidRPr="00F42265" w:rsidRDefault="00957628" w:rsidP="00957628">
            <w:pPr>
              <w:tabs>
                <w:tab w:val="left" w:pos="567"/>
                <w:tab w:val="left" w:pos="851"/>
                <w:tab w:val="left" w:pos="1843"/>
                <w:tab w:val="left" w:pos="3261"/>
                <w:tab w:val="left" w:pos="5954"/>
                <w:tab w:val="left" w:pos="6804"/>
              </w:tabs>
              <w:rPr>
                <w:rFonts w:ascii="Calibri" w:hAnsi="Calibri" w:cs="Calibri"/>
                <w:sz w:val="22"/>
                <w:szCs w:val="22"/>
              </w:rPr>
            </w:pPr>
            <w:r w:rsidRPr="00F42265">
              <w:rPr>
                <w:rFonts w:ascii="Calibri" w:hAnsi="Calibri" w:cs="Calibri"/>
                <w:sz w:val="22"/>
                <w:szCs w:val="22"/>
              </w:rPr>
              <w:t>Jaroslav LANDSMAN</w:t>
            </w:r>
            <w:r>
              <w:rPr>
                <w:rFonts w:ascii="Calibri" w:hAnsi="Calibri" w:cs="Calibri"/>
                <w:sz w:val="22"/>
                <w:szCs w:val="22"/>
              </w:rPr>
              <w:t xml:space="preserve">, </w:t>
            </w:r>
            <w:r w:rsidRPr="00F42265">
              <w:rPr>
                <w:rFonts w:ascii="Calibri" w:hAnsi="Calibri" w:cs="Calibri"/>
                <w:sz w:val="22"/>
                <w:szCs w:val="22"/>
              </w:rPr>
              <w:t>606 076</w:t>
            </w:r>
            <w:r>
              <w:rPr>
                <w:rFonts w:ascii="Calibri" w:hAnsi="Calibri" w:cs="Calibri"/>
                <w:sz w:val="22"/>
                <w:szCs w:val="22"/>
              </w:rPr>
              <w:t> </w:t>
            </w:r>
            <w:r w:rsidRPr="00F42265">
              <w:rPr>
                <w:rFonts w:ascii="Calibri" w:hAnsi="Calibri" w:cs="Calibri"/>
                <w:sz w:val="22"/>
                <w:szCs w:val="22"/>
              </w:rPr>
              <w:t>131</w:t>
            </w:r>
            <w:r>
              <w:rPr>
                <w:rFonts w:ascii="Calibri" w:hAnsi="Calibri" w:cs="Calibri"/>
                <w:sz w:val="22"/>
                <w:szCs w:val="22"/>
              </w:rPr>
              <w:t xml:space="preserve">, </w:t>
            </w:r>
            <w:hyperlink r:id="rId37" w:history="1">
              <w:r w:rsidRPr="00957628">
                <w:rPr>
                  <w:rStyle w:val="Hypertextovodkaz"/>
                  <w:rFonts w:ascii="Calibri" w:hAnsi="Calibri" w:cs="Calibri"/>
                  <w:color w:val="auto"/>
                  <w:sz w:val="22"/>
                  <w:szCs w:val="22"/>
                  <w:u w:val="none"/>
                </w:rPr>
                <w:t>pardubicky@czehockey.cz</w:t>
              </w:r>
            </w:hyperlink>
            <w:r w:rsidRPr="00957628">
              <w:rPr>
                <w:rStyle w:val="Hypertextovodkaz"/>
                <w:rFonts w:ascii="Calibri" w:hAnsi="Calibri" w:cs="Calibri"/>
                <w:color w:val="auto"/>
                <w:sz w:val="22"/>
                <w:szCs w:val="22"/>
                <w:u w:val="none"/>
              </w:rPr>
              <w:t>,</w:t>
            </w:r>
            <w:r>
              <w:rPr>
                <w:rStyle w:val="Hypertextovodkaz"/>
                <w:rFonts w:cs="Calibri"/>
                <w:color w:val="000000" w:themeColor="text1"/>
                <w:sz w:val="22"/>
                <w:szCs w:val="22"/>
              </w:rPr>
              <w:t xml:space="preserve"> </w:t>
            </w:r>
          </w:p>
        </w:tc>
      </w:tr>
      <w:tr w:rsidR="001C0902" w:rsidRPr="001155BC" w14:paraId="66266707" w14:textId="77777777" w:rsidTr="00604165">
        <w:tc>
          <w:tcPr>
            <w:tcW w:w="3259" w:type="dxa"/>
            <w:tcBorders>
              <w:left w:val="single" w:sz="8" w:space="0" w:color="auto"/>
            </w:tcBorders>
          </w:tcPr>
          <w:p w14:paraId="25FD675C" w14:textId="7290273B" w:rsidR="001C0902" w:rsidRPr="001155BC" w:rsidRDefault="001C0902" w:rsidP="00957628">
            <w:pPr>
              <w:tabs>
                <w:tab w:val="left" w:pos="567"/>
                <w:tab w:val="left" w:pos="851"/>
                <w:tab w:val="left" w:pos="1843"/>
                <w:tab w:val="left" w:pos="2439"/>
                <w:tab w:val="left" w:pos="3261"/>
                <w:tab w:val="left" w:pos="6804"/>
              </w:tabs>
              <w:jc w:val="left"/>
              <w:rPr>
                <w:rFonts w:ascii="Calibri" w:hAnsi="Calibri" w:cs="Tahoma"/>
                <w:sz w:val="10"/>
                <w:szCs w:val="10"/>
                <w:u w:val="single"/>
              </w:rPr>
            </w:pPr>
            <w:r w:rsidRPr="001155BC">
              <w:rPr>
                <w:rFonts w:ascii="Calibri" w:hAnsi="Calibri" w:cs="Tahoma"/>
                <w:sz w:val="22"/>
                <w:szCs w:val="22"/>
              </w:rPr>
              <w:t>bankovní spojení, číslo účtu</w:t>
            </w:r>
          </w:p>
        </w:tc>
        <w:tc>
          <w:tcPr>
            <w:tcW w:w="6520" w:type="dxa"/>
            <w:tcBorders>
              <w:right w:val="single" w:sz="8" w:space="0" w:color="auto"/>
            </w:tcBorders>
          </w:tcPr>
          <w:p w14:paraId="2847D0EA" w14:textId="77777777" w:rsidR="001C0902" w:rsidRPr="00F42265" w:rsidRDefault="001C0902" w:rsidP="00604165">
            <w:pPr>
              <w:tabs>
                <w:tab w:val="left" w:pos="567"/>
                <w:tab w:val="left" w:pos="851"/>
                <w:tab w:val="left" w:pos="1843"/>
                <w:tab w:val="left" w:pos="3261"/>
                <w:tab w:val="left" w:pos="5954"/>
                <w:tab w:val="left" w:pos="6804"/>
              </w:tabs>
              <w:jc w:val="center"/>
              <w:rPr>
                <w:rFonts w:ascii="Calibri" w:hAnsi="Calibri" w:cs="Calibri"/>
                <w:sz w:val="22"/>
                <w:szCs w:val="22"/>
                <w:u w:val="single"/>
              </w:rPr>
            </w:pPr>
            <w:r w:rsidRPr="00F42265">
              <w:rPr>
                <w:rFonts w:ascii="Calibri" w:hAnsi="Calibri" w:cs="Calibri"/>
                <w:sz w:val="22"/>
                <w:szCs w:val="22"/>
                <w:shd w:val="clear" w:color="auto" w:fill="FFFFFF"/>
              </w:rPr>
              <w:t>2701440729/2010</w:t>
            </w:r>
          </w:p>
        </w:tc>
      </w:tr>
      <w:tr w:rsidR="001C0902" w:rsidRPr="001155BC" w14:paraId="79E162E5" w14:textId="77777777" w:rsidTr="00604165">
        <w:tc>
          <w:tcPr>
            <w:tcW w:w="3259" w:type="dxa"/>
            <w:tcBorders>
              <w:left w:val="single" w:sz="8" w:space="0" w:color="auto"/>
            </w:tcBorders>
          </w:tcPr>
          <w:p w14:paraId="2967DC46" w14:textId="0BF09190" w:rsidR="001C0902" w:rsidRPr="001155BC" w:rsidRDefault="001C0902" w:rsidP="00392863">
            <w:pPr>
              <w:tabs>
                <w:tab w:val="left" w:pos="567"/>
                <w:tab w:val="left" w:pos="851"/>
                <w:tab w:val="left" w:pos="1843"/>
                <w:tab w:val="left" w:pos="2439"/>
                <w:tab w:val="left" w:pos="3261"/>
                <w:tab w:val="left" w:pos="6804"/>
              </w:tabs>
              <w:jc w:val="left"/>
              <w:rPr>
                <w:rFonts w:ascii="Calibri" w:hAnsi="Calibri" w:cs="Tahoma"/>
                <w:sz w:val="10"/>
                <w:szCs w:val="10"/>
              </w:rPr>
            </w:pPr>
            <w:r w:rsidRPr="001155BC">
              <w:rPr>
                <w:rFonts w:ascii="Calibri" w:hAnsi="Calibri" w:cs="Tahoma"/>
                <w:sz w:val="22"/>
                <w:szCs w:val="22"/>
              </w:rPr>
              <w:t>IČO</w:t>
            </w:r>
          </w:p>
        </w:tc>
        <w:tc>
          <w:tcPr>
            <w:tcW w:w="6520" w:type="dxa"/>
            <w:tcBorders>
              <w:right w:val="single" w:sz="8" w:space="0" w:color="auto"/>
            </w:tcBorders>
          </w:tcPr>
          <w:p w14:paraId="3A62C30B" w14:textId="77777777" w:rsidR="001C0902" w:rsidRPr="00F42265" w:rsidRDefault="001C0902" w:rsidP="00604165">
            <w:pPr>
              <w:tabs>
                <w:tab w:val="left" w:pos="567"/>
                <w:tab w:val="left" w:pos="851"/>
                <w:tab w:val="left" w:pos="1843"/>
                <w:tab w:val="left" w:pos="3261"/>
                <w:tab w:val="left" w:pos="5954"/>
                <w:tab w:val="left" w:pos="6804"/>
              </w:tabs>
              <w:jc w:val="center"/>
              <w:rPr>
                <w:rFonts w:ascii="Calibri" w:hAnsi="Calibri" w:cs="Calibri"/>
                <w:sz w:val="22"/>
                <w:szCs w:val="22"/>
                <w:u w:val="single"/>
              </w:rPr>
            </w:pPr>
            <w:r w:rsidRPr="00F42265">
              <w:rPr>
                <w:rFonts w:ascii="Calibri" w:hAnsi="Calibri" w:cs="Calibri"/>
                <w:sz w:val="22"/>
                <w:szCs w:val="22"/>
              </w:rPr>
              <w:t>70926344</w:t>
            </w:r>
          </w:p>
        </w:tc>
      </w:tr>
      <w:tr w:rsidR="001C0902" w:rsidRPr="001155BC" w14:paraId="3D40F340" w14:textId="77777777" w:rsidTr="00604165">
        <w:tc>
          <w:tcPr>
            <w:tcW w:w="3259" w:type="dxa"/>
            <w:tcBorders>
              <w:left w:val="single" w:sz="8" w:space="0" w:color="auto"/>
              <w:bottom w:val="single" w:sz="8" w:space="0" w:color="auto"/>
            </w:tcBorders>
          </w:tcPr>
          <w:p w14:paraId="70CE6E4B" w14:textId="270CE907" w:rsidR="001C0902" w:rsidRPr="001155BC" w:rsidRDefault="001C0902" w:rsidP="00392863">
            <w:pPr>
              <w:tabs>
                <w:tab w:val="left" w:pos="567"/>
                <w:tab w:val="left" w:pos="851"/>
                <w:tab w:val="left" w:pos="1843"/>
                <w:tab w:val="left" w:pos="2439"/>
                <w:tab w:val="left" w:pos="3261"/>
                <w:tab w:val="left" w:pos="6804"/>
              </w:tabs>
              <w:jc w:val="left"/>
              <w:rPr>
                <w:rFonts w:ascii="Calibri" w:hAnsi="Calibri" w:cs="Tahoma"/>
                <w:sz w:val="10"/>
                <w:szCs w:val="10"/>
              </w:rPr>
            </w:pPr>
            <w:r>
              <w:rPr>
                <w:rFonts w:ascii="Calibri" w:hAnsi="Calibri" w:cs="Tahoma"/>
                <w:sz w:val="22"/>
                <w:szCs w:val="22"/>
              </w:rPr>
              <w:t>webová adresa</w:t>
            </w:r>
          </w:p>
        </w:tc>
        <w:tc>
          <w:tcPr>
            <w:tcW w:w="6520" w:type="dxa"/>
            <w:tcBorders>
              <w:bottom w:val="single" w:sz="8" w:space="0" w:color="auto"/>
              <w:right w:val="single" w:sz="8" w:space="0" w:color="auto"/>
            </w:tcBorders>
          </w:tcPr>
          <w:p w14:paraId="15CEE557" w14:textId="77777777" w:rsidR="001C0902" w:rsidRPr="00F42265" w:rsidRDefault="0006530A" w:rsidP="00604165">
            <w:pPr>
              <w:tabs>
                <w:tab w:val="left" w:pos="567"/>
                <w:tab w:val="left" w:pos="851"/>
                <w:tab w:val="left" w:pos="1843"/>
                <w:tab w:val="left" w:pos="3261"/>
                <w:tab w:val="left" w:pos="5954"/>
                <w:tab w:val="left" w:pos="6804"/>
              </w:tabs>
              <w:jc w:val="center"/>
              <w:rPr>
                <w:rFonts w:ascii="Calibri" w:hAnsi="Calibri" w:cs="Calibri"/>
                <w:sz w:val="22"/>
                <w:szCs w:val="22"/>
              </w:rPr>
            </w:pPr>
            <w:hyperlink r:id="rId38" w:history="1">
              <w:r w:rsidR="001C0902" w:rsidRPr="00F42265">
                <w:rPr>
                  <w:rStyle w:val="Hypertextovodkaz"/>
                  <w:rFonts w:ascii="Calibri" w:hAnsi="Calibri" w:cs="Calibri"/>
                  <w:color w:val="auto"/>
                  <w:sz w:val="22"/>
                  <w:szCs w:val="22"/>
                  <w:u w:val="none"/>
                </w:rPr>
                <w:t>pardubickykraj.cslh.cz</w:t>
              </w:r>
            </w:hyperlink>
          </w:p>
        </w:tc>
      </w:tr>
    </w:tbl>
    <w:p w14:paraId="5CC9DE7F" w14:textId="77777777" w:rsidR="00957628" w:rsidRPr="00BB79EB" w:rsidRDefault="00957628" w:rsidP="001C0E3B">
      <w:pPr>
        <w:tabs>
          <w:tab w:val="left" w:pos="567"/>
          <w:tab w:val="left" w:pos="851"/>
          <w:tab w:val="left" w:pos="3261"/>
          <w:tab w:val="left" w:pos="6804"/>
        </w:tabs>
        <w:ind w:right="-85"/>
        <w:rPr>
          <w:rFonts w:ascii="Calibri" w:hAnsi="Calibri" w:cs="Tahoma"/>
          <w:b/>
          <w:sz w:val="22"/>
          <w:szCs w:val="22"/>
        </w:rPr>
      </w:pPr>
    </w:p>
    <w:p w14:paraId="5D52E826" w14:textId="77777777" w:rsidR="001C0902" w:rsidRPr="008B76C3" w:rsidRDefault="001C0902" w:rsidP="00957628">
      <w:pPr>
        <w:pStyle w:val="Nadpis1"/>
        <w:spacing w:after="0"/>
        <w:ind w:right="28" w:hanging="839"/>
      </w:pPr>
      <w:bookmarkStart w:id="20" w:name="_Toc80608581"/>
      <w:r w:rsidRPr="008B76C3">
        <w:t>Odborné komise KSLH a jejich složení</w:t>
      </w:r>
      <w:bookmarkEnd w:id="20"/>
    </w:p>
    <w:p w14:paraId="50A0ED0B" w14:textId="77777777" w:rsidR="001C0902" w:rsidRPr="00832EDA" w:rsidRDefault="001C0902" w:rsidP="001C0902">
      <w:pPr>
        <w:tabs>
          <w:tab w:val="left" w:pos="567"/>
          <w:tab w:val="left" w:pos="851"/>
          <w:tab w:val="left" w:pos="3261"/>
          <w:tab w:val="left" w:pos="6804"/>
          <w:tab w:val="left" w:pos="7371"/>
        </w:tabs>
        <w:ind w:left="-142" w:firstLine="142"/>
        <w:jc w:val="center"/>
        <w:rPr>
          <w:rFonts w:ascii="Calibri" w:hAnsi="Calibri" w:cs="Tahoma"/>
          <w:b/>
          <w:sz w:val="22"/>
          <w:szCs w:val="22"/>
        </w:rPr>
      </w:pPr>
    </w:p>
    <w:p w14:paraId="48B2A6C6" w14:textId="77777777" w:rsidR="001C0902" w:rsidRDefault="001C0902" w:rsidP="005651EB">
      <w:pPr>
        <w:pStyle w:val="Nadpis2"/>
      </w:pPr>
      <w:bookmarkStart w:id="21" w:name="_Toc80608582"/>
      <w:r w:rsidRPr="00E05729">
        <w:rPr>
          <w:highlight w:val="green"/>
        </w:rPr>
        <w:t>Sportovně technická komise</w:t>
      </w:r>
      <w:bookmarkEnd w:id="21"/>
    </w:p>
    <w:p w14:paraId="08B4C35D" w14:textId="77777777" w:rsidR="001C0902" w:rsidRPr="005864C8" w:rsidRDefault="001C0902" w:rsidP="001C0902">
      <w:pPr>
        <w:pStyle w:val="Poslednzkladntext"/>
        <w:tabs>
          <w:tab w:val="left" w:pos="2127"/>
          <w:tab w:val="left" w:pos="2268"/>
        </w:tabs>
        <w:spacing w:after="0" w:line="240" w:lineRule="auto"/>
        <w:ind w:left="-142"/>
        <w:jc w:val="left"/>
        <w:rPr>
          <w:rFonts w:ascii="Calibri" w:hAnsi="Calibri" w:cs="Tahoma"/>
          <w:b/>
          <w:bCs/>
          <w:sz w:val="8"/>
          <w:szCs w:val="8"/>
        </w:rPr>
      </w:pPr>
    </w:p>
    <w:tbl>
      <w:tblPr>
        <w:tblW w:w="96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678"/>
        <w:gridCol w:w="1711"/>
      </w:tblGrid>
      <w:tr w:rsidR="001C0902" w:rsidRPr="001155BC" w14:paraId="24B137B9" w14:textId="77777777" w:rsidTr="00957628">
        <w:tc>
          <w:tcPr>
            <w:tcW w:w="3227" w:type="dxa"/>
            <w:tcBorders>
              <w:top w:val="single" w:sz="6" w:space="0" w:color="auto"/>
              <w:left w:val="single" w:sz="8" w:space="0" w:color="auto"/>
              <w:bottom w:val="double" w:sz="4" w:space="0" w:color="auto"/>
            </w:tcBorders>
            <w:shd w:val="clear" w:color="auto" w:fill="FFFF99"/>
          </w:tcPr>
          <w:p w14:paraId="19B77A90"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 xml:space="preserve">   JMÉNO</w:t>
            </w:r>
          </w:p>
        </w:tc>
        <w:tc>
          <w:tcPr>
            <w:tcW w:w="4678" w:type="dxa"/>
            <w:tcBorders>
              <w:top w:val="single" w:sz="6" w:space="0" w:color="auto"/>
              <w:bottom w:val="double" w:sz="4" w:space="0" w:color="auto"/>
            </w:tcBorders>
            <w:shd w:val="clear" w:color="auto" w:fill="FFFF99"/>
          </w:tcPr>
          <w:p w14:paraId="2EE5AD7F"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ADRESA / e-mail</w:t>
            </w:r>
          </w:p>
        </w:tc>
        <w:tc>
          <w:tcPr>
            <w:tcW w:w="1711" w:type="dxa"/>
            <w:tcBorders>
              <w:top w:val="single" w:sz="6" w:space="0" w:color="auto"/>
              <w:bottom w:val="double" w:sz="4" w:space="0" w:color="auto"/>
              <w:right w:val="single" w:sz="8" w:space="0" w:color="auto"/>
            </w:tcBorders>
            <w:shd w:val="clear" w:color="auto" w:fill="FFFF99"/>
          </w:tcPr>
          <w:p w14:paraId="3C3DAA0B"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MOBIL</w:t>
            </w:r>
          </w:p>
        </w:tc>
      </w:tr>
      <w:tr w:rsidR="001C0902" w:rsidRPr="001155BC" w14:paraId="2B876D58" w14:textId="77777777" w:rsidTr="00957628">
        <w:tc>
          <w:tcPr>
            <w:tcW w:w="3227" w:type="dxa"/>
            <w:tcBorders>
              <w:top w:val="double" w:sz="4" w:space="0" w:color="auto"/>
              <w:left w:val="single" w:sz="8" w:space="0" w:color="auto"/>
            </w:tcBorders>
          </w:tcPr>
          <w:p w14:paraId="3DB371E0"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Ing. Milan HUŠEK</w:t>
            </w:r>
          </w:p>
          <w:p w14:paraId="282464A9"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předseda</w:t>
            </w:r>
          </w:p>
        </w:tc>
        <w:tc>
          <w:tcPr>
            <w:tcW w:w="4678" w:type="dxa"/>
            <w:tcBorders>
              <w:top w:val="double" w:sz="4" w:space="0" w:color="auto"/>
            </w:tcBorders>
          </w:tcPr>
          <w:p w14:paraId="17366969"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 xml:space="preserve">Na Jihu 544, 506 01 </w:t>
            </w:r>
            <w:r w:rsidRPr="001155BC">
              <w:rPr>
                <w:rFonts w:ascii="Calibri" w:hAnsi="Calibri" w:cs="Tahoma"/>
                <w:sz w:val="22"/>
                <w:szCs w:val="22"/>
              </w:rPr>
              <w:t xml:space="preserve">Jičín     </w:t>
            </w:r>
          </w:p>
          <w:p w14:paraId="1D769599" w14:textId="77777777" w:rsidR="001C0902" w:rsidRPr="001155BC"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hyperlink r:id="rId39" w:history="1">
              <w:r w:rsidR="001C0902" w:rsidRPr="001155BC">
                <w:rPr>
                  <w:rStyle w:val="Hypertextovodkaz"/>
                  <w:rFonts w:ascii="Calibri" w:hAnsi="Calibri" w:cs="Tahoma"/>
                  <w:color w:val="auto"/>
                  <w:sz w:val="22"/>
                  <w:szCs w:val="22"/>
                  <w:u w:val="none"/>
                </w:rPr>
                <w:t>husek.jicin@seznam.cz</w:t>
              </w:r>
            </w:hyperlink>
            <w:r w:rsidR="001C0902" w:rsidRPr="001155BC">
              <w:rPr>
                <w:rFonts w:ascii="Calibri" w:hAnsi="Calibri" w:cs="Tahoma"/>
                <w:sz w:val="22"/>
                <w:szCs w:val="22"/>
              </w:rPr>
              <w:t xml:space="preserve">                                                    </w:t>
            </w:r>
          </w:p>
        </w:tc>
        <w:tc>
          <w:tcPr>
            <w:tcW w:w="1711" w:type="dxa"/>
            <w:tcBorders>
              <w:top w:val="double" w:sz="4" w:space="0" w:color="auto"/>
              <w:right w:val="single" w:sz="8" w:space="0" w:color="auto"/>
            </w:tcBorders>
          </w:tcPr>
          <w:p w14:paraId="6955C7C0"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1ADD014B"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1155BC">
              <w:rPr>
                <w:rFonts w:ascii="Calibri" w:hAnsi="Calibri" w:cs="Tahoma"/>
                <w:sz w:val="22"/>
                <w:szCs w:val="22"/>
              </w:rPr>
              <w:t xml:space="preserve"> 737 110 530</w:t>
            </w:r>
          </w:p>
        </w:tc>
      </w:tr>
      <w:tr w:rsidR="001C0902" w:rsidRPr="001155BC" w14:paraId="665CB221" w14:textId="77777777" w:rsidTr="00957628">
        <w:tc>
          <w:tcPr>
            <w:tcW w:w="3227" w:type="dxa"/>
            <w:tcBorders>
              <w:left w:val="single" w:sz="8" w:space="0" w:color="auto"/>
            </w:tcBorders>
          </w:tcPr>
          <w:p w14:paraId="057A8D4F"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P</w:t>
            </w:r>
            <w:r>
              <w:rPr>
                <w:rFonts w:ascii="Calibri" w:hAnsi="Calibri" w:cs="Tahoma"/>
                <w:sz w:val="22"/>
                <w:szCs w:val="22"/>
              </w:rPr>
              <w:t>atrik MOUČKA</w:t>
            </w:r>
          </w:p>
          <w:p w14:paraId="498BB5FD"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člen</w:t>
            </w:r>
          </w:p>
        </w:tc>
        <w:tc>
          <w:tcPr>
            <w:tcW w:w="4678" w:type="dxa"/>
          </w:tcPr>
          <w:p w14:paraId="0FD17DC9" w14:textId="77777777" w:rsidR="001C0902" w:rsidRPr="001155BC" w:rsidRDefault="001C0902" w:rsidP="00604165">
            <w:pPr>
              <w:rPr>
                <w:rFonts w:ascii="Calibri" w:hAnsi="Calibri" w:cs="Tahoma"/>
                <w:sz w:val="22"/>
                <w:szCs w:val="22"/>
              </w:rPr>
            </w:pPr>
            <w:r>
              <w:rPr>
                <w:rFonts w:ascii="Calibri" w:hAnsi="Calibri" w:cs="Tahoma"/>
                <w:sz w:val="22"/>
                <w:szCs w:val="22"/>
              </w:rPr>
              <w:t>Sukova třída 1735</w:t>
            </w:r>
            <w:r w:rsidRPr="001155BC">
              <w:rPr>
                <w:rFonts w:ascii="Calibri" w:hAnsi="Calibri" w:cs="Tahoma"/>
                <w:sz w:val="22"/>
                <w:szCs w:val="22"/>
              </w:rPr>
              <w:t>, 5</w:t>
            </w:r>
            <w:r>
              <w:rPr>
                <w:rFonts w:ascii="Calibri" w:hAnsi="Calibri" w:cs="Tahoma"/>
                <w:sz w:val="22"/>
                <w:szCs w:val="22"/>
              </w:rPr>
              <w:t>30 02 Pardubice</w:t>
            </w:r>
          </w:p>
          <w:p w14:paraId="72D33772" w14:textId="77777777" w:rsidR="001C0902" w:rsidRPr="006A0F91"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5D6529">
              <w:rPr>
                <w:rFonts w:ascii="Calibri" w:hAnsi="Calibri" w:cs="Calibri"/>
              </w:rPr>
              <w:t>patrik</w:t>
            </w:r>
            <w:hyperlink r:id="rId40" w:history="1">
              <w:r w:rsidRPr="005D6529">
                <w:rPr>
                  <w:rStyle w:val="Hypertextovodkaz"/>
                  <w:rFonts w:ascii="Calibri" w:hAnsi="Calibri" w:cs="Calibri"/>
                  <w:color w:val="auto"/>
                  <w:u w:val="none"/>
                </w:rPr>
                <w:t>.moucka@hcdynamo.cz</w:t>
              </w:r>
            </w:hyperlink>
          </w:p>
        </w:tc>
        <w:tc>
          <w:tcPr>
            <w:tcW w:w="1711" w:type="dxa"/>
            <w:tcBorders>
              <w:right w:val="single" w:sz="8" w:space="0" w:color="auto"/>
            </w:tcBorders>
          </w:tcPr>
          <w:p w14:paraId="2C030FCB" w14:textId="77777777" w:rsidR="001C0902" w:rsidRPr="001155BC" w:rsidRDefault="001C0902" w:rsidP="00604165">
            <w:pPr>
              <w:jc w:val="center"/>
              <w:rPr>
                <w:rFonts w:ascii="Calibri" w:hAnsi="Calibri" w:cs="Tahoma"/>
                <w:sz w:val="10"/>
                <w:szCs w:val="10"/>
              </w:rPr>
            </w:pPr>
          </w:p>
          <w:p w14:paraId="0C81B07F" w14:textId="77777777" w:rsidR="001C0902" w:rsidRPr="00E06B1E"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E06B1E">
              <w:rPr>
                <w:rFonts w:ascii="Calibri" w:hAnsi="Calibri" w:cs="Tahoma"/>
                <w:sz w:val="22"/>
                <w:szCs w:val="22"/>
              </w:rPr>
              <w:t>737 453 324</w:t>
            </w:r>
          </w:p>
        </w:tc>
      </w:tr>
      <w:tr w:rsidR="001C0902" w:rsidRPr="001155BC" w14:paraId="4E537898" w14:textId="77777777" w:rsidTr="00957628">
        <w:tc>
          <w:tcPr>
            <w:tcW w:w="3227" w:type="dxa"/>
            <w:tcBorders>
              <w:left w:val="single" w:sz="8" w:space="0" w:color="auto"/>
              <w:bottom w:val="single" w:sz="8" w:space="0" w:color="auto"/>
            </w:tcBorders>
          </w:tcPr>
          <w:p w14:paraId="0D2A8C76"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Bohuslav SOUČEK</w:t>
            </w:r>
          </w:p>
          <w:p w14:paraId="345B30A2"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člen</w:t>
            </w:r>
          </w:p>
        </w:tc>
        <w:tc>
          <w:tcPr>
            <w:tcW w:w="4678" w:type="dxa"/>
            <w:tcBorders>
              <w:bottom w:val="single" w:sz="8" w:space="0" w:color="auto"/>
            </w:tcBorders>
          </w:tcPr>
          <w:p w14:paraId="29657F4F" w14:textId="77777777" w:rsidR="001C0902" w:rsidRPr="001155BC" w:rsidRDefault="001C0902" w:rsidP="00604165">
            <w:pPr>
              <w:rPr>
                <w:rFonts w:ascii="Calibri" w:hAnsi="Calibri" w:cs="Tahoma"/>
                <w:sz w:val="22"/>
                <w:szCs w:val="22"/>
              </w:rPr>
            </w:pPr>
            <w:r w:rsidRPr="001155BC">
              <w:rPr>
                <w:rFonts w:ascii="Calibri" w:hAnsi="Calibri" w:cs="Tahoma"/>
                <w:sz w:val="22"/>
                <w:szCs w:val="22"/>
              </w:rPr>
              <w:t>Vlčnov 37, 537 01 Chrudim</w:t>
            </w:r>
          </w:p>
          <w:p w14:paraId="35D1C5FA" w14:textId="77777777" w:rsidR="001C0902" w:rsidRPr="001155BC"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hyperlink r:id="rId41" w:history="1">
              <w:r w:rsidR="001C0902" w:rsidRPr="001155BC">
                <w:rPr>
                  <w:rStyle w:val="Hypertextovodkaz"/>
                  <w:rFonts w:ascii="Calibri" w:hAnsi="Calibri" w:cs="Tahoma"/>
                  <w:color w:val="auto"/>
                  <w:sz w:val="22"/>
                  <w:szCs w:val="22"/>
                  <w:u w:val="none"/>
                </w:rPr>
                <w:t>soucek@energiemar.cz</w:t>
              </w:r>
            </w:hyperlink>
          </w:p>
        </w:tc>
        <w:tc>
          <w:tcPr>
            <w:tcW w:w="1711" w:type="dxa"/>
            <w:tcBorders>
              <w:bottom w:val="single" w:sz="8" w:space="0" w:color="auto"/>
              <w:right w:val="single" w:sz="8" w:space="0" w:color="auto"/>
            </w:tcBorders>
          </w:tcPr>
          <w:p w14:paraId="4BA4DE36" w14:textId="77777777" w:rsidR="001C0902" w:rsidRPr="001155BC" w:rsidRDefault="001C0902" w:rsidP="00604165">
            <w:pPr>
              <w:jc w:val="center"/>
              <w:rPr>
                <w:rFonts w:ascii="Calibri" w:hAnsi="Calibri" w:cs="Tahoma"/>
                <w:sz w:val="10"/>
                <w:szCs w:val="10"/>
              </w:rPr>
            </w:pPr>
          </w:p>
          <w:p w14:paraId="0EEDA805"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1155BC">
              <w:rPr>
                <w:rFonts w:ascii="Calibri" w:hAnsi="Calibri" w:cs="Tahoma"/>
                <w:sz w:val="22"/>
                <w:szCs w:val="22"/>
              </w:rPr>
              <w:t>607 954 566</w:t>
            </w:r>
          </w:p>
        </w:tc>
      </w:tr>
    </w:tbl>
    <w:p w14:paraId="6974D5B2" w14:textId="77777777" w:rsidR="001C0902" w:rsidRDefault="001C0902" w:rsidP="005651EB">
      <w:pPr>
        <w:pStyle w:val="Nadpis2"/>
      </w:pPr>
      <w:bookmarkStart w:id="22" w:name="_Toc80608583"/>
      <w:r w:rsidRPr="00E05729">
        <w:rPr>
          <w:highlight w:val="green"/>
        </w:rPr>
        <w:lastRenderedPageBreak/>
        <w:t>Disciplinární komise</w:t>
      </w:r>
      <w:bookmarkEnd w:id="22"/>
      <w:r w:rsidRPr="00E05729">
        <w:t xml:space="preserve"> </w:t>
      </w:r>
    </w:p>
    <w:p w14:paraId="4236F4D7" w14:textId="77777777" w:rsidR="001C0902" w:rsidRDefault="001C0902" w:rsidP="001C0902">
      <w:pPr>
        <w:pStyle w:val="Poslednzkladntext"/>
        <w:tabs>
          <w:tab w:val="left" w:pos="2268"/>
        </w:tabs>
        <w:spacing w:after="0" w:line="240" w:lineRule="auto"/>
        <w:ind w:left="-142"/>
        <w:jc w:val="left"/>
        <w:rPr>
          <w:rFonts w:ascii="Calibri" w:hAnsi="Calibri" w:cs="Tahoma"/>
          <w:b/>
          <w:bCs/>
          <w:sz w:val="8"/>
          <w:szCs w:val="8"/>
          <w:shd w:val="clear" w:color="auto" w:fill="00FF00"/>
        </w:rPr>
      </w:pPr>
    </w:p>
    <w:tbl>
      <w:tblPr>
        <w:tblW w:w="95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678"/>
        <w:gridCol w:w="1667"/>
      </w:tblGrid>
      <w:tr w:rsidR="001C0902" w:rsidRPr="001155BC" w14:paraId="2AC1F5B2" w14:textId="77777777" w:rsidTr="00604165">
        <w:tc>
          <w:tcPr>
            <w:tcW w:w="3227" w:type="dxa"/>
            <w:tcBorders>
              <w:top w:val="single" w:sz="6" w:space="0" w:color="auto"/>
              <w:left w:val="single" w:sz="8" w:space="0" w:color="auto"/>
              <w:bottom w:val="double" w:sz="4" w:space="0" w:color="auto"/>
            </w:tcBorders>
            <w:shd w:val="clear" w:color="auto" w:fill="FFFF99"/>
          </w:tcPr>
          <w:p w14:paraId="515BBA84"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 xml:space="preserve">  JMÉNO</w:t>
            </w:r>
          </w:p>
        </w:tc>
        <w:tc>
          <w:tcPr>
            <w:tcW w:w="4678" w:type="dxa"/>
            <w:tcBorders>
              <w:top w:val="single" w:sz="6" w:space="0" w:color="auto"/>
              <w:bottom w:val="double" w:sz="4" w:space="0" w:color="auto"/>
            </w:tcBorders>
            <w:shd w:val="clear" w:color="auto" w:fill="FFFF99"/>
          </w:tcPr>
          <w:p w14:paraId="470F2EB2"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ADRESA / e-mail</w:t>
            </w:r>
          </w:p>
        </w:tc>
        <w:tc>
          <w:tcPr>
            <w:tcW w:w="1667" w:type="dxa"/>
            <w:tcBorders>
              <w:top w:val="single" w:sz="6" w:space="0" w:color="auto"/>
              <w:bottom w:val="double" w:sz="4" w:space="0" w:color="auto"/>
              <w:right w:val="single" w:sz="8" w:space="0" w:color="auto"/>
            </w:tcBorders>
            <w:shd w:val="clear" w:color="auto" w:fill="FFFF99"/>
          </w:tcPr>
          <w:p w14:paraId="2C7F4D37"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MOBIL</w:t>
            </w:r>
          </w:p>
        </w:tc>
      </w:tr>
      <w:tr w:rsidR="001C0902" w:rsidRPr="001155BC" w14:paraId="2C858DB6" w14:textId="77777777" w:rsidTr="00604165">
        <w:tc>
          <w:tcPr>
            <w:tcW w:w="3227" w:type="dxa"/>
            <w:tcBorders>
              <w:top w:val="double" w:sz="4" w:space="0" w:color="auto"/>
              <w:left w:val="single" w:sz="8" w:space="0" w:color="auto"/>
            </w:tcBorders>
          </w:tcPr>
          <w:p w14:paraId="6DFB88C6"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Tomáš BLAŽEK</w:t>
            </w:r>
          </w:p>
          <w:p w14:paraId="65BB0F56"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předseda</w:t>
            </w:r>
          </w:p>
        </w:tc>
        <w:tc>
          <w:tcPr>
            <w:tcW w:w="4678" w:type="dxa"/>
            <w:tcBorders>
              <w:top w:val="double" w:sz="4" w:space="0" w:color="auto"/>
            </w:tcBorders>
          </w:tcPr>
          <w:p w14:paraId="54483660"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proofErr w:type="spellStart"/>
            <w:r>
              <w:rPr>
                <w:rFonts w:ascii="Calibri" w:hAnsi="Calibri" w:cs="Tahoma"/>
                <w:sz w:val="22"/>
                <w:szCs w:val="22"/>
              </w:rPr>
              <w:t>Svítkovská</w:t>
            </w:r>
            <w:proofErr w:type="spellEnd"/>
            <w:r>
              <w:rPr>
                <w:rFonts w:ascii="Calibri" w:hAnsi="Calibri" w:cs="Tahoma"/>
                <w:sz w:val="22"/>
                <w:szCs w:val="22"/>
              </w:rPr>
              <w:t xml:space="preserve"> 94, 530 02 Samojedy</w:t>
            </w:r>
          </w:p>
          <w:p w14:paraId="715ADC6F"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hcletci</w:t>
            </w:r>
            <w:r w:rsidRPr="00903E83">
              <w:rPr>
                <w:rFonts w:ascii="Calibri" w:hAnsi="Calibri" w:cs="Tahoma"/>
                <w:sz w:val="22"/>
                <w:szCs w:val="22"/>
              </w:rPr>
              <w:t>@</w:t>
            </w:r>
            <w:r>
              <w:rPr>
                <w:rFonts w:ascii="Calibri" w:hAnsi="Calibri" w:cs="Tahoma"/>
                <w:sz w:val="22"/>
                <w:szCs w:val="22"/>
              </w:rPr>
              <w:t>centrum</w:t>
            </w:r>
            <w:r w:rsidRPr="00903E83">
              <w:rPr>
                <w:rFonts w:ascii="Calibri" w:hAnsi="Calibri" w:cs="Tahoma"/>
                <w:sz w:val="22"/>
                <w:szCs w:val="22"/>
              </w:rPr>
              <w:t>.cz</w:t>
            </w:r>
            <w:r w:rsidRPr="001155BC">
              <w:rPr>
                <w:rFonts w:ascii="Calibri" w:hAnsi="Calibri" w:cs="Tahoma"/>
                <w:sz w:val="10"/>
                <w:szCs w:val="10"/>
              </w:rPr>
              <w:t xml:space="preserve"> </w:t>
            </w:r>
          </w:p>
        </w:tc>
        <w:tc>
          <w:tcPr>
            <w:tcW w:w="1667" w:type="dxa"/>
            <w:tcBorders>
              <w:top w:val="double" w:sz="4" w:space="0" w:color="auto"/>
              <w:right w:val="single" w:sz="8" w:space="0" w:color="auto"/>
            </w:tcBorders>
          </w:tcPr>
          <w:p w14:paraId="45C78D2E" w14:textId="77777777" w:rsidR="001C0902" w:rsidRPr="000722A4"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137FE51F"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670B27">
              <w:rPr>
                <w:rFonts w:ascii="Calibri" w:hAnsi="Calibri" w:cs="Tahoma"/>
                <w:sz w:val="22"/>
                <w:szCs w:val="22"/>
              </w:rPr>
              <w:t>734 720 939</w:t>
            </w:r>
          </w:p>
        </w:tc>
      </w:tr>
      <w:tr w:rsidR="001C0902" w:rsidRPr="001155BC" w14:paraId="642499D5" w14:textId="77777777" w:rsidTr="00604165">
        <w:tc>
          <w:tcPr>
            <w:tcW w:w="3227" w:type="dxa"/>
            <w:tcBorders>
              <w:left w:val="single" w:sz="8" w:space="0" w:color="auto"/>
            </w:tcBorders>
          </w:tcPr>
          <w:p w14:paraId="1A9A427B"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 xml:space="preserve">David POJKAR </w:t>
            </w:r>
          </w:p>
          <w:p w14:paraId="2AF5277A"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člen</w:t>
            </w:r>
          </w:p>
        </w:tc>
        <w:tc>
          <w:tcPr>
            <w:tcW w:w="4678" w:type="dxa"/>
          </w:tcPr>
          <w:p w14:paraId="19F82F0A" w14:textId="77777777" w:rsidR="001C0902" w:rsidRPr="001155BC" w:rsidRDefault="001C0902" w:rsidP="00604165">
            <w:pPr>
              <w:rPr>
                <w:rFonts w:ascii="Calibri" w:hAnsi="Calibri" w:cs="Tahoma"/>
                <w:sz w:val="22"/>
                <w:szCs w:val="22"/>
              </w:rPr>
            </w:pPr>
            <w:proofErr w:type="spellStart"/>
            <w:r>
              <w:rPr>
                <w:rFonts w:ascii="Calibri" w:hAnsi="Calibri" w:cs="Tahoma"/>
                <w:sz w:val="22"/>
                <w:szCs w:val="22"/>
              </w:rPr>
              <w:t>Vosmýkových</w:t>
            </w:r>
            <w:proofErr w:type="spellEnd"/>
            <w:r>
              <w:rPr>
                <w:rFonts w:ascii="Calibri" w:hAnsi="Calibri" w:cs="Tahoma"/>
                <w:sz w:val="22"/>
                <w:szCs w:val="22"/>
              </w:rPr>
              <w:t xml:space="preserve"> 22</w:t>
            </w:r>
            <w:r w:rsidRPr="001155BC">
              <w:rPr>
                <w:rFonts w:ascii="Calibri" w:hAnsi="Calibri" w:cs="Tahoma"/>
                <w:sz w:val="22"/>
                <w:szCs w:val="22"/>
              </w:rPr>
              <w:t xml:space="preserve">, </w:t>
            </w:r>
            <w:r>
              <w:rPr>
                <w:rFonts w:ascii="Calibri" w:hAnsi="Calibri" w:cs="Tahoma"/>
                <w:sz w:val="22"/>
                <w:szCs w:val="22"/>
              </w:rPr>
              <w:t>188 00 Praha 8</w:t>
            </w:r>
          </w:p>
          <w:p w14:paraId="6131638E" w14:textId="77777777" w:rsidR="001C0902" w:rsidRPr="001155BC" w:rsidRDefault="0006530A"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hyperlink r:id="rId42" w:history="1">
              <w:r w:rsidR="001C0902" w:rsidRPr="001155BC">
                <w:rPr>
                  <w:rStyle w:val="Hypertextovodkaz"/>
                  <w:rFonts w:ascii="Calibri" w:hAnsi="Calibri" w:cs="Tahoma"/>
                  <w:color w:val="auto"/>
                  <w:sz w:val="22"/>
                  <w:szCs w:val="22"/>
                  <w:u w:val="none"/>
                </w:rPr>
                <w:t>malek.j@centrum.cz</w:t>
              </w:r>
            </w:hyperlink>
          </w:p>
        </w:tc>
        <w:tc>
          <w:tcPr>
            <w:tcW w:w="1667" w:type="dxa"/>
            <w:tcBorders>
              <w:right w:val="single" w:sz="8" w:space="0" w:color="auto"/>
            </w:tcBorders>
          </w:tcPr>
          <w:p w14:paraId="3EC51F05" w14:textId="77777777" w:rsidR="001C0902" w:rsidRPr="001155BC" w:rsidRDefault="001C0902" w:rsidP="00604165">
            <w:pPr>
              <w:jc w:val="center"/>
              <w:rPr>
                <w:rFonts w:ascii="Calibri" w:hAnsi="Calibri" w:cs="Tahoma"/>
                <w:sz w:val="10"/>
                <w:szCs w:val="10"/>
              </w:rPr>
            </w:pPr>
          </w:p>
          <w:p w14:paraId="2B43D3E4"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Pr>
                <w:rFonts w:ascii="Calibri" w:hAnsi="Calibri" w:cs="Tahoma"/>
                <w:sz w:val="22"/>
                <w:szCs w:val="22"/>
              </w:rPr>
              <w:t>733 270 712</w:t>
            </w:r>
          </w:p>
        </w:tc>
      </w:tr>
      <w:tr w:rsidR="001C0902" w:rsidRPr="001155BC" w14:paraId="5BC66B4E" w14:textId="77777777" w:rsidTr="00F42265">
        <w:tc>
          <w:tcPr>
            <w:tcW w:w="3227" w:type="dxa"/>
            <w:tcBorders>
              <w:left w:val="single" w:sz="8" w:space="0" w:color="auto"/>
              <w:bottom w:val="single" w:sz="8" w:space="0" w:color="auto"/>
            </w:tcBorders>
          </w:tcPr>
          <w:p w14:paraId="6B2E6F92"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Martin ROUSEK</w:t>
            </w:r>
          </w:p>
          <w:p w14:paraId="6F7B2328"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356966">
              <w:rPr>
                <w:rFonts w:ascii="Calibri" w:hAnsi="Calibri" w:cs="Tahoma"/>
                <w:sz w:val="22"/>
                <w:szCs w:val="22"/>
              </w:rPr>
              <w:t>člen</w:t>
            </w:r>
          </w:p>
        </w:tc>
        <w:tc>
          <w:tcPr>
            <w:tcW w:w="4678" w:type="dxa"/>
            <w:tcBorders>
              <w:bottom w:val="single" w:sz="8" w:space="0" w:color="auto"/>
            </w:tcBorders>
          </w:tcPr>
          <w:p w14:paraId="62009DC1"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Dlouhá 142, 250 66 Zdiby</w:t>
            </w:r>
            <w:r w:rsidRPr="001155BC">
              <w:rPr>
                <w:rFonts w:ascii="Calibri" w:hAnsi="Calibri" w:cs="Tahoma"/>
                <w:sz w:val="22"/>
                <w:szCs w:val="22"/>
              </w:rPr>
              <w:t xml:space="preserve"> </w:t>
            </w:r>
          </w:p>
          <w:p w14:paraId="4CB0E86D"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pojkar.david@seznam.cz</w:t>
            </w:r>
            <w:r w:rsidRPr="001155BC">
              <w:rPr>
                <w:rFonts w:ascii="Calibri" w:hAnsi="Calibri" w:cs="Tahoma"/>
                <w:sz w:val="22"/>
                <w:szCs w:val="22"/>
              </w:rPr>
              <w:t xml:space="preserve"> </w:t>
            </w:r>
          </w:p>
        </w:tc>
        <w:tc>
          <w:tcPr>
            <w:tcW w:w="1667" w:type="dxa"/>
            <w:tcBorders>
              <w:bottom w:val="single" w:sz="8" w:space="0" w:color="auto"/>
              <w:right w:val="single" w:sz="8" w:space="0" w:color="auto"/>
            </w:tcBorders>
          </w:tcPr>
          <w:p w14:paraId="39D18C58" w14:textId="77777777" w:rsidR="001C0902" w:rsidRPr="001155BC" w:rsidRDefault="001C0902" w:rsidP="00604165">
            <w:pPr>
              <w:jc w:val="center"/>
              <w:rPr>
                <w:rFonts w:ascii="Calibri" w:hAnsi="Calibri" w:cs="Tahoma"/>
                <w:sz w:val="10"/>
                <w:szCs w:val="10"/>
              </w:rPr>
            </w:pPr>
          </w:p>
          <w:p w14:paraId="3701D147"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Pr>
                <w:rFonts w:ascii="Calibri" w:hAnsi="Calibri" w:cs="Tahoma"/>
                <w:sz w:val="22"/>
                <w:szCs w:val="22"/>
              </w:rPr>
              <w:t>777 937 470</w:t>
            </w:r>
          </w:p>
        </w:tc>
      </w:tr>
    </w:tbl>
    <w:p w14:paraId="660F795C" w14:textId="77777777" w:rsidR="001C0902" w:rsidRPr="00392863" w:rsidRDefault="001C0902" w:rsidP="001C0902">
      <w:pPr>
        <w:pStyle w:val="Poslednzkladntext"/>
        <w:spacing w:after="0" w:line="240" w:lineRule="auto"/>
        <w:jc w:val="left"/>
        <w:rPr>
          <w:rFonts w:ascii="Calibri" w:hAnsi="Calibri" w:cs="Tahoma"/>
          <w:b/>
          <w:bCs/>
          <w:sz w:val="22"/>
          <w:szCs w:val="22"/>
        </w:rPr>
      </w:pPr>
    </w:p>
    <w:p w14:paraId="7AAF9915" w14:textId="77777777" w:rsidR="001C0902" w:rsidRPr="00FD34A1" w:rsidRDefault="001C0902" w:rsidP="005651EB">
      <w:pPr>
        <w:pStyle w:val="Nadpis2"/>
      </w:pPr>
      <w:bookmarkStart w:id="23" w:name="_Toc80608584"/>
      <w:r w:rsidRPr="00E05729">
        <w:rPr>
          <w:highlight w:val="green"/>
        </w:rPr>
        <w:t>Komise rozhodčích</w:t>
      </w:r>
      <w:bookmarkEnd w:id="23"/>
      <w:r w:rsidRPr="00FD34A1">
        <w:t xml:space="preserve">   </w:t>
      </w:r>
    </w:p>
    <w:p w14:paraId="3D90B297" w14:textId="77777777" w:rsidR="001C0902" w:rsidRPr="005864C8" w:rsidRDefault="001C0902" w:rsidP="001C0902">
      <w:pPr>
        <w:pStyle w:val="Poslednzkladntext"/>
        <w:tabs>
          <w:tab w:val="left" w:pos="2835"/>
        </w:tabs>
        <w:spacing w:after="0" w:line="240" w:lineRule="auto"/>
        <w:ind w:left="-142"/>
        <w:jc w:val="left"/>
        <w:rPr>
          <w:rFonts w:ascii="Calibri" w:hAnsi="Calibri" w:cs="Tahoma"/>
          <w:b/>
          <w:sz w:val="8"/>
          <w:szCs w:val="8"/>
          <w:shd w:val="clear" w:color="auto" w:fill="00FF0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678"/>
        <w:gridCol w:w="1667"/>
      </w:tblGrid>
      <w:tr w:rsidR="001C0902" w:rsidRPr="001155BC" w14:paraId="05F84F36" w14:textId="77777777" w:rsidTr="00604165">
        <w:tc>
          <w:tcPr>
            <w:tcW w:w="3227" w:type="dxa"/>
            <w:tcBorders>
              <w:top w:val="single" w:sz="6" w:space="0" w:color="auto"/>
              <w:left w:val="single" w:sz="8" w:space="0" w:color="auto"/>
              <w:bottom w:val="double" w:sz="4" w:space="0" w:color="auto"/>
            </w:tcBorders>
            <w:shd w:val="clear" w:color="auto" w:fill="FFFF99"/>
          </w:tcPr>
          <w:p w14:paraId="73201D59"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 xml:space="preserve">  JMÉNO</w:t>
            </w:r>
          </w:p>
        </w:tc>
        <w:tc>
          <w:tcPr>
            <w:tcW w:w="4678" w:type="dxa"/>
            <w:tcBorders>
              <w:top w:val="single" w:sz="6" w:space="0" w:color="auto"/>
              <w:bottom w:val="double" w:sz="4" w:space="0" w:color="auto"/>
            </w:tcBorders>
            <w:shd w:val="clear" w:color="auto" w:fill="FFFF99"/>
          </w:tcPr>
          <w:p w14:paraId="3212DF03"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ADRESA / e-mail</w:t>
            </w:r>
          </w:p>
        </w:tc>
        <w:tc>
          <w:tcPr>
            <w:tcW w:w="1667" w:type="dxa"/>
            <w:tcBorders>
              <w:top w:val="single" w:sz="6" w:space="0" w:color="auto"/>
              <w:bottom w:val="double" w:sz="4" w:space="0" w:color="auto"/>
              <w:right w:val="single" w:sz="8" w:space="0" w:color="auto"/>
            </w:tcBorders>
            <w:shd w:val="clear" w:color="auto" w:fill="FFFF99"/>
          </w:tcPr>
          <w:p w14:paraId="19023D59"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MOBIL</w:t>
            </w:r>
          </w:p>
        </w:tc>
      </w:tr>
      <w:tr w:rsidR="001C0902" w:rsidRPr="001155BC" w14:paraId="20FB8B86" w14:textId="77777777" w:rsidTr="00604165">
        <w:tc>
          <w:tcPr>
            <w:tcW w:w="3227" w:type="dxa"/>
            <w:tcBorders>
              <w:left w:val="single" w:sz="8" w:space="0" w:color="auto"/>
            </w:tcBorders>
          </w:tcPr>
          <w:p w14:paraId="22036FDC"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Ing. Jan ČÍŽEK</w:t>
            </w:r>
          </w:p>
          <w:p w14:paraId="78E708F6"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předseda</w:t>
            </w:r>
          </w:p>
        </w:tc>
        <w:tc>
          <w:tcPr>
            <w:tcW w:w="4678" w:type="dxa"/>
          </w:tcPr>
          <w:p w14:paraId="524FAE7E"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530 02 Staré Jesenčany 141</w:t>
            </w:r>
          </w:p>
          <w:p w14:paraId="55E5EB9E" w14:textId="77777777" w:rsidR="001C0902" w:rsidRPr="001155BC" w:rsidRDefault="0006530A" w:rsidP="00604165">
            <w:pPr>
              <w:tabs>
                <w:tab w:val="left" w:pos="709"/>
              </w:tabs>
              <w:rPr>
                <w:rFonts w:ascii="Calibri" w:hAnsi="Calibri" w:cs="Tahoma"/>
                <w:sz w:val="22"/>
                <w:szCs w:val="22"/>
              </w:rPr>
            </w:pPr>
            <w:hyperlink r:id="rId43" w:history="1">
              <w:r w:rsidR="001C0902" w:rsidRPr="001155BC">
                <w:rPr>
                  <w:rStyle w:val="Hypertextovodkaz"/>
                  <w:rFonts w:ascii="Calibri" w:hAnsi="Calibri" w:cs="Tahoma"/>
                  <w:color w:val="auto"/>
                  <w:sz w:val="22"/>
                  <w:szCs w:val="22"/>
                  <w:u w:val="none"/>
                </w:rPr>
                <w:t>jakubjenda@seznam.cz</w:t>
              </w:r>
            </w:hyperlink>
          </w:p>
        </w:tc>
        <w:tc>
          <w:tcPr>
            <w:tcW w:w="1667" w:type="dxa"/>
            <w:tcBorders>
              <w:right w:val="single" w:sz="8" w:space="0" w:color="auto"/>
            </w:tcBorders>
          </w:tcPr>
          <w:p w14:paraId="708CF00D" w14:textId="77777777" w:rsidR="001C0902" w:rsidRPr="00B645B2" w:rsidRDefault="001C0902" w:rsidP="00604165">
            <w:pPr>
              <w:tabs>
                <w:tab w:val="left" w:pos="567"/>
                <w:tab w:val="left" w:pos="851"/>
                <w:tab w:val="left" w:pos="2410"/>
                <w:tab w:val="left" w:pos="3261"/>
                <w:tab w:val="center" w:pos="4536"/>
                <w:tab w:val="left" w:pos="4820"/>
                <w:tab w:val="left" w:pos="6209"/>
                <w:tab w:val="left" w:pos="6804"/>
              </w:tabs>
              <w:jc w:val="center"/>
              <w:rPr>
                <w:sz w:val="10"/>
                <w:szCs w:val="10"/>
              </w:rPr>
            </w:pPr>
          </w:p>
          <w:p w14:paraId="69E212E3"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Pr>
                <w:rFonts w:ascii="Calibri" w:hAnsi="Calibri" w:cs="Tahoma"/>
                <w:sz w:val="22"/>
                <w:szCs w:val="22"/>
              </w:rPr>
              <w:t xml:space="preserve">733 530 </w:t>
            </w:r>
            <w:r w:rsidRPr="00B645B2">
              <w:rPr>
                <w:rFonts w:ascii="Calibri" w:hAnsi="Calibri" w:cs="Tahoma"/>
                <w:sz w:val="22"/>
                <w:szCs w:val="22"/>
              </w:rPr>
              <w:t>0</w:t>
            </w:r>
            <w:r>
              <w:rPr>
                <w:rFonts w:ascii="Calibri" w:hAnsi="Calibri" w:cs="Tahoma"/>
                <w:sz w:val="22"/>
                <w:szCs w:val="22"/>
              </w:rPr>
              <w:t>31</w:t>
            </w:r>
          </w:p>
        </w:tc>
      </w:tr>
      <w:tr w:rsidR="001C0902" w:rsidRPr="001155BC" w14:paraId="1E281F09" w14:textId="77777777" w:rsidTr="00604165">
        <w:tc>
          <w:tcPr>
            <w:tcW w:w="3227" w:type="dxa"/>
            <w:tcBorders>
              <w:left w:val="single" w:sz="8" w:space="0" w:color="auto"/>
            </w:tcBorders>
          </w:tcPr>
          <w:p w14:paraId="6D244D39"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Aleš HÁJEK</w:t>
            </w:r>
          </w:p>
          <w:p w14:paraId="24B370BB"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člen</w:t>
            </w:r>
          </w:p>
        </w:tc>
        <w:tc>
          <w:tcPr>
            <w:tcW w:w="4678" w:type="dxa"/>
          </w:tcPr>
          <w:p w14:paraId="12F87480"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539 56 Vrbatův Kostelec 102</w:t>
            </w:r>
          </w:p>
          <w:p w14:paraId="609A1FAD" w14:textId="77777777" w:rsidR="001C0902" w:rsidRPr="001155BC" w:rsidRDefault="0006530A" w:rsidP="00604165">
            <w:pPr>
              <w:tabs>
                <w:tab w:val="left" w:pos="709"/>
              </w:tabs>
              <w:rPr>
                <w:rFonts w:ascii="Calibri" w:hAnsi="Calibri" w:cs="Tahoma"/>
                <w:sz w:val="22"/>
                <w:szCs w:val="22"/>
              </w:rPr>
            </w:pPr>
            <w:hyperlink r:id="rId44" w:tgtFrame="_blank" w:history="1">
              <w:r w:rsidR="001C0902" w:rsidRPr="00B645B2">
                <w:rPr>
                  <w:rFonts w:ascii="Calibri" w:hAnsi="Calibri" w:cs="Tahoma"/>
                  <w:sz w:val="22"/>
                  <w:szCs w:val="22"/>
                </w:rPr>
                <w:t>ales.hajek@seznam.cz</w:t>
              </w:r>
            </w:hyperlink>
          </w:p>
        </w:tc>
        <w:tc>
          <w:tcPr>
            <w:tcW w:w="1667" w:type="dxa"/>
            <w:tcBorders>
              <w:right w:val="single" w:sz="8" w:space="0" w:color="auto"/>
            </w:tcBorders>
          </w:tcPr>
          <w:p w14:paraId="13BE0D23" w14:textId="77777777" w:rsidR="001C0902" w:rsidRPr="00B645B2" w:rsidRDefault="001C0902" w:rsidP="00604165">
            <w:pPr>
              <w:tabs>
                <w:tab w:val="left" w:pos="567"/>
                <w:tab w:val="left" w:pos="851"/>
                <w:tab w:val="left" w:pos="2410"/>
                <w:tab w:val="left" w:pos="3261"/>
                <w:tab w:val="center" w:pos="4536"/>
                <w:tab w:val="left" w:pos="4820"/>
                <w:tab w:val="left" w:pos="6209"/>
                <w:tab w:val="left" w:pos="6804"/>
              </w:tabs>
              <w:jc w:val="center"/>
              <w:rPr>
                <w:sz w:val="10"/>
                <w:szCs w:val="10"/>
              </w:rPr>
            </w:pPr>
          </w:p>
          <w:p w14:paraId="7D0AB0A8"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B645B2">
              <w:rPr>
                <w:rFonts w:ascii="Calibri" w:hAnsi="Calibri" w:cs="Tahoma"/>
                <w:sz w:val="22"/>
                <w:szCs w:val="22"/>
              </w:rPr>
              <w:t>776</w:t>
            </w:r>
            <w:r>
              <w:rPr>
                <w:rFonts w:ascii="Calibri" w:hAnsi="Calibri" w:cs="Tahoma"/>
                <w:sz w:val="22"/>
                <w:szCs w:val="22"/>
              </w:rPr>
              <w:t> </w:t>
            </w:r>
            <w:r w:rsidRPr="00B645B2">
              <w:rPr>
                <w:rFonts w:ascii="Calibri" w:hAnsi="Calibri" w:cs="Tahoma"/>
                <w:sz w:val="22"/>
                <w:szCs w:val="22"/>
              </w:rPr>
              <w:t>826</w:t>
            </w:r>
            <w:r>
              <w:rPr>
                <w:rFonts w:ascii="Calibri" w:hAnsi="Calibri" w:cs="Tahoma"/>
                <w:sz w:val="22"/>
                <w:szCs w:val="22"/>
              </w:rPr>
              <w:t xml:space="preserve"> </w:t>
            </w:r>
            <w:r w:rsidRPr="00B645B2">
              <w:rPr>
                <w:rFonts w:ascii="Calibri" w:hAnsi="Calibri" w:cs="Tahoma"/>
                <w:sz w:val="22"/>
                <w:szCs w:val="22"/>
              </w:rPr>
              <w:t>800</w:t>
            </w:r>
          </w:p>
        </w:tc>
      </w:tr>
      <w:tr w:rsidR="001C0902" w:rsidRPr="001155BC" w14:paraId="7649539B" w14:textId="77777777" w:rsidTr="00604165">
        <w:tc>
          <w:tcPr>
            <w:tcW w:w="3227" w:type="dxa"/>
            <w:tcBorders>
              <w:left w:val="single" w:sz="8" w:space="0" w:color="auto"/>
            </w:tcBorders>
          </w:tcPr>
          <w:p w14:paraId="043B5572"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Petr POŠVÁŘ</w:t>
            </w:r>
          </w:p>
          <w:p w14:paraId="73499A3A"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člen</w:t>
            </w:r>
          </w:p>
        </w:tc>
        <w:tc>
          <w:tcPr>
            <w:tcW w:w="4678" w:type="dxa"/>
          </w:tcPr>
          <w:p w14:paraId="69AE9C87"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left"/>
              <w:rPr>
                <w:rFonts w:ascii="Calibri" w:hAnsi="Calibri" w:cs="Tahoma"/>
                <w:sz w:val="22"/>
                <w:szCs w:val="22"/>
              </w:rPr>
            </w:pPr>
            <w:r w:rsidRPr="00703BDA">
              <w:rPr>
                <w:rFonts w:ascii="Calibri" w:hAnsi="Calibri" w:cs="Tahoma"/>
                <w:sz w:val="22"/>
                <w:szCs w:val="22"/>
              </w:rPr>
              <w:t>Šiškovice 93, 538</w:t>
            </w:r>
            <w:r>
              <w:rPr>
                <w:rFonts w:ascii="Calibri" w:hAnsi="Calibri" w:cs="Tahoma"/>
                <w:sz w:val="22"/>
                <w:szCs w:val="22"/>
              </w:rPr>
              <w:t xml:space="preserve"> </w:t>
            </w:r>
            <w:r w:rsidRPr="00703BDA">
              <w:rPr>
                <w:rFonts w:ascii="Calibri" w:hAnsi="Calibri" w:cs="Tahoma"/>
                <w:sz w:val="22"/>
                <w:szCs w:val="22"/>
              </w:rPr>
              <w:t>23 Licibořice</w:t>
            </w:r>
            <w:r>
              <w:rPr>
                <w:rFonts w:ascii="Calibri" w:hAnsi="Calibri" w:cs="Tahoma"/>
                <w:sz w:val="22"/>
                <w:szCs w:val="22"/>
              </w:rPr>
              <w:t xml:space="preserve"> </w:t>
            </w:r>
            <w:r w:rsidRPr="00703BDA">
              <w:rPr>
                <w:rFonts w:ascii="Calibri" w:hAnsi="Calibri" w:cs="Tahoma"/>
                <w:sz w:val="22"/>
                <w:szCs w:val="22"/>
              </w:rPr>
              <w:t>petr.posvar@gmail.com</w:t>
            </w:r>
          </w:p>
        </w:tc>
        <w:tc>
          <w:tcPr>
            <w:tcW w:w="1667" w:type="dxa"/>
            <w:tcBorders>
              <w:right w:val="single" w:sz="8" w:space="0" w:color="auto"/>
            </w:tcBorders>
          </w:tcPr>
          <w:p w14:paraId="6AB7D1D0"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28F9128C"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703BDA">
              <w:rPr>
                <w:rFonts w:ascii="Calibri" w:hAnsi="Calibri" w:cs="Tahoma"/>
                <w:sz w:val="22"/>
                <w:szCs w:val="22"/>
              </w:rPr>
              <w:t>775</w:t>
            </w:r>
            <w:r>
              <w:rPr>
                <w:rFonts w:ascii="Calibri" w:hAnsi="Calibri" w:cs="Tahoma"/>
                <w:sz w:val="22"/>
                <w:szCs w:val="22"/>
              </w:rPr>
              <w:t> </w:t>
            </w:r>
            <w:r w:rsidRPr="00703BDA">
              <w:rPr>
                <w:rFonts w:ascii="Calibri" w:hAnsi="Calibri" w:cs="Tahoma"/>
                <w:sz w:val="22"/>
                <w:szCs w:val="22"/>
              </w:rPr>
              <w:t>014</w:t>
            </w:r>
            <w:r>
              <w:rPr>
                <w:rFonts w:ascii="Calibri" w:hAnsi="Calibri" w:cs="Tahoma"/>
                <w:sz w:val="22"/>
                <w:szCs w:val="22"/>
              </w:rPr>
              <w:t xml:space="preserve"> </w:t>
            </w:r>
            <w:r w:rsidRPr="00703BDA">
              <w:rPr>
                <w:rFonts w:ascii="Calibri" w:hAnsi="Calibri" w:cs="Tahoma"/>
                <w:sz w:val="22"/>
                <w:szCs w:val="22"/>
              </w:rPr>
              <w:t>264</w:t>
            </w:r>
          </w:p>
        </w:tc>
      </w:tr>
      <w:tr w:rsidR="001C0902" w:rsidRPr="001155BC" w14:paraId="6AC35FDD" w14:textId="77777777" w:rsidTr="00604165">
        <w:tc>
          <w:tcPr>
            <w:tcW w:w="3227" w:type="dxa"/>
            <w:tcBorders>
              <w:left w:val="single" w:sz="8" w:space="0" w:color="auto"/>
              <w:bottom w:val="single" w:sz="8" w:space="0" w:color="auto"/>
            </w:tcBorders>
          </w:tcPr>
          <w:p w14:paraId="76195DD6" w14:textId="77777777" w:rsidR="001C0902" w:rsidRDefault="001C0902" w:rsidP="00604165">
            <w:pPr>
              <w:jc w:val="left"/>
              <w:rPr>
                <w:rFonts w:ascii="Calibri" w:hAnsi="Calibri" w:cs="Tahoma"/>
                <w:sz w:val="22"/>
                <w:szCs w:val="22"/>
              </w:rPr>
            </w:pPr>
            <w:r w:rsidRPr="001155BC">
              <w:rPr>
                <w:rFonts w:ascii="Calibri" w:hAnsi="Calibri" w:cs="Tahoma"/>
                <w:sz w:val="22"/>
                <w:szCs w:val="22"/>
              </w:rPr>
              <w:t>Miroslav</w:t>
            </w:r>
            <w:r>
              <w:rPr>
                <w:rFonts w:ascii="Calibri" w:hAnsi="Calibri" w:cs="Tahoma"/>
                <w:sz w:val="22"/>
                <w:szCs w:val="22"/>
              </w:rPr>
              <w:t xml:space="preserve"> SEDLÁK  </w:t>
            </w:r>
          </w:p>
          <w:p w14:paraId="4631D6C0" w14:textId="77777777" w:rsidR="001C0902" w:rsidRPr="001155BC" w:rsidRDefault="001C0902" w:rsidP="00604165">
            <w:pPr>
              <w:jc w:val="left"/>
              <w:rPr>
                <w:rFonts w:ascii="Calibri" w:hAnsi="Calibri" w:cs="Tahoma"/>
                <w:sz w:val="22"/>
                <w:szCs w:val="22"/>
              </w:rPr>
            </w:pPr>
            <w:r>
              <w:rPr>
                <w:rFonts w:ascii="Calibri" w:hAnsi="Calibri" w:cs="Tahoma"/>
                <w:sz w:val="22"/>
                <w:szCs w:val="22"/>
              </w:rPr>
              <w:t>člen</w:t>
            </w:r>
          </w:p>
        </w:tc>
        <w:tc>
          <w:tcPr>
            <w:tcW w:w="4678" w:type="dxa"/>
            <w:tcBorders>
              <w:bottom w:val="single" w:sz="8" w:space="0" w:color="auto"/>
            </w:tcBorders>
          </w:tcPr>
          <w:p w14:paraId="01084EE8" w14:textId="77777777" w:rsidR="001C0902" w:rsidRDefault="001C0902" w:rsidP="00604165">
            <w:pPr>
              <w:jc w:val="left"/>
              <w:rPr>
                <w:rFonts w:ascii="Calibri" w:hAnsi="Calibri" w:cs="Tahoma"/>
                <w:sz w:val="22"/>
                <w:szCs w:val="22"/>
              </w:rPr>
            </w:pPr>
            <w:r w:rsidRPr="001155BC">
              <w:rPr>
                <w:rFonts w:ascii="Calibri" w:hAnsi="Calibri" w:cs="Tahoma"/>
                <w:sz w:val="22"/>
                <w:szCs w:val="22"/>
              </w:rPr>
              <w:t xml:space="preserve">Na Barikádách </w:t>
            </w:r>
            <w:r>
              <w:rPr>
                <w:rFonts w:ascii="Calibri" w:hAnsi="Calibri" w:cs="Tahoma"/>
                <w:sz w:val="22"/>
                <w:szCs w:val="22"/>
              </w:rPr>
              <w:t xml:space="preserve">1198/16, </w:t>
            </w:r>
            <w:r w:rsidRPr="001155BC">
              <w:rPr>
                <w:rFonts w:ascii="Calibri" w:hAnsi="Calibri" w:cs="Tahoma"/>
                <w:sz w:val="22"/>
                <w:szCs w:val="22"/>
              </w:rPr>
              <w:t>568 02 Svitavy</w:t>
            </w:r>
          </w:p>
          <w:p w14:paraId="36C7D4E0" w14:textId="77777777" w:rsidR="001C0902" w:rsidRPr="001155BC" w:rsidRDefault="0006530A" w:rsidP="00604165">
            <w:pPr>
              <w:jc w:val="left"/>
              <w:rPr>
                <w:rFonts w:ascii="Calibri" w:hAnsi="Calibri" w:cs="Tahoma"/>
                <w:sz w:val="22"/>
                <w:szCs w:val="22"/>
              </w:rPr>
            </w:pPr>
            <w:hyperlink r:id="rId45" w:history="1">
              <w:r w:rsidR="001C0902" w:rsidRPr="001155BC">
                <w:rPr>
                  <w:rStyle w:val="Hypertextovodkaz"/>
                  <w:rFonts w:ascii="Calibri" w:hAnsi="Calibri" w:cs="Tahoma"/>
                  <w:color w:val="auto"/>
                  <w:sz w:val="22"/>
                  <w:szCs w:val="22"/>
                  <w:u w:val="none"/>
                </w:rPr>
                <w:t>mir.sedlak@centrum.cz</w:t>
              </w:r>
            </w:hyperlink>
          </w:p>
        </w:tc>
        <w:tc>
          <w:tcPr>
            <w:tcW w:w="1667" w:type="dxa"/>
            <w:tcBorders>
              <w:bottom w:val="single" w:sz="8" w:space="0" w:color="auto"/>
              <w:right w:val="single" w:sz="8" w:space="0" w:color="auto"/>
            </w:tcBorders>
          </w:tcPr>
          <w:p w14:paraId="2B3E70DD" w14:textId="77777777" w:rsidR="001C0902" w:rsidRPr="00E23412" w:rsidRDefault="001C0902" w:rsidP="00604165">
            <w:pPr>
              <w:jc w:val="center"/>
              <w:rPr>
                <w:rFonts w:ascii="Calibri" w:hAnsi="Calibri" w:cs="Tahoma"/>
                <w:spacing w:val="0"/>
                <w:sz w:val="10"/>
                <w:szCs w:val="10"/>
              </w:rPr>
            </w:pPr>
          </w:p>
          <w:p w14:paraId="157CAB46" w14:textId="77777777" w:rsidR="001C0902" w:rsidRPr="001155BC" w:rsidRDefault="001C0902" w:rsidP="00604165">
            <w:pPr>
              <w:jc w:val="center"/>
              <w:rPr>
                <w:rFonts w:ascii="Calibri" w:hAnsi="Calibri" w:cs="Tahoma"/>
                <w:sz w:val="22"/>
                <w:szCs w:val="22"/>
              </w:rPr>
            </w:pPr>
            <w:r w:rsidRPr="001155BC">
              <w:rPr>
                <w:rFonts w:ascii="Calibri" w:hAnsi="Calibri" w:cs="Tahoma"/>
                <w:spacing w:val="0"/>
                <w:sz w:val="22"/>
                <w:szCs w:val="22"/>
              </w:rPr>
              <w:t>723</w:t>
            </w:r>
            <w:r>
              <w:rPr>
                <w:rFonts w:ascii="Calibri" w:hAnsi="Calibri" w:cs="Tahoma"/>
                <w:spacing w:val="0"/>
                <w:sz w:val="22"/>
                <w:szCs w:val="22"/>
              </w:rPr>
              <w:t> </w:t>
            </w:r>
            <w:r w:rsidRPr="001155BC">
              <w:rPr>
                <w:rFonts w:ascii="Calibri" w:hAnsi="Calibri" w:cs="Tahoma"/>
                <w:spacing w:val="0"/>
                <w:sz w:val="22"/>
                <w:szCs w:val="22"/>
              </w:rPr>
              <w:t>993</w:t>
            </w:r>
            <w:r>
              <w:rPr>
                <w:rFonts w:ascii="Calibri" w:hAnsi="Calibri" w:cs="Tahoma"/>
                <w:spacing w:val="0"/>
                <w:sz w:val="22"/>
                <w:szCs w:val="22"/>
              </w:rPr>
              <w:t> </w:t>
            </w:r>
            <w:r w:rsidRPr="002D1825">
              <w:rPr>
                <w:rFonts w:ascii="Calibri" w:hAnsi="Calibri" w:cs="Tahoma"/>
                <w:spacing w:val="0"/>
                <w:sz w:val="21"/>
                <w:szCs w:val="21"/>
              </w:rPr>
              <w:t>880</w:t>
            </w:r>
          </w:p>
        </w:tc>
      </w:tr>
    </w:tbl>
    <w:p w14:paraId="64418D68" w14:textId="77777777" w:rsidR="001C0902" w:rsidRPr="00392863" w:rsidRDefault="001C0902" w:rsidP="001C0902">
      <w:pPr>
        <w:tabs>
          <w:tab w:val="left" w:pos="567"/>
          <w:tab w:val="left" w:pos="851"/>
          <w:tab w:val="left" w:pos="1701"/>
          <w:tab w:val="left" w:pos="2268"/>
          <w:tab w:val="left" w:pos="3261"/>
          <w:tab w:val="left" w:pos="3402"/>
          <w:tab w:val="left" w:pos="3686"/>
          <w:tab w:val="left" w:pos="4111"/>
          <w:tab w:val="left" w:pos="4536"/>
          <w:tab w:val="left" w:pos="5103"/>
          <w:tab w:val="left" w:pos="5387"/>
          <w:tab w:val="left" w:pos="5812"/>
          <w:tab w:val="left" w:pos="6804"/>
          <w:tab w:val="left" w:pos="6946"/>
          <w:tab w:val="left" w:pos="7230"/>
        </w:tabs>
        <w:rPr>
          <w:rFonts w:ascii="Calibri" w:hAnsi="Calibri" w:cs="Tahoma"/>
          <w:b/>
          <w:sz w:val="22"/>
          <w:szCs w:val="22"/>
        </w:rPr>
      </w:pPr>
    </w:p>
    <w:p w14:paraId="41DAACBE" w14:textId="77777777" w:rsidR="001C0902" w:rsidRDefault="001C0902" w:rsidP="005651EB">
      <w:pPr>
        <w:pStyle w:val="Nadpis2"/>
      </w:pPr>
      <w:bookmarkStart w:id="24" w:name="_Toc80608585"/>
      <w:proofErr w:type="spellStart"/>
      <w:r w:rsidRPr="00E05729">
        <w:rPr>
          <w:highlight w:val="green"/>
        </w:rPr>
        <w:t>Trenérsko</w:t>
      </w:r>
      <w:proofErr w:type="spellEnd"/>
      <w:r w:rsidRPr="00E05729">
        <w:rPr>
          <w:highlight w:val="green"/>
        </w:rPr>
        <w:t xml:space="preserve"> metodická komise</w:t>
      </w:r>
      <w:bookmarkEnd w:id="24"/>
    </w:p>
    <w:p w14:paraId="7D21C651" w14:textId="77777777" w:rsidR="001C0902" w:rsidRPr="005864C8" w:rsidRDefault="001C0902" w:rsidP="001C0902">
      <w:pPr>
        <w:pStyle w:val="Poslednzkladntext"/>
        <w:tabs>
          <w:tab w:val="left" w:pos="2268"/>
        </w:tabs>
        <w:spacing w:after="0" w:line="240" w:lineRule="auto"/>
        <w:ind w:left="-142"/>
        <w:jc w:val="left"/>
        <w:rPr>
          <w:rFonts w:ascii="Calibri" w:hAnsi="Calibri" w:cs="Tahoma"/>
          <w:b/>
          <w:bCs/>
          <w:sz w:val="8"/>
          <w:szCs w:val="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678"/>
        <w:gridCol w:w="1667"/>
      </w:tblGrid>
      <w:tr w:rsidR="001C0902" w:rsidRPr="001155BC" w14:paraId="71A9340E" w14:textId="77777777" w:rsidTr="00604165">
        <w:tc>
          <w:tcPr>
            <w:tcW w:w="3227" w:type="dxa"/>
            <w:tcBorders>
              <w:top w:val="single" w:sz="6" w:space="0" w:color="auto"/>
              <w:left w:val="single" w:sz="8" w:space="0" w:color="auto"/>
              <w:bottom w:val="double" w:sz="4" w:space="0" w:color="auto"/>
            </w:tcBorders>
            <w:shd w:val="clear" w:color="auto" w:fill="FFFF99"/>
          </w:tcPr>
          <w:p w14:paraId="13C214B4"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 xml:space="preserve">   JMÉNO</w:t>
            </w:r>
          </w:p>
        </w:tc>
        <w:tc>
          <w:tcPr>
            <w:tcW w:w="4678" w:type="dxa"/>
            <w:tcBorders>
              <w:top w:val="single" w:sz="6" w:space="0" w:color="auto"/>
              <w:bottom w:val="double" w:sz="4" w:space="0" w:color="auto"/>
            </w:tcBorders>
            <w:shd w:val="clear" w:color="auto" w:fill="FFFF99"/>
          </w:tcPr>
          <w:p w14:paraId="17A0F9DC"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ADRESA / e-mail</w:t>
            </w:r>
          </w:p>
        </w:tc>
        <w:tc>
          <w:tcPr>
            <w:tcW w:w="1667" w:type="dxa"/>
            <w:tcBorders>
              <w:top w:val="single" w:sz="6" w:space="0" w:color="auto"/>
              <w:bottom w:val="double" w:sz="4" w:space="0" w:color="auto"/>
              <w:right w:val="single" w:sz="8" w:space="0" w:color="auto"/>
            </w:tcBorders>
            <w:shd w:val="clear" w:color="auto" w:fill="FFFF99"/>
          </w:tcPr>
          <w:p w14:paraId="159E36CE"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MOBIL</w:t>
            </w:r>
          </w:p>
        </w:tc>
      </w:tr>
      <w:tr w:rsidR="001C0902" w:rsidRPr="001155BC" w14:paraId="7850A83E" w14:textId="77777777" w:rsidTr="00604165">
        <w:trPr>
          <w:trHeight w:val="488"/>
        </w:trPr>
        <w:tc>
          <w:tcPr>
            <w:tcW w:w="3227" w:type="dxa"/>
            <w:tcBorders>
              <w:top w:val="double" w:sz="4" w:space="0" w:color="auto"/>
              <w:left w:val="single" w:sz="8" w:space="0" w:color="auto"/>
            </w:tcBorders>
          </w:tcPr>
          <w:p w14:paraId="033EF846"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Milan KUSÝ</w:t>
            </w:r>
          </w:p>
          <w:p w14:paraId="21C73A39"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4"/>
                <w:szCs w:val="4"/>
              </w:rPr>
            </w:pPr>
            <w:r>
              <w:rPr>
                <w:rFonts w:ascii="Calibri" w:hAnsi="Calibri" w:cs="Tahoma"/>
                <w:sz w:val="22"/>
                <w:szCs w:val="22"/>
              </w:rPr>
              <w:t>předseda</w:t>
            </w:r>
          </w:p>
        </w:tc>
        <w:tc>
          <w:tcPr>
            <w:tcW w:w="4678" w:type="dxa"/>
            <w:tcBorders>
              <w:top w:val="double" w:sz="4" w:space="0" w:color="auto"/>
            </w:tcBorders>
          </w:tcPr>
          <w:p w14:paraId="7311574D"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Na spravedlnosti 2619,530 02 Pardubice</w:t>
            </w:r>
          </w:p>
          <w:p w14:paraId="7B4F1776" w14:textId="77777777" w:rsidR="001C0902" w:rsidRPr="00F035A5"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milan.kusy@hcdynamo.cz</w:t>
            </w:r>
          </w:p>
        </w:tc>
        <w:tc>
          <w:tcPr>
            <w:tcW w:w="1667" w:type="dxa"/>
            <w:tcBorders>
              <w:top w:val="double" w:sz="4" w:space="0" w:color="auto"/>
              <w:right w:val="single" w:sz="8" w:space="0" w:color="auto"/>
            </w:tcBorders>
          </w:tcPr>
          <w:p w14:paraId="2443F8B0" w14:textId="77777777" w:rsidR="001C0902" w:rsidRPr="00836498"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color w:val="000000"/>
                <w:sz w:val="10"/>
                <w:szCs w:val="10"/>
              </w:rPr>
            </w:pPr>
          </w:p>
          <w:p w14:paraId="5EA8444A"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color w:val="00FF00"/>
                <w:sz w:val="22"/>
                <w:szCs w:val="22"/>
              </w:rPr>
            </w:pPr>
            <w:r>
              <w:rPr>
                <w:rFonts w:ascii="Calibri" w:hAnsi="Calibri" w:cs="Tahoma"/>
                <w:sz w:val="22"/>
                <w:szCs w:val="22"/>
              </w:rPr>
              <w:t>608 337 735</w:t>
            </w:r>
          </w:p>
        </w:tc>
      </w:tr>
      <w:tr w:rsidR="001C0902" w:rsidRPr="001155BC" w14:paraId="4332656D" w14:textId="77777777" w:rsidTr="00604165">
        <w:trPr>
          <w:trHeight w:val="502"/>
        </w:trPr>
        <w:tc>
          <w:tcPr>
            <w:tcW w:w="3227" w:type="dxa"/>
            <w:tcBorders>
              <w:left w:val="single" w:sz="8" w:space="0" w:color="auto"/>
              <w:bottom w:val="single" w:sz="4" w:space="0" w:color="auto"/>
            </w:tcBorders>
          </w:tcPr>
          <w:p w14:paraId="495338CD" w14:textId="77777777" w:rsidR="001C0902" w:rsidRPr="00DD196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10"/>
                <w:szCs w:val="10"/>
              </w:rPr>
            </w:pPr>
          </w:p>
          <w:p w14:paraId="18B6E811"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 xml:space="preserve">Jaroslav PLÍŠEK </w:t>
            </w:r>
          </w:p>
          <w:p w14:paraId="3BF1949D"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4"/>
                <w:szCs w:val="4"/>
              </w:rPr>
            </w:pPr>
          </w:p>
        </w:tc>
        <w:tc>
          <w:tcPr>
            <w:tcW w:w="4678" w:type="dxa"/>
            <w:tcBorders>
              <w:bottom w:val="single" w:sz="4" w:space="0" w:color="auto"/>
            </w:tcBorders>
          </w:tcPr>
          <w:p w14:paraId="3DDF2CF8"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Vítanov 95, 539 01 Hlinsko</w:t>
            </w:r>
          </w:p>
          <w:p w14:paraId="35CCE915"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jaroslav.plisek@hcdynamo.cz</w:t>
            </w:r>
          </w:p>
        </w:tc>
        <w:tc>
          <w:tcPr>
            <w:tcW w:w="1667" w:type="dxa"/>
            <w:tcBorders>
              <w:bottom w:val="single" w:sz="4" w:space="0" w:color="auto"/>
              <w:right w:val="single" w:sz="8" w:space="0" w:color="auto"/>
            </w:tcBorders>
          </w:tcPr>
          <w:p w14:paraId="11168CF2" w14:textId="77777777" w:rsidR="001C0902" w:rsidRPr="00DD196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2929C9E0"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color w:val="00FF00"/>
                <w:sz w:val="22"/>
                <w:szCs w:val="22"/>
              </w:rPr>
            </w:pPr>
            <w:r w:rsidRPr="004F0FFC">
              <w:rPr>
                <w:rFonts w:ascii="Calibri" w:hAnsi="Calibri" w:cs="Tahoma"/>
                <w:color w:val="000000"/>
                <w:sz w:val="22"/>
                <w:szCs w:val="22"/>
              </w:rPr>
              <w:t>604 607</w:t>
            </w:r>
            <w:r>
              <w:rPr>
                <w:rFonts w:ascii="Calibri" w:hAnsi="Calibri" w:cs="Tahoma"/>
                <w:color w:val="000000"/>
                <w:sz w:val="22"/>
                <w:szCs w:val="22"/>
              </w:rPr>
              <w:t> </w:t>
            </w:r>
            <w:r w:rsidRPr="004F0FFC">
              <w:rPr>
                <w:rFonts w:ascii="Calibri" w:hAnsi="Calibri" w:cs="Tahoma"/>
                <w:color w:val="000000"/>
                <w:sz w:val="22"/>
                <w:szCs w:val="22"/>
              </w:rPr>
              <w:t>178</w:t>
            </w:r>
          </w:p>
        </w:tc>
      </w:tr>
      <w:tr w:rsidR="001C0902" w:rsidRPr="001155BC" w14:paraId="7FB5BF08" w14:textId="77777777" w:rsidTr="00604165">
        <w:trPr>
          <w:trHeight w:val="510"/>
        </w:trPr>
        <w:tc>
          <w:tcPr>
            <w:tcW w:w="3227" w:type="dxa"/>
            <w:tcBorders>
              <w:left w:val="single" w:sz="8" w:space="0" w:color="auto"/>
              <w:bottom w:val="single" w:sz="8" w:space="0" w:color="auto"/>
            </w:tcBorders>
          </w:tcPr>
          <w:p w14:paraId="7F69D246"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10"/>
                <w:szCs w:val="10"/>
              </w:rPr>
            </w:pPr>
          </w:p>
          <w:p w14:paraId="19B4B2CE" w14:textId="77777777" w:rsidR="001C0902" w:rsidRPr="00356966"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Jiří FIBIGER</w:t>
            </w:r>
          </w:p>
        </w:tc>
        <w:tc>
          <w:tcPr>
            <w:tcW w:w="4678" w:type="dxa"/>
            <w:tcBorders>
              <w:bottom w:val="single" w:sz="8" w:space="0" w:color="auto"/>
            </w:tcBorders>
          </w:tcPr>
          <w:p w14:paraId="443C478D"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 xml:space="preserve">Kpt. Nálepky 2382, 530 02 Pardubice </w:t>
            </w:r>
          </w:p>
          <w:p w14:paraId="5791C756" w14:textId="77777777" w:rsidR="001C0902"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j.fibiger</w:t>
            </w:r>
            <w:r w:rsidRPr="008D6417">
              <w:rPr>
                <w:rFonts w:ascii="Calibri" w:hAnsi="Calibri" w:cs="Tahoma"/>
                <w:sz w:val="22"/>
                <w:szCs w:val="22"/>
              </w:rPr>
              <w:t>@</w:t>
            </w:r>
            <w:r>
              <w:rPr>
                <w:rFonts w:ascii="Calibri" w:hAnsi="Calibri" w:cs="Tahoma"/>
                <w:sz w:val="22"/>
                <w:szCs w:val="22"/>
              </w:rPr>
              <w:t>seznam</w:t>
            </w:r>
            <w:r w:rsidRPr="008D6417">
              <w:rPr>
                <w:rFonts w:ascii="Calibri" w:hAnsi="Calibri" w:cs="Tahoma"/>
                <w:sz w:val="22"/>
                <w:szCs w:val="22"/>
              </w:rPr>
              <w:t>.cz</w:t>
            </w:r>
          </w:p>
          <w:p w14:paraId="0E99034A" w14:textId="77777777" w:rsidR="001C0902" w:rsidRPr="00793448"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4"/>
                <w:szCs w:val="4"/>
              </w:rPr>
            </w:pPr>
          </w:p>
        </w:tc>
        <w:tc>
          <w:tcPr>
            <w:tcW w:w="1667" w:type="dxa"/>
            <w:tcBorders>
              <w:bottom w:val="single" w:sz="8" w:space="0" w:color="auto"/>
              <w:right w:val="single" w:sz="8" w:space="0" w:color="auto"/>
            </w:tcBorders>
          </w:tcPr>
          <w:p w14:paraId="1F1FE794" w14:textId="77777777" w:rsidR="001C0902" w:rsidRPr="00966F5F"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2603ED5D"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color w:val="00FF00"/>
                <w:sz w:val="22"/>
                <w:szCs w:val="22"/>
              </w:rPr>
            </w:pPr>
            <w:r>
              <w:rPr>
                <w:rFonts w:ascii="Calibri" w:hAnsi="Calibri" w:cs="Tahoma"/>
                <w:sz w:val="22"/>
                <w:szCs w:val="22"/>
              </w:rPr>
              <w:t>606</w:t>
            </w:r>
            <w:r w:rsidRPr="001155BC">
              <w:rPr>
                <w:rFonts w:ascii="Calibri" w:hAnsi="Calibri" w:cs="Tahoma"/>
                <w:sz w:val="22"/>
                <w:szCs w:val="22"/>
              </w:rPr>
              <w:t xml:space="preserve"> </w:t>
            </w:r>
            <w:r>
              <w:rPr>
                <w:rFonts w:ascii="Calibri" w:hAnsi="Calibri" w:cs="Tahoma"/>
                <w:sz w:val="22"/>
                <w:szCs w:val="22"/>
              </w:rPr>
              <w:t>504</w:t>
            </w:r>
            <w:r w:rsidRPr="001155BC">
              <w:rPr>
                <w:rFonts w:ascii="Calibri" w:hAnsi="Calibri" w:cs="Tahoma"/>
                <w:sz w:val="22"/>
                <w:szCs w:val="22"/>
              </w:rPr>
              <w:t> </w:t>
            </w:r>
            <w:r>
              <w:rPr>
                <w:rFonts w:ascii="Calibri" w:hAnsi="Calibri" w:cs="Tahoma"/>
                <w:sz w:val="22"/>
                <w:szCs w:val="22"/>
              </w:rPr>
              <w:t>799</w:t>
            </w:r>
          </w:p>
        </w:tc>
      </w:tr>
    </w:tbl>
    <w:p w14:paraId="7A6E8339" w14:textId="77777777" w:rsidR="001C0902" w:rsidRPr="00392863" w:rsidRDefault="001C0902" w:rsidP="001C0902">
      <w:pPr>
        <w:tabs>
          <w:tab w:val="left" w:pos="567"/>
          <w:tab w:val="left" w:pos="851"/>
          <w:tab w:val="left" w:pos="1701"/>
          <w:tab w:val="left" w:pos="2268"/>
          <w:tab w:val="left" w:pos="3261"/>
          <w:tab w:val="left" w:pos="3402"/>
          <w:tab w:val="left" w:pos="3686"/>
          <w:tab w:val="left" w:pos="4111"/>
          <w:tab w:val="left" w:pos="4536"/>
          <w:tab w:val="left" w:pos="5103"/>
          <w:tab w:val="left" w:pos="5387"/>
          <w:tab w:val="left" w:pos="5812"/>
          <w:tab w:val="left" w:pos="6804"/>
          <w:tab w:val="left" w:pos="6946"/>
          <w:tab w:val="left" w:pos="7230"/>
        </w:tabs>
        <w:rPr>
          <w:rFonts w:ascii="Calibri" w:hAnsi="Calibri" w:cs="Tahoma"/>
          <w:sz w:val="22"/>
          <w:szCs w:val="22"/>
        </w:rPr>
      </w:pPr>
    </w:p>
    <w:p w14:paraId="7CAD2281" w14:textId="77777777" w:rsidR="001C0902" w:rsidRDefault="001C0902" w:rsidP="005651EB">
      <w:pPr>
        <w:pStyle w:val="Nadpis2"/>
      </w:pPr>
      <w:bookmarkStart w:id="25" w:name="_Toc80608586"/>
      <w:r w:rsidRPr="00E05729">
        <w:rPr>
          <w:highlight w:val="green"/>
        </w:rPr>
        <w:t>Dozorčí rada</w:t>
      </w:r>
      <w:bookmarkEnd w:id="25"/>
    </w:p>
    <w:p w14:paraId="1911B85C" w14:textId="77777777" w:rsidR="001C0902" w:rsidRPr="005864C8" w:rsidRDefault="001C0902" w:rsidP="001C0902">
      <w:pPr>
        <w:pStyle w:val="Poslednzkladntext"/>
        <w:tabs>
          <w:tab w:val="left" w:pos="2268"/>
        </w:tabs>
        <w:spacing w:after="0" w:line="240" w:lineRule="auto"/>
        <w:ind w:left="-142"/>
        <w:jc w:val="left"/>
        <w:rPr>
          <w:rFonts w:ascii="Calibri" w:hAnsi="Calibri" w:cs="Tahoma"/>
          <w:b/>
          <w:bCs/>
          <w:sz w:val="8"/>
          <w:szCs w:val="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678"/>
        <w:gridCol w:w="1666"/>
      </w:tblGrid>
      <w:tr w:rsidR="001C0902" w:rsidRPr="001155BC" w14:paraId="7108B49B" w14:textId="77777777" w:rsidTr="00604165">
        <w:tc>
          <w:tcPr>
            <w:tcW w:w="3227" w:type="dxa"/>
            <w:tcBorders>
              <w:top w:val="single" w:sz="6" w:space="0" w:color="auto"/>
              <w:left w:val="single" w:sz="8" w:space="0" w:color="auto"/>
              <w:bottom w:val="double" w:sz="4" w:space="0" w:color="auto"/>
            </w:tcBorders>
            <w:shd w:val="clear" w:color="auto" w:fill="FFFF99"/>
          </w:tcPr>
          <w:p w14:paraId="57DA60E3"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 xml:space="preserve">   JMÉNO</w:t>
            </w:r>
          </w:p>
        </w:tc>
        <w:tc>
          <w:tcPr>
            <w:tcW w:w="4678" w:type="dxa"/>
            <w:tcBorders>
              <w:top w:val="single" w:sz="6" w:space="0" w:color="auto"/>
              <w:bottom w:val="double" w:sz="4" w:space="0" w:color="auto"/>
            </w:tcBorders>
            <w:shd w:val="clear" w:color="auto" w:fill="FFFF99"/>
          </w:tcPr>
          <w:p w14:paraId="6FC3B888"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ADRESA / e-mail</w:t>
            </w:r>
          </w:p>
        </w:tc>
        <w:tc>
          <w:tcPr>
            <w:tcW w:w="1666" w:type="dxa"/>
            <w:tcBorders>
              <w:top w:val="single" w:sz="6" w:space="0" w:color="auto"/>
              <w:bottom w:val="double" w:sz="4" w:space="0" w:color="auto"/>
              <w:right w:val="single" w:sz="8" w:space="0" w:color="auto"/>
            </w:tcBorders>
            <w:shd w:val="clear" w:color="auto" w:fill="FFFF99"/>
          </w:tcPr>
          <w:p w14:paraId="428B31F7"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MOBIL</w:t>
            </w:r>
          </w:p>
        </w:tc>
      </w:tr>
      <w:tr w:rsidR="001C0902" w:rsidRPr="001155BC" w14:paraId="264AF526" w14:textId="77777777" w:rsidTr="00604165">
        <w:trPr>
          <w:trHeight w:val="542"/>
        </w:trPr>
        <w:tc>
          <w:tcPr>
            <w:tcW w:w="3227" w:type="dxa"/>
            <w:tcBorders>
              <w:top w:val="double" w:sz="4" w:space="0" w:color="auto"/>
              <w:left w:val="single" w:sz="8" w:space="0" w:color="auto"/>
            </w:tcBorders>
          </w:tcPr>
          <w:p w14:paraId="7605A361" w14:textId="25CC5F5E" w:rsidR="001C0902" w:rsidRPr="00C92D53" w:rsidRDefault="001C0902" w:rsidP="00604165">
            <w:pPr>
              <w:tabs>
                <w:tab w:val="left" w:pos="567"/>
                <w:tab w:val="left" w:pos="851"/>
                <w:tab w:val="left" w:pos="2410"/>
                <w:tab w:val="left" w:pos="3261"/>
                <w:tab w:val="center" w:pos="4536"/>
                <w:tab w:val="left" w:pos="4820"/>
                <w:tab w:val="left" w:pos="6209"/>
                <w:tab w:val="left" w:pos="6804"/>
              </w:tabs>
              <w:jc w:val="left"/>
              <w:rPr>
                <w:rFonts w:ascii="Calibri" w:hAnsi="Calibri" w:cs="Tahoma"/>
              </w:rPr>
            </w:pPr>
            <w:r>
              <w:rPr>
                <w:rFonts w:ascii="Calibri" w:hAnsi="Calibri" w:cs="Tahoma"/>
                <w:sz w:val="22"/>
                <w:szCs w:val="22"/>
              </w:rPr>
              <w:t xml:space="preserve">JUDr. Magdaléna </w:t>
            </w:r>
            <w:proofErr w:type="gramStart"/>
            <w:r w:rsidR="001F65C4">
              <w:rPr>
                <w:rFonts w:ascii="Calibri" w:hAnsi="Calibri" w:cs="Tahoma"/>
                <w:sz w:val="22"/>
                <w:szCs w:val="22"/>
              </w:rPr>
              <w:t>ZEMKOVÁ</w:t>
            </w:r>
            <w:r w:rsidRPr="00C92D53">
              <w:rPr>
                <w:rFonts w:ascii="Calibri" w:hAnsi="Calibri" w:cs="Tahoma"/>
                <w:sz w:val="22"/>
                <w:szCs w:val="22"/>
              </w:rPr>
              <w:t>,</w:t>
            </w:r>
            <w:r>
              <w:rPr>
                <w:rFonts w:ascii="Calibri" w:hAnsi="Calibri" w:cs="Tahoma"/>
                <w:sz w:val="22"/>
                <w:szCs w:val="22"/>
              </w:rPr>
              <w:t xml:space="preserve">  </w:t>
            </w:r>
            <w:r w:rsidRPr="001F65C4">
              <w:rPr>
                <w:rFonts w:ascii="Calibri" w:hAnsi="Calibri" w:cs="Tahoma"/>
              </w:rPr>
              <w:t>Ph.D</w:t>
            </w:r>
            <w:r w:rsidRPr="00C92D53">
              <w:rPr>
                <w:rFonts w:ascii="Calibri" w:hAnsi="Calibri" w:cs="Tahoma"/>
                <w:sz w:val="22"/>
                <w:szCs w:val="22"/>
              </w:rPr>
              <w:t>.</w:t>
            </w:r>
            <w:proofErr w:type="gramEnd"/>
            <w:r w:rsidRPr="00C92D53">
              <w:rPr>
                <w:rFonts w:ascii="Calibri" w:hAnsi="Calibri" w:cs="Tahoma"/>
                <w:sz w:val="22"/>
                <w:szCs w:val="22"/>
              </w:rPr>
              <w:t xml:space="preserve">, </w:t>
            </w:r>
            <w:r>
              <w:rPr>
                <w:rFonts w:ascii="Calibri" w:hAnsi="Calibri" w:cs="Tahoma"/>
                <w:sz w:val="22"/>
                <w:szCs w:val="22"/>
              </w:rPr>
              <w:t>předseda</w:t>
            </w:r>
          </w:p>
        </w:tc>
        <w:tc>
          <w:tcPr>
            <w:tcW w:w="4678" w:type="dxa"/>
            <w:tcBorders>
              <w:top w:val="double" w:sz="4" w:space="0" w:color="auto"/>
            </w:tcBorders>
          </w:tcPr>
          <w:p w14:paraId="5159B0DB"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C92D53">
              <w:rPr>
                <w:rFonts w:ascii="Calibri" w:hAnsi="Calibri" w:cs="Tahoma"/>
                <w:sz w:val="22"/>
                <w:szCs w:val="22"/>
              </w:rPr>
              <w:t>Lhotka 187, 560 02 Česká Třebová</w:t>
            </w:r>
          </w:p>
          <w:p w14:paraId="78E29BB2"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peterkova.magdalena</w:t>
            </w:r>
            <w:r w:rsidRPr="00C92D53">
              <w:rPr>
                <w:rFonts w:ascii="Calibri" w:hAnsi="Calibri" w:cs="Tahoma"/>
                <w:sz w:val="22"/>
                <w:szCs w:val="22"/>
              </w:rPr>
              <w:t>@gmail.com</w:t>
            </w:r>
          </w:p>
        </w:tc>
        <w:tc>
          <w:tcPr>
            <w:tcW w:w="1666" w:type="dxa"/>
            <w:tcBorders>
              <w:top w:val="double" w:sz="4" w:space="0" w:color="auto"/>
              <w:right w:val="single" w:sz="8" w:space="0" w:color="auto"/>
            </w:tcBorders>
          </w:tcPr>
          <w:p w14:paraId="287BE936" w14:textId="77777777" w:rsidR="001C0902" w:rsidRPr="00DB012B" w:rsidRDefault="001C0902" w:rsidP="00604165">
            <w:pPr>
              <w:jc w:val="center"/>
              <w:rPr>
                <w:rFonts w:ascii="Calibri" w:hAnsi="Calibri" w:cs="Tahoma"/>
                <w:sz w:val="10"/>
                <w:szCs w:val="10"/>
              </w:rPr>
            </w:pPr>
          </w:p>
          <w:p w14:paraId="34AE85AC"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C92D53">
              <w:rPr>
                <w:rFonts w:ascii="Calibri" w:hAnsi="Calibri" w:cs="Tahoma"/>
                <w:sz w:val="22"/>
                <w:szCs w:val="22"/>
              </w:rPr>
              <w:t>605 933 928</w:t>
            </w:r>
          </w:p>
        </w:tc>
      </w:tr>
      <w:tr w:rsidR="001C0902" w:rsidRPr="001155BC" w14:paraId="0730E92B" w14:textId="77777777" w:rsidTr="00604165">
        <w:trPr>
          <w:trHeight w:val="542"/>
        </w:trPr>
        <w:tc>
          <w:tcPr>
            <w:tcW w:w="3227" w:type="dxa"/>
            <w:tcBorders>
              <w:left w:val="single" w:sz="8" w:space="0" w:color="auto"/>
            </w:tcBorders>
          </w:tcPr>
          <w:p w14:paraId="24AB683B"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C92D53">
              <w:rPr>
                <w:rFonts w:ascii="Calibri" w:hAnsi="Calibri" w:cs="Tahoma"/>
                <w:sz w:val="22"/>
                <w:szCs w:val="22"/>
              </w:rPr>
              <w:t>Stanislav BARVÍŘ</w:t>
            </w:r>
          </w:p>
          <w:p w14:paraId="5ECA6677"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člen</w:t>
            </w:r>
          </w:p>
        </w:tc>
        <w:tc>
          <w:tcPr>
            <w:tcW w:w="4678" w:type="dxa"/>
          </w:tcPr>
          <w:p w14:paraId="15C9C491" w14:textId="77777777" w:rsidR="001C0902" w:rsidRPr="00C92D53" w:rsidRDefault="001C0902" w:rsidP="00604165">
            <w:pPr>
              <w:rPr>
                <w:rFonts w:ascii="Calibri" w:hAnsi="Calibri" w:cs="Tahoma"/>
                <w:sz w:val="22"/>
                <w:szCs w:val="22"/>
              </w:rPr>
            </w:pPr>
            <w:proofErr w:type="spellStart"/>
            <w:r w:rsidRPr="00C92D53">
              <w:rPr>
                <w:rFonts w:ascii="Calibri" w:hAnsi="Calibri" w:cs="Tahoma"/>
                <w:sz w:val="22"/>
                <w:szCs w:val="22"/>
              </w:rPr>
              <w:t>Podlíšťany</w:t>
            </w:r>
            <w:proofErr w:type="spellEnd"/>
            <w:r w:rsidRPr="00C92D53">
              <w:rPr>
                <w:rFonts w:ascii="Calibri" w:hAnsi="Calibri" w:cs="Tahoma"/>
                <w:sz w:val="22"/>
                <w:szCs w:val="22"/>
              </w:rPr>
              <w:t xml:space="preserve"> 19, 538 25 Nasavrky</w:t>
            </w:r>
          </w:p>
          <w:p w14:paraId="7886A046"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proofErr w:type="spellStart"/>
            <w:r w:rsidRPr="00C92D53">
              <w:rPr>
                <w:rFonts w:ascii="Calibri" w:hAnsi="Calibri" w:cs="Tahoma"/>
                <w:sz w:val="22"/>
                <w:szCs w:val="22"/>
              </w:rPr>
              <w:t>stanislav.</w:t>
            </w:r>
            <w:hyperlink r:id="rId46" w:history="1">
              <w:r w:rsidRPr="00C92D53">
                <w:rPr>
                  <w:rStyle w:val="Hypertextovodkaz"/>
                  <w:rFonts w:ascii="Calibri" w:hAnsi="Calibri" w:cs="Tahoma"/>
                  <w:color w:val="auto"/>
                  <w:sz w:val="22"/>
                  <w:szCs w:val="22"/>
                  <w:u w:val="none"/>
                </w:rPr>
                <w:t>barvir</w:t>
              </w:r>
              <w:proofErr w:type="spellEnd"/>
              <w:r w:rsidRPr="00C92D53">
                <w:rPr>
                  <w:rStyle w:val="Hypertextovodkaz"/>
                  <w:rFonts w:ascii="Calibri" w:hAnsi="Calibri" w:cs="Tahoma"/>
                  <w:color w:val="auto"/>
                  <w:sz w:val="22"/>
                  <w:szCs w:val="22"/>
                  <w:u w:val="none"/>
                </w:rPr>
                <w:t>@ seznam.cz</w:t>
              </w:r>
            </w:hyperlink>
            <w:r w:rsidRPr="00C92D53">
              <w:rPr>
                <w:rFonts w:ascii="Calibri" w:hAnsi="Calibri" w:cs="Tahoma"/>
                <w:sz w:val="22"/>
                <w:szCs w:val="22"/>
              </w:rPr>
              <w:t xml:space="preserve"> </w:t>
            </w:r>
          </w:p>
        </w:tc>
        <w:tc>
          <w:tcPr>
            <w:tcW w:w="1666" w:type="dxa"/>
            <w:tcBorders>
              <w:right w:val="single" w:sz="8" w:space="0" w:color="auto"/>
            </w:tcBorders>
          </w:tcPr>
          <w:p w14:paraId="5FBFA712" w14:textId="77777777" w:rsidR="001C0902" w:rsidRPr="00DB012B"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10"/>
                <w:szCs w:val="10"/>
              </w:rPr>
            </w:pPr>
          </w:p>
          <w:p w14:paraId="5679514D"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C92D53">
              <w:rPr>
                <w:rFonts w:ascii="Calibri" w:hAnsi="Calibri" w:cs="Tahoma"/>
                <w:sz w:val="22"/>
                <w:szCs w:val="22"/>
              </w:rPr>
              <w:t>603 862 548</w:t>
            </w:r>
          </w:p>
        </w:tc>
      </w:tr>
      <w:tr w:rsidR="001C0902" w:rsidRPr="001155BC" w14:paraId="1189B538" w14:textId="77777777" w:rsidTr="00F42265">
        <w:trPr>
          <w:trHeight w:val="543"/>
        </w:trPr>
        <w:tc>
          <w:tcPr>
            <w:tcW w:w="3227" w:type="dxa"/>
            <w:tcBorders>
              <w:left w:val="single" w:sz="8" w:space="0" w:color="auto"/>
              <w:bottom w:val="single" w:sz="8" w:space="0" w:color="auto"/>
            </w:tcBorders>
          </w:tcPr>
          <w:p w14:paraId="7A6DC333"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Ing. Vladimír ŠŤASTNÝ</w:t>
            </w:r>
          </w:p>
          <w:p w14:paraId="5FE67EA6"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č</w:t>
            </w:r>
            <w:r w:rsidRPr="00C92D53">
              <w:rPr>
                <w:rFonts w:ascii="Calibri" w:hAnsi="Calibri" w:cs="Tahoma"/>
                <w:sz w:val="22"/>
                <w:szCs w:val="22"/>
              </w:rPr>
              <w:t>len</w:t>
            </w:r>
          </w:p>
        </w:tc>
        <w:tc>
          <w:tcPr>
            <w:tcW w:w="4678" w:type="dxa"/>
            <w:tcBorders>
              <w:bottom w:val="single" w:sz="8" w:space="0" w:color="auto"/>
            </w:tcBorders>
          </w:tcPr>
          <w:p w14:paraId="2895A1B7"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Luďka Matury 854</w:t>
            </w:r>
            <w:r w:rsidRPr="00C92D53">
              <w:rPr>
                <w:rFonts w:ascii="Calibri" w:hAnsi="Calibri" w:cs="Tahoma"/>
                <w:sz w:val="22"/>
                <w:szCs w:val="22"/>
              </w:rPr>
              <w:t>, 530 12 Pardubice</w:t>
            </w:r>
          </w:p>
          <w:p w14:paraId="0F69A32E"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stastny.vladimir</w:t>
            </w:r>
            <w:r w:rsidRPr="00C92D53">
              <w:rPr>
                <w:rFonts w:ascii="Calibri" w:hAnsi="Calibri" w:cs="Tahoma"/>
                <w:sz w:val="22"/>
                <w:szCs w:val="22"/>
              </w:rPr>
              <w:t>@</w:t>
            </w:r>
            <w:r>
              <w:rPr>
                <w:rFonts w:ascii="Calibri" w:hAnsi="Calibri" w:cs="Tahoma"/>
                <w:sz w:val="22"/>
                <w:szCs w:val="22"/>
              </w:rPr>
              <w:t>tiscali</w:t>
            </w:r>
            <w:r w:rsidRPr="00C92D53">
              <w:rPr>
                <w:rFonts w:ascii="Calibri" w:hAnsi="Calibri" w:cs="Tahoma"/>
                <w:sz w:val="22"/>
                <w:szCs w:val="22"/>
              </w:rPr>
              <w:t>.cz</w:t>
            </w:r>
          </w:p>
        </w:tc>
        <w:tc>
          <w:tcPr>
            <w:tcW w:w="1666" w:type="dxa"/>
            <w:tcBorders>
              <w:bottom w:val="single" w:sz="8" w:space="0" w:color="auto"/>
              <w:right w:val="single" w:sz="8" w:space="0" w:color="auto"/>
            </w:tcBorders>
          </w:tcPr>
          <w:p w14:paraId="62A5C9F1" w14:textId="77777777" w:rsidR="001C0902" w:rsidRPr="00DB012B" w:rsidRDefault="001C0902" w:rsidP="00604165">
            <w:pPr>
              <w:jc w:val="center"/>
              <w:rPr>
                <w:rFonts w:ascii="Calibri" w:hAnsi="Calibri" w:cs="Tahoma"/>
                <w:sz w:val="10"/>
                <w:szCs w:val="10"/>
              </w:rPr>
            </w:pPr>
          </w:p>
          <w:p w14:paraId="0D40FF2A" w14:textId="77777777" w:rsidR="001C0902" w:rsidRPr="00C92D53"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Pr>
                <w:rFonts w:ascii="Calibri" w:hAnsi="Calibri" w:cs="Tahoma"/>
                <w:sz w:val="22"/>
                <w:szCs w:val="22"/>
              </w:rPr>
              <w:t>602 518 874</w:t>
            </w:r>
          </w:p>
        </w:tc>
      </w:tr>
    </w:tbl>
    <w:p w14:paraId="7CD1961E" w14:textId="6A6F22AE" w:rsidR="00927AF6" w:rsidRDefault="00927AF6" w:rsidP="001C0902">
      <w:pPr>
        <w:tabs>
          <w:tab w:val="left" w:pos="567"/>
          <w:tab w:val="left" w:pos="851"/>
          <w:tab w:val="left" w:pos="3261"/>
          <w:tab w:val="left" w:pos="6804"/>
        </w:tabs>
        <w:jc w:val="center"/>
        <w:rPr>
          <w:rFonts w:ascii="Calibri" w:hAnsi="Calibri"/>
        </w:rPr>
      </w:pPr>
    </w:p>
    <w:p w14:paraId="44925D3B" w14:textId="754E51DC" w:rsidR="00927AF6" w:rsidRDefault="00927AF6" w:rsidP="001C0902">
      <w:pPr>
        <w:tabs>
          <w:tab w:val="left" w:pos="567"/>
          <w:tab w:val="left" w:pos="851"/>
          <w:tab w:val="left" w:pos="3261"/>
          <w:tab w:val="left" w:pos="6804"/>
        </w:tabs>
        <w:jc w:val="center"/>
        <w:rPr>
          <w:rFonts w:ascii="Calibri" w:hAnsi="Calibri"/>
        </w:rPr>
      </w:pPr>
    </w:p>
    <w:p w14:paraId="58A74D25" w14:textId="00B55E3C" w:rsidR="00392863" w:rsidRDefault="00392863" w:rsidP="001C0902">
      <w:pPr>
        <w:tabs>
          <w:tab w:val="left" w:pos="567"/>
          <w:tab w:val="left" w:pos="851"/>
          <w:tab w:val="left" w:pos="3261"/>
          <w:tab w:val="left" w:pos="6804"/>
        </w:tabs>
        <w:jc w:val="center"/>
        <w:rPr>
          <w:rFonts w:ascii="Calibri" w:hAnsi="Calibri"/>
        </w:rPr>
      </w:pPr>
    </w:p>
    <w:p w14:paraId="48ECD7F2" w14:textId="2114BE02" w:rsidR="00392863" w:rsidRDefault="00392863" w:rsidP="001C0902">
      <w:pPr>
        <w:tabs>
          <w:tab w:val="left" w:pos="567"/>
          <w:tab w:val="left" w:pos="851"/>
          <w:tab w:val="left" w:pos="3261"/>
          <w:tab w:val="left" w:pos="6804"/>
        </w:tabs>
        <w:jc w:val="center"/>
        <w:rPr>
          <w:rFonts w:ascii="Calibri" w:hAnsi="Calibri"/>
        </w:rPr>
      </w:pPr>
    </w:p>
    <w:p w14:paraId="33CA1471" w14:textId="2D778125" w:rsidR="00392863" w:rsidRDefault="00392863" w:rsidP="001C0902">
      <w:pPr>
        <w:tabs>
          <w:tab w:val="left" w:pos="567"/>
          <w:tab w:val="left" w:pos="851"/>
          <w:tab w:val="left" w:pos="3261"/>
          <w:tab w:val="left" w:pos="6804"/>
        </w:tabs>
        <w:jc w:val="center"/>
        <w:rPr>
          <w:rFonts w:ascii="Calibri" w:hAnsi="Calibri"/>
        </w:rPr>
      </w:pPr>
    </w:p>
    <w:p w14:paraId="5CA22342" w14:textId="150F1310" w:rsidR="00392863" w:rsidRDefault="00392863" w:rsidP="001C0902">
      <w:pPr>
        <w:tabs>
          <w:tab w:val="left" w:pos="567"/>
          <w:tab w:val="left" w:pos="851"/>
          <w:tab w:val="left" w:pos="3261"/>
          <w:tab w:val="left" w:pos="6804"/>
        </w:tabs>
        <w:jc w:val="center"/>
        <w:rPr>
          <w:rFonts w:ascii="Calibri" w:hAnsi="Calibri"/>
        </w:rPr>
      </w:pPr>
    </w:p>
    <w:p w14:paraId="7E5B18B6" w14:textId="4E5A2F26" w:rsidR="00392863" w:rsidRDefault="00392863" w:rsidP="001C0902">
      <w:pPr>
        <w:tabs>
          <w:tab w:val="left" w:pos="567"/>
          <w:tab w:val="left" w:pos="851"/>
          <w:tab w:val="left" w:pos="3261"/>
          <w:tab w:val="left" w:pos="6804"/>
        </w:tabs>
        <w:jc w:val="center"/>
        <w:rPr>
          <w:rFonts w:ascii="Calibri" w:hAnsi="Calibri"/>
        </w:rPr>
      </w:pPr>
    </w:p>
    <w:p w14:paraId="74CF9367" w14:textId="77777777" w:rsidR="00392863" w:rsidRDefault="00392863" w:rsidP="001C0902">
      <w:pPr>
        <w:tabs>
          <w:tab w:val="left" w:pos="567"/>
          <w:tab w:val="left" w:pos="851"/>
          <w:tab w:val="left" w:pos="3261"/>
          <w:tab w:val="left" w:pos="6804"/>
        </w:tabs>
        <w:jc w:val="center"/>
        <w:rPr>
          <w:rFonts w:ascii="Calibri" w:hAnsi="Calibri"/>
        </w:rPr>
      </w:pPr>
    </w:p>
    <w:p w14:paraId="39722777" w14:textId="77777777" w:rsidR="00604165" w:rsidRDefault="00604165" w:rsidP="00E43890">
      <w:pPr>
        <w:pStyle w:val="Nadpis1"/>
        <w:spacing w:after="0"/>
        <w:ind w:right="28" w:hanging="981"/>
      </w:pPr>
      <w:bookmarkStart w:id="26" w:name="_Toc80608587"/>
      <w:r>
        <w:lastRenderedPageBreak/>
        <w:t>Seznam sekretariátů krajských výkonných výborů ČSLH</w:t>
      </w:r>
      <w:bookmarkEnd w:id="26"/>
    </w:p>
    <w:p w14:paraId="6B60E3F5" w14:textId="77777777" w:rsidR="00604165" w:rsidRPr="00832EDA" w:rsidRDefault="00604165" w:rsidP="001C0902">
      <w:pPr>
        <w:tabs>
          <w:tab w:val="left" w:pos="567"/>
          <w:tab w:val="left" w:pos="851"/>
          <w:tab w:val="left" w:pos="3261"/>
          <w:tab w:val="left" w:pos="6804"/>
        </w:tabs>
        <w:jc w:val="center"/>
        <w:rPr>
          <w:rFonts w:ascii="Calibri" w:hAnsi="Calibri"/>
          <w:sz w:val="22"/>
          <w:szCs w:val="22"/>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3130"/>
        <w:gridCol w:w="3521"/>
      </w:tblGrid>
      <w:tr w:rsidR="001C0902" w:rsidRPr="001155BC" w14:paraId="04E255C2" w14:textId="77777777" w:rsidTr="00604165">
        <w:tc>
          <w:tcPr>
            <w:tcW w:w="3130" w:type="dxa"/>
            <w:tcBorders>
              <w:top w:val="single" w:sz="6" w:space="0" w:color="auto"/>
              <w:left w:val="single" w:sz="8" w:space="0" w:color="auto"/>
              <w:bottom w:val="double" w:sz="4" w:space="0" w:color="auto"/>
            </w:tcBorders>
            <w:shd w:val="clear" w:color="auto" w:fill="FFFF99"/>
          </w:tcPr>
          <w:p w14:paraId="7F162523"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KRAJ, ADRESA</w:t>
            </w:r>
          </w:p>
        </w:tc>
        <w:tc>
          <w:tcPr>
            <w:tcW w:w="3130" w:type="dxa"/>
            <w:tcBorders>
              <w:top w:val="single" w:sz="6" w:space="0" w:color="auto"/>
              <w:bottom w:val="double" w:sz="4" w:space="0" w:color="auto"/>
            </w:tcBorders>
            <w:shd w:val="clear" w:color="auto" w:fill="FFFF99"/>
          </w:tcPr>
          <w:p w14:paraId="0F9BA8BA" w14:textId="77777777" w:rsidR="001C0902" w:rsidRPr="001155BC" w:rsidRDefault="001C0902" w:rsidP="00604165">
            <w:pPr>
              <w:jc w:val="center"/>
              <w:rPr>
                <w:rFonts w:ascii="Calibri" w:hAnsi="Calibri" w:cs="Tahoma"/>
                <w:b/>
                <w:sz w:val="18"/>
                <w:szCs w:val="18"/>
              </w:rPr>
            </w:pPr>
            <w:r w:rsidRPr="001155BC">
              <w:rPr>
                <w:rFonts w:ascii="Calibri" w:hAnsi="Calibri" w:cs="Tahoma"/>
                <w:b/>
                <w:sz w:val="18"/>
                <w:szCs w:val="18"/>
              </w:rPr>
              <w:t>PŘEDSEDA</w:t>
            </w:r>
          </w:p>
        </w:tc>
        <w:tc>
          <w:tcPr>
            <w:tcW w:w="3521" w:type="dxa"/>
            <w:tcBorders>
              <w:top w:val="single" w:sz="6" w:space="0" w:color="auto"/>
              <w:bottom w:val="double" w:sz="4" w:space="0" w:color="auto"/>
              <w:right w:val="single" w:sz="8" w:space="0" w:color="auto"/>
            </w:tcBorders>
            <w:shd w:val="clear" w:color="auto" w:fill="FFFF99"/>
          </w:tcPr>
          <w:p w14:paraId="61A4A888" w14:textId="77777777" w:rsidR="001C0902" w:rsidRPr="001155BC" w:rsidRDefault="001C0902" w:rsidP="00604165">
            <w:pPr>
              <w:ind w:right="-73"/>
              <w:jc w:val="center"/>
              <w:rPr>
                <w:rFonts w:ascii="Calibri" w:hAnsi="Calibri" w:cs="Tahoma"/>
                <w:b/>
                <w:sz w:val="18"/>
                <w:szCs w:val="18"/>
              </w:rPr>
            </w:pPr>
            <w:r w:rsidRPr="001155BC">
              <w:rPr>
                <w:rFonts w:ascii="Calibri" w:hAnsi="Calibri" w:cs="Tahoma"/>
                <w:b/>
                <w:sz w:val="18"/>
                <w:szCs w:val="18"/>
              </w:rPr>
              <w:t>SEKRETÁŘ, TEL, E-MAIL</w:t>
            </w:r>
          </w:p>
        </w:tc>
      </w:tr>
      <w:tr w:rsidR="001C0902" w:rsidRPr="001155BC" w14:paraId="72D9648F" w14:textId="77777777" w:rsidTr="00604165">
        <w:tc>
          <w:tcPr>
            <w:tcW w:w="3130" w:type="dxa"/>
            <w:tcBorders>
              <w:top w:val="double" w:sz="4" w:space="0" w:color="auto"/>
              <w:left w:val="single" w:sz="8" w:space="0" w:color="auto"/>
            </w:tcBorders>
          </w:tcPr>
          <w:p w14:paraId="7A00999D"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JIHOČESKÝ KVV ČSLH</w:t>
            </w:r>
          </w:p>
          <w:p w14:paraId="04120756" w14:textId="77777777" w:rsidR="001C0902" w:rsidRPr="009F1CA1" w:rsidRDefault="001C0902" w:rsidP="00604165">
            <w:pPr>
              <w:jc w:val="left"/>
              <w:rPr>
                <w:rFonts w:ascii="Calibri" w:hAnsi="Calibri" w:cs="Tahoma"/>
                <w:sz w:val="22"/>
                <w:szCs w:val="22"/>
              </w:rPr>
            </w:pPr>
            <w:proofErr w:type="spellStart"/>
            <w:r w:rsidRPr="009F1CA1">
              <w:rPr>
                <w:rFonts w:ascii="Calibri" w:hAnsi="Calibri" w:cs="Tahoma"/>
                <w:sz w:val="22"/>
                <w:szCs w:val="22"/>
              </w:rPr>
              <w:t>Skuherského</w:t>
            </w:r>
            <w:proofErr w:type="spellEnd"/>
            <w:r w:rsidRPr="009F1CA1">
              <w:rPr>
                <w:rFonts w:ascii="Calibri" w:hAnsi="Calibri" w:cs="Tahoma"/>
                <w:sz w:val="22"/>
                <w:szCs w:val="22"/>
              </w:rPr>
              <w:t xml:space="preserve"> 14</w:t>
            </w:r>
          </w:p>
          <w:p w14:paraId="42B025EA"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370 04 České Budějovice</w:t>
            </w:r>
          </w:p>
        </w:tc>
        <w:tc>
          <w:tcPr>
            <w:tcW w:w="3130" w:type="dxa"/>
            <w:tcBorders>
              <w:top w:val="double" w:sz="4" w:space="0" w:color="auto"/>
            </w:tcBorders>
          </w:tcPr>
          <w:p w14:paraId="7AAB5A45"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 xml:space="preserve">Ing. Evžen KOSTKA </w:t>
            </w:r>
          </w:p>
          <w:p w14:paraId="1AB30839"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602 270 635</w:t>
            </w:r>
          </w:p>
          <w:p w14:paraId="614F2F9F"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ekostka@post.cz</w:t>
            </w:r>
          </w:p>
        </w:tc>
        <w:tc>
          <w:tcPr>
            <w:tcW w:w="3521" w:type="dxa"/>
            <w:tcBorders>
              <w:top w:val="double" w:sz="4" w:space="0" w:color="auto"/>
              <w:right w:val="single" w:sz="8" w:space="0" w:color="auto"/>
            </w:tcBorders>
          </w:tcPr>
          <w:p w14:paraId="35E2DA74"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Luděk PAVELKA</w:t>
            </w:r>
          </w:p>
          <w:p w14:paraId="5AE35900"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603 148 895</w:t>
            </w:r>
          </w:p>
          <w:p w14:paraId="5EDA2C11" w14:textId="77777777" w:rsidR="001C0902" w:rsidRPr="009F1CA1" w:rsidRDefault="0006530A" w:rsidP="00604165">
            <w:pPr>
              <w:jc w:val="center"/>
              <w:rPr>
                <w:rFonts w:ascii="Calibri" w:hAnsi="Calibri" w:cs="Tahoma"/>
                <w:b/>
                <w:sz w:val="22"/>
                <w:szCs w:val="22"/>
              </w:rPr>
            </w:pPr>
            <w:hyperlink r:id="rId47" w:history="1">
              <w:r w:rsidR="001C0902" w:rsidRPr="009F1CA1">
                <w:rPr>
                  <w:rStyle w:val="Hypertextovodkaz"/>
                  <w:rFonts w:ascii="Calibri" w:hAnsi="Calibri" w:cs="Tahoma"/>
                  <w:color w:val="auto"/>
                  <w:sz w:val="22"/>
                  <w:szCs w:val="22"/>
                  <w:u w:val="none"/>
                </w:rPr>
                <w:t>jihocesky@czehockey.cz</w:t>
              </w:r>
            </w:hyperlink>
          </w:p>
        </w:tc>
      </w:tr>
      <w:tr w:rsidR="001C0902" w:rsidRPr="001155BC" w14:paraId="6F97D056" w14:textId="77777777" w:rsidTr="00604165">
        <w:tc>
          <w:tcPr>
            <w:tcW w:w="3130" w:type="dxa"/>
            <w:tcBorders>
              <w:top w:val="single" w:sz="4" w:space="0" w:color="auto"/>
              <w:left w:val="single" w:sz="8" w:space="0" w:color="auto"/>
            </w:tcBorders>
          </w:tcPr>
          <w:p w14:paraId="18F3C0BB"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JIHOMORAVSKÝ KVV ČSLH</w:t>
            </w:r>
          </w:p>
          <w:p w14:paraId="5A35864C"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Vídeňská 9</w:t>
            </w:r>
          </w:p>
          <w:p w14:paraId="526DEC92"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639 00 Brno</w:t>
            </w:r>
          </w:p>
        </w:tc>
        <w:tc>
          <w:tcPr>
            <w:tcW w:w="3130" w:type="dxa"/>
            <w:tcBorders>
              <w:top w:val="single" w:sz="4" w:space="0" w:color="auto"/>
            </w:tcBorders>
          </w:tcPr>
          <w:p w14:paraId="5E198A82"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Pavel KUBICA</w:t>
            </w:r>
          </w:p>
          <w:p w14:paraId="14E38588"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603 766 216</w:t>
            </w:r>
          </w:p>
          <w:p w14:paraId="77865FE2"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kubica.vysocina@seznam.cz</w:t>
            </w:r>
          </w:p>
        </w:tc>
        <w:tc>
          <w:tcPr>
            <w:tcW w:w="3521" w:type="dxa"/>
            <w:tcBorders>
              <w:top w:val="single" w:sz="4" w:space="0" w:color="auto"/>
              <w:right w:val="single" w:sz="8" w:space="0" w:color="auto"/>
            </w:tcBorders>
          </w:tcPr>
          <w:p w14:paraId="79196B1E"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Ing. Vítězslav SKLENÁŘ</w:t>
            </w:r>
          </w:p>
          <w:p w14:paraId="5F2F4E37"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777 586 818</w:t>
            </w:r>
          </w:p>
          <w:p w14:paraId="34D8789C"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jihomoravsky@czehockey.cz</w:t>
            </w:r>
          </w:p>
        </w:tc>
      </w:tr>
      <w:tr w:rsidR="001C0902" w:rsidRPr="001155BC" w14:paraId="244869C7" w14:textId="77777777" w:rsidTr="00604165">
        <w:trPr>
          <w:trHeight w:val="636"/>
        </w:trPr>
        <w:tc>
          <w:tcPr>
            <w:tcW w:w="3130" w:type="dxa"/>
            <w:tcBorders>
              <w:left w:val="single" w:sz="8" w:space="0" w:color="auto"/>
            </w:tcBorders>
          </w:tcPr>
          <w:p w14:paraId="2E206103"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KARLOVARSKÝ KVV ČSLH</w:t>
            </w:r>
          </w:p>
          <w:p w14:paraId="2B368DFA"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KV Aréna, Západní 1812/73</w:t>
            </w:r>
          </w:p>
          <w:p w14:paraId="66F17A26"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360 01 Karlovy Vary</w:t>
            </w:r>
          </w:p>
        </w:tc>
        <w:tc>
          <w:tcPr>
            <w:tcW w:w="3130" w:type="dxa"/>
          </w:tcPr>
          <w:p w14:paraId="58E7E4D6"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Bronislav PÍŠA</w:t>
            </w:r>
          </w:p>
          <w:p w14:paraId="5342C832"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 xml:space="preserve">602 665 158 </w:t>
            </w:r>
            <w:r>
              <w:rPr>
                <w:rFonts w:ascii="Calibri" w:hAnsi="Calibri" w:cs="Tahoma"/>
                <w:sz w:val="22"/>
                <w:szCs w:val="22"/>
              </w:rPr>
              <w:t xml:space="preserve">           </w:t>
            </w:r>
            <w:r w:rsidRPr="009F1CA1">
              <w:rPr>
                <w:rFonts w:ascii="Calibri" w:hAnsi="Calibri" w:cs="Tahoma"/>
                <w:sz w:val="22"/>
                <w:szCs w:val="22"/>
              </w:rPr>
              <w:t>pisa@hokejkv.cz</w:t>
            </w:r>
          </w:p>
        </w:tc>
        <w:tc>
          <w:tcPr>
            <w:tcW w:w="3521" w:type="dxa"/>
            <w:tcBorders>
              <w:right w:val="single" w:sz="8" w:space="0" w:color="auto"/>
            </w:tcBorders>
          </w:tcPr>
          <w:p w14:paraId="440719EE"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Josef Krutina</w:t>
            </w:r>
          </w:p>
          <w:p w14:paraId="5F7A8B49"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603 539 439</w:t>
            </w:r>
          </w:p>
          <w:p w14:paraId="7B3E68D3"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karlovarsky@czehockey.cz</w:t>
            </w:r>
          </w:p>
        </w:tc>
      </w:tr>
      <w:tr w:rsidR="001C0902" w:rsidRPr="001155BC" w14:paraId="578983DA" w14:textId="77777777" w:rsidTr="00604165">
        <w:tc>
          <w:tcPr>
            <w:tcW w:w="3130" w:type="dxa"/>
            <w:tcBorders>
              <w:left w:val="single" w:sz="8" w:space="0" w:color="auto"/>
            </w:tcBorders>
          </w:tcPr>
          <w:p w14:paraId="090ECC57"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KRÁLOVÉHRADECKÝ KVV ČSLH</w:t>
            </w:r>
          </w:p>
          <w:p w14:paraId="17C1DF4E" w14:textId="77777777" w:rsidR="001C0902" w:rsidRPr="009F1CA1" w:rsidRDefault="001C0902" w:rsidP="00604165">
            <w:pPr>
              <w:tabs>
                <w:tab w:val="left" w:pos="567"/>
                <w:tab w:val="left" w:pos="851"/>
                <w:tab w:val="left" w:pos="2835"/>
                <w:tab w:val="left" w:pos="5954"/>
                <w:tab w:val="left" w:pos="6804"/>
              </w:tabs>
              <w:ind w:left="426" w:hanging="426"/>
              <w:rPr>
                <w:rFonts w:ascii="Calibri" w:hAnsi="Calibri" w:cs="Tahoma"/>
                <w:sz w:val="22"/>
                <w:szCs w:val="22"/>
              </w:rPr>
            </w:pPr>
            <w:r w:rsidRPr="009F1CA1">
              <w:rPr>
                <w:rFonts w:ascii="Calibri" w:hAnsi="Calibri" w:cs="Tahoma"/>
                <w:sz w:val="22"/>
                <w:szCs w:val="22"/>
              </w:rPr>
              <w:t xml:space="preserve">U </w:t>
            </w:r>
            <w:proofErr w:type="gramStart"/>
            <w:r w:rsidRPr="009F1CA1">
              <w:rPr>
                <w:rFonts w:ascii="Calibri" w:hAnsi="Calibri" w:cs="Tahoma"/>
                <w:sz w:val="22"/>
                <w:szCs w:val="22"/>
              </w:rPr>
              <w:t>Koruny  292</w:t>
            </w:r>
            <w:proofErr w:type="gramEnd"/>
          </w:p>
          <w:p w14:paraId="03A06192"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501 01 Hradec Králové</w:t>
            </w:r>
          </w:p>
        </w:tc>
        <w:tc>
          <w:tcPr>
            <w:tcW w:w="3130" w:type="dxa"/>
          </w:tcPr>
          <w:p w14:paraId="3ACBD44A"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Mgr. Ondřej VOTROUBEK</w:t>
            </w:r>
          </w:p>
          <w:p w14:paraId="389BE1D7"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734 157 978</w:t>
            </w:r>
          </w:p>
          <w:p w14:paraId="4F33CF78"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ovotroubek@seznam.cz</w:t>
            </w:r>
          </w:p>
        </w:tc>
        <w:tc>
          <w:tcPr>
            <w:tcW w:w="3521" w:type="dxa"/>
            <w:tcBorders>
              <w:right w:val="single" w:sz="8" w:space="0" w:color="auto"/>
            </w:tcBorders>
          </w:tcPr>
          <w:p w14:paraId="11AB0AAF"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Lucie BALÁŠOVÁ</w:t>
            </w:r>
          </w:p>
          <w:p w14:paraId="69C5981D"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603 226 319</w:t>
            </w:r>
          </w:p>
          <w:p w14:paraId="5C6987BF"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kkralovehradecky@czehockey.cz</w:t>
            </w:r>
          </w:p>
        </w:tc>
      </w:tr>
      <w:tr w:rsidR="001C0902" w:rsidRPr="001155BC" w14:paraId="6F43417C" w14:textId="77777777" w:rsidTr="00604165">
        <w:tc>
          <w:tcPr>
            <w:tcW w:w="3130" w:type="dxa"/>
            <w:tcBorders>
              <w:left w:val="single" w:sz="8" w:space="0" w:color="auto"/>
            </w:tcBorders>
          </w:tcPr>
          <w:p w14:paraId="51941763"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LIBERECKÝ KVV ČSLH</w:t>
            </w:r>
          </w:p>
          <w:p w14:paraId="39521EF6"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Jablonecká 88/18</w:t>
            </w:r>
          </w:p>
          <w:p w14:paraId="1E7A8FB9"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460 05 Liberec 5</w:t>
            </w:r>
          </w:p>
        </w:tc>
        <w:tc>
          <w:tcPr>
            <w:tcW w:w="3130" w:type="dxa"/>
          </w:tcPr>
          <w:p w14:paraId="5EE86334" w14:textId="77777777" w:rsidR="001C0902" w:rsidRPr="009F1CA1" w:rsidRDefault="001C0902" w:rsidP="00604165">
            <w:pPr>
              <w:jc w:val="center"/>
              <w:rPr>
                <w:rFonts w:ascii="Calibri" w:hAnsi="Calibri" w:cs="Tahoma"/>
                <w:sz w:val="22"/>
                <w:szCs w:val="22"/>
              </w:rPr>
            </w:pPr>
            <w:r>
              <w:rPr>
                <w:rFonts w:ascii="Calibri" w:hAnsi="Calibri" w:cs="Tahoma"/>
                <w:sz w:val="22"/>
                <w:szCs w:val="22"/>
              </w:rPr>
              <w:t xml:space="preserve">Mgr. Jiří </w:t>
            </w:r>
            <w:proofErr w:type="spellStart"/>
            <w:r>
              <w:rPr>
                <w:rFonts w:ascii="Calibri" w:hAnsi="Calibri" w:cs="Tahoma"/>
                <w:sz w:val="22"/>
                <w:szCs w:val="22"/>
              </w:rPr>
              <w:t>Bermann</w:t>
            </w:r>
            <w:proofErr w:type="spellEnd"/>
          </w:p>
          <w:p w14:paraId="1432A82C"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w:t>
            </w:r>
            <w:r>
              <w:rPr>
                <w:rFonts w:ascii="Calibri" w:hAnsi="Calibri" w:cs="Tahoma"/>
                <w:sz w:val="22"/>
                <w:szCs w:val="22"/>
              </w:rPr>
              <w:t>31 547 915</w:t>
            </w:r>
          </w:p>
          <w:p w14:paraId="766A5122" w14:textId="77777777" w:rsidR="001C0902" w:rsidRPr="009F1CA1" w:rsidRDefault="001C0902" w:rsidP="00604165">
            <w:pPr>
              <w:jc w:val="center"/>
              <w:rPr>
                <w:rFonts w:ascii="Calibri" w:hAnsi="Calibri" w:cs="Tahoma"/>
                <w:sz w:val="22"/>
                <w:szCs w:val="22"/>
              </w:rPr>
            </w:pPr>
          </w:p>
        </w:tc>
        <w:tc>
          <w:tcPr>
            <w:tcW w:w="3521" w:type="dxa"/>
            <w:tcBorders>
              <w:right w:val="single" w:sz="8" w:space="0" w:color="auto"/>
            </w:tcBorders>
          </w:tcPr>
          <w:p w14:paraId="67B78B8C"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Karel HORNICKÝ</w:t>
            </w:r>
          </w:p>
          <w:p w14:paraId="07715FFE"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731 547 914</w:t>
            </w:r>
          </w:p>
          <w:p w14:paraId="237C367E" w14:textId="77777777" w:rsidR="001C0902" w:rsidRPr="009F1CA1" w:rsidRDefault="0006530A" w:rsidP="00604165">
            <w:pPr>
              <w:jc w:val="center"/>
              <w:rPr>
                <w:rFonts w:ascii="Calibri" w:hAnsi="Calibri" w:cs="Tahoma"/>
                <w:b/>
                <w:sz w:val="22"/>
                <w:szCs w:val="22"/>
              </w:rPr>
            </w:pPr>
            <w:hyperlink r:id="rId48" w:history="1">
              <w:r w:rsidR="001C0902" w:rsidRPr="009F1CA1">
                <w:rPr>
                  <w:rStyle w:val="Hypertextovodkaz"/>
                  <w:rFonts w:ascii="Calibri" w:hAnsi="Calibri" w:cs="Tahoma"/>
                  <w:color w:val="auto"/>
                  <w:sz w:val="22"/>
                  <w:szCs w:val="22"/>
                  <w:u w:val="none"/>
                </w:rPr>
                <w:t xml:space="preserve">liberecky@czehockey.cz </w:t>
              </w:r>
            </w:hyperlink>
          </w:p>
        </w:tc>
      </w:tr>
      <w:tr w:rsidR="001C0902" w:rsidRPr="001155BC" w14:paraId="2F78660B" w14:textId="77777777" w:rsidTr="00604165">
        <w:tc>
          <w:tcPr>
            <w:tcW w:w="3130" w:type="dxa"/>
            <w:tcBorders>
              <w:left w:val="single" w:sz="8" w:space="0" w:color="auto"/>
              <w:bottom w:val="single" w:sz="4" w:space="0" w:color="auto"/>
            </w:tcBorders>
          </w:tcPr>
          <w:p w14:paraId="0234175B"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MORAVSKOSLEZSKÝ KVV ČSLH</w:t>
            </w:r>
          </w:p>
          <w:p w14:paraId="2370A15A"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Vítkovická 3083/1</w:t>
            </w:r>
          </w:p>
          <w:p w14:paraId="32EAC261"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702 00 Moravská Ostrava</w:t>
            </w:r>
          </w:p>
        </w:tc>
        <w:tc>
          <w:tcPr>
            <w:tcW w:w="3130" w:type="dxa"/>
            <w:tcBorders>
              <w:bottom w:val="single" w:sz="4" w:space="0" w:color="auto"/>
            </w:tcBorders>
          </w:tcPr>
          <w:p w14:paraId="732FD50F"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Dalibor BONIATTI</w:t>
            </w:r>
          </w:p>
          <w:p w14:paraId="0D0D87C7"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731 447 360</w:t>
            </w:r>
          </w:p>
          <w:p w14:paraId="5B1EA359"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skkarvina@quick.cz</w:t>
            </w:r>
          </w:p>
        </w:tc>
        <w:tc>
          <w:tcPr>
            <w:tcW w:w="3521" w:type="dxa"/>
            <w:tcBorders>
              <w:bottom w:val="single" w:sz="4" w:space="0" w:color="auto"/>
              <w:right w:val="single" w:sz="8" w:space="0" w:color="auto"/>
            </w:tcBorders>
          </w:tcPr>
          <w:p w14:paraId="416D872A"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Karel KAFKA</w:t>
            </w:r>
          </w:p>
          <w:p w14:paraId="21E73D70"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603 844 425</w:t>
            </w:r>
          </w:p>
          <w:p w14:paraId="3F2CA9BC"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moravskoslezsky@czehockey.cz</w:t>
            </w:r>
          </w:p>
        </w:tc>
      </w:tr>
      <w:tr w:rsidR="001C0902" w:rsidRPr="001155BC" w14:paraId="14E627F1" w14:textId="77777777" w:rsidTr="00604165">
        <w:tc>
          <w:tcPr>
            <w:tcW w:w="3130" w:type="dxa"/>
            <w:tcBorders>
              <w:left w:val="single" w:sz="8" w:space="0" w:color="auto"/>
            </w:tcBorders>
          </w:tcPr>
          <w:p w14:paraId="38EF782E"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OLOMOUCKÝ KVV ČSLH</w:t>
            </w:r>
          </w:p>
          <w:p w14:paraId="55E261CA"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Na Střelnici 1337/41</w:t>
            </w:r>
          </w:p>
          <w:p w14:paraId="68CE5D7E"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779 00 Olomouc</w:t>
            </w:r>
          </w:p>
        </w:tc>
        <w:tc>
          <w:tcPr>
            <w:tcW w:w="3130" w:type="dxa"/>
            <w:vAlign w:val="center"/>
          </w:tcPr>
          <w:p w14:paraId="4FE5A62E"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Kamil PŘECECHTĚL</w:t>
            </w:r>
          </w:p>
          <w:p w14:paraId="382512C5"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603 304 923</w:t>
            </w:r>
          </w:p>
          <w:p w14:paraId="014DE42A" w14:textId="77777777" w:rsidR="001C0902" w:rsidRPr="009F1CA1" w:rsidRDefault="0006530A" w:rsidP="00604165">
            <w:pPr>
              <w:jc w:val="center"/>
              <w:rPr>
                <w:rFonts w:ascii="Calibri" w:hAnsi="Calibri" w:cs="Tahoma"/>
                <w:sz w:val="22"/>
                <w:szCs w:val="22"/>
              </w:rPr>
            </w:pPr>
            <w:hyperlink r:id="rId49" w:history="1">
              <w:r w:rsidR="001C0902" w:rsidRPr="009F1CA1">
                <w:rPr>
                  <w:rStyle w:val="Hypertextovodkaz"/>
                  <w:rFonts w:ascii="Calibri" w:hAnsi="Calibri" w:cs="Tahoma"/>
                  <w:color w:val="auto"/>
                  <w:sz w:val="22"/>
                  <w:szCs w:val="22"/>
                  <w:u w:val="none"/>
                </w:rPr>
                <w:t>precechtel.k@volny.cz</w:t>
              </w:r>
            </w:hyperlink>
          </w:p>
        </w:tc>
        <w:tc>
          <w:tcPr>
            <w:tcW w:w="3521" w:type="dxa"/>
            <w:tcBorders>
              <w:right w:val="single" w:sz="8" w:space="0" w:color="auto"/>
            </w:tcBorders>
            <w:vAlign w:val="center"/>
          </w:tcPr>
          <w:p w14:paraId="2436D582" w14:textId="77777777" w:rsidR="001C0902" w:rsidRPr="009F1CA1" w:rsidRDefault="001C0902" w:rsidP="00604165">
            <w:pPr>
              <w:jc w:val="center"/>
              <w:rPr>
                <w:rFonts w:ascii="Calibri" w:hAnsi="Calibri" w:cs="Tahoma"/>
                <w:sz w:val="22"/>
                <w:szCs w:val="22"/>
              </w:rPr>
            </w:pPr>
            <w:r>
              <w:rPr>
                <w:rFonts w:ascii="Calibri" w:hAnsi="Calibri" w:cs="Tahoma"/>
                <w:sz w:val="22"/>
                <w:szCs w:val="22"/>
              </w:rPr>
              <w:t>Pavel SEDLÁK</w:t>
            </w:r>
          </w:p>
          <w:p w14:paraId="66A9A32F" w14:textId="77777777" w:rsidR="001C0902" w:rsidRPr="009F1CA1" w:rsidRDefault="001C0902" w:rsidP="00604165">
            <w:pPr>
              <w:jc w:val="center"/>
              <w:rPr>
                <w:rFonts w:ascii="Calibri" w:hAnsi="Calibri" w:cs="Tahoma"/>
                <w:sz w:val="22"/>
                <w:szCs w:val="22"/>
              </w:rPr>
            </w:pPr>
            <w:r w:rsidRPr="000D5A85">
              <w:rPr>
                <w:rFonts w:ascii="Calibri" w:hAnsi="Calibri" w:cs="Tahoma"/>
                <w:sz w:val="22"/>
                <w:szCs w:val="22"/>
              </w:rPr>
              <w:t> 725 574</w:t>
            </w:r>
            <w:r>
              <w:rPr>
                <w:rFonts w:ascii="Calibri" w:hAnsi="Calibri" w:cs="Tahoma"/>
                <w:sz w:val="22"/>
                <w:szCs w:val="22"/>
              </w:rPr>
              <w:t> </w:t>
            </w:r>
            <w:r w:rsidRPr="000D5A85">
              <w:rPr>
                <w:rFonts w:ascii="Calibri" w:hAnsi="Calibri" w:cs="Tahoma"/>
                <w:sz w:val="22"/>
                <w:szCs w:val="22"/>
              </w:rPr>
              <w:t xml:space="preserve">938 </w:t>
            </w:r>
            <w:hyperlink r:id="rId50" w:history="1">
              <w:r w:rsidRPr="009F1CA1">
                <w:rPr>
                  <w:rStyle w:val="Hypertextovodkaz"/>
                  <w:rFonts w:ascii="Calibri" w:hAnsi="Calibri" w:cs="Tahoma"/>
                  <w:color w:val="auto"/>
                  <w:sz w:val="22"/>
                  <w:szCs w:val="22"/>
                  <w:u w:val="none"/>
                </w:rPr>
                <w:t xml:space="preserve">olomoucky@czehockey.cz </w:t>
              </w:r>
            </w:hyperlink>
          </w:p>
        </w:tc>
      </w:tr>
      <w:tr w:rsidR="001C0902" w:rsidRPr="001155BC" w14:paraId="79839343" w14:textId="77777777" w:rsidTr="00604165">
        <w:tc>
          <w:tcPr>
            <w:tcW w:w="3130" w:type="dxa"/>
            <w:tcBorders>
              <w:left w:val="single" w:sz="8" w:space="0" w:color="auto"/>
            </w:tcBorders>
          </w:tcPr>
          <w:p w14:paraId="5C970CE2"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PARDUBICKÝ KVV ČSLH</w:t>
            </w:r>
          </w:p>
          <w:p w14:paraId="29D62D1E"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 xml:space="preserve">Sukova </w:t>
            </w:r>
            <w:proofErr w:type="gramStart"/>
            <w:r w:rsidRPr="009F1CA1">
              <w:rPr>
                <w:rFonts w:ascii="Calibri" w:hAnsi="Calibri" w:cs="Tahoma"/>
                <w:sz w:val="22"/>
                <w:szCs w:val="22"/>
              </w:rPr>
              <w:t>třída  1735</w:t>
            </w:r>
            <w:proofErr w:type="gramEnd"/>
          </w:p>
          <w:p w14:paraId="188DAAC6"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530 02 Pardubice</w:t>
            </w:r>
          </w:p>
        </w:tc>
        <w:tc>
          <w:tcPr>
            <w:tcW w:w="3130" w:type="dxa"/>
          </w:tcPr>
          <w:p w14:paraId="0DDD1D5D"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Vladimír MARTINEC</w:t>
            </w:r>
          </w:p>
          <w:p w14:paraId="76BC2B6F"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602 335 273</w:t>
            </w:r>
          </w:p>
          <w:p w14:paraId="2BDB3970" w14:textId="77777777" w:rsidR="001C0902" w:rsidRPr="009F1CA1" w:rsidRDefault="001C0902" w:rsidP="00604165">
            <w:pPr>
              <w:jc w:val="center"/>
              <w:rPr>
                <w:rFonts w:ascii="Calibri" w:hAnsi="Calibri" w:cs="Tahoma"/>
                <w:sz w:val="22"/>
                <w:szCs w:val="22"/>
              </w:rPr>
            </w:pPr>
            <w:proofErr w:type="gramStart"/>
            <w:r w:rsidRPr="009F1CA1">
              <w:rPr>
                <w:rFonts w:ascii="Calibri" w:hAnsi="Calibri" w:cs="Tahoma"/>
                <w:sz w:val="22"/>
                <w:szCs w:val="22"/>
              </w:rPr>
              <w:t>vladimír.martinec@hcdynamo.cz</w:t>
            </w:r>
            <w:proofErr w:type="gramEnd"/>
          </w:p>
        </w:tc>
        <w:tc>
          <w:tcPr>
            <w:tcW w:w="3521" w:type="dxa"/>
            <w:tcBorders>
              <w:right w:val="single" w:sz="8" w:space="0" w:color="auto"/>
            </w:tcBorders>
          </w:tcPr>
          <w:p w14:paraId="143737C3"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Jaroslav LANDSMAN</w:t>
            </w:r>
          </w:p>
          <w:p w14:paraId="2562DE8D"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606 076 131</w:t>
            </w:r>
          </w:p>
          <w:p w14:paraId="5D008F3A"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pardubicky@czehockey.cz</w:t>
            </w:r>
          </w:p>
        </w:tc>
      </w:tr>
      <w:tr w:rsidR="001C0902" w:rsidRPr="001155BC" w14:paraId="059A8EDC" w14:textId="77777777" w:rsidTr="00604165">
        <w:tc>
          <w:tcPr>
            <w:tcW w:w="3130" w:type="dxa"/>
            <w:tcBorders>
              <w:left w:val="single" w:sz="8" w:space="0" w:color="auto"/>
            </w:tcBorders>
          </w:tcPr>
          <w:p w14:paraId="47B56075"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PLZEŇSKÝ KVV ČSLH</w:t>
            </w:r>
          </w:p>
          <w:p w14:paraId="144250BB" w14:textId="77777777" w:rsidR="001C0902" w:rsidRPr="009F1CA1" w:rsidRDefault="001C0902" w:rsidP="00604165">
            <w:pPr>
              <w:jc w:val="left"/>
              <w:rPr>
                <w:rFonts w:ascii="Calibri" w:hAnsi="Calibri" w:cs="Tahoma"/>
                <w:sz w:val="22"/>
                <w:szCs w:val="22"/>
              </w:rPr>
            </w:pPr>
            <w:proofErr w:type="gramStart"/>
            <w:r w:rsidRPr="009F1CA1">
              <w:rPr>
                <w:rFonts w:ascii="Calibri" w:hAnsi="Calibri" w:cs="Tahoma"/>
                <w:sz w:val="22"/>
                <w:szCs w:val="22"/>
              </w:rPr>
              <w:t>Úslavská  75</w:t>
            </w:r>
            <w:proofErr w:type="gramEnd"/>
          </w:p>
          <w:p w14:paraId="4F1FE2CF"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326 00 Plzeň</w:t>
            </w:r>
          </w:p>
        </w:tc>
        <w:tc>
          <w:tcPr>
            <w:tcW w:w="3130" w:type="dxa"/>
          </w:tcPr>
          <w:p w14:paraId="154D06FA" w14:textId="77777777" w:rsidR="001C0902" w:rsidRPr="009F1CA1" w:rsidRDefault="001C0902" w:rsidP="00604165">
            <w:pPr>
              <w:jc w:val="center"/>
              <w:rPr>
                <w:rFonts w:ascii="Calibri" w:hAnsi="Calibri" w:cs="Tahoma"/>
                <w:sz w:val="22"/>
                <w:szCs w:val="22"/>
              </w:rPr>
            </w:pPr>
            <w:r>
              <w:rPr>
                <w:rFonts w:ascii="Calibri" w:hAnsi="Calibri" w:cs="Tahoma"/>
                <w:sz w:val="22"/>
                <w:szCs w:val="22"/>
              </w:rPr>
              <w:t>Jiří STRUČEK</w:t>
            </w:r>
          </w:p>
          <w:p w14:paraId="47116E40" w14:textId="77777777" w:rsidR="001C0902" w:rsidRPr="009F1CA1" w:rsidRDefault="001C0902" w:rsidP="00604165">
            <w:pPr>
              <w:jc w:val="center"/>
              <w:rPr>
                <w:rFonts w:ascii="Calibri" w:hAnsi="Calibri" w:cs="Tahoma"/>
                <w:sz w:val="22"/>
                <w:szCs w:val="22"/>
              </w:rPr>
            </w:pPr>
            <w:r w:rsidRPr="000D5A85">
              <w:rPr>
                <w:rFonts w:ascii="Calibri" w:hAnsi="Calibri" w:cs="Tahoma"/>
                <w:sz w:val="22"/>
                <w:szCs w:val="22"/>
              </w:rPr>
              <w:t>724</w:t>
            </w:r>
            <w:r>
              <w:rPr>
                <w:rFonts w:ascii="Calibri" w:hAnsi="Calibri" w:cs="Tahoma"/>
                <w:sz w:val="22"/>
                <w:szCs w:val="22"/>
              </w:rPr>
              <w:t> </w:t>
            </w:r>
            <w:r w:rsidRPr="000D5A85">
              <w:rPr>
                <w:rFonts w:ascii="Calibri" w:hAnsi="Calibri" w:cs="Tahoma"/>
                <w:sz w:val="22"/>
                <w:szCs w:val="22"/>
              </w:rPr>
              <w:t>183</w:t>
            </w:r>
            <w:r>
              <w:rPr>
                <w:rFonts w:ascii="Calibri" w:hAnsi="Calibri" w:cs="Tahoma"/>
                <w:sz w:val="22"/>
                <w:szCs w:val="22"/>
              </w:rPr>
              <w:t xml:space="preserve"> </w:t>
            </w:r>
            <w:r w:rsidRPr="000D5A85">
              <w:rPr>
                <w:rFonts w:ascii="Calibri" w:hAnsi="Calibri" w:cs="Tahoma"/>
                <w:sz w:val="22"/>
                <w:szCs w:val="22"/>
              </w:rPr>
              <w:t xml:space="preserve">958 </w:t>
            </w:r>
          </w:p>
        </w:tc>
        <w:tc>
          <w:tcPr>
            <w:tcW w:w="3521" w:type="dxa"/>
            <w:tcBorders>
              <w:right w:val="single" w:sz="8" w:space="0" w:color="auto"/>
            </w:tcBorders>
          </w:tcPr>
          <w:p w14:paraId="02BF6765" w14:textId="77777777" w:rsidR="001C0902" w:rsidRPr="009F1CA1" w:rsidRDefault="001C0902" w:rsidP="00604165">
            <w:pPr>
              <w:autoSpaceDE w:val="0"/>
              <w:autoSpaceDN w:val="0"/>
              <w:adjustRightInd w:val="0"/>
              <w:jc w:val="center"/>
              <w:rPr>
                <w:rFonts w:ascii="Calibri" w:hAnsi="Calibri" w:cs="Tahoma"/>
                <w:sz w:val="22"/>
                <w:szCs w:val="22"/>
              </w:rPr>
            </w:pPr>
            <w:r w:rsidRPr="009F1CA1">
              <w:rPr>
                <w:rFonts w:ascii="Calibri" w:hAnsi="Calibri" w:cs="Tahoma"/>
                <w:sz w:val="22"/>
                <w:szCs w:val="22"/>
              </w:rPr>
              <w:t>Václav F</w:t>
            </w:r>
            <w:r w:rsidRPr="009F1CA1">
              <w:rPr>
                <w:rFonts w:ascii="Calibri" w:hAnsi="Calibri" w:cs="Calibri"/>
                <w:spacing w:val="0"/>
                <w:sz w:val="22"/>
                <w:szCs w:val="22"/>
              </w:rPr>
              <w:t>ÜRBACHER</w:t>
            </w:r>
          </w:p>
          <w:p w14:paraId="03EE2E84"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604 124 819</w:t>
            </w:r>
          </w:p>
          <w:p w14:paraId="637B207F"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plzensky@czehockey.cz</w:t>
            </w:r>
          </w:p>
        </w:tc>
      </w:tr>
      <w:tr w:rsidR="001C0902" w:rsidRPr="001155BC" w14:paraId="08F9DDA2" w14:textId="77777777" w:rsidTr="00604165">
        <w:tc>
          <w:tcPr>
            <w:tcW w:w="3130" w:type="dxa"/>
            <w:tcBorders>
              <w:top w:val="single" w:sz="4" w:space="0" w:color="auto"/>
              <w:left w:val="single" w:sz="8" w:space="0" w:color="auto"/>
            </w:tcBorders>
          </w:tcPr>
          <w:p w14:paraId="1567333D" w14:textId="77777777" w:rsidR="001C0902" w:rsidRPr="009F1CA1" w:rsidRDefault="001C0902" w:rsidP="00604165">
            <w:pPr>
              <w:jc w:val="left"/>
              <w:rPr>
                <w:rFonts w:ascii="Calibri" w:hAnsi="Calibri" w:cs="Tahoma"/>
                <w:sz w:val="22"/>
                <w:szCs w:val="22"/>
              </w:rPr>
            </w:pPr>
            <w:r w:rsidRPr="009F1CA1">
              <w:rPr>
                <w:rFonts w:ascii="Calibri" w:hAnsi="Calibri" w:cs="Tahoma"/>
                <w:b/>
                <w:sz w:val="22"/>
                <w:szCs w:val="22"/>
              </w:rPr>
              <w:t>PRAŽSKÝ KVV ČSLH</w:t>
            </w:r>
          </w:p>
          <w:p w14:paraId="3325702C"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PTÚ-LH, Hanusova 347/16</w:t>
            </w:r>
          </w:p>
          <w:p w14:paraId="3E4D06A0"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 xml:space="preserve">140 21 Praha 4 - Michle </w:t>
            </w:r>
          </w:p>
        </w:tc>
        <w:tc>
          <w:tcPr>
            <w:tcW w:w="3130" w:type="dxa"/>
            <w:tcBorders>
              <w:top w:val="single" w:sz="4" w:space="0" w:color="auto"/>
            </w:tcBorders>
          </w:tcPr>
          <w:p w14:paraId="2C03FC45"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Ing. Vladimír SCHIEFNER</w:t>
            </w:r>
          </w:p>
          <w:p w14:paraId="2FF1BC3B"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606 443 208</w:t>
            </w:r>
          </w:p>
          <w:p w14:paraId="67CF031D"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ks.prazsky@cslh.cz</w:t>
            </w:r>
          </w:p>
        </w:tc>
        <w:tc>
          <w:tcPr>
            <w:tcW w:w="3521" w:type="dxa"/>
            <w:tcBorders>
              <w:top w:val="single" w:sz="4" w:space="0" w:color="auto"/>
              <w:right w:val="single" w:sz="8" w:space="0" w:color="auto"/>
            </w:tcBorders>
          </w:tcPr>
          <w:p w14:paraId="0BB76E05"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Ludvík BLOCH</w:t>
            </w:r>
          </w:p>
          <w:p w14:paraId="17045A4F"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606 218 563</w:t>
            </w:r>
          </w:p>
          <w:p w14:paraId="1D094DC9"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prazsky@czehockey.cz</w:t>
            </w:r>
          </w:p>
        </w:tc>
      </w:tr>
      <w:tr w:rsidR="001C0902" w:rsidRPr="001155BC" w14:paraId="2E0FA526" w14:textId="77777777" w:rsidTr="00604165">
        <w:tc>
          <w:tcPr>
            <w:tcW w:w="3130" w:type="dxa"/>
            <w:tcBorders>
              <w:left w:val="single" w:sz="8" w:space="0" w:color="auto"/>
            </w:tcBorders>
          </w:tcPr>
          <w:p w14:paraId="74B83982"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STŘEDOČESKÝ KVV ČSLH</w:t>
            </w:r>
          </w:p>
          <w:p w14:paraId="5A833021"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Zátopkova 100/2, p.s. 40</w:t>
            </w:r>
          </w:p>
          <w:p w14:paraId="75DA3E39"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160 17 Praha 6 - Břevnov</w:t>
            </w:r>
          </w:p>
        </w:tc>
        <w:tc>
          <w:tcPr>
            <w:tcW w:w="3130" w:type="dxa"/>
          </w:tcPr>
          <w:p w14:paraId="5092018C"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Milan HNĚVSA</w:t>
            </w:r>
          </w:p>
          <w:p w14:paraId="0C5246FB"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606 415 087</w:t>
            </w:r>
          </w:p>
          <w:p w14:paraId="4B79CCF8"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hnevsa@inifleg.cz</w:t>
            </w:r>
          </w:p>
        </w:tc>
        <w:tc>
          <w:tcPr>
            <w:tcW w:w="3521" w:type="dxa"/>
            <w:tcBorders>
              <w:right w:val="single" w:sz="8" w:space="0" w:color="auto"/>
            </w:tcBorders>
          </w:tcPr>
          <w:p w14:paraId="1AB9325E"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Věra JANEČKOVÁ</w:t>
            </w:r>
          </w:p>
          <w:p w14:paraId="4DCE05AE"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602 270 903</w:t>
            </w:r>
          </w:p>
          <w:p w14:paraId="73BCD3A0" w14:textId="77777777" w:rsidR="001C0902" w:rsidRPr="009F1CA1" w:rsidRDefault="0006530A" w:rsidP="00604165">
            <w:pPr>
              <w:jc w:val="center"/>
              <w:rPr>
                <w:rFonts w:ascii="Calibri" w:hAnsi="Calibri" w:cs="Tahoma"/>
                <w:b/>
                <w:sz w:val="22"/>
                <w:szCs w:val="22"/>
              </w:rPr>
            </w:pPr>
            <w:hyperlink r:id="rId51" w:history="1">
              <w:r w:rsidR="001C0902" w:rsidRPr="009F1CA1">
                <w:rPr>
                  <w:rStyle w:val="Hypertextovodkaz"/>
                  <w:rFonts w:ascii="Calibri" w:hAnsi="Calibri" w:cs="Tahoma"/>
                  <w:color w:val="auto"/>
                  <w:sz w:val="22"/>
                  <w:szCs w:val="22"/>
                  <w:u w:val="none"/>
                </w:rPr>
                <w:t>stredocesky@</w:t>
              </w:r>
            </w:hyperlink>
            <w:r w:rsidR="001C0902" w:rsidRPr="009F1CA1">
              <w:rPr>
                <w:rFonts w:ascii="Calibri" w:hAnsi="Calibri" w:cs="Tahoma"/>
                <w:sz w:val="22"/>
                <w:szCs w:val="22"/>
              </w:rPr>
              <w:t>czehockey.cz</w:t>
            </w:r>
          </w:p>
        </w:tc>
      </w:tr>
      <w:tr w:rsidR="001C0902" w:rsidRPr="001155BC" w14:paraId="0A9FE6B4" w14:textId="77777777" w:rsidTr="00604165">
        <w:tc>
          <w:tcPr>
            <w:tcW w:w="3130" w:type="dxa"/>
            <w:tcBorders>
              <w:left w:val="single" w:sz="8" w:space="0" w:color="auto"/>
            </w:tcBorders>
          </w:tcPr>
          <w:p w14:paraId="293F7EBE"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ÚSTECKÝ KVV ČSLH</w:t>
            </w:r>
          </w:p>
          <w:p w14:paraId="03EE13FF"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Van</w:t>
            </w:r>
            <w:r>
              <w:rPr>
                <w:rFonts w:ascii="Calibri" w:hAnsi="Calibri" w:cs="Tahoma"/>
                <w:sz w:val="22"/>
                <w:szCs w:val="22"/>
              </w:rPr>
              <w:t>i</w:t>
            </w:r>
            <w:r w:rsidRPr="009F1CA1">
              <w:rPr>
                <w:rFonts w:ascii="Calibri" w:hAnsi="Calibri" w:cs="Tahoma"/>
                <w:sz w:val="22"/>
                <w:szCs w:val="22"/>
              </w:rPr>
              <w:t>čkov</w:t>
            </w:r>
            <w:r>
              <w:rPr>
                <w:rFonts w:ascii="Calibri" w:hAnsi="Calibri" w:cs="Tahoma"/>
                <w:sz w:val="22"/>
                <w:szCs w:val="22"/>
              </w:rPr>
              <w:t>á</w:t>
            </w:r>
            <w:r w:rsidRPr="009F1CA1">
              <w:rPr>
                <w:rFonts w:ascii="Calibri" w:hAnsi="Calibri" w:cs="Tahoma"/>
                <w:sz w:val="22"/>
                <w:szCs w:val="22"/>
              </w:rPr>
              <w:t xml:space="preserve"> 11/69</w:t>
            </w:r>
          </w:p>
          <w:p w14:paraId="5F81D05D"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 xml:space="preserve">400 01 </w:t>
            </w:r>
            <w:proofErr w:type="gramStart"/>
            <w:r w:rsidRPr="009F1CA1">
              <w:rPr>
                <w:rFonts w:ascii="Calibri" w:hAnsi="Calibri" w:cs="Tahoma"/>
                <w:sz w:val="22"/>
                <w:szCs w:val="22"/>
              </w:rPr>
              <w:t>Ústí  nad</w:t>
            </w:r>
            <w:proofErr w:type="gramEnd"/>
            <w:r w:rsidRPr="009F1CA1">
              <w:rPr>
                <w:rFonts w:ascii="Calibri" w:hAnsi="Calibri" w:cs="Tahoma"/>
                <w:sz w:val="22"/>
                <w:szCs w:val="22"/>
              </w:rPr>
              <w:t xml:space="preserve"> Labem</w:t>
            </w:r>
          </w:p>
        </w:tc>
        <w:tc>
          <w:tcPr>
            <w:tcW w:w="3130" w:type="dxa"/>
          </w:tcPr>
          <w:p w14:paraId="12235881"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Bc. Jan HAVLÍČEK</w:t>
            </w:r>
          </w:p>
          <w:p w14:paraId="710702BC"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777 111 041</w:t>
            </w:r>
          </w:p>
          <w:p w14:paraId="3500D724"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jan-havlicek@seznam.cz</w:t>
            </w:r>
          </w:p>
        </w:tc>
        <w:tc>
          <w:tcPr>
            <w:tcW w:w="3521" w:type="dxa"/>
            <w:tcBorders>
              <w:right w:val="single" w:sz="8" w:space="0" w:color="auto"/>
            </w:tcBorders>
          </w:tcPr>
          <w:p w14:paraId="7C4A48D5"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Viktor LUKEŠ</w:t>
            </w:r>
          </w:p>
          <w:p w14:paraId="48D8FB87"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603 260 574</w:t>
            </w:r>
          </w:p>
          <w:p w14:paraId="47365677"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ustecky@czehockey.cz</w:t>
            </w:r>
          </w:p>
        </w:tc>
      </w:tr>
      <w:tr w:rsidR="001C0902" w:rsidRPr="001155BC" w14:paraId="22E70FB3" w14:textId="77777777" w:rsidTr="00604165">
        <w:tc>
          <w:tcPr>
            <w:tcW w:w="3130" w:type="dxa"/>
            <w:tcBorders>
              <w:left w:val="single" w:sz="8" w:space="0" w:color="auto"/>
            </w:tcBorders>
          </w:tcPr>
          <w:p w14:paraId="33624834"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KVV ČSLH VYSOČINA</w:t>
            </w:r>
          </w:p>
          <w:p w14:paraId="5C78D14D"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Evžena Rošického 6</w:t>
            </w:r>
          </w:p>
          <w:p w14:paraId="22024BB8"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586 04 Jihlava</w:t>
            </w:r>
          </w:p>
        </w:tc>
        <w:tc>
          <w:tcPr>
            <w:tcW w:w="3130" w:type="dxa"/>
          </w:tcPr>
          <w:p w14:paraId="4D1F9607"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Bedřich ŠČERBAN</w:t>
            </w:r>
          </w:p>
          <w:p w14:paraId="4FCB6F9F"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724 933 912</w:t>
            </w:r>
          </w:p>
          <w:p w14:paraId="4A8601E0"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bedrich.scerban@hcdukla.cz</w:t>
            </w:r>
          </w:p>
        </w:tc>
        <w:tc>
          <w:tcPr>
            <w:tcW w:w="3521" w:type="dxa"/>
            <w:tcBorders>
              <w:right w:val="single" w:sz="8" w:space="0" w:color="auto"/>
            </w:tcBorders>
          </w:tcPr>
          <w:p w14:paraId="1202C36C"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Ing. Antonín MICKA</w:t>
            </w:r>
          </w:p>
          <w:p w14:paraId="0F0FBFEF"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606 756 904</w:t>
            </w:r>
          </w:p>
          <w:p w14:paraId="6A42E20D" w14:textId="77777777" w:rsidR="001C0902" w:rsidRPr="009F1CA1" w:rsidRDefault="0006530A" w:rsidP="00604165">
            <w:pPr>
              <w:jc w:val="center"/>
              <w:rPr>
                <w:rFonts w:ascii="Calibri" w:hAnsi="Calibri" w:cs="Tahoma"/>
                <w:b/>
                <w:sz w:val="22"/>
                <w:szCs w:val="22"/>
              </w:rPr>
            </w:pPr>
            <w:hyperlink r:id="rId52" w:history="1">
              <w:r w:rsidR="001C0902" w:rsidRPr="009F1CA1">
                <w:rPr>
                  <w:rStyle w:val="Hypertextovodkaz"/>
                  <w:rFonts w:ascii="Calibri" w:hAnsi="Calibri" w:cs="Tahoma"/>
                  <w:color w:val="auto"/>
                  <w:sz w:val="22"/>
                  <w:szCs w:val="22"/>
                  <w:u w:val="none"/>
                </w:rPr>
                <w:t>vysocina@</w:t>
              </w:r>
            </w:hyperlink>
            <w:r w:rsidR="001C0902" w:rsidRPr="009F1CA1">
              <w:rPr>
                <w:rFonts w:ascii="Calibri" w:hAnsi="Calibri" w:cs="Tahoma"/>
                <w:sz w:val="22"/>
                <w:szCs w:val="22"/>
              </w:rPr>
              <w:t>czehockey.cz</w:t>
            </w:r>
          </w:p>
        </w:tc>
      </w:tr>
      <w:tr w:rsidR="001C0902" w:rsidRPr="001155BC" w14:paraId="40D06C45" w14:textId="77777777" w:rsidTr="00604165">
        <w:tc>
          <w:tcPr>
            <w:tcW w:w="3130" w:type="dxa"/>
            <w:tcBorders>
              <w:left w:val="single" w:sz="8" w:space="0" w:color="auto"/>
              <w:bottom w:val="single" w:sz="8" w:space="0" w:color="auto"/>
            </w:tcBorders>
          </w:tcPr>
          <w:p w14:paraId="15520CFD" w14:textId="77777777" w:rsidR="001C0902" w:rsidRPr="009F1CA1" w:rsidRDefault="001C0902" w:rsidP="00604165">
            <w:pPr>
              <w:jc w:val="left"/>
              <w:rPr>
                <w:rFonts w:ascii="Calibri" w:hAnsi="Calibri" w:cs="Tahoma"/>
                <w:b/>
                <w:sz w:val="22"/>
                <w:szCs w:val="22"/>
              </w:rPr>
            </w:pPr>
            <w:r w:rsidRPr="009F1CA1">
              <w:rPr>
                <w:rFonts w:ascii="Calibri" w:hAnsi="Calibri" w:cs="Tahoma"/>
                <w:b/>
                <w:sz w:val="22"/>
                <w:szCs w:val="22"/>
              </w:rPr>
              <w:t>ZLÍNSKÝ KVV ČSLH</w:t>
            </w:r>
          </w:p>
          <w:p w14:paraId="07C8F9EA"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Hradská 854</w:t>
            </w:r>
          </w:p>
          <w:p w14:paraId="44283BBB" w14:textId="77777777" w:rsidR="001C0902" w:rsidRPr="009F1CA1" w:rsidRDefault="001C0902" w:rsidP="00604165">
            <w:pPr>
              <w:jc w:val="left"/>
              <w:rPr>
                <w:rFonts w:ascii="Calibri" w:hAnsi="Calibri" w:cs="Tahoma"/>
                <w:sz w:val="22"/>
                <w:szCs w:val="22"/>
              </w:rPr>
            </w:pPr>
            <w:r w:rsidRPr="009F1CA1">
              <w:rPr>
                <w:rFonts w:ascii="Calibri" w:hAnsi="Calibri" w:cs="Tahoma"/>
                <w:sz w:val="22"/>
                <w:szCs w:val="22"/>
              </w:rPr>
              <w:t>760 01</w:t>
            </w:r>
            <w:r w:rsidRPr="009F1CA1">
              <w:rPr>
                <w:rFonts w:ascii="Calibri" w:hAnsi="Calibri" w:cs="Tahoma"/>
                <w:b/>
                <w:sz w:val="22"/>
                <w:szCs w:val="22"/>
              </w:rPr>
              <w:t xml:space="preserve"> </w:t>
            </w:r>
            <w:r w:rsidRPr="009F1CA1">
              <w:rPr>
                <w:rFonts w:ascii="Calibri" w:hAnsi="Calibri" w:cs="Tahoma"/>
                <w:sz w:val="22"/>
                <w:szCs w:val="22"/>
              </w:rPr>
              <w:t>Zlín</w:t>
            </w:r>
          </w:p>
        </w:tc>
        <w:tc>
          <w:tcPr>
            <w:tcW w:w="3130" w:type="dxa"/>
            <w:tcBorders>
              <w:bottom w:val="single" w:sz="8" w:space="0" w:color="auto"/>
            </w:tcBorders>
          </w:tcPr>
          <w:p w14:paraId="568857D6"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Mgr. Karel JANKOVIČ</w:t>
            </w:r>
          </w:p>
          <w:p w14:paraId="479EA3F4"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602 832 765</w:t>
            </w:r>
          </w:p>
          <w:p w14:paraId="2C04A11B"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karel.jankovic@volny.cz</w:t>
            </w:r>
          </w:p>
        </w:tc>
        <w:tc>
          <w:tcPr>
            <w:tcW w:w="3521" w:type="dxa"/>
            <w:tcBorders>
              <w:bottom w:val="single" w:sz="8" w:space="0" w:color="auto"/>
              <w:right w:val="single" w:sz="8" w:space="0" w:color="auto"/>
            </w:tcBorders>
          </w:tcPr>
          <w:p w14:paraId="48A55E00"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Tomáš JANKOVIČ</w:t>
            </w:r>
          </w:p>
          <w:p w14:paraId="0B141400" w14:textId="77777777" w:rsidR="001C0902" w:rsidRPr="009F1CA1" w:rsidRDefault="001C0902" w:rsidP="00604165">
            <w:pPr>
              <w:jc w:val="center"/>
              <w:rPr>
                <w:rFonts w:ascii="Calibri" w:hAnsi="Calibri" w:cs="Tahoma"/>
                <w:sz w:val="22"/>
                <w:szCs w:val="22"/>
              </w:rPr>
            </w:pPr>
            <w:r w:rsidRPr="009F1CA1">
              <w:rPr>
                <w:rFonts w:ascii="Calibri" w:hAnsi="Calibri" w:cs="Tahoma"/>
                <w:sz w:val="22"/>
                <w:szCs w:val="22"/>
              </w:rPr>
              <w:t>737 533 722</w:t>
            </w:r>
          </w:p>
          <w:p w14:paraId="1C4FE9FE" w14:textId="77777777" w:rsidR="001C0902" w:rsidRPr="009F1CA1" w:rsidRDefault="001C0902" w:rsidP="00604165">
            <w:pPr>
              <w:jc w:val="center"/>
              <w:rPr>
                <w:rFonts w:ascii="Calibri" w:hAnsi="Calibri" w:cs="Tahoma"/>
                <w:b/>
                <w:sz w:val="22"/>
                <w:szCs w:val="22"/>
              </w:rPr>
            </w:pPr>
            <w:r w:rsidRPr="009F1CA1">
              <w:rPr>
                <w:rFonts w:ascii="Calibri" w:hAnsi="Calibri" w:cs="Tahoma"/>
                <w:sz w:val="22"/>
                <w:szCs w:val="22"/>
              </w:rPr>
              <w:t xml:space="preserve">zlinsky@czehockey.cz </w:t>
            </w:r>
          </w:p>
        </w:tc>
      </w:tr>
    </w:tbl>
    <w:p w14:paraId="16D67959" w14:textId="5299701F" w:rsidR="001C0902" w:rsidRDefault="001C0902" w:rsidP="00604165">
      <w:pPr>
        <w:tabs>
          <w:tab w:val="left" w:pos="1843"/>
          <w:tab w:val="left" w:pos="3261"/>
          <w:tab w:val="left" w:pos="6804"/>
          <w:tab w:val="left" w:pos="7371"/>
        </w:tabs>
        <w:ind w:right="-226"/>
        <w:rPr>
          <w:rFonts w:ascii="Calibri" w:hAnsi="Calibri" w:cs="Tahoma"/>
          <w:b/>
          <w:sz w:val="22"/>
          <w:szCs w:val="22"/>
        </w:rPr>
      </w:pPr>
    </w:p>
    <w:p w14:paraId="636F267B" w14:textId="338FF141" w:rsidR="00481AF1" w:rsidRDefault="00481AF1" w:rsidP="00604165">
      <w:pPr>
        <w:tabs>
          <w:tab w:val="left" w:pos="1843"/>
          <w:tab w:val="left" w:pos="3261"/>
          <w:tab w:val="left" w:pos="6804"/>
          <w:tab w:val="left" w:pos="7371"/>
        </w:tabs>
        <w:ind w:right="-226"/>
        <w:rPr>
          <w:rFonts w:ascii="Calibri" w:hAnsi="Calibri" w:cs="Tahoma"/>
          <w:b/>
          <w:sz w:val="22"/>
          <w:szCs w:val="22"/>
        </w:rPr>
      </w:pPr>
    </w:p>
    <w:p w14:paraId="34271548" w14:textId="50F103F0" w:rsidR="00832EDA" w:rsidRDefault="00832EDA" w:rsidP="00604165">
      <w:pPr>
        <w:tabs>
          <w:tab w:val="left" w:pos="1843"/>
          <w:tab w:val="left" w:pos="3261"/>
          <w:tab w:val="left" w:pos="6804"/>
          <w:tab w:val="left" w:pos="7371"/>
        </w:tabs>
        <w:ind w:right="-226"/>
        <w:rPr>
          <w:rFonts w:ascii="Calibri" w:hAnsi="Calibri" w:cs="Tahoma"/>
          <w:b/>
          <w:sz w:val="22"/>
          <w:szCs w:val="22"/>
        </w:rPr>
      </w:pPr>
    </w:p>
    <w:p w14:paraId="3CF9FC7C" w14:textId="77777777" w:rsidR="001C0902" w:rsidRDefault="001C0902" w:rsidP="00392863">
      <w:pPr>
        <w:pStyle w:val="Nadpis1"/>
        <w:ind w:right="28" w:hanging="981"/>
      </w:pPr>
      <w:bookmarkStart w:id="27" w:name="_Toc80608588"/>
      <w:r w:rsidRPr="000B582E">
        <w:lastRenderedPageBreak/>
        <w:t>Adresář klubů</w:t>
      </w:r>
      <w:bookmarkEnd w:id="27"/>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260"/>
        <w:gridCol w:w="4613"/>
        <w:gridCol w:w="1417"/>
      </w:tblGrid>
      <w:tr w:rsidR="001C0902" w:rsidRPr="001155BC" w14:paraId="2D4CD5AC" w14:textId="77777777" w:rsidTr="00604165">
        <w:tc>
          <w:tcPr>
            <w:tcW w:w="491" w:type="dxa"/>
            <w:tcBorders>
              <w:top w:val="single" w:sz="6" w:space="0" w:color="auto"/>
              <w:left w:val="single" w:sz="8" w:space="0" w:color="auto"/>
              <w:bottom w:val="double" w:sz="4" w:space="0" w:color="auto"/>
            </w:tcBorders>
            <w:shd w:val="clear" w:color="auto" w:fill="FFFF99"/>
          </w:tcPr>
          <w:p w14:paraId="14269DCB" w14:textId="77777777" w:rsidR="001C0902" w:rsidRPr="00F260E5" w:rsidRDefault="001C0902" w:rsidP="00604165">
            <w:pPr>
              <w:jc w:val="center"/>
              <w:rPr>
                <w:rFonts w:ascii="Calibri" w:hAnsi="Calibri" w:cs="Tahoma"/>
                <w:b/>
              </w:rPr>
            </w:pPr>
            <w:r w:rsidRPr="00F260E5">
              <w:rPr>
                <w:rFonts w:ascii="Calibri" w:hAnsi="Calibri" w:cs="Tahoma"/>
                <w:b/>
              </w:rPr>
              <w:t>č.</w:t>
            </w:r>
          </w:p>
        </w:tc>
        <w:tc>
          <w:tcPr>
            <w:tcW w:w="3260" w:type="dxa"/>
            <w:tcBorders>
              <w:top w:val="single" w:sz="6" w:space="0" w:color="auto"/>
              <w:bottom w:val="double" w:sz="4" w:space="0" w:color="auto"/>
            </w:tcBorders>
            <w:shd w:val="clear" w:color="auto" w:fill="FFFF99"/>
          </w:tcPr>
          <w:p w14:paraId="2880375C" w14:textId="77777777" w:rsidR="001C0902" w:rsidRPr="00F260E5" w:rsidRDefault="001C0902" w:rsidP="00604165">
            <w:pPr>
              <w:jc w:val="center"/>
              <w:rPr>
                <w:rFonts w:ascii="Calibri" w:hAnsi="Calibri" w:cs="Tahoma"/>
                <w:b/>
              </w:rPr>
            </w:pPr>
            <w:r w:rsidRPr="00F260E5">
              <w:rPr>
                <w:rFonts w:ascii="Calibri" w:hAnsi="Calibri" w:cs="Tahoma"/>
                <w:b/>
              </w:rPr>
              <w:t xml:space="preserve">H O K   </w:t>
            </w:r>
          </w:p>
        </w:tc>
        <w:tc>
          <w:tcPr>
            <w:tcW w:w="4613" w:type="dxa"/>
            <w:tcBorders>
              <w:top w:val="single" w:sz="6" w:space="0" w:color="auto"/>
              <w:bottom w:val="double" w:sz="4" w:space="0" w:color="auto"/>
            </w:tcBorders>
            <w:shd w:val="clear" w:color="auto" w:fill="FFFF99"/>
          </w:tcPr>
          <w:p w14:paraId="59D88A41" w14:textId="77777777" w:rsidR="001C0902" w:rsidRPr="00F260E5" w:rsidRDefault="001C0902" w:rsidP="00604165">
            <w:pPr>
              <w:jc w:val="center"/>
              <w:rPr>
                <w:rFonts w:ascii="Calibri" w:hAnsi="Calibri" w:cs="Tahoma"/>
                <w:b/>
              </w:rPr>
            </w:pPr>
            <w:r w:rsidRPr="00F260E5">
              <w:rPr>
                <w:rFonts w:ascii="Calibri" w:hAnsi="Calibri" w:cs="Tahoma"/>
                <w:b/>
              </w:rPr>
              <w:t xml:space="preserve">JMÉNO, ADRESA a E-MAIL </w:t>
            </w:r>
            <w:proofErr w:type="spellStart"/>
            <w:r w:rsidRPr="00F260E5">
              <w:rPr>
                <w:rFonts w:ascii="Calibri" w:hAnsi="Calibri" w:cs="Tahoma"/>
                <w:b/>
              </w:rPr>
              <w:t>org</w:t>
            </w:r>
            <w:proofErr w:type="spellEnd"/>
            <w:r>
              <w:rPr>
                <w:rFonts w:ascii="Calibri" w:hAnsi="Calibri" w:cs="Tahoma"/>
                <w:b/>
              </w:rPr>
              <w:t>.</w:t>
            </w:r>
            <w:r w:rsidRPr="00F260E5">
              <w:rPr>
                <w:rFonts w:ascii="Calibri" w:hAnsi="Calibri" w:cs="Tahoma"/>
                <w:b/>
              </w:rPr>
              <w:t xml:space="preserve"> pracovníka</w:t>
            </w:r>
          </w:p>
        </w:tc>
        <w:tc>
          <w:tcPr>
            <w:tcW w:w="1417" w:type="dxa"/>
            <w:tcBorders>
              <w:top w:val="single" w:sz="6" w:space="0" w:color="auto"/>
              <w:bottom w:val="double" w:sz="4" w:space="0" w:color="auto"/>
            </w:tcBorders>
            <w:shd w:val="clear" w:color="auto" w:fill="FFFF99"/>
          </w:tcPr>
          <w:p w14:paraId="633CC48A" w14:textId="77777777" w:rsidR="001C0902" w:rsidRPr="00F260E5" w:rsidRDefault="001C0902" w:rsidP="00604165">
            <w:pPr>
              <w:jc w:val="center"/>
              <w:rPr>
                <w:rFonts w:ascii="Calibri" w:hAnsi="Calibri" w:cs="Tahoma"/>
                <w:b/>
              </w:rPr>
            </w:pPr>
            <w:r w:rsidRPr="00F260E5">
              <w:rPr>
                <w:rFonts w:ascii="Calibri" w:hAnsi="Calibri" w:cs="Tahoma"/>
                <w:b/>
              </w:rPr>
              <w:t>MOBIL</w:t>
            </w:r>
          </w:p>
        </w:tc>
      </w:tr>
      <w:tr w:rsidR="001C0902" w:rsidRPr="001155BC" w14:paraId="3082AF12" w14:textId="77777777" w:rsidTr="00604165">
        <w:tc>
          <w:tcPr>
            <w:tcW w:w="491" w:type="dxa"/>
            <w:tcBorders>
              <w:top w:val="single" w:sz="4" w:space="0" w:color="auto"/>
              <w:left w:val="single" w:sz="8" w:space="0" w:color="auto"/>
            </w:tcBorders>
          </w:tcPr>
          <w:p w14:paraId="77AE04C4" w14:textId="77777777" w:rsidR="001C0902" w:rsidRPr="00E531F3" w:rsidRDefault="001C0902" w:rsidP="00604165">
            <w:pPr>
              <w:jc w:val="center"/>
              <w:rPr>
                <w:rFonts w:ascii="Calibri" w:hAnsi="Calibri" w:cs="Tahoma"/>
                <w:sz w:val="22"/>
                <w:szCs w:val="22"/>
              </w:rPr>
            </w:pPr>
          </w:p>
          <w:p w14:paraId="69F9D8DF"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0</w:t>
            </w:r>
            <w:r>
              <w:rPr>
                <w:rFonts w:ascii="Calibri" w:hAnsi="Calibri" w:cs="Tahoma"/>
                <w:sz w:val="22"/>
                <w:szCs w:val="22"/>
              </w:rPr>
              <w:t>1</w:t>
            </w:r>
          </w:p>
          <w:p w14:paraId="3101E503" w14:textId="77777777" w:rsidR="001C0902" w:rsidRPr="00E531F3" w:rsidRDefault="001C0902" w:rsidP="00604165">
            <w:pPr>
              <w:jc w:val="center"/>
              <w:rPr>
                <w:rFonts w:ascii="Calibri" w:hAnsi="Calibri" w:cs="Tahoma"/>
                <w:sz w:val="22"/>
                <w:szCs w:val="22"/>
              </w:rPr>
            </w:pPr>
          </w:p>
        </w:tc>
        <w:tc>
          <w:tcPr>
            <w:tcW w:w="3260" w:type="dxa"/>
            <w:tcBorders>
              <w:top w:val="single" w:sz="4" w:space="0" w:color="auto"/>
            </w:tcBorders>
          </w:tcPr>
          <w:p w14:paraId="24B27B6F" w14:textId="77777777" w:rsidR="001C0902" w:rsidRPr="00E531F3" w:rsidRDefault="001C0902" w:rsidP="00604165">
            <w:pPr>
              <w:jc w:val="left"/>
              <w:rPr>
                <w:rFonts w:ascii="Calibri" w:hAnsi="Calibri" w:cs="Tahoma"/>
                <w:b/>
                <w:sz w:val="22"/>
                <w:szCs w:val="22"/>
              </w:rPr>
            </w:pPr>
            <w:r w:rsidRPr="00E531F3">
              <w:rPr>
                <w:rFonts w:ascii="Calibri" w:hAnsi="Calibri" w:cs="Tahoma"/>
                <w:b/>
                <w:sz w:val="22"/>
                <w:szCs w:val="22"/>
              </w:rPr>
              <w:t>Česká Třebová, HC Kohouti</w:t>
            </w:r>
          </w:p>
          <w:p w14:paraId="6E36288A"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IČ: 01897772</w:t>
            </w:r>
          </w:p>
          <w:p w14:paraId="2EBE2075" w14:textId="77777777" w:rsidR="001C0902" w:rsidRPr="00E531F3" w:rsidRDefault="0006530A" w:rsidP="00604165">
            <w:pPr>
              <w:jc w:val="left"/>
              <w:rPr>
                <w:rFonts w:ascii="Calibri" w:hAnsi="Calibri" w:cs="Tahoma"/>
                <w:sz w:val="22"/>
                <w:szCs w:val="22"/>
              </w:rPr>
            </w:pPr>
            <w:hyperlink r:id="rId53" w:history="1">
              <w:r w:rsidR="001C0902" w:rsidRPr="00E531F3">
                <w:rPr>
                  <w:rFonts w:ascii="Calibri" w:hAnsi="Calibri"/>
                  <w:sz w:val="22"/>
                  <w:szCs w:val="22"/>
                </w:rPr>
                <w:t>www.kohouti-ceskatrebova.cz</w:t>
              </w:r>
            </w:hyperlink>
          </w:p>
        </w:tc>
        <w:tc>
          <w:tcPr>
            <w:tcW w:w="4613" w:type="dxa"/>
            <w:tcBorders>
              <w:top w:val="single" w:sz="4" w:space="0" w:color="auto"/>
            </w:tcBorders>
          </w:tcPr>
          <w:p w14:paraId="4EEFF8C0" w14:textId="21C1D361" w:rsidR="001C0902" w:rsidRPr="00E531F3" w:rsidRDefault="001C0902" w:rsidP="00604165">
            <w:pPr>
              <w:jc w:val="left"/>
              <w:rPr>
                <w:rFonts w:ascii="Calibri" w:hAnsi="Calibri" w:cs="Tahoma"/>
                <w:sz w:val="22"/>
                <w:szCs w:val="22"/>
              </w:rPr>
            </w:pPr>
            <w:r w:rsidRPr="00E531F3">
              <w:rPr>
                <w:rFonts w:ascii="Calibri" w:hAnsi="Calibri" w:cs="Tahoma"/>
                <w:sz w:val="22"/>
                <w:szCs w:val="22"/>
              </w:rPr>
              <w:t xml:space="preserve">JUDr. Magdaléna </w:t>
            </w:r>
            <w:r w:rsidR="00481AF1">
              <w:rPr>
                <w:rFonts w:ascii="Calibri" w:hAnsi="Calibri" w:cs="Tahoma"/>
                <w:sz w:val="22"/>
                <w:szCs w:val="22"/>
              </w:rPr>
              <w:t>Zemková</w:t>
            </w:r>
            <w:r w:rsidRPr="00E531F3">
              <w:rPr>
                <w:rFonts w:ascii="Calibri" w:hAnsi="Calibri" w:cs="Tahoma"/>
                <w:sz w:val="22"/>
                <w:szCs w:val="22"/>
              </w:rPr>
              <w:t>, PhD.</w:t>
            </w:r>
          </w:p>
          <w:p w14:paraId="567469F6"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info@kohouti-ceskatrebova.cz</w:t>
            </w:r>
          </w:p>
          <w:p w14:paraId="4B11ED5D"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peterkova.magdalena@gmail.com</w:t>
            </w:r>
          </w:p>
        </w:tc>
        <w:tc>
          <w:tcPr>
            <w:tcW w:w="1417" w:type="dxa"/>
            <w:tcBorders>
              <w:top w:val="single" w:sz="4" w:space="0" w:color="auto"/>
            </w:tcBorders>
          </w:tcPr>
          <w:p w14:paraId="09CBF150" w14:textId="77777777" w:rsidR="001C0902" w:rsidRPr="00E531F3" w:rsidRDefault="001C0902" w:rsidP="00604165">
            <w:pPr>
              <w:jc w:val="center"/>
              <w:rPr>
                <w:rFonts w:ascii="Calibri" w:hAnsi="Calibri" w:cs="Tahoma"/>
                <w:sz w:val="22"/>
                <w:szCs w:val="22"/>
              </w:rPr>
            </w:pPr>
          </w:p>
          <w:p w14:paraId="6FF54C72" w14:textId="77777777" w:rsidR="001C0902" w:rsidRPr="00E531F3" w:rsidRDefault="001C0902" w:rsidP="00604165">
            <w:pPr>
              <w:jc w:val="center"/>
              <w:rPr>
                <w:rFonts w:ascii="Calibri" w:hAnsi="Calibri" w:cs="Tahoma"/>
                <w:sz w:val="22"/>
                <w:szCs w:val="22"/>
              </w:rPr>
            </w:pPr>
            <w:r w:rsidRPr="00E531F3">
              <w:rPr>
                <w:rFonts w:ascii="Calibri" w:hAnsi="Calibri"/>
                <w:sz w:val="22"/>
                <w:szCs w:val="22"/>
              </w:rPr>
              <w:t>605 933 028</w:t>
            </w:r>
          </w:p>
        </w:tc>
      </w:tr>
      <w:tr w:rsidR="001C0902" w:rsidRPr="001155BC" w14:paraId="5600D202" w14:textId="77777777" w:rsidTr="00604165">
        <w:tc>
          <w:tcPr>
            <w:tcW w:w="491" w:type="dxa"/>
            <w:tcBorders>
              <w:top w:val="single" w:sz="4" w:space="0" w:color="auto"/>
              <w:left w:val="single" w:sz="8" w:space="0" w:color="auto"/>
            </w:tcBorders>
          </w:tcPr>
          <w:p w14:paraId="2083108B" w14:textId="77777777" w:rsidR="001C0902" w:rsidRPr="00E531F3" w:rsidRDefault="001C0902" w:rsidP="00604165">
            <w:pPr>
              <w:jc w:val="center"/>
              <w:rPr>
                <w:rFonts w:ascii="Calibri" w:hAnsi="Calibri" w:cs="Tahoma"/>
                <w:sz w:val="22"/>
                <w:szCs w:val="22"/>
              </w:rPr>
            </w:pPr>
          </w:p>
          <w:p w14:paraId="5F1E7784"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0</w:t>
            </w:r>
            <w:r>
              <w:rPr>
                <w:rFonts w:ascii="Calibri" w:hAnsi="Calibri" w:cs="Tahoma"/>
                <w:sz w:val="22"/>
                <w:szCs w:val="22"/>
              </w:rPr>
              <w:t>2</w:t>
            </w:r>
          </w:p>
        </w:tc>
        <w:tc>
          <w:tcPr>
            <w:tcW w:w="3260" w:type="dxa"/>
            <w:tcBorders>
              <w:top w:val="single" w:sz="4" w:space="0" w:color="auto"/>
            </w:tcBorders>
          </w:tcPr>
          <w:p w14:paraId="2EDBE6AF" w14:textId="77777777" w:rsidR="001C0902" w:rsidRPr="00E531F3" w:rsidRDefault="001C0902" w:rsidP="00604165">
            <w:pPr>
              <w:jc w:val="left"/>
              <w:rPr>
                <w:rFonts w:ascii="Calibri" w:hAnsi="Calibri" w:cs="Tahoma"/>
                <w:b/>
                <w:sz w:val="22"/>
                <w:szCs w:val="22"/>
              </w:rPr>
            </w:pPr>
            <w:r w:rsidRPr="00E531F3">
              <w:rPr>
                <w:rFonts w:ascii="Calibri" w:hAnsi="Calibri" w:cs="Tahoma"/>
                <w:b/>
                <w:sz w:val="22"/>
                <w:szCs w:val="22"/>
              </w:rPr>
              <w:t xml:space="preserve">Česká </w:t>
            </w:r>
            <w:proofErr w:type="gramStart"/>
            <w:r w:rsidRPr="00E531F3">
              <w:rPr>
                <w:rFonts w:ascii="Calibri" w:hAnsi="Calibri" w:cs="Tahoma"/>
                <w:b/>
                <w:sz w:val="22"/>
                <w:szCs w:val="22"/>
              </w:rPr>
              <w:t>Třebová ,</w:t>
            </w:r>
            <w:proofErr w:type="gramEnd"/>
            <w:r w:rsidRPr="00E531F3">
              <w:rPr>
                <w:rFonts w:ascii="Calibri" w:hAnsi="Calibri" w:cs="Tahoma"/>
                <w:b/>
                <w:sz w:val="22"/>
                <w:szCs w:val="22"/>
              </w:rPr>
              <w:t xml:space="preserve"> TJ Lokomotiva</w:t>
            </w:r>
          </w:p>
          <w:p w14:paraId="452D9859"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IČ: 15029824</w:t>
            </w:r>
          </w:p>
          <w:p w14:paraId="013A60D5" w14:textId="77777777" w:rsidR="001C0902" w:rsidRPr="00E531F3" w:rsidRDefault="001C0902" w:rsidP="00604165">
            <w:pPr>
              <w:jc w:val="left"/>
              <w:rPr>
                <w:rFonts w:ascii="Calibri" w:hAnsi="Calibri" w:cs="Tahoma"/>
                <w:b/>
                <w:sz w:val="22"/>
                <w:szCs w:val="22"/>
              </w:rPr>
            </w:pPr>
            <w:r w:rsidRPr="00E531F3">
              <w:rPr>
                <w:rFonts w:ascii="Calibri" w:hAnsi="Calibri" w:cs="Tahoma"/>
                <w:sz w:val="22"/>
                <w:szCs w:val="22"/>
              </w:rPr>
              <w:t>www.hokej-ceskatrebova.eu</w:t>
            </w:r>
          </w:p>
        </w:tc>
        <w:tc>
          <w:tcPr>
            <w:tcW w:w="4613" w:type="dxa"/>
            <w:tcBorders>
              <w:top w:val="single" w:sz="4" w:space="0" w:color="auto"/>
            </w:tcBorders>
          </w:tcPr>
          <w:p w14:paraId="17B7FE22" w14:textId="77777777" w:rsidR="00481AF1" w:rsidRDefault="001C0902" w:rsidP="00481AF1">
            <w:pPr>
              <w:jc w:val="left"/>
              <w:rPr>
                <w:rFonts w:ascii="Calibri" w:hAnsi="Calibri" w:cs="Tahoma"/>
                <w:sz w:val="22"/>
                <w:szCs w:val="22"/>
              </w:rPr>
            </w:pPr>
            <w:r w:rsidRPr="00E531F3">
              <w:rPr>
                <w:rFonts w:ascii="Calibri" w:hAnsi="Calibri" w:cs="Tahoma"/>
                <w:sz w:val="22"/>
                <w:szCs w:val="22"/>
              </w:rPr>
              <w:t>Stanislav Ruda</w:t>
            </w:r>
          </w:p>
          <w:p w14:paraId="7DDD7D4A" w14:textId="77777777" w:rsidR="00481AF1" w:rsidRPr="00481AF1" w:rsidRDefault="0006530A" w:rsidP="00481AF1">
            <w:pPr>
              <w:jc w:val="left"/>
              <w:rPr>
                <w:rFonts w:ascii="Calibri" w:hAnsi="Calibri" w:cs="Tahoma"/>
                <w:sz w:val="22"/>
                <w:szCs w:val="22"/>
              </w:rPr>
            </w:pPr>
            <w:hyperlink r:id="rId54" w:history="1">
              <w:r w:rsidR="00481AF1" w:rsidRPr="00481AF1">
                <w:rPr>
                  <w:rFonts w:ascii="Calibri" w:hAnsi="Calibri" w:cs="Tahoma"/>
                  <w:sz w:val="22"/>
                  <w:szCs w:val="22"/>
                </w:rPr>
                <w:t>ruda@lokomotivahockey.cz</w:t>
              </w:r>
            </w:hyperlink>
          </w:p>
          <w:p w14:paraId="26C0FC0E" w14:textId="5160EECD" w:rsidR="001C0902" w:rsidRPr="00E531F3" w:rsidRDefault="0006530A" w:rsidP="00481AF1">
            <w:pPr>
              <w:jc w:val="left"/>
              <w:rPr>
                <w:rFonts w:ascii="Calibri" w:hAnsi="Calibri" w:cs="Tahoma"/>
                <w:sz w:val="22"/>
                <w:szCs w:val="22"/>
              </w:rPr>
            </w:pPr>
            <w:hyperlink r:id="rId55" w:history="1">
              <w:r w:rsidR="00481AF1" w:rsidRPr="00481AF1">
                <w:rPr>
                  <w:rFonts w:ascii="Calibri" w:hAnsi="Calibri" w:cs="Tahoma"/>
                  <w:sz w:val="22"/>
                  <w:szCs w:val="22"/>
                </w:rPr>
                <w:t>lokomotiva@lokomotivahockey.cz</w:t>
              </w:r>
            </w:hyperlink>
          </w:p>
        </w:tc>
        <w:tc>
          <w:tcPr>
            <w:tcW w:w="1417" w:type="dxa"/>
            <w:tcBorders>
              <w:top w:val="single" w:sz="4" w:space="0" w:color="auto"/>
            </w:tcBorders>
          </w:tcPr>
          <w:p w14:paraId="549268AC" w14:textId="77777777" w:rsidR="001C0902" w:rsidRPr="00481AF1" w:rsidRDefault="001C0902" w:rsidP="00604165">
            <w:pPr>
              <w:jc w:val="center"/>
              <w:rPr>
                <w:rFonts w:ascii="Calibri" w:hAnsi="Calibri" w:cs="Tahoma"/>
                <w:sz w:val="8"/>
                <w:szCs w:val="8"/>
              </w:rPr>
            </w:pPr>
          </w:p>
          <w:p w14:paraId="0FC6622F"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728 113 856</w:t>
            </w:r>
          </w:p>
          <w:p w14:paraId="48B1546E" w14:textId="77777777" w:rsidR="001C0902" w:rsidRPr="00E531F3" w:rsidRDefault="001C0902" w:rsidP="00604165">
            <w:pPr>
              <w:jc w:val="center"/>
              <w:rPr>
                <w:rFonts w:ascii="Calibri" w:hAnsi="Calibri" w:cs="Tahoma"/>
                <w:bCs/>
                <w:sz w:val="22"/>
                <w:szCs w:val="22"/>
              </w:rPr>
            </w:pPr>
            <w:r w:rsidRPr="00E531F3">
              <w:rPr>
                <w:rFonts w:ascii="Calibri" w:hAnsi="Calibri"/>
                <w:bCs/>
                <w:sz w:val="22"/>
                <w:szCs w:val="22"/>
              </w:rPr>
              <w:t>731 182 767</w:t>
            </w:r>
          </w:p>
        </w:tc>
      </w:tr>
      <w:tr w:rsidR="001C0902" w:rsidRPr="001155BC" w14:paraId="6D0B91EE" w14:textId="77777777" w:rsidTr="00604165">
        <w:tc>
          <w:tcPr>
            <w:tcW w:w="491" w:type="dxa"/>
            <w:tcBorders>
              <w:top w:val="single" w:sz="4" w:space="0" w:color="auto"/>
              <w:left w:val="single" w:sz="8" w:space="0" w:color="auto"/>
            </w:tcBorders>
          </w:tcPr>
          <w:p w14:paraId="78856C97" w14:textId="77777777" w:rsidR="001C0902" w:rsidRPr="00E531F3" w:rsidRDefault="001C0902" w:rsidP="00604165">
            <w:pPr>
              <w:jc w:val="center"/>
              <w:rPr>
                <w:rFonts w:ascii="Calibri" w:hAnsi="Calibri" w:cs="Tahoma"/>
                <w:sz w:val="22"/>
                <w:szCs w:val="22"/>
              </w:rPr>
            </w:pPr>
          </w:p>
          <w:p w14:paraId="31A3E334"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0</w:t>
            </w:r>
            <w:r>
              <w:rPr>
                <w:rFonts w:ascii="Calibri" w:hAnsi="Calibri" w:cs="Tahoma"/>
                <w:sz w:val="22"/>
                <w:szCs w:val="22"/>
              </w:rPr>
              <w:t>3</w:t>
            </w:r>
          </w:p>
        </w:tc>
        <w:tc>
          <w:tcPr>
            <w:tcW w:w="3260" w:type="dxa"/>
            <w:tcBorders>
              <w:top w:val="single" w:sz="4" w:space="0" w:color="auto"/>
            </w:tcBorders>
          </w:tcPr>
          <w:p w14:paraId="77500F97" w14:textId="77777777" w:rsidR="001C0902" w:rsidRPr="00E531F3" w:rsidRDefault="001C0902" w:rsidP="00604165">
            <w:pPr>
              <w:jc w:val="left"/>
              <w:rPr>
                <w:rFonts w:ascii="Calibri" w:hAnsi="Calibri" w:cs="Tahoma"/>
                <w:sz w:val="22"/>
                <w:szCs w:val="22"/>
              </w:rPr>
            </w:pPr>
            <w:r w:rsidRPr="00E531F3">
              <w:rPr>
                <w:rFonts w:ascii="Calibri" w:hAnsi="Calibri" w:cs="Tahoma"/>
                <w:b/>
                <w:sz w:val="22"/>
                <w:szCs w:val="22"/>
              </w:rPr>
              <w:t>Hlinsko, HC</w:t>
            </w:r>
            <w:r w:rsidRPr="00E531F3">
              <w:rPr>
                <w:rFonts w:ascii="Calibri" w:hAnsi="Calibri" w:cs="Tahoma"/>
                <w:sz w:val="22"/>
                <w:szCs w:val="22"/>
              </w:rPr>
              <w:t xml:space="preserve"> </w:t>
            </w:r>
          </w:p>
          <w:p w14:paraId="5572FB8E"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 xml:space="preserve">IČ: 60102578 </w:t>
            </w:r>
          </w:p>
          <w:p w14:paraId="37295F69"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 xml:space="preserve">www.hchlinsko.cz </w:t>
            </w:r>
          </w:p>
        </w:tc>
        <w:tc>
          <w:tcPr>
            <w:tcW w:w="4613" w:type="dxa"/>
            <w:tcBorders>
              <w:top w:val="single" w:sz="4" w:space="0" w:color="auto"/>
            </w:tcBorders>
          </w:tcPr>
          <w:p w14:paraId="334B6FCA" w14:textId="77777777" w:rsidR="00481AF1" w:rsidRDefault="001C0902" w:rsidP="00481AF1">
            <w:pPr>
              <w:jc w:val="left"/>
              <w:rPr>
                <w:rFonts w:ascii="Calibri" w:hAnsi="Calibri" w:cs="Tahoma"/>
                <w:sz w:val="22"/>
                <w:szCs w:val="22"/>
              </w:rPr>
            </w:pPr>
            <w:r w:rsidRPr="00E531F3">
              <w:rPr>
                <w:rFonts w:ascii="Calibri" w:hAnsi="Calibri" w:cs="Tahoma"/>
                <w:sz w:val="22"/>
                <w:szCs w:val="22"/>
              </w:rPr>
              <w:t>František Musil</w:t>
            </w:r>
          </w:p>
          <w:p w14:paraId="299D99D6" w14:textId="39CC76C6" w:rsidR="001C0902" w:rsidRDefault="0006530A" w:rsidP="00481AF1">
            <w:pPr>
              <w:jc w:val="left"/>
              <w:rPr>
                <w:rFonts w:ascii="Calibri" w:hAnsi="Calibri" w:cs="Tahoma"/>
                <w:sz w:val="22"/>
                <w:szCs w:val="22"/>
              </w:rPr>
            </w:pPr>
            <w:hyperlink r:id="rId56" w:history="1">
              <w:r w:rsidR="00481AF1" w:rsidRPr="00481AF1">
                <w:t>hc.hlinsko@unet.cz</w:t>
              </w:r>
            </w:hyperlink>
          </w:p>
          <w:p w14:paraId="2A469E49" w14:textId="1DD53F3F" w:rsidR="00481AF1" w:rsidRPr="00E531F3" w:rsidRDefault="00481AF1" w:rsidP="00481AF1">
            <w:pPr>
              <w:jc w:val="left"/>
              <w:rPr>
                <w:rFonts w:ascii="Calibri" w:hAnsi="Calibri" w:cs="Tahoma"/>
                <w:sz w:val="22"/>
                <w:szCs w:val="22"/>
              </w:rPr>
            </w:pPr>
            <w:r>
              <w:rPr>
                <w:rFonts w:ascii="Calibri" w:hAnsi="Calibri" w:cs="Tahoma"/>
                <w:sz w:val="22"/>
                <w:szCs w:val="22"/>
              </w:rPr>
              <w:t>chlada.radek@seznam.cz</w:t>
            </w:r>
          </w:p>
        </w:tc>
        <w:tc>
          <w:tcPr>
            <w:tcW w:w="1417" w:type="dxa"/>
            <w:tcBorders>
              <w:top w:val="single" w:sz="4" w:space="0" w:color="auto"/>
            </w:tcBorders>
          </w:tcPr>
          <w:p w14:paraId="610A259D" w14:textId="2119A62A" w:rsidR="001C0902" w:rsidRDefault="001C0902" w:rsidP="00604165">
            <w:pPr>
              <w:jc w:val="center"/>
              <w:rPr>
                <w:rFonts w:ascii="Calibri" w:hAnsi="Calibri" w:cs="Tahoma"/>
                <w:sz w:val="22"/>
                <w:szCs w:val="22"/>
              </w:rPr>
            </w:pPr>
            <w:r w:rsidRPr="00E531F3">
              <w:rPr>
                <w:rFonts w:ascii="Calibri" w:hAnsi="Calibri" w:cs="Tahoma"/>
                <w:sz w:val="22"/>
                <w:szCs w:val="22"/>
              </w:rPr>
              <w:t>604 138</w:t>
            </w:r>
            <w:r w:rsidR="00481AF1">
              <w:rPr>
                <w:rFonts w:ascii="Calibri" w:hAnsi="Calibri" w:cs="Tahoma"/>
                <w:sz w:val="22"/>
                <w:szCs w:val="22"/>
              </w:rPr>
              <w:t> </w:t>
            </w:r>
            <w:r w:rsidRPr="00E531F3">
              <w:rPr>
                <w:rFonts w:ascii="Calibri" w:hAnsi="Calibri" w:cs="Tahoma"/>
                <w:sz w:val="22"/>
                <w:szCs w:val="22"/>
              </w:rPr>
              <w:t>679</w:t>
            </w:r>
          </w:p>
          <w:p w14:paraId="0BB0A03D" w14:textId="77777777" w:rsidR="00481AF1" w:rsidRDefault="00481AF1" w:rsidP="00604165">
            <w:pPr>
              <w:jc w:val="center"/>
              <w:rPr>
                <w:rFonts w:ascii="Calibri" w:hAnsi="Calibri" w:cs="Tahoma"/>
                <w:sz w:val="22"/>
                <w:szCs w:val="22"/>
              </w:rPr>
            </w:pPr>
          </w:p>
          <w:p w14:paraId="2CA5BB34" w14:textId="70085BA4" w:rsidR="00481AF1" w:rsidRPr="00E531F3" w:rsidRDefault="00481AF1" w:rsidP="00604165">
            <w:pPr>
              <w:jc w:val="center"/>
              <w:rPr>
                <w:rFonts w:ascii="Calibri" w:hAnsi="Calibri" w:cs="Tahoma"/>
                <w:sz w:val="22"/>
                <w:szCs w:val="22"/>
              </w:rPr>
            </w:pPr>
            <w:r>
              <w:rPr>
                <w:rFonts w:ascii="Calibri" w:hAnsi="Calibri" w:cs="Tahoma"/>
                <w:sz w:val="22"/>
                <w:szCs w:val="22"/>
              </w:rPr>
              <w:t>602 159 360</w:t>
            </w:r>
          </w:p>
        </w:tc>
      </w:tr>
      <w:tr w:rsidR="001C0902" w:rsidRPr="001155BC" w14:paraId="443FA973" w14:textId="77777777" w:rsidTr="00604165">
        <w:tc>
          <w:tcPr>
            <w:tcW w:w="491" w:type="dxa"/>
            <w:tcBorders>
              <w:top w:val="single" w:sz="4" w:space="0" w:color="auto"/>
              <w:left w:val="single" w:sz="8" w:space="0" w:color="auto"/>
            </w:tcBorders>
          </w:tcPr>
          <w:p w14:paraId="6FEA41B5" w14:textId="77777777" w:rsidR="001C0902" w:rsidRPr="00E531F3" w:rsidRDefault="001C0902" w:rsidP="00604165">
            <w:pPr>
              <w:jc w:val="center"/>
              <w:rPr>
                <w:rFonts w:ascii="Calibri" w:hAnsi="Calibri" w:cs="Tahoma"/>
                <w:sz w:val="22"/>
                <w:szCs w:val="22"/>
              </w:rPr>
            </w:pPr>
          </w:p>
          <w:p w14:paraId="08E7AC7A"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0</w:t>
            </w:r>
            <w:r>
              <w:rPr>
                <w:rFonts w:ascii="Calibri" w:hAnsi="Calibri" w:cs="Tahoma"/>
                <w:sz w:val="22"/>
                <w:szCs w:val="22"/>
              </w:rPr>
              <w:t>4</w:t>
            </w:r>
          </w:p>
          <w:p w14:paraId="3AD07134" w14:textId="77777777" w:rsidR="001C0902" w:rsidRPr="00E531F3" w:rsidRDefault="001C0902" w:rsidP="00604165">
            <w:pPr>
              <w:jc w:val="center"/>
              <w:rPr>
                <w:rFonts w:ascii="Calibri" w:hAnsi="Calibri" w:cs="Tahoma"/>
                <w:sz w:val="22"/>
                <w:szCs w:val="22"/>
              </w:rPr>
            </w:pPr>
          </w:p>
        </w:tc>
        <w:tc>
          <w:tcPr>
            <w:tcW w:w="3260" w:type="dxa"/>
            <w:tcBorders>
              <w:top w:val="single" w:sz="4" w:space="0" w:color="auto"/>
            </w:tcBorders>
          </w:tcPr>
          <w:p w14:paraId="6993AA29" w14:textId="77777777" w:rsidR="001C0902" w:rsidRPr="00DD459C" w:rsidRDefault="001C0902" w:rsidP="00604165">
            <w:pPr>
              <w:jc w:val="left"/>
              <w:rPr>
                <w:rFonts w:ascii="Calibri" w:hAnsi="Calibri" w:cs="Tahoma"/>
                <w:b/>
                <w:sz w:val="22"/>
                <w:szCs w:val="22"/>
              </w:rPr>
            </w:pPr>
            <w:r w:rsidRPr="00DD459C">
              <w:rPr>
                <w:rFonts w:ascii="Calibri" w:hAnsi="Calibri" w:cs="Tahoma"/>
                <w:b/>
                <w:sz w:val="22"/>
                <w:szCs w:val="22"/>
              </w:rPr>
              <w:t xml:space="preserve">Hronov, HC </w:t>
            </w:r>
            <w:proofErr w:type="spellStart"/>
            <w:r w:rsidRPr="00DD459C">
              <w:rPr>
                <w:rFonts w:ascii="Calibri" w:hAnsi="Calibri" w:cs="Tahoma"/>
                <w:b/>
                <w:sz w:val="22"/>
                <w:szCs w:val="22"/>
              </w:rPr>
              <w:t>Wikov</w:t>
            </w:r>
            <w:proofErr w:type="spellEnd"/>
          </w:p>
          <w:p w14:paraId="60F3D1AA" w14:textId="77777777" w:rsidR="001C0902" w:rsidRPr="00DD459C" w:rsidRDefault="001C0902" w:rsidP="00604165">
            <w:pPr>
              <w:jc w:val="left"/>
              <w:rPr>
                <w:rFonts w:ascii="Calibri" w:hAnsi="Calibri" w:cs="Tahoma"/>
                <w:bCs/>
                <w:sz w:val="22"/>
                <w:szCs w:val="22"/>
              </w:rPr>
            </w:pPr>
            <w:r w:rsidRPr="00DD459C">
              <w:rPr>
                <w:rFonts w:ascii="Calibri" w:hAnsi="Calibri" w:cs="Tahoma"/>
                <w:bCs/>
                <w:sz w:val="22"/>
                <w:szCs w:val="22"/>
              </w:rPr>
              <w:t>IČ: 46</w:t>
            </w:r>
            <w:r w:rsidR="000F6EA9">
              <w:rPr>
                <w:rFonts w:ascii="Calibri" w:hAnsi="Calibri" w:cs="Tahoma"/>
                <w:bCs/>
                <w:sz w:val="22"/>
                <w:szCs w:val="22"/>
              </w:rPr>
              <w:t>5</w:t>
            </w:r>
            <w:r w:rsidRPr="00DD459C">
              <w:rPr>
                <w:rFonts w:ascii="Calibri" w:hAnsi="Calibri" w:cs="Tahoma"/>
                <w:bCs/>
                <w:sz w:val="22"/>
                <w:szCs w:val="22"/>
              </w:rPr>
              <w:t>22751</w:t>
            </w:r>
          </w:p>
          <w:p w14:paraId="04BF60BF" w14:textId="77777777" w:rsidR="001C0902" w:rsidRPr="00DD459C" w:rsidRDefault="0006530A" w:rsidP="00604165">
            <w:pPr>
              <w:jc w:val="left"/>
              <w:rPr>
                <w:rFonts w:ascii="Calibri" w:hAnsi="Calibri" w:cs="Calibri"/>
                <w:bCs/>
                <w:sz w:val="22"/>
                <w:szCs w:val="22"/>
              </w:rPr>
            </w:pPr>
            <w:hyperlink r:id="rId57" w:tgtFrame="_blank" w:history="1">
              <w:r w:rsidR="001C0902" w:rsidRPr="00DD459C">
                <w:rPr>
                  <w:rStyle w:val="Hypertextovodkaz"/>
                  <w:rFonts w:ascii="Calibri" w:hAnsi="Calibri" w:cs="Calibri"/>
                  <w:color w:val="auto"/>
                  <w:sz w:val="22"/>
                  <w:szCs w:val="22"/>
                  <w:u w:val="none"/>
                </w:rPr>
                <w:t>www.hchronov.cz</w:t>
              </w:r>
            </w:hyperlink>
          </w:p>
        </w:tc>
        <w:tc>
          <w:tcPr>
            <w:tcW w:w="4613" w:type="dxa"/>
            <w:tcBorders>
              <w:top w:val="single" w:sz="4" w:space="0" w:color="auto"/>
            </w:tcBorders>
          </w:tcPr>
          <w:p w14:paraId="3CEF27C6" w14:textId="77777777" w:rsidR="001C0902" w:rsidRPr="00E531F3" w:rsidRDefault="001C0902" w:rsidP="00604165">
            <w:pPr>
              <w:jc w:val="left"/>
              <w:rPr>
                <w:rFonts w:ascii="Calibri" w:hAnsi="Calibri" w:cs="Tahoma"/>
                <w:sz w:val="10"/>
                <w:szCs w:val="10"/>
              </w:rPr>
            </w:pPr>
            <w:bookmarkStart w:id="28" w:name="_Hlk17805826"/>
          </w:p>
          <w:p w14:paraId="3DD5AD19" w14:textId="77777777" w:rsidR="001C0902" w:rsidRPr="00E531F3" w:rsidRDefault="001C0902" w:rsidP="00604165">
            <w:pPr>
              <w:jc w:val="left"/>
              <w:rPr>
                <w:rFonts w:ascii="Calibri" w:hAnsi="Calibri" w:cs="Tahoma"/>
                <w:sz w:val="22"/>
                <w:szCs w:val="22"/>
              </w:rPr>
            </w:pPr>
            <w:r>
              <w:rPr>
                <w:rFonts w:ascii="Calibri" w:hAnsi="Calibri" w:cs="Tahoma"/>
                <w:sz w:val="22"/>
                <w:szCs w:val="22"/>
              </w:rPr>
              <w:t>Bc. Jan Pavelka</w:t>
            </w:r>
          </w:p>
          <w:bookmarkEnd w:id="28"/>
          <w:p w14:paraId="495E6D93" w14:textId="77777777" w:rsidR="001C0902" w:rsidRPr="00E531F3" w:rsidRDefault="001C0902" w:rsidP="00604165">
            <w:pPr>
              <w:jc w:val="left"/>
              <w:rPr>
                <w:rFonts w:asciiTheme="minorHAnsi" w:hAnsiTheme="minorHAnsi" w:cstheme="minorHAnsi"/>
                <w:sz w:val="22"/>
                <w:szCs w:val="22"/>
              </w:rPr>
            </w:pPr>
            <w:r w:rsidRPr="00DD459C">
              <w:rPr>
                <w:rFonts w:asciiTheme="minorHAnsi" w:hAnsiTheme="minorHAnsi" w:cstheme="minorHAnsi"/>
                <w:sz w:val="22"/>
                <w:szCs w:val="22"/>
              </w:rPr>
              <w:t>hanesson@</w:t>
            </w:r>
            <w:r w:rsidR="00472BD5">
              <w:rPr>
                <w:rFonts w:asciiTheme="minorHAnsi" w:hAnsiTheme="minorHAnsi" w:cstheme="minorHAnsi"/>
                <w:sz w:val="22"/>
                <w:szCs w:val="22"/>
              </w:rPr>
              <w:t>s</w:t>
            </w:r>
            <w:r w:rsidRPr="00DD459C">
              <w:rPr>
                <w:rFonts w:asciiTheme="minorHAnsi" w:hAnsiTheme="minorHAnsi" w:cstheme="minorHAnsi"/>
                <w:sz w:val="22"/>
                <w:szCs w:val="22"/>
              </w:rPr>
              <w:t>eznam.cz</w:t>
            </w:r>
          </w:p>
        </w:tc>
        <w:tc>
          <w:tcPr>
            <w:tcW w:w="1417" w:type="dxa"/>
            <w:tcBorders>
              <w:top w:val="single" w:sz="4" w:space="0" w:color="auto"/>
            </w:tcBorders>
          </w:tcPr>
          <w:p w14:paraId="469E83E8" w14:textId="77777777" w:rsidR="001C0902" w:rsidRPr="00E531F3" w:rsidRDefault="001C0902" w:rsidP="00604165">
            <w:pPr>
              <w:jc w:val="center"/>
              <w:rPr>
                <w:rFonts w:ascii="Calibri" w:hAnsi="Calibri" w:cs="Tahoma"/>
                <w:sz w:val="22"/>
                <w:szCs w:val="22"/>
              </w:rPr>
            </w:pPr>
          </w:p>
          <w:p w14:paraId="4A373D83" w14:textId="77777777" w:rsidR="001C0902" w:rsidRPr="00E531F3" w:rsidRDefault="001C0902" w:rsidP="00604165">
            <w:pPr>
              <w:jc w:val="center"/>
              <w:rPr>
                <w:rFonts w:ascii="Calibri" w:hAnsi="Calibri" w:cs="Tahoma"/>
                <w:sz w:val="22"/>
                <w:szCs w:val="22"/>
              </w:rPr>
            </w:pPr>
            <w:r w:rsidRPr="00DD459C">
              <w:rPr>
                <w:rFonts w:ascii="Calibri" w:hAnsi="Calibri" w:cs="Tahoma"/>
                <w:sz w:val="22"/>
                <w:szCs w:val="22"/>
              </w:rPr>
              <w:t>602</w:t>
            </w:r>
            <w:r>
              <w:rPr>
                <w:rFonts w:ascii="Calibri" w:hAnsi="Calibri" w:cs="Tahoma"/>
                <w:sz w:val="22"/>
                <w:szCs w:val="22"/>
              </w:rPr>
              <w:t xml:space="preserve"> </w:t>
            </w:r>
            <w:r w:rsidRPr="00DD459C">
              <w:rPr>
                <w:rFonts w:ascii="Calibri" w:hAnsi="Calibri" w:cs="Tahoma"/>
                <w:sz w:val="22"/>
                <w:szCs w:val="22"/>
              </w:rPr>
              <w:t xml:space="preserve">279 922 </w:t>
            </w:r>
          </w:p>
        </w:tc>
      </w:tr>
      <w:tr w:rsidR="001C0902" w:rsidRPr="001155BC" w14:paraId="720ECC47" w14:textId="77777777" w:rsidTr="00604165">
        <w:trPr>
          <w:trHeight w:val="712"/>
        </w:trPr>
        <w:tc>
          <w:tcPr>
            <w:tcW w:w="491" w:type="dxa"/>
            <w:tcBorders>
              <w:left w:val="single" w:sz="8" w:space="0" w:color="auto"/>
            </w:tcBorders>
          </w:tcPr>
          <w:p w14:paraId="595478F7" w14:textId="77777777" w:rsidR="001C0902" w:rsidRPr="00E531F3" w:rsidRDefault="001C0902" w:rsidP="00604165">
            <w:pPr>
              <w:jc w:val="center"/>
              <w:rPr>
                <w:rFonts w:ascii="Calibri" w:hAnsi="Calibri" w:cs="Tahoma"/>
                <w:sz w:val="22"/>
                <w:szCs w:val="22"/>
              </w:rPr>
            </w:pPr>
          </w:p>
          <w:p w14:paraId="18B193EB"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0</w:t>
            </w:r>
            <w:r>
              <w:rPr>
                <w:rFonts w:ascii="Calibri" w:hAnsi="Calibri" w:cs="Tahoma"/>
                <w:sz w:val="22"/>
                <w:szCs w:val="22"/>
              </w:rPr>
              <w:t>5</w:t>
            </w:r>
          </w:p>
        </w:tc>
        <w:tc>
          <w:tcPr>
            <w:tcW w:w="3260" w:type="dxa"/>
          </w:tcPr>
          <w:p w14:paraId="6F845F55" w14:textId="77777777" w:rsidR="001C0902" w:rsidRPr="00E531F3" w:rsidRDefault="001C0902" w:rsidP="00604165">
            <w:pPr>
              <w:jc w:val="left"/>
              <w:rPr>
                <w:rFonts w:ascii="Calibri" w:hAnsi="Calibri" w:cs="Tahoma"/>
                <w:sz w:val="22"/>
                <w:szCs w:val="22"/>
              </w:rPr>
            </w:pPr>
            <w:r w:rsidRPr="00E531F3">
              <w:rPr>
                <w:rFonts w:ascii="Calibri" w:hAnsi="Calibri" w:cs="Tahoma"/>
                <w:b/>
                <w:sz w:val="22"/>
                <w:szCs w:val="22"/>
              </w:rPr>
              <w:t>Choceň, HC Spartak</w:t>
            </w:r>
            <w:r w:rsidRPr="00E531F3">
              <w:rPr>
                <w:rFonts w:ascii="Calibri" w:hAnsi="Calibri" w:cs="Tahoma"/>
                <w:sz w:val="22"/>
                <w:szCs w:val="22"/>
              </w:rPr>
              <w:t xml:space="preserve"> </w:t>
            </w:r>
          </w:p>
          <w:p w14:paraId="444A2C3A"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 xml:space="preserve">IČ: 15030288  </w:t>
            </w:r>
          </w:p>
          <w:p w14:paraId="6C8F79B8"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 xml:space="preserve">www.hcchocen.cz </w:t>
            </w:r>
          </w:p>
        </w:tc>
        <w:tc>
          <w:tcPr>
            <w:tcW w:w="4613" w:type="dxa"/>
          </w:tcPr>
          <w:p w14:paraId="38662AFC" w14:textId="77777777" w:rsidR="005C7826" w:rsidRPr="005C7826" w:rsidRDefault="005C7826" w:rsidP="00481AF1">
            <w:pPr>
              <w:jc w:val="left"/>
              <w:rPr>
                <w:rFonts w:ascii="Calibri" w:hAnsi="Calibri" w:cs="Tahoma"/>
                <w:sz w:val="8"/>
                <w:szCs w:val="8"/>
              </w:rPr>
            </w:pPr>
          </w:p>
          <w:p w14:paraId="213EA227" w14:textId="1026B7CF" w:rsidR="00481AF1" w:rsidRDefault="001C0902" w:rsidP="00481AF1">
            <w:pPr>
              <w:jc w:val="left"/>
              <w:rPr>
                <w:rFonts w:ascii="Calibri" w:hAnsi="Calibri" w:cs="Tahoma"/>
                <w:sz w:val="22"/>
                <w:szCs w:val="22"/>
              </w:rPr>
            </w:pPr>
            <w:r w:rsidRPr="00E531F3">
              <w:rPr>
                <w:rFonts w:ascii="Calibri" w:hAnsi="Calibri" w:cs="Tahoma"/>
                <w:sz w:val="22"/>
                <w:szCs w:val="22"/>
              </w:rPr>
              <w:t>Tomáš Zavřel</w:t>
            </w:r>
          </w:p>
          <w:p w14:paraId="6FFA8234" w14:textId="56CA12C3" w:rsidR="001C0902" w:rsidRPr="00E531F3" w:rsidRDefault="0006530A" w:rsidP="00481AF1">
            <w:pPr>
              <w:jc w:val="left"/>
              <w:rPr>
                <w:rFonts w:ascii="Calibri" w:hAnsi="Calibri" w:cs="Tahoma"/>
                <w:sz w:val="22"/>
                <w:szCs w:val="22"/>
              </w:rPr>
            </w:pPr>
            <w:hyperlink r:id="rId58" w:history="1">
              <w:r w:rsidR="001C0902" w:rsidRPr="00E531F3">
                <w:rPr>
                  <w:rStyle w:val="Hypertextovodkaz"/>
                  <w:rFonts w:ascii="Calibri" w:hAnsi="Calibri" w:cs="Tahoma"/>
                  <w:color w:val="auto"/>
                  <w:sz w:val="22"/>
                  <w:szCs w:val="22"/>
                  <w:u w:val="none"/>
                </w:rPr>
                <w:t>zavrtom@seznam.cz</w:t>
              </w:r>
            </w:hyperlink>
          </w:p>
        </w:tc>
        <w:tc>
          <w:tcPr>
            <w:tcW w:w="1417" w:type="dxa"/>
          </w:tcPr>
          <w:p w14:paraId="7861F4E8" w14:textId="77777777" w:rsidR="001C0902" w:rsidRPr="00E531F3" w:rsidRDefault="001C0902" w:rsidP="00604165">
            <w:pPr>
              <w:jc w:val="center"/>
              <w:rPr>
                <w:rFonts w:ascii="Calibri" w:hAnsi="Calibri" w:cs="Tahoma"/>
                <w:sz w:val="22"/>
                <w:szCs w:val="22"/>
              </w:rPr>
            </w:pPr>
          </w:p>
          <w:p w14:paraId="60FD5766"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776 845 128</w:t>
            </w:r>
          </w:p>
        </w:tc>
      </w:tr>
      <w:tr w:rsidR="001C0902" w:rsidRPr="001155BC" w14:paraId="1CB25940" w14:textId="77777777" w:rsidTr="00604165">
        <w:tc>
          <w:tcPr>
            <w:tcW w:w="491" w:type="dxa"/>
            <w:tcBorders>
              <w:left w:val="single" w:sz="8" w:space="0" w:color="auto"/>
            </w:tcBorders>
          </w:tcPr>
          <w:p w14:paraId="2C6B0E55" w14:textId="77777777" w:rsidR="001C0902" w:rsidRPr="00E531F3" w:rsidRDefault="001C0902" w:rsidP="00604165">
            <w:pPr>
              <w:jc w:val="center"/>
              <w:rPr>
                <w:rFonts w:ascii="Calibri" w:hAnsi="Calibri" w:cs="Tahoma"/>
                <w:sz w:val="22"/>
                <w:szCs w:val="22"/>
              </w:rPr>
            </w:pPr>
          </w:p>
          <w:p w14:paraId="2211A29B" w14:textId="05CE1BF8" w:rsidR="001C0902" w:rsidRPr="00E531F3" w:rsidRDefault="001C0902" w:rsidP="00604165">
            <w:pPr>
              <w:jc w:val="center"/>
              <w:rPr>
                <w:rFonts w:ascii="Calibri" w:hAnsi="Calibri" w:cs="Tahoma"/>
                <w:sz w:val="22"/>
                <w:szCs w:val="22"/>
              </w:rPr>
            </w:pPr>
            <w:r w:rsidRPr="00E531F3">
              <w:rPr>
                <w:rFonts w:ascii="Calibri" w:hAnsi="Calibri" w:cs="Tahoma"/>
                <w:sz w:val="22"/>
                <w:szCs w:val="22"/>
              </w:rPr>
              <w:t>0</w:t>
            </w:r>
            <w:r w:rsidR="002F4C80">
              <w:rPr>
                <w:rFonts w:ascii="Calibri" w:hAnsi="Calibri" w:cs="Tahoma"/>
                <w:sz w:val="22"/>
                <w:szCs w:val="22"/>
              </w:rPr>
              <w:t>6</w:t>
            </w:r>
          </w:p>
        </w:tc>
        <w:tc>
          <w:tcPr>
            <w:tcW w:w="3260" w:type="dxa"/>
          </w:tcPr>
          <w:p w14:paraId="1997D1FA" w14:textId="77777777" w:rsidR="001C0902" w:rsidRPr="00E531F3" w:rsidRDefault="001C0902" w:rsidP="00604165">
            <w:pPr>
              <w:jc w:val="left"/>
              <w:rPr>
                <w:rFonts w:ascii="Calibri" w:hAnsi="Calibri" w:cs="Tahoma"/>
                <w:b/>
                <w:sz w:val="22"/>
                <w:szCs w:val="22"/>
              </w:rPr>
            </w:pPr>
            <w:r w:rsidRPr="00E531F3">
              <w:rPr>
                <w:rFonts w:ascii="Calibri" w:hAnsi="Calibri" w:cs="Tahoma"/>
                <w:b/>
                <w:sz w:val="22"/>
                <w:szCs w:val="22"/>
              </w:rPr>
              <w:t>Chrudim, HC</w:t>
            </w:r>
          </w:p>
          <w:p w14:paraId="705F2A1A"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IČ: 26530996</w:t>
            </w:r>
          </w:p>
          <w:p w14:paraId="0DDF0FD3"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www.hcchrudim.cz</w:t>
            </w:r>
          </w:p>
        </w:tc>
        <w:tc>
          <w:tcPr>
            <w:tcW w:w="4613" w:type="dxa"/>
          </w:tcPr>
          <w:p w14:paraId="416EC62D" w14:textId="428BD485" w:rsidR="001C0902" w:rsidRPr="00E531F3" w:rsidRDefault="001C0902" w:rsidP="00604165">
            <w:pPr>
              <w:jc w:val="left"/>
              <w:rPr>
                <w:rFonts w:ascii="Calibri" w:hAnsi="Calibri" w:cs="Tahoma"/>
                <w:sz w:val="22"/>
                <w:szCs w:val="22"/>
              </w:rPr>
            </w:pPr>
            <w:r w:rsidRPr="00E531F3">
              <w:rPr>
                <w:rFonts w:ascii="Calibri" w:hAnsi="Calibri" w:cs="Tahoma"/>
                <w:sz w:val="22"/>
                <w:szCs w:val="22"/>
              </w:rPr>
              <w:t xml:space="preserve">Radek Prostřední </w:t>
            </w:r>
          </w:p>
          <w:p w14:paraId="51B592D9" w14:textId="77777777" w:rsidR="001C0902" w:rsidRPr="00E531F3" w:rsidRDefault="0006530A" w:rsidP="00604165">
            <w:pPr>
              <w:jc w:val="left"/>
              <w:rPr>
                <w:rFonts w:ascii="Calibri" w:hAnsi="Calibri" w:cs="Tahoma"/>
                <w:sz w:val="22"/>
                <w:szCs w:val="22"/>
              </w:rPr>
            </w:pPr>
            <w:hyperlink r:id="rId59" w:history="1">
              <w:r w:rsidR="001C0902" w:rsidRPr="00E531F3">
                <w:rPr>
                  <w:rFonts w:ascii="Calibri" w:hAnsi="Calibri" w:cs="Tahoma"/>
                  <w:sz w:val="22"/>
                  <w:szCs w:val="22"/>
                </w:rPr>
                <w:t>r.prostredni@gmail.cz</w:t>
              </w:r>
            </w:hyperlink>
          </w:p>
          <w:p w14:paraId="3DCF7B41" w14:textId="77777777" w:rsidR="001C0902" w:rsidRPr="00E531F3" w:rsidRDefault="0006530A" w:rsidP="00604165">
            <w:pPr>
              <w:jc w:val="left"/>
              <w:rPr>
                <w:rFonts w:ascii="Calibri" w:hAnsi="Calibri" w:cs="Tahoma"/>
                <w:sz w:val="22"/>
                <w:szCs w:val="22"/>
              </w:rPr>
            </w:pPr>
            <w:hyperlink r:id="rId60" w:tgtFrame="_blank" w:history="1">
              <w:r w:rsidR="001C0902" w:rsidRPr="00E531F3">
                <w:rPr>
                  <w:rFonts w:ascii="Calibri" w:hAnsi="Calibri" w:cs="Tahoma"/>
                  <w:sz w:val="22"/>
                  <w:szCs w:val="22"/>
                </w:rPr>
                <w:t>radek.prostredni@hcchrudim.cz</w:t>
              </w:r>
            </w:hyperlink>
          </w:p>
        </w:tc>
        <w:tc>
          <w:tcPr>
            <w:tcW w:w="1417" w:type="dxa"/>
          </w:tcPr>
          <w:p w14:paraId="5BB84015" w14:textId="77777777" w:rsidR="001C0902" w:rsidRPr="00E531F3" w:rsidRDefault="001C0902" w:rsidP="00604165">
            <w:pPr>
              <w:jc w:val="center"/>
              <w:rPr>
                <w:rFonts w:ascii="Calibri" w:hAnsi="Calibri" w:cs="Tahoma"/>
                <w:sz w:val="22"/>
                <w:szCs w:val="22"/>
              </w:rPr>
            </w:pPr>
          </w:p>
          <w:p w14:paraId="467F4CCE" w14:textId="77777777" w:rsidR="001C0902" w:rsidRPr="00E531F3" w:rsidRDefault="001C0902" w:rsidP="00604165">
            <w:pPr>
              <w:jc w:val="center"/>
              <w:rPr>
                <w:rFonts w:ascii="Calibri" w:hAnsi="Calibri" w:cs="Tahoma"/>
                <w:sz w:val="22"/>
                <w:szCs w:val="22"/>
              </w:rPr>
            </w:pPr>
            <w:r w:rsidRPr="00E531F3">
              <w:rPr>
                <w:rFonts w:ascii="Calibri" w:hAnsi="Calibri"/>
                <w:sz w:val="22"/>
                <w:szCs w:val="22"/>
              </w:rPr>
              <w:t>608 906 099</w:t>
            </w:r>
          </w:p>
        </w:tc>
      </w:tr>
      <w:tr w:rsidR="001C0902" w:rsidRPr="001155BC" w14:paraId="0E4BB15A" w14:textId="77777777" w:rsidTr="00604165">
        <w:tc>
          <w:tcPr>
            <w:tcW w:w="491" w:type="dxa"/>
            <w:tcBorders>
              <w:left w:val="single" w:sz="8" w:space="0" w:color="auto"/>
            </w:tcBorders>
          </w:tcPr>
          <w:p w14:paraId="01169AA3" w14:textId="77777777" w:rsidR="001C0902" w:rsidRDefault="001C0902" w:rsidP="00604165">
            <w:pPr>
              <w:jc w:val="center"/>
              <w:rPr>
                <w:rFonts w:ascii="Calibri" w:hAnsi="Calibri" w:cs="Tahoma"/>
                <w:sz w:val="22"/>
                <w:szCs w:val="22"/>
              </w:rPr>
            </w:pPr>
          </w:p>
          <w:p w14:paraId="5B36FD09" w14:textId="354C80C0" w:rsidR="001C0902" w:rsidRPr="00E531F3" w:rsidRDefault="001C0902" w:rsidP="00604165">
            <w:pPr>
              <w:jc w:val="center"/>
              <w:rPr>
                <w:rFonts w:ascii="Calibri" w:hAnsi="Calibri" w:cs="Tahoma"/>
                <w:sz w:val="22"/>
                <w:szCs w:val="22"/>
              </w:rPr>
            </w:pPr>
            <w:r>
              <w:rPr>
                <w:rFonts w:ascii="Calibri" w:hAnsi="Calibri" w:cs="Tahoma"/>
                <w:sz w:val="22"/>
                <w:szCs w:val="22"/>
              </w:rPr>
              <w:t>0</w:t>
            </w:r>
            <w:r w:rsidR="002F4C80">
              <w:rPr>
                <w:rFonts w:ascii="Calibri" w:hAnsi="Calibri" w:cs="Tahoma"/>
                <w:sz w:val="22"/>
                <w:szCs w:val="22"/>
              </w:rPr>
              <w:t>7</w:t>
            </w:r>
          </w:p>
        </w:tc>
        <w:tc>
          <w:tcPr>
            <w:tcW w:w="3260" w:type="dxa"/>
          </w:tcPr>
          <w:p w14:paraId="67962759" w14:textId="7C854580" w:rsidR="001C0902" w:rsidRDefault="001C0902" w:rsidP="00604165">
            <w:pPr>
              <w:jc w:val="left"/>
              <w:rPr>
                <w:rFonts w:ascii="Calibri" w:hAnsi="Calibri" w:cs="Tahoma"/>
                <w:b/>
                <w:sz w:val="22"/>
                <w:szCs w:val="22"/>
              </w:rPr>
            </w:pPr>
            <w:r>
              <w:rPr>
                <w:rFonts w:ascii="Calibri" w:hAnsi="Calibri" w:cs="Tahoma"/>
                <w:b/>
                <w:sz w:val="22"/>
                <w:szCs w:val="22"/>
              </w:rPr>
              <w:t xml:space="preserve">Jaroměř </w:t>
            </w:r>
            <w:proofErr w:type="spellStart"/>
            <w:r>
              <w:rPr>
                <w:rFonts w:ascii="Calibri" w:hAnsi="Calibri" w:cs="Tahoma"/>
                <w:b/>
                <w:sz w:val="22"/>
                <w:szCs w:val="22"/>
              </w:rPr>
              <w:t>z.s</w:t>
            </w:r>
            <w:proofErr w:type="spellEnd"/>
            <w:r>
              <w:rPr>
                <w:rFonts w:ascii="Calibri" w:hAnsi="Calibri" w:cs="Tahoma"/>
                <w:b/>
                <w:sz w:val="22"/>
                <w:szCs w:val="22"/>
              </w:rPr>
              <w:t>, HC</w:t>
            </w:r>
            <w:r w:rsidR="00F8439F">
              <w:rPr>
                <w:rFonts w:ascii="Calibri" w:hAnsi="Calibri" w:cs="Tahoma"/>
                <w:b/>
                <w:sz w:val="22"/>
                <w:szCs w:val="22"/>
              </w:rPr>
              <w:t xml:space="preserve"> SK</w:t>
            </w:r>
          </w:p>
          <w:p w14:paraId="067067EA" w14:textId="77777777" w:rsidR="001C0902" w:rsidRPr="008F241C" w:rsidRDefault="001C0902" w:rsidP="00604165">
            <w:pPr>
              <w:jc w:val="left"/>
              <w:rPr>
                <w:rFonts w:ascii="Calibri" w:hAnsi="Calibri" w:cs="Tahoma"/>
                <w:bCs/>
                <w:sz w:val="22"/>
                <w:szCs w:val="22"/>
              </w:rPr>
            </w:pPr>
            <w:r w:rsidRPr="008F241C">
              <w:rPr>
                <w:rFonts w:ascii="Calibri" w:hAnsi="Calibri" w:cs="Tahoma"/>
                <w:bCs/>
                <w:sz w:val="22"/>
                <w:szCs w:val="22"/>
              </w:rPr>
              <w:t>IČ:</w:t>
            </w:r>
            <w:r>
              <w:rPr>
                <w:rFonts w:ascii="Calibri" w:hAnsi="Calibri" w:cs="Tahoma"/>
                <w:bCs/>
                <w:sz w:val="22"/>
                <w:szCs w:val="22"/>
              </w:rPr>
              <w:t xml:space="preserve"> </w:t>
            </w:r>
            <w:r w:rsidRPr="008F241C">
              <w:rPr>
                <w:rFonts w:ascii="Calibri" w:hAnsi="Calibri" w:cs="Tahoma"/>
                <w:bCs/>
                <w:sz w:val="22"/>
                <w:szCs w:val="22"/>
              </w:rPr>
              <w:t>22857745</w:t>
            </w:r>
          </w:p>
          <w:p w14:paraId="214F22AC" w14:textId="77777777" w:rsidR="001C0902" w:rsidRPr="00DD459C" w:rsidRDefault="0006530A" w:rsidP="00604165">
            <w:pPr>
              <w:jc w:val="left"/>
              <w:rPr>
                <w:rFonts w:ascii="Calibri" w:hAnsi="Calibri" w:cs="Calibri"/>
                <w:sz w:val="22"/>
                <w:szCs w:val="22"/>
              </w:rPr>
            </w:pPr>
            <w:hyperlink r:id="rId61" w:history="1">
              <w:r w:rsidR="001C0902" w:rsidRPr="00DD459C">
                <w:rPr>
                  <w:rStyle w:val="Hypertextovodkaz"/>
                  <w:rFonts w:ascii="Calibri" w:hAnsi="Calibri" w:cs="Calibri"/>
                  <w:color w:val="auto"/>
                  <w:sz w:val="22"/>
                  <w:szCs w:val="22"/>
                  <w:u w:val="none"/>
                </w:rPr>
                <w:t>www.hcmjaromer.cz</w:t>
              </w:r>
            </w:hyperlink>
          </w:p>
        </w:tc>
        <w:tc>
          <w:tcPr>
            <w:tcW w:w="4613" w:type="dxa"/>
          </w:tcPr>
          <w:p w14:paraId="238AA5EF" w14:textId="1AD3A894" w:rsidR="001C0902" w:rsidRDefault="00F8439F" w:rsidP="00604165">
            <w:pPr>
              <w:jc w:val="left"/>
              <w:rPr>
                <w:rFonts w:ascii="Calibri" w:hAnsi="Calibri" w:cs="Tahoma"/>
                <w:sz w:val="22"/>
                <w:szCs w:val="22"/>
              </w:rPr>
            </w:pPr>
            <w:r>
              <w:rPr>
                <w:rFonts w:ascii="Calibri" w:hAnsi="Calibri" w:cs="Tahoma"/>
                <w:sz w:val="22"/>
                <w:szCs w:val="22"/>
              </w:rPr>
              <w:t>Milan Kukal</w:t>
            </w:r>
          </w:p>
          <w:p w14:paraId="5F4F3900" w14:textId="5DB7C50F" w:rsidR="001C0902" w:rsidRDefault="0006530A" w:rsidP="00604165">
            <w:pPr>
              <w:jc w:val="left"/>
              <w:rPr>
                <w:rFonts w:ascii="Calibri" w:hAnsi="Calibri" w:cs="Tahoma"/>
                <w:sz w:val="22"/>
                <w:szCs w:val="22"/>
              </w:rPr>
            </w:pPr>
            <w:hyperlink r:id="rId62" w:history="1">
              <w:r w:rsidR="00F8439F" w:rsidRPr="00F8439F">
                <w:t>milankukal@eznam.cz</w:t>
              </w:r>
            </w:hyperlink>
          </w:p>
          <w:p w14:paraId="190C7680" w14:textId="0C9D292D" w:rsidR="00F8439F" w:rsidRPr="00E531F3" w:rsidRDefault="00F8439F" w:rsidP="00604165">
            <w:pPr>
              <w:jc w:val="left"/>
              <w:rPr>
                <w:rFonts w:ascii="Calibri" w:hAnsi="Calibri" w:cs="Tahoma"/>
                <w:sz w:val="22"/>
                <w:szCs w:val="22"/>
              </w:rPr>
            </w:pPr>
            <w:r>
              <w:rPr>
                <w:rFonts w:ascii="Calibri" w:hAnsi="Calibri" w:cs="Tahoma"/>
                <w:sz w:val="22"/>
                <w:szCs w:val="22"/>
              </w:rPr>
              <w:t>info@hcjaromer.cz</w:t>
            </w:r>
          </w:p>
        </w:tc>
        <w:tc>
          <w:tcPr>
            <w:tcW w:w="1417" w:type="dxa"/>
          </w:tcPr>
          <w:p w14:paraId="0E2ADA94" w14:textId="77777777" w:rsidR="001C0902" w:rsidRDefault="001C0902" w:rsidP="00604165">
            <w:pPr>
              <w:jc w:val="center"/>
              <w:rPr>
                <w:rFonts w:ascii="Calibri" w:hAnsi="Calibri" w:cs="Tahoma"/>
                <w:sz w:val="22"/>
                <w:szCs w:val="22"/>
              </w:rPr>
            </w:pPr>
          </w:p>
          <w:p w14:paraId="68A7DA02" w14:textId="249392F2" w:rsidR="001C0902" w:rsidRDefault="00F8439F" w:rsidP="00604165">
            <w:pPr>
              <w:jc w:val="center"/>
              <w:rPr>
                <w:rFonts w:ascii="Calibri" w:hAnsi="Calibri" w:cs="Tahoma"/>
                <w:sz w:val="22"/>
                <w:szCs w:val="22"/>
              </w:rPr>
            </w:pPr>
            <w:r>
              <w:rPr>
                <w:rFonts w:ascii="Calibri" w:hAnsi="Calibri" w:cs="Tahoma"/>
                <w:sz w:val="22"/>
                <w:szCs w:val="22"/>
              </w:rPr>
              <w:t>737 185 200</w:t>
            </w:r>
          </w:p>
          <w:p w14:paraId="1D101D95" w14:textId="798E7192" w:rsidR="00F8439F" w:rsidRPr="00E531F3" w:rsidRDefault="00F8439F" w:rsidP="00604165">
            <w:pPr>
              <w:jc w:val="center"/>
              <w:rPr>
                <w:rFonts w:ascii="Calibri" w:hAnsi="Calibri" w:cs="Tahoma"/>
                <w:sz w:val="22"/>
                <w:szCs w:val="22"/>
              </w:rPr>
            </w:pPr>
          </w:p>
        </w:tc>
      </w:tr>
      <w:tr w:rsidR="001C0902" w:rsidRPr="001155BC" w14:paraId="6980FD0F" w14:textId="77777777" w:rsidTr="00604165">
        <w:tc>
          <w:tcPr>
            <w:tcW w:w="491" w:type="dxa"/>
            <w:tcBorders>
              <w:left w:val="single" w:sz="8" w:space="0" w:color="auto"/>
            </w:tcBorders>
          </w:tcPr>
          <w:p w14:paraId="08DF8378" w14:textId="77777777" w:rsidR="001C0902" w:rsidRPr="00E531F3" w:rsidRDefault="001C0902" w:rsidP="00604165">
            <w:pPr>
              <w:jc w:val="center"/>
              <w:rPr>
                <w:rFonts w:ascii="Calibri" w:hAnsi="Calibri" w:cs="Tahoma"/>
                <w:sz w:val="22"/>
                <w:szCs w:val="22"/>
              </w:rPr>
            </w:pPr>
          </w:p>
          <w:p w14:paraId="01C347CC" w14:textId="77FFD175" w:rsidR="001C0902" w:rsidRPr="00E531F3" w:rsidRDefault="001C0902" w:rsidP="00604165">
            <w:pPr>
              <w:jc w:val="center"/>
              <w:rPr>
                <w:rFonts w:ascii="Calibri" w:hAnsi="Calibri" w:cs="Tahoma"/>
                <w:sz w:val="22"/>
                <w:szCs w:val="22"/>
              </w:rPr>
            </w:pPr>
            <w:r w:rsidRPr="00E531F3">
              <w:rPr>
                <w:rFonts w:ascii="Calibri" w:hAnsi="Calibri" w:cs="Tahoma"/>
                <w:sz w:val="22"/>
                <w:szCs w:val="22"/>
              </w:rPr>
              <w:t>0</w:t>
            </w:r>
            <w:r w:rsidR="002F4C80">
              <w:rPr>
                <w:rFonts w:ascii="Calibri" w:hAnsi="Calibri" w:cs="Tahoma"/>
                <w:sz w:val="22"/>
                <w:szCs w:val="22"/>
              </w:rPr>
              <w:t>8</w:t>
            </w:r>
          </w:p>
          <w:p w14:paraId="3BA60F3D" w14:textId="77777777" w:rsidR="001C0902" w:rsidRPr="00E531F3" w:rsidRDefault="001C0902" w:rsidP="00604165">
            <w:pPr>
              <w:jc w:val="center"/>
              <w:rPr>
                <w:rFonts w:ascii="Calibri" w:hAnsi="Calibri" w:cs="Tahoma"/>
                <w:sz w:val="22"/>
                <w:szCs w:val="22"/>
              </w:rPr>
            </w:pPr>
          </w:p>
        </w:tc>
        <w:tc>
          <w:tcPr>
            <w:tcW w:w="3260" w:type="dxa"/>
          </w:tcPr>
          <w:p w14:paraId="6CA35E7E" w14:textId="77777777" w:rsidR="001C0902" w:rsidRPr="00E531F3" w:rsidRDefault="001C0902" w:rsidP="00604165">
            <w:pPr>
              <w:jc w:val="left"/>
              <w:rPr>
                <w:rFonts w:ascii="Calibri" w:hAnsi="Calibri" w:cs="Tahoma"/>
                <w:b/>
                <w:sz w:val="22"/>
                <w:szCs w:val="22"/>
              </w:rPr>
            </w:pPr>
            <w:r w:rsidRPr="00E531F3">
              <w:rPr>
                <w:rFonts w:ascii="Calibri" w:hAnsi="Calibri" w:cs="Tahoma"/>
                <w:b/>
                <w:sz w:val="22"/>
                <w:szCs w:val="22"/>
              </w:rPr>
              <w:t>Lanškroun, TJ</w:t>
            </w:r>
          </w:p>
          <w:p w14:paraId="526CF59E"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IČ: 00485225</w:t>
            </w:r>
          </w:p>
          <w:p w14:paraId="39179354"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www.hokejlan.cz</w:t>
            </w:r>
          </w:p>
        </w:tc>
        <w:tc>
          <w:tcPr>
            <w:tcW w:w="4613" w:type="dxa"/>
          </w:tcPr>
          <w:p w14:paraId="587BCAB1" w14:textId="4DCD8322" w:rsidR="005C7826" w:rsidRDefault="001C0902" w:rsidP="005C7826">
            <w:pPr>
              <w:jc w:val="left"/>
            </w:pPr>
            <w:r w:rsidRPr="00E531F3">
              <w:rPr>
                <w:rFonts w:ascii="Calibri" w:hAnsi="Calibri" w:cs="Tahoma"/>
                <w:sz w:val="22"/>
                <w:szCs w:val="22"/>
              </w:rPr>
              <w:t xml:space="preserve">Miroslav </w:t>
            </w:r>
            <w:proofErr w:type="spellStart"/>
            <w:r w:rsidRPr="00E531F3">
              <w:rPr>
                <w:rFonts w:ascii="Calibri" w:hAnsi="Calibri" w:cs="Tahoma"/>
                <w:sz w:val="22"/>
                <w:szCs w:val="22"/>
              </w:rPr>
              <w:t>Vicenec</w:t>
            </w:r>
            <w:proofErr w:type="spellEnd"/>
            <w:r w:rsidRPr="00E531F3">
              <w:rPr>
                <w:rFonts w:ascii="Calibri" w:hAnsi="Calibri" w:cs="Tahoma"/>
                <w:sz w:val="22"/>
                <w:szCs w:val="22"/>
              </w:rPr>
              <w:t xml:space="preserve">, </w:t>
            </w:r>
          </w:p>
          <w:p w14:paraId="201BC597" w14:textId="0964DD65" w:rsidR="001C0902" w:rsidRPr="00E531F3" w:rsidRDefault="0006530A" w:rsidP="00604165">
            <w:pPr>
              <w:jc w:val="left"/>
              <w:rPr>
                <w:rFonts w:ascii="Calibri" w:hAnsi="Calibri" w:cs="Tahoma"/>
                <w:sz w:val="22"/>
                <w:szCs w:val="22"/>
              </w:rPr>
            </w:pPr>
            <w:hyperlink r:id="rId63" w:history="1">
              <w:r w:rsidR="001C0902" w:rsidRPr="00E531F3">
                <w:rPr>
                  <w:rStyle w:val="Hypertextovodkaz"/>
                  <w:rFonts w:ascii="Calibri" w:hAnsi="Calibri" w:cs="Tahoma"/>
                  <w:color w:val="auto"/>
                  <w:sz w:val="22"/>
                  <w:szCs w:val="22"/>
                  <w:u w:val="none"/>
                </w:rPr>
                <w:t>vimi@centrum.cz</w:t>
              </w:r>
            </w:hyperlink>
          </w:p>
          <w:p w14:paraId="6477EACD"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miroslavvicenec@gmail.com</w:t>
            </w:r>
          </w:p>
        </w:tc>
        <w:tc>
          <w:tcPr>
            <w:tcW w:w="1417" w:type="dxa"/>
          </w:tcPr>
          <w:p w14:paraId="6777961C" w14:textId="77777777" w:rsidR="001C0902" w:rsidRPr="00E531F3" w:rsidRDefault="001C0902" w:rsidP="00604165">
            <w:pPr>
              <w:jc w:val="center"/>
              <w:rPr>
                <w:rFonts w:ascii="Calibri" w:hAnsi="Calibri" w:cs="Tahoma"/>
                <w:sz w:val="22"/>
                <w:szCs w:val="22"/>
              </w:rPr>
            </w:pPr>
          </w:p>
          <w:p w14:paraId="71C68FA1"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608 339 953</w:t>
            </w:r>
          </w:p>
        </w:tc>
      </w:tr>
      <w:tr w:rsidR="001C0902" w:rsidRPr="001155BC" w14:paraId="5FC0FC1B" w14:textId="77777777" w:rsidTr="00604165">
        <w:tc>
          <w:tcPr>
            <w:tcW w:w="491" w:type="dxa"/>
            <w:tcBorders>
              <w:left w:val="single" w:sz="8" w:space="0" w:color="auto"/>
            </w:tcBorders>
          </w:tcPr>
          <w:p w14:paraId="1479261B" w14:textId="77777777" w:rsidR="001C0902" w:rsidRPr="00E531F3" w:rsidRDefault="001C0902" w:rsidP="00604165">
            <w:pPr>
              <w:jc w:val="center"/>
              <w:rPr>
                <w:rFonts w:ascii="Calibri" w:hAnsi="Calibri" w:cs="Tahoma"/>
                <w:sz w:val="22"/>
                <w:szCs w:val="22"/>
              </w:rPr>
            </w:pPr>
          </w:p>
          <w:p w14:paraId="06B7A4BE" w14:textId="18300DE7" w:rsidR="001C0902" w:rsidRPr="00E531F3" w:rsidRDefault="002F4C80" w:rsidP="00604165">
            <w:pPr>
              <w:jc w:val="center"/>
              <w:rPr>
                <w:rFonts w:ascii="Calibri" w:hAnsi="Calibri" w:cs="Tahoma"/>
                <w:sz w:val="22"/>
                <w:szCs w:val="22"/>
              </w:rPr>
            </w:pPr>
            <w:r>
              <w:rPr>
                <w:rFonts w:ascii="Calibri" w:hAnsi="Calibri" w:cs="Tahoma"/>
                <w:sz w:val="22"/>
                <w:szCs w:val="22"/>
              </w:rPr>
              <w:t>09</w:t>
            </w:r>
          </w:p>
          <w:p w14:paraId="4E37B2B6" w14:textId="77777777" w:rsidR="001C0902" w:rsidRPr="00E531F3" w:rsidRDefault="001C0902" w:rsidP="00604165">
            <w:pPr>
              <w:jc w:val="center"/>
              <w:rPr>
                <w:rFonts w:ascii="Calibri" w:hAnsi="Calibri" w:cs="Tahoma"/>
                <w:sz w:val="22"/>
                <w:szCs w:val="22"/>
              </w:rPr>
            </w:pPr>
          </w:p>
        </w:tc>
        <w:tc>
          <w:tcPr>
            <w:tcW w:w="3260" w:type="dxa"/>
          </w:tcPr>
          <w:p w14:paraId="49CFD7F8" w14:textId="77777777" w:rsidR="001C0902" w:rsidRPr="00E531F3" w:rsidRDefault="001C0902" w:rsidP="00604165">
            <w:pPr>
              <w:jc w:val="left"/>
              <w:rPr>
                <w:rFonts w:ascii="Calibri" w:hAnsi="Calibri" w:cs="Tahoma"/>
                <w:b/>
                <w:sz w:val="22"/>
                <w:szCs w:val="22"/>
              </w:rPr>
            </w:pPr>
            <w:r w:rsidRPr="00E531F3">
              <w:rPr>
                <w:rFonts w:ascii="Calibri" w:hAnsi="Calibri" w:cs="Tahoma"/>
                <w:b/>
                <w:sz w:val="22"/>
                <w:szCs w:val="22"/>
              </w:rPr>
              <w:t>Litomyšl, HC</w:t>
            </w:r>
          </w:p>
          <w:p w14:paraId="459D157E"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 xml:space="preserve">IČ: 49325256 </w:t>
            </w:r>
          </w:p>
          <w:p w14:paraId="364E58CB"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www.hclitomysl.cz</w:t>
            </w:r>
          </w:p>
        </w:tc>
        <w:tc>
          <w:tcPr>
            <w:tcW w:w="4613" w:type="dxa"/>
          </w:tcPr>
          <w:p w14:paraId="2CEB785F" w14:textId="77777777" w:rsidR="005C7826" w:rsidRPr="005C7826" w:rsidRDefault="005C7826" w:rsidP="005C7826">
            <w:pPr>
              <w:jc w:val="left"/>
              <w:rPr>
                <w:rFonts w:ascii="Calibri" w:hAnsi="Calibri" w:cs="Tahoma"/>
                <w:sz w:val="8"/>
                <w:szCs w:val="8"/>
              </w:rPr>
            </w:pPr>
          </w:p>
          <w:p w14:paraId="7AF0DC68" w14:textId="05446BE2" w:rsidR="005C7826" w:rsidRDefault="001C0902" w:rsidP="005C7826">
            <w:pPr>
              <w:jc w:val="left"/>
              <w:rPr>
                <w:rFonts w:ascii="Calibri" w:hAnsi="Calibri" w:cs="Tahoma"/>
                <w:sz w:val="22"/>
                <w:szCs w:val="22"/>
              </w:rPr>
            </w:pPr>
            <w:r w:rsidRPr="00E531F3">
              <w:rPr>
                <w:rFonts w:ascii="Calibri" w:hAnsi="Calibri" w:cs="Tahoma"/>
                <w:sz w:val="22"/>
                <w:szCs w:val="22"/>
              </w:rPr>
              <w:t>Ladislav Klement</w:t>
            </w:r>
          </w:p>
          <w:p w14:paraId="2742B87A" w14:textId="27477218" w:rsidR="001C0902" w:rsidRPr="00E531F3" w:rsidRDefault="0006530A" w:rsidP="005C7826">
            <w:pPr>
              <w:jc w:val="left"/>
              <w:rPr>
                <w:rFonts w:ascii="Calibri" w:hAnsi="Calibri" w:cs="Tahoma"/>
                <w:sz w:val="22"/>
                <w:szCs w:val="22"/>
              </w:rPr>
            </w:pPr>
            <w:hyperlink r:id="rId64" w:history="1">
              <w:r w:rsidR="001C0902" w:rsidRPr="00E531F3">
                <w:rPr>
                  <w:rFonts w:ascii="Calibri" w:hAnsi="Calibri" w:cs="Tahoma"/>
                  <w:sz w:val="22"/>
                  <w:szCs w:val="22"/>
                </w:rPr>
                <w:t>ladislav.klement@lit.cz</w:t>
              </w:r>
            </w:hyperlink>
          </w:p>
        </w:tc>
        <w:tc>
          <w:tcPr>
            <w:tcW w:w="1417" w:type="dxa"/>
          </w:tcPr>
          <w:p w14:paraId="45ABEDCC" w14:textId="77777777" w:rsidR="001C0902" w:rsidRPr="00E531F3" w:rsidRDefault="001C0902" w:rsidP="00604165">
            <w:pPr>
              <w:jc w:val="center"/>
              <w:rPr>
                <w:rFonts w:ascii="Calibri" w:hAnsi="Calibri" w:cs="Tahoma"/>
                <w:sz w:val="22"/>
                <w:szCs w:val="22"/>
              </w:rPr>
            </w:pPr>
          </w:p>
          <w:p w14:paraId="6FCE7DE7"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724 335 258</w:t>
            </w:r>
          </w:p>
        </w:tc>
      </w:tr>
      <w:tr w:rsidR="001C0902" w:rsidRPr="001155BC" w14:paraId="3EC537C4" w14:textId="77777777" w:rsidTr="00604165">
        <w:tc>
          <w:tcPr>
            <w:tcW w:w="491" w:type="dxa"/>
            <w:tcBorders>
              <w:left w:val="single" w:sz="8" w:space="0" w:color="auto"/>
            </w:tcBorders>
          </w:tcPr>
          <w:p w14:paraId="099474F3" w14:textId="77777777" w:rsidR="001C0902" w:rsidRPr="00E531F3" w:rsidRDefault="001C0902" w:rsidP="00604165">
            <w:pPr>
              <w:jc w:val="center"/>
              <w:rPr>
                <w:rFonts w:ascii="Calibri" w:hAnsi="Calibri" w:cs="Tahoma"/>
                <w:sz w:val="22"/>
                <w:szCs w:val="22"/>
              </w:rPr>
            </w:pPr>
          </w:p>
          <w:p w14:paraId="1F57394A" w14:textId="40AC0F75" w:rsidR="001C0902" w:rsidRPr="00E531F3" w:rsidRDefault="001C0902" w:rsidP="00604165">
            <w:pPr>
              <w:jc w:val="center"/>
              <w:rPr>
                <w:rFonts w:ascii="Calibri" w:hAnsi="Calibri" w:cs="Tahoma"/>
                <w:sz w:val="22"/>
                <w:szCs w:val="22"/>
              </w:rPr>
            </w:pPr>
            <w:r w:rsidRPr="00E531F3">
              <w:rPr>
                <w:rFonts w:ascii="Calibri" w:hAnsi="Calibri" w:cs="Tahoma"/>
                <w:sz w:val="22"/>
                <w:szCs w:val="22"/>
              </w:rPr>
              <w:t>1</w:t>
            </w:r>
            <w:r w:rsidR="00FD2ABF">
              <w:rPr>
                <w:rFonts w:ascii="Calibri" w:hAnsi="Calibri" w:cs="Tahoma"/>
                <w:sz w:val="22"/>
                <w:szCs w:val="22"/>
              </w:rPr>
              <w:t>0</w:t>
            </w:r>
          </w:p>
          <w:p w14:paraId="703D8965" w14:textId="77777777" w:rsidR="001C0902" w:rsidRPr="00E531F3" w:rsidRDefault="001C0902" w:rsidP="00604165">
            <w:pPr>
              <w:jc w:val="center"/>
              <w:rPr>
                <w:rFonts w:ascii="Calibri" w:hAnsi="Calibri" w:cs="Tahoma"/>
                <w:sz w:val="22"/>
                <w:szCs w:val="22"/>
              </w:rPr>
            </w:pPr>
          </w:p>
        </w:tc>
        <w:tc>
          <w:tcPr>
            <w:tcW w:w="3260" w:type="dxa"/>
          </w:tcPr>
          <w:p w14:paraId="03CCECC5" w14:textId="77777777" w:rsidR="001C0902" w:rsidRPr="00E531F3" w:rsidRDefault="001C0902" w:rsidP="00604165">
            <w:pPr>
              <w:jc w:val="left"/>
              <w:rPr>
                <w:rFonts w:ascii="Calibri" w:hAnsi="Calibri" w:cs="Tahoma"/>
                <w:sz w:val="22"/>
                <w:szCs w:val="22"/>
              </w:rPr>
            </w:pPr>
            <w:r w:rsidRPr="00E531F3">
              <w:rPr>
                <w:rFonts w:ascii="Calibri" w:hAnsi="Calibri" w:cs="Tahoma"/>
                <w:b/>
                <w:sz w:val="22"/>
                <w:szCs w:val="22"/>
              </w:rPr>
              <w:t xml:space="preserve">Moravská Třebová, HC Slovan     </w:t>
            </w:r>
          </w:p>
          <w:p w14:paraId="67A3E574"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IČ: 43508511</w:t>
            </w:r>
          </w:p>
          <w:p w14:paraId="15A69392"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www.hcslovan.com</w:t>
            </w:r>
          </w:p>
        </w:tc>
        <w:tc>
          <w:tcPr>
            <w:tcW w:w="4613" w:type="dxa"/>
          </w:tcPr>
          <w:p w14:paraId="1BD439B5" w14:textId="77777777" w:rsidR="005C7826" w:rsidRPr="005C7826" w:rsidRDefault="005C7826" w:rsidP="00604165">
            <w:pPr>
              <w:jc w:val="left"/>
              <w:rPr>
                <w:rFonts w:ascii="Calibri" w:hAnsi="Calibri" w:cs="Tahoma"/>
                <w:sz w:val="8"/>
                <w:szCs w:val="8"/>
              </w:rPr>
            </w:pPr>
          </w:p>
          <w:p w14:paraId="32780841" w14:textId="6075A1FC" w:rsidR="001C0902" w:rsidRPr="00E531F3" w:rsidRDefault="001C0902" w:rsidP="00604165">
            <w:pPr>
              <w:jc w:val="left"/>
              <w:rPr>
                <w:rFonts w:ascii="Calibri" w:hAnsi="Calibri" w:cs="Tahoma"/>
                <w:sz w:val="22"/>
                <w:szCs w:val="22"/>
              </w:rPr>
            </w:pPr>
            <w:r w:rsidRPr="00E531F3">
              <w:rPr>
                <w:rFonts w:ascii="Calibri" w:hAnsi="Calibri" w:cs="Tahoma"/>
                <w:sz w:val="22"/>
                <w:szCs w:val="22"/>
              </w:rPr>
              <w:t>Jiří Kavan</w:t>
            </w:r>
          </w:p>
          <w:p w14:paraId="00F7CCEE" w14:textId="77777777" w:rsidR="001C0902" w:rsidRPr="00E531F3" w:rsidRDefault="001C0902" w:rsidP="00604165">
            <w:pPr>
              <w:jc w:val="left"/>
              <w:rPr>
                <w:rFonts w:ascii="Calibri" w:hAnsi="Calibri" w:cs="Tahoma"/>
                <w:sz w:val="22"/>
                <w:szCs w:val="22"/>
              </w:rPr>
            </w:pPr>
            <w:r w:rsidRPr="00E531F3">
              <w:rPr>
                <w:rFonts w:ascii="Calibri" w:hAnsi="Calibri" w:cs="Tahoma"/>
                <w:sz w:val="22"/>
                <w:szCs w:val="22"/>
              </w:rPr>
              <w:t>kavanstp@iol.cz</w:t>
            </w:r>
          </w:p>
        </w:tc>
        <w:tc>
          <w:tcPr>
            <w:tcW w:w="1417" w:type="dxa"/>
          </w:tcPr>
          <w:p w14:paraId="3D7D87A6" w14:textId="77777777" w:rsidR="001C0902" w:rsidRPr="00E531F3" w:rsidRDefault="001C0902" w:rsidP="00604165">
            <w:pPr>
              <w:jc w:val="center"/>
              <w:rPr>
                <w:rFonts w:ascii="Calibri" w:hAnsi="Calibri" w:cs="Tahoma"/>
                <w:sz w:val="22"/>
                <w:szCs w:val="22"/>
              </w:rPr>
            </w:pPr>
          </w:p>
          <w:p w14:paraId="13C9C632" w14:textId="77777777" w:rsidR="001C0902" w:rsidRPr="00E531F3" w:rsidRDefault="001C0902" w:rsidP="00604165">
            <w:pPr>
              <w:jc w:val="center"/>
              <w:rPr>
                <w:rFonts w:ascii="Calibri" w:hAnsi="Calibri" w:cs="Tahoma"/>
                <w:sz w:val="22"/>
                <w:szCs w:val="22"/>
              </w:rPr>
            </w:pPr>
            <w:r w:rsidRPr="00E531F3">
              <w:rPr>
                <w:rFonts w:ascii="Calibri" w:hAnsi="Calibri" w:cs="Tahoma"/>
                <w:sz w:val="22"/>
                <w:szCs w:val="22"/>
              </w:rPr>
              <w:t>775 595 000</w:t>
            </w:r>
          </w:p>
        </w:tc>
      </w:tr>
      <w:tr w:rsidR="001C0902" w:rsidRPr="001155BC" w14:paraId="0324DA5F" w14:textId="77777777" w:rsidTr="00604165">
        <w:tc>
          <w:tcPr>
            <w:tcW w:w="491" w:type="dxa"/>
            <w:tcBorders>
              <w:left w:val="single" w:sz="8" w:space="0" w:color="auto"/>
            </w:tcBorders>
          </w:tcPr>
          <w:p w14:paraId="2EF93E9C" w14:textId="77777777" w:rsidR="001C0902" w:rsidRDefault="001C0902" w:rsidP="00604165">
            <w:pPr>
              <w:jc w:val="center"/>
              <w:rPr>
                <w:rFonts w:ascii="Calibri" w:hAnsi="Calibri" w:cs="Tahoma"/>
                <w:sz w:val="22"/>
                <w:szCs w:val="22"/>
              </w:rPr>
            </w:pPr>
          </w:p>
          <w:p w14:paraId="2AE3A96F" w14:textId="751FB68E" w:rsidR="001C0902" w:rsidRPr="00E531F3" w:rsidRDefault="001C0902" w:rsidP="00604165">
            <w:pPr>
              <w:jc w:val="center"/>
              <w:rPr>
                <w:rFonts w:ascii="Calibri" w:hAnsi="Calibri" w:cs="Tahoma"/>
                <w:sz w:val="22"/>
                <w:szCs w:val="22"/>
              </w:rPr>
            </w:pPr>
            <w:r>
              <w:rPr>
                <w:rFonts w:ascii="Calibri" w:hAnsi="Calibri" w:cs="Tahoma"/>
                <w:sz w:val="22"/>
                <w:szCs w:val="22"/>
              </w:rPr>
              <w:t>1</w:t>
            </w:r>
            <w:r w:rsidR="00FD2ABF">
              <w:rPr>
                <w:rFonts w:ascii="Calibri" w:hAnsi="Calibri" w:cs="Tahoma"/>
                <w:sz w:val="22"/>
                <w:szCs w:val="22"/>
              </w:rPr>
              <w:t>1</w:t>
            </w:r>
          </w:p>
        </w:tc>
        <w:tc>
          <w:tcPr>
            <w:tcW w:w="3260" w:type="dxa"/>
          </w:tcPr>
          <w:p w14:paraId="7AE7DB17" w14:textId="77777777" w:rsidR="001C0902" w:rsidRDefault="001C0902" w:rsidP="00604165">
            <w:pPr>
              <w:jc w:val="left"/>
              <w:rPr>
                <w:rFonts w:ascii="Calibri" w:hAnsi="Calibri" w:cs="Tahoma"/>
                <w:b/>
                <w:sz w:val="22"/>
                <w:szCs w:val="22"/>
              </w:rPr>
            </w:pPr>
            <w:r>
              <w:rPr>
                <w:rFonts w:ascii="Calibri" w:hAnsi="Calibri" w:cs="Tahoma"/>
                <w:b/>
                <w:sz w:val="22"/>
                <w:szCs w:val="22"/>
              </w:rPr>
              <w:t>Náchod HC</w:t>
            </w:r>
          </w:p>
          <w:p w14:paraId="2BCD0468" w14:textId="77777777" w:rsidR="001C0902" w:rsidRDefault="001C0902" w:rsidP="00604165">
            <w:pPr>
              <w:jc w:val="left"/>
              <w:rPr>
                <w:rFonts w:ascii="Calibri" w:hAnsi="Calibri" w:cs="Tahoma"/>
                <w:bCs/>
                <w:sz w:val="22"/>
                <w:szCs w:val="22"/>
              </w:rPr>
            </w:pPr>
            <w:r>
              <w:rPr>
                <w:rFonts w:ascii="Calibri" w:hAnsi="Calibri" w:cs="Tahoma"/>
                <w:bCs/>
                <w:sz w:val="22"/>
                <w:szCs w:val="22"/>
              </w:rPr>
              <w:t>IČ: 62731050</w:t>
            </w:r>
          </w:p>
          <w:p w14:paraId="732ED7C7" w14:textId="7A7B28AC" w:rsidR="001C0902" w:rsidRPr="00DD459C" w:rsidRDefault="0006530A" w:rsidP="00604165">
            <w:pPr>
              <w:jc w:val="left"/>
              <w:rPr>
                <w:rFonts w:ascii="Calibri" w:hAnsi="Calibri" w:cs="Calibri"/>
                <w:b/>
                <w:sz w:val="22"/>
                <w:szCs w:val="22"/>
              </w:rPr>
            </w:pPr>
            <w:hyperlink r:id="rId65" w:history="1">
              <w:r w:rsidR="00FD2ABF" w:rsidRPr="00FD2ABF">
                <w:rPr>
                  <w:rFonts w:ascii="Calibri" w:hAnsi="Calibri" w:cs="Tahoma"/>
                  <w:sz w:val="22"/>
                  <w:szCs w:val="22"/>
                </w:rPr>
                <w:t>www.hcnachod.cz</w:t>
              </w:r>
            </w:hyperlink>
          </w:p>
        </w:tc>
        <w:tc>
          <w:tcPr>
            <w:tcW w:w="4613" w:type="dxa"/>
          </w:tcPr>
          <w:p w14:paraId="6718F0DD" w14:textId="77777777" w:rsidR="001C0902" w:rsidRPr="00656D64" w:rsidRDefault="001C0902" w:rsidP="00604165">
            <w:pPr>
              <w:jc w:val="left"/>
              <w:rPr>
                <w:rFonts w:ascii="Calibri" w:hAnsi="Calibri" w:cs="Tahoma"/>
                <w:sz w:val="10"/>
                <w:szCs w:val="10"/>
              </w:rPr>
            </w:pPr>
          </w:p>
          <w:p w14:paraId="42DD4CFD" w14:textId="77777777" w:rsidR="001C0902" w:rsidRDefault="001C0902" w:rsidP="00604165">
            <w:pPr>
              <w:jc w:val="left"/>
              <w:rPr>
                <w:rFonts w:ascii="Calibri" w:hAnsi="Calibri" w:cs="Tahoma"/>
                <w:sz w:val="22"/>
                <w:szCs w:val="22"/>
              </w:rPr>
            </w:pPr>
            <w:r w:rsidRPr="0081446D">
              <w:rPr>
                <w:rFonts w:ascii="Calibri" w:hAnsi="Calibri" w:cs="Tahoma"/>
                <w:sz w:val="22"/>
                <w:szCs w:val="22"/>
              </w:rPr>
              <w:t xml:space="preserve">Tomáš </w:t>
            </w:r>
            <w:proofErr w:type="spellStart"/>
            <w:r w:rsidRPr="0081446D">
              <w:rPr>
                <w:rFonts w:ascii="Calibri" w:hAnsi="Calibri" w:cs="Tahoma"/>
                <w:sz w:val="22"/>
                <w:szCs w:val="22"/>
              </w:rPr>
              <w:t>Gois</w:t>
            </w:r>
            <w:proofErr w:type="spellEnd"/>
          </w:p>
          <w:p w14:paraId="3EDF65AB" w14:textId="77777777" w:rsidR="001C0902" w:rsidRPr="00E531F3" w:rsidRDefault="001C0902" w:rsidP="00604165">
            <w:pPr>
              <w:jc w:val="left"/>
              <w:rPr>
                <w:rFonts w:ascii="Calibri" w:hAnsi="Calibri" w:cs="Tahoma"/>
                <w:sz w:val="22"/>
                <w:szCs w:val="22"/>
              </w:rPr>
            </w:pPr>
            <w:r w:rsidRPr="0081446D">
              <w:rPr>
                <w:rFonts w:ascii="Calibri" w:hAnsi="Calibri" w:cs="Tahoma"/>
                <w:sz w:val="22"/>
                <w:szCs w:val="22"/>
              </w:rPr>
              <w:t>info@hcnachod.cz</w:t>
            </w:r>
          </w:p>
        </w:tc>
        <w:tc>
          <w:tcPr>
            <w:tcW w:w="1417" w:type="dxa"/>
          </w:tcPr>
          <w:p w14:paraId="1B4C3035" w14:textId="77777777" w:rsidR="001C0902" w:rsidRDefault="001C0902" w:rsidP="00604165">
            <w:pPr>
              <w:jc w:val="center"/>
              <w:rPr>
                <w:rFonts w:ascii="Calibri" w:hAnsi="Calibri" w:cs="Tahoma"/>
                <w:sz w:val="22"/>
                <w:szCs w:val="22"/>
              </w:rPr>
            </w:pPr>
          </w:p>
          <w:p w14:paraId="54E227FC" w14:textId="77777777" w:rsidR="001C0902" w:rsidRPr="00E531F3" w:rsidRDefault="001C0902" w:rsidP="00604165">
            <w:pPr>
              <w:jc w:val="center"/>
              <w:rPr>
                <w:rFonts w:ascii="Calibri" w:hAnsi="Calibri" w:cs="Tahoma"/>
                <w:sz w:val="22"/>
                <w:szCs w:val="22"/>
              </w:rPr>
            </w:pPr>
            <w:r w:rsidRPr="0081446D">
              <w:rPr>
                <w:rFonts w:ascii="Calibri" w:hAnsi="Calibri" w:cs="Tahoma"/>
                <w:sz w:val="22"/>
                <w:szCs w:val="22"/>
              </w:rPr>
              <w:t>777</w:t>
            </w:r>
            <w:r>
              <w:rPr>
                <w:rFonts w:ascii="Calibri" w:hAnsi="Calibri" w:cs="Tahoma"/>
                <w:sz w:val="22"/>
                <w:szCs w:val="22"/>
              </w:rPr>
              <w:t> </w:t>
            </w:r>
            <w:r w:rsidRPr="0081446D">
              <w:rPr>
                <w:rFonts w:ascii="Calibri" w:hAnsi="Calibri" w:cs="Tahoma"/>
                <w:sz w:val="22"/>
                <w:szCs w:val="22"/>
              </w:rPr>
              <w:t>570</w:t>
            </w:r>
            <w:r>
              <w:rPr>
                <w:rFonts w:ascii="Calibri" w:hAnsi="Calibri" w:cs="Tahoma"/>
                <w:sz w:val="22"/>
                <w:szCs w:val="22"/>
              </w:rPr>
              <w:t xml:space="preserve"> </w:t>
            </w:r>
            <w:r w:rsidRPr="0081446D">
              <w:rPr>
                <w:rFonts w:ascii="Calibri" w:hAnsi="Calibri" w:cs="Tahoma"/>
                <w:sz w:val="22"/>
                <w:szCs w:val="22"/>
              </w:rPr>
              <w:t>421</w:t>
            </w:r>
          </w:p>
        </w:tc>
      </w:tr>
      <w:tr w:rsidR="00FD2ABF" w:rsidRPr="001155BC" w14:paraId="79003138" w14:textId="77777777" w:rsidTr="00604165">
        <w:tc>
          <w:tcPr>
            <w:tcW w:w="491" w:type="dxa"/>
            <w:tcBorders>
              <w:left w:val="single" w:sz="8" w:space="0" w:color="auto"/>
            </w:tcBorders>
          </w:tcPr>
          <w:p w14:paraId="45CAA384" w14:textId="77777777" w:rsidR="00FD2ABF" w:rsidRDefault="00FD2ABF" w:rsidP="00FD2ABF">
            <w:pPr>
              <w:jc w:val="center"/>
              <w:rPr>
                <w:rFonts w:ascii="Calibri" w:hAnsi="Calibri" w:cs="Tahoma"/>
                <w:sz w:val="22"/>
                <w:szCs w:val="22"/>
              </w:rPr>
            </w:pPr>
          </w:p>
          <w:p w14:paraId="2A61650F" w14:textId="33BAE72B" w:rsidR="00FD2ABF" w:rsidRDefault="00FD2ABF" w:rsidP="00FD2ABF">
            <w:pPr>
              <w:jc w:val="center"/>
              <w:rPr>
                <w:rFonts w:ascii="Calibri" w:hAnsi="Calibri" w:cs="Tahoma"/>
                <w:sz w:val="22"/>
                <w:szCs w:val="22"/>
              </w:rPr>
            </w:pPr>
            <w:r>
              <w:rPr>
                <w:rFonts w:ascii="Calibri" w:hAnsi="Calibri" w:cs="Tahoma"/>
                <w:sz w:val="22"/>
                <w:szCs w:val="22"/>
              </w:rPr>
              <w:t>12</w:t>
            </w:r>
          </w:p>
        </w:tc>
        <w:tc>
          <w:tcPr>
            <w:tcW w:w="3260" w:type="dxa"/>
          </w:tcPr>
          <w:p w14:paraId="53DDB894" w14:textId="71EFDDD0" w:rsidR="00FD2ABF" w:rsidRDefault="00FD2ABF" w:rsidP="00FD2ABF">
            <w:pPr>
              <w:jc w:val="left"/>
              <w:rPr>
                <w:rFonts w:ascii="Calibri" w:hAnsi="Calibri" w:cs="Tahoma"/>
                <w:b/>
                <w:sz w:val="22"/>
                <w:szCs w:val="22"/>
              </w:rPr>
            </w:pPr>
            <w:r>
              <w:rPr>
                <w:rFonts w:ascii="Calibri" w:hAnsi="Calibri" w:cs="Tahoma"/>
                <w:b/>
                <w:sz w:val="22"/>
                <w:szCs w:val="22"/>
              </w:rPr>
              <w:t xml:space="preserve">Nové Město </w:t>
            </w:r>
            <w:proofErr w:type="spellStart"/>
            <w:r>
              <w:rPr>
                <w:rFonts w:ascii="Calibri" w:hAnsi="Calibri" w:cs="Tahoma"/>
                <w:b/>
                <w:sz w:val="22"/>
                <w:szCs w:val="22"/>
              </w:rPr>
              <w:t>n.M.</w:t>
            </w:r>
            <w:proofErr w:type="spellEnd"/>
            <w:r>
              <w:rPr>
                <w:rFonts w:ascii="Calibri" w:hAnsi="Calibri" w:cs="Tahoma"/>
                <w:b/>
                <w:sz w:val="22"/>
                <w:szCs w:val="22"/>
              </w:rPr>
              <w:t xml:space="preserve"> TJ Spartak</w:t>
            </w:r>
          </w:p>
          <w:p w14:paraId="7BFEE0E0" w14:textId="757045C0" w:rsidR="00FD2ABF" w:rsidRDefault="00FD2ABF" w:rsidP="00FD2ABF">
            <w:pPr>
              <w:jc w:val="left"/>
              <w:rPr>
                <w:rFonts w:ascii="Calibri" w:hAnsi="Calibri" w:cs="Tahoma"/>
                <w:bCs/>
                <w:sz w:val="22"/>
                <w:szCs w:val="22"/>
              </w:rPr>
            </w:pPr>
            <w:r>
              <w:rPr>
                <w:rFonts w:ascii="Calibri" w:hAnsi="Calibri" w:cs="Tahoma"/>
                <w:bCs/>
                <w:sz w:val="22"/>
                <w:szCs w:val="22"/>
              </w:rPr>
              <w:t>IČ: 46523600</w:t>
            </w:r>
          </w:p>
          <w:p w14:paraId="756EB95A" w14:textId="08A6976B" w:rsidR="00FD2ABF" w:rsidRDefault="0006530A" w:rsidP="00FD2ABF">
            <w:pPr>
              <w:jc w:val="left"/>
              <w:rPr>
                <w:rFonts w:ascii="Calibri" w:hAnsi="Calibri" w:cs="Tahoma"/>
                <w:b/>
                <w:sz w:val="22"/>
                <w:szCs w:val="22"/>
              </w:rPr>
            </w:pPr>
            <w:hyperlink r:id="rId66" w:tgtFrame="_blank" w:history="1">
              <w:r w:rsidR="00FD2ABF" w:rsidRPr="00FD2ABF">
                <w:rPr>
                  <w:rFonts w:cs="Tahoma"/>
                </w:rPr>
                <w:t>www.</w:t>
              </w:r>
              <w:r w:rsidR="00FD2ABF" w:rsidRPr="00FD2ABF">
                <w:rPr>
                  <w:rFonts w:ascii="Calibri" w:hAnsi="Calibri" w:cs="Tahoma"/>
                  <w:sz w:val="22"/>
                  <w:szCs w:val="22"/>
                </w:rPr>
                <w:t xml:space="preserve"> </w:t>
              </w:r>
              <w:hyperlink r:id="rId67" w:tgtFrame="_blank" w:history="1">
                <w:r w:rsidR="00FD2ABF" w:rsidRPr="00FD2ABF">
                  <w:rPr>
                    <w:rFonts w:ascii="Calibri" w:hAnsi="Calibri" w:cs="Tahoma"/>
                    <w:sz w:val="22"/>
                    <w:szCs w:val="22"/>
                  </w:rPr>
                  <w:t>tjspartak.cz</w:t>
                </w:r>
              </w:hyperlink>
            </w:hyperlink>
          </w:p>
        </w:tc>
        <w:tc>
          <w:tcPr>
            <w:tcW w:w="4613" w:type="dxa"/>
          </w:tcPr>
          <w:p w14:paraId="0A5994CB" w14:textId="77777777" w:rsidR="00FD2ABF" w:rsidRPr="00656D64" w:rsidRDefault="00FD2ABF" w:rsidP="00FD2ABF">
            <w:pPr>
              <w:jc w:val="left"/>
              <w:rPr>
                <w:rFonts w:ascii="Calibri" w:hAnsi="Calibri" w:cs="Tahoma"/>
                <w:sz w:val="10"/>
                <w:szCs w:val="10"/>
              </w:rPr>
            </w:pPr>
          </w:p>
          <w:p w14:paraId="29ADE506" w14:textId="29A2B5AD" w:rsidR="00FD2ABF" w:rsidRDefault="00FD2ABF" w:rsidP="00FD2ABF">
            <w:pPr>
              <w:jc w:val="left"/>
              <w:rPr>
                <w:rFonts w:ascii="Calibri" w:hAnsi="Calibri" w:cs="Tahoma"/>
                <w:sz w:val="22"/>
                <w:szCs w:val="22"/>
              </w:rPr>
            </w:pPr>
            <w:r>
              <w:rPr>
                <w:rFonts w:ascii="Calibri" w:hAnsi="Calibri" w:cs="Tahoma"/>
                <w:sz w:val="22"/>
                <w:szCs w:val="22"/>
              </w:rPr>
              <w:t>Petr Kubišta</w:t>
            </w:r>
          </w:p>
          <w:p w14:paraId="33C9A7C9" w14:textId="76C1B70E" w:rsidR="00FD2ABF" w:rsidRPr="00656D64" w:rsidRDefault="00FD2ABF" w:rsidP="00FD2ABF">
            <w:pPr>
              <w:jc w:val="left"/>
              <w:rPr>
                <w:rFonts w:ascii="Calibri" w:hAnsi="Calibri" w:cs="Tahoma"/>
                <w:sz w:val="10"/>
                <w:szCs w:val="10"/>
              </w:rPr>
            </w:pPr>
            <w:proofErr w:type="gramStart"/>
            <w:r w:rsidRPr="00FD2ABF">
              <w:rPr>
                <w:rFonts w:ascii="Calibri" w:hAnsi="Calibri" w:cs="Tahoma"/>
                <w:sz w:val="22"/>
                <w:szCs w:val="22"/>
              </w:rPr>
              <w:t>kubista,petr@tjspartak.</w:t>
            </w:r>
            <w:r w:rsidRPr="0081446D">
              <w:rPr>
                <w:rFonts w:ascii="Calibri" w:hAnsi="Calibri" w:cs="Tahoma"/>
                <w:sz w:val="22"/>
                <w:szCs w:val="22"/>
              </w:rPr>
              <w:t>cz</w:t>
            </w:r>
            <w:proofErr w:type="gramEnd"/>
          </w:p>
        </w:tc>
        <w:tc>
          <w:tcPr>
            <w:tcW w:w="1417" w:type="dxa"/>
          </w:tcPr>
          <w:p w14:paraId="6B3DF700" w14:textId="77777777" w:rsidR="00FD2ABF" w:rsidRDefault="00FD2ABF" w:rsidP="00FD2ABF">
            <w:pPr>
              <w:jc w:val="center"/>
              <w:rPr>
                <w:rFonts w:ascii="Calibri" w:hAnsi="Calibri" w:cs="Tahoma"/>
                <w:sz w:val="22"/>
                <w:szCs w:val="22"/>
              </w:rPr>
            </w:pPr>
          </w:p>
          <w:p w14:paraId="5A3687AF" w14:textId="7DB18D0F" w:rsidR="00FD2ABF" w:rsidRDefault="00FD2ABF" w:rsidP="00FD2ABF">
            <w:pPr>
              <w:jc w:val="center"/>
              <w:rPr>
                <w:rFonts w:ascii="Calibri" w:hAnsi="Calibri" w:cs="Tahoma"/>
                <w:sz w:val="22"/>
                <w:szCs w:val="22"/>
              </w:rPr>
            </w:pPr>
            <w:r w:rsidRPr="00FD2ABF">
              <w:rPr>
                <w:rFonts w:ascii="Calibri" w:hAnsi="Calibri" w:cs="Tahoma"/>
                <w:sz w:val="22"/>
                <w:szCs w:val="22"/>
              </w:rPr>
              <w:t>717 654 075</w:t>
            </w:r>
          </w:p>
        </w:tc>
      </w:tr>
      <w:tr w:rsidR="00FD2ABF" w:rsidRPr="001155BC" w14:paraId="701AC2BC" w14:textId="77777777" w:rsidTr="00604165">
        <w:tc>
          <w:tcPr>
            <w:tcW w:w="491" w:type="dxa"/>
            <w:tcBorders>
              <w:left w:val="single" w:sz="8" w:space="0" w:color="auto"/>
            </w:tcBorders>
          </w:tcPr>
          <w:p w14:paraId="37DA3099" w14:textId="77777777" w:rsidR="00FD2ABF" w:rsidRDefault="00FD2ABF" w:rsidP="00FD2ABF">
            <w:pPr>
              <w:jc w:val="center"/>
              <w:rPr>
                <w:rFonts w:ascii="Calibri" w:hAnsi="Calibri" w:cs="Tahoma"/>
                <w:sz w:val="22"/>
                <w:szCs w:val="22"/>
              </w:rPr>
            </w:pPr>
          </w:p>
          <w:p w14:paraId="48873F5E" w14:textId="77777777" w:rsidR="00FD2ABF" w:rsidRPr="00E531F3" w:rsidRDefault="00FD2ABF" w:rsidP="00FD2ABF">
            <w:pPr>
              <w:jc w:val="center"/>
              <w:rPr>
                <w:rFonts w:ascii="Calibri" w:hAnsi="Calibri" w:cs="Tahoma"/>
                <w:sz w:val="22"/>
                <w:szCs w:val="22"/>
              </w:rPr>
            </w:pPr>
            <w:r>
              <w:rPr>
                <w:rFonts w:ascii="Calibri" w:hAnsi="Calibri" w:cs="Tahoma"/>
                <w:sz w:val="22"/>
                <w:szCs w:val="22"/>
              </w:rPr>
              <w:t>13</w:t>
            </w:r>
          </w:p>
        </w:tc>
        <w:tc>
          <w:tcPr>
            <w:tcW w:w="3260" w:type="dxa"/>
          </w:tcPr>
          <w:p w14:paraId="0796C534" w14:textId="77777777" w:rsidR="00FD2ABF" w:rsidRDefault="00FD2ABF" w:rsidP="00FD2ABF">
            <w:pPr>
              <w:jc w:val="left"/>
              <w:rPr>
                <w:rFonts w:ascii="Calibri" w:hAnsi="Calibri" w:cs="Tahoma"/>
                <w:b/>
                <w:sz w:val="22"/>
                <w:szCs w:val="22"/>
              </w:rPr>
            </w:pPr>
            <w:r>
              <w:rPr>
                <w:rFonts w:ascii="Calibri" w:hAnsi="Calibri" w:cs="Tahoma"/>
                <w:b/>
                <w:sz w:val="22"/>
                <w:szCs w:val="22"/>
              </w:rPr>
              <w:t>Nový Bydžov, Stadion</w:t>
            </w:r>
          </w:p>
          <w:p w14:paraId="3E181D61" w14:textId="77777777" w:rsidR="00FD2ABF" w:rsidRPr="0081446D" w:rsidRDefault="00FD2ABF" w:rsidP="00FD2ABF">
            <w:pPr>
              <w:jc w:val="left"/>
              <w:rPr>
                <w:rFonts w:ascii="Calibri" w:hAnsi="Calibri" w:cs="Calibri"/>
                <w:bCs/>
                <w:sz w:val="22"/>
                <w:szCs w:val="22"/>
              </w:rPr>
            </w:pPr>
            <w:r w:rsidRPr="0081446D">
              <w:rPr>
                <w:rFonts w:ascii="Calibri" w:hAnsi="Calibri" w:cs="Calibri"/>
                <w:bCs/>
                <w:sz w:val="22"/>
                <w:szCs w:val="22"/>
              </w:rPr>
              <w:t>IČ: 15063569</w:t>
            </w:r>
          </w:p>
          <w:p w14:paraId="3E2BE2A3" w14:textId="77777777" w:rsidR="00FD2ABF" w:rsidRPr="0081446D" w:rsidRDefault="0006530A" w:rsidP="00FD2ABF">
            <w:pPr>
              <w:jc w:val="left"/>
              <w:rPr>
                <w:rFonts w:ascii="Calibri" w:hAnsi="Calibri" w:cs="Tahoma"/>
                <w:bCs/>
                <w:sz w:val="22"/>
                <w:szCs w:val="22"/>
              </w:rPr>
            </w:pPr>
            <w:hyperlink r:id="rId68" w:tgtFrame="_blank" w:history="1">
              <w:r w:rsidR="00FD2ABF" w:rsidRPr="0081446D">
                <w:rPr>
                  <w:rStyle w:val="Hypertextovodkaz"/>
                  <w:rFonts w:ascii="Calibri" w:hAnsi="Calibri" w:cs="Calibri"/>
                  <w:color w:val="auto"/>
                  <w:sz w:val="22"/>
                  <w:szCs w:val="22"/>
                  <w:u w:val="none"/>
                </w:rPr>
                <w:t>ww.stadionbydzov.cz</w:t>
              </w:r>
            </w:hyperlink>
          </w:p>
        </w:tc>
        <w:tc>
          <w:tcPr>
            <w:tcW w:w="4613" w:type="dxa"/>
          </w:tcPr>
          <w:p w14:paraId="34A25D3C" w14:textId="77777777" w:rsidR="00FD2ABF" w:rsidRPr="00656D64" w:rsidRDefault="00FD2ABF" w:rsidP="00FD2ABF">
            <w:pPr>
              <w:jc w:val="left"/>
              <w:rPr>
                <w:rFonts w:ascii="Calibri" w:hAnsi="Calibri" w:cs="Tahoma"/>
                <w:sz w:val="10"/>
                <w:szCs w:val="10"/>
              </w:rPr>
            </w:pPr>
          </w:p>
          <w:p w14:paraId="53DF8E5A" w14:textId="77777777" w:rsidR="00FD2ABF" w:rsidRDefault="00FD2ABF" w:rsidP="00FD2ABF">
            <w:pPr>
              <w:jc w:val="left"/>
              <w:rPr>
                <w:rFonts w:ascii="Calibri" w:hAnsi="Calibri" w:cs="Tahoma"/>
                <w:sz w:val="22"/>
                <w:szCs w:val="22"/>
              </w:rPr>
            </w:pPr>
            <w:r>
              <w:rPr>
                <w:rFonts w:ascii="Calibri" w:hAnsi="Calibri" w:cs="Tahoma"/>
                <w:sz w:val="22"/>
                <w:szCs w:val="22"/>
              </w:rPr>
              <w:t xml:space="preserve">Tereza </w:t>
            </w:r>
            <w:proofErr w:type="spellStart"/>
            <w:r>
              <w:rPr>
                <w:rFonts w:ascii="Calibri" w:hAnsi="Calibri" w:cs="Tahoma"/>
                <w:sz w:val="22"/>
                <w:szCs w:val="22"/>
              </w:rPr>
              <w:t>Klozová</w:t>
            </w:r>
            <w:proofErr w:type="spellEnd"/>
          </w:p>
          <w:p w14:paraId="4264FE71" w14:textId="77777777" w:rsidR="00FD2ABF" w:rsidRPr="0081446D" w:rsidRDefault="00FD2ABF" w:rsidP="00FD2ABF">
            <w:pPr>
              <w:jc w:val="left"/>
              <w:rPr>
                <w:rFonts w:ascii="Calibri" w:hAnsi="Calibri" w:cs="Tahoma"/>
                <w:sz w:val="22"/>
                <w:szCs w:val="22"/>
              </w:rPr>
            </w:pPr>
            <w:r w:rsidRPr="0081446D">
              <w:rPr>
                <w:rFonts w:ascii="Calibri" w:hAnsi="Calibri" w:cs="Tahoma"/>
                <w:sz w:val="22"/>
                <w:szCs w:val="22"/>
              </w:rPr>
              <w:t>t.klozova@seznam.cz</w:t>
            </w:r>
          </w:p>
        </w:tc>
        <w:tc>
          <w:tcPr>
            <w:tcW w:w="1417" w:type="dxa"/>
          </w:tcPr>
          <w:p w14:paraId="37821689" w14:textId="77777777" w:rsidR="00FD2ABF" w:rsidRDefault="00FD2ABF" w:rsidP="00FD2ABF">
            <w:pPr>
              <w:jc w:val="center"/>
              <w:rPr>
                <w:rFonts w:ascii="Calibri" w:hAnsi="Calibri" w:cs="Tahoma"/>
                <w:sz w:val="22"/>
                <w:szCs w:val="22"/>
              </w:rPr>
            </w:pPr>
          </w:p>
          <w:p w14:paraId="14A74550" w14:textId="77777777" w:rsidR="00FD2ABF" w:rsidRDefault="00FD2ABF" w:rsidP="00FD2ABF">
            <w:pPr>
              <w:jc w:val="center"/>
              <w:rPr>
                <w:rFonts w:ascii="Calibri" w:hAnsi="Calibri" w:cs="Tahoma"/>
                <w:sz w:val="22"/>
                <w:szCs w:val="22"/>
              </w:rPr>
            </w:pPr>
            <w:r w:rsidRPr="0081446D">
              <w:rPr>
                <w:rFonts w:ascii="Calibri" w:hAnsi="Calibri" w:cs="Tahoma"/>
                <w:sz w:val="22"/>
                <w:szCs w:val="22"/>
              </w:rPr>
              <w:t>737</w:t>
            </w:r>
            <w:r>
              <w:rPr>
                <w:rFonts w:ascii="Calibri" w:hAnsi="Calibri" w:cs="Tahoma"/>
                <w:sz w:val="22"/>
                <w:szCs w:val="22"/>
              </w:rPr>
              <w:t> </w:t>
            </w:r>
            <w:r w:rsidRPr="0081446D">
              <w:rPr>
                <w:rFonts w:ascii="Calibri" w:hAnsi="Calibri" w:cs="Tahoma"/>
                <w:sz w:val="22"/>
                <w:szCs w:val="22"/>
              </w:rPr>
              <w:t>662</w:t>
            </w:r>
            <w:r>
              <w:rPr>
                <w:rFonts w:ascii="Calibri" w:hAnsi="Calibri" w:cs="Tahoma"/>
                <w:sz w:val="22"/>
                <w:szCs w:val="22"/>
              </w:rPr>
              <w:t xml:space="preserve"> </w:t>
            </w:r>
            <w:r w:rsidRPr="0081446D">
              <w:rPr>
                <w:rFonts w:ascii="Calibri" w:hAnsi="Calibri" w:cs="Tahoma"/>
                <w:sz w:val="22"/>
                <w:szCs w:val="22"/>
              </w:rPr>
              <w:t>246</w:t>
            </w:r>
          </w:p>
        </w:tc>
      </w:tr>
      <w:tr w:rsidR="00FD2ABF" w:rsidRPr="001155BC" w14:paraId="0A45E269" w14:textId="77777777" w:rsidTr="00604165">
        <w:tc>
          <w:tcPr>
            <w:tcW w:w="491" w:type="dxa"/>
            <w:tcBorders>
              <w:left w:val="single" w:sz="8" w:space="0" w:color="auto"/>
            </w:tcBorders>
          </w:tcPr>
          <w:p w14:paraId="4DAD9ABC" w14:textId="77777777" w:rsidR="00FD2ABF" w:rsidRPr="00E531F3" w:rsidRDefault="00FD2ABF" w:rsidP="00FD2ABF">
            <w:pPr>
              <w:jc w:val="center"/>
              <w:rPr>
                <w:rFonts w:ascii="Calibri" w:hAnsi="Calibri" w:cs="Tahoma"/>
                <w:sz w:val="22"/>
                <w:szCs w:val="22"/>
              </w:rPr>
            </w:pPr>
          </w:p>
          <w:p w14:paraId="181602A1" w14:textId="77777777" w:rsidR="00FD2ABF" w:rsidRPr="00E531F3" w:rsidRDefault="00FD2ABF" w:rsidP="00FD2ABF">
            <w:pPr>
              <w:jc w:val="center"/>
              <w:rPr>
                <w:rFonts w:ascii="Calibri" w:hAnsi="Calibri" w:cs="Tahoma"/>
                <w:sz w:val="22"/>
                <w:szCs w:val="22"/>
              </w:rPr>
            </w:pPr>
            <w:r w:rsidRPr="00E531F3">
              <w:rPr>
                <w:rFonts w:ascii="Calibri" w:hAnsi="Calibri" w:cs="Tahoma"/>
                <w:sz w:val="22"/>
                <w:szCs w:val="22"/>
              </w:rPr>
              <w:t>1</w:t>
            </w:r>
            <w:r>
              <w:rPr>
                <w:rFonts w:ascii="Calibri" w:hAnsi="Calibri" w:cs="Tahoma"/>
                <w:sz w:val="22"/>
                <w:szCs w:val="22"/>
              </w:rPr>
              <w:t>4</w:t>
            </w:r>
          </w:p>
          <w:p w14:paraId="1F6F9649" w14:textId="77777777" w:rsidR="00FD2ABF" w:rsidRPr="00E531F3" w:rsidRDefault="00FD2ABF" w:rsidP="00FD2ABF">
            <w:pPr>
              <w:jc w:val="center"/>
              <w:rPr>
                <w:rFonts w:ascii="Calibri" w:hAnsi="Calibri" w:cs="Tahoma"/>
                <w:sz w:val="22"/>
                <w:szCs w:val="22"/>
              </w:rPr>
            </w:pPr>
          </w:p>
        </w:tc>
        <w:tc>
          <w:tcPr>
            <w:tcW w:w="3260" w:type="dxa"/>
          </w:tcPr>
          <w:p w14:paraId="6F0B48AB" w14:textId="77777777" w:rsidR="00FD2ABF" w:rsidRPr="00E531F3" w:rsidRDefault="00FD2ABF" w:rsidP="00FD2ABF">
            <w:pPr>
              <w:jc w:val="left"/>
              <w:rPr>
                <w:rFonts w:ascii="Calibri" w:hAnsi="Calibri" w:cs="Tahoma"/>
                <w:b/>
                <w:sz w:val="22"/>
                <w:szCs w:val="22"/>
              </w:rPr>
            </w:pPr>
            <w:r w:rsidRPr="00E531F3">
              <w:rPr>
                <w:rFonts w:ascii="Calibri" w:hAnsi="Calibri" w:cs="Tahoma"/>
                <w:b/>
                <w:sz w:val="22"/>
                <w:szCs w:val="22"/>
              </w:rPr>
              <w:t>Pardubice, HC Dynamo</w:t>
            </w:r>
          </w:p>
          <w:p w14:paraId="1EEFBFEF" w14:textId="77777777" w:rsidR="00FD2ABF" w:rsidRPr="00E531F3" w:rsidRDefault="00FD2ABF" w:rsidP="00FD2ABF">
            <w:pPr>
              <w:jc w:val="left"/>
              <w:rPr>
                <w:rFonts w:ascii="Calibri" w:hAnsi="Calibri" w:cs="Tahoma"/>
                <w:sz w:val="22"/>
                <w:szCs w:val="22"/>
              </w:rPr>
            </w:pPr>
            <w:r w:rsidRPr="00E531F3">
              <w:rPr>
                <w:rFonts w:ascii="Calibri" w:hAnsi="Calibri" w:cs="Tahoma"/>
                <w:sz w:val="22"/>
                <w:szCs w:val="22"/>
              </w:rPr>
              <w:t xml:space="preserve">IČ: 22891188 </w:t>
            </w:r>
          </w:p>
          <w:p w14:paraId="7D1FA928" w14:textId="37B6A394" w:rsidR="00FD2ABF" w:rsidRPr="00E531F3" w:rsidRDefault="0006530A" w:rsidP="00FD2ABF">
            <w:pPr>
              <w:jc w:val="left"/>
              <w:rPr>
                <w:rFonts w:ascii="Calibri" w:hAnsi="Calibri" w:cs="Tahoma"/>
                <w:sz w:val="22"/>
                <w:szCs w:val="22"/>
              </w:rPr>
            </w:pPr>
            <w:hyperlink r:id="rId69" w:history="1">
              <w:r w:rsidR="00FD2ABF" w:rsidRPr="0081446D">
                <w:rPr>
                  <w:rStyle w:val="Hypertextovodkaz"/>
                  <w:rFonts w:ascii="Calibri" w:hAnsi="Calibri" w:cs="Tahoma"/>
                  <w:color w:val="auto"/>
                  <w:sz w:val="22"/>
                  <w:szCs w:val="22"/>
                  <w:u w:val="none"/>
                </w:rPr>
                <w:t>www.hcdynamo.cz</w:t>
              </w:r>
            </w:hyperlink>
          </w:p>
        </w:tc>
        <w:tc>
          <w:tcPr>
            <w:tcW w:w="4613" w:type="dxa"/>
          </w:tcPr>
          <w:p w14:paraId="42A9508D" w14:textId="77777777" w:rsidR="00FD2ABF" w:rsidRPr="00656D64" w:rsidRDefault="00FD2ABF" w:rsidP="00FD2ABF">
            <w:pPr>
              <w:jc w:val="left"/>
              <w:rPr>
                <w:rFonts w:ascii="Calibri" w:hAnsi="Calibri" w:cs="Tahoma"/>
                <w:sz w:val="10"/>
                <w:szCs w:val="10"/>
              </w:rPr>
            </w:pPr>
          </w:p>
          <w:p w14:paraId="74841626" w14:textId="77777777" w:rsidR="00FD2ABF" w:rsidRPr="00E531F3" w:rsidRDefault="00FD2ABF" w:rsidP="00FD2ABF">
            <w:pPr>
              <w:jc w:val="left"/>
              <w:rPr>
                <w:rFonts w:ascii="Calibri" w:hAnsi="Calibri" w:cs="Tahoma"/>
                <w:sz w:val="22"/>
                <w:szCs w:val="22"/>
              </w:rPr>
            </w:pPr>
            <w:r w:rsidRPr="00E531F3">
              <w:rPr>
                <w:rFonts w:ascii="Calibri" w:hAnsi="Calibri" w:cs="Tahoma"/>
                <w:sz w:val="22"/>
                <w:szCs w:val="22"/>
              </w:rPr>
              <w:t>Patrik Moučka</w:t>
            </w:r>
          </w:p>
          <w:p w14:paraId="0BBA10AB" w14:textId="041D3148" w:rsidR="00FD2ABF" w:rsidRPr="00E531F3" w:rsidRDefault="00FD2ABF" w:rsidP="00FD2ABF">
            <w:pPr>
              <w:jc w:val="left"/>
              <w:rPr>
                <w:rFonts w:ascii="Calibri" w:hAnsi="Calibri" w:cs="Calibri"/>
                <w:sz w:val="22"/>
                <w:szCs w:val="22"/>
              </w:rPr>
            </w:pPr>
            <w:r w:rsidRPr="00E531F3">
              <w:rPr>
                <w:rFonts w:ascii="Calibri" w:hAnsi="Calibri" w:cs="Calibri"/>
                <w:sz w:val="22"/>
                <w:szCs w:val="22"/>
              </w:rPr>
              <w:t>patrik</w:t>
            </w:r>
            <w:hyperlink r:id="rId70" w:history="1">
              <w:r w:rsidRPr="00E531F3">
                <w:rPr>
                  <w:rStyle w:val="Hypertextovodkaz"/>
                  <w:rFonts w:ascii="Calibri" w:hAnsi="Calibri" w:cs="Calibri"/>
                  <w:color w:val="auto"/>
                  <w:sz w:val="22"/>
                  <w:szCs w:val="22"/>
                  <w:u w:val="none"/>
                </w:rPr>
                <w:t>.moucka@hcdynamo.cz</w:t>
              </w:r>
            </w:hyperlink>
          </w:p>
        </w:tc>
        <w:tc>
          <w:tcPr>
            <w:tcW w:w="1417" w:type="dxa"/>
          </w:tcPr>
          <w:p w14:paraId="7C1E1D26" w14:textId="77777777" w:rsidR="00FD2ABF" w:rsidRPr="00656D64" w:rsidRDefault="00FD2ABF" w:rsidP="00FD2ABF">
            <w:pPr>
              <w:jc w:val="center"/>
              <w:rPr>
                <w:rFonts w:ascii="Calibri" w:hAnsi="Calibri" w:cs="Tahoma"/>
                <w:sz w:val="32"/>
                <w:szCs w:val="32"/>
              </w:rPr>
            </w:pPr>
          </w:p>
          <w:p w14:paraId="2A514161" w14:textId="77777777" w:rsidR="00FD2ABF" w:rsidRPr="00E531F3" w:rsidRDefault="00FD2ABF" w:rsidP="00FD2ABF">
            <w:pPr>
              <w:jc w:val="center"/>
              <w:rPr>
                <w:rFonts w:ascii="Calibri" w:hAnsi="Calibri" w:cs="Tahoma"/>
                <w:sz w:val="22"/>
                <w:szCs w:val="22"/>
              </w:rPr>
            </w:pPr>
            <w:r w:rsidRPr="00E531F3">
              <w:rPr>
                <w:rFonts w:ascii="Calibri" w:hAnsi="Calibri" w:cs="Tahoma"/>
                <w:sz w:val="22"/>
                <w:szCs w:val="22"/>
              </w:rPr>
              <w:t>737 453 324</w:t>
            </w:r>
          </w:p>
        </w:tc>
      </w:tr>
      <w:tr w:rsidR="00FD2ABF" w:rsidRPr="001155BC" w14:paraId="56094A1E" w14:textId="77777777" w:rsidTr="00604165">
        <w:tc>
          <w:tcPr>
            <w:tcW w:w="491" w:type="dxa"/>
            <w:tcBorders>
              <w:left w:val="single" w:sz="8" w:space="0" w:color="auto"/>
            </w:tcBorders>
          </w:tcPr>
          <w:p w14:paraId="23040D09" w14:textId="77777777" w:rsidR="00FD2ABF" w:rsidRDefault="00FD2ABF" w:rsidP="00FD2ABF">
            <w:pPr>
              <w:rPr>
                <w:rFonts w:ascii="Calibri" w:hAnsi="Calibri" w:cs="Tahoma"/>
                <w:sz w:val="22"/>
                <w:szCs w:val="22"/>
              </w:rPr>
            </w:pPr>
          </w:p>
          <w:p w14:paraId="6D74DD92" w14:textId="77777777" w:rsidR="00FD2ABF" w:rsidRPr="00E531F3" w:rsidRDefault="00FD2ABF" w:rsidP="00FD2ABF">
            <w:pPr>
              <w:rPr>
                <w:rFonts w:ascii="Calibri" w:hAnsi="Calibri" w:cs="Tahoma"/>
                <w:sz w:val="22"/>
                <w:szCs w:val="22"/>
              </w:rPr>
            </w:pPr>
            <w:r>
              <w:rPr>
                <w:rFonts w:ascii="Calibri" w:hAnsi="Calibri" w:cs="Tahoma"/>
                <w:sz w:val="22"/>
                <w:szCs w:val="22"/>
              </w:rPr>
              <w:t>15</w:t>
            </w:r>
          </w:p>
        </w:tc>
        <w:tc>
          <w:tcPr>
            <w:tcW w:w="3260" w:type="dxa"/>
          </w:tcPr>
          <w:p w14:paraId="376518EF" w14:textId="77777777" w:rsidR="00FD2ABF" w:rsidRDefault="00FD2ABF" w:rsidP="00FD2ABF">
            <w:pPr>
              <w:jc w:val="left"/>
              <w:rPr>
                <w:rFonts w:ascii="Calibri" w:hAnsi="Calibri" w:cs="Tahoma"/>
                <w:b/>
                <w:sz w:val="22"/>
                <w:szCs w:val="22"/>
              </w:rPr>
            </w:pPr>
            <w:r>
              <w:rPr>
                <w:rFonts w:ascii="Calibri" w:hAnsi="Calibri" w:cs="Tahoma"/>
                <w:b/>
                <w:sz w:val="22"/>
                <w:szCs w:val="22"/>
              </w:rPr>
              <w:t>Opočno, HC</w:t>
            </w:r>
          </w:p>
          <w:p w14:paraId="3C7A5C12" w14:textId="77777777" w:rsidR="00FD2ABF" w:rsidRPr="00295CE3" w:rsidRDefault="00FD2ABF" w:rsidP="00FD2ABF">
            <w:pPr>
              <w:jc w:val="left"/>
              <w:rPr>
                <w:rFonts w:ascii="Calibri" w:hAnsi="Calibri" w:cs="Calibri"/>
                <w:bCs/>
                <w:sz w:val="22"/>
                <w:szCs w:val="22"/>
              </w:rPr>
            </w:pPr>
            <w:r w:rsidRPr="00295CE3">
              <w:rPr>
                <w:rFonts w:ascii="Calibri" w:hAnsi="Calibri" w:cs="Calibri"/>
                <w:bCs/>
                <w:sz w:val="22"/>
                <w:szCs w:val="22"/>
              </w:rPr>
              <w:t>IČ: 60883219</w:t>
            </w:r>
          </w:p>
          <w:p w14:paraId="3D2AF0D0" w14:textId="77777777" w:rsidR="00FD2ABF" w:rsidRPr="0081446D" w:rsidRDefault="0006530A" w:rsidP="00FD2ABF">
            <w:pPr>
              <w:jc w:val="left"/>
              <w:rPr>
                <w:rFonts w:ascii="Calibri" w:hAnsi="Calibri" w:cs="Tahoma"/>
                <w:bCs/>
                <w:sz w:val="22"/>
                <w:szCs w:val="22"/>
              </w:rPr>
            </w:pPr>
            <w:hyperlink r:id="rId71" w:tgtFrame="_blank" w:history="1">
              <w:r w:rsidR="00FD2ABF" w:rsidRPr="00295CE3">
                <w:rPr>
                  <w:rStyle w:val="Hypertextovodkaz"/>
                  <w:rFonts w:ascii="Calibri" w:hAnsi="Calibri" w:cs="Calibri"/>
                  <w:color w:val="auto"/>
                  <w:sz w:val="22"/>
                  <w:szCs w:val="22"/>
                  <w:u w:val="none"/>
                </w:rPr>
                <w:t>www.hokej.opocno.cz</w:t>
              </w:r>
            </w:hyperlink>
          </w:p>
        </w:tc>
        <w:tc>
          <w:tcPr>
            <w:tcW w:w="4613" w:type="dxa"/>
          </w:tcPr>
          <w:p w14:paraId="33651FF9" w14:textId="77777777" w:rsidR="00FD2ABF" w:rsidRPr="00656D64" w:rsidRDefault="00FD2ABF" w:rsidP="00FD2ABF">
            <w:pPr>
              <w:jc w:val="left"/>
              <w:rPr>
                <w:rFonts w:ascii="Calibri" w:hAnsi="Calibri" w:cs="Tahoma"/>
                <w:sz w:val="10"/>
                <w:szCs w:val="10"/>
              </w:rPr>
            </w:pPr>
          </w:p>
          <w:p w14:paraId="49886714" w14:textId="77777777" w:rsidR="00FD2ABF" w:rsidRDefault="00FD2ABF" w:rsidP="00FD2ABF">
            <w:pPr>
              <w:jc w:val="left"/>
              <w:rPr>
                <w:rFonts w:ascii="Calibri" w:hAnsi="Calibri" w:cs="Tahoma"/>
                <w:sz w:val="22"/>
                <w:szCs w:val="22"/>
              </w:rPr>
            </w:pPr>
            <w:r>
              <w:rPr>
                <w:rFonts w:ascii="Calibri" w:hAnsi="Calibri" w:cs="Tahoma"/>
                <w:sz w:val="22"/>
                <w:szCs w:val="22"/>
              </w:rPr>
              <w:t>Michael Trubač</w:t>
            </w:r>
          </w:p>
          <w:p w14:paraId="10E73905" w14:textId="77777777" w:rsidR="00FD2ABF" w:rsidRPr="00E531F3" w:rsidRDefault="00FD2ABF" w:rsidP="00FD2ABF">
            <w:pPr>
              <w:jc w:val="left"/>
              <w:rPr>
                <w:rFonts w:ascii="Calibri" w:hAnsi="Calibri" w:cs="Tahoma"/>
                <w:sz w:val="22"/>
                <w:szCs w:val="22"/>
              </w:rPr>
            </w:pPr>
            <w:r w:rsidRPr="00295CE3">
              <w:rPr>
                <w:rFonts w:ascii="Calibri" w:hAnsi="Calibri" w:cs="Tahoma"/>
                <w:sz w:val="22"/>
                <w:szCs w:val="22"/>
              </w:rPr>
              <w:t>hokej.opocno@seznam.cz</w:t>
            </w:r>
          </w:p>
        </w:tc>
        <w:tc>
          <w:tcPr>
            <w:tcW w:w="1417" w:type="dxa"/>
          </w:tcPr>
          <w:p w14:paraId="118324A0" w14:textId="77777777" w:rsidR="00FD2ABF" w:rsidRDefault="00FD2ABF" w:rsidP="00FD2ABF">
            <w:pPr>
              <w:jc w:val="center"/>
              <w:rPr>
                <w:rFonts w:ascii="Calibri" w:hAnsi="Calibri" w:cs="Tahoma"/>
                <w:sz w:val="22"/>
                <w:szCs w:val="22"/>
              </w:rPr>
            </w:pPr>
          </w:p>
          <w:p w14:paraId="6F20BD41" w14:textId="77777777" w:rsidR="00FD2ABF" w:rsidRPr="00E531F3" w:rsidRDefault="00FD2ABF" w:rsidP="00FD2ABF">
            <w:pPr>
              <w:jc w:val="center"/>
              <w:rPr>
                <w:rFonts w:ascii="Calibri" w:hAnsi="Calibri" w:cs="Tahoma"/>
                <w:sz w:val="22"/>
                <w:szCs w:val="22"/>
              </w:rPr>
            </w:pPr>
            <w:r w:rsidRPr="00295CE3">
              <w:rPr>
                <w:rFonts w:ascii="Calibri" w:hAnsi="Calibri" w:cs="Tahoma"/>
                <w:sz w:val="22"/>
                <w:szCs w:val="22"/>
              </w:rPr>
              <w:t>734</w:t>
            </w:r>
            <w:r>
              <w:rPr>
                <w:rFonts w:ascii="Calibri" w:hAnsi="Calibri" w:cs="Tahoma"/>
                <w:sz w:val="22"/>
                <w:szCs w:val="22"/>
              </w:rPr>
              <w:t> </w:t>
            </w:r>
            <w:r w:rsidRPr="00295CE3">
              <w:rPr>
                <w:rFonts w:ascii="Calibri" w:hAnsi="Calibri" w:cs="Tahoma"/>
                <w:sz w:val="22"/>
                <w:szCs w:val="22"/>
              </w:rPr>
              <w:t>120</w:t>
            </w:r>
            <w:r>
              <w:rPr>
                <w:rFonts w:ascii="Calibri" w:hAnsi="Calibri" w:cs="Tahoma"/>
                <w:sz w:val="22"/>
                <w:szCs w:val="22"/>
              </w:rPr>
              <w:t xml:space="preserve"> </w:t>
            </w:r>
            <w:r w:rsidRPr="00295CE3">
              <w:rPr>
                <w:rFonts w:ascii="Calibri" w:hAnsi="Calibri" w:cs="Tahoma"/>
                <w:sz w:val="22"/>
                <w:szCs w:val="22"/>
              </w:rPr>
              <w:t>399</w:t>
            </w:r>
          </w:p>
        </w:tc>
      </w:tr>
      <w:tr w:rsidR="00927AF6" w:rsidRPr="001155BC" w14:paraId="0C7BA56D" w14:textId="77777777" w:rsidTr="00F42265">
        <w:tc>
          <w:tcPr>
            <w:tcW w:w="491" w:type="dxa"/>
            <w:tcBorders>
              <w:top w:val="single" w:sz="8" w:space="0" w:color="auto"/>
              <w:left w:val="single" w:sz="8" w:space="0" w:color="auto"/>
              <w:bottom w:val="double" w:sz="4" w:space="0" w:color="auto"/>
              <w:right w:val="single" w:sz="4" w:space="0" w:color="auto"/>
            </w:tcBorders>
            <w:shd w:val="clear" w:color="auto" w:fill="FFFF99"/>
          </w:tcPr>
          <w:p w14:paraId="7708633B" w14:textId="77777777" w:rsidR="00927AF6" w:rsidRPr="001155BC" w:rsidRDefault="00927AF6" w:rsidP="00DF686D">
            <w:pPr>
              <w:jc w:val="center"/>
              <w:rPr>
                <w:rFonts w:ascii="Calibri" w:hAnsi="Calibri" w:cs="Tahoma"/>
                <w:b/>
                <w:sz w:val="18"/>
                <w:szCs w:val="18"/>
              </w:rPr>
            </w:pPr>
            <w:r w:rsidRPr="00F260E5">
              <w:rPr>
                <w:rFonts w:ascii="Calibri" w:hAnsi="Calibri" w:cs="Tahoma"/>
                <w:b/>
              </w:rPr>
              <w:lastRenderedPageBreak/>
              <w:t>č.</w:t>
            </w:r>
          </w:p>
        </w:tc>
        <w:tc>
          <w:tcPr>
            <w:tcW w:w="3260" w:type="dxa"/>
            <w:tcBorders>
              <w:top w:val="single" w:sz="8" w:space="0" w:color="auto"/>
              <w:left w:val="single" w:sz="4" w:space="0" w:color="auto"/>
              <w:bottom w:val="double" w:sz="4" w:space="0" w:color="auto"/>
              <w:right w:val="single" w:sz="4" w:space="0" w:color="auto"/>
            </w:tcBorders>
            <w:shd w:val="clear" w:color="auto" w:fill="FFFF99"/>
          </w:tcPr>
          <w:p w14:paraId="17D3C25A" w14:textId="77777777" w:rsidR="00927AF6" w:rsidRPr="001155BC" w:rsidRDefault="00927AF6" w:rsidP="00DF686D">
            <w:pPr>
              <w:jc w:val="center"/>
              <w:rPr>
                <w:rFonts w:ascii="Calibri" w:hAnsi="Calibri" w:cs="Tahoma"/>
                <w:b/>
                <w:sz w:val="18"/>
                <w:szCs w:val="18"/>
              </w:rPr>
            </w:pPr>
            <w:r w:rsidRPr="00F260E5">
              <w:rPr>
                <w:rFonts w:ascii="Calibri" w:hAnsi="Calibri" w:cs="Tahoma"/>
                <w:b/>
              </w:rPr>
              <w:t xml:space="preserve">H O K   </w:t>
            </w:r>
          </w:p>
        </w:tc>
        <w:tc>
          <w:tcPr>
            <w:tcW w:w="4613" w:type="dxa"/>
            <w:tcBorders>
              <w:top w:val="single" w:sz="8" w:space="0" w:color="auto"/>
              <w:left w:val="single" w:sz="4" w:space="0" w:color="auto"/>
              <w:bottom w:val="double" w:sz="4" w:space="0" w:color="auto"/>
              <w:right w:val="single" w:sz="4" w:space="0" w:color="auto"/>
            </w:tcBorders>
            <w:shd w:val="clear" w:color="auto" w:fill="FFFF99"/>
          </w:tcPr>
          <w:p w14:paraId="31D3AA2C" w14:textId="77777777" w:rsidR="00927AF6" w:rsidRPr="001155BC" w:rsidRDefault="00927AF6" w:rsidP="00DF686D">
            <w:pPr>
              <w:jc w:val="center"/>
              <w:rPr>
                <w:rFonts w:ascii="Calibri" w:hAnsi="Calibri" w:cs="Tahoma"/>
                <w:b/>
                <w:sz w:val="18"/>
                <w:szCs w:val="18"/>
              </w:rPr>
            </w:pPr>
            <w:r w:rsidRPr="00F260E5">
              <w:rPr>
                <w:rFonts w:ascii="Calibri" w:hAnsi="Calibri" w:cs="Tahoma"/>
                <w:b/>
              </w:rPr>
              <w:t>JMÉNO, ADRESA a E-MAIL</w:t>
            </w:r>
            <w:r>
              <w:rPr>
                <w:rFonts w:ascii="Calibri" w:hAnsi="Calibri" w:cs="Tahoma"/>
                <w:b/>
              </w:rPr>
              <w:t xml:space="preserve"> </w:t>
            </w:r>
            <w:proofErr w:type="spellStart"/>
            <w:r w:rsidRPr="00F260E5">
              <w:rPr>
                <w:rFonts w:ascii="Calibri" w:hAnsi="Calibri" w:cs="Tahoma"/>
                <w:b/>
              </w:rPr>
              <w:t>org</w:t>
            </w:r>
            <w:proofErr w:type="spellEnd"/>
            <w:r>
              <w:rPr>
                <w:rFonts w:ascii="Calibri" w:hAnsi="Calibri" w:cs="Tahoma"/>
                <w:b/>
              </w:rPr>
              <w:t>.</w:t>
            </w:r>
            <w:r w:rsidRPr="00F260E5">
              <w:rPr>
                <w:rFonts w:ascii="Calibri" w:hAnsi="Calibri" w:cs="Tahoma"/>
                <w:b/>
              </w:rPr>
              <w:t xml:space="preserve"> pracovníka</w:t>
            </w:r>
          </w:p>
        </w:tc>
        <w:tc>
          <w:tcPr>
            <w:tcW w:w="1417" w:type="dxa"/>
            <w:tcBorders>
              <w:top w:val="single" w:sz="8" w:space="0" w:color="auto"/>
              <w:left w:val="single" w:sz="4" w:space="0" w:color="auto"/>
              <w:bottom w:val="double" w:sz="4" w:space="0" w:color="auto"/>
              <w:right w:val="single" w:sz="8" w:space="0" w:color="auto"/>
            </w:tcBorders>
            <w:shd w:val="clear" w:color="auto" w:fill="FFFF99"/>
          </w:tcPr>
          <w:p w14:paraId="20342BA9" w14:textId="77777777" w:rsidR="00927AF6" w:rsidRPr="001155BC" w:rsidRDefault="00927AF6" w:rsidP="00DF686D">
            <w:pPr>
              <w:ind w:right="-112"/>
              <w:jc w:val="center"/>
              <w:rPr>
                <w:rFonts w:ascii="Calibri" w:hAnsi="Calibri" w:cs="Tahoma"/>
                <w:b/>
                <w:sz w:val="18"/>
                <w:szCs w:val="18"/>
              </w:rPr>
            </w:pPr>
            <w:r w:rsidRPr="00F260E5">
              <w:rPr>
                <w:rFonts w:ascii="Calibri" w:hAnsi="Calibri" w:cs="Tahoma"/>
                <w:b/>
              </w:rPr>
              <w:t>MOBIL</w:t>
            </w:r>
          </w:p>
        </w:tc>
      </w:tr>
      <w:tr w:rsidR="00FD2ABF" w:rsidRPr="001155BC" w14:paraId="6E4E1B33" w14:textId="77777777" w:rsidTr="00F42265">
        <w:tc>
          <w:tcPr>
            <w:tcW w:w="491" w:type="dxa"/>
            <w:tcBorders>
              <w:left w:val="single" w:sz="8" w:space="0" w:color="auto"/>
            </w:tcBorders>
          </w:tcPr>
          <w:p w14:paraId="3D6D4321" w14:textId="77777777" w:rsidR="00FD2ABF" w:rsidRPr="00E531F3" w:rsidRDefault="00FD2ABF" w:rsidP="00FD2ABF">
            <w:pPr>
              <w:jc w:val="center"/>
              <w:rPr>
                <w:rFonts w:ascii="Calibri" w:hAnsi="Calibri" w:cs="Tahoma"/>
                <w:sz w:val="22"/>
                <w:szCs w:val="22"/>
              </w:rPr>
            </w:pPr>
          </w:p>
          <w:p w14:paraId="23B527D9" w14:textId="77777777" w:rsidR="00FD2ABF" w:rsidRPr="00E531F3" w:rsidRDefault="00FD2ABF" w:rsidP="00FD2ABF">
            <w:pPr>
              <w:jc w:val="center"/>
              <w:rPr>
                <w:rFonts w:ascii="Calibri" w:hAnsi="Calibri" w:cs="Tahoma"/>
                <w:sz w:val="22"/>
                <w:szCs w:val="22"/>
              </w:rPr>
            </w:pPr>
            <w:r w:rsidRPr="00E531F3">
              <w:rPr>
                <w:rFonts w:ascii="Calibri" w:hAnsi="Calibri" w:cs="Tahoma"/>
                <w:sz w:val="22"/>
                <w:szCs w:val="22"/>
              </w:rPr>
              <w:t>1</w:t>
            </w:r>
            <w:r>
              <w:rPr>
                <w:rFonts w:ascii="Calibri" w:hAnsi="Calibri" w:cs="Tahoma"/>
                <w:sz w:val="22"/>
                <w:szCs w:val="22"/>
              </w:rPr>
              <w:t>6</w:t>
            </w:r>
          </w:p>
          <w:p w14:paraId="77C68805" w14:textId="77777777" w:rsidR="00FD2ABF" w:rsidRPr="00E531F3" w:rsidRDefault="00FD2ABF" w:rsidP="00FD2ABF">
            <w:pPr>
              <w:jc w:val="center"/>
              <w:rPr>
                <w:rFonts w:ascii="Calibri" w:hAnsi="Calibri" w:cs="Tahoma"/>
                <w:sz w:val="22"/>
                <w:szCs w:val="22"/>
              </w:rPr>
            </w:pPr>
          </w:p>
        </w:tc>
        <w:tc>
          <w:tcPr>
            <w:tcW w:w="3260" w:type="dxa"/>
          </w:tcPr>
          <w:p w14:paraId="165D2001" w14:textId="77777777" w:rsidR="00FD2ABF" w:rsidRPr="00E531F3" w:rsidRDefault="00FD2ABF" w:rsidP="00FD2ABF">
            <w:pPr>
              <w:jc w:val="left"/>
              <w:rPr>
                <w:rFonts w:ascii="Calibri" w:hAnsi="Calibri" w:cs="Tahoma"/>
                <w:b/>
                <w:sz w:val="22"/>
                <w:szCs w:val="22"/>
              </w:rPr>
            </w:pPr>
            <w:r w:rsidRPr="00E531F3">
              <w:rPr>
                <w:rFonts w:ascii="Calibri" w:hAnsi="Calibri" w:cs="Tahoma"/>
                <w:b/>
                <w:sz w:val="22"/>
                <w:szCs w:val="22"/>
              </w:rPr>
              <w:t xml:space="preserve">Polička, HC Spartak </w:t>
            </w:r>
          </w:p>
          <w:p w14:paraId="0DA18754" w14:textId="77777777" w:rsidR="00FD2ABF" w:rsidRPr="00E531F3" w:rsidRDefault="00FD2ABF" w:rsidP="00FD2ABF">
            <w:pPr>
              <w:jc w:val="left"/>
              <w:rPr>
                <w:rFonts w:ascii="Calibri" w:hAnsi="Calibri" w:cs="Tahoma"/>
                <w:sz w:val="22"/>
                <w:szCs w:val="22"/>
              </w:rPr>
            </w:pPr>
            <w:r w:rsidRPr="00E531F3">
              <w:rPr>
                <w:rFonts w:ascii="Calibri" w:hAnsi="Calibri" w:cs="Tahoma"/>
                <w:sz w:val="22"/>
                <w:szCs w:val="22"/>
              </w:rPr>
              <w:t>IČ: 27044751</w:t>
            </w:r>
          </w:p>
          <w:p w14:paraId="08D16781" w14:textId="77777777" w:rsidR="00FD2ABF" w:rsidRPr="00E531F3" w:rsidRDefault="00FD2ABF" w:rsidP="00FD2ABF">
            <w:pPr>
              <w:jc w:val="left"/>
              <w:rPr>
                <w:rFonts w:ascii="Calibri" w:hAnsi="Calibri" w:cs="Tahoma"/>
                <w:sz w:val="22"/>
                <w:szCs w:val="22"/>
              </w:rPr>
            </w:pPr>
            <w:r w:rsidRPr="00E531F3">
              <w:rPr>
                <w:rFonts w:ascii="Calibri" w:hAnsi="Calibri" w:cs="Tahoma"/>
                <w:sz w:val="22"/>
                <w:szCs w:val="22"/>
              </w:rPr>
              <w:t xml:space="preserve">www.hcpolicka.com </w:t>
            </w:r>
          </w:p>
        </w:tc>
        <w:tc>
          <w:tcPr>
            <w:tcW w:w="4613" w:type="dxa"/>
          </w:tcPr>
          <w:p w14:paraId="7A324508" w14:textId="77777777" w:rsidR="00FD2ABF" w:rsidRPr="0049777D" w:rsidRDefault="00FD2ABF" w:rsidP="00FD2ABF">
            <w:pPr>
              <w:jc w:val="left"/>
              <w:rPr>
                <w:rFonts w:ascii="Calibri" w:hAnsi="Calibri" w:cs="Tahoma"/>
                <w:sz w:val="10"/>
                <w:szCs w:val="10"/>
              </w:rPr>
            </w:pPr>
          </w:p>
          <w:p w14:paraId="0F2A4851" w14:textId="5E443857" w:rsidR="00FD2ABF" w:rsidRDefault="00FD2ABF" w:rsidP="00FD2ABF">
            <w:pPr>
              <w:jc w:val="left"/>
              <w:rPr>
                <w:rFonts w:ascii="Calibri" w:hAnsi="Calibri" w:cs="Tahoma"/>
                <w:sz w:val="22"/>
                <w:szCs w:val="22"/>
              </w:rPr>
            </w:pPr>
            <w:r w:rsidRPr="00E531F3">
              <w:rPr>
                <w:rFonts w:ascii="Calibri" w:hAnsi="Calibri" w:cs="Tahoma"/>
                <w:sz w:val="22"/>
                <w:szCs w:val="22"/>
              </w:rPr>
              <w:t>Pavel Navrátil</w:t>
            </w:r>
          </w:p>
          <w:p w14:paraId="30A5B6A5" w14:textId="4548A68D" w:rsidR="00FD2ABF" w:rsidRPr="00E531F3" w:rsidRDefault="0006530A" w:rsidP="00FD2ABF">
            <w:pPr>
              <w:jc w:val="left"/>
              <w:rPr>
                <w:rFonts w:ascii="Calibri" w:hAnsi="Calibri" w:cs="Tahoma"/>
                <w:sz w:val="22"/>
                <w:szCs w:val="22"/>
              </w:rPr>
            </w:pPr>
            <w:hyperlink r:id="rId72" w:history="1">
              <w:r w:rsidR="00FD2ABF" w:rsidRPr="00E531F3">
                <w:rPr>
                  <w:rStyle w:val="Hypertextovodkaz"/>
                  <w:rFonts w:ascii="Calibri" w:hAnsi="Calibri" w:cs="Tahoma"/>
                  <w:color w:val="auto"/>
                  <w:sz w:val="22"/>
                  <w:szCs w:val="22"/>
                  <w:u w:val="none"/>
                </w:rPr>
                <w:t>hcpolicka@seznam.cz</w:t>
              </w:r>
            </w:hyperlink>
          </w:p>
        </w:tc>
        <w:tc>
          <w:tcPr>
            <w:tcW w:w="1417" w:type="dxa"/>
            <w:tcBorders>
              <w:right w:val="single" w:sz="8" w:space="0" w:color="auto"/>
            </w:tcBorders>
          </w:tcPr>
          <w:p w14:paraId="605CB035" w14:textId="77777777" w:rsidR="00FD2ABF" w:rsidRPr="00E531F3" w:rsidRDefault="00FD2ABF" w:rsidP="00FD2ABF">
            <w:pPr>
              <w:jc w:val="center"/>
              <w:rPr>
                <w:rFonts w:ascii="Calibri" w:hAnsi="Calibri" w:cs="Tahoma"/>
                <w:sz w:val="22"/>
                <w:szCs w:val="22"/>
              </w:rPr>
            </w:pPr>
          </w:p>
          <w:p w14:paraId="5EE0BA0B" w14:textId="77777777" w:rsidR="00FD2ABF" w:rsidRPr="00E531F3" w:rsidRDefault="00FD2ABF" w:rsidP="00FD2ABF">
            <w:pPr>
              <w:jc w:val="center"/>
              <w:rPr>
                <w:rFonts w:ascii="Calibri" w:hAnsi="Calibri" w:cs="Tahoma"/>
                <w:sz w:val="22"/>
                <w:szCs w:val="22"/>
              </w:rPr>
            </w:pPr>
            <w:r w:rsidRPr="00E531F3">
              <w:rPr>
                <w:rFonts w:ascii="Calibri" w:hAnsi="Calibri" w:cs="Tahoma"/>
                <w:sz w:val="22"/>
                <w:szCs w:val="22"/>
              </w:rPr>
              <w:t>607 235 264</w:t>
            </w:r>
          </w:p>
        </w:tc>
      </w:tr>
      <w:tr w:rsidR="00FD2ABF" w:rsidRPr="001155BC" w14:paraId="01D0AA7E" w14:textId="77777777" w:rsidTr="00F42265">
        <w:tc>
          <w:tcPr>
            <w:tcW w:w="491" w:type="dxa"/>
            <w:tcBorders>
              <w:left w:val="single" w:sz="8" w:space="0" w:color="auto"/>
              <w:bottom w:val="single" w:sz="4" w:space="0" w:color="auto"/>
            </w:tcBorders>
          </w:tcPr>
          <w:p w14:paraId="45766040" w14:textId="77777777" w:rsidR="00FD2ABF" w:rsidRPr="00E531F3" w:rsidRDefault="00FD2ABF" w:rsidP="00FD2ABF">
            <w:pPr>
              <w:jc w:val="center"/>
              <w:rPr>
                <w:rFonts w:ascii="Calibri" w:hAnsi="Calibri" w:cs="Tahoma"/>
                <w:sz w:val="22"/>
                <w:szCs w:val="22"/>
              </w:rPr>
            </w:pPr>
          </w:p>
          <w:p w14:paraId="6957404E" w14:textId="77777777" w:rsidR="00FD2ABF" w:rsidRPr="00E531F3" w:rsidRDefault="00FD2ABF" w:rsidP="00FD2ABF">
            <w:pPr>
              <w:jc w:val="center"/>
              <w:rPr>
                <w:rFonts w:ascii="Calibri" w:hAnsi="Calibri" w:cs="Tahoma"/>
                <w:sz w:val="22"/>
                <w:szCs w:val="22"/>
              </w:rPr>
            </w:pPr>
            <w:r w:rsidRPr="00E531F3">
              <w:rPr>
                <w:rFonts w:ascii="Calibri" w:hAnsi="Calibri" w:cs="Tahoma"/>
                <w:sz w:val="22"/>
                <w:szCs w:val="22"/>
              </w:rPr>
              <w:t>1</w:t>
            </w:r>
            <w:r>
              <w:rPr>
                <w:rFonts w:ascii="Calibri" w:hAnsi="Calibri" w:cs="Tahoma"/>
                <w:sz w:val="22"/>
                <w:szCs w:val="22"/>
              </w:rPr>
              <w:t>7</w:t>
            </w:r>
          </w:p>
        </w:tc>
        <w:tc>
          <w:tcPr>
            <w:tcW w:w="3260" w:type="dxa"/>
            <w:tcBorders>
              <w:bottom w:val="single" w:sz="4" w:space="0" w:color="auto"/>
            </w:tcBorders>
          </w:tcPr>
          <w:p w14:paraId="534ACDFF" w14:textId="77777777" w:rsidR="00FD2ABF" w:rsidRPr="00E531F3" w:rsidRDefault="00FD2ABF" w:rsidP="00FD2ABF">
            <w:pPr>
              <w:jc w:val="left"/>
              <w:rPr>
                <w:rFonts w:ascii="Calibri" w:hAnsi="Calibri" w:cs="Tahoma"/>
                <w:b/>
                <w:sz w:val="22"/>
                <w:szCs w:val="22"/>
              </w:rPr>
            </w:pPr>
            <w:r w:rsidRPr="00E531F3">
              <w:rPr>
                <w:rFonts w:ascii="Calibri" w:hAnsi="Calibri" w:cs="Tahoma"/>
                <w:b/>
                <w:sz w:val="22"/>
                <w:szCs w:val="22"/>
              </w:rPr>
              <w:t>Skuteč, HC</w:t>
            </w:r>
          </w:p>
          <w:p w14:paraId="77CD8B6C" w14:textId="77777777" w:rsidR="00FD2ABF" w:rsidRPr="00E531F3" w:rsidRDefault="00FD2ABF" w:rsidP="00FD2ABF">
            <w:pPr>
              <w:jc w:val="left"/>
              <w:rPr>
                <w:rFonts w:ascii="Calibri" w:hAnsi="Calibri" w:cs="Tahoma"/>
                <w:sz w:val="22"/>
                <w:szCs w:val="22"/>
              </w:rPr>
            </w:pPr>
            <w:r w:rsidRPr="00E531F3">
              <w:rPr>
                <w:rFonts w:ascii="Calibri" w:hAnsi="Calibri" w:cs="Tahoma"/>
                <w:sz w:val="22"/>
                <w:szCs w:val="22"/>
              </w:rPr>
              <w:t>IČ: 64811441</w:t>
            </w:r>
          </w:p>
          <w:p w14:paraId="236A9BA2" w14:textId="77777777" w:rsidR="00FD2ABF" w:rsidRPr="00E531F3" w:rsidRDefault="00FD2ABF" w:rsidP="00FD2ABF">
            <w:pPr>
              <w:jc w:val="left"/>
              <w:rPr>
                <w:rFonts w:ascii="Calibri" w:hAnsi="Calibri" w:cs="Tahoma"/>
                <w:sz w:val="22"/>
                <w:szCs w:val="22"/>
              </w:rPr>
            </w:pPr>
            <w:r w:rsidRPr="00E531F3">
              <w:rPr>
                <w:rFonts w:ascii="Calibri" w:hAnsi="Calibri" w:cs="Tahoma"/>
                <w:sz w:val="22"/>
                <w:szCs w:val="22"/>
              </w:rPr>
              <w:t>www.hcskutec.cz</w:t>
            </w:r>
          </w:p>
        </w:tc>
        <w:tc>
          <w:tcPr>
            <w:tcW w:w="4613" w:type="dxa"/>
            <w:tcBorders>
              <w:bottom w:val="single" w:sz="4" w:space="0" w:color="auto"/>
            </w:tcBorders>
          </w:tcPr>
          <w:p w14:paraId="4BE150D2" w14:textId="6424FDC7" w:rsidR="00FD2ABF" w:rsidRPr="00E531F3" w:rsidRDefault="00FD2ABF" w:rsidP="00FD2ABF">
            <w:pPr>
              <w:rPr>
                <w:rFonts w:ascii="Calibri" w:hAnsi="Calibri"/>
                <w:bCs/>
                <w:sz w:val="22"/>
                <w:szCs w:val="22"/>
              </w:rPr>
            </w:pPr>
            <w:r w:rsidRPr="00E531F3">
              <w:rPr>
                <w:rFonts w:ascii="Calibri" w:hAnsi="Calibri"/>
                <w:bCs/>
                <w:sz w:val="22"/>
                <w:szCs w:val="22"/>
              </w:rPr>
              <w:t>Libor Hladík</w:t>
            </w:r>
          </w:p>
          <w:p w14:paraId="1DE66042" w14:textId="77777777" w:rsidR="00FD2ABF" w:rsidRPr="00E531F3" w:rsidRDefault="0006530A" w:rsidP="00FD2ABF">
            <w:pPr>
              <w:rPr>
                <w:rFonts w:ascii="Calibri" w:hAnsi="Calibri"/>
                <w:bCs/>
                <w:sz w:val="22"/>
                <w:szCs w:val="22"/>
              </w:rPr>
            </w:pPr>
            <w:hyperlink r:id="rId73" w:history="1">
              <w:r w:rsidR="00FD2ABF" w:rsidRPr="00E531F3">
                <w:rPr>
                  <w:rFonts w:ascii="Calibri" w:hAnsi="Calibri"/>
                  <w:bCs/>
                  <w:sz w:val="22"/>
                  <w:szCs w:val="22"/>
                </w:rPr>
                <w:t>hcskutec@seznam.cz</w:t>
              </w:r>
            </w:hyperlink>
          </w:p>
          <w:p w14:paraId="2A0780E5" w14:textId="77777777" w:rsidR="00FD2ABF" w:rsidRPr="00E531F3" w:rsidRDefault="00FD2ABF" w:rsidP="00FD2ABF">
            <w:pPr>
              <w:rPr>
                <w:rFonts w:ascii="Calibri" w:hAnsi="Calibri"/>
                <w:bCs/>
                <w:sz w:val="22"/>
                <w:szCs w:val="22"/>
              </w:rPr>
            </w:pPr>
            <w:bookmarkStart w:id="29" w:name="_Hlk42763892"/>
            <w:r w:rsidRPr="00E531F3">
              <w:rPr>
                <w:rFonts w:ascii="Calibri" w:hAnsi="Calibri"/>
                <w:bCs/>
                <w:sz w:val="22"/>
                <w:szCs w:val="22"/>
              </w:rPr>
              <w:t>Libor.HLADIK@cnhind.com</w:t>
            </w:r>
            <w:bookmarkEnd w:id="29"/>
          </w:p>
        </w:tc>
        <w:tc>
          <w:tcPr>
            <w:tcW w:w="1417" w:type="dxa"/>
            <w:tcBorders>
              <w:bottom w:val="single" w:sz="4" w:space="0" w:color="auto"/>
              <w:right w:val="single" w:sz="8" w:space="0" w:color="auto"/>
            </w:tcBorders>
          </w:tcPr>
          <w:p w14:paraId="7CE89E84" w14:textId="77777777" w:rsidR="00FD2ABF" w:rsidRPr="00E531F3" w:rsidRDefault="00FD2ABF" w:rsidP="00FD2ABF">
            <w:pPr>
              <w:jc w:val="center"/>
              <w:rPr>
                <w:rFonts w:ascii="Calibri" w:hAnsi="Calibri" w:cs="Tahoma"/>
                <w:sz w:val="22"/>
                <w:szCs w:val="22"/>
              </w:rPr>
            </w:pPr>
          </w:p>
          <w:p w14:paraId="0316192E" w14:textId="77777777" w:rsidR="00FD2ABF" w:rsidRPr="00E531F3" w:rsidRDefault="00FD2ABF" w:rsidP="00FD2ABF">
            <w:pPr>
              <w:jc w:val="center"/>
              <w:rPr>
                <w:rFonts w:ascii="Calibri" w:hAnsi="Calibri" w:cs="Tahoma"/>
                <w:sz w:val="22"/>
                <w:szCs w:val="22"/>
              </w:rPr>
            </w:pPr>
            <w:r w:rsidRPr="00E531F3">
              <w:rPr>
                <w:rFonts w:ascii="Calibri" w:hAnsi="Calibri" w:cs="Tahoma"/>
                <w:sz w:val="22"/>
                <w:szCs w:val="22"/>
              </w:rPr>
              <w:t>728 059 898</w:t>
            </w:r>
          </w:p>
        </w:tc>
      </w:tr>
      <w:tr w:rsidR="00FD2ABF" w:rsidRPr="001155BC" w14:paraId="2EE5BD1B" w14:textId="77777777" w:rsidTr="00F42265">
        <w:tc>
          <w:tcPr>
            <w:tcW w:w="491" w:type="dxa"/>
            <w:tcBorders>
              <w:top w:val="single" w:sz="4" w:space="0" w:color="auto"/>
              <w:left w:val="single" w:sz="8" w:space="0" w:color="auto"/>
              <w:bottom w:val="single" w:sz="4" w:space="0" w:color="auto"/>
            </w:tcBorders>
          </w:tcPr>
          <w:p w14:paraId="3D2960C5" w14:textId="77777777" w:rsidR="00FD2ABF" w:rsidRPr="00E531F3" w:rsidRDefault="00FD2ABF" w:rsidP="00FD2ABF">
            <w:pPr>
              <w:jc w:val="center"/>
              <w:rPr>
                <w:rFonts w:ascii="Calibri" w:hAnsi="Calibri" w:cs="Tahoma"/>
                <w:sz w:val="22"/>
                <w:szCs w:val="22"/>
              </w:rPr>
            </w:pPr>
          </w:p>
          <w:p w14:paraId="77722A7E" w14:textId="77777777" w:rsidR="00FD2ABF" w:rsidRPr="00E531F3" w:rsidRDefault="00FD2ABF" w:rsidP="00FD2ABF">
            <w:pPr>
              <w:jc w:val="center"/>
              <w:rPr>
                <w:rFonts w:ascii="Calibri" w:hAnsi="Calibri" w:cs="Tahoma"/>
                <w:sz w:val="22"/>
                <w:szCs w:val="22"/>
              </w:rPr>
            </w:pPr>
            <w:r w:rsidRPr="00E531F3">
              <w:rPr>
                <w:rFonts w:ascii="Calibri" w:hAnsi="Calibri" w:cs="Tahoma"/>
                <w:sz w:val="22"/>
                <w:szCs w:val="22"/>
              </w:rPr>
              <w:t>1</w:t>
            </w:r>
            <w:r>
              <w:rPr>
                <w:rFonts w:ascii="Calibri" w:hAnsi="Calibri" w:cs="Tahoma"/>
                <w:sz w:val="22"/>
                <w:szCs w:val="22"/>
              </w:rPr>
              <w:t>8</w:t>
            </w:r>
          </w:p>
          <w:p w14:paraId="71D52087" w14:textId="77777777" w:rsidR="00FD2ABF" w:rsidRPr="00E531F3" w:rsidRDefault="00FD2ABF" w:rsidP="00FD2ABF">
            <w:pPr>
              <w:jc w:val="center"/>
              <w:rPr>
                <w:rFonts w:ascii="Calibri" w:hAnsi="Calibri" w:cs="Tahoma"/>
                <w:sz w:val="22"/>
                <w:szCs w:val="22"/>
              </w:rPr>
            </w:pPr>
          </w:p>
        </w:tc>
        <w:tc>
          <w:tcPr>
            <w:tcW w:w="3260" w:type="dxa"/>
            <w:tcBorders>
              <w:top w:val="single" w:sz="4" w:space="0" w:color="auto"/>
              <w:bottom w:val="single" w:sz="4" w:space="0" w:color="auto"/>
            </w:tcBorders>
          </w:tcPr>
          <w:p w14:paraId="5C00EC79" w14:textId="2811214C" w:rsidR="00FD2ABF" w:rsidRPr="005C7826" w:rsidRDefault="00FD2ABF" w:rsidP="00FD2ABF">
            <w:pPr>
              <w:jc w:val="left"/>
              <w:rPr>
                <w:rFonts w:ascii="Calibri" w:hAnsi="Calibri" w:cs="Tahoma"/>
                <w:b/>
                <w:bCs/>
                <w:sz w:val="22"/>
                <w:szCs w:val="22"/>
              </w:rPr>
            </w:pPr>
            <w:r w:rsidRPr="005C7826">
              <w:rPr>
                <w:rFonts w:ascii="Calibri" w:hAnsi="Calibri" w:cs="Tahoma"/>
                <w:b/>
                <w:bCs/>
                <w:sz w:val="22"/>
                <w:szCs w:val="22"/>
              </w:rPr>
              <w:t>Trutnov, HC</w:t>
            </w:r>
            <w:r>
              <w:rPr>
                <w:rFonts w:ascii="Calibri" w:hAnsi="Calibri" w:cs="Tahoma"/>
                <w:b/>
                <w:bCs/>
                <w:sz w:val="22"/>
                <w:szCs w:val="22"/>
              </w:rPr>
              <w:t xml:space="preserve">, </w:t>
            </w:r>
            <w:proofErr w:type="spellStart"/>
            <w:r>
              <w:rPr>
                <w:rFonts w:ascii="Calibri" w:hAnsi="Calibri" w:cs="Tahoma"/>
                <w:b/>
                <w:bCs/>
                <w:sz w:val="22"/>
                <w:szCs w:val="22"/>
              </w:rPr>
              <w:t>z.s</w:t>
            </w:r>
            <w:proofErr w:type="spellEnd"/>
            <w:r>
              <w:rPr>
                <w:rFonts w:ascii="Calibri" w:hAnsi="Calibri" w:cs="Tahoma"/>
                <w:b/>
                <w:bCs/>
                <w:sz w:val="22"/>
                <w:szCs w:val="22"/>
              </w:rPr>
              <w:t>.</w:t>
            </w:r>
          </w:p>
          <w:p w14:paraId="4FA46FFB" w14:textId="77777777" w:rsidR="00FD2ABF" w:rsidRDefault="00FD2ABF" w:rsidP="00FD2ABF">
            <w:pPr>
              <w:jc w:val="left"/>
              <w:rPr>
                <w:rFonts w:ascii="Calibri" w:hAnsi="Calibri" w:cs="Tahoma"/>
                <w:bCs/>
                <w:sz w:val="22"/>
                <w:szCs w:val="22"/>
              </w:rPr>
            </w:pPr>
            <w:r w:rsidRPr="005C7826">
              <w:rPr>
                <w:rFonts w:ascii="Calibri" w:hAnsi="Calibri" w:cs="Tahoma"/>
                <w:bCs/>
                <w:sz w:val="22"/>
                <w:szCs w:val="22"/>
              </w:rPr>
              <w:t>IČ: 67441921</w:t>
            </w:r>
          </w:p>
          <w:p w14:paraId="49131FEB" w14:textId="5A159610" w:rsidR="00FD2ABF" w:rsidRPr="0049777D" w:rsidRDefault="0006530A" w:rsidP="00FD2ABF">
            <w:pPr>
              <w:jc w:val="left"/>
              <w:rPr>
                <w:rFonts w:ascii="Calibri" w:hAnsi="Calibri" w:cs="Tahoma"/>
                <w:sz w:val="22"/>
                <w:szCs w:val="22"/>
              </w:rPr>
            </w:pPr>
            <w:hyperlink r:id="rId74" w:tgtFrame="_blank" w:history="1">
              <w:r w:rsidR="00FD2ABF" w:rsidRPr="0049777D">
                <w:rPr>
                  <w:rStyle w:val="Hypertextovodkaz"/>
                  <w:color w:val="auto"/>
                  <w:u w:val="none"/>
                </w:rPr>
                <w:t>www.hctrutnov.eu</w:t>
              </w:r>
            </w:hyperlink>
          </w:p>
        </w:tc>
        <w:tc>
          <w:tcPr>
            <w:tcW w:w="4613" w:type="dxa"/>
            <w:tcBorders>
              <w:top w:val="single" w:sz="4" w:space="0" w:color="auto"/>
              <w:bottom w:val="single" w:sz="4" w:space="0" w:color="auto"/>
            </w:tcBorders>
          </w:tcPr>
          <w:p w14:paraId="1CD5ADB3" w14:textId="77777777" w:rsidR="00FD2ABF" w:rsidRPr="0049777D" w:rsidRDefault="00FD2ABF" w:rsidP="00FD2ABF">
            <w:pPr>
              <w:rPr>
                <w:rFonts w:ascii="Calibri" w:hAnsi="Calibri" w:cs="Tahoma"/>
                <w:sz w:val="10"/>
                <w:szCs w:val="10"/>
              </w:rPr>
            </w:pPr>
          </w:p>
          <w:p w14:paraId="5CEA06C8" w14:textId="3BA3FAB4" w:rsidR="00FD2ABF" w:rsidRDefault="00FD2ABF" w:rsidP="00FD2ABF">
            <w:pPr>
              <w:rPr>
                <w:rFonts w:ascii="Calibri" w:hAnsi="Calibri" w:cs="Tahoma"/>
                <w:sz w:val="22"/>
                <w:szCs w:val="22"/>
              </w:rPr>
            </w:pPr>
            <w:r>
              <w:rPr>
                <w:rFonts w:ascii="Calibri" w:hAnsi="Calibri" w:cs="Tahoma"/>
                <w:sz w:val="22"/>
                <w:szCs w:val="22"/>
              </w:rPr>
              <w:t>Aleš Mlčák</w:t>
            </w:r>
          </w:p>
          <w:p w14:paraId="110D3EFC" w14:textId="04ADD3F1" w:rsidR="00FD2ABF" w:rsidRPr="00E531F3" w:rsidRDefault="00FD2ABF" w:rsidP="00FD2ABF">
            <w:pPr>
              <w:rPr>
                <w:rFonts w:ascii="Calibri" w:hAnsi="Calibri" w:cs="Tahoma"/>
                <w:sz w:val="22"/>
                <w:szCs w:val="22"/>
              </w:rPr>
            </w:pPr>
            <w:r>
              <w:rPr>
                <w:rFonts w:ascii="Calibri" w:hAnsi="Calibri" w:cs="Tahoma"/>
                <w:sz w:val="22"/>
                <w:szCs w:val="22"/>
              </w:rPr>
              <w:t>Ales.Mlcak@seznam.cz</w:t>
            </w:r>
          </w:p>
        </w:tc>
        <w:tc>
          <w:tcPr>
            <w:tcW w:w="1417" w:type="dxa"/>
            <w:tcBorders>
              <w:top w:val="single" w:sz="4" w:space="0" w:color="auto"/>
              <w:bottom w:val="single" w:sz="4" w:space="0" w:color="auto"/>
              <w:right w:val="single" w:sz="8" w:space="0" w:color="auto"/>
            </w:tcBorders>
          </w:tcPr>
          <w:p w14:paraId="6CB0FD8F" w14:textId="77777777" w:rsidR="00FE569D" w:rsidRDefault="00FE569D" w:rsidP="00FE569D">
            <w:pPr>
              <w:tabs>
                <w:tab w:val="center" w:pos="600"/>
              </w:tabs>
              <w:rPr>
                <w:rFonts w:ascii="Calibri" w:hAnsi="Calibri" w:cs="Tahoma"/>
                <w:sz w:val="22"/>
                <w:szCs w:val="22"/>
              </w:rPr>
            </w:pPr>
            <w:r>
              <w:rPr>
                <w:rFonts w:ascii="Calibri" w:hAnsi="Calibri" w:cs="Tahoma"/>
                <w:sz w:val="22"/>
                <w:szCs w:val="22"/>
              </w:rPr>
              <w:tab/>
            </w:r>
          </w:p>
          <w:p w14:paraId="7A51CB00" w14:textId="074E3C53" w:rsidR="00FD2ABF" w:rsidRPr="00FE569D" w:rsidRDefault="00FE569D" w:rsidP="00FE569D">
            <w:pPr>
              <w:tabs>
                <w:tab w:val="center" w:pos="600"/>
              </w:tabs>
              <w:jc w:val="center"/>
              <w:rPr>
                <w:rFonts w:asciiTheme="minorHAnsi" w:hAnsiTheme="minorHAnsi" w:cstheme="minorHAnsi"/>
                <w:sz w:val="22"/>
                <w:szCs w:val="22"/>
              </w:rPr>
            </w:pPr>
            <w:r w:rsidRPr="00FE569D">
              <w:rPr>
                <w:rFonts w:asciiTheme="minorHAnsi" w:hAnsiTheme="minorHAnsi" w:cstheme="minorHAnsi"/>
                <w:sz w:val="22"/>
                <w:szCs w:val="22"/>
              </w:rPr>
              <w:t>603 590 902</w:t>
            </w:r>
          </w:p>
        </w:tc>
      </w:tr>
      <w:tr w:rsidR="00FD2ABF" w:rsidRPr="001155BC" w14:paraId="210C85FE" w14:textId="77777777" w:rsidTr="00F42265">
        <w:tc>
          <w:tcPr>
            <w:tcW w:w="491" w:type="dxa"/>
            <w:tcBorders>
              <w:top w:val="single" w:sz="4" w:space="0" w:color="auto"/>
              <w:left w:val="single" w:sz="8" w:space="0" w:color="auto"/>
              <w:bottom w:val="single" w:sz="8" w:space="0" w:color="auto"/>
            </w:tcBorders>
          </w:tcPr>
          <w:p w14:paraId="3E948342" w14:textId="77777777" w:rsidR="00FD2ABF" w:rsidRDefault="00FD2ABF" w:rsidP="00FD2ABF">
            <w:pPr>
              <w:jc w:val="center"/>
              <w:rPr>
                <w:rFonts w:ascii="Calibri" w:hAnsi="Calibri" w:cs="Tahoma"/>
                <w:sz w:val="22"/>
                <w:szCs w:val="22"/>
              </w:rPr>
            </w:pPr>
          </w:p>
          <w:p w14:paraId="627C5BA2" w14:textId="77777777" w:rsidR="00FD2ABF" w:rsidRPr="00E531F3" w:rsidRDefault="00FD2ABF" w:rsidP="00FD2ABF">
            <w:pPr>
              <w:jc w:val="center"/>
              <w:rPr>
                <w:rFonts w:ascii="Calibri" w:hAnsi="Calibri" w:cs="Tahoma"/>
                <w:sz w:val="22"/>
                <w:szCs w:val="22"/>
              </w:rPr>
            </w:pPr>
            <w:r>
              <w:rPr>
                <w:rFonts w:ascii="Calibri" w:hAnsi="Calibri" w:cs="Tahoma"/>
                <w:sz w:val="22"/>
                <w:szCs w:val="22"/>
              </w:rPr>
              <w:t>19</w:t>
            </w:r>
          </w:p>
        </w:tc>
        <w:tc>
          <w:tcPr>
            <w:tcW w:w="3260" w:type="dxa"/>
            <w:tcBorders>
              <w:top w:val="single" w:sz="4" w:space="0" w:color="auto"/>
              <w:bottom w:val="single" w:sz="8" w:space="0" w:color="auto"/>
            </w:tcBorders>
          </w:tcPr>
          <w:p w14:paraId="57D43BD4" w14:textId="65591373" w:rsidR="00FD2ABF" w:rsidRPr="0049777D" w:rsidRDefault="00FD2ABF" w:rsidP="00FD2ABF">
            <w:pPr>
              <w:jc w:val="left"/>
              <w:rPr>
                <w:rFonts w:ascii="Calibri" w:hAnsi="Calibri" w:cs="Tahoma"/>
                <w:b/>
                <w:sz w:val="22"/>
                <w:szCs w:val="22"/>
              </w:rPr>
            </w:pPr>
            <w:r w:rsidRPr="0049777D">
              <w:rPr>
                <w:rFonts w:ascii="Calibri" w:hAnsi="Calibri" w:cs="Tahoma"/>
                <w:b/>
                <w:sz w:val="22"/>
                <w:szCs w:val="22"/>
              </w:rPr>
              <w:t xml:space="preserve">Třebechovice p. o., SK, </w:t>
            </w:r>
            <w:proofErr w:type="spellStart"/>
            <w:r w:rsidRPr="0049777D">
              <w:rPr>
                <w:rFonts w:ascii="Calibri" w:hAnsi="Calibri" w:cs="Tahoma"/>
                <w:b/>
                <w:sz w:val="22"/>
                <w:szCs w:val="22"/>
              </w:rPr>
              <w:t>z.s</w:t>
            </w:r>
            <w:proofErr w:type="spellEnd"/>
            <w:r w:rsidRPr="0049777D">
              <w:rPr>
                <w:rFonts w:ascii="Calibri" w:hAnsi="Calibri" w:cs="Tahoma"/>
                <w:b/>
                <w:sz w:val="22"/>
                <w:szCs w:val="22"/>
              </w:rPr>
              <w:t>.</w:t>
            </w:r>
          </w:p>
          <w:p w14:paraId="04081607" w14:textId="77777777" w:rsidR="00FD2ABF" w:rsidRPr="0049777D" w:rsidRDefault="00FD2ABF" w:rsidP="00FD2ABF">
            <w:pPr>
              <w:jc w:val="left"/>
              <w:rPr>
                <w:rFonts w:ascii="Calibri" w:hAnsi="Calibri" w:cs="Tahoma"/>
                <w:bCs/>
                <w:sz w:val="22"/>
                <w:szCs w:val="22"/>
              </w:rPr>
            </w:pPr>
            <w:r w:rsidRPr="0049777D">
              <w:rPr>
                <w:rFonts w:ascii="Calibri" w:hAnsi="Calibri" w:cs="Tahoma"/>
                <w:bCs/>
                <w:sz w:val="22"/>
                <w:szCs w:val="22"/>
              </w:rPr>
              <w:t>IČ: 42195179</w:t>
            </w:r>
          </w:p>
          <w:p w14:paraId="4541AE22" w14:textId="2F9D2BBF" w:rsidR="00FD2ABF" w:rsidRPr="0049777D" w:rsidRDefault="0006530A" w:rsidP="00FD2ABF">
            <w:pPr>
              <w:jc w:val="left"/>
              <w:rPr>
                <w:rFonts w:ascii="Calibri" w:hAnsi="Calibri" w:cs="Calibri"/>
                <w:bCs/>
                <w:sz w:val="22"/>
                <w:szCs w:val="22"/>
              </w:rPr>
            </w:pPr>
            <w:hyperlink r:id="rId75" w:tgtFrame="_blank" w:history="1">
              <w:r w:rsidR="00FD2ABF" w:rsidRPr="0049777D">
                <w:rPr>
                  <w:rStyle w:val="Hypertextovodkaz"/>
                  <w:color w:val="auto"/>
                  <w:u w:val="none"/>
                </w:rPr>
                <w:t>www.sktrebechovice-hokej.cz</w:t>
              </w:r>
            </w:hyperlink>
          </w:p>
        </w:tc>
        <w:tc>
          <w:tcPr>
            <w:tcW w:w="4613" w:type="dxa"/>
            <w:tcBorders>
              <w:top w:val="single" w:sz="4" w:space="0" w:color="auto"/>
              <w:bottom w:val="single" w:sz="8" w:space="0" w:color="auto"/>
            </w:tcBorders>
          </w:tcPr>
          <w:p w14:paraId="03C232E9" w14:textId="77777777" w:rsidR="00FD2ABF" w:rsidRPr="00656D64" w:rsidRDefault="00FD2ABF" w:rsidP="00FD2ABF">
            <w:pPr>
              <w:jc w:val="left"/>
              <w:rPr>
                <w:rFonts w:ascii="Calibri" w:hAnsi="Calibri" w:cs="Tahoma"/>
                <w:sz w:val="10"/>
                <w:szCs w:val="10"/>
              </w:rPr>
            </w:pPr>
          </w:p>
          <w:p w14:paraId="4C27BEFB" w14:textId="77777777" w:rsidR="00FD2ABF" w:rsidRDefault="00FD2ABF" w:rsidP="00FD2ABF">
            <w:pPr>
              <w:jc w:val="left"/>
              <w:rPr>
                <w:rFonts w:ascii="Calibri" w:hAnsi="Calibri" w:cs="Tahoma"/>
                <w:sz w:val="22"/>
                <w:szCs w:val="22"/>
              </w:rPr>
            </w:pPr>
            <w:r w:rsidRPr="00295CE3">
              <w:rPr>
                <w:rFonts w:ascii="Calibri" w:hAnsi="Calibri" w:cs="Tahoma"/>
                <w:sz w:val="22"/>
                <w:szCs w:val="22"/>
              </w:rPr>
              <w:t>Richard Vodička</w:t>
            </w:r>
          </w:p>
          <w:p w14:paraId="2BD66EB6" w14:textId="77777777" w:rsidR="00FD2ABF" w:rsidRPr="00E531F3" w:rsidRDefault="00FD2ABF" w:rsidP="00FD2ABF">
            <w:pPr>
              <w:jc w:val="left"/>
              <w:rPr>
                <w:rFonts w:ascii="Calibri" w:hAnsi="Calibri" w:cs="Tahoma"/>
                <w:sz w:val="22"/>
                <w:szCs w:val="22"/>
              </w:rPr>
            </w:pPr>
            <w:r w:rsidRPr="00295CE3">
              <w:rPr>
                <w:rFonts w:ascii="Calibri" w:hAnsi="Calibri" w:cs="Tahoma"/>
                <w:sz w:val="22"/>
                <w:szCs w:val="22"/>
              </w:rPr>
              <w:t>hokej@sktrebechovice.cz</w:t>
            </w:r>
          </w:p>
        </w:tc>
        <w:tc>
          <w:tcPr>
            <w:tcW w:w="1417" w:type="dxa"/>
            <w:tcBorders>
              <w:top w:val="single" w:sz="4" w:space="0" w:color="auto"/>
              <w:bottom w:val="single" w:sz="8" w:space="0" w:color="auto"/>
              <w:right w:val="single" w:sz="8" w:space="0" w:color="auto"/>
            </w:tcBorders>
          </w:tcPr>
          <w:p w14:paraId="5C62198D" w14:textId="77777777" w:rsidR="00FD2ABF" w:rsidRDefault="00FD2ABF" w:rsidP="00FD2ABF">
            <w:pPr>
              <w:jc w:val="center"/>
              <w:rPr>
                <w:rFonts w:ascii="Calibri" w:hAnsi="Calibri" w:cs="Tahoma"/>
                <w:sz w:val="22"/>
                <w:szCs w:val="22"/>
              </w:rPr>
            </w:pPr>
          </w:p>
          <w:p w14:paraId="3A7B2378" w14:textId="77777777" w:rsidR="00FD2ABF" w:rsidRPr="00E531F3" w:rsidRDefault="00FD2ABF" w:rsidP="00FD2ABF">
            <w:pPr>
              <w:jc w:val="center"/>
              <w:rPr>
                <w:rFonts w:ascii="Calibri" w:hAnsi="Calibri" w:cs="Tahoma"/>
                <w:sz w:val="22"/>
                <w:szCs w:val="22"/>
              </w:rPr>
            </w:pPr>
            <w:r w:rsidRPr="00295CE3">
              <w:rPr>
                <w:rFonts w:ascii="Calibri" w:hAnsi="Calibri" w:cs="Tahoma"/>
                <w:sz w:val="22"/>
                <w:szCs w:val="22"/>
              </w:rPr>
              <w:t>604</w:t>
            </w:r>
            <w:r>
              <w:rPr>
                <w:rFonts w:ascii="Calibri" w:hAnsi="Calibri" w:cs="Tahoma"/>
                <w:sz w:val="22"/>
                <w:szCs w:val="22"/>
              </w:rPr>
              <w:t> </w:t>
            </w:r>
            <w:r w:rsidRPr="00295CE3">
              <w:rPr>
                <w:rFonts w:ascii="Calibri" w:hAnsi="Calibri" w:cs="Tahoma"/>
                <w:sz w:val="22"/>
                <w:szCs w:val="22"/>
              </w:rPr>
              <w:t>226</w:t>
            </w:r>
            <w:r>
              <w:rPr>
                <w:rFonts w:ascii="Calibri" w:hAnsi="Calibri" w:cs="Tahoma"/>
                <w:sz w:val="22"/>
                <w:szCs w:val="22"/>
              </w:rPr>
              <w:t xml:space="preserve"> </w:t>
            </w:r>
            <w:r w:rsidRPr="00295CE3">
              <w:rPr>
                <w:rFonts w:ascii="Calibri" w:hAnsi="Calibri" w:cs="Tahoma"/>
                <w:sz w:val="22"/>
                <w:szCs w:val="22"/>
              </w:rPr>
              <w:t>100</w:t>
            </w:r>
          </w:p>
        </w:tc>
      </w:tr>
    </w:tbl>
    <w:p w14:paraId="45D65AE4" w14:textId="77777777" w:rsidR="001C0902" w:rsidRDefault="001C0902" w:rsidP="001C0902">
      <w:pPr>
        <w:tabs>
          <w:tab w:val="left" w:pos="3261"/>
          <w:tab w:val="left" w:pos="6804"/>
        </w:tabs>
        <w:ind w:left="-142" w:right="-85"/>
        <w:jc w:val="center"/>
        <w:rPr>
          <w:rFonts w:ascii="Calibri" w:hAnsi="Calibri" w:cs="Tahoma"/>
          <w:b/>
          <w:sz w:val="22"/>
          <w:szCs w:val="22"/>
        </w:rPr>
      </w:pPr>
    </w:p>
    <w:p w14:paraId="307D9C36" w14:textId="77777777" w:rsidR="001C0902" w:rsidRDefault="001C0902" w:rsidP="001C0902">
      <w:pPr>
        <w:tabs>
          <w:tab w:val="left" w:pos="3261"/>
          <w:tab w:val="left" w:pos="6804"/>
        </w:tabs>
        <w:ind w:left="-142" w:right="-85"/>
        <w:jc w:val="center"/>
        <w:rPr>
          <w:rFonts w:ascii="Calibri" w:hAnsi="Calibri" w:cs="Tahoma"/>
          <w:b/>
          <w:sz w:val="22"/>
          <w:szCs w:val="22"/>
        </w:rPr>
      </w:pPr>
    </w:p>
    <w:p w14:paraId="5DDE82A1" w14:textId="77777777" w:rsidR="001C0902" w:rsidRPr="008B76C3" w:rsidRDefault="001C0902" w:rsidP="00FE569D">
      <w:pPr>
        <w:pStyle w:val="Nadpis1"/>
        <w:spacing w:after="0"/>
        <w:ind w:right="29" w:hanging="981"/>
      </w:pPr>
      <w:bookmarkStart w:id="30" w:name="_Toc80608589"/>
      <w:r w:rsidRPr="008B76C3">
        <w:t>Seznam zimních stadionů</w:t>
      </w:r>
      <w:bookmarkEnd w:id="30"/>
      <w:r w:rsidRPr="008B76C3">
        <w:t xml:space="preserve">  </w:t>
      </w:r>
    </w:p>
    <w:p w14:paraId="3C46517A" w14:textId="77777777" w:rsidR="001C0902" w:rsidRPr="00FE569D" w:rsidRDefault="001C0902" w:rsidP="001C0902">
      <w:pPr>
        <w:tabs>
          <w:tab w:val="left" w:pos="3261"/>
          <w:tab w:val="left" w:pos="6804"/>
        </w:tabs>
        <w:rPr>
          <w:rFonts w:ascii="Calibri" w:hAnsi="Calibri" w:cs="Tahoma"/>
          <w:b/>
          <w:sz w:val="22"/>
          <w:szCs w:val="22"/>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22"/>
        <w:gridCol w:w="2189"/>
        <w:gridCol w:w="1418"/>
        <w:gridCol w:w="1984"/>
        <w:gridCol w:w="1593"/>
      </w:tblGrid>
      <w:tr w:rsidR="001C0902" w:rsidRPr="00CB3DA1" w14:paraId="0C78AA0E" w14:textId="77777777" w:rsidTr="00604165">
        <w:tc>
          <w:tcPr>
            <w:tcW w:w="675" w:type="dxa"/>
            <w:tcBorders>
              <w:top w:val="single" w:sz="6" w:space="0" w:color="auto"/>
              <w:left w:val="single" w:sz="8" w:space="0" w:color="auto"/>
              <w:bottom w:val="double" w:sz="4" w:space="0" w:color="auto"/>
            </w:tcBorders>
            <w:shd w:val="clear" w:color="auto" w:fill="FFFF99"/>
          </w:tcPr>
          <w:p w14:paraId="70B079E1" w14:textId="77777777" w:rsidR="001C0902" w:rsidRPr="00CB3DA1"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b/>
                <w:sz w:val="18"/>
                <w:szCs w:val="18"/>
              </w:rPr>
            </w:pPr>
            <w:r w:rsidRPr="00CB3DA1">
              <w:rPr>
                <w:rFonts w:ascii="Calibri" w:hAnsi="Calibri" w:cs="Tahoma"/>
                <w:b/>
                <w:sz w:val="18"/>
                <w:szCs w:val="18"/>
              </w:rPr>
              <w:t>ZNAK</w:t>
            </w:r>
          </w:p>
        </w:tc>
        <w:tc>
          <w:tcPr>
            <w:tcW w:w="1922" w:type="dxa"/>
            <w:tcBorders>
              <w:top w:val="single" w:sz="6" w:space="0" w:color="auto"/>
              <w:bottom w:val="double" w:sz="4" w:space="0" w:color="auto"/>
            </w:tcBorders>
            <w:shd w:val="clear" w:color="auto" w:fill="FFFF99"/>
          </w:tcPr>
          <w:p w14:paraId="3D408E4C" w14:textId="77777777" w:rsidR="001C0902" w:rsidRPr="00CB3DA1"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b/>
                <w:sz w:val="18"/>
                <w:szCs w:val="18"/>
              </w:rPr>
            </w:pPr>
            <w:proofErr w:type="spellStart"/>
            <w:r w:rsidRPr="00CB3DA1">
              <w:rPr>
                <w:rFonts w:ascii="Calibri" w:hAnsi="Calibri" w:cs="Tahoma"/>
                <w:b/>
                <w:sz w:val="18"/>
                <w:szCs w:val="18"/>
              </w:rPr>
              <w:t>MíSTO</w:t>
            </w:r>
            <w:proofErr w:type="spellEnd"/>
          </w:p>
        </w:tc>
        <w:tc>
          <w:tcPr>
            <w:tcW w:w="2189" w:type="dxa"/>
            <w:tcBorders>
              <w:top w:val="single" w:sz="6" w:space="0" w:color="auto"/>
              <w:bottom w:val="double" w:sz="4" w:space="0" w:color="auto"/>
            </w:tcBorders>
            <w:shd w:val="clear" w:color="auto" w:fill="FFFF99"/>
          </w:tcPr>
          <w:p w14:paraId="709FC044" w14:textId="77777777" w:rsidR="001C0902" w:rsidRPr="00CB3DA1"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b/>
                <w:sz w:val="18"/>
                <w:szCs w:val="18"/>
              </w:rPr>
            </w:pPr>
            <w:r w:rsidRPr="00CB3DA1">
              <w:rPr>
                <w:rFonts w:ascii="Calibri" w:hAnsi="Calibri" w:cs="Tahoma"/>
                <w:b/>
                <w:sz w:val="18"/>
                <w:szCs w:val="18"/>
              </w:rPr>
              <w:t>ADRESA</w:t>
            </w:r>
          </w:p>
        </w:tc>
        <w:tc>
          <w:tcPr>
            <w:tcW w:w="1418" w:type="dxa"/>
            <w:tcBorders>
              <w:top w:val="single" w:sz="6" w:space="0" w:color="auto"/>
              <w:bottom w:val="double" w:sz="4" w:space="0" w:color="auto"/>
            </w:tcBorders>
            <w:shd w:val="clear" w:color="auto" w:fill="FFFF99"/>
          </w:tcPr>
          <w:p w14:paraId="3B9FD58F" w14:textId="77777777" w:rsidR="001C0902" w:rsidRPr="00CB3DA1"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b/>
                <w:sz w:val="18"/>
                <w:szCs w:val="18"/>
              </w:rPr>
            </w:pPr>
            <w:r w:rsidRPr="00CB3DA1">
              <w:rPr>
                <w:rFonts w:ascii="Calibri" w:hAnsi="Calibri" w:cs="Tahoma"/>
                <w:b/>
                <w:sz w:val="18"/>
                <w:szCs w:val="18"/>
              </w:rPr>
              <w:t>TELEFON ZS</w:t>
            </w:r>
          </w:p>
        </w:tc>
        <w:tc>
          <w:tcPr>
            <w:tcW w:w="1984" w:type="dxa"/>
            <w:tcBorders>
              <w:top w:val="single" w:sz="6" w:space="0" w:color="auto"/>
              <w:bottom w:val="double" w:sz="4" w:space="0" w:color="auto"/>
            </w:tcBorders>
            <w:shd w:val="clear" w:color="auto" w:fill="FFFF99"/>
          </w:tcPr>
          <w:p w14:paraId="7DD0954E" w14:textId="77777777" w:rsidR="001C0902" w:rsidRPr="00CB3DA1" w:rsidRDefault="001C0902" w:rsidP="00604165">
            <w:pPr>
              <w:tabs>
                <w:tab w:val="left" w:pos="4617"/>
                <w:tab w:val="left" w:pos="4820"/>
                <w:tab w:val="left" w:pos="6946"/>
                <w:tab w:val="left" w:pos="8647"/>
              </w:tabs>
              <w:jc w:val="center"/>
              <w:rPr>
                <w:rFonts w:ascii="Calibri" w:hAnsi="Calibri" w:cs="Tahoma"/>
                <w:b/>
                <w:sz w:val="18"/>
                <w:szCs w:val="18"/>
              </w:rPr>
            </w:pPr>
            <w:r w:rsidRPr="00CB3DA1">
              <w:rPr>
                <w:rFonts w:ascii="Calibri" w:hAnsi="Calibri" w:cs="Tahoma"/>
                <w:b/>
                <w:sz w:val="18"/>
                <w:szCs w:val="18"/>
              </w:rPr>
              <w:t xml:space="preserve">VEDOUCÍ ZS </w:t>
            </w:r>
          </w:p>
        </w:tc>
        <w:tc>
          <w:tcPr>
            <w:tcW w:w="1593" w:type="dxa"/>
            <w:tcBorders>
              <w:top w:val="single" w:sz="6" w:space="0" w:color="auto"/>
              <w:bottom w:val="double" w:sz="4" w:space="0" w:color="auto"/>
              <w:right w:val="single" w:sz="8" w:space="0" w:color="auto"/>
            </w:tcBorders>
            <w:shd w:val="clear" w:color="auto" w:fill="FFFF99"/>
          </w:tcPr>
          <w:p w14:paraId="45FCC0AE" w14:textId="77777777" w:rsidR="001C0902" w:rsidRPr="00CB3DA1"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b/>
                <w:sz w:val="18"/>
                <w:szCs w:val="18"/>
              </w:rPr>
            </w:pPr>
            <w:r w:rsidRPr="00CB3DA1">
              <w:rPr>
                <w:rFonts w:ascii="Calibri" w:hAnsi="Calibri" w:cs="Tahoma"/>
                <w:b/>
                <w:sz w:val="18"/>
                <w:szCs w:val="18"/>
              </w:rPr>
              <w:t xml:space="preserve">TELEFON </w:t>
            </w:r>
          </w:p>
        </w:tc>
      </w:tr>
      <w:tr w:rsidR="001C0902" w:rsidRPr="001155BC" w14:paraId="7E4A5D8B" w14:textId="77777777" w:rsidTr="00604165">
        <w:tc>
          <w:tcPr>
            <w:tcW w:w="675" w:type="dxa"/>
            <w:tcBorders>
              <w:top w:val="single" w:sz="4" w:space="0" w:color="auto"/>
              <w:left w:val="single" w:sz="8" w:space="0" w:color="auto"/>
            </w:tcBorders>
          </w:tcPr>
          <w:p w14:paraId="0C20A292"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10"/>
                <w:szCs w:val="10"/>
              </w:rPr>
            </w:pPr>
            <w:r>
              <w:rPr>
                <w:rFonts w:ascii="Calibri" w:hAnsi="Calibri" w:cs="Tahoma"/>
                <w:sz w:val="22"/>
                <w:szCs w:val="22"/>
              </w:rPr>
              <w:t>C</w:t>
            </w:r>
            <w:r w:rsidRPr="001155BC">
              <w:rPr>
                <w:rFonts w:ascii="Calibri" w:hAnsi="Calibri" w:cs="Tahoma"/>
                <w:sz w:val="22"/>
                <w:szCs w:val="22"/>
              </w:rPr>
              <w:t>T</w:t>
            </w:r>
            <w:r>
              <w:rPr>
                <w:rFonts w:ascii="Calibri" w:hAnsi="Calibri" w:cs="Tahoma"/>
                <w:sz w:val="22"/>
                <w:szCs w:val="22"/>
              </w:rPr>
              <w:t>R</w:t>
            </w:r>
          </w:p>
        </w:tc>
        <w:tc>
          <w:tcPr>
            <w:tcW w:w="1922" w:type="dxa"/>
            <w:tcBorders>
              <w:top w:val="single" w:sz="4" w:space="0" w:color="auto"/>
            </w:tcBorders>
          </w:tcPr>
          <w:p w14:paraId="5B097974"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Česká Třebová</w:t>
            </w:r>
          </w:p>
        </w:tc>
        <w:tc>
          <w:tcPr>
            <w:tcW w:w="2189" w:type="dxa"/>
            <w:tcBorders>
              <w:top w:val="single" w:sz="4" w:space="0" w:color="auto"/>
            </w:tcBorders>
          </w:tcPr>
          <w:p w14:paraId="15853CBF"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Skal</w:t>
            </w:r>
            <w:r>
              <w:rPr>
                <w:rFonts w:ascii="Calibri" w:hAnsi="Calibri" w:cs="Tahoma"/>
                <w:sz w:val="22"/>
                <w:szCs w:val="22"/>
              </w:rPr>
              <w:t>ka 2150</w:t>
            </w:r>
          </w:p>
        </w:tc>
        <w:tc>
          <w:tcPr>
            <w:tcW w:w="1418" w:type="dxa"/>
            <w:tcBorders>
              <w:top w:val="single" w:sz="4" w:space="0" w:color="auto"/>
            </w:tcBorders>
          </w:tcPr>
          <w:p w14:paraId="33782A8D"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sz w:val="22"/>
                <w:szCs w:val="22"/>
              </w:rPr>
              <w:t>465 320 266</w:t>
            </w:r>
          </w:p>
        </w:tc>
        <w:tc>
          <w:tcPr>
            <w:tcW w:w="1984" w:type="dxa"/>
            <w:tcBorders>
              <w:top w:val="single" w:sz="4" w:space="0" w:color="auto"/>
            </w:tcBorders>
          </w:tcPr>
          <w:p w14:paraId="240541C9"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Zdeněk Řehák</w:t>
            </w:r>
          </w:p>
        </w:tc>
        <w:tc>
          <w:tcPr>
            <w:tcW w:w="1593" w:type="dxa"/>
            <w:tcBorders>
              <w:top w:val="single" w:sz="4" w:space="0" w:color="auto"/>
              <w:right w:val="single" w:sz="8" w:space="0" w:color="auto"/>
            </w:tcBorders>
          </w:tcPr>
          <w:p w14:paraId="78B97855"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731</w:t>
            </w:r>
            <w:r>
              <w:rPr>
                <w:rFonts w:ascii="Calibri" w:hAnsi="Calibri" w:cs="Tahoma"/>
                <w:sz w:val="22"/>
                <w:szCs w:val="22"/>
              </w:rPr>
              <w:t> 125 802</w:t>
            </w:r>
          </w:p>
        </w:tc>
      </w:tr>
      <w:tr w:rsidR="001C0902" w:rsidRPr="001155BC" w14:paraId="6CFB44A4" w14:textId="77777777" w:rsidTr="00604165">
        <w:tc>
          <w:tcPr>
            <w:tcW w:w="675" w:type="dxa"/>
            <w:tcBorders>
              <w:top w:val="single" w:sz="4" w:space="0" w:color="auto"/>
              <w:left w:val="single" w:sz="8" w:space="0" w:color="auto"/>
            </w:tcBorders>
          </w:tcPr>
          <w:p w14:paraId="05F3A9B1"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10"/>
                <w:szCs w:val="10"/>
              </w:rPr>
            </w:pPr>
            <w:r w:rsidRPr="001155BC">
              <w:rPr>
                <w:rFonts w:ascii="Calibri" w:hAnsi="Calibri" w:cs="Tahoma"/>
                <w:sz w:val="22"/>
                <w:szCs w:val="22"/>
              </w:rPr>
              <w:t>HL</w:t>
            </w:r>
            <w:r>
              <w:rPr>
                <w:rFonts w:ascii="Calibri" w:hAnsi="Calibri" w:cs="Tahoma"/>
                <w:sz w:val="22"/>
                <w:szCs w:val="22"/>
              </w:rPr>
              <w:t>I</w:t>
            </w:r>
          </w:p>
        </w:tc>
        <w:tc>
          <w:tcPr>
            <w:tcW w:w="1922" w:type="dxa"/>
            <w:tcBorders>
              <w:top w:val="single" w:sz="4" w:space="0" w:color="auto"/>
            </w:tcBorders>
          </w:tcPr>
          <w:p w14:paraId="6FC19914"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 xml:space="preserve">Hlinsko  </w:t>
            </w:r>
          </w:p>
        </w:tc>
        <w:tc>
          <w:tcPr>
            <w:tcW w:w="2189" w:type="dxa"/>
            <w:tcBorders>
              <w:top w:val="single" w:sz="4" w:space="0" w:color="auto"/>
            </w:tcBorders>
          </w:tcPr>
          <w:p w14:paraId="711A93CA"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Olšinky 383</w:t>
            </w:r>
          </w:p>
        </w:tc>
        <w:tc>
          <w:tcPr>
            <w:tcW w:w="1418" w:type="dxa"/>
            <w:tcBorders>
              <w:top w:val="single" w:sz="4" w:space="0" w:color="auto"/>
            </w:tcBorders>
          </w:tcPr>
          <w:p w14:paraId="23A4B295"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sz w:val="22"/>
                <w:szCs w:val="22"/>
              </w:rPr>
              <w:t>773 802 321</w:t>
            </w:r>
          </w:p>
        </w:tc>
        <w:tc>
          <w:tcPr>
            <w:tcW w:w="1984" w:type="dxa"/>
            <w:tcBorders>
              <w:top w:val="single" w:sz="4" w:space="0" w:color="auto"/>
            </w:tcBorders>
          </w:tcPr>
          <w:p w14:paraId="0063BDE6"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8"/>
                <w:szCs w:val="28"/>
              </w:rPr>
            </w:pPr>
            <w:r>
              <w:rPr>
                <w:rFonts w:ascii="Calibri" w:hAnsi="Calibri" w:cs="Tahoma"/>
                <w:sz w:val="22"/>
                <w:szCs w:val="22"/>
              </w:rPr>
              <w:t>Pavel Kabele</w:t>
            </w:r>
          </w:p>
        </w:tc>
        <w:tc>
          <w:tcPr>
            <w:tcW w:w="1593" w:type="dxa"/>
            <w:tcBorders>
              <w:top w:val="single" w:sz="4" w:space="0" w:color="auto"/>
              <w:right w:val="single" w:sz="8" w:space="0" w:color="auto"/>
            </w:tcBorders>
          </w:tcPr>
          <w:p w14:paraId="0D78C3C6"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608 889 739</w:t>
            </w:r>
          </w:p>
        </w:tc>
      </w:tr>
      <w:tr w:rsidR="001C0902" w:rsidRPr="001155BC" w14:paraId="33E3ABF2" w14:textId="77777777" w:rsidTr="00604165">
        <w:tc>
          <w:tcPr>
            <w:tcW w:w="675" w:type="dxa"/>
            <w:tcBorders>
              <w:left w:val="single" w:sz="8" w:space="0" w:color="auto"/>
            </w:tcBorders>
          </w:tcPr>
          <w:p w14:paraId="7E853B3F"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10"/>
                <w:szCs w:val="10"/>
              </w:rPr>
            </w:pPr>
            <w:r w:rsidRPr="001155BC">
              <w:rPr>
                <w:rFonts w:ascii="Calibri" w:hAnsi="Calibri" w:cs="Tahoma"/>
                <w:sz w:val="22"/>
                <w:szCs w:val="22"/>
              </w:rPr>
              <w:t>C</w:t>
            </w:r>
            <w:r>
              <w:rPr>
                <w:rFonts w:ascii="Calibri" w:hAnsi="Calibri" w:cs="Tahoma"/>
                <w:sz w:val="22"/>
                <w:szCs w:val="22"/>
              </w:rPr>
              <w:t>HN</w:t>
            </w:r>
          </w:p>
        </w:tc>
        <w:tc>
          <w:tcPr>
            <w:tcW w:w="1922" w:type="dxa"/>
          </w:tcPr>
          <w:p w14:paraId="583ED30D"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Choceň</w:t>
            </w:r>
          </w:p>
        </w:tc>
        <w:tc>
          <w:tcPr>
            <w:tcW w:w="2189" w:type="dxa"/>
          </w:tcPr>
          <w:p w14:paraId="7D337A9A"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U Koupaliště 1281</w:t>
            </w:r>
          </w:p>
        </w:tc>
        <w:tc>
          <w:tcPr>
            <w:tcW w:w="1418" w:type="dxa"/>
          </w:tcPr>
          <w:p w14:paraId="3AF360D4"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sz w:val="22"/>
                <w:szCs w:val="22"/>
              </w:rPr>
              <w:t>465 473 702</w:t>
            </w:r>
          </w:p>
        </w:tc>
        <w:tc>
          <w:tcPr>
            <w:tcW w:w="1984" w:type="dxa"/>
          </w:tcPr>
          <w:p w14:paraId="25D67AA9"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Zdeněk Severin</w:t>
            </w:r>
          </w:p>
        </w:tc>
        <w:tc>
          <w:tcPr>
            <w:tcW w:w="1593" w:type="dxa"/>
            <w:tcBorders>
              <w:right w:val="single" w:sz="8" w:space="0" w:color="auto"/>
            </w:tcBorders>
          </w:tcPr>
          <w:p w14:paraId="302C7079"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732 135 464</w:t>
            </w:r>
          </w:p>
        </w:tc>
      </w:tr>
      <w:tr w:rsidR="001C0902" w:rsidRPr="001155BC" w14:paraId="083A3C3E" w14:textId="77777777" w:rsidTr="00604165">
        <w:tc>
          <w:tcPr>
            <w:tcW w:w="675" w:type="dxa"/>
            <w:tcBorders>
              <w:left w:val="single" w:sz="8" w:space="0" w:color="auto"/>
            </w:tcBorders>
          </w:tcPr>
          <w:p w14:paraId="2FDD7CFF"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10"/>
                <w:szCs w:val="10"/>
              </w:rPr>
            </w:pPr>
            <w:r w:rsidRPr="001155BC">
              <w:rPr>
                <w:rFonts w:ascii="Calibri" w:hAnsi="Calibri" w:cs="Tahoma"/>
                <w:sz w:val="22"/>
                <w:szCs w:val="22"/>
              </w:rPr>
              <w:t>C</w:t>
            </w:r>
            <w:r>
              <w:rPr>
                <w:rFonts w:ascii="Calibri" w:hAnsi="Calibri" w:cs="Tahoma"/>
                <w:sz w:val="22"/>
                <w:szCs w:val="22"/>
              </w:rPr>
              <w:t>H</w:t>
            </w:r>
            <w:r w:rsidRPr="001155BC">
              <w:rPr>
                <w:rFonts w:ascii="Calibri" w:hAnsi="Calibri" w:cs="Tahoma"/>
                <w:sz w:val="22"/>
                <w:szCs w:val="22"/>
              </w:rPr>
              <w:t>R</w:t>
            </w:r>
          </w:p>
        </w:tc>
        <w:tc>
          <w:tcPr>
            <w:tcW w:w="1922" w:type="dxa"/>
          </w:tcPr>
          <w:p w14:paraId="5F110360"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Chrudim</w:t>
            </w:r>
          </w:p>
        </w:tc>
        <w:tc>
          <w:tcPr>
            <w:tcW w:w="2189" w:type="dxa"/>
          </w:tcPr>
          <w:p w14:paraId="2ABB5151"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V Průhonech 503</w:t>
            </w:r>
          </w:p>
        </w:tc>
        <w:tc>
          <w:tcPr>
            <w:tcW w:w="1418" w:type="dxa"/>
          </w:tcPr>
          <w:p w14:paraId="6F2B694A"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sz w:val="22"/>
                <w:szCs w:val="22"/>
              </w:rPr>
              <w:t>469 669 276</w:t>
            </w:r>
          </w:p>
        </w:tc>
        <w:tc>
          <w:tcPr>
            <w:tcW w:w="1984" w:type="dxa"/>
          </w:tcPr>
          <w:p w14:paraId="6F73260E" w14:textId="77777777" w:rsidR="001C0902" w:rsidRPr="006D2F05"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6D2F05">
              <w:rPr>
                <w:rFonts w:ascii="Calibri" w:hAnsi="Calibri" w:cs="Tahoma"/>
                <w:sz w:val="22"/>
                <w:szCs w:val="22"/>
              </w:rPr>
              <w:t>Marek Dvořák</w:t>
            </w:r>
          </w:p>
        </w:tc>
        <w:tc>
          <w:tcPr>
            <w:tcW w:w="1593" w:type="dxa"/>
            <w:tcBorders>
              <w:right w:val="single" w:sz="8" w:space="0" w:color="auto"/>
            </w:tcBorders>
          </w:tcPr>
          <w:p w14:paraId="2F87CFC3" w14:textId="77777777" w:rsidR="001C0902" w:rsidRPr="006D2F05"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6D2F05">
              <w:rPr>
                <w:rFonts w:ascii="Calibri" w:hAnsi="Calibri"/>
                <w:sz w:val="22"/>
                <w:szCs w:val="22"/>
              </w:rPr>
              <w:t>777 144 222</w:t>
            </w:r>
          </w:p>
        </w:tc>
      </w:tr>
      <w:tr w:rsidR="001C0902" w:rsidRPr="001155BC" w14:paraId="3A6084AA" w14:textId="77777777" w:rsidTr="00604165">
        <w:tc>
          <w:tcPr>
            <w:tcW w:w="675" w:type="dxa"/>
            <w:tcBorders>
              <w:left w:val="single" w:sz="8" w:space="0" w:color="auto"/>
            </w:tcBorders>
          </w:tcPr>
          <w:p w14:paraId="3D25C62E"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Pr>
                <w:rFonts w:ascii="Calibri" w:hAnsi="Calibri" w:cs="Tahoma"/>
                <w:sz w:val="22"/>
                <w:szCs w:val="22"/>
              </w:rPr>
              <w:t>JAR</w:t>
            </w:r>
          </w:p>
        </w:tc>
        <w:tc>
          <w:tcPr>
            <w:tcW w:w="1922" w:type="dxa"/>
          </w:tcPr>
          <w:p w14:paraId="6D309A44"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Jaroměř</w:t>
            </w:r>
          </w:p>
        </w:tc>
        <w:tc>
          <w:tcPr>
            <w:tcW w:w="2189" w:type="dxa"/>
          </w:tcPr>
          <w:p w14:paraId="7C9B0E72" w14:textId="7405AB01" w:rsidR="001C0902" w:rsidRPr="001155BC" w:rsidRDefault="00556ED6"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Otakara Španiela</w:t>
            </w:r>
          </w:p>
        </w:tc>
        <w:tc>
          <w:tcPr>
            <w:tcW w:w="1418" w:type="dxa"/>
          </w:tcPr>
          <w:p w14:paraId="63863368" w14:textId="5E279D40" w:rsidR="001C0902" w:rsidRPr="00220E90" w:rsidRDefault="0006530A" w:rsidP="00604165">
            <w:pPr>
              <w:tabs>
                <w:tab w:val="left" w:pos="709"/>
                <w:tab w:val="left" w:pos="851"/>
                <w:tab w:val="left" w:pos="1701"/>
                <w:tab w:val="left" w:pos="1985"/>
                <w:tab w:val="left" w:pos="4820"/>
                <w:tab w:val="left" w:pos="6946"/>
                <w:tab w:val="left" w:pos="8647"/>
              </w:tabs>
              <w:jc w:val="center"/>
              <w:rPr>
                <w:rFonts w:ascii="Calibri" w:hAnsi="Calibri" w:cs="Tahoma"/>
                <w:bCs/>
                <w:color w:val="000000"/>
                <w:sz w:val="22"/>
                <w:szCs w:val="22"/>
              </w:rPr>
            </w:pPr>
            <w:hyperlink r:id="rId76" w:history="1">
              <w:r w:rsidR="00556ED6" w:rsidRPr="00556ED6">
                <w:rPr>
                  <w:rFonts w:ascii="Calibri" w:hAnsi="Calibri" w:cs="Tahoma"/>
                  <w:sz w:val="22"/>
                  <w:szCs w:val="22"/>
                </w:rPr>
                <w:t>737 204 61</w:t>
              </w:r>
              <w:r w:rsidR="00556ED6" w:rsidRPr="00556ED6">
                <w:rPr>
                  <w:rFonts w:ascii="Calibri" w:hAnsi="Calibri" w:cs="Tahoma"/>
                  <w:bCs/>
                  <w:color w:val="000000"/>
                  <w:sz w:val="22"/>
                  <w:szCs w:val="22"/>
                </w:rPr>
                <w:t>3</w:t>
              </w:r>
            </w:hyperlink>
          </w:p>
        </w:tc>
        <w:tc>
          <w:tcPr>
            <w:tcW w:w="1984" w:type="dxa"/>
          </w:tcPr>
          <w:p w14:paraId="2E6F10B2"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p>
        </w:tc>
        <w:tc>
          <w:tcPr>
            <w:tcW w:w="1593" w:type="dxa"/>
            <w:tcBorders>
              <w:right w:val="single" w:sz="8" w:space="0" w:color="auto"/>
            </w:tcBorders>
          </w:tcPr>
          <w:p w14:paraId="75E0566D"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bCs/>
                <w:color w:val="000000"/>
                <w:sz w:val="22"/>
                <w:szCs w:val="22"/>
              </w:rPr>
            </w:pPr>
          </w:p>
        </w:tc>
      </w:tr>
      <w:tr w:rsidR="001C0902" w:rsidRPr="001155BC" w14:paraId="6DAEDDE8" w14:textId="77777777" w:rsidTr="00604165">
        <w:tc>
          <w:tcPr>
            <w:tcW w:w="675" w:type="dxa"/>
            <w:tcBorders>
              <w:left w:val="single" w:sz="8" w:space="0" w:color="auto"/>
            </w:tcBorders>
          </w:tcPr>
          <w:p w14:paraId="23CE4B58"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LA</w:t>
            </w:r>
            <w:r>
              <w:rPr>
                <w:rFonts w:ascii="Calibri" w:hAnsi="Calibri" w:cs="Tahoma"/>
                <w:sz w:val="22"/>
                <w:szCs w:val="22"/>
              </w:rPr>
              <w:t>N</w:t>
            </w:r>
          </w:p>
        </w:tc>
        <w:tc>
          <w:tcPr>
            <w:tcW w:w="1922" w:type="dxa"/>
          </w:tcPr>
          <w:p w14:paraId="3C2D43CA"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Lanškroun</w:t>
            </w:r>
          </w:p>
        </w:tc>
        <w:tc>
          <w:tcPr>
            <w:tcW w:w="2189" w:type="dxa"/>
          </w:tcPr>
          <w:p w14:paraId="2F8E678A"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Za Střelnicí 551</w:t>
            </w:r>
          </w:p>
        </w:tc>
        <w:tc>
          <w:tcPr>
            <w:tcW w:w="1418" w:type="dxa"/>
          </w:tcPr>
          <w:p w14:paraId="0526D3BB"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bCs/>
                <w:color w:val="000000"/>
                <w:sz w:val="22"/>
                <w:szCs w:val="22"/>
              </w:rPr>
              <w:t>465 320 418</w:t>
            </w:r>
          </w:p>
        </w:tc>
        <w:tc>
          <w:tcPr>
            <w:tcW w:w="1984" w:type="dxa"/>
          </w:tcPr>
          <w:p w14:paraId="3D95620F"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Jiří Černý</w:t>
            </w:r>
          </w:p>
        </w:tc>
        <w:tc>
          <w:tcPr>
            <w:tcW w:w="1593" w:type="dxa"/>
            <w:tcBorders>
              <w:right w:val="single" w:sz="8" w:space="0" w:color="auto"/>
            </w:tcBorders>
          </w:tcPr>
          <w:p w14:paraId="26DFAAF9"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bCs/>
                <w:color w:val="000000"/>
                <w:sz w:val="22"/>
                <w:szCs w:val="22"/>
              </w:rPr>
              <w:t>604 872 778</w:t>
            </w:r>
          </w:p>
        </w:tc>
      </w:tr>
      <w:tr w:rsidR="001C0902" w:rsidRPr="001155BC" w14:paraId="5986421B" w14:textId="77777777" w:rsidTr="00604165">
        <w:tc>
          <w:tcPr>
            <w:tcW w:w="675" w:type="dxa"/>
            <w:tcBorders>
              <w:left w:val="single" w:sz="8" w:space="0" w:color="auto"/>
            </w:tcBorders>
          </w:tcPr>
          <w:p w14:paraId="68840A1C"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10"/>
                <w:szCs w:val="10"/>
              </w:rPr>
            </w:pPr>
            <w:r w:rsidRPr="001155BC">
              <w:rPr>
                <w:rFonts w:ascii="Calibri" w:hAnsi="Calibri" w:cs="Tahoma"/>
                <w:sz w:val="22"/>
                <w:szCs w:val="22"/>
              </w:rPr>
              <w:t>LI</w:t>
            </w:r>
            <w:r>
              <w:rPr>
                <w:rFonts w:ascii="Calibri" w:hAnsi="Calibri" w:cs="Tahoma"/>
                <w:sz w:val="22"/>
                <w:szCs w:val="22"/>
              </w:rPr>
              <w:t>T</w:t>
            </w:r>
          </w:p>
        </w:tc>
        <w:tc>
          <w:tcPr>
            <w:tcW w:w="1922" w:type="dxa"/>
          </w:tcPr>
          <w:p w14:paraId="2C84C5B1"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Litomyšl</w:t>
            </w:r>
          </w:p>
        </w:tc>
        <w:tc>
          <w:tcPr>
            <w:tcW w:w="2189" w:type="dxa"/>
          </w:tcPr>
          <w:p w14:paraId="7CA0D1E4"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U Plovárny 1130</w:t>
            </w:r>
          </w:p>
        </w:tc>
        <w:tc>
          <w:tcPr>
            <w:tcW w:w="1418" w:type="dxa"/>
          </w:tcPr>
          <w:p w14:paraId="40A119AE"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sz w:val="22"/>
                <w:szCs w:val="22"/>
              </w:rPr>
              <w:t>461 612 179</w:t>
            </w:r>
          </w:p>
        </w:tc>
        <w:tc>
          <w:tcPr>
            <w:tcW w:w="1984" w:type="dxa"/>
          </w:tcPr>
          <w:p w14:paraId="7F62F9CE"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 xml:space="preserve">Petr </w:t>
            </w:r>
            <w:proofErr w:type="spellStart"/>
            <w:r w:rsidRPr="001155BC">
              <w:rPr>
                <w:rFonts w:ascii="Calibri" w:hAnsi="Calibri" w:cs="Tahoma"/>
                <w:sz w:val="22"/>
                <w:szCs w:val="22"/>
              </w:rPr>
              <w:t>Pešina</w:t>
            </w:r>
            <w:proofErr w:type="spellEnd"/>
          </w:p>
        </w:tc>
        <w:tc>
          <w:tcPr>
            <w:tcW w:w="1593" w:type="dxa"/>
            <w:tcBorders>
              <w:right w:val="single" w:sz="8" w:space="0" w:color="auto"/>
            </w:tcBorders>
          </w:tcPr>
          <w:p w14:paraId="13164CA0"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605 252 045</w:t>
            </w:r>
          </w:p>
        </w:tc>
      </w:tr>
      <w:tr w:rsidR="001C0902" w:rsidRPr="001155BC" w14:paraId="478B30BA" w14:textId="77777777" w:rsidTr="00604165">
        <w:tc>
          <w:tcPr>
            <w:tcW w:w="675" w:type="dxa"/>
            <w:tcBorders>
              <w:left w:val="single" w:sz="8" w:space="0" w:color="auto"/>
            </w:tcBorders>
          </w:tcPr>
          <w:p w14:paraId="0EA2F78E"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10"/>
                <w:szCs w:val="10"/>
              </w:rPr>
            </w:pPr>
            <w:r w:rsidRPr="001155BC">
              <w:rPr>
                <w:rFonts w:ascii="Calibri" w:hAnsi="Calibri" w:cs="Tahoma"/>
                <w:sz w:val="22"/>
                <w:szCs w:val="22"/>
              </w:rPr>
              <w:t>MT</w:t>
            </w:r>
            <w:r>
              <w:rPr>
                <w:rFonts w:ascii="Calibri" w:hAnsi="Calibri" w:cs="Tahoma"/>
                <w:sz w:val="22"/>
                <w:szCs w:val="22"/>
              </w:rPr>
              <w:t>R</w:t>
            </w:r>
          </w:p>
        </w:tc>
        <w:tc>
          <w:tcPr>
            <w:tcW w:w="1922" w:type="dxa"/>
          </w:tcPr>
          <w:p w14:paraId="1CFFABB9"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Moravská Třebová</w:t>
            </w:r>
          </w:p>
        </w:tc>
        <w:tc>
          <w:tcPr>
            <w:tcW w:w="2189" w:type="dxa"/>
          </w:tcPr>
          <w:p w14:paraId="176BA756"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Nádražní 12</w:t>
            </w:r>
          </w:p>
        </w:tc>
        <w:tc>
          <w:tcPr>
            <w:tcW w:w="1418" w:type="dxa"/>
          </w:tcPr>
          <w:p w14:paraId="17FF3A87"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sz w:val="22"/>
                <w:szCs w:val="22"/>
              </w:rPr>
              <w:t>731 151 770</w:t>
            </w:r>
          </w:p>
        </w:tc>
        <w:tc>
          <w:tcPr>
            <w:tcW w:w="1984" w:type="dxa"/>
          </w:tcPr>
          <w:p w14:paraId="35750DEF"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Jaroslav Maděra</w:t>
            </w:r>
          </w:p>
        </w:tc>
        <w:tc>
          <w:tcPr>
            <w:tcW w:w="1593" w:type="dxa"/>
            <w:tcBorders>
              <w:right w:val="single" w:sz="8" w:space="0" w:color="auto"/>
            </w:tcBorders>
          </w:tcPr>
          <w:p w14:paraId="66A448D6"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731 151 771</w:t>
            </w:r>
          </w:p>
        </w:tc>
      </w:tr>
      <w:tr w:rsidR="001C0902" w:rsidRPr="001155BC" w14:paraId="59B586B7" w14:textId="77777777" w:rsidTr="00604165">
        <w:tc>
          <w:tcPr>
            <w:tcW w:w="675" w:type="dxa"/>
            <w:tcBorders>
              <w:left w:val="single" w:sz="8" w:space="0" w:color="auto"/>
            </w:tcBorders>
          </w:tcPr>
          <w:p w14:paraId="41D93A7E"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Pr>
                <w:rFonts w:ascii="Calibri" w:hAnsi="Calibri" w:cs="Tahoma"/>
                <w:sz w:val="22"/>
                <w:szCs w:val="22"/>
              </w:rPr>
              <w:t>NAC</w:t>
            </w:r>
          </w:p>
        </w:tc>
        <w:tc>
          <w:tcPr>
            <w:tcW w:w="1922" w:type="dxa"/>
          </w:tcPr>
          <w:p w14:paraId="45A5D554"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Náchod</w:t>
            </w:r>
          </w:p>
        </w:tc>
        <w:tc>
          <w:tcPr>
            <w:tcW w:w="2189" w:type="dxa"/>
          </w:tcPr>
          <w:p w14:paraId="05F5E464" w14:textId="77777777" w:rsidR="001C0902"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Na Strži 1795</w:t>
            </w:r>
          </w:p>
        </w:tc>
        <w:tc>
          <w:tcPr>
            <w:tcW w:w="1418" w:type="dxa"/>
          </w:tcPr>
          <w:p w14:paraId="454780E2" w14:textId="454C0238" w:rsidR="001C0902" w:rsidRPr="00FE569D" w:rsidRDefault="00FE569D"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FE569D">
              <w:rPr>
                <w:rFonts w:ascii="Calibri" w:hAnsi="Calibri" w:cs="Calibri"/>
                <w:sz w:val="22"/>
                <w:szCs w:val="22"/>
              </w:rPr>
              <w:t>491 426 021</w:t>
            </w:r>
          </w:p>
        </w:tc>
        <w:tc>
          <w:tcPr>
            <w:tcW w:w="1984" w:type="dxa"/>
          </w:tcPr>
          <w:p w14:paraId="63282C8D" w14:textId="77777777" w:rsidR="001C0902" w:rsidRPr="00FE569D" w:rsidRDefault="001C0902" w:rsidP="00604165">
            <w:pPr>
              <w:tabs>
                <w:tab w:val="left" w:pos="709"/>
                <w:tab w:val="left" w:pos="851"/>
                <w:tab w:val="left" w:pos="1701"/>
                <w:tab w:val="left" w:pos="1985"/>
                <w:tab w:val="left" w:pos="4820"/>
                <w:tab w:val="left" w:pos="6946"/>
                <w:tab w:val="left" w:pos="8647"/>
              </w:tabs>
              <w:rPr>
                <w:rFonts w:ascii="Calibri" w:hAnsi="Calibri" w:cs="Calibri"/>
                <w:sz w:val="22"/>
                <w:szCs w:val="22"/>
              </w:rPr>
            </w:pPr>
          </w:p>
        </w:tc>
        <w:tc>
          <w:tcPr>
            <w:tcW w:w="1593" w:type="dxa"/>
            <w:tcBorders>
              <w:right w:val="single" w:sz="8" w:space="0" w:color="auto"/>
            </w:tcBorders>
          </w:tcPr>
          <w:p w14:paraId="1741FDE2" w14:textId="13127A2C" w:rsidR="001C0902" w:rsidRPr="00FE569D" w:rsidRDefault="00FE569D"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FE569D">
              <w:rPr>
                <w:rStyle w:val="Siln"/>
                <w:rFonts w:ascii="Calibri" w:hAnsi="Calibri" w:cs="Calibri"/>
                <w:b w:val="0"/>
                <w:bCs w:val="0"/>
                <w:sz w:val="22"/>
                <w:szCs w:val="22"/>
              </w:rPr>
              <w:t>778 744 160</w:t>
            </w:r>
          </w:p>
        </w:tc>
      </w:tr>
      <w:tr w:rsidR="001C0902" w:rsidRPr="001155BC" w14:paraId="22D8BEFB" w14:textId="77777777" w:rsidTr="00604165">
        <w:tc>
          <w:tcPr>
            <w:tcW w:w="675" w:type="dxa"/>
            <w:tcBorders>
              <w:left w:val="single" w:sz="8" w:space="0" w:color="auto"/>
            </w:tcBorders>
          </w:tcPr>
          <w:p w14:paraId="23FDFC7D"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Pr>
                <w:rFonts w:ascii="Calibri" w:hAnsi="Calibri" w:cs="Tahoma"/>
                <w:sz w:val="22"/>
                <w:szCs w:val="22"/>
              </w:rPr>
              <w:t>NBY</w:t>
            </w:r>
          </w:p>
        </w:tc>
        <w:tc>
          <w:tcPr>
            <w:tcW w:w="1922" w:type="dxa"/>
          </w:tcPr>
          <w:p w14:paraId="61CC115D"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Nový Bydžov</w:t>
            </w:r>
          </w:p>
        </w:tc>
        <w:tc>
          <w:tcPr>
            <w:tcW w:w="2189" w:type="dxa"/>
          </w:tcPr>
          <w:p w14:paraId="6CC30156" w14:textId="77777777" w:rsidR="001C0902"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Dukelská třída 973</w:t>
            </w:r>
          </w:p>
        </w:tc>
        <w:tc>
          <w:tcPr>
            <w:tcW w:w="1418" w:type="dxa"/>
          </w:tcPr>
          <w:p w14:paraId="1017374E" w14:textId="7AF83D0A" w:rsidR="001C0902" w:rsidRPr="00FE569D" w:rsidRDefault="00FE569D"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FE569D">
              <w:rPr>
                <w:rFonts w:ascii="Calibri" w:hAnsi="Calibri" w:cs="Calibri"/>
                <w:sz w:val="22"/>
                <w:szCs w:val="22"/>
              </w:rPr>
              <w:t>733 112 848</w:t>
            </w:r>
          </w:p>
        </w:tc>
        <w:tc>
          <w:tcPr>
            <w:tcW w:w="1984" w:type="dxa"/>
          </w:tcPr>
          <w:p w14:paraId="65B176F0" w14:textId="77777777" w:rsidR="001C0902"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p>
        </w:tc>
        <w:tc>
          <w:tcPr>
            <w:tcW w:w="1593" w:type="dxa"/>
            <w:tcBorders>
              <w:right w:val="single" w:sz="8" w:space="0" w:color="auto"/>
            </w:tcBorders>
          </w:tcPr>
          <w:p w14:paraId="642CB997"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p>
        </w:tc>
      </w:tr>
      <w:tr w:rsidR="00FD2ABF" w:rsidRPr="00E834C5" w14:paraId="7C4C7C9C" w14:textId="77777777" w:rsidTr="00604165">
        <w:tc>
          <w:tcPr>
            <w:tcW w:w="675" w:type="dxa"/>
            <w:tcBorders>
              <w:left w:val="single" w:sz="8" w:space="0" w:color="auto"/>
            </w:tcBorders>
          </w:tcPr>
          <w:p w14:paraId="20EA75E9" w14:textId="7F3C51BD" w:rsidR="00FD2ABF" w:rsidRPr="00E834C5" w:rsidRDefault="00556ED6"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E834C5">
              <w:rPr>
                <w:rFonts w:ascii="Calibri" w:hAnsi="Calibri" w:cs="Calibri"/>
                <w:sz w:val="22"/>
                <w:szCs w:val="22"/>
              </w:rPr>
              <w:t>NME</w:t>
            </w:r>
          </w:p>
        </w:tc>
        <w:tc>
          <w:tcPr>
            <w:tcW w:w="1922" w:type="dxa"/>
          </w:tcPr>
          <w:p w14:paraId="5DBA2C02" w14:textId="24CA3E8A" w:rsidR="00FD2ABF" w:rsidRPr="00E834C5" w:rsidRDefault="00556ED6" w:rsidP="00604165">
            <w:pPr>
              <w:tabs>
                <w:tab w:val="left" w:pos="709"/>
                <w:tab w:val="left" w:pos="851"/>
                <w:tab w:val="left" w:pos="1701"/>
                <w:tab w:val="left" w:pos="1985"/>
                <w:tab w:val="left" w:pos="4820"/>
                <w:tab w:val="left" w:pos="6946"/>
                <w:tab w:val="left" w:pos="8647"/>
              </w:tabs>
              <w:rPr>
                <w:rFonts w:ascii="Calibri" w:hAnsi="Calibri" w:cs="Calibri"/>
                <w:sz w:val="22"/>
                <w:szCs w:val="22"/>
              </w:rPr>
            </w:pPr>
            <w:r w:rsidRPr="00E834C5">
              <w:rPr>
                <w:rFonts w:ascii="Calibri" w:hAnsi="Calibri" w:cs="Calibri"/>
                <w:sz w:val="22"/>
                <w:szCs w:val="22"/>
              </w:rPr>
              <w:t>Nové Město n. M.</w:t>
            </w:r>
          </w:p>
        </w:tc>
        <w:tc>
          <w:tcPr>
            <w:tcW w:w="2189" w:type="dxa"/>
          </w:tcPr>
          <w:p w14:paraId="4A3723B0" w14:textId="1B522254" w:rsidR="00FD2ABF" w:rsidRPr="00E834C5" w:rsidRDefault="00556ED6" w:rsidP="00604165">
            <w:pPr>
              <w:tabs>
                <w:tab w:val="left" w:pos="709"/>
                <w:tab w:val="left" w:pos="851"/>
                <w:tab w:val="left" w:pos="1701"/>
                <w:tab w:val="left" w:pos="1985"/>
                <w:tab w:val="left" w:pos="4820"/>
                <w:tab w:val="left" w:pos="6946"/>
                <w:tab w:val="left" w:pos="8647"/>
              </w:tabs>
              <w:rPr>
                <w:rFonts w:ascii="Calibri" w:hAnsi="Calibri" w:cs="Calibri"/>
                <w:sz w:val="22"/>
                <w:szCs w:val="22"/>
              </w:rPr>
            </w:pPr>
            <w:r w:rsidRPr="00E834C5">
              <w:rPr>
                <w:rFonts w:ascii="Calibri" w:hAnsi="Calibri" w:cs="Calibri"/>
                <w:sz w:val="22"/>
                <w:szCs w:val="22"/>
              </w:rPr>
              <w:t>Pod Lipami 459</w:t>
            </w:r>
          </w:p>
        </w:tc>
        <w:tc>
          <w:tcPr>
            <w:tcW w:w="1418" w:type="dxa"/>
          </w:tcPr>
          <w:p w14:paraId="40610468" w14:textId="71C83BA9" w:rsidR="00FD2ABF" w:rsidRPr="00E834C5" w:rsidRDefault="00E834C5"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E834C5">
              <w:rPr>
                <w:rFonts w:ascii="Calibri" w:hAnsi="Calibri" w:cs="Calibri"/>
                <w:sz w:val="22"/>
                <w:szCs w:val="22"/>
              </w:rPr>
              <w:t>491 474 910</w:t>
            </w:r>
          </w:p>
        </w:tc>
        <w:tc>
          <w:tcPr>
            <w:tcW w:w="1984" w:type="dxa"/>
          </w:tcPr>
          <w:p w14:paraId="64F2F214" w14:textId="77777777" w:rsidR="00FD2ABF" w:rsidRPr="00E834C5" w:rsidRDefault="00FD2ABF" w:rsidP="00604165">
            <w:pPr>
              <w:tabs>
                <w:tab w:val="left" w:pos="709"/>
                <w:tab w:val="left" w:pos="851"/>
                <w:tab w:val="left" w:pos="1701"/>
                <w:tab w:val="left" w:pos="1985"/>
                <w:tab w:val="left" w:pos="4820"/>
                <w:tab w:val="left" w:pos="6946"/>
                <w:tab w:val="left" w:pos="8647"/>
              </w:tabs>
              <w:rPr>
                <w:rFonts w:ascii="Calibri" w:hAnsi="Calibri" w:cs="Calibri"/>
                <w:sz w:val="22"/>
                <w:szCs w:val="22"/>
              </w:rPr>
            </w:pPr>
          </w:p>
        </w:tc>
        <w:tc>
          <w:tcPr>
            <w:tcW w:w="1593" w:type="dxa"/>
            <w:tcBorders>
              <w:right w:val="single" w:sz="8" w:space="0" w:color="auto"/>
            </w:tcBorders>
          </w:tcPr>
          <w:p w14:paraId="573DE379" w14:textId="5D827895" w:rsidR="00FD2ABF" w:rsidRPr="00E834C5" w:rsidRDefault="00E834C5"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E834C5">
              <w:rPr>
                <w:rFonts w:ascii="Calibri" w:hAnsi="Calibri" w:cs="Calibri"/>
                <w:sz w:val="22"/>
                <w:szCs w:val="22"/>
              </w:rPr>
              <w:t>491 470 155</w:t>
            </w:r>
          </w:p>
        </w:tc>
      </w:tr>
      <w:tr w:rsidR="001C0902" w:rsidRPr="001155BC" w14:paraId="460D28D7" w14:textId="77777777" w:rsidTr="00604165">
        <w:tc>
          <w:tcPr>
            <w:tcW w:w="675" w:type="dxa"/>
            <w:tcBorders>
              <w:left w:val="single" w:sz="8" w:space="0" w:color="auto"/>
            </w:tcBorders>
          </w:tcPr>
          <w:p w14:paraId="702376F3"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Pr>
                <w:rFonts w:ascii="Calibri" w:hAnsi="Calibri" w:cs="Tahoma"/>
                <w:sz w:val="22"/>
                <w:szCs w:val="22"/>
              </w:rPr>
              <w:t>OPO</w:t>
            </w:r>
          </w:p>
        </w:tc>
        <w:tc>
          <w:tcPr>
            <w:tcW w:w="1922" w:type="dxa"/>
          </w:tcPr>
          <w:p w14:paraId="1B974B54"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Opočno</w:t>
            </w:r>
          </w:p>
        </w:tc>
        <w:tc>
          <w:tcPr>
            <w:tcW w:w="2189" w:type="dxa"/>
          </w:tcPr>
          <w:p w14:paraId="1631A385"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Pohořská 712</w:t>
            </w:r>
          </w:p>
        </w:tc>
        <w:tc>
          <w:tcPr>
            <w:tcW w:w="1418" w:type="dxa"/>
          </w:tcPr>
          <w:p w14:paraId="095ADC2B" w14:textId="2BF8F56F" w:rsidR="001C0902" w:rsidRPr="00E834C5" w:rsidRDefault="00E834C5"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E834C5">
              <w:rPr>
                <w:rFonts w:ascii="Calibri" w:hAnsi="Calibri" w:cs="Calibri"/>
                <w:sz w:val="22"/>
                <w:szCs w:val="22"/>
              </w:rPr>
              <w:t>494 668 394</w:t>
            </w:r>
          </w:p>
        </w:tc>
        <w:tc>
          <w:tcPr>
            <w:tcW w:w="1984" w:type="dxa"/>
          </w:tcPr>
          <w:p w14:paraId="7DBD0F98"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p>
        </w:tc>
        <w:tc>
          <w:tcPr>
            <w:tcW w:w="1593" w:type="dxa"/>
            <w:tcBorders>
              <w:right w:val="single" w:sz="8" w:space="0" w:color="auto"/>
            </w:tcBorders>
          </w:tcPr>
          <w:p w14:paraId="590C4057"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p>
        </w:tc>
      </w:tr>
      <w:tr w:rsidR="001C0902" w:rsidRPr="001155BC" w14:paraId="0F6DE841" w14:textId="77777777" w:rsidTr="00604165">
        <w:tc>
          <w:tcPr>
            <w:tcW w:w="675" w:type="dxa"/>
            <w:tcBorders>
              <w:left w:val="single" w:sz="8" w:space="0" w:color="auto"/>
            </w:tcBorders>
          </w:tcPr>
          <w:p w14:paraId="01E494C7"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6"/>
                <w:szCs w:val="6"/>
              </w:rPr>
            </w:pPr>
            <w:r w:rsidRPr="001155BC">
              <w:rPr>
                <w:rFonts w:ascii="Calibri" w:hAnsi="Calibri" w:cs="Tahoma"/>
                <w:sz w:val="22"/>
                <w:szCs w:val="22"/>
              </w:rPr>
              <w:t>P</w:t>
            </w:r>
            <w:r>
              <w:rPr>
                <w:rFonts w:ascii="Calibri" w:hAnsi="Calibri" w:cs="Tahoma"/>
                <w:sz w:val="22"/>
                <w:szCs w:val="22"/>
              </w:rPr>
              <w:t>CE</w:t>
            </w:r>
          </w:p>
        </w:tc>
        <w:tc>
          <w:tcPr>
            <w:tcW w:w="1922" w:type="dxa"/>
          </w:tcPr>
          <w:p w14:paraId="392C5383"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Pardubice</w:t>
            </w:r>
          </w:p>
        </w:tc>
        <w:tc>
          <w:tcPr>
            <w:tcW w:w="2189" w:type="dxa"/>
          </w:tcPr>
          <w:p w14:paraId="748C8B6D"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Sukova třída 1735</w:t>
            </w:r>
          </w:p>
        </w:tc>
        <w:tc>
          <w:tcPr>
            <w:tcW w:w="1418" w:type="dxa"/>
          </w:tcPr>
          <w:p w14:paraId="4ECDC657"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sz w:val="22"/>
                <w:szCs w:val="22"/>
              </w:rPr>
              <w:t>466 741 600</w:t>
            </w:r>
          </w:p>
        </w:tc>
        <w:tc>
          <w:tcPr>
            <w:tcW w:w="1984" w:type="dxa"/>
          </w:tcPr>
          <w:p w14:paraId="473EC741"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Ing. Jiří Macháně</w:t>
            </w:r>
          </w:p>
        </w:tc>
        <w:tc>
          <w:tcPr>
            <w:tcW w:w="1593" w:type="dxa"/>
            <w:tcBorders>
              <w:right w:val="single" w:sz="8" w:space="0" w:color="auto"/>
            </w:tcBorders>
          </w:tcPr>
          <w:p w14:paraId="4E6EE5AC"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602 115 923</w:t>
            </w:r>
          </w:p>
        </w:tc>
      </w:tr>
      <w:tr w:rsidR="001C0902" w:rsidRPr="001155BC" w14:paraId="2EC7A8AF" w14:textId="77777777" w:rsidTr="00604165">
        <w:tc>
          <w:tcPr>
            <w:tcW w:w="675" w:type="dxa"/>
            <w:tcBorders>
              <w:left w:val="single" w:sz="8" w:space="0" w:color="auto"/>
            </w:tcBorders>
          </w:tcPr>
          <w:p w14:paraId="0673C741"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6"/>
                <w:szCs w:val="6"/>
              </w:rPr>
            </w:pPr>
            <w:r w:rsidRPr="001155BC">
              <w:rPr>
                <w:rFonts w:ascii="Calibri" w:hAnsi="Calibri" w:cs="Tahoma"/>
                <w:sz w:val="22"/>
                <w:szCs w:val="22"/>
              </w:rPr>
              <w:t>PO</w:t>
            </w:r>
            <w:r>
              <w:rPr>
                <w:rFonts w:ascii="Calibri" w:hAnsi="Calibri" w:cs="Tahoma"/>
                <w:sz w:val="22"/>
                <w:szCs w:val="22"/>
              </w:rPr>
              <w:t>L</w:t>
            </w:r>
          </w:p>
        </w:tc>
        <w:tc>
          <w:tcPr>
            <w:tcW w:w="1922" w:type="dxa"/>
          </w:tcPr>
          <w:p w14:paraId="22AFC096"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Polička</w:t>
            </w:r>
          </w:p>
        </w:tc>
        <w:tc>
          <w:tcPr>
            <w:tcW w:w="2189" w:type="dxa"/>
          </w:tcPr>
          <w:p w14:paraId="4B7C0844"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Revoluční</w:t>
            </w:r>
          </w:p>
        </w:tc>
        <w:tc>
          <w:tcPr>
            <w:tcW w:w="1418" w:type="dxa"/>
          </w:tcPr>
          <w:p w14:paraId="7056075F" w14:textId="77777777" w:rsidR="001C0902" w:rsidRPr="00220E90"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220E90">
              <w:rPr>
                <w:rFonts w:ascii="Calibri" w:hAnsi="Calibri" w:cs="Tahoma"/>
                <w:sz w:val="22"/>
                <w:szCs w:val="22"/>
              </w:rPr>
              <w:t>461 725 427</w:t>
            </w:r>
          </w:p>
        </w:tc>
        <w:tc>
          <w:tcPr>
            <w:tcW w:w="1984" w:type="dxa"/>
          </w:tcPr>
          <w:p w14:paraId="2F65AC37"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 xml:space="preserve">Miloš </w:t>
            </w:r>
            <w:proofErr w:type="spellStart"/>
            <w:r w:rsidRPr="001155BC">
              <w:rPr>
                <w:rFonts w:ascii="Calibri" w:hAnsi="Calibri" w:cs="Tahoma"/>
                <w:sz w:val="22"/>
                <w:szCs w:val="22"/>
              </w:rPr>
              <w:t>Grubhoffer</w:t>
            </w:r>
            <w:proofErr w:type="spellEnd"/>
            <w:r w:rsidRPr="001155BC">
              <w:rPr>
                <w:rFonts w:ascii="Calibri" w:hAnsi="Calibri" w:cs="Tahoma"/>
                <w:sz w:val="22"/>
                <w:szCs w:val="22"/>
              </w:rPr>
              <w:t xml:space="preserve"> </w:t>
            </w:r>
          </w:p>
        </w:tc>
        <w:tc>
          <w:tcPr>
            <w:tcW w:w="1593" w:type="dxa"/>
            <w:tcBorders>
              <w:right w:val="single" w:sz="8" w:space="0" w:color="auto"/>
            </w:tcBorders>
            <w:shd w:val="clear" w:color="auto" w:fill="auto"/>
          </w:tcPr>
          <w:p w14:paraId="6A8C989D"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Pr>
                <w:rFonts w:ascii="Calibri" w:hAnsi="Calibri"/>
                <w:sz w:val="22"/>
                <w:szCs w:val="22"/>
              </w:rPr>
              <w:t>605 246 743</w:t>
            </w:r>
          </w:p>
        </w:tc>
      </w:tr>
      <w:tr w:rsidR="001C0902" w:rsidRPr="001155BC" w14:paraId="66486AC6" w14:textId="77777777" w:rsidTr="00604165">
        <w:tc>
          <w:tcPr>
            <w:tcW w:w="675" w:type="dxa"/>
            <w:tcBorders>
              <w:left w:val="single" w:sz="8" w:space="0" w:color="auto"/>
            </w:tcBorders>
          </w:tcPr>
          <w:p w14:paraId="1D0050A5"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6"/>
                <w:szCs w:val="6"/>
              </w:rPr>
            </w:pPr>
            <w:r w:rsidRPr="001155BC">
              <w:rPr>
                <w:rFonts w:ascii="Calibri" w:hAnsi="Calibri" w:cs="Tahoma"/>
                <w:sz w:val="22"/>
                <w:szCs w:val="22"/>
              </w:rPr>
              <w:t>SK</w:t>
            </w:r>
            <w:r>
              <w:rPr>
                <w:rFonts w:ascii="Calibri" w:hAnsi="Calibri" w:cs="Tahoma"/>
                <w:sz w:val="22"/>
                <w:szCs w:val="22"/>
              </w:rPr>
              <w:t>U</w:t>
            </w:r>
          </w:p>
        </w:tc>
        <w:tc>
          <w:tcPr>
            <w:tcW w:w="1922" w:type="dxa"/>
          </w:tcPr>
          <w:p w14:paraId="30228283"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1155BC">
              <w:rPr>
                <w:rFonts w:ascii="Calibri" w:hAnsi="Calibri" w:cs="Tahoma"/>
                <w:sz w:val="22"/>
                <w:szCs w:val="22"/>
              </w:rPr>
              <w:t>Skuteč</w:t>
            </w:r>
          </w:p>
        </w:tc>
        <w:tc>
          <w:tcPr>
            <w:tcW w:w="2189" w:type="dxa"/>
          </w:tcPr>
          <w:p w14:paraId="36F5BAC0"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ČSA 972</w:t>
            </w:r>
          </w:p>
        </w:tc>
        <w:tc>
          <w:tcPr>
            <w:tcW w:w="1418" w:type="dxa"/>
          </w:tcPr>
          <w:p w14:paraId="0C0A2574"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469 350 128</w:t>
            </w:r>
          </w:p>
        </w:tc>
        <w:tc>
          <w:tcPr>
            <w:tcW w:w="1984" w:type="dxa"/>
          </w:tcPr>
          <w:p w14:paraId="7C4B947A" w14:textId="77777777" w:rsidR="001C0902" w:rsidRPr="004B3D26" w:rsidRDefault="001C0902" w:rsidP="00604165">
            <w:pPr>
              <w:tabs>
                <w:tab w:val="left" w:pos="709"/>
                <w:tab w:val="left" w:pos="851"/>
                <w:tab w:val="left" w:pos="1701"/>
                <w:tab w:val="left" w:pos="1985"/>
                <w:tab w:val="left" w:pos="4820"/>
                <w:tab w:val="left" w:pos="6946"/>
                <w:tab w:val="left" w:pos="8647"/>
              </w:tabs>
              <w:rPr>
                <w:rFonts w:ascii="Calibri" w:hAnsi="Calibri" w:cs="Tahoma"/>
              </w:rPr>
            </w:pPr>
            <w:r w:rsidRPr="004B3D26">
              <w:rPr>
                <w:rFonts w:ascii="Calibri" w:hAnsi="Calibri" w:cs="Tahoma"/>
              </w:rPr>
              <w:t xml:space="preserve">Mgr. </w:t>
            </w:r>
            <w:r w:rsidRPr="00B23C17">
              <w:rPr>
                <w:rFonts w:ascii="Calibri" w:hAnsi="Calibri" w:cs="Tahoma"/>
                <w:sz w:val="22"/>
                <w:szCs w:val="22"/>
              </w:rPr>
              <w:t>Tomáš Kopecký</w:t>
            </w:r>
          </w:p>
        </w:tc>
        <w:tc>
          <w:tcPr>
            <w:tcW w:w="1593" w:type="dxa"/>
            <w:tcBorders>
              <w:right w:val="single" w:sz="8" w:space="0" w:color="auto"/>
            </w:tcBorders>
          </w:tcPr>
          <w:p w14:paraId="7A8BF524"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sidRPr="001155BC">
              <w:rPr>
                <w:rFonts w:ascii="Calibri" w:hAnsi="Calibri" w:cs="Tahoma"/>
                <w:sz w:val="22"/>
                <w:szCs w:val="22"/>
              </w:rPr>
              <w:t>775 559 855</w:t>
            </w:r>
          </w:p>
        </w:tc>
      </w:tr>
      <w:tr w:rsidR="001C0902" w:rsidRPr="001155BC" w14:paraId="48B64A9A" w14:textId="77777777" w:rsidTr="00604165">
        <w:tc>
          <w:tcPr>
            <w:tcW w:w="675" w:type="dxa"/>
            <w:tcBorders>
              <w:left w:val="single" w:sz="8" w:space="0" w:color="auto"/>
            </w:tcBorders>
          </w:tcPr>
          <w:p w14:paraId="03352226" w14:textId="245DAD93" w:rsidR="001C0902" w:rsidRPr="001155BC" w:rsidRDefault="00556ED6" w:rsidP="00604165">
            <w:pPr>
              <w:tabs>
                <w:tab w:val="left" w:pos="709"/>
                <w:tab w:val="left" w:pos="851"/>
                <w:tab w:val="left" w:pos="1701"/>
                <w:tab w:val="left" w:pos="1985"/>
                <w:tab w:val="left" w:pos="4820"/>
                <w:tab w:val="left" w:pos="6946"/>
                <w:tab w:val="left" w:pos="8647"/>
              </w:tabs>
              <w:jc w:val="center"/>
              <w:rPr>
                <w:rFonts w:ascii="Calibri" w:hAnsi="Calibri" w:cs="Tahoma"/>
                <w:sz w:val="6"/>
                <w:szCs w:val="6"/>
              </w:rPr>
            </w:pPr>
            <w:r>
              <w:rPr>
                <w:rFonts w:ascii="Calibri" w:hAnsi="Calibri" w:cs="Tahoma"/>
                <w:sz w:val="22"/>
                <w:szCs w:val="22"/>
              </w:rPr>
              <w:t>TRU</w:t>
            </w:r>
          </w:p>
        </w:tc>
        <w:tc>
          <w:tcPr>
            <w:tcW w:w="1922" w:type="dxa"/>
          </w:tcPr>
          <w:p w14:paraId="286BB4B8" w14:textId="0154A36A" w:rsidR="001C0902" w:rsidRPr="00295CE3" w:rsidRDefault="00556ED6"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Trutnov</w:t>
            </w:r>
          </w:p>
        </w:tc>
        <w:tc>
          <w:tcPr>
            <w:tcW w:w="2189" w:type="dxa"/>
          </w:tcPr>
          <w:p w14:paraId="4700B111" w14:textId="2CB4658F" w:rsidR="001C0902" w:rsidRPr="001155BC" w:rsidRDefault="00556ED6"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 xml:space="preserve"> Na Lukách 460</w:t>
            </w:r>
          </w:p>
        </w:tc>
        <w:tc>
          <w:tcPr>
            <w:tcW w:w="1418" w:type="dxa"/>
          </w:tcPr>
          <w:p w14:paraId="0095A8D4" w14:textId="7B593E5C" w:rsidR="001C0902" w:rsidRPr="00B23C17" w:rsidRDefault="00B23C17" w:rsidP="00E834C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B23C17">
              <w:rPr>
                <w:rFonts w:ascii="Calibri" w:hAnsi="Calibri" w:cs="Calibri"/>
                <w:sz w:val="22"/>
                <w:szCs w:val="22"/>
              </w:rPr>
              <w:t>499 811 337</w:t>
            </w:r>
          </w:p>
        </w:tc>
        <w:tc>
          <w:tcPr>
            <w:tcW w:w="1984" w:type="dxa"/>
          </w:tcPr>
          <w:p w14:paraId="087A83B8" w14:textId="27B362C2" w:rsidR="001C0902" w:rsidRPr="001B60E5" w:rsidRDefault="00556ED6"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 xml:space="preserve"> </w:t>
            </w:r>
          </w:p>
        </w:tc>
        <w:tc>
          <w:tcPr>
            <w:tcW w:w="1593" w:type="dxa"/>
            <w:tcBorders>
              <w:right w:val="single" w:sz="8" w:space="0" w:color="auto"/>
            </w:tcBorders>
          </w:tcPr>
          <w:p w14:paraId="5F1BCDE2" w14:textId="67B0CF95" w:rsidR="001C0902" w:rsidRPr="001155BC" w:rsidRDefault="00556ED6"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Pr>
                <w:rFonts w:ascii="Calibri" w:hAnsi="Calibri" w:cs="Tahoma"/>
                <w:sz w:val="22"/>
                <w:szCs w:val="22"/>
              </w:rPr>
              <w:t xml:space="preserve"> </w:t>
            </w:r>
          </w:p>
        </w:tc>
      </w:tr>
      <w:tr w:rsidR="001C0902" w:rsidRPr="001155BC" w14:paraId="0A6B0A44" w14:textId="77777777" w:rsidTr="00F42265">
        <w:tc>
          <w:tcPr>
            <w:tcW w:w="675" w:type="dxa"/>
            <w:tcBorders>
              <w:left w:val="single" w:sz="8" w:space="0" w:color="auto"/>
              <w:bottom w:val="single" w:sz="8" w:space="0" w:color="auto"/>
            </w:tcBorders>
          </w:tcPr>
          <w:p w14:paraId="1458E2E5" w14:textId="77777777" w:rsidR="001C0902" w:rsidRPr="001155BC"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r>
              <w:rPr>
                <w:rFonts w:ascii="Calibri" w:hAnsi="Calibri" w:cs="Tahoma"/>
                <w:sz w:val="22"/>
                <w:szCs w:val="22"/>
              </w:rPr>
              <w:t>TRE</w:t>
            </w:r>
          </w:p>
        </w:tc>
        <w:tc>
          <w:tcPr>
            <w:tcW w:w="1922" w:type="dxa"/>
            <w:tcBorders>
              <w:bottom w:val="single" w:sz="8" w:space="0" w:color="auto"/>
            </w:tcBorders>
          </w:tcPr>
          <w:p w14:paraId="310522B7" w14:textId="77777777" w:rsidR="001C0902" w:rsidRPr="00295CE3"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sidRPr="00295CE3">
              <w:rPr>
                <w:rFonts w:ascii="Calibri" w:hAnsi="Calibri" w:cs="Tahoma"/>
                <w:sz w:val="22"/>
                <w:szCs w:val="22"/>
              </w:rPr>
              <w:t>Třebechovice</w:t>
            </w:r>
          </w:p>
        </w:tc>
        <w:tc>
          <w:tcPr>
            <w:tcW w:w="2189" w:type="dxa"/>
            <w:tcBorders>
              <w:bottom w:val="single" w:sz="8" w:space="0" w:color="auto"/>
            </w:tcBorders>
          </w:tcPr>
          <w:p w14:paraId="2D1190D0" w14:textId="77777777" w:rsidR="001C0902" w:rsidRPr="001155BC"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r>
              <w:rPr>
                <w:rFonts w:ascii="Calibri" w:hAnsi="Calibri" w:cs="Tahoma"/>
                <w:sz w:val="22"/>
                <w:szCs w:val="22"/>
              </w:rPr>
              <w:t>Na Tvrzi 1101</w:t>
            </w:r>
          </w:p>
        </w:tc>
        <w:tc>
          <w:tcPr>
            <w:tcW w:w="1418" w:type="dxa"/>
            <w:tcBorders>
              <w:bottom w:val="single" w:sz="8" w:space="0" w:color="auto"/>
            </w:tcBorders>
          </w:tcPr>
          <w:p w14:paraId="15ED363C" w14:textId="630BCC60" w:rsidR="001C0902" w:rsidRPr="00B23C17" w:rsidRDefault="00B23C17" w:rsidP="00604165">
            <w:pPr>
              <w:tabs>
                <w:tab w:val="left" w:pos="709"/>
                <w:tab w:val="left" w:pos="851"/>
                <w:tab w:val="left" w:pos="1701"/>
                <w:tab w:val="left" w:pos="1985"/>
                <w:tab w:val="left" w:pos="4820"/>
                <w:tab w:val="left" w:pos="6946"/>
                <w:tab w:val="left" w:pos="8647"/>
              </w:tabs>
              <w:jc w:val="center"/>
              <w:rPr>
                <w:rFonts w:ascii="Calibri" w:hAnsi="Calibri" w:cs="Calibri"/>
                <w:sz w:val="22"/>
                <w:szCs w:val="22"/>
              </w:rPr>
            </w:pPr>
            <w:r w:rsidRPr="00B23C17">
              <w:rPr>
                <w:rFonts w:ascii="Calibri" w:hAnsi="Calibri" w:cs="Calibri"/>
                <w:sz w:val="22"/>
                <w:szCs w:val="22"/>
              </w:rPr>
              <w:t>733 745 745</w:t>
            </w:r>
          </w:p>
        </w:tc>
        <w:tc>
          <w:tcPr>
            <w:tcW w:w="1984" w:type="dxa"/>
            <w:tcBorders>
              <w:bottom w:val="single" w:sz="8" w:space="0" w:color="auto"/>
            </w:tcBorders>
          </w:tcPr>
          <w:p w14:paraId="484657E4" w14:textId="77777777" w:rsidR="001C0902" w:rsidRDefault="001C0902" w:rsidP="00604165">
            <w:pPr>
              <w:tabs>
                <w:tab w:val="left" w:pos="709"/>
                <w:tab w:val="left" w:pos="851"/>
                <w:tab w:val="left" w:pos="1701"/>
                <w:tab w:val="left" w:pos="1985"/>
                <w:tab w:val="left" w:pos="4820"/>
                <w:tab w:val="left" w:pos="6946"/>
                <w:tab w:val="left" w:pos="8647"/>
              </w:tabs>
              <w:rPr>
                <w:rFonts w:ascii="Calibri" w:hAnsi="Calibri" w:cs="Tahoma"/>
                <w:sz w:val="22"/>
                <w:szCs w:val="22"/>
              </w:rPr>
            </w:pPr>
          </w:p>
        </w:tc>
        <w:tc>
          <w:tcPr>
            <w:tcW w:w="1593" w:type="dxa"/>
            <w:tcBorders>
              <w:bottom w:val="single" w:sz="8" w:space="0" w:color="auto"/>
              <w:right w:val="single" w:sz="8" w:space="0" w:color="auto"/>
            </w:tcBorders>
          </w:tcPr>
          <w:p w14:paraId="4DA6933B" w14:textId="77777777" w:rsidR="001C0902" w:rsidRDefault="001C0902" w:rsidP="00604165">
            <w:pPr>
              <w:tabs>
                <w:tab w:val="left" w:pos="709"/>
                <w:tab w:val="left" w:pos="851"/>
                <w:tab w:val="left" w:pos="1701"/>
                <w:tab w:val="left" w:pos="1985"/>
                <w:tab w:val="left" w:pos="4820"/>
                <w:tab w:val="left" w:pos="6946"/>
                <w:tab w:val="left" w:pos="8647"/>
              </w:tabs>
              <w:jc w:val="center"/>
              <w:rPr>
                <w:rFonts w:ascii="Calibri" w:hAnsi="Calibri" w:cs="Tahoma"/>
                <w:sz w:val="22"/>
                <w:szCs w:val="22"/>
              </w:rPr>
            </w:pPr>
          </w:p>
        </w:tc>
      </w:tr>
    </w:tbl>
    <w:p w14:paraId="7015FC3E" w14:textId="24A7841B" w:rsidR="00556ED6" w:rsidRDefault="00556ED6" w:rsidP="00556ED6">
      <w:pPr>
        <w:pStyle w:val="Nadpis1"/>
        <w:numPr>
          <w:ilvl w:val="0"/>
          <w:numId w:val="0"/>
        </w:numPr>
        <w:shd w:val="clear" w:color="auto" w:fill="auto"/>
        <w:spacing w:before="0" w:beforeAutospacing="0" w:after="0"/>
        <w:ind w:right="29"/>
        <w:jc w:val="both"/>
      </w:pPr>
    </w:p>
    <w:p w14:paraId="4983B7B4" w14:textId="5D2B618F" w:rsidR="00927AF6" w:rsidRDefault="00927AF6" w:rsidP="00927AF6">
      <w:pPr>
        <w:pStyle w:val="Zkladntext"/>
      </w:pPr>
    </w:p>
    <w:p w14:paraId="644A9DBD" w14:textId="1D923FFE" w:rsidR="00927AF6" w:rsidRDefault="00927AF6" w:rsidP="00927AF6">
      <w:pPr>
        <w:pStyle w:val="Zkladntext"/>
      </w:pPr>
    </w:p>
    <w:p w14:paraId="0EADAF12" w14:textId="3821F711" w:rsidR="00927AF6" w:rsidRDefault="00927AF6" w:rsidP="00927AF6">
      <w:pPr>
        <w:pStyle w:val="Zkladntext"/>
      </w:pPr>
    </w:p>
    <w:p w14:paraId="0A10237E" w14:textId="282E43DC" w:rsidR="00927AF6" w:rsidRDefault="00927AF6" w:rsidP="00927AF6">
      <w:pPr>
        <w:pStyle w:val="Zkladntext"/>
      </w:pPr>
    </w:p>
    <w:p w14:paraId="11EE1369" w14:textId="756B575E" w:rsidR="00927AF6" w:rsidRDefault="00927AF6" w:rsidP="00927AF6">
      <w:pPr>
        <w:pStyle w:val="Zkladntext"/>
      </w:pPr>
    </w:p>
    <w:p w14:paraId="3203A224" w14:textId="77777777" w:rsidR="00927AF6" w:rsidRPr="00927AF6" w:rsidRDefault="00927AF6" w:rsidP="00927AF6">
      <w:pPr>
        <w:pStyle w:val="Zkladntext"/>
      </w:pPr>
    </w:p>
    <w:p w14:paraId="309C5361" w14:textId="39F11095" w:rsidR="001C0902" w:rsidRPr="002D04EB" w:rsidRDefault="001C0902" w:rsidP="00556ED6">
      <w:pPr>
        <w:pStyle w:val="Nadpis1"/>
        <w:spacing w:after="0"/>
        <w:ind w:right="29" w:hanging="981"/>
      </w:pPr>
      <w:bookmarkStart w:id="31" w:name="_Toc80608590"/>
      <w:proofErr w:type="gramStart"/>
      <w:r w:rsidRPr="002D04EB">
        <w:lastRenderedPageBreak/>
        <w:t>Seznam  rozhodčích</w:t>
      </w:r>
      <w:bookmarkEnd w:id="31"/>
      <w:proofErr w:type="gramEnd"/>
    </w:p>
    <w:p w14:paraId="04F85B9B" w14:textId="0095F0C8" w:rsidR="001C0902" w:rsidRDefault="001C0902" w:rsidP="001C0902">
      <w:pPr>
        <w:tabs>
          <w:tab w:val="left" w:pos="426"/>
          <w:tab w:val="left" w:pos="3402"/>
          <w:tab w:val="left" w:pos="4820"/>
          <w:tab w:val="left" w:pos="6804"/>
          <w:tab w:val="left" w:pos="8505"/>
        </w:tabs>
        <w:rPr>
          <w:rFonts w:ascii="Calibri" w:hAnsi="Calibri"/>
          <w:b/>
          <w:sz w:val="22"/>
          <w:szCs w:val="22"/>
          <w:u w:val="single"/>
        </w:rPr>
      </w:pPr>
    </w:p>
    <w:p w14:paraId="1342D863" w14:textId="77777777" w:rsidR="00827C6D" w:rsidRPr="00827C6D" w:rsidRDefault="00827C6D" w:rsidP="001C0902">
      <w:pPr>
        <w:tabs>
          <w:tab w:val="left" w:pos="426"/>
          <w:tab w:val="left" w:pos="3402"/>
          <w:tab w:val="left" w:pos="4820"/>
          <w:tab w:val="left" w:pos="6804"/>
          <w:tab w:val="left" w:pos="8505"/>
        </w:tabs>
        <w:rPr>
          <w:rFonts w:ascii="Calibri" w:hAnsi="Calibri"/>
          <w:b/>
          <w:sz w:val="12"/>
          <w:szCs w:val="12"/>
          <w:u w:val="single"/>
        </w:rPr>
      </w:pPr>
    </w:p>
    <w:tbl>
      <w:tblPr>
        <w:tblW w:w="97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526"/>
        <w:gridCol w:w="1320"/>
        <w:gridCol w:w="2969"/>
      </w:tblGrid>
      <w:tr w:rsidR="001C0902" w:rsidRPr="00CB3DA1" w14:paraId="0609312B" w14:textId="77777777" w:rsidTr="00F42265">
        <w:trPr>
          <w:trHeight w:val="61"/>
        </w:trPr>
        <w:tc>
          <w:tcPr>
            <w:tcW w:w="1947" w:type="dxa"/>
            <w:tcBorders>
              <w:top w:val="single" w:sz="6" w:space="0" w:color="auto"/>
              <w:left w:val="single" w:sz="8" w:space="0" w:color="auto"/>
              <w:bottom w:val="double" w:sz="4" w:space="0" w:color="auto"/>
            </w:tcBorders>
            <w:shd w:val="clear" w:color="auto" w:fill="FFFF99"/>
          </w:tcPr>
          <w:p w14:paraId="46DF03FA" w14:textId="77777777" w:rsidR="001C0902" w:rsidRPr="00CB3DA1" w:rsidRDefault="001C0902" w:rsidP="00604165">
            <w:pPr>
              <w:jc w:val="center"/>
              <w:rPr>
                <w:rFonts w:ascii="Calibri" w:hAnsi="Calibri" w:cs="Tahoma"/>
                <w:b/>
                <w:sz w:val="18"/>
                <w:szCs w:val="18"/>
              </w:rPr>
            </w:pPr>
            <w:proofErr w:type="gramStart"/>
            <w:r w:rsidRPr="00CB3DA1">
              <w:rPr>
                <w:rFonts w:ascii="Calibri" w:hAnsi="Calibri" w:cs="Tahoma"/>
                <w:b/>
                <w:sz w:val="18"/>
                <w:szCs w:val="18"/>
              </w:rPr>
              <w:t>PŘÍJMENÍ  a</w:t>
            </w:r>
            <w:proofErr w:type="gramEnd"/>
            <w:r w:rsidRPr="00CB3DA1">
              <w:rPr>
                <w:rFonts w:ascii="Calibri" w:hAnsi="Calibri" w:cs="Tahoma"/>
                <w:b/>
                <w:sz w:val="18"/>
                <w:szCs w:val="18"/>
              </w:rPr>
              <w:t xml:space="preserve">  JMÉNO</w:t>
            </w:r>
          </w:p>
        </w:tc>
        <w:tc>
          <w:tcPr>
            <w:tcW w:w="3526" w:type="dxa"/>
            <w:tcBorders>
              <w:top w:val="single" w:sz="6" w:space="0" w:color="auto"/>
              <w:bottom w:val="double" w:sz="4" w:space="0" w:color="auto"/>
            </w:tcBorders>
            <w:shd w:val="clear" w:color="auto" w:fill="FFFF99"/>
          </w:tcPr>
          <w:p w14:paraId="74A87046" w14:textId="36DF5B91" w:rsidR="001C0902" w:rsidRPr="00CB3DA1" w:rsidRDefault="001C0902" w:rsidP="00604165">
            <w:pPr>
              <w:jc w:val="center"/>
              <w:rPr>
                <w:rFonts w:ascii="Calibri" w:hAnsi="Calibri" w:cs="Tahoma"/>
                <w:b/>
                <w:sz w:val="18"/>
                <w:szCs w:val="18"/>
              </w:rPr>
            </w:pPr>
            <w:r w:rsidRPr="00CB3DA1">
              <w:rPr>
                <w:rFonts w:ascii="Calibri" w:hAnsi="Calibri" w:cs="Tahoma"/>
                <w:b/>
                <w:sz w:val="18"/>
                <w:szCs w:val="18"/>
              </w:rPr>
              <w:t xml:space="preserve">ADRESA </w:t>
            </w:r>
          </w:p>
        </w:tc>
        <w:tc>
          <w:tcPr>
            <w:tcW w:w="1320" w:type="dxa"/>
            <w:tcBorders>
              <w:top w:val="single" w:sz="6" w:space="0" w:color="auto"/>
              <w:bottom w:val="double" w:sz="4" w:space="0" w:color="auto"/>
            </w:tcBorders>
            <w:shd w:val="clear" w:color="auto" w:fill="FFFF99"/>
          </w:tcPr>
          <w:p w14:paraId="7CE82131" w14:textId="77777777" w:rsidR="001C0902" w:rsidRPr="00CB3DA1" w:rsidRDefault="001C0902" w:rsidP="00604165">
            <w:pPr>
              <w:jc w:val="center"/>
              <w:rPr>
                <w:rFonts w:ascii="Calibri" w:hAnsi="Calibri" w:cs="Tahoma"/>
                <w:b/>
                <w:sz w:val="18"/>
                <w:szCs w:val="18"/>
              </w:rPr>
            </w:pPr>
            <w:r w:rsidRPr="00CB3DA1">
              <w:rPr>
                <w:rFonts w:ascii="Calibri" w:hAnsi="Calibri" w:cs="Tahoma"/>
                <w:b/>
                <w:sz w:val="18"/>
                <w:szCs w:val="18"/>
              </w:rPr>
              <w:t>MOBIL</w:t>
            </w:r>
          </w:p>
        </w:tc>
        <w:tc>
          <w:tcPr>
            <w:tcW w:w="2969" w:type="dxa"/>
            <w:tcBorders>
              <w:top w:val="single" w:sz="6" w:space="0" w:color="auto"/>
              <w:bottom w:val="double" w:sz="4" w:space="0" w:color="auto"/>
              <w:right w:val="single" w:sz="8" w:space="0" w:color="auto"/>
            </w:tcBorders>
            <w:shd w:val="clear" w:color="auto" w:fill="FFFF99"/>
          </w:tcPr>
          <w:p w14:paraId="704E4710" w14:textId="49889B6F" w:rsidR="001C0902" w:rsidRPr="00CB3DA1" w:rsidRDefault="000801BB" w:rsidP="00604165">
            <w:pPr>
              <w:jc w:val="center"/>
              <w:rPr>
                <w:rFonts w:ascii="Calibri" w:hAnsi="Calibri" w:cs="Tahoma"/>
                <w:b/>
                <w:sz w:val="18"/>
                <w:szCs w:val="18"/>
              </w:rPr>
            </w:pPr>
            <w:r>
              <w:rPr>
                <w:rFonts w:ascii="Calibri" w:hAnsi="Calibri" w:cs="Tahoma"/>
                <w:b/>
                <w:sz w:val="18"/>
                <w:szCs w:val="18"/>
              </w:rPr>
              <w:t>E-MAIL</w:t>
            </w:r>
          </w:p>
        </w:tc>
      </w:tr>
      <w:tr w:rsidR="001C0902" w:rsidRPr="001155BC" w14:paraId="37F62261" w14:textId="77777777" w:rsidTr="00F42265">
        <w:trPr>
          <w:trHeight w:val="282"/>
        </w:trPr>
        <w:tc>
          <w:tcPr>
            <w:tcW w:w="1947" w:type="dxa"/>
            <w:tcBorders>
              <w:top w:val="double" w:sz="4" w:space="0" w:color="auto"/>
              <w:left w:val="single" w:sz="8" w:space="0" w:color="auto"/>
              <w:bottom w:val="single" w:sz="2" w:space="0" w:color="auto"/>
            </w:tcBorders>
          </w:tcPr>
          <w:p w14:paraId="5EC7B0AA" w14:textId="77777777" w:rsidR="001C0902" w:rsidRPr="001155BC" w:rsidRDefault="001C0902" w:rsidP="00604165">
            <w:pPr>
              <w:jc w:val="left"/>
              <w:rPr>
                <w:rFonts w:ascii="Calibri" w:hAnsi="Calibri" w:cs="Tahoma"/>
                <w:sz w:val="22"/>
                <w:szCs w:val="22"/>
              </w:rPr>
            </w:pPr>
            <w:proofErr w:type="gramStart"/>
            <w:r>
              <w:rPr>
                <w:rFonts w:ascii="Calibri" w:hAnsi="Calibri" w:cs="Tahoma"/>
                <w:sz w:val="22"/>
                <w:szCs w:val="22"/>
              </w:rPr>
              <w:t>ADÁMEK  Pavel</w:t>
            </w:r>
            <w:proofErr w:type="gramEnd"/>
          </w:p>
        </w:tc>
        <w:tc>
          <w:tcPr>
            <w:tcW w:w="3526" w:type="dxa"/>
            <w:tcBorders>
              <w:top w:val="double" w:sz="4" w:space="0" w:color="auto"/>
              <w:bottom w:val="single" w:sz="2" w:space="0" w:color="auto"/>
            </w:tcBorders>
          </w:tcPr>
          <w:p w14:paraId="539BEDE7" w14:textId="3DB94884" w:rsidR="001C0902" w:rsidRPr="001155BC" w:rsidRDefault="001C0902" w:rsidP="000801BB">
            <w:pPr>
              <w:jc w:val="left"/>
              <w:rPr>
                <w:rFonts w:ascii="Calibri" w:hAnsi="Calibri" w:cs="Tahoma"/>
                <w:sz w:val="22"/>
                <w:szCs w:val="22"/>
              </w:rPr>
            </w:pPr>
            <w:r>
              <w:rPr>
                <w:rFonts w:ascii="Calibri" w:hAnsi="Calibri" w:cs="Tahoma"/>
                <w:sz w:val="22"/>
                <w:szCs w:val="22"/>
              </w:rPr>
              <w:t>Lidická 1444/17, 568 02 Svitavy</w:t>
            </w:r>
          </w:p>
        </w:tc>
        <w:tc>
          <w:tcPr>
            <w:tcW w:w="1320" w:type="dxa"/>
            <w:tcBorders>
              <w:top w:val="double" w:sz="4" w:space="0" w:color="auto"/>
              <w:bottom w:val="single" w:sz="2" w:space="0" w:color="auto"/>
            </w:tcBorders>
          </w:tcPr>
          <w:p w14:paraId="202FD4DB" w14:textId="77777777" w:rsidR="001C0902" w:rsidRPr="001155BC" w:rsidRDefault="001C0902" w:rsidP="00604165">
            <w:pPr>
              <w:jc w:val="center"/>
              <w:rPr>
                <w:rFonts w:ascii="Calibri" w:hAnsi="Calibri" w:cs="Tahoma"/>
                <w:sz w:val="22"/>
                <w:szCs w:val="22"/>
              </w:rPr>
            </w:pPr>
            <w:r w:rsidRPr="00684963">
              <w:rPr>
                <w:rFonts w:ascii="Calibri" w:hAnsi="Calibri" w:cs="Tahoma"/>
                <w:sz w:val="22"/>
                <w:szCs w:val="22"/>
              </w:rPr>
              <w:t>777</w:t>
            </w:r>
            <w:r>
              <w:rPr>
                <w:rFonts w:ascii="Calibri" w:hAnsi="Calibri" w:cs="Tahoma"/>
                <w:sz w:val="22"/>
                <w:szCs w:val="22"/>
              </w:rPr>
              <w:t> </w:t>
            </w:r>
            <w:r w:rsidRPr="00684963">
              <w:rPr>
                <w:rFonts w:ascii="Calibri" w:hAnsi="Calibri" w:cs="Tahoma"/>
                <w:sz w:val="22"/>
                <w:szCs w:val="22"/>
              </w:rPr>
              <w:t>187</w:t>
            </w:r>
            <w:r>
              <w:rPr>
                <w:rFonts w:ascii="Calibri" w:hAnsi="Calibri" w:cs="Tahoma"/>
                <w:sz w:val="22"/>
                <w:szCs w:val="22"/>
              </w:rPr>
              <w:t xml:space="preserve"> </w:t>
            </w:r>
            <w:r w:rsidRPr="00684963">
              <w:rPr>
                <w:rFonts w:ascii="Calibri" w:hAnsi="Calibri" w:cs="Tahoma"/>
                <w:sz w:val="22"/>
                <w:szCs w:val="22"/>
              </w:rPr>
              <w:t>760</w:t>
            </w:r>
          </w:p>
        </w:tc>
        <w:tc>
          <w:tcPr>
            <w:tcW w:w="2969" w:type="dxa"/>
            <w:tcBorders>
              <w:top w:val="double" w:sz="4" w:space="0" w:color="auto"/>
              <w:bottom w:val="single" w:sz="2" w:space="0" w:color="auto"/>
              <w:right w:val="single" w:sz="8" w:space="0" w:color="auto"/>
            </w:tcBorders>
          </w:tcPr>
          <w:p w14:paraId="7D5B7075" w14:textId="2C01595B" w:rsidR="001C0902" w:rsidRPr="001155BC" w:rsidRDefault="000801BB" w:rsidP="00604165">
            <w:pPr>
              <w:jc w:val="left"/>
              <w:rPr>
                <w:rFonts w:ascii="Calibri" w:hAnsi="Calibri" w:cs="Tahoma"/>
                <w:sz w:val="22"/>
                <w:szCs w:val="22"/>
              </w:rPr>
            </w:pPr>
            <w:r w:rsidRPr="00684963">
              <w:rPr>
                <w:rFonts w:ascii="Calibri" w:hAnsi="Calibri" w:cs="Tahoma"/>
                <w:sz w:val="22"/>
                <w:szCs w:val="22"/>
              </w:rPr>
              <w:t>adamek.pavel@seznam.cz</w:t>
            </w:r>
          </w:p>
        </w:tc>
      </w:tr>
      <w:tr w:rsidR="001C0902" w:rsidRPr="00827C6D" w14:paraId="7096536D" w14:textId="77777777" w:rsidTr="00F42265">
        <w:trPr>
          <w:trHeight w:val="282"/>
        </w:trPr>
        <w:tc>
          <w:tcPr>
            <w:tcW w:w="1947" w:type="dxa"/>
            <w:tcBorders>
              <w:top w:val="single" w:sz="2" w:space="0" w:color="auto"/>
              <w:left w:val="single" w:sz="8" w:space="0" w:color="auto"/>
            </w:tcBorders>
          </w:tcPr>
          <w:p w14:paraId="081B5072" w14:textId="4103CFC5" w:rsidR="001C0902" w:rsidRPr="001155BC" w:rsidRDefault="001C0902" w:rsidP="00604165">
            <w:pPr>
              <w:jc w:val="left"/>
              <w:rPr>
                <w:rFonts w:ascii="Calibri" w:hAnsi="Calibri" w:cs="Tahoma"/>
                <w:sz w:val="22"/>
                <w:szCs w:val="22"/>
              </w:rPr>
            </w:pPr>
            <w:proofErr w:type="gramStart"/>
            <w:r>
              <w:rPr>
                <w:rFonts w:ascii="Calibri" w:hAnsi="Calibri" w:cs="Tahoma"/>
                <w:sz w:val="22"/>
                <w:szCs w:val="22"/>
              </w:rPr>
              <w:t>BAREK  Josef</w:t>
            </w:r>
            <w:proofErr w:type="gramEnd"/>
          </w:p>
        </w:tc>
        <w:tc>
          <w:tcPr>
            <w:tcW w:w="3526" w:type="dxa"/>
            <w:tcBorders>
              <w:top w:val="single" w:sz="2" w:space="0" w:color="auto"/>
            </w:tcBorders>
          </w:tcPr>
          <w:p w14:paraId="165B09B6" w14:textId="1867BE87" w:rsidR="001C0902" w:rsidRPr="001155BC" w:rsidRDefault="001C0902" w:rsidP="000801BB">
            <w:pPr>
              <w:jc w:val="left"/>
              <w:rPr>
                <w:rFonts w:ascii="Calibri" w:hAnsi="Calibri" w:cs="Tahoma"/>
                <w:sz w:val="22"/>
                <w:szCs w:val="22"/>
              </w:rPr>
            </w:pPr>
            <w:r>
              <w:rPr>
                <w:rFonts w:ascii="Calibri" w:hAnsi="Calibri" w:cs="Tahoma"/>
                <w:sz w:val="22"/>
                <w:szCs w:val="22"/>
              </w:rPr>
              <w:t>V Zahradách 231, 530 02 Mikulovice</w:t>
            </w:r>
          </w:p>
        </w:tc>
        <w:tc>
          <w:tcPr>
            <w:tcW w:w="1320" w:type="dxa"/>
            <w:tcBorders>
              <w:top w:val="single" w:sz="2" w:space="0" w:color="auto"/>
            </w:tcBorders>
          </w:tcPr>
          <w:p w14:paraId="653936CC" w14:textId="77777777" w:rsidR="001C0902" w:rsidRPr="001155BC" w:rsidRDefault="001C0902" w:rsidP="00827C6D">
            <w:pPr>
              <w:jc w:val="left"/>
              <w:rPr>
                <w:rFonts w:ascii="Calibri" w:hAnsi="Calibri" w:cs="Tahoma"/>
                <w:sz w:val="22"/>
                <w:szCs w:val="22"/>
              </w:rPr>
            </w:pPr>
            <w:r>
              <w:rPr>
                <w:rFonts w:ascii="Calibri" w:hAnsi="Calibri" w:cs="Tahoma"/>
                <w:sz w:val="22"/>
                <w:szCs w:val="22"/>
              </w:rPr>
              <w:t>776 115 512</w:t>
            </w:r>
          </w:p>
        </w:tc>
        <w:tc>
          <w:tcPr>
            <w:tcW w:w="2969" w:type="dxa"/>
            <w:tcBorders>
              <w:top w:val="single" w:sz="2" w:space="0" w:color="auto"/>
              <w:right w:val="single" w:sz="8" w:space="0" w:color="auto"/>
            </w:tcBorders>
          </w:tcPr>
          <w:p w14:paraId="5EF82452" w14:textId="60A0EB17" w:rsidR="001C0902" w:rsidRPr="001155BC" w:rsidRDefault="000801BB" w:rsidP="000801BB">
            <w:pPr>
              <w:jc w:val="left"/>
              <w:rPr>
                <w:rFonts w:ascii="Calibri" w:hAnsi="Calibri" w:cs="Tahoma"/>
                <w:sz w:val="22"/>
                <w:szCs w:val="22"/>
              </w:rPr>
            </w:pPr>
            <w:r>
              <w:rPr>
                <w:rFonts w:ascii="Calibri" w:hAnsi="Calibri" w:cs="Tahoma"/>
                <w:sz w:val="22"/>
                <w:szCs w:val="22"/>
              </w:rPr>
              <w:t>josefbarek</w:t>
            </w:r>
            <w:r w:rsidRPr="00C76EAC">
              <w:rPr>
                <w:rFonts w:ascii="Calibri" w:hAnsi="Calibri" w:cs="Tahoma"/>
                <w:sz w:val="22"/>
                <w:szCs w:val="22"/>
              </w:rPr>
              <w:t>@</w:t>
            </w:r>
            <w:r>
              <w:rPr>
                <w:rFonts w:ascii="Calibri" w:hAnsi="Calibri" w:cs="Tahoma"/>
                <w:sz w:val="22"/>
                <w:szCs w:val="22"/>
              </w:rPr>
              <w:t>seznam.cz</w:t>
            </w:r>
          </w:p>
        </w:tc>
      </w:tr>
      <w:tr w:rsidR="00833C41" w:rsidRPr="00827C6D" w14:paraId="0251BD82" w14:textId="77777777" w:rsidTr="00F42265">
        <w:trPr>
          <w:trHeight w:val="282"/>
        </w:trPr>
        <w:tc>
          <w:tcPr>
            <w:tcW w:w="1947" w:type="dxa"/>
            <w:tcBorders>
              <w:top w:val="single" w:sz="2" w:space="0" w:color="auto"/>
              <w:left w:val="single" w:sz="8" w:space="0" w:color="auto"/>
            </w:tcBorders>
          </w:tcPr>
          <w:p w14:paraId="4B125321" w14:textId="6BF19CA1" w:rsidR="00833C41" w:rsidRPr="00827C6D" w:rsidRDefault="00833C41" w:rsidP="00833C41">
            <w:pPr>
              <w:jc w:val="left"/>
              <w:rPr>
                <w:rFonts w:ascii="Calibri" w:hAnsi="Calibri" w:cs="Tahoma"/>
                <w:sz w:val="22"/>
                <w:szCs w:val="22"/>
              </w:rPr>
            </w:pPr>
            <w:r>
              <w:rPr>
                <w:rFonts w:ascii="Calibri" w:hAnsi="Calibri" w:cs="Tahoma"/>
                <w:sz w:val="22"/>
                <w:szCs w:val="22"/>
              </w:rPr>
              <w:t>BEDNÁŘ Radek</w:t>
            </w:r>
          </w:p>
        </w:tc>
        <w:tc>
          <w:tcPr>
            <w:tcW w:w="3526" w:type="dxa"/>
            <w:tcBorders>
              <w:top w:val="single" w:sz="2" w:space="0" w:color="auto"/>
            </w:tcBorders>
          </w:tcPr>
          <w:p w14:paraId="190C0004" w14:textId="7903FB39" w:rsidR="00833C41" w:rsidRDefault="00833C41" w:rsidP="000801BB">
            <w:pPr>
              <w:jc w:val="left"/>
              <w:rPr>
                <w:rFonts w:ascii="Calibri" w:hAnsi="Calibri" w:cs="Tahoma"/>
                <w:sz w:val="22"/>
                <w:szCs w:val="22"/>
              </w:rPr>
            </w:pPr>
            <w:r>
              <w:rPr>
                <w:rFonts w:ascii="Calibri" w:hAnsi="Calibri" w:cs="Tahoma"/>
                <w:sz w:val="22"/>
                <w:szCs w:val="22"/>
              </w:rPr>
              <w:t>Čs. Legií 810, 566 01 Vysoké Mýto</w:t>
            </w:r>
          </w:p>
        </w:tc>
        <w:tc>
          <w:tcPr>
            <w:tcW w:w="1320" w:type="dxa"/>
            <w:tcBorders>
              <w:top w:val="single" w:sz="2" w:space="0" w:color="auto"/>
            </w:tcBorders>
          </w:tcPr>
          <w:p w14:paraId="7C6969EC" w14:textId="2AD5DE3D" w:rsidR="00833C41" w:rsidRPr="00827C6D" w:rsidRDefault="00833C41" w:rsidP="00827C6D">
            <w:pPr>
              <w:jc w:val="left"/>
              <w:rPr>
                <w:rFonts w:ascii="Calibri" w:hAnsi="Calibri" w:cs="Tahoma"/>
                <w:sz w:val="22"/>
                <w:szCs w:val="22"/>
              </w:rPr>
            </w:pPr>
            <w:r>
              <w:rPr>
                <w:rFonts w:ascii="Calibri" w:hAnsi="Calibri" w:cs="Tahoma"/>
                <w:sz w:val="22"/>
                <w:szCs w:val="22"/>
              </w:rPr>
              <w:t>737 142 059</w:t>
            </w:r>
          </w:p>
        </w:tc>
        <w:tc>
          <w:tcPr>
            <w:tcW w:w="2969" w:type="dxa"/>
            <w:tcBorders>
              <w:top w:val="single" w:sz="2" w:space="0" w:color="auto"/>
              <w:right w:val="single" w:sz="8" w:space="0" w:color="auto"/>
            </w:tcBorders>
          </w:tcPr>
          <w:p w14:paraId="73118615" w14:textId="32BD45D1" w:rsidR="00833C41" w:rsidRPr="001155BC" w:rsidRDefault="000801BB" w:rsidP="000801BB">
            <w:pPr>
              <w:jc w:val="left"/>
              <w:rPr>
                <w:rFonts w:ascii="Calibri" w:hAnsi="Calibri" w:cs="Tahoma"/>
                <w:sz w:val="22"/>
                <w:szCs w:val="22"/>
              </w:rPr>
            </w:pPr>
            <w:r>
              <w:rPr>
                <w:rFonts w:ascii="Calibri" w:hAnsi="Calibri" w:cs="Tahoma"/>
                <w:sz w:val="22"/>
                <w:szCs w:val="22"/>
              </w:rPr>
              <w:t>radkasp</w:t>
            </w:r>
            <w:r w:rsidRPr="00C76EAC">
              <w:rPr>
                <w:rFonts w:ascii="Calibri" w:hAnsi="Calibri" w:cs="Tahoma"/>
                <w:sz w:val="22"/>
                <w:szCs w:val="22"/>
              </w:rPr>
              <w:t>@</w:t>
            </w:r>
            <w:r>
              <w:rPr>
                <w:rFonts w:ascii="Calibri" w:hAnsi="Calibri" w:cs="Tahoma"/>
                <w:sz w:val="22"/>
                <w:szCs w:val="22"/>
              </w:rPr>
              <w:t>seznam.cz</w:t>
            </w:r>
          </w:p>
        </w:tc>
      </w:tr>
      <w:tr w:rsidR="00833C41" w:rsidRPr="00827C6D" w14:paraId="1B225FD4" w14:textId="77777777" w:rsidTr="00F42265">
        <w:tc>
          <w:tcPr>
            <w:tcW w:w="1947" w:type="dxa"/>
            <w:tcBorders>
              <w:top w:val="single" w:sz="2" w:space="0" w:color="auto"/>
              <w:left w:val="single" w:sz="8" w:space="0" w:color="auto"/>
            </w:tcBorders>
          </w:tcPr>
          <w:p w14:paraId="19028CCC" w14:textId="77777777" w:rsidR="00833C41" w:rsidRPr="00827C6D" w:rsidRDefault="00833C41" w:rsidP="00833C41">
            <w:pPr>
              <w:jc w:val="left"/>
              <w:rPr>
                <w:rFonts w:ascii="Calibri" w:hAnsi="Calibri" w:cs="Tahoma"/>
                <w:sz w:val="22"/>
                <w:szCs w:val="22"/>
              </w:rPr>
            </w:pPr>
            <w:r>
              <w:rPr>
                <w:rFonts w:ascii="Calibri" w:hAnsi="Calibri" w:cs="Tahoma"/>
                <w:sz w:val="22"/>
                <w:szCs w:val="22"/>
              </w:rPr>
              <w:t>BERAN Ondřej</w:t>
            </w:r>
          </w:p>
        </w:tc>
        <w:tc>
          <w:tcPr>
            <w:tcW w:w="3526" w:type="dxa"/>
            <w:tcBorders>
              <w:top w:val="single" w:sz="2" w:space="0" w:color="auto"/>
            </w:tcBorders>
          </w:tcPr>
          <w:p w14:paraId="615807ED" w14:textId="102DDC27" w:rsidR="00833C41" w:rsidRDefault="00833C41" w:rsidP="000801BB">
            <w:pPr>
              <w:jc w:val="left"/>
              <w:rPr>
                <w:rFonts w:ascii="Calibri" w:hAnsi="Calibri" w:cs="Tahoma"/>
                <w:sz w:val="22"/>
                <w:szCs w:val="22"/>
              </w:rPr>
            </w:pPr>
            <w:proofErr w:type="spellStart"/>
            <w:r>
              <w:rPr>
                <w:rFonts w:ascii="Calibri" w:hAnsi="Calibri" w:cs="Tahoma"/>
                <w:sz w:val="22"/>
                <w:szCs w:val="22"/>
              </w:rPr>
              <w:t>Podborská</w:t>
            </w:r>
            <w:proofErr w:type="spellEnd"/>
            <w:r>
              <w:rPr>
                <w:rFonts w:ascii="Calibri" w:hAnsi="Calibri" w:cs="Tahoma"/>
                <w:sz w:val="22"/>
                <w:szCs w:val="22"/>
              </w:rPr>
              <w:t xml:space="preserve"> 65, 538 62 Hrochův Týnec</w:t>
            </w:r>
          </w:p>
        </w:tc>
        <w:tc>
          <w:tcPr>
            <w:tcW w:w="1320" w:type="dxa"/>
            <w:tcBorders>
              <w:top w:val="single" w:sz="2" w:space="0" w:color="auto"/>
            </w:tcBorders>
          </w:tcPr>
          <w:p w14:paraId="500997A4" w14:textId="77777777" w:rsidR="00833C41" w:rsidRPr="00827C6D" w:rsidRDefault="00833C41" w:rsidP="00827C6D">
            <w:pPr>
              <w:jc w:val="left"/>
              <w:rPr>
                <w:rFonts w:ascii="Calibri" w:hAnsi="Calibri" w:cs="Tahoma"/>
                <w:sz w:val="22"/>
                <w:szCs w:val="22"/>
              </w:rPr>
            </w:pPr>
            <w:r>
              <w:rPr>
                <w:rFonts w:ascii="Calibri" w:hAnsi="Calibri" w:cs="Tahoma"/>
                <w:sz w:val="22"/>
                <w:szCs w:val="22"/>
              </w:rPr>
              <w:t>608 553 551</w:t>
            </w:r>
          </w:p>
        </w:tc>
        <w:tc>
          <w:tcPr>
            <w:tcW w:w="2969" w:type="dxa"/>
            <w:tcBorders>
              <w:top w:val="single" w:sz="2" w:space="0" w:color="auto"/>
              <w:right w:val="single" w:sz="8" w:space="0" w:color="auto"/>
            </w:tcBorders>
          </w:tcPr>
          <w:p w14:paraId="1B0B49FE" w14:textId="74558720" w:rsidR="00833C41" w:rsidRPr="001155BC" w:rsidRDefault="000801BB" w:rsidP="000801BB">
            <w:pPr>
              <w:jc w:val="left"/>
              <w:rPr>
                <w:rFonts w:ascii="Calibri" w:hAnsi="Calibri" w:cs="Tahoma"/>
                <w:sz w:val="22"/>
                <w:szCs w:val="22"/>
              </w:rPr>
            </w:pPr>
            <w:r>
              <w:rPr>
                <w:rFonts w:ascii="Calibri" w:hAnsi="Calibri" w:cs="Tahoma"/>
                <w:sz w:val="22"/>
                <w:szCs w:val="22"/>
              </w:rPr>
              <w:t>beranondra17</w:t>
            </w:r>
            <w:r w:rsidRPr="00C76EAC">
              <w:rPr>
                <w:rFonts w:ascii="Calibri" w:hAnsi="Calibri" w:cs="Tahoma"/>
                <w:sz w:val="22"/>
                <w:szCs w:val="22"/>
              </w:rPr>
              <w:t>@</w:t>
            </w:r>
            <w:r>
              <w:rPr>
                <w:rFonts w:ascii="Calibri" w:hAnsi="Calibri" w:cs="Tahoma"/>
                <w:sz w:val="22"/>
                <w:szCs w:val="22"/>
              </w:rPr>
              <w:t>seznam.cz</w:t>
            </w:r>
          </w:p>
        </w:tc>
      </w:tr>
      <w:tr w:rsidR="00833C41" w:rsidRPr="00827C6D" w14:paraId="4683DEC7" w14:textId="77777777" w:rsidTr="00F42265">
        <w:tc>
          <w:tcPr>
            <w:tcW w:w="1947" w:type="dxa"/>
            <w:tcBorders>
              <w:top w:val="single" w:sz="2" w:space="0" w:color="auto"/>
              <w:left w:val="single" w:sz="8" w:space="0" w:color="auto"/>
            </w:tcBorders>
          </w:tcPr>
          <w:p w14:paraId="276CD1F3" w14:textId="77777777" w:rsidR="00833C41" w:rsidRPr="00827C6D" w:rsidRDefault="00833C41" w:rsidP="00833C41">
            <w:pPr>
              <w:jc w:val="left"/>
              <w:rPr>
                <w:rFonts w:ascii="Calibri" w:hAnsi="Calibri" w:cs="Tahoma"/>
                <w:sz w:val="22"/>
                <w:szCs w:val="22"/>
              </w:rPr>
            </w:pPr>
            <w:r>
              <w:rPr>
                <w:rFonts w:ascii="Calibri" w:hAnsi="Calibri" w:cs="Tahoma"/>
                <w:sz w:val="22"/>
                <w:szCs w:val="22"/>
              </w:rPr>
              <w:t xml:space="preserve">BERNAT Jan  </w:t>
            </w:r>
          </w:p>
        </w:tc>
        <w:tc>
          <w:tcPr>
            <w:tcW w:w="3526" w:type="dxa"/>
            <w:tcBorders>
              <w:top w:val="single" w:sz="2" w:space="0" w:color="auto"/>
            </w:tcBorders>
          </w:tcPr>
          <w:p w14:paraId="041A111A" w14:textId="7B45C45D" w:rsidR="00833C41" w:rsidRDefault="00833C41" w:rsidP="000801BB">
            <w:pPr>
              <w:jc w:val="left"/>
              <w:rPr>
                <w:rFonts w:ascii="Calibri" w:hAnsi="Calibri" w:cs="Tahoma"/>
                <w:sz w:val="22"/>
                <w:szCs w:val="22"/>
              </w:rPr>
            </w:pPr>
            <w:r>
              <w:rPr>
                <w:rFonts w:ascii="Calibri" w:hAnsi="Calibri" w:cs="Tahoma"/>
                <w:sz w:val="22"/>
                <w:szCs w:val="22"/>
              </w:rPr>
              <w:t>Husa 25, 463 44 Sychrov</w:t>
            </w:r>
          </w:p>
        </w:tc>
        <w:tc>
          <w:tcPr>
            <w:tcW w:w="1320" w:type="dxa"/>
            <w:tcBorders>
              <w:top w:val="single" w:sz="2" w:space="0" w:color="auto"/>
            </w:tcBorders>
          </w:tcPr>
          <w:p w14:paraId="0DFF5292" w14:textId="77777777" w:rsidR="00833C41" w:rsidRPr="00827C6D" w:rsidRDefault="00833C41" w:rsidP="00827C6D">
            <w:pPr>
              <w:jc w:val="left"/>
              <w:rPr>
                <w:rFonts w:ascii="Calibri" w:hAnsi="Calibri" w:cs="Tahoma"/>
                <w:sz w:val="22"/>
                <w:szCs w:val="22"/>
              </w:rPr>
            </w:pPr>
            <w:r>
              <w:rPr>
                <w:rFonts w:ascii="Calibri" w:hAnsi="Calibri" w:cs="Tahoma"/>
                <w:sz w:val="22"/>
                <w:szCs w:val="22"/>
              </w:rPr>
              <w:t>721 014 084</w:t>
            </w:r>
          </w:p>
        </w:tc>
        <w:tc>
          <w:tcPr>
            <w:tcW w:w="2969" w:type="dxa"/>
            <w:tcBorders>
              <w:top w:val="single" w:sz="2" w:space="0" w:color="auto"/>
              <w:right w:val="single" w:sz="8" w:space="0" w:color="auto"/>
            </w:tcBorders>
          </w:tcPr>
          <w:p w14:paraId="170F718D" w14:textId="48E45961" w:rsidR="00833C41" w:rsidRPr="001155BC" w:rsidRDefault="000801BB" w:rsidP="000801BB">
            <w:pPr>
              <w:jc w:val="left"/>
              <w:rPr>
                <w:rFonts w:ascii="Calibri" w:hAnsi="Calibri" w:cs="Tahoma"/>
                <w:sz w:val="22"/>
                <w:szCs w:val="22"/>
              </w:rPr>
            </w:pPr>
            <w:r>
              <w:rPr>
                <w:rFonts w:ascii="Calibri" w:hAnsi="Calibri" w:cs="Tahoma"/>
                <w:sz w:val="22"/>
                <w:szCs w:val="22"/>
              </w:rPr>
              <w:t>jeremybernat</w:t>
            </w:r>
            <w:r w:rsidRPr="00C76EAC">
              <w:rPr>
                <w:rFonts w:ascii="Calibri" w:hAnsi="Calibri" w:cs="Tahoma"/>
                <w:sz w:val="22"/>
                <w:szCs w:val="22"/>
              </w:rPr>
              <w:t>@</w:t>
            </w:r>
            <w:r>
              <w:rPr>
                <w:rFonts w:ascii="Calibri" w:hAnsi="Calibri" w:cs="Tahoma"/>
                <w:sz w:val="22"/>
                <w:szCs w:val="22"/>
              </w:rPr>
              <w:t>seznam.cz</w:t>
            </w:r>
          </w:p>
        </w:tc>
      </w:tr>
      <w:tr w:rsidR="00833C41" w:rsidRPr="00827C6D" w14:paraId="7B7EBBE1" w14:textId="77777777" w:rsidTr="00F42265">
        <w:tc>
          <w:tcPr>
            <w:tcW w:w="1947" w:type="dxa"/>
            <w:tcBorders>
              <w:top w:val="single" w:sz="2" w:space="0" w:color="auto"/>
              <w:left w:val="single" w:sz="8" w:space="0" w:color="auto"/>
            </w:tcBorders>
          </w:tcPr>
          <w:p w14:paraId="27D4C7AF" w14:textId="77777777" w:rsidR="00833C41" w:rsidRDefault="00833C41" w:rsidP="00833C41">
            <w:pPr>
              <w:jc w:val="left"/>
              <w:rPr>
                <w:rFonts w:ascii="Calibri" w:hAnsi="Calibri" w:cs="Tahoma"/>
                <w:sz w:val="22"/>
                <w:szCs w:val="22"/>
              </w:rPr>
            </w:pPr>
            <w:r>
              <w:rPr>
                <w:rFonts w:ascii="Calibri" w:hAnsi="Calibri" w:cs="Tahoma"/>
                <w:sz w:val="22"/>
                <w:szCs w:val="22"/>
              </w:rPr>
              <w:t>BOHUNĚK Ondřej</w:t>
            </w:r>
          </w:p>
        </w:tc>
        <w:tc>
          <w:tcPr>
            <w:tcW w:w="3526" w:type="dxa"/>
            <w:tcBorders>
              <w:top w:val="single" w:sz="2" w:space="0" w:color="auto"/>
            </w:tcBorders>
          </w:tcPr>
          <w:p w14:paraId="172DC772" w14:textId="49CF4C66" w:rsidR="00833C41" w:rsidRDefault="00833C41" w:rsidP="000801BB">
            <w:pPr>
              <w:jc w:val="left"/>
              <w:rPr>
                <w:rFonts w:ascii="Calibri" w:hAnsi="Calibri" w:cs="Tahoma"/>
                <w:sz w:val="22"/>
                <w:szCs w:val="22"/>
              </w:rPr>
            </w:pPr>
            <w:r w:rsidRPr="00F045AC">
              <w:rPr>
                <w:rFonts w:ascii="Calibri" w:hAnsi="Calibri" w:cs="Tahoma"/>
                <w:sz w:val="22"/>
                <w:szCs w:val="22"/>
              </w:rPr>
              <w:t>Nádražní 284</w:t>
            </w:r>
            <w:r>
              <w:rPr>
                <w:rFonts w:ascii="Calibri" w:hAnsi="Calibri" w:cs="Tahoma"/>
                <w:sz w:val="22"/>
                <w:szCs w:val="22"/>
              </w:rPr>
              <w:t>, 538 21 Slatiňany</w:t>
            </w:r>
          </w:p>
        </w:tc>
        <w:tc>
          <w:tcPr>
            <w:tcW w:w="1320" w:type="dxa"/>
            <w:tcBorders>
              <w:top w:val="single" w:sz="2" w:space="0" w:color="auto"/>
            </w:tcBorders>
          </w:tcPr>
          <w:p w14:paraId="5BEB3CB3" w14:textId="77777777" w:rsidR="00833C41" w:rsidRPr="001155BC" w:rsidRDefault="00833C41" w:rsidP="00827C6D">
            <w:pPr>
              <w:jc w:val="left"/>
              <w:rPr>
                <w:rFonts w:ascii="Calibri" w:hAnsi="Calibri" w:cs="Tahoma"/>
                <w:sz w:val="22"/>
                <w:szCs w:val="22"/>
              </w:rPr>
            </w:pPr>
            <w:r w:rsidRPr="00F045AC">
              <w:rPr>
                <w:rFonts w:ascii="Calibri" w:hAnsi="Calibri" w:cs="Tahoma"/>
                <w:sz w:val="22"/>
                <w:szCs w:val="22"/>
              </w:rPr>
              <w:t>608</w:t>
            </w:r>
            <w:r>
              <w:rPr>
                <w:rFonts w:ascii="Calibri" w:hAnsi="Calibri" w:cs="Tahoma"/>
                <w:sz w:val="22"/>
                <w:szCs w:val="22"/>
              </w:rPr>
              <w:t> </w:t>
            </w:r>
            <w:r w:rsidRPr="00F045AC">
              <w:rPr>
                <w:rFonts w:ascii="Calibri" w:hAnsi="Calibri" w:cs="Tahoma"/>
                <w:sz w:val="22"/>
                <w:szCs w:val="22"/>
              </w:rPr>
              <w:t>156</w:t>
            </w:r>
            <w:r>
              <w:rPr>
                <w:rFonts w:ascii="Calibri" w:hAnsi="Calibri" w:cs="Tahoma"/>
                <w:sz w:val="22"/>
                <w:szCs w:val="22"/>
              </w:rPr>
              <w:t xml:space="preserve"> </w:t>
            </w:r>
            <w:r w:rsidRPr="00F045AC">
              <w:rPr>
                <w:rFonts w:ascii="Calibri" w:hAnsi="Calibri" w:cs="Tahoma"/>
                <w:sz w:val="22"/>
                <w:szCs w:val="22"/>
              </w:rPr>
              <w:t>135</w:t>
            </w:r>
          </w:p>
        </w:tc>
        <w:tc>
          <w:tcPr>
            <w:tcW w:w="2969" w:type="dxa"/>
            <w:tcBorders>
              <w:top w:val="single" w:sz="2" w:space="0" w:color="auto"/>
              <w:right w:val="single" w:sz="8" w:space="0" w:color="auto"/>
            </w:tcBorders>
          </w:tcPr>
          <w:p w14:paraId="6A849616" w14:textId="59666F79" w:rsidR="00833C41" w:rsidRPr="001155BC" w:rsidRDefault="000801BB" w:rsidP="00827C6D">
            <w:pPr>
              <w:jc w:val="left"/>
              <w:rPr>
                <w:rFonts w:ascii="Calibri" w:hAnsi="Calibri" w:cs="Tahoma"/>
                <w:sz w:val="22"/>
                <w:szCs w:val="22"/>
              </w:rPr>
            </w:pPr>
            <w:r>
              <w:rPr>
                <w:rFonts w:ascii="Calibri" w:hAnsi="Calibri" w:cs="Tahoma"/>
                <w:sz w:val="22"/>
                <w:szCs w:val="22"/>
              </w:rPr>
              <w:t>o</w:t>
            </w:r>
            <w:r w:rsidRPr="00F045AC">
              <w:rPr>
                <w:rFonts w:ascii="Calibri" w:hAnsi="Calibri" w:cs="Tahoma"/>
                <w:sz w:val="22"/>
                <w:szCs w:val="22"/>
              </w:rPr>
              <w:t>.</w:t>
            </w:r>
            <w:r>
              <w:rPr>
                <w:rFonts w:ascii="Calibri" w:hAnsi="Calibri" w:cs="Tahoma"/>
                <w:sz w:val="22"/>
                <w:szCs w:val="22"/>
              </w:rPr>
              <w:t>b</w:t>
            </w:r>
            <w:r w:rsidRPr="00F045AC">
              <w:rPr>
                <w:rFonts w:ascii="Calibri" w:hAnsi="Calibri" w:cs="Tahoma"/>
                <w:sz w:val="22"/>
                <w:szCs w:val="22"/>
              </w:rPr>
              <w:t>ohunekk@seznam.cz</w:t>
            </w:r>
          </w:p>
        </w:tc>
      </w:tr>
      <w:tr w:rsidR="00833C41" w:rsidRPr="00827C6D" w14:paraId="4B3D91AC" w14:textId="77777777" w:rsidTr="00F42265">
        <w:tc>
          <w:tcPr>
            <w:tcW w:w="1947" w:type="dxa"/>
            <w:tcBorders>
              <w:left w:val="single" w:sz="8" w:space="0" w:color="auto"/>
            </w:tcBorders>
          </w:tcPr>
          <w:p w14:paraId="766D3716" w14:textId="77777777" w:rsidR="00833C41" w:rsidRDefault="00833C41" w:rsidP="00833C41">
            <w:pPr>
              <w:jc w:val="left"/>
              <w:rPr>
                <w:rFonts w:ascii="Calibri" w:hAnsi="Calibri" w:cs="Tahoma"/>
                <w:sz w:val="22"/>
                <w:szCs w:val="22"/>
              </w:rPr>
            </w:pPr>
            <w:r>
              <w:rPr>
                <w:rFonts w:ascii="Calibri" w:hAnsi="Calibri" w:cs="Tahoma"/>
                <w:sz w:val="22"/>
                <w:szCs w:val="22"/>
              </w:rPr>
              <w:t>BOROVEC Roman</w:t>
            </w:r>
          </w:p>
        </w:tc>
        <w:tc>
          <w:tcPr>
            <w:tcW w:w="3526" w:type="dxa"/>
          </w:tcPr>
          <w:p w14:paraId="01B73A16" w14:textId="3E055ADC" w:rsidR="00833C41" w:rsidRDefault="00833C41" w:rsidP="000801BB">
            <w:pPr>
              <w:jc w:val="left"/>
              <w:rPr>
                <w:rFonts w:ascii="Calibri" w:hAnsi="Calibri" w:cs="Tahoma"/>
                <w:sz w:val="22"/>
                <w:szCs w:val="22"/>
              </w:rPr>
            </w:pPr>
            <w:r>
              <w:rPr>
                <w:rFonts w:ascii="Calibri" w:hAnsi="Calibri" w:cs="Tahoma"/>
                <w:sz w:val="22"/>
                <w:szCs w:val="22"/>
              </w:rPr>
              <w:t>Studánecká 1596, 530 03 Pardubice</w:t>
            </w:r>
          </w:p>
        </w:tc>
        <w:tc>
          <w:tcPr>
            <w:tcW w:w="1320" w:type="dxa"/>
          </w:tcPr>
          <w:p w14:paraId="3229B4C8" w14:textId="77777777" w:rsidR="00833C41" w:rsidRPr="00827C6D" w:rsidRDefault="00833C41" w:rsidP="00827C6D">
            <w:pPr>
              <w:jc w:val="left"/>
              <w:rPr>
                <w:rFonts w:ascii="Calibri" w:hAnsi="Calibri" w:cs="Tahoma"/>
                <w:sz w:val="22"/>
                <w:szCs w:val="22"/>
              </w:rPr>
            </w:pPr>
            <w:r w:rsidRPr="00827C6D">
              <w:rPr>
                <w:rFonts w:ascii="Calibri" w:hAnsi="Calibri" w:cs="Tahoma"/>
                <w:sz w:val="22"/>
                <w:szCs w:val="22"/>
              </w:rPr>
              <w:t>773 487 967</w:t>
            </w:r>
          </w:p>
        </w:tc>
        <w:tc>
          <w:tcPr>
            <w:tcW w:w="2969" w:type="dxa"/>
            <w:tcBorders>
              <w:right w:val="single" w:sz="8" w:space="0" w:color="auto"/>
            </w:tcBorders>
          </w:tcPr>
          <w:p w14:paraId="05092783" w14:textId="56ACCB70" w:rsidR="00833C41" w:rsidRPr="001155BC" w:rsidRDefault="000801BB" w:rsidP="000801BB">
            <w:pPr>
              <w:jc w:val="left"/>
              <w:rPr>
                <w:rFonts w:ascii="Calibri" w:hAnsi="Calibri" w:cs="Tahoma"/>
                <w:sz w:val="22"/>
                <w:szCs w:val="22"/>
              </w:rPr>
            </w:pPr>
            <w:r>
              <w:rPr>
                <w:rFonts w:ascii="Calibri" w:hAnsi="Calibri" w:cs="Tahoma"/>
                <w:sz w:val="22"/>
                <w:szCs w:val="22"/>
              </w:rPr>
              <w:t>rborovec</w:t>
            </w:r>
            <w:r w:rsidRPr="007579E6">
              <w:rPr>
                <w:rFonts w:ascii="Calibri" w:hAnsi="Calibri" w:cs="Tahoma"/>
                <w:sz w:val="22"/>
                <w:szCs w:val="22"/>
              </w:rPr>
              <w:t>@</w:t>
            </w:r>
            <w:r>
              <w:rPr>
                <w:rFonts w:ascii="Calibri" w:hAnsi="Calibri" w:cs="Tahoma"/>
                <w:sz w:val="22"/>
                <w:szCs w:val="22"/>
              </w:rPr>
              <w:t>email.cz</w:t>
            </w:r>
          </w:p>
        </w:tc>
      </w:tr>
      <w:tr w:rsidR="00833C41" w:rsidRPr="00827C6D" w14:paraId="1C97880E" w14:textId="77777777" w:rsidTr="00F42265">
        <w:tc>
          <w:tcPr>
            <w:tcW w:w="1947" w:type="dxa"/>
            <w:tcBorders>
              <w:left w:val="single" w:sz="8" w:space="0" w:color="auto"/>
            </w:tcBorders>
          </w:tcPr>
          <w:p w14:paraId="6CFCDB86" w14:textId="77777777" w:rsidR="00833C41" w:rsidRPr="001155BC" w:rsidRDefault="00833C41" w:rsidP="00833C41">
            <w:pPr>
              <w:jc w:val="left"/>
              <w:rPr>
                <w:rFonts w:ascii="Calibri" w:hAnsi="Calibri" w:cs="Tahoma"/>
                <w:sz w:val="22"/>
                <w:szCs w:val="22"/>
              </w:rPr>
            </w:pPr>
            <w:r w:rsidRPr="001155BC">
              <w:rPr>
                <w:rFonts w:ascii="Calibri" w:hAnsi="Calibri" w:cs="Tahoma"/>
                <w:sz w:val="22"/>
                <w:szCs w:val="22"/>
              </w:rPr>
              <w:t>BRÝDL</w:t>
            </w:r>
            <w:r>
              <w:rPr>
                <w:rFonts w:ascii="Calibri" w:hAnsi="Calibri" w:cs="Tahoma"/>
                <w:sz w:val="22"/>
                <w:szCs w:val="22"/>
              </w:rPr>
              <w:t xml:space="preserve"> Adam</w:t>
            </w:r>
          </w:p>
        </w:tc>
        <w:tc>
          <w:tcPr>
            <w:tcW w:w="3526" w:type="dxa"/>
          </w:tcPr>
          <w:p w14:paraId="0456675F" w14:textId="212B2050" w:rsidR="00833C41" w:rsidRPr="001155BC" w:rsidRDefault="00833C41" w:rsidP="000801BB">
            <w:pPr>
              <w:jc w:val="left"/>
              <w:rPr>
                <w:rFonts w:ascii="Calibri" w:hAnsi="Calibri" w:cs="Tahoma"/>
                <w:sz w:val="22"/>
                <w:szCs w:val="22"/>
              </w:rPr>
            </w:pPr>
            <w:r>
              <w:rPr>
                <w:rFonts w:ascii="Calibri" w:hAnsi="Calibri" w:cs="Tahoma"/>
                <w:sz w:val="22"/>
                <w:szCs w:val="22"/>
              </w:rPr>
              <w:t>Za Střelnicí 504</w:t>
            </w:r>
            <w:r w:rsidRPr="001155BC">
              <w:rPr>
                <w:rFonts w:ascii="Calibri" w:hAnsi="Calibri" w:cs="Tahoma"/>
                <w:sz w:val="22"/>
                <w:szCs w:val="22"/>
              </w:rPr>
              <w:t xml:space="preserve">, </w:t>
            </w:r>
            <w:r>
              <w:rPr>
                <w:rFonts w:ascii="Calibri" w:hAnsi="Calibri" w:cs="Tahoma"/>
                <w:sz w:val="22"/>
                <w:szCs w:val="22"/>
              </w:rPr>
              <w:t>563 01 Lanškroun</w:t>
            </w:r>
          </w:p>
        </w:tc>
        <w:tc>
          <w:tcPr>
            <w:tcW w:w="1320" w:type="dxa"/>
          </w:tcPr>
          <w:p w14:paraId="7C0A2817" w14:textId="77777777" w:rsidR="00833C41" w:rsidRPr="00827C6D" w:rsidRDefault="00833C41" w:rsidP="00827C6D">
            <w:pPr>
              <w:jc w:val="left"/>
              <w:rPr>
                <w:rFonts w:ascii="Calibri" w:hAnsi="Calibri" w:cs="Tahoma"/>
                <w:sz w:val="22"/>
                <w:szCs w:val="22"/>
              </w:rPr>
            </w:pPr>
            <w:r w:rsidRPr="00827C6D">
              <w:rPr>
                <w:rFonts w:ascii="Calibri" w:hAnsi="Calibri" w:cs="Tahoma"/>
                <w:sz w:val="22"/>
                <w:szCs w:val="22"/>
              </w:rPr>
              <w:t>736 285 577</w:t>
            </w:r>
          </w:p>
        </w:tc>
        <w:tc>
          <w:tcPr>
            <w:tcW w:w="2969" w:type="dxa"/>
            <w:tcBorders>
              <w:right w:val="single" w:sz="8" w:space="0" w:color="auto"/>
            </w:tcBorders>
          </w:tcPr>
          <w:p w14:paraId="2CB0FAF0" w14:textId="3B6B5F13" w:rsidR="00833C41" w:rsidRPr="001155BC" w:rsidRDefault="000801BB" w:rsidP="000801BB">
            <w:pPr>
              <w:jc w:val="left"/>
              <w:rPr>
                <w:rFonts w:ascii="Calibri" w:hAnsi="Calibri" w:cs="Tahoma"/>
                <w:sz w:val="22"/>
                <w:szCs w:val="22"/>
              </w:rPr>
            </w:pPr>
            <w:r w:rsidRPr="00827C6D">
              <w:rPr>
                <w:rFonts w:ascii="Calibri" w:hAnsi="Calibri" w:cs="Tahoma"/>
                <w:sz w:val="22"/>
                <w:szCs w:val="22"/>
              </w:rPr>
              <w:t>adam.brydl@seznam.cz</w:t>
            </w:r>
          </w:p>
        </w:tc>
      </w:tr>
      <w:tr w:rsidR="00833C41" w:rsidRPr="00827C6D" w14:paraId="71157715" w14:textId="77777777" w:rsidTr="00DC023A">
        <w:tc>
          <w:tcPr>
            <w:tcW w:w="1947" w:type="dxa"/>
            <w:tcBorders>
              <w:left w:val="single" w:sz="8" w:space="0" w:color="auto"/>
            </w:tcBorders>
          </w:tcPr>
          <w:p w14:paraId="6E73CFBB" w14:textId="3D78E6E3" w:rsidR="00833C41" w:rsidRPr="001155BC" w:rsidRDefault="00833C41" w:rsidP="00833C41">
            <w:pPr>
              <w:jc w:val="left"/>
              <w:rPr>
                <w:rFonts w:ascii="Calibri" w:hAnsi="Calibri" w:cs="Tahoma"/>
                <w:sz w:val="22"/>
                <w:szCs w:val="22"/>
              </w:rPr>
            </w:pPr>
            <w:proofErr w:type="gramStart"/>
            <w:r w:rsidRPr="001155BC">
              <w:rPr>
                <w:rFonts w:ascii="Calibri" w:hAnsi="Calibri" w:cs="Tahoma"/>
                <w:sz w:val="22"/>
                <w:szCs w:val="22"/>
              </w:rPr>
              <w:t>BUDINSKÝ</w:t>
            </w:r>
            <w:r>
              <w:rPr>
                <w:rFonts w:ascii="Calibri" w:hAnsi="Calibri" w:cs="Tahoma"/>
                <w:sz w:val="22"/>
                <w:szCs w:val="22"/>
              </w:rPr>
              <w:t xml:space="preserve"> </w:t>
            </w:r>
            <w:r w:rsidRPr="001155BC">
              <w:rPr>
                <w:rFonts w:ascii="Calibri" w:hAnsi="Calibri" w:cs="Tahoma"/>
                <w:sz w:val="22"/>
                <w:szCs w:val="22"/>
              </w:rPr>
              <w:t xml:space="preserve"> Lukáš</w:t>
            </w:r>
            <w:proofErr w:type="gramEnd"/>
          </w:p>
        </w:tc>
        <w:tc>
          <w:tcPr>
            <w:tcW w:w="3526" w:type="dxa"/>
          </w:tcPr>
          <w:p w14:paraId="34EC3B85" w14:textId="30B97EAA" w:rsidR="00833C41" w:rsidRPr="001155BC" w:rsidRDefault="00833C41" w:rsidP="000801BB">
            <w:pPr>
              <w:jc w:val="left"/>
              <w:rPr>
                <w:rFonts w:ascii="Calibri" w:hAnsi="Calibri" w:cs="Tahoma"/>
                <w:sz w:val="22"/>
                <w:szCs w:val="22"/>
              </w:rPr>
            </w:pPr>
            <w:r w:rsidRPr="001155BC">
              <w:rPr>
                <w:rFonts w:ascii="Calibri" w:hAnsi="Calibri" w:cs="Tahoma"/>
                <w:sz w:val="22"/>
                <w:szCs w:val="22"/>
              </w:rPr>
              <w:t>Na Šancích 1177, 537 05 Chrudim</w:t>
            </w:r>
          </w:p>
        </w:tc>
        <w:tc>
          <w:tcPr>
            <w:tcW w:w="1320" w:type="dxa"/>
          </w:tcPr>
          <w:p w14:paraId="4E22064A" w14:textId="77777777" w:rsidR="00833C41" w:rsidRPr="001155BC" w:rsidRDefault="00833C41" w:rsidP="00827C6D">
            <w:pPr>
              <w:jc w:val="left"/>
              <w:rPr>
                <w:rFonts w:ascii="Calibri" w:hAnsi="Calibri" w:cs="Tahoma"/>
                <w:sz w:val="22"/>
                <w:szCs w:val="22"/>
              </w:rPr>
            </w:pPr>
            <w:r>
              <w:rPr>
                <w:rFonts w:ascii="Calibri" w:hAnsi="Calibri" w:cs="Tahoma"/>
                <w:sz w:val="22"/>
                <w:szCs w:val="22"/>
              </w:rPr>
              <w:t>777 822 313</w:t>
            </w:r>
          </w:p>
        </w:tc>
        <w:tc>
          <w:tcPr>
            <w:tcW w:w="2969" w:type="dxa"/>
            <w:tcBorders>
              <w:right w:val="single" w:sz="8" w:space="0" w:color="auto"/>
            </w:tcBorders>
          </w:tcPr>
          <w:p w14:paraId="0A581B21" w14:textId="164A0549" w:rsidR="00833C41" w:rsidRPr="001155BC" w:rsidRDefault="000801BB" w:rsidP="000801BB">
            <w:pPr>
              <w:jc w:val="left"/>
              <w:rPr>
                <w:rFonts w:ascii="Calibri" w:hAnsi="Calibri" w:cs="Tahoma"/>
                <w:sz w:val="22"/>
                <w:szCs w:val="22"/>
              </w:rPr>
            </w:pPr>
            <w:r w:rsidRPr="00422069">
              <w:rPr>
                <w:rFonts w:ascii="Calibri" w:hAnsi="Calibri" w:cs="Tahoma"/>
                <w:sz w:val="22"/>
                <w:szCs w:val="22"/>
              </w:rPr>
              <w:t>kremlos29@gmail.com</w:t>
            </w:r>
          </w:p>
        </w:tc>
      </w:tr>
      <w:tr w:rsidR="00833C41" w:rsidRPr="001155BC" w14:paraId="5CF49657" w14:textId="77777777" w:rsidTr="00DC023A">
        <w:tc>
          <w:tcPr>
            <w:tcW w:w="1947" w:type="dxa"/>
            <w:tcBorders>
              <w:left w:val="single" w:sz="8" w:space="0" w:color="auto"/>
            </w:tcBorders>
          </w:tcPr>
          <w:p w14:paraId="4212538E" w14:textId="77777777" w:rsidR="00833C41" w:rsidRPr="001155BC" w:rsidRDefault="00833C41" w:rsidP="00833C41">
            <w:pPr>
              <w:jc w:val="left"/>
              <w:rPr>
                <w:rFonts w:ascii="Calibri" w:hAnsi="Calibri" w:cs="Tahoma"/>
                <w:sz w:val="22"/>
                <w:szCs w:val="22"/>
              </w:rPr>
            </w:pPr>
            <w:proofErr w:type="gramStart"/>
            <w:r w:rsidRPr="001155BC">
              <w:rPr>
                <w:rFonts w:ascii="Calibri" w:hAnsi="Calibri" w:cs="Tahoma"/>
                <w:sz w:val="22"/>
                <w:szCs w:val="22"/>
              </w:rPr>
              <w:t xml:space="preserve">BUDINSKÝ </w:t>
            </w:r>
            <w:r>
              <w:rPr>
                <w:rFonts w:ascii="Calibri" w:hAnsi="Calibri" w:cs="Tahoma"/>
                <w:sz w:val="22"/>
                <w:szCs w:val="22"/>
              </w:rPr>
              <w:t xml:space="preserve"> </w:t>
            </w:r>
            <w:r w:rsidRPr="001155BC">
              <w:rPr>
                <w:rFonts w:ascii="Calibri" w:hAnsi="Calibri" w:cs="Tahoma"/>
                <w:sz w:val="22"/>
                <w:szCs w:val="22"/>
              </w:rPr>
              <w:t>Roman</w:t>
            </w:r>
            <w:proofErr w:type="gramEnd"/>
          </w:p>
        </w:tc>
        <w:tc>
          <w:tcPr>
            <w:tcW w:w="3526" w:type="dxa"/>
          </w:tcPr>
          <w:p w14:paraId="5D5820A7" w14:textId="6AD24002" w:rsidR="00833C41" w:rsidRPr="001155BC" w:rsidRDefault="00833C41" w:rsidP="000801BB">
            <w:pPr>
              <w:jc w:val="left"/>
              <w:rPr>
                <w:rFonts w:ascii="Calibri" w:hAnsi="Calibri" w:cs="Tahoma"/>
                <w:sz w:val="22"/>
                <w:szCs w:val="22"/>
              </w:rPr>
            </w:pPr>
            <w:r w:rsidRPr="001155BC">
              <w:rPr>
                <w:rFonts w:ascii="Calibri" w:hAnsi="Calibri" w:cs="Tahoma"/>
                <w:sz w:val="22"/>
                <w:szCs w:val="22"/>
              </w:rPr>
              <w:t>Na Šancích 1177, 537 05 Chrudim</w:t>
            </w:r>
          </w:p>
        </w:tc>
        <w:tc>
          <w:tcPr>
            <w:tcW w:w="1320" w:type="dxa"/>
          </w:tcPr>
          <w:p w14:paraId="55D634A4" w14:textId="77777777" w:rsidR="00833C41" w:rsidRPr="001155BC" w:rsidRDefault="00833C41" w:rsidP="00833C41">
            <w:pPr>
              <w:jc w:val="center"/>
              <w:rPr>
                <w:rFonts w:ascii="Calibri" w:hAnsi="Calibri" w:cs="Tahoma"/>
                <w:sz w:val="22"/>
                <w:szCs w:val="22"/>
              </w:rPr>
            </w:pPr>
            <w:r w:rsidRPr="001155BC">
              <w:rPr>
                <w:rFonts w:ascii="Calibri" w:hAnsi="Calibri" w:cs="Tahoma"/>
                <w:sz w:val="22"/>
                <w:szCs w:val="22"/>
              </w:rPr>
              <w:t>728 050 978</w:t>
            </w:r>
          </w:p>
        </w:tc>
        <w:tc>
          <w:tcPr>
            <w:tcW w:w="2969" w:type="dxa"/>
            <w:tcBorders>
              <w:right w:val="single" w:sz="8" w:space="0" w:color="auto"/>
            </w:tcBorders>
          </w:tcPr>
          <w:p w14:paraId="15AE5B63" w14:textId="643BF27B" w:rsidR="00833C41" w:rsidRPr="001155BC" w:rsidRDefault="0006530A" w:rsidP="000801BB">
            <w:pPr>
              <w:jc w:val="left"/>
              <w:rPr>
                <w:rFonts w:ascii="Calibri" w:hAnsi="Calibri" w:cs="Tahoma"/>
                <w:sz w:val="22"/>
                <w:szCs w:val="22"/>
              </w:rPr>
            </w:pPr>
            <w:hyperlink r:id="rId77" w:history="1">
              <w:r w:rsidR="000801BB" w:rsidRPr="001155BC">
                <w:rPr>
                  <w:rStyle w:val="Hypertextovodkaz"/>
                  <w:rFonts w:ascii="Calibri" w:hAnsi="Calibri" w:cs="Tahoma"/>
                  <w:color w:val="auto"/>
                  <w:sz w:val="22"/>
                  <w:szCs w:val="22"/>
                  <w:u w:val="none"/>
                </w:rPr>
                <w:t>bardacek6@seznam.cz</w:t>
              </w:r>
            </w:hyperlink>
          </w:p>
        </w:tc>
      </w:tr>
      <w:tr w:rsidR="00833C41" w:rsidRPr="001155BC" w14:paraId="2D6FA837" w14:textId="77777777" w:rsidTr="00DC023A">
        <w:tc>
          <w:tcPr>
            <w:tcW w:w="1947" w:type="dxa"/>
            <w:tcBorders>
              <w:left w:val="single" w:sz="8" w:space="0" w:color="auto"/>
            </w:tcBorders>
          </w:tcPr>
          <w:p w14:paraId="52D6B821" w14:textId="6AA2CE9F" w:rsidR="00833C41" w:rsidRPr="00307A4E" w:rsidRDefault="00833C41" w:rsidP="000801BB">
            <w:pPr>
              <w:jc w:val="left"/>
              <w:rPr>
                <w:rFonts w:ascii="Calibri" w:hAnsi="Calibri" w:cs="Tahoma"/>
                <w:sz w:val="10"/>
                <w:szCs w:val="10"/>
              </w:rPr>
            </w:pPr>
            <w:r w:rsidRPr="001155BC">
              <w:rPr>
                <w:rFonts w:ascii="Calibri" w:hAnsi="Calibri" w:cs="Tahoma"/>
                <w:sz w:val="22"/>
                <w:szCs w:val="22"/>
              </w:rPr>
              <w:t>BU</w:t>
            </w:r>
            <w:r>
              <w:rPr>
                <w:rFonts w:ascii="Calibri" w:hAnsi="Calibri" w:cs="Tahoma"/>
                <w:sz w:val="22"/>
                <w:szCs w:val="22"/>
              </w:rPr>
              <w:t>RDA Matěj</w:t>
            </w:r>
          </w:p>
        </w:tc>
        <w:tc>
          <w:tcPr>
            <w:tcW w:w="3526" w:type="dxa"/>
          </w:tcPr>
          <w:p w14:paraId="6E5EC03C" w14:textId="02DDA1E0" w:rsidR="00833C41" w:rsidRPr="001155BC" w:rsidRDefault="00833C41" w:rsidP="000801BB">
            <w:pPr>
              <w:jc w:val="left"/>
              <w:rPr>
                <w:rFonts w:ascii="Calibri" w:hAnsi="Calibri" w:cs="Tahoma"/>
                <w:sz w:val="22"/>
                <w:szCs w:val="22"/>
              </w:rPr>
            </w:pPr>
            <w:r w:rsidRPr="00422069">
              <w:rPr>
                <w:rFonts w:ascii="Calibri" w:hAnsi="Calibri" w:cs="Tahoma"/>
                <w:sz w:val="22"/>
                <w:szCs w:val="22"/>
              </w:rPr>
              <w:t>Panenská 5, 571</w:t>
            </w:r>
            <w:r>
              <w:rPr>
                <w:rFonts w:ascii="Calibri" w:hAnsi="Calibri" w:cs="Tahoma"/>
                <w:sz w:val="22"/>
                <w:szCs w:val="22"/>
              </w:rPr>
              <w:t xml:space="preserve"> </w:t>
            </w:r>
            <w:r w:rsidRPr="00422069">
              <w:rPr>
                <w:rFonts w:ascii="Calibri" w:hAnsi="Calibri" w:cs="Tahoma"/>
                <w:sz w:val="22"/>
                <w:szCs w:val="22"/>
              </w:rPr>
              <w:t>01 Moravská Třebová</w:t>
            </w:r>
          </w:p>
        </w:tc>
        <w:tc>
          <w:tcPr>
            <w:tcW w:w="1320" w:type="dxa"/>
          </w:tcPr>
          <w:p w14:paraId="48A0B906" w14:textId="0B97C85F" w:rsidR="00833C41" w:rsidRPr="00307A4E" w:rsidRDefault="00833C41" w:rsidP="000801BB">
            <w:pPr>
              <w:jc w:val="center"/>
              <w:rPr>
                <w:rFonts w:ascii="Calibri" w:hAnsi="Calibri" w:cs="Tahoma"/>
                <w:sz w:val="10"/>
                <w:szCs w:val="10"/>
              </w:rPr>
            </w:pPr>
            <w:r w:rsidRPr="00422069">
              <w:rPr>
                <w:rFonts w:ascii="Calibri" w:hAnsi="Calibri" w:cs="Tahoma"/>
                <w:sz w:val="22"/>
                <w:szCs w:val="22"/>
              </w:rPr>
              <w:t>773</w:t>
            </w:r>
            <w:r>
              <w:rPr>
                <w:rFonts w:ascii="Calibri" w:hAnsi="Calibri" w:cs="Tahoma"/>
                <w:sz w:val="22"/>
                <w:szCs w:val="22"/>
              </w:rPr>
              <w:t> </w:t>
            </w:r>
            <w:r w:rsidRPr="00422069">
              <w:rPr>
                <w:rFonts w:ascii="Calibri" w:hAnsi="Calibri" w:cs="Tahoma"/>
                <w:sz w:val="22"/>
                <w:szCs w:val="22"/>
              </w:rPr>
              <w:t>073</w:t>
            </w:r>
            <w:r>
              <w:rPr>
                <w:rFonts w:ascii="Calibri" w:hAnsi="Calibri" w:cs="Tahoma"/>
                <w:sz w:val="22"/>
                <w:szCs w:val="22"/>
              </w:rPr>
              <w:t xml:space="preserve"> </w:t>
            </w:r>
            <w:r w:rsidRPr="00422069">
              <w:rPr>
                <w:rFonts w:ascii="Calibri" w:hAnsi="Calibri" w:cs="Tahoma"/>
                <w:sz w:val="22"/>
                <w:szCs w:val="22"/>
              </w:rPr>
              <w:t>121</w:t>
            </w:r>
          </w:p>
        </w:tc>
        <w:tc>
          <w:tcPr>
            <w:tcW w:w="2969" w:type="dxa"/>
            <w:tcBorders>
              <w:right w:val="single" w:sz="8" w:space="0" w:color="auto"/>
            </w:tcBorders>
          </w:tcPr>
          <w:p w14:paraId="58E6E86E" w14:textId="11A7BA4D" w:rsidR="00833C41" w:rsidRPr="001155BC" w:rsidRDefault="000801BB" w:rsidP="000801BB">
            <w:pPr>
              <w:jc w:val="left"/>
              <w:rPr>
                <w:rFonts w:ascii="Calibri" w:hAnsi="Calibri" w:cs="Tahoma"/>
                <w:sz w:val="22"/>
                <w:szCs w:val="22"/>
              </w:rPr>
            </w:pPr>
            <w:r w:rsidRPr="00422069">
              <w:rPr>
                <w:rFonts w:ascii="Calibri" w:hAnsi="Calibri" w:cs="Tahoma"/>
                <w:sz w:val="22"/>
                <w:szCs w:val="22"/>
              </w:rPr>
              <w:t>mataburda@seznam.cz</w:t>
            </w:r>
          </w:p>
        </w:tc>
      </w:tr>
      <w:tr w:rsidR="00833C41" w:rsidRPr="001155BC" w14:paraId="66146FAA" w14:textId="77777777" w:rsidTr="00DC023A">
        <w:tc>
          <w:tcPr>
            <w:tcW w:w="1947" w:type="dxa"/>
            <w:tcBorders>
              <w:left w:val="single" w:sz="8" w:space="0" w:color="auto"/>
            </w:tcBorders>
          </w:tcPr>
          <w:p w14:paraId="07264AA3" w14:textId="77777777" w:rsidR="00833C41" w:rsidRPr="001155BC" w:rsidRDefault="00833C41" w:rsidP="00833C41">
            <w:pPr>
              <w:jc w:val="left"/>
              <w:rPr>
                <w:rFonts w:ascii="Calibri" w:hAnsi="Calibri" w:cs="Tahoma"/>
                <w:sz w:val="22"/>
                <w:szCs w:val="22"/>
              </w:rPr>
            </w:pPr>
            <w:proofErr w:type="gramStart"/>
            <w:r w:rsidRPr="001155BC">
              <w:rPr>
                <w:rFonts w:ascii="Calibri" w:hAnsi="Calibri" w:cs="Tahoma"/>
                <w:sz w:val="22"/>
                <w:szCs w:val="22"/>
              </w:rPr>
              <w:t xml:space="preserve">ČÍŽEK </w:t>
            </w:r>
            <w:r>
              <w:rPr>
                <w:rFonts w:ascii="Calibri" w:hAnsi="Calibri" w:cs="Tahoma"/>
                <w:sz w:val="22"/>
                <w:szCs w:val="22"/>
              </w:rPr>
              <w:t xml:space="preserve"> </w:t>
            </w:r>
            <w:r w:rsidRPr="001155BC">
              <w:rPr>
                <w:rFonts w:ascii="Calibri" w:hAnsi="Calibri" w:cs="Tahoma"/>
                <w:sz w:val="22"/>
                <w:szCs w:val="22"/>
              </w:rPr>
              <w:t>Jan</w:t>
            </w:r>
            <w:proofErr w:type="gramEnd"/>
            <w:r w:rsidRPr="001155BC">
              <w:rPr>
                <w:rFonts w:ascii="Calibri" w:hAnsi="Calibri" w:cs="Tahoma"/>
                <w:sz w:val="22"/>
                <w:szCs w:val="22"/>
              </w:rPr>
              <w:t>, Ing.</w:t>
            </w:r>
          </w:p>
        </w:tc>
        <w:tc>
          <w:tcPr>
            <w:tcW w:w="3526" w:type="dxa"/>
          </w:tcPr>
          <w:p w14:paraId="12668E5B" w14:textId="3CE37D33" w:rsidR="00833C41" w:rsidRPr="001155BC" w:rsidRDefault="00833C41" w:rsidP="000801BB">
            <w:pPr>
              <w:jc w:val="left"/>
              <w:rPr>
                <w:rFonts w:ascii="Calibri" w:hAnsi="Calibri" w:cs="Tahoma"/>
                <w:sz w:val="22"/>
                <w:szCs w:val="22"/>
              </w:rPr>
            </w:pPr>
            <w:r>
              <w:rPr>
                <w:rFonts w:ascii="Calibri" w:hAnsi="Calibri" w:cs="Tahoma"/>
                <w:sz w:val="22"/>
                <w:szCs w:val="22"/>
              </w:rPr>
              <w:t xml:space="preserve">530 02 Staré </w:t>
            </w:r>
            <w:proofErr w:type="gramStart"/>
            <w:r>
              <w:rPr>
                <w:rFonts w:ascii="Calibri" w:hAnsi="Calibri" w:cs="Tahoma"/>
                <w:sz w:val="22"/>
                <w:szCs w:val="22"/>
              </w:rPr>
              <w:t>Jesenčany  141</w:t>
            </w:r>
            <w:proofErr w:type="gramEnd"/>
          </w:p>
        </w:tc>
        <w:tc>
          <w:tcPr>
            <w:tcW w:w="1320" w:type="dxa"/>
          </w:tcPr>
          <w:p w14:paraId="02CD468A" w14:textId="7E46F141" w:rsidR="00833C41" w:rsidRPr="007D0856" w:rsidRDefault="00833C41" w:rsidP="000801BB">
            <w:pPr>
              <w:jc w:val="center"/>
              <w:rPr>
                <w:rFonts w:ascii="Calibri" w:hAnsi="Calibri" w:cs="Tahoma"/>
                <w:sz w:val="10"/>
                <w:szCs w:val="10"/>
              </w:rPr>
            </w:pPr>
            <w:r w:rsidRPr="001155BC">
              <w:rPr>
                <w:rFonts w:ascii="Calibri" w:hAnsi="Calibri" w:cs="Arial"/>
                <w:sz w:val="22"/>
                <w:szCs w:val="22"/>
              </w:rPr>
              <w:t>733 530</w:t>
            </w:r>
            <w:r>
              <w:rPr>
                <w:rFonts w:ascii="Calibri" w:hAnsi="Calibri" w:cs="Arial"/>
                <w:sz w:val="22"/>
                <w:szCs w:val="22"/>
              </w:rPr>
              <w:t> </w:t>
            </w:r>
            <w:r w:rsidRPr="001155BC">
              <w:rPr>
                <w:rFonts w:ascii="Calibri" w:hAnsi="Calibri" w:cs="Arial"/>
                <w:sz w:val="22"/>
                <w:szCs w:val="22"/>
              </w:rPr>
              <w:t>031</w:t>
            </w:r>
          </w:p>
        </w:tc>
        <w:tc>
          <w:tcPr>
            <w:tcW w:w="2969" w:type="dxa"/>
            <w:tcBorders>
              <w:right w:val="single" w:sz="8" w:space="0" w:color="auto"/>
            </w:tcBorders>
          </w:tcPr>
          <w:p w14:paraId="6239FFBA" w14:textId="2FC89406" w:rsidR="00833C41" w:rsidRPr="007D0856" w:rsidRDefault="0006530A" w:rsidP="000801BB">
            <w:pPr>
              <w:jc w:val="left"/>
              <w:rPr>
                <w:rFonts w:ascii="Calibri" w:hAnsi="Calibri" w:cs="Tahoma"/>
                <w:sz w:val="10"/>
                <w:szCs w:val="10"/>
              </w:rPr>
            </w:pPr>
            <w:hyperlink r:id="rId78" w:history="1">
              <w:r w:rsidR="000801BB" w:rsidRPr="001155BC">
                <w:rPr>
                  <w:rStyle w:val="Hypertextovodkaz"/>
                  <w:rFonts w:ascii="Calibri" w:hAnsi="Calibri" w:cs="Tahoma"/>
                  <w:color w:val="auto"/>
                  <w:sz w:val="22"/>
                  <w:szCs w:val="22"/>
                  <w:u w:val="none"/>
                </w:rPr>
                <w:t>jakubjenda@seznam.cz</w:t>
              </w:r>
            </w:hyperlink>
          </w:p>
        </w:tc>
      </w:tr>
      <w:tr w:rsidR="00833C41" w:rsidRPr="001155BC" w14:paraId="2168C5C8" w14:textId="77777777" w:rsidTr="00DC023A">
        <w:tc>
          <w:tcPr>
            <w:tcW w:w="1947" w:type="dxa"/>
            <w:tcBorders>
              <w:left w:val="single" w:sz="8" w:space="0" w:color="auto"/>
            </w:tcBorders>
          </w:tcPr>
          <w:p w14:paraId="22EC95C4" w14:textId="0C1D39AA" w:rsidR="00833C41" w:rsidRPr="00307A4E" w:rsidRDefault="00833C41" w:rsidP="00927AF6">
            <w:pPr>
              <w:jc w:val="left"/>
              <w:rPr>
                <w:rFonts w:ascii="Calibri" w:hAnsi="Calibri" w:cs="Tahoma"/>
                <w:sz w:val="10"/>
                <w:szCs w:val="10"/>
              </w:rPr>
            </w:pPr>
            <w:proofErr w:type="gramStart"/>
            <w:r>
              <w:rPr>
                <w:rFonts w:ascii="Calibri" w:hAnsi="Calibri" w:cs="Tahoma"/>
                <w:sz w:val="22"/>
                <w:szCs w:val="22"/>
              </w:rPr>
              <w:t>DALECKÝ  Michal</w:t>
            </w:r>
            <w:proofErr w:type="gramEnd"/>
          </w:p>
        </w:tc>
        <w:tc>
          <w:tcPr>
            <w:tcW w:w="3526" w:type="dxa"/>
          </w:tcPr>
          <w:p w14:paraId="7919C92A" w14:textId="31405582" w:rsidR="00833C41" w:rsidRPr="001155BC" w:rsidRDefault="00833C41" w:rsidP="00927AF6">
            <w:pPr>
              <w:jc w:val="left"/>
              <w:rPr>
                <w:rFonts w:ascii="Calibri" w:hAnsi="Calibri" w:cs="Tahoma"/>
                <w:sz w:val="22"/>
                <w:szCs w:val="22"/>
              </w:rPr>
            </w:pPr>
            <w:r w:rsidRPr="00B81B77">
              <w:rPr>
                <w:rFonts w:ascii="Calibri" w:hAnsi="Calibri" w:cs="Tahoma"/>
                <w:sz w:val="22"/>
                <w:szCs w:val="22"/>
              </w:rPr>
              <w:t>Sládkova 868, 539</w:t>
            </w:r>
            <w:r>
              <w:rPr>
                <w:rFonts w:ascii="Calibri" w:hAnsi="Calibri" w:cs="Tahoma"/>
                <w:sz w:val="22"/>
                <w:szCs w:val="22"/>
              </w:rPr>
              <w:t xml:space="preserve"> </w:t>
            </w:r>
            <w:r w:rsidRPr="00B81B77">
              <w:rPr>
                <w:rFonts w:ascii="Calibri" w:hAnsi="Calibri" w:cs="Tahoma"/>
                <w:sz w:val="22"/>
                <w:szCs w:val="22"/>
              </w:rPr>
              <w:t>73 Skuteč</w:t>
            </w:r>
          </w:p>
        </w:tc>
        <w:tc>
          <w:tcPr>
            <w:tcW w:w="1320" w:type="dxa"/>
          </w:tcPr>
          <w:p w14:paraId="625CC268" w14:textId="77777777" w:rsidR="00833C41" w:rsidRPr="00B81B77" w:rsidRDefault="00833C41" w:rsidP="00833C41">
            <w:pPr>
              <w:jc w:val="center"/>
              <w:rPr>
                <w:rFonts w:ascii="Calibri" w:hAnsi="Calibri" w:cs="Tahoma"/>
                <w:sz w:val="22"/>
                <w:szCs w:val="22"/>
              </w:rPr>
            </w:pPr>
            <w:r w:rsidRPr="00B81B77">
              <w:rPr>
                <w:rFonts w:ascii="Calibri" w:hAnsi="Calibri" w:cs="Tahoma"/>
                <w:sz w:val="22"/>
                <w:szCs w:val="22"/>
              </w:rPr>
              <w:t>735</w:t>
            </w:r>
            <w:r>
              <w:rPr>
                <w:rFonts w:ascii="Calibri" w:hAnsi="Calibri" w:cs="Tahoma"/>
                <w:sz w:val="22"/>
                <w:szCs w:val="22"/>
              </w:rPr>
              <w:t> </w:t>
            </w:r>
            <w:r w:rsidRPr="00B81B77">
              <w:rPr>
                <w:rFonts w:ascii="Calibri" w:hAnsi="Calibri" w:cs="Tahoma"/>
                <w:sz w:val="22"/>
                <w:szCs w:val="22"/>
              </w:rPr>
              <w:t>087</w:t>
            </w:r>
            <w:r>
              <w:rPr>
                <w:rFonts w:ascii="Calibri" w:hAnsi="Calibri" w:cs="Tahoma"/>
                <w:sz w:val="22"/>
                <w:szCs w:val="22"/>
              </w:rPr>
              <w:t xml:space="preserve"> </w:t>
            </w:r>
            <w:r w:rsidRPr="00B81B77">
              <w:rPr>
                <w:rFonts w:ascii="Calibri" w:hAnsi="Calibri" w:cs="Tahoma"/>
                <w:sz w:val="22"/>
                <w:szCs w:val="22"/>
              </w:rPr>
              <w:t>943</w:t>
            </w:r>
          </w:p>
        </w:tc>
        <w:tc>
          <w:tcPr>
            <w:tcW w:w="2969" w:type="dxa"/>
            <w:tcBorders>
              <w:right w:val="single" w:sz="8" w:space="0" w:color="auto"/>
            </w:tcBorders>
          </w:tcPr>
          <w:p w14:paraId="1B9AEC52" w14:textId="640BBC36" w:rsidR="00833C41" w:rsidRPr="001155BC" w:rsidRDefault="00927AF6" w:rsidP="00927AF6">
            <w:pPr>
              <w:jc w:val="left"/>
              <w:rPr>
                <w:rFonts w:ascii="Calibri" w:hAnsi="Calibri" w:cs="Tahoma"/>
                <w:sz w:val="22"/>
                <w:szCs w:val="22"/>
              </w:rPr>
            </w:pPr>
            <w:r w:rsidRPr="00B81B77">
              <w:rPr>
                <w:rFonts w:ascii="Calibri" w:hAnsi="Calibri" w:cs="Tahoma"/>
                <w:sz w:val="22"/>
                <w:szCs w:val="22"/>
              </w:rPr>
              <w:t>Dalecky12@gmail.com</w:t>
            </w:r>
          </w:p>
        </w:tc>
      </w:tr>
      <w:tr w:rsidR="00833C41" w:rsidRPr="001155BC" w14:paraId="5676906D" w14:textId="77777777" w:rsidTr="00DC023A">
        <w:tc>
          <w:tcPr>
            <w:tcW w:w="1947" w:type="dxa"/>
            <w:tcBorders>
              <w:left w:val="single" w:sz="8" w:space="0" w:color="auto"/>
            </w:tcBorders>
          </w:tcPr>
          <w:p w14:paraId="5F804B01" w14:textId="1DFF8B4E" w:rsidR="00833C41" w:rsidRPr="001155BC" w:rsidRDefault="00927AF6" w:rsidP="00833C41">
            <w:pPr>
              <w:jc w:val="left"/>
              <w:rPr>
                <w:rFonts w:ascii="Calibri" w:hAnsi="Calibri" w:cs="Tahoma"/>
                <w:sz w:val="22"/>
                <w:szCs w:val="22"/>
              </w:rPr>
            </w:pPr>
            <w:proofErr w:type="gramStart"/>
            <w:r>
              <w:rPr>
                <w:rFonts w:ascii="Calibri" w:hAnsi="Calibri" w:cs="Tahoma"/>
                <w:sz w:val="22"/>
                <w:szCs w:val="22"/>
              </w:rPr>
              <w:t>D</w:t>
            </w:r>
            <w:r w:rsidR="00833C41">
              <w:rPr>
                <w:rFonts w:ascii="Calibri" w:hAnsi="Calibri" w:cs="Tahoma"/>
                <w:sz w:val="22"/>
                <w:szCs w:val="22"/>
              </w:rPr>
              <w:t>OLEŽAL  Jan</w:t>
            </w:r>
            <w:proofErr w:type="gramEnd"/>
          </w:p>
        </w:tc>
        <w:tc>
          <w:tcPr>
            <w:tcW w:w="3526" w:type="dxa"/>
          </w:tcPr>
          <w:p w14:paraId="06CA69D7" w14:textId="6F8FF744" w:rsidR="00833C41" w:rsidRPr="001155BC" w:rsidRDefault="00833C41" w:rsidP="00927AF6">
            <w:pPr>
              <w:jc w:val="left"/>
              <w:rPr>
                <w:rFonts w:ascii="Calibri" w:hAnsi="Calibri" w:cs="Tahoma"/>
                <w:sz w:val="22"/>
                <w:szCs w:val="22"/>
              </w:rPr>
            </w:pPr>
            <w:proofErr w:type="spellStart"/>
            <w:r w:rsidRPr="001155BC">
              <w:rPr>
                <w:rFonts w:ascii="Calibri" w:hAnsi="Calibri" w:cs="Tahoma"/>
                <w:sz w:val="22"/>
                <w:szCs w:val="22"/>
              </w:rPr>
              <w:t>Šmolovy</w:t>
            </w:r>
            <w:proofErr w:type="spellEnd"/>
            <w:r w:rsidRPr="001155BC">
              <w:rPr>
                <w:rFonts w:ascii="Calibri" w:hAnsi="Calibri" w:cs="Tahoma"/>
                <w:sz w:val="22"/>
                <w:szCs w:val="22"/>
              </w:rPr>
              <w:t xml:space="preserve"> 223, 580 01 </w:t>
            </w:r>
            <w:proofErr w:type="spellStart"/>
            <w:r w:rsidR="00927AF6">
              <w:rPr>
                <w:rFonts w:ascii="Calibri" w:hAnsi="Calibri" w:cs="Tahoma"/>
                <w:sz w:val="22"/>
                <w:szCs w:val="22"/>
              </w:rPr>
              <w:t>Šmolovy</w:t>
            </w:r>
            <w:proofErr w:type="spellEnd"/>
          </w:p>
        </w:tc>
        <w:tc>
          <w:tcPr>
            <w:tcW w:w="1320" w:type="dxa"/>
          </w:tcPr>
          <w:p w14:paraId="4071B9AE" w14:textId="77777777" w:rsidR="00833C41" w:rsidRPr="001155BC" w:rsidRDefault="00833C41" w:rsidP="00833C41">
            <w:pPr>
              <w:jc w:val="center"/>
              <w:rPr>
                <w:rFonts w:ascii="Calibri" w:hAnsi="Calibri" w:cs="Tahoma"/>
                <w:sz w:val="22"/>
                <w:szCs w:val="22"/>
              </w:rPr>
            </w:pPr>
            <w:r w:rsidRPr="001155BC">
              <w:rPr>
                <w:rFonts w:ascii="Calibri" w:hAnsi="Calibri" w:cs="Tahoma"/>
                <w:sz w:val="22"/>
                <w:szCs w:val="22"/>
              </w:rPr>
              <w:t>777 256 782</w:t>
            </w:r>
          </w:p>
        </w:tc>
        <w:tc>
          <w:tcPr>
            <w:tcW w:w="2969" w:type="dxa"/>
            <w:tcBorders>
              <w:right w:val="single" w:sz="8" w:space="0" w:color="auto"/>
            </w:tcBorders>
          </w:tcPr>
          <w:p w14:paraId="65ED2A24" w14:textId="17613F33" w:rsidR="00833C41" w:rsidRPr="001155BC" w:rsidRDefault="00927AF6" w:rsidP="00927AF6">
            <w:pPr>
              <w:jc w:val="left"/>
              <w:rPr>
                <w:rFonts w:ascii="Calibri" w:hAnsi="Calibri" w:cs="Tahoma"/>
                <w:sz w:val="22"/>
                <w:szCs w:val="22"/>
              </w:rPr>
            </w:pPr>
            <w:r w:rsidRPr="00BD7B75">
              <w:rPr>
                <w:rFonts w:ascii="Calibri" w:hAnsi="Calibri" w:cs="Tahoma"/>
                <w:sz w:val="22"/>
                <w:szCs w:val="22"/>
              </w:rPr>
              <w:t>jan.lazelod@gmail.com</w:t>
            </w:r>
          </w:p>
        </w:tc>
      </w:tr>
      <w:tr w:rsidR="00833C41" w:rsidRPr="001155BC" w14:paraId="4528F05E" w14:textId="77777777" w:rsidTr="00DC023A">
        <w:tc>
          <w:tcPr>
            <w:tcW w:w="1947" w:type="dxa"/>
            <w:tcBorders>
              <w:left w:val="single" w:sz="8" w:space="0" w:color="auto"/>
            </w:tcBorders>
          </w:tcPr>
          <w:p w14:paraId="2751E3C1" w14:textId="77777777" w:rsidR="00833C41" w:rsidRPr="00307A4E" w:rsidRDefault="00833C41" w:rsidP="00833C41">
            <w:pPr>
              <w:jc w:val="left"/>
              <w:rPr>
                <w:rFonts w:ascii="Calibri" w:hAnsi="Calibri" w:cs="Tahoma"/>
                <w:sz w:val="10"/>
                <w:szCs w:val="10"/>
              </w:rPr>
            </w:pPr>
            <w:proofErr w:type="gramStart"/>
            <w:r>
              <w:rPr>
                <w:rFonts w:ascii="Calibri" w:hAnsi="Calibri" w:cs="Tahoma"/>
                <w:sz w:val="22"/>
                <w:szCs w:val="22"/>
              </w:rPr>
              <w:t>FARKAS  Daniel</w:t>
            </w:r>
            <w:proofErr w:type="gramEnd"/>
          </w:p>
        </w:tc>
        <w:tc>
          <w:tcPr>
            <w:tcW w:w="3526" w:type="dxa"/>
          </w:tcPr>
          <w:p w14:paraId="0B9B322B" w14:textId="76FA46BB" w:rsidR="00833C41" w:rsidRPr="001155BC" w:rsidRDefault="00833C41" w:rsidP="00833C41">
            <w:pPr>
              <w:jc w:val="left"/>
              <w:rPr>
                <w:rFonts w:ascii="Calibri" w:hAnsi="Calibri" w:cs="Tahoma"/>
                <w:sz w:val="22"/>
                <w:szCs w:val="22"/>
              </w:rPr>
            </w:pPr>
            <w:r w:rsidRPr="00B81B77">
              <w:rPr>
                <w:rFonts w:ascii="Calibri" w:hAnsi="Calibri" w:cs="Tahoma"/>
                <w:sz w:val="22"/>
                <w:szCs w:val="22"/>
              </w:rPr>
              <w:t>Revoluční 1483, 565</w:t>
            </w:r>
            <w:r>
              <w:rPr>
                <w:rFonts w:ascii="Calibri" w:hAnsi="Calibri" w:cs="Tahoma"/>
                <w:sz w:val="22"/>
                <w:szCs w:val="22"/>
              </w:rPr>
              <w:t xml:space="preserve"> </w:t>
            </w:r>
            <w:r w:rsidRPr="00B81B77">
              <w:rPr>
                <w:rFonts w:ascii="Calibri" w:hAnsi="Calibri" w:cs="Tahoma"/>
                <w:sz w:val="22"/>
                <w:szCs w:val="22"/>
              </w:rPr>
              <w:t>01</w:t>
            </w:r>
            <w:r>
              <w:rPr>
                <w:rFonts w:ascii="Calibri" w:hAnsi="Calibri" w:cs="Tahoma"/>
                <w:sz w:val="22"/>
                <w:szCs w:val="22"/>
              </w:rPr>
              <w:t xml:space="preserve"> </w:t>
            </w:r>
            <w:r w:rsidRPr="00B81B77">
              <w:rPr>
                <w:rFonts w:ascii="Calibri" w:hAnsi="Calibri" w:cs="Tahoma"/>
                <w:sz w:val="22"/>
                <w:szCs w:val="22"/>
              </w:rPr>
              <w:t>Choceň</w:t>
            </w:r>
            <w:r>
              <w:rPr>
                <w:rFonts w:ascii="Calibri" w:hAnsi="Calibri" w:cs="Tahoma"/>
                <w:sz w:val="22"/>
                <w:szCs w:val="22"/>
              </w:rPr>
              <w:t xml:space="preserve"> </w:t>
            </w:r>
          </w:p>
        </w:tc>
        <w:tc>
          <w:tcPr>
            <w:tcW w:w="1320" w:type="dxa"/>
          </w:tcPr>
          <w:p w14:paraId="4527FC32" w14:textId="77777777" w:rsidR="00833C41" w:rsidRPr="007D0856" w:rsidRDefault="00833C41" w:rsidP="00833C41">
            <w:pPr>
              <w:jc w:val="center"/>
              <w:rPr>
                <w:rFonts w:ascii="Calibri" w:hAnsi="Calibri" w:cs="Tahoma"/>
                <w:sz w:val="10"/>
                <w:szCs w:val="10"/>
              </w:rPr>
            </w:pPr>
            <w:r w:rsidRPr="00B81B77">
              <w:rPr>
                <w:rFonts w:ascii="Calibri" w:hAnsi="Calibri" w:cs="Tahoma"/>
                <w:sz w:val="22"/>
                <w:szCs w:val="22"/>
              </w:rPr>
              <w:t>725</w:t>
            </w:r>
            <w:r>
              <w:rPr>
                <w:rFonts w:ascii="Calibri" w:hAnsi="Calibri" w:cs="Tahoma"/>
                <w:sz w:val="22"/>
                <w:szCs w:val="22"/>
              </w:rPr>
              <w:t> </w:t>
            </w:r>
            <w:r w:rsidRPr="00B81B77">
              <w:rPr>
                <w:rFonts w:ascii="Calibri" w:hAnsi="Calibri" w:cs="Tahoma"/>
                <w:sz w:val="22"/>
                <w:szCs w:val="22"/>
              </w:rPr>
              <w:t>960</w:t>
            </w:r>
            <w:r>
              <w:rPr>
                <w:rFonts w:ascii="Calibri" w:hAnsi="Calibri" w:cs="Tahoma"/>
                <w:sz w:val="22"/>
                <w:szCs w:val="22"/>
              </w:rPr>
              <w:t xml:space="preserve"> </w:t>
            </w:r>
            <w:r w:rsidRPr="00B81B77">
              <w:rPr>
                <w:rFonts w:ascii="Calibri" w:hAnsi="Calibri" w:cs="Tahoma"/>
                <w:sz w:val="22"/>
                <w:szCs w:val="22"/>
              </w:rPr>
              <w:t>117</w:t>
            </w:r>
          </w:p>
        </w:tc>
        <w:tc>
          <w:tcPr>
            <w:tcW w:w="2969" w:type="dxa"/>
            <w:tcBorders>
              <w:right w:val="single" w:sz="8" w:space="0" w:color="auto"/>
            </w:tcBorders>
          </w:tcPr>
          <w:p w14:paraId="4D9E18C4" w14:textId="7A786931" w:rsidR="00833C41" w:rsidRPr="001155BC" w:rsidRDefault="00927AF6" w:rsidP="00927AF6">
            <w:pPr>
              <w:jc w:val="left"/>
              <w:rPr>
                <w:rFonts w:ascii="Calibri" w:hAnsi="Calibri" w:cs="Tahoma"/>
                <w:sz w:val="22"/>
                <w:szCs w:val="22"/>
              </w:rPr>
            </w:pPr>
            <w:r w:rsidRPr="00B81B77">
              <w:rPr>
                <w:rFonts w:ascii="Calibri" w:hAnsi="Calibri" w:cs="Tahoma"/>
                <w:sz w:val="22"/>
                <w:szCs w:val="22"/>
              </w:rPr>
              <w:t>Dan.Farkas14@gmail.com</w:t>
            </w:r>
            <w:r w:rsidR="00833C41">
              <w:rPr>
                <w:rFonts w:ascii="Calibri" w:hAnsi="Calibri" w:cs="Tahoma"/>
                <w:sz w:val="22"/>
                <w:szCs w:val="22"/>
              </w:rPr>
              <w:t xml:space="preserve"> </w:t>
            </w:r>
          </w:p>
        </w:tc>
      </w:tr>
      <w:tr w:rsidR="00833C41" w:rsidRPr="001155BC" w14:paraId="422CAC72" w14:textId="77777777" w:rsidTr="00DC023A">
        <w:tc>
          <w:tcPr>
            <w:tcW w:w="1947" w:type="dxa"/>
            <w:tcBorders>
              <w:left w:val="single" w:sz="8" w:space="0" w:color="auto"/>
            </w:tcBorders>
          </w:tcPr>
          <w:p w14:paraId="0AAA3480" w14:textId="77777777" w:rsidR="00833C41" w:rsidRPr="00307A4E" w:rsidRDefault="00833C41" w:rsidP="00833C41">
            <w:pPr>
              <w:jc w:val="left"/>
              <w:rPr>
                <w:rFonts w:ascii="Calibri" w:hAnsi="Calibri" w:cs="Tahoma"/>
                <w:sz w:val="10"/>
                <w:szCs w:val="10"/>
              </w:rPr>
            </w:pPr>
            <w:proofErr w:type="gramStart"/>
            <w:r>
              <w:rPr>
                <w:rFonts w:ascii="Calibri" w:hAnsi="Calibri" w:cs="Tahoma"/>
                <w:sz w:val="22"/>
                <w:szCs w:val="22"/>
              </w:rPr>
              <w:t>FELCMAN  Marek</w:t>
            </w:r>
            <w:proofErr w:type="gramEnd"/>
          </w:p>
        </w:tc>
        <w:tc>
          <w:tcPr>
            <w:tcW w:w="3526" w:type="dxa"/>
          </w:tcPr>
          <w:p w14:paraId="02F4F35D" w14:textId="34D49688" w:rsidR="00833C41" w:rsidRDefault="00833C41" w:rsidP="00927AF6">
            <w:pPr>
              <w:jc w:val="left"/>
              <w:rPr>
                <w:rFonts w:ascii="Calibri" w:hAnsi="Calibri" w:cs="Tahoma"/>
                <w:sz w:val="22"/>
                <w:szCs w:val="22"/>
              </w:rPr>
            </w:pPr>
            <w:r>
              <w:rPr>
                <w:rFonts w:ascii="Calibri" w:hAnsi="Calibri" w:cs="Tahoma"/>
                <w:sz w:val="22"/>
                <w:szCs w:val="22"/>
              </w:rPr>
              <w:t xml:space="preserve">Slepotice 16, </w:t>
            </w:r>
            <w:r w:rsidRPr="001155BC">
              <w:rPr>
                <w:rFonts w:ascii="Calibri" w:hAnsi="Calibri" w:cs="Tahoma"/>
                <w:sz w:val="22"/>
                <w:szCs w:val="22"/>
              </w:rPr>
              <w:t>5</w:t>
            </w:r>
            <w:r>
              <w:rPr>
                <w:rFonts w:ascii="Calibri" w:hAnsi="Calibri" w:cs="Tahoma"/>
                <w:sz w:val="22"/>
                <w:szCs w:val="22"/>
              </w:rPr>
              <w:t>3</w:t>
            </w:r>
            <w:r w:rsidRPr="001155BC">
              <w:rPr>
                <w:rFonts w:ascii="Calibri" w:hAnsi="Calibri" w:cs="Tahoma"/>
                <w:sz w:val="22"/>
                <w:szCs w:val="22"/>
              </w:rPr>
              <w:t>0 0</w:t>
            </w:r>
            <w:r>
              <w:rPr>
                <w:rFonts w:ascii="Calibri" w:hAnsi="Calibri" w:cs="Tahoma"/>
                <w:sz w:val="22"/>
                <w:szCs w:val="22"/>
              </w:rPr>
              <w:t>2</w:t>
            </w:r>
            <w:r w:rsidRPr="001155BC">
              <w:rPr>
                <w:rFonts w:ascii="Calibri" w:hAnsi="Calibri" w:cs="Tahoma"/>
                <w:sz w:val="22"/>
                <w:szCs w:val="22"/>
              </w:rPr>
              <w:t xml:space="preserve"> </w:t>
            </w:r>
            <w:r>
              <w:rPr>
                <w:rFonts w:ascii="Calibri" w:hAnsi="Calibri" w:cs="Tahoma"/>
                <w:sz w:val="22"/>
                <w:szCs w:val="22"/>
              </w:rPr>
              <w:t>Pardubice</w:t>
            </w:r>
          </w:p>
        </w:tc>
        <w:tc>
          <w:tcPr>
            <w:tcW w:w="1320" w:type="dxa"/>
          </w:tcPr>
          <w:p w14:paraId="5BA7C0EE" w14:textId="77777777" w:rsidR="00833C41" w:rsidRPr="007D0856" w:rsidRDefault="00833C41" w:rsidP="00833C41">
            <w:pPr>
              <w:jc w:val="center"/>
              <w:rPr>
                <w:rFonts w:ascii="Calibri" w:hAnsi="Calibri" w:cs="Tahoma"/>
                <w:sz w:val="10"/>
                <w:szCs w:val="10"/>
              </w:rPr>
            </w:pPr>
            <w:r w:rsidRPr="00B81B77">
              <w:rPr>
                <w:rFonts w:ascii="Calibri" w:hAnsi="Calibri" w:cs="Tahoma"/>
                <w:sz w:val="22"/>
                <w:szCs w:val="22"/>
              </w:rPr>
              <w:t>732</w:t>
            </w:r>
            <w:r>
              <w:rPr>
                <w:rFonts w:ascii="Calibri" w:hAnsi="Calibri" w:cs="Tahoma"/>
                <w:sz w:val="22"/>
                <w:szCs w:val="22"/>
              </w:rPr>
              <w:t> </w:t>
            </w:r>
            <w:r w:rsidRPr="00B81B77">
              <w:rPr>
                <w:rFonts w:ascii="Calibri" w:hAnsi="Calibri" w:cs="Tahoma"/>
                <w:sz w:val="22"/>
                <w:szCs w:val="22"/>
              </w:rPr>
              <w:t>704</w:t>
            </w:r>
            <w:r>
              <w:rPr>
                <w:rFonts w:ascii="Calibri" w:hAnsi="Calibri" w:cs="Tahoma"/>
                <w:sz w:val="22"/>
                <w:szCs w:val="22"/>
              </w:rPr>
              <w:t xml:space="preserve"> </w:t>
            </w:r>
            <w:r w:rsidRPr="00B81B77">
              <w:rPr>
                <w:rFonts w:ascii="Calibri" w:hAnsi="Calibri" w:cs="Tahoma"/>
                <w:sz w:val="22"/>
                <w:szCs w:val="22"/>
              </w:rPr>
              <w:t>807</w:t>
            </w:r>
          </w:p>
        </w:tc>
        <w:tc>
          <w:tcPr>
            <w:tcW w:w="2969" w:type="dxa"/>
            <w:tcBorders>
              <w:right w:val="single" w:sz="8" w:space="0" w:color="auto"/>
            </w:tcBorders>
          </w:tcPr>
          <w:p w14:paraId="4DA15AFE" w14:textId="1B1FFA5E" w:rsidR="00833C41" w:rsidRPr="001155BC" w:rsidRDefault="00927AF6" w:rsidP="00927AF6">
            <w:pPr>
              <w:jc w:val="left"/>
              <w:rPr>
                <w:rFonts w:ascii="Calibri" w:hAnsi="Calibri" w:cs="Tahoma"/>
                <w:sz w:val="22"/>
                <w:szCs w:val="22"/>
              </w:rPr>
            </w:pPr>
            <w:r>
              <w:rPr>
                <w:rFonts w:ascii="Calibri" w:hAnsi="Calibri" w:cs="Tahoma"/>
                <w:sz w:val="22"/>
                <w:szCs w:val="22"/>
              </w:rPr>
              <w:t>Felcmanmarek41</w:t>
            </w:r>
            <w:r w:rsidRPr="00534D39">
              <w:rPr>
                <w:rFonts w:ascii="Calibri" w:hAnsi="Calibri" w:cs="Tahoma"/>
                <w:sz w:val="22"/>
                <w:szCs w:val="22"/>
              </w:rPr>
              <w:t>@</w:t>
            </w:r>
            <w:r>
              <w:rPr>
                <w:rFonts w:ascii="Calibri" w:hAnsi="Calibri" w:cs="Tahoma"/>
                <w:sz w:val="22"/>
                <w:szCs w:val="22"/>
              </w:rPr>
              <w:t>gmail.com</w:t>
            </w:r>
          </w:p>
        </w:tc>
      </w:tr>
      <w:tr w:rsidR="00833C41" w:rsidRPr="001155BC" w14:paraId="38023198" w14:textId="77777777" w:rsidTr="00DC023A">
        <w:tc>
          <w:tcPr>
            <w:tcW w:w="1947" w:type="dxa"/>
            <w:tcBorders>
              <w:left w:val="single" w:sz="8" w:space="0" w:color="auto"/>
            </w:tcBorders>
          </w:tcPr>
          <w:p w14:paraId="2CB5B4CF" w14:textId="77777777" w:rsidR="00833C41" w:rsidRPr="001155BC" w:rsidRDefault="00833C41" w:rsidP="00833C41">
            <w:pPr>
              <w:jc w:val="left"/>
              <w:rPr>
                <w:rFonts w:ascii="Calibri" w:hAnsi="Calibri" w:cs="Tahoma"/>
                <w:sz w:val="22"/>
                <w:szCs w:val="22"/>
              </w:rPr>
            </w:pPr>
            <w:proofErr w:type="gramStart"/>
            <w:r>
              <w:rPr>
                <w:rFonts w:ascii="Calibri" w:hAnsi="Calibri" w:cs="Tahoma"/>
                <w:sz w:val="22"/>
                <w:szCs w:val="22"/>
              </w:rPr>
              <w:t>FILA  Ondřej</w:t>
            </w:r>
            <w:proofErr w:type="gramEnd"/>
          </w:p>
        </w:tc>
        <w:tc>
          <w:tcPr>
            <w:tcW w:w="3526" w:type="dxa"/>
          </w:tcPr>
          <w:p w14:paraId="08A6D3D1" w14:textId="140FC27F" w:rsidR="00833C41" w:rsidRPr="001155BC" w:rsidRDefault="00833C41" w:rsidP="00927AF6">
            <w:pPr>
              <w:jc w:val="left"/>
              <w:rPr>
                <w:rFonts w:ascii="Calibri" w:hAnsi="Calibri" w:cs="Tahoma"/>
                <w:sz w:val="22"/>
                <w:szCs w:val="22"/>
              </w:rPr>
            </w:pPr>
            <w:r>
              <w:rPr>
                <w:rFonts w:ascii="Calibri" w:hAnsi="Calibri" w:cs="Tahoma"/>
                <w:sz w:val="22"/>
                <w:szCs w:val="22"/>
              </w:rPr>
              <w:t xml:space="preserve">Vodní Valy 401, </w:t>
            </w:r>
            <w:r w:rsidRPr="001155BC">
              <w:rPr>
                <w:rFonts w:ascii="Calibri" w:hAnsi="Calibri" w:cs="Tahoma"/>
                <w:sz w:val="22"/>
                <w:szCs w:val="22"/>
              </w:rPr>
              <w:t>5</w:t>
            </w:r>
            <w:r>
              <w:rPr>
                <w:rFonts w:ascii="Calibri" w:hAnsi="Calibri" w:cs="Tahoma"/>
                <w:sz w:val="22"/>
                <w:szCs w:val="22"/>
              </w:rPr>
              <w:t>7</w:t>
            </w:r>
            <w:r w:rsidRPr="001155BC">
              <w:rPr>
                <w:rFonts w:ascii="Calibri" w:hAnsi="Calibri" w:cs="Tahoma"/>
                <w:sz w:val="22"/>
                <w:szCs w:val="22"/>
              </w:rPr>
              <w:t xml:space="preserve">0 01 </w:t>
            </w:r>
            <w:r>
              <w:rPr>
                <w:rFonts w:ascii="Calibri" w:hAnsi="Calibri" w:cs="Tahoma"/>
                <w:sz w:val="22"/>
                <w:szCs w:val="22"/>
              </w:rPr>
              <w:t>Litomyšl</w:t>
            </w:r>
          </w:p>
        </w:tc>
        <w:tc>
          <w:tcPr>
            <w:tcW w:w="1320" w:type="dxa"/>
          </w:tcPr>
          <w:p w14:paraId="67C278BF" w14:textId="77777777" w:rsidR="00833C41" w:rsidRPr="001155BC" w:rsidRDefault="00833C41" w:rsidP="00833C41">
            <w:pPr>
              <w:jc w:val="center"/>
              <w:rPr>
                <w:rFonts w:ascii="Calibri" w:hAnsi="Calibri" w:cs="Tahoma"/>
                <w:sz w:val="22"/>
                <w:szCs w:val="22"/>
              </w:rPr>
            </w:pPr>
            <w:r>
              <w:rPr>
                <w:rFonts w:ascii="Calibri" w:hAnsi="Calibri" w:cs="Tahoma"/>
                <w:sz w:val="22"/>
                <w:szCs w:val="22"/>
              </w:rPr>
              <w:t>737</w:t>
            </w:r>
            <w:r w:rsidRPr="001155BC">
              <w:rPr>
                <w:rFonts w:ascii="Calibri" w:hAnsi="Calibri" w:cs="Tahoma"/>
                <w:sz w:val="22"/>
                <w:szCs w:val="22"/>
              </w:rPr>
              <w:t xml:space="preserve"> </w:t>
            </w:r>
            <w:r>
              <w:rPr>
                <w:rFonts w:ascii="Calibri" w:hAnsi="Calibri" w:cs="Tahoma"/>
                <w:sz w:val="22"/>
                <w:szCs w:val="22"/>
              </w:rPr>
              <w:t>462</w:t>
            </w:r>
            <w:r w:rsidRPr="001155BC">
              <w:rPr>
                <w:rFonts w:ascii="Calibri" w:hAnsi="Calibri" w:cs="Tahoma"/>
                <w:sz w:val="22"/>
                <w:szCs w:val="22"/>
              </w:rPr>
              <w:t xml:space="preserve"> </w:t>
            </w:r>
            <w:r>
              <w:rPr>
                <w:rFonts w:ascii="Calibri" w:hAnsi="Calibri" w:cs="Tahoma"/>
                <w:sz w:val="22"/>
                <w:szCs w:val="22"/>
              </w:rPr>
              <w:t>285</w:t>
            </w:r>
          </w:p>
        </w:tc>
        <w:tc>
          <w:tcPr>
            <w:tcW w:w="2969" w:type="dxa"/>
            <w:tcBorders>
              <w:right w:val="single" w:sz="8" w:space="0" w:color="auto"/>
            </w:tcBorders>
          </w:tcPr>
          <w:p w14:paraId="2A9F3006" w14:textId="4DCB873B" w:rsidR="00833C41" w:rsidRPr="001155BC" w:rsidRDefault="00927AF6" w:rsidP="00927AF6">
            <w:pPr>
              <w:jc w:val="left"/>
              <w:rPr>
                <w:rFonts w:ascii="Calibri" w:hAnsi="Calibri" w:cs="Tahoma"/>
                <w:sz w:val="22"/>
                <w:szCs w:val="22"/>
              </w:rPr>
            </w:pPr>
            <w:r w:rsidRPr="00534D39">
              <w:rPr>
                <w:rFonts w:ascii="Calibri" w:hAnsi="Calibri" w:cs="Tahoma"/>
                <w:sz w:val="22"/>
                <w:szCs w:val="22"/>
              </w:rPr>
              <w:t>FilaOndra@seznam.cz</w:t>
            </w:r>
          </w:p>
        </w:tc>
      </w:tr>
      <w:tr w:rsidR="00927AF6" w:rsidRPr="001155BC" w14:paraId="535C1E50" w14:textId="77777777" w:rsidTr="00DC023A">
        <w:tc>
          <w:tcPr>
            <w:tcW w:w="1947" w:type="dxa"/>
            <w:tcBorders>
              <w:left w:val="single" w:sz="8" w:space="0" w:color="auto"/>
            </w:tcBorders>
          </w:tcPr>
          <w:p w14:paraId="34EC5B0B" w14:textId="5FC2E215" w:rsidR="00927AF6" w:rsidRPr="00307A4E" w:rsidRDefault="00927AF6" w:rsidP="00927AF6">
            <w:pPr>
              <w:jc w:val="left"/>
              <w:rPr>
                <w:rFonts w:ascii="Calibri" w:hAnsi="Calibri" w:cs="Tahoma"/>
                <w:sz w:val="10"/>
                <w:szCs w:val="10"/>
              </w:rPr>
            </w:pPr>
            <w:r>
              <w:rPr>
                <w:rFonts w:ascii="Calibri" w:hAnsi="Calibri" w:cs="Tahoma"/>
                <w:sz w:val="22"/>
                <w:szCs w:val="22"/>
              </w:rPr>
              <w:t>FLORIÁN Petr</w:t>
            </w:r>
          </w:p>
        </w:tc>
        <w:tc>
          <w:tcPr>
            <w:tcW w:w="3526" w:type="dxa"/>
          </w:tcPr>
          <w:p w14:paraId="6A6D97E6" w14:textId="6608EB35" w:rsidR="00927AF6" w:rsidRPr="0008749F" w:rsidRDefault="00927AF6" w:rsidP="00927AF6">
            <w:pPr>
              <w:jc w:val="left"/>
              <w:rPr>
                <w:rFonts w:ascii="Calibri" w:hAnsi="Calibri" w:cs="Tahoma"/>
                <w:sz w:val="22"/>
                <w:szCs w:val="22"/>
              </w:rPr>
            </w:pPr>
            <w:r w:rsidRPr="00927AF6">
              <w:rPr>
                <w:rFonts w:ascii="Calibri" w:hAnsi="Calibri" w:cs="Tahoma"/>
                <w:sz w:val="22"/>
                <w:szCs w:val="22"/>
              </w:rPr>
              <w:t>Č</w:t>
            </w:r>
            <w:r>
              <w:rPr>
                <w:rFonts w:ascii="Calibri" w:hAnsi="Calibri" w:cs="Tahoma"/>
                <w:sz w:val="22"/>
                <w:szCs w:val="22"/>
              </w:rPr>
              <w:t xml:space="preserve">s. </w:t>
            </w:r>
            <w:r w:rsidRPr="00927AF6">
              <w:rPr>
                <w:rFonts w:ascii="Calibri" w:hAnsi="Calibri" w:cs="Tahoma"/>
                <w:sz w:val="22"/>
                <w:szCs w:val="22"/>
              </w:rPr>
              <w:t>armády 583, 539 73 Skuteč</w:t>
            </w:r>
          </w:p>
        </w:tc>
        <w:tc>
          <w:tcPr>
            <w:tcW w:w="1320" w:type="dxa"/>
          </w:tcPr>
          <w:p w14:paraId="096949C5" w14:textId="45539DAB" w:rsidR="00927AF6" w:rsidRPr="007D0856" w:rsidRDefault="00927AF6" w:rsidP="00927AF6">
            <w:pPr>
              <w:jc w:val="center"/>
              <w:rPr>
                <w:rFonts w:ascii="Calibri" w:hAnsi="Calibri" w:cs="Arial"/>
                <w:sz w:val="10"/>
                <w:szCs w:val="10"/>
              </w:rPr>
            </w:pPr>
            <w:r>
              <w:rPr>
                <w:rFonts w:ascii="Calibri" w:hAnsi="Calibri" w:cs="Tahoma"/>
                <w:sz w:val="22"/>
                <w:szCs w:val="22"/>
              </w:rPr>
              <w:t>737</w:t>
            </w:r>
            <w:r w:rsidRPr="001155BC">
              <w:rPr>
                <w:rFonts w:ascii="Calibri" w:hAnsi="Calibri" w:cs="Tahoma"/>
                <w:sz w:val="22"/>
                <w:szCs w:val="22"/>
              </w:rPr>
              <w:t xml:space="preserve"> </w:t>
            </w:r>
            <w:r>
              <w:rPr>
                <w:rFonts w:ascii="Calibri" w:hAnsi="Calibri" w:cs="Tahoma"/>
                <w:sz w:val="22"/>
                <w:szCs w:val="22"/>
              </w:rPr>
              <w:t>462</w:t>
            </w:r>
            <w:r w:rsidRPr="001155BC">
              <w:rPr>
                <w:rFonts w:ascii="Calibri" w:hAnsi="Calibri" w:cs="Tahoma"/>
                <w:sz w:val="22"/>
                <w:szCs w:val="22"/>
              </w:rPr>
              <w:t xml:space="preserve"> </w:t>
            </w:r>
            <w:r>
              <w:rPr>
                <w:rFonts w:ascii="Calibri" w:hAnsi="Calibri" w:cs="Tahoma"/>
                <w:sz w:val="22"/>
                <w:szCs w:val="22"/>
              </w:rPr>
              <w:t>285</w:t>
            </w:r>
          </w:p>
        </w:tc>
        <w:tc>
          <w:tcPr>
            <w:tcW w:w="2969" w:type="dxa"/>
            <w:tcBorders>
              <w:right w:val="single" w:sz="8" w:space="0" w:color="auto"/>
            </w:tcBorders>
          </w:tcPr>
          <w:p w14:paraId="273FBDAB" w14:textId="7F34504E" w:rsidR="00927AF6" w:rsidRPr="001155BC" w:rsidRDefault="0006530A" w:rsidP="00927AF6">
            <w:pPr>
              <w:jc w:val="left"/>
              <w:rPr>
                <w:rFonts w:ascii="Calibri" w:hAnsi="Calibri" w:cs="Tahoma"/>
                <w:sz w:val="22"/>
                <w:szCs w:val="22"/>
              </w:rPr>
            </w:pPr>
            <w:hyperlink r:id="rId79" w:history="1">
              <w:r w:rsidR="00927AF6" w:rsidRPr="00927AF6">
                <w:rPr>
                  <w:rFonts w:ascii="Calibri" w:hAnsi="Calibri" w:cs="Tahoma"/>
                  <w:sz w:val="22"/>
                  <w:szCs w:val="22"/>
                </w:rPr>
                <w:t>Petrflorian18@seznam.cz</w:t>
              </w:r>
            </w:hyperlink>
          </w:p>
        </w:tc>
      </w:tr>
      <w:tr w:rsidR="00927AF6" w:rsidRPr="001155BC" w14:paraId="4C4B0966" w14:textId="77777777" w:rsidTr="00DC023A">
        <w:tc>
          <w:tcPr>
            <w:tcW w:w="1947" w:type="dxa"/>
            <w:tcBorders>
              <w:left w:val="single" w:sz="8" w:space="0" w:color="auto"/>
            </w:tcBorders>
          </w:tcPr>
          <w:p w14:paraId="6581A180" w14:textId="77777777" w:rsidR="00927AF6" w:rsidRPr="001155BC" w:rsidRDefault="00927AF6" w:rsidP="00927AF6">
            <w:pPr>
              <w:jc w:val="left"/>
              <w:rPr>
                <w:rFonts w:ascii="Calibri" w:hAnsi="Calibri" w:cs="Tahoma"/>
                <w:sz w:val="22"/>
                <w:szCs w:val="22"/>
              </w:rPr>
            </w:pPr>
            <w:proofErr w:type="gramStart"/>
            <w:r>
              <w:rPr>
                <w:rFonts w:ascii="Calibri" w:hAnsi="Calibri" w:cs="Tahoma"/>
                <w:sz w:val="22"/>
                <w:szCs w:val="22"/>
              </w:rPr>
              <w:t>FORMÁNEK  Zdeněk</w:t>
            </w:r>
            <w:proofErr w:type="gramEnd"/>
          </w:p>
        </w:tc>
        <w:tc>
          <w:tcPr>
            <w:tcW w:w="3526" w:type="dxa"/>
          </w:tcPr>
          <w:p w14:paraId="41C13087" w14:textId="5F99D795" w:rsidR="00927AF6" w:rsidRDefault="00927AF6" w:rsidP="00927AF6">
            <w:pPr>
              <w:jc w:val="left"/>
              <w:rPr>
                <w:rFonts w:ascii="Calibri" w:hAnsi="Calibri" w:cs="Tahoma"/>
                <w:sz w:val="22"/>
                <w:szCs w:val="22"/>
              </w:rPr>
            </w:pPr>
            <w:r w:rsidRPr="0008749F">
              <w:rPr>
                <w:rFonts w:ascii="Calibri" w:hAnsi="Calibri" w:cs="Tahoma"/>
                <w:sz w:val="22"/>
                <w:szCs w:val="22"/>
              </w:rPr>
              <w:t>Jiráskova 1298</w:t>
            </w:r>
            <w:r>
              <w:rPr>
                <w:rFonts w:ascii="Calibri" w:hAnsi="Calibri" w:cs="Tahoma"/>
                <w:sz w:val="22"/>
                <w:szCs w:val="22"/>
              </w:rPr>
              <w:t>, 537 01 Chrudim</w:t>
            </w:r>
          </w:p>
        </w:tc>
        <w:tc>
          <w:tcPr>
            <w:tcW w:w="1320" w:type="dxa"/>
          </w:tcPr>
          <w:p w14:paraId="725A8BFA" w14:textId="77777777" w:rsidR="00927AF6" w:rsidRPr="007D0856" w:rsidRDefault="00927AF6" w:rsidP="00927AF6">
            <w:pPr>
              <w:jc w:val="center"/>
              <w:rPr>
                <w:rFonts w:ascii="Calibri" w:hAnsi="Calibri" w:cs="Tahoma"/>
                <w:sz w:val="10"/>
                <w:szCs w:val="10"/>
              </w:rPr>
            </w:pPr>
            <w:r w:rsidRPr="0008749F">
              <w:rPr>
                <w:rFonts w:ascii="Calibri" w:hAnsi="Calibri" w:cs="Arial"/>
                <w:sz w:val="22"/>
                <w:szCs w:val="22"/>
              </w:rPr>
              <w:t>728</w:t>
            </w:r>
            <w:r>
              <w:rPr>
                <w:rFonts w:ascii="Calibri" w:hAnsi="Calibri" w:cs="Arial"/>
                <w:sz w:val="22"/>
                <w:szCs w:val="22"/>
              </w:rPr>
              <w:t> </w:t>
            </w:r>
            <w:r w:rsidRPr="0008749F">
              <w:rPr>
                <w:rFonts w:ascii="Calibri" w:hAnsi="Calibri" w:cs="Arial"/>
                <w:sz w:val="22"/>
                <w:szCs w:val="22"/>
              </w:rPr>
              <w:t>319</w:t>
            </w:r>
            <w:r>
              <w:rPr>
                <w:rFonts w:ascii="Calibri" w:hAnsi="Calibri" w:cs="Arial"/>
                <w:sz w:val="22"/>
                <w:szCs w:val="22"/>
              </w:rPr>
              <w:t xml:space="preserve"> </w:t>
            </w:r>
            <w:r w:rsidRPr="0008749F">
              <w:rPr>
                <w:rFonts w:ascii="Calibri" w:hAnsi="Calibri" w:cs="Arial"/>
                <w:sz w:val="22"/>
                <w:szCs w:val="22"/>
              </w:rPr>
              <w:t>410</w:t>
            </w:r>
          </w:p>
        </w:tc>
        <w:tc>
          <w:tcPr>
            <w:tcW w:w="2969" w:type="dxa"/>
            <w:tcBorders>
              <w:right w:val="single" w:sz="8" w:space="0" w:color="auto"/>
            </w:tcBorders>
          </w:tcPr>
          <w:p w14:paraId="16B8D834" w14:textId="3A47627B" w:rsidR="00927AF6" w:rsidRPr="001155BC" w:rsidRDefault="00927AF6" w:rsidP="00927AF6">
            <w:pPr>
              <w:jc w:val="center"/>
              <w:rPr>
                <w:rFonts w:ascii="Calibri" w:hAnsi="Calibri" w:cs="Tahoma"/>
                <w:sz w:val="22"/>
                <w:szCs w:val="22"/>
              </w:rPr>
            </w:pPr>
            <w:r w:rsidRPr="0008749F">
              <w:rPr>
                <w:rFonts w:ascii="Calibri" w:hAnsi="Calibri" w:cs="Tahoma"/>
                <w:sz w:val="22"/>
                <w:szCs w:val="22"/>
              </w:rPr>
              <w:t>zdenda.z.formanek@seznam.cz</w:t>
            </w:r>
          </w:p>
        </w:tc>
      </w:tr>
      <w:tr w:rsidR="00927AF6" w:rsidRPr="001155BC" w14:paraId="1495B2FD" w14:textId="77777777" w:rsidTr="00DC023A">
        <w:tc>
          <w:tcPr>
            <w:tcW w:w="1947" w:type="dxa"/>
            <w:tcBorders>
              <w:left w:val="single" w:sz="8" w:space="0" w:color="auto"/>
            </w:tcBorders>
          </w:tcPr>
          <w:p w14:paraId="249272E9" w14:textId="77777777" w:rsidR="00927AF6" w:rsidRPr="001155BC" w:rsidRDefault="00927AF6" w:rsidP="00927AF6">
            <w:pPr>
              <w:jc w:val="left"/>
              <w:rPr>
                <w:rFonts w:ascii="Calibri" w:hAnsi="Calibri" w:cs="Tahoma"/>
                <w:sz w:val="22"/>
                <w:szCs w:val="22"/>
              </w:rPr>
            </w:pPr>
            <w:proofErr w:type="gramStart"/>
            <w:r>
              <w:rPr>
                <w:rFonts w:ascii="Calibri" w:hAnsi="Calibri" w:cs="Tahoma"/>
                <w:sz w:val="22"/>
                <w:szCs w:val="22"/>
              </w:rPr>
              <w:t>GREGAR</w:t>
            </w:r>
            <w:r w:rsidRPr="001155BC">
              <w:rPr>
                <w:rFonts w:ascii="Calibri" w:hAnsi="Calibri" w:cs="Tahoma"/>
                <w:sz w:val="22"/>
                <w:szCs w:val="22"/>
              </w:rPr>
              <w:t xml:space="preserve"> </w:t>
            </w:r>
            <w:r>
              <w:rPr>
                <w:rFonts w:ascii="Calibri" w:hAnsi="Calibri" w:cs="Tahoma"/>
                <w:sz w:val="22"/>
                <w:szCs w:val="22"/>
              </w:rPr>
              <w:t xml:space="preserve"> Jan</w:t>
            </w:r>
            <w:proofErr w:type="gramEnd"/>
          </w:p>
        </w:tc>
        <w:tc>
          <w:tcPr>
            <w:tcW w:w="3526" w:type="dxa"/>
          </w:tcPr>
          <w:p w14:paraId="70FFD308" w14:textId="13EEEAB9" w:rsidR="00927AF6" w:rsidRPr="001155BC" w:rsidRDefault="00927AF6" w:rsidP="00927AF6">
            <w:pPr>
              <w:jc w:val="left"/>
              <w:rPr>
                <w:rFonts w:ascii="Calibri" w:hAnsi="Calibri" w:cs="Tahoma"/>
                <w:sz w:val="22"/>
                <w:szCs w:val="22"/>
              </w:rPr>
            </w:pPr>
            <w:proofErr w:type="spellStart"/>
            <w:r>
              <w:rPr>
                <w:rFonts w:ascii="Calibri" w:hAnsi="Calibri" w:cs="Tahoma"/>
                <w:sz w:val="22"/>
                <w:szCs w:val="22"/>
              </w:rPr>
              <w:t>Podhomolí</w:t>
            </w:r>
            <w:proofErr w:type="spellEnd"/>
            <w:r>
              <w:rPr>
                <w:rFonts w:ascii="Calibri" w:hAnsi="Calibri" w:cs="Tahoma"/>
                <w:sz w:val="22"/>
                <w:szCs w:val="22"/>
              </w:rPr>
              <w:t xml:space="preserve"> 1522, </w:t>
            </w:r>
            <w:r w:rsidRPr="00BD7B75">
              <w:rPr>
                <w:rFonts w:ascii="Calibri" w:hAnsi="Calibri" w:cs="Tahoma"/>
                <w:sz w:val="22"/>
                <w:szCs w:val="22"/>
              </w:rPr>
              <w:t>565 01 Choceň</w:t>
            </w:r>
          </w:p>
        </w:tc>
        <w:tc>
          <w:tcPr>
            <w:tcW w:w="1320" w:type="dxa"/>
          </w:tcPr>
          <w:p w14:paraId="100A6EF0" w14:textId="77777777" w:rsidR="00927AF6" w:rsidRPr="007D0856" w:rsidRDefault="00927AF6" w:rsidP="00927AF6">
            <w:pPr>
              <w:jc w:val="center"/>
              <w:rPr>
                <w:rFonts w:ascii="Calibri" w:hAnsi="Calibri" w:cs="Tahoma"/>
                <w:sz w:val="10"/>
                <w:szCs w:val="10"/>
              </w:rPr>
            </w:pPr>
            <w:r w:rsidRPr="00BD7B75">
              <w:rPr>
                <w:rFonts w:ascii="Calibri" w:hAnsi="Calibri" w:cs="Arial"/>
                <w:sz w:val="22"/>
                <w:szCs w:val="22"/>
              </w:rPr>
              <w:t>603</w:t>
            </w:r>
            <w:r>
              <w:rPr>
                <w:rFonts w:ascii="Calibri" w:hAnsi="Calibri" w:cs="Arial"/>
                <w:sz w:val="22"/>
                <w:szCs w:val="22"/>
              </w:rPr>
              <w:t> </w:t>
            </w:r>
            <w:r w:rsidRPr="00BD7B75">
              <w:rPr>
                <w:rFonts w:ascii="Calibri" w:hAnsi="Calibri" w:cs="Arial"/>
                <w:sz w:val="22"/>
                <w:szCs w:val="22"/>
              </w:rPr>
              <w:t>727</w:t>
            </w:r>
            <w:r>
              <w:rPr>
                <w:rFonts w:ascii="Calibri" w:hAnsi="Calibri" w:cs="Arial"/>
                <w:sz w:val="22"/>
                <w:szCs w:val="22"/>
              </w:rPr>
              <w:t xml:space="preserve"> </w:t>
            </w:r>
            <w:r w:rsidRPr="00BD7B75">
              <w:rPr>
                <w:rFonts w:ascii="Calibri" w:hAnsi="Calibri" w:cs="Arial"/>
                <w:sz w:val="22"/>
                <w:szCs w:val="22"/>
              </w:rPr>
              <w:t xml:space="preserve">699 </w:t>
            </w:r>
          </w:p>
        </w:tc>
        <w:tc>
          <w:tcPr>
            <w:tcW w:w="2969" w:type="dxa"/>
            <w:tcBorders>
              <w:right w:val="single" w:sz="8" w:space="0" w:color="auto"/>
            </w:tcBorders>
          </w:tcPr>
          <w:p w14:paraId="7B4EAED2" w14:textId="731F5438" w:rsidR="00927AF6" w:rsidRPr="001155BC" w:rsidRDefault="00927AF6" w:rsidP="00927AF6">
            <w:pPr>
              <w:jc w:val="left"/>
              <w:rPr>
                <w:rFonts w:ascii="Calibri" w:hAnsi="Calibri" w:cs="Tahoma"/>
                <w:sz w:val="22"/>
                <w:szCs w:val="22"/>
              </w:rPr>
            </w:pPr>
            <w:r w:rsidRPr="00BD7B75">
              <w:rPr>
                <w:rFonts w:ascii="Calibri" w:hAnsi="Calibri" w:cs="Tahoma"/>
                <w:sz w:val="22"/>
                <w:szCs w:val="22"/>
              </w:rPr>
              <w:t>jangregar@email.cz</w:t>
            </w:r>
          </w:p>
        </w:tc>
      </w:tr>
      <w:tr w:rsidR="00927AF6" w:rsidRPr="001155BC" w14:paraId="1EAF11C7" w14:textId="77777777" w:rsidTr="00DC023A">
        <w:tc>
          <w:tcPr>
            <w:tcW w:w="1947" w:type="dxa"/>
            <w:tcBorders>
              <w:left w:val="single" w:sz="8" w:space="0" w:color="auto"/>
            </w:tcBorders>
          </w:tcPr>
          <w:p w14:paraId="7FB3451C" w14:textId="77777777" w:rsidR="00927AF6" w:rsidRPr="00307A4E" w:rsidRDefault="00927AF6" w:rsidP="00927AF6">
            <w:pPr>
              <w:jc w:val="left"/>
              <w:rPr>
                <w:rFonts w:ascii="Calibri" w:hAnsi="Calibri" w:cs="Tahoma"/>
                <w:sz w:val="10"/>
                <w:szCs w:val="10"/>
              </w:rPr>
            </w:pPr>
            <w:proofErr w:type="gramStart"/>
            <w:r w:rsidRPr="001155BC">
              <w:rPr>
                <w:rFonts w:ascii="Calibri" w:hAnsi="Calibri" w:cs="Tahoma"/>
                <w:sz w:val="22"/>
                <w:szCs w:val="22"/>
              </w:rPr>
              <w:t>H</w:t>
            </w:r>
            <w:r>
              <w:rPr>
                <w:rFonts w:ascii="Calibri" w:hAnsi="Calibri" w:cs="Tahoma"/>
                <w:sz w:val="22"/>
                <w:szCs w:val="22"/>
              </w:rPr>
              <w:t>AAS  Josef</w:t>
            </w:r>
            <w:proofErr w:type="gramEnd"/>
          </w:p>
        </w:tc>
        <w:tc>
          <w:tcPr>
            <w:tcW w:w="3526" w:type="dxa"/>
          </w:tcPr>
          <w:p w14:paraId="177B3FFC" w14:textId="69130BA8" w:rsidR="00927AF6" w:rsidRPr="001155BC" w:rsidRDefault="00927AF6" w:rsidP="00927AF6">
            <w:pPr>
              <w:jc w:val="left"/>
              <w:rPr>
                <w:rFonts w:ascii="Calibri" w:hAnsi="Calibri" w:cs="Tahoma"/>
                <w:sz w:val="22"/>
                <w:szCs w:val="22"/>
              </w:rPr>
            </w:pPr>
            <w:r w:rsidRPr="00B81B77">
              <w:rPr>
                <w:rFonts w:ascii="Calibri" w:hAnsi="Calibri" w:cs="Tahoma"/>
                <w:sz w:val="22"/>
                <w:szCs w:val="22"/>
              </w:rPr>
              <w:t>Út</w:t>
            </w:r>
            <w:r>
              <w:rPr>
                <w:rFonts w:ascii="Calibri" w:hAnsi="Calibri" w:cs="Tahoma"/>
                <w:sz w:val="22"/>
                <w:szCs w:val="22"/>
              </w:rPr>
              <w:t>ě</w:t>
            </w:r>
            <w:r w:rsidRPr="00B81B77">
              <w:rPr>
                <w:rFonts w:ascii="Calibri" w:hAnsi="Calibri" w:cs="Tahoma"/>
                <w:sz w:val="22"/>
                <w:szCs w:val="22"/>
              </w:rPr>
              <w:t>chov 151, 571</w:t>
            </w:r>
            <w:r>
              <w:rPr>
                <w:rFonts w:ascii="Calibri" w:hAnsi="Calibri" w:cs="Tahoma"/>
                <w:sz w:val="22"/>
                <w:szCs w:val="22"/>
              </w:rPr>
              <w:t xml:space="preserve"> </w:t>
            </w:r>
            <w:r w:rsidRPr="00B81B77">
              <w:rPr>
                <w:rFonts w:ascii="Calibri" w:hAnsi="Calibri" w:cs="Tahoma"/>
                <w:sz w:val="22"/>
                <w:szCs w:val="22"/>
              </w:rPr>
              <w:t>01</w:t>
            </w:r>
            <w:r>
              <w:rPr>
                <w:rFonts w:ascii="Calibri" w:hAnsi="Calibri" w:cs="Tahoma"/>
                <w:sz w:val="22"/>
                <w:szCs w:val="22"/>
              </w:rPr>
              <w:t xml:space="preserve"> </w:t>
            </w:r>
            <w:r w:rsidRPr="00B81B77">
              <w:rPr>
                <w:rFonts w:ascii="Calibri" w:hAnsi="Calibri" w:cs="Tahoma"/>
                <w:sz w:val="22"/>
                <w:szCs w:val="22"/>
              </w:rPr>
              <w:t>Útěchov</w:t>
            </w:r>
            <w:r>
              <w:rPr>
                <w:rFonts w:ascii="Calibri" w:hAnsi="Calibri" w:cs="Tahoma"/>
                <w:sz w:val="22"/>
                <w:szCs w:val="22"/>
              </w:rPr>
              <w:t xml:space="preserve"> </w:t>
            </w:r>
          </w:p>
        </w:tc>
        <w:tc>
          <w:tcPr>
            <w:tcW w:w="1320" w:type="dxa"/>
          </w:tcPr>
          <w:p w14:paraId="6B37289D" w14:textId="77777777" w:rsidR="00927AF6" w:rsidRPr="007D0856" w:rsidRDefault="00927AF6" w:rsidP="00927AF6">
            <w:pPr>
              <w:jc w:val="center"/>
              <w:rPr>
                <w:rFonts w:ascii="Calibri" w:hAnsi="Calibri" w:cs="Tahoma"/>
                <w:sz w:val="10"/>
                <w:szCs w:val="10"/>
              </w:rPr>
            </w:pPr>
            <w:r w:rsidRPr="00B81B77">
              <w:rPr>
                <w:rFonts w:ascii="Calibri" w:hAnsi="Calibri" w:cs="Tahoma"/>
                <w:sz w:val="22"/>
                <w:szCs w:val="22"/>
              </w:rPr>
              <w:t>601</w:t>
            </w:r>
            <w:r>
              <w:rPr>
                <w:rFonts w:ascii="Calibri" w:hAnsi="Calibri" w:cs="Tahoma"/>
                <w:sz w:val="22"/>
                <w:szCs w:val="22"/>
              </w:rPr>
              <w:t> </w:t>
            </w:r>
            <w:r w:rsidRPr="00B81B77">
              <w:rPr>
                <w:rFonts w:ascii="Calibri" w:hAnsi="Calibri" w:cs="Tahoma"/>
                <w:sz w:val="22"/>
                <w:szCs w:val="22"/>
              </w:rPr>
              <w:t>321</w:t>
            </w:r>
            <w:r>
              <w:rPr>
                <w:rFonts w:ascii="Calibri" w:hAnsi="Calibri" w:cs="Tahoma"/>
                <w:sz w:val="22"/>
                <w:szCs w:val="22"/>
              </w:rPr>
              <w:t xml:space="preserve"> </w:t>
            </w:r>
            <w:r w:rsidRPr="00B81B77">
              <w:rPr>
                <w:rFonts w:ascii="Calibri" w:hAnsi="Calibri" w:cs="Tahoma"/>
                <w:sz w:val="22"/>
                <w:szCs w:val="22"/>
              </w:rPr>
              <w:t>010</w:t>
            </w:r>
          </w:p>
        </w:tc>
        <w:tc>
          <w:tcPr>
            <w:tcW w:w="2969" w:type="dxa"/>
            <w:tcBorders>
              <w:right w:val="single" w:sz="8" w:space="0" w:color="auto"/>
            </w:tcBorders>
          </w:tcPr>
          <w:p w14:paraId="3E1DF790" w14:textId="3DA8E2B2" w:rsidR="00927AF6" w:rsidRPr="001155BC" w:rsidRDefault="00927AF6" w:rsidP="00927AF6">
            <w:pPr>
              <w:jc w:val="left"/>
              <w:rPr>
                <w:rFonts w:ascii="Calibri" w:hAnsi="Calibri" w:cs="Tahoma"/>
                <w:sz w:val="22"/>
                <w:szCs w:val="22"/>
              </w:rPr>
            </w:pPr>
            <w:r w:rsidRPr="00B81B77">
              <w:rPr>
                <w:rFonts w:ascii="Calibri" w:hAnsi="Calibri" w:cs="Tahoma"/>
                <w:sz w:val="22"/>
                <w:szCs w:val="22"/>
              </w:rPr>
              <w:t>19hasis@gmail.com</w:t>
            </w:r>
          </w:p>
        </w:tc>
      </w:tr>
      <w:tr w:rsidR="00927AF6" w:rsidRPr="001155BC" w14:paraId="3EF0DED8" w14:textId="77777777" w:rsidTr="00DC023A">
        <w:tc>
          <w:tcPr>
            <w:tcW w:w="1947" w:type="dxa"/>
            <w:tcBorders>
              <w:left w:val="single" w:sz="8" w:space="0" w:color="auto"/>
            </w:tcBorders>
          </w:tcPr>
          <w:p w14:paraId="5005999B" w14:textId="77777777" w:rsidR="00927AF6" w:rsidRPr="001155BC" w:rsidRDefault="00927AF6" w:rsidP="00927AF6">
            <w:pPr>
              <w:jc w:val="left"/>
              <w:rPr>
                <w:rFonts w:ascii="Calibri" w:hAnsi="Calibri" w:cs="Tahoma"/>
                <w:sz w:val="22"/>
                <w:szCs w:val="22"/>
              </w:rPr>
            </w:pPr>
            <w:proofErr w:type="gramStart"/>
            <w:r w:rsidRPr="001155BC">
              <w:rPr>
                <w:rFonts w:ascii="Calibri" w:hAnsi="Calibri" w:cs="Tahoma"/>
                <w:sz w:val="22"/>
                <w:szCs w:val="22"/>
              </w:rPr>
              <w:t xml:space="preserve">HÁJEK </w:t>
            </w:r>
            <w:r>
              <w:rPr>
                <w:rFonts w:ascii="Calibri" w:hAnsi="Calibri" w:cs="Tahoma"/>
                <w:sz w:val="22"/>
                <w:szCs w:val="22"/>
              </w:rPr>
              <w:t xml:space="preserve"> </w:t>
            </w:r>
            <w:r w:rsidRPr="001155BC">
              <w:rPr>
                <w:rFonts w:ascii="Calibri" w:hAnsi="Calibri" w:cs="Tahoma"/>
                <w:sz w:val="22"/>
                <w:szCs w:val="22"/>
              </w:rPr>
              <w:t>Aleš</w:t>
            </w:r>
            <w:proofErr w:type="gramEnd"/>
          </w:p>
        </w:tc>
        <w:tc>
          <w:tcPr>
            <w:tcW w:w="3526" w:type="dxa"/>
          </w:tcPr>
          <w:p w14:paraId="733D1D69" w14:textId="6A0BC486" w:rsidR="00927AF6" w:rsidRPr="001155BC" w:rsidRDefault="00927AF6" w:rsidP="00927AF6">
            <w:pPr>
              <w:jc w:val="left"/>
              <w:rPr>
                <w:rFonts w:ascii="Calibri" w:hAnsi="Calibri" w:cs="Tahoma"/>
                <w:sz w:val="22"/>
                <w:szCs w:val="22"/>
              </w:rPr>
            </w:pPr>
            <w:r w:rsidRPr="001155BC">
              <w:rPr>
                <w:rFonts w:ascii="Calibri" w:hAnsi="Calibri" w:cs="Tahoma"/>
                <w:sz w:val="22"/>
                <w:szCs w:val="22"/>
              </w:rPr>
              <w:t>539 56 Vrbatův Kostelec 102</w:t>
            </w:r>
          </w:p>
        </w:tc>
        <w:tc>
          <w:tcPr>
            <w:tcW w:w="1320" w:type="dxa"/>
          </w:tcPr>
          <w:p w14:paraId="46DC2EC4" w14:textId="607F4715" w:rsidR="00927AF6" w:rsidRPr="007D0856" w:rsidRDefault="00927AF6" w:rsidP="00927AF6">
            <w:pPr>
              <w:jc w:val="center"/>
              <w:rPr>
                <w:rFonts w:ascii="Calibri" w:hAnsi="Calibri" w:cs="Tahoma"/>
                <w:sz w:val="10"/>
                <w:szCs w:val="10"/>
              </w:rPr>
            </w:pPr>
            <w:r w:rsidRPr="001155BC">
              <w:rPr>
                <w:rFonts w:ascii="Calibri" w:hAnsi="Calibri" w:cs="Tahoma"/>
                <w:sz w:val="22"/>
                <w:szCs w:val="22"/>
              </w:rPr>
              <w:t>776 826 800</w:t>
            </w:r>
          </w:p>
        </w:tc>
        <w:tc>
          <w:tcPr>
            <w:tcW w:w="2969" w:type="dxa"/>
            <w:tcBorders>
              <w:right w:val="single" w:sz="8" w:space="0" w:color="auto"/>
            </w:tcBorders>
          </w:tcPr>
          <w:p w14:paraId="07FAE35B" w14:textId="2C2D89CA" w:rsidR="00927AF6" w:rsidRPr="001155BC" w:rsidRDefault="00927AF6" w:rsidP="00927AF6">
            <w:pPr>
              <w:jc w:val="left"/>
              <w:rPr>
                <w:rFonts w:ascii="Calibri" w:hAnsi="Calibri" w:cs="Tahoma"/>
                <w:sz w:val="22"/>
                <w:szCs w:val="22"/>
              </w:rPr>
            </w:pPr>
            <w:r w:rsidRPr="001155BC">
              <w:rPr>
                <w:rFonts w:ascii="Calibri" w:hAnsi="Calibri" w:cs="Tahoma"/>
                <w:sz w:val="22"/>
                <w:szCs w:val="22"/>
              </w:rPr>
              <w:t>ales.hajek@seznam.cz</w:t>
            </w:r>
          </w:p>
        </w:tc>
      </w:tr>
      <w:tr w:rsidR="00927AF6" w:rsidRPr="001155BC" w14:paraId="48F91900" w14:textId="77777777" w:rsidTr="00DC023A">
        <w:tc>
          <w:tcPr>
            <w:tcW w:w="1947" w:type="dxa"/>
            <w:tcBorders>
              <w:left w:val="single" w:sz="8" w:space="0" w:color="auto"/>
            </w:tcBorders>
          </w:tcPr>
          <w:p w14:paraId="10649F30" w14:textId="77777777" w:rsidR="00927AF6" w:rsidRPr="001155BC" w:rsidRDefault="00927AF6" w:rsidP="00927AF6">
            <w:pPr>
              <w:jc w:val="left"/>
              <w:rPr>
                <w:rFonts w:ascii="Calibri" w:hAnsi="Calibri" w:cs="Tahoma"/>
                <w:sz w:val="22"/>
                <w:szCs w:val="22"/>
              </w:rPr>
            </w:pPr>
            <w:proofErr w:type="gramStart"/>
            <w:r w:rsidRPr="001155BC">
              <w:rPr>
                <w:rFonts w:ascii="Calibri" w:hAnsi="Calibri" w:cs="Tahoma"/>
                <w:sz w:val="22"/>
                <w:szCs w:val="22"/>
              </w:rPr>
              <w:t>HÁJ</w:t>
            </w:r>
            <w:r>
              <w:rPr>
                <w:rFonts w:ascii="Calibri" w:hAnsi="Calibri" w:cs="Tahoma"/>
                <w:sz w:val="22"/>
                <w:szCs w:val="22"/>
              </w:rPr>
              <w:t>KOVÁ</w:t>
            </w:r>
            <w:r w:rsidRPr="001155BC">
              <w:rPr>
                <w:rFonts w:ascii="Calibri" w:hAnsi="Calibri" w:cs="Tahoma"/>
                <w:sz w:val="22"/>
                <w:szCs w:val="22"/>
              </w:rPr>
              <w:t xml:space="preserve"> </w:t>
            </w:r>
            <w:r>
              <w:rPr>
                <w:rFonts w:ascii="Calibri" w:hAnsi="Calibri" w:cs="Tahoma"/>
                <w:sz w:val="22"/>
                <w:szCs w:val="22"/>
              </w:rPr>
              <w:t xml:space="preserve"> Kristýna</w:t>
            </w:r>
            <w:proofErr w:type="gramEnd"/>
          </w:p>
        </w:tc>
        <w:tc>
          <w:tcPr>
            <w:tcW w:w="3526" w:type="dxa"/>
          </w:tcPr>
          <w:p w14:paraId="2E6090C9" w14:textId="741F2224" w:rsidR="00927AF6" w:rsidRPr="001155BC" w:rsidRDefault="00927AF6" w:rsidP="00BD6EEF">
            <w:pPr>
              <w:jc w:val="left"/>
              <w:rPr>
                <w:rFonts w:ascii="Calibri" w:hAnsi="Calibri" w:cs="Tahoma"/>
                <w:sz w:val="22"/>
                <w:szCs w:val="22"/>
              </w:rPr>
            </w:pPr>
            <w:r w:rsidRPr="001155BC">
              <w:rPr>
                <w:rFonts w:ascii="Calibri" w:hAnsi="Calibri" w:cs="Tahoma"/>
                <w:sz w:val="22"/>
                <w:szCs w:val="22"/>
              </w:rPr>
              <w:t>539 56 Vrbatův Kostelec 102</w:t>
            </w:r>
          </w:p>
        </w:tc>
        <w:tc>
          <w:tcPr>
            <w:tcW w:w="1320" w:type="dxa"/>
          </w:tcPr>
          <w:p w14:paraId="20502DAA" w14:textId="696DA2F5" w:rsidR="00927AF6" w:rsidRPr="007D0856" w:rsidRDefault="00927AF6" w:rsidP="00BD6EEF">
            <w:pPr>
              <w:jc w:val="center"/>
              <w:rPr>
                <w:rFonts w:ascii="Calibri" w:hAnsi="Calibri" w:cs="Tahoma"/>
                <w:sz w:val="10"/>
                <w:szCs w:val="10"/>
              </w:rPr>
            </w:pPr>
            <w:r>
              <w:rPr>
                <w:rFonts w:ascii="Calibri" w:hAnsi="Calibri" w:cs="Tahoma"/>
                <w:sz w:val="22"/>
                <w:szCs w:val="22"/>
              </w:rPr>
              <w:t>777</w:t>
            </w:r>
            <w:r w:rsidRPr="001155BC">
              <w:rPr>
                <w:rFonts w:ascii="Calibri" w:hAnsi="Calibri" w:cs="Tahoma"/>
                <w:sz w:val="22"/>
                <w:szCs w:val="22"/>
              </w:rPr>
              <w:t xml:space="preserve"> 826 8</w:t>
            </w:r>
            <w:r>
              <w:rPr>
                <w:rFonts w:ascii="Calibri" w:hAnsi="Calibri" w:cs="Tahoma"/>
                <w:sz w:val="22"/>
                <w:szCs w:val="22"/>
              </w:rPr>
              <w:t>7</w:t>
            </w:r>
            <w:r w:rsidRPr="001155BC">
              <w:rPr>
                <w:rFonts w:ascii="Calibri" w:hAnsi="Calibri" w:cs="Tahoma"/>
                <w:sz w:val="22"/>
                <w:szCs w:val="22"/>
              </w:rPr>
              <w:t>0</w:t>
            </w:r>
          </w:p>
        </w:tc>
        <w:tc>
          <w:tcPr>
            <w:tcW w:w="2969" w:type="dxa"/>
            <w:tcBorders>
              <w:right w:val="single" w:sz="8" w:space="0" w:color="auto"/>
            </w:tcBorders>
          </w:tcPr>
          <w:p w14:paraId="3EF49B5D" w14:textId="6A665D88" w:rsidR="00927AF6" w:rsidRPr="001155BC" w:rsidRDefault="00BD6EEF" w:rsidP="00BD6EEF">
            <w:pPr>
              <w:jc w:val="left"/>
              <w:rPr>
                <w:rFonts w:ascii="Calibri" w:hAnsi="Calibri" w:cs="Tahoma"/>
                <w:sz w:val="22"/>
                <w:szCs w:val="22"/>
              </w:rPr>
            </w:pPr>
            <w:r w:rsidRPr="0008749F">
              <w:rPr>
                <w:rFonts w:ascii="Calibri" w:hAnsi="Calibri" w:cs="Tahoma"/>
                <w:sz w:val="22"/>
                <w:szCs w:val="22"/>
              </w:rPr>
              <w:t>kristynahajkova1@seznam.cz</w:t>
            </w:r>
          </w:p>
        </w:tc>
      </w:tr>
      <w:tr w:rsidR="00927AF6" w:rsidRPr="001155BC" w14:paraId="1C49D305" w14:textId="77777777" w:rsidTr="00DC023A">
        <w:tc>
          <w:tcPr>
            <w:tcW w:w="1947" w:type="dxa"/>
            <w:tcBorders>
              <w:left w:val="single" w:sz="8" w:space="0" w:color="auto"/>
            </w:tcBorders>
          </w:tcPr>
          <w:p w14:paraId="2F5713F4" w14:textId="77777777" w:rsidR="00927AF6" w:rsidRPr="001155BC" w:rsidRDefault="00927AF6" w:rsidP="00927AF6">
            <w:pPr>
              <w:jc w:val="left"/>
              <w:rPr>
                <w:rFonts w:ascii="Calibri" w:hAnsi="Calibri" w:cs="Tahoma"/>
                <w:sz w:val="22"/>
                <w:szCs w:val="22"/>
              </w:rPr>
            </w:pPr>
            <w:r>
              <w:rPr>
                <w:rFonts w:ascii="Calibri" w:hAnsi="Calibri" w:cs="Tahoma"/>
                <w:sz w:val="22"/>
                <w:szCs w:val="22"/>
              </w:rPr>
              <w:t>HAVEL Michal</w:t>
            </w:r>
          </w:p>
        </w:tc>
        <w:tc>
          <w:tcPr>
            <w:tcW w:w="3526" w:type="dxa"/>
          </w:tcPr>
          <w:p w14:paraId="3AA547BD" w14:textId="3AB23541" w:rsidR="00927AF6" w:rsidRPr="00BB7A9C" w:rsidRDefault="00927AF6" w:rsidP="00927AF6">
            <w:pPr>
              <w:jc w:val="left"/>
              <w:rPr>
                <w:rFonts w:ascii="Calibri" w:hAnsi="Calibri" w:cs="Tahoma"/>
                <w:sz w:val="22"/>
                <w:szCs w:val="22"/>
              </w:rPr>
            </w:pPr>
            <w:r w:rsidRPr="004A7143">
              <w:rPr>
                <w:rFonts w:ascii="Calibri" w:hAnsi="Calibri" w:cs="Tahoma"/>
                <w:sz w:val="22"/>
                <w:szCs w:val="22"/>
              </w:rPr>
              <w:t>Charbulova 812, 618</w:t>
            </w:r>
            <w:r>
              <w:rPr>
                <w:rFonts w:ascii="Calibri" w:hAnsi="Calibri" w:cs="Tahoma"/>
                <w:sz w:val="22"/>
                <w:szCs w:val="22"/>
              </w:rPr>
              <w:t xml:space="preserve"> </w:t>
            </w:r>
            <w:r w:rsidRPr="004A7143">
              <w:rPr>
                <w:rFonts w:ascii="Calibri" w:hAnsi="Calibri" w:cs="Tahoma"/>
                <w:sz w:val="22"/>
                <w:szCs w:val="22"/>
              </w:rPr>
              <w:t>00</w:t>
            </w:r>
            <w:r>
              <w:rPr>
                <w:rFonts w:ascii="Calibri" w:hAnsi="Calibri" w:cs="Tahoma"/>
                <w:sz w:val="22"/>
                <w:szCs w:val="22"/>
              </w:rPr>
              <w:t xml:space="preserve"> </w:t>
            </w:r>
            <w:r w:rsidRPr="004A7143">
              <w:rPr>
                <w:rFonts w:ascii="Calibri" w:hAnsi="Calibri" w:cs="Tahoma"/>
                <w:sz w:val="22"/>
                <w:szCs w:val="22"/>
              </w:rPr>
              <w:t>Brno</w:t>
            </w:r>
            <w:r>
              <w:rPr>
                <w:rFonts w:ascii="Calibri" w:hAnsi="Calibri" w:cs="Tahoma"/>
                <w:sz w:val="22"/>
                <w:szCs w:val="22"/>
              </w:rPr>
              <w:t xml:space="preserve"> </w:t>
            </w:r>
          </w:p>
        </w:tc>
        <w:tc>
          <w:tcPr>
            <w:tcW w:w="1320" w:type="dxa"/>
          </w:tcPr>
          <w:p w14:paraId="20CC8FAA" w14:textId="77777777" w:rsidR="00927AF6" w:rsidRPr="00BB7A9C" w:rsidRDefault="00927AF6" w:rsidP="00927AF6">
            <w:pPr>
              <w:jc w:val="center"/>
              <w:rPr>
                <w:rFonts w:ascii="Calibri" w:hAnsi="Calibri" w:cs="Arial"/>
                <w:sz w:val="22"/>
                <w:szCs w:val="22"/>
              </w:rPr>
            </w:pPr>
            <w:r w:rsidRPr="00BB7A9C">
              <w:rPr>
                <w:rFonts w:ascii="Calibri" w:hAnsi="Calibri" w:cs="Arial"/>
                <w:sz w:val="22"/>
                <w:szCs w:val="22"/>
              </w:rPr>
              <w:t>73</w:t>
            </w:r>
            <w:r>
              <w:rPr>
                <w:rFonts w:ascii="Calibri" w:hAnsi="Calibri" w:cs="Arial"/>
                <w:sz w:val="22"/>
                <w:szCs w:val="22"/>
              </w:rPr>
              <w:t>6 </w:t>
            </w:r>
            <w:r w:rsidRPr="00BB7A9C">
              <w:rPr>
                <w:rFonts w:ascii="Calibri" w:hAnsi="Calibri" w:cs="Arial"/>
                <w:sz w:val="22"/>
                <w:szCs w:val="22"/>
              </w:rPr>
              <w:t>7</w:t>
            </w:r>
            <w:r>
              <w:rPr>
                <w:rFonts w:ascii="Calibri" w:hAnsi="Calibri" w:cs="Arial"/>
                <w:sz w:val="22"/>
                <w:szCs w:val="22"/>
              </w:rPr>
              <w:t>41 989</w:t>
            </w:r>
          </w:p>
        </w:tc>
        <w:tc>
          <w:tcPr>
            <w:tcW w:w="2969" w:type="dxa"/>
            <w:tcBorders>
              <w:right w:val="single" w:sz="8" w:space="0" w:color="auto"/>
            </w:tcBorders>
          </w:tcPr>
          <w:p w14:paraId="62B030B7" w14:textId="61B1BF46" w:rsidR="00927AF6" w:rsidRPr="001155BC" w:rsidRDefault="0006530A" w:rsidP="00BD6EEF">
            <w:pPr>
              <w:jc w:val="left"/>
              <w:rPr>
                <w:rFonts w:ascii="Calibri" w:hAnsi="Calibri" w:cs="Tahoma"/>
                <w:sz w:val="22"/>
                <w:szCs w:val="22"/>
              </w:rPr>
            </w:pPr>
            <w:hyperlink r:id="rId80" w:history="1">
              <w:r w:rsidR="00BD6EEF" w:rsidRPr="00703BDA">
                <w:t>havel.mich@seznam.cz</w:t>
              </w:r>
            </w:hyperlink>
          </w:p>
        </w:tc>
      </w:tr>
      <w:tr w:rsidR="00927AF6" w:rsidRPr="001155BC" w14:paraId="072BF376" w14:textId="77777777" w:rsidTr="00DC023A">
        <w:tc>
          <w:tcPr>
            <w:tcW w:w="1947" w:type="dxa"/>
            <w:tcBorders>
              <w:left w:val="single" w:sz="8" w:space="0" w:color="auto"/>
            </w:tcBorders>
          </w:tcPr>
          <w:p w14:paraId="02B6058E" w14:textId="77777777" w:rsidR="00927AF6" w:rsidRPr="00307A4E" w:rsidRDefault="00927AF6" w:rsidP="00927AF6">
            <w:pPr>
              <w:jc w:val="left"/>
              <w:rPr>
                <w:rFonts w:ascii="Calibri" w:hAnsi="Calibri" w:cs="Tahoma"/>
                <w:sz w:val="10"/>
                <w:szCs w:val="10"/>
              </w:rPr>
            </w:pPr>
            <w:r>
              <w:rPr>
                <w:rFonts w:ascii="Calibri" w:hAnsi="Calibri" w:cs="Tahoma"/>
                <w:sz w:val="22"/>
                <w:szCs w:val="22"/>
              </w:rPr>
              <w:t>HAVRÁNEK Tomáš</w:t>
            </w:r>
          </w:p>
        </w:tc>
        <w:tc>
          <w:tcPr>
            <w:tcW w:w="3526" w:type="dxa"/>
          </w:tcPr>
          <w:p w14:paraId="40864501" w14:textId="6730BAB7" w:rsidR="00927AF6" w:rsidRPr="00BB7A9C" w:rsidRDefault="00927AF6" w:rsidP="00BD6EEF">
            <w:pPr>
              <w:jc w:val="left"/>
              <w:rPr>
                <w:rFonts w:ascii="Calibri" w:hAnsi="Calibri" w:cs="Tahoma"/>
                <w:sz w:val="22"/>
                <w:szCs w:val="22"/>
              </w:rPr>
            </w:pPr>
            <w:r>
              <w:rPr>
                <w:rFonts w:ascii="Calibri" w:hAnsi="Calibri" w:cs="Tahoma"/>
                <w:sz w:val="22"/>
                <w:szCs w:val="22"/>
              </w:rPr>
              <w:t xml:space="preserve">Na </w:t>
            </w:r>
            <w:proofErr w:type="spellStart"/>
            <w:r>
              <w:rPr>
                <w:rFonts w:ascii="Calibri" w:hAnsi="Calibri" w:cs="Tahoma"/>
                <w:sz w:val="22"/>
                <w:szCs w:val="22"/>
              </w:rPr>
              <w:t>Trubech</w:t>
            </w:r>
            <w:proofErr w:type="spellEnd"/>
            <w:r>
              <w:rPr>
                <w:rFonts w:ascii="Calibri" w:hAnsi="Calibri" w:cs="Tahoma"/>
                <w:sz w:val="22"/>
                <w:szCs w:val="22"/>
              </w:rPr>
              <w:t xml:space="preserve"> </w:t>
            </w:r>
            <w:proofErr w:type="gramStart"/>
            <w:r>
              <w:rPr>
                <w:rFonts w:ascii="Calibri" w:hAnsi="Calibri" w:cs="Tahoma"/>
                <w:sz w:val="22"/>
                <w:szCs w:val="22"/>
              </w:rPr>
              <w:t xml:space="preserve">1110,  </w:t>
            </w:r>
            <w:r w:rsidRPr="00BD6EEF">
              <w:rPr>
                <w:rFonts w:ascii="Calibri" w:hAnsi="Calibri" w:cs="Tahoma"/>
              </w:rPr>
              <w:t>560</w:t>
            </w:r>
            <w:proofErr w:type="gramEnd"/>
            <w:r w:rsidRPr="00BD6EEF">
              <w:rPr>
                <w:rFonts w:ascii="Calibri" w:hAnsi="Calibri" w:cs="Tahoma"/>
              </w:rPr>
              <w:t xml:space="preserve"> 02</w:t>
            </w:r>
            <w:r>
              <w:rPr>
                <w:rFonts w:ascii="Calibri" w:hAnsi="Calibri" w:cs="Tahoma"/>
                <w:sz w:val="22"/>
                <w:szCs w:val="22"/>
              </w:rPr>
              <w:t xml:space="preserve"> </w:t>
            </w:r>
            <w:r w:rsidRPr="00BD6EEF">
              <w:rPr>
                <w:rFonts w:ascii="Calibri" w:hAnsi="Calibri" w:cs="Tahoma"/>
              </w:rPr>
              <w:t>Česká Třebová</w:t>
            </w:r>
          </w:p>
        </w:tc>
        <w:tc>
          <w:tcPr>
            <w:tcW w:w="1320" w:type="dxa"/>
          </w:tcPr>
          <w:p w14:paraId="1F9E46EC" w14:textId="77777777" w:rsidR="00927AF6" w:rsidRPr="00000D47" w:rsidRDefault="00927AF6" w:rsidP="00927AF6">
            <w:pPr>
              <w:jc w:val="center"/>
              <w:rPr>
                <w:rFonts w:ascii="Calibri" w:hAnsi="Calibri" w:cs="Arial"/>
                <w:sz w:val="10"/>
                <w:szCs w:val="10"/>
              </w:rPr>
            </w:pPr>
            <w:r w:rsidRPr="00BB7A9C">
              <w:rPr>
                <w:rFonts w:ascii="Calibri" w:hAnsi="Calibri" w:cs="Arial"/>
                <w:sz w:val="22"/>
                <w:szCs w:val="22"/>
              </w:rPr>
              <w:t>73</w:t>
            </w:r>
            <w:r>
              <w:rPr>
                <w:rFonts w:ascii="Calibri" w:hAnsi="Calibri" w:cs="Arial"/>
                <w:sz w:val="22"/>
                <w:szCs w:val="22"/>
              </w:rPr>
              <w:t>3 609 439</w:t>
            </w:r>
          </w:p>
        </w:tc>
        <w:tc>
          <w:tcPr>
            <w:tcW w:w="2969" w:type="dxa"/>
            <w:tcBorders>
              <w:right w:val="single" w:sz="8" w:space="0" w:color="auto"/>
            </w:tcBorders>
          </w:tcPr>
          <w:p w14:paraId="16138D99" w14:textId="6604E549" w:rsidR="00927AF6" w:rsidRPr="001155BC" w:rsidRDefault="00BD6EEF" w:rsidP="00BD6EEF">
            <w:pPr>
              <w:jc w:val="left"/>
              <w:rPr>
                <w:rFonts w:ascii="Calibri" w:hAnsi="Calibri" w:cs="Tahoma"/>
                <w:sz w:val="22"/>
                <w:szCs w:val="22"/>
              </w:rPr>
            </w:pPr>
            <w:r w:rsidRPr="00B147A5">
              <w:rPr>
                <w:rFonts w:ascii="Calibri" w:hAnsi="Calibri" w:cs="Tahoma"/>
                <w:sz w:val="22"/>
                <w:szCs w:val="22"/>
              </w:rPr>
              <w:t>havry24@seznam.cz</w:t>
            </w:r>
          </w:p>
        </w:tc>
      </w:tr>
      <w:tr w:rsidR="00927AF6" w:rsidRPr="001155BC" w14:paraId="53D6DD52" w14:textId="77777777" w:rsidTr="00DC023A">
        <w:tc>
          <w:tcPr>
            <w:tcW w:w="1947" w:type="dxa"/>
            <w:tcBorders>
              <w:left w:val="single" w:sz="8" w:space="0" w:color="auto"/>
            </w:tcBorders>
          </w:tcPr>
          <w:p w14:paraId="5AAF0E96" w14:textId="77777777" w:rsidR="00927AF6" w:rsidRPr="00307A4E" w:rsidRDefault="00927AF6" w:rsidP="00927AF6">
            <w:pPr>
              <w:jc w:val="left"/>
              <w:rPr>
                <w:rFonts w:ascii="Calibri" w:hAnsi="Calibri" w:cs="Tahoma"/>
                <w:sz w:val="10"/>
                <w:szCs w:val="10"/>
              </w:rPr>
            </w:pPr>
            <w:r>
              <w:rPr>
                <w:rFonts w:ascii="Calibri" w:hAnsi="Calibri" w:cs="Tahoma"/>
                <w:sz w:val="22"/>
                <w:szCs w:val="22"/>
              </w:rPr>
              <w:t>HLAVA Jakub</w:t>
            </w:r>
          </w:p>
        </w:tc>
        <w:tc>
          <w:tcPr>
            <w:tcW w:w="3526" w:type="dxa"/>
          </w:tcPr>
          <w:p w14:paraId="183A9009" w14:textId="5ED5AF0E" w:rsidR="00927AF6" w:rsidRPr="00BB7A9C" w:rsidRDefault="00927AF6" w:rsidP="00BD6EEF">
            <w:pPr>
              <w:jc w:val="left"/>
              <w:rPr>
                <w:rFonts w:ascii="Calibri" w:hAnsi="Calibri" w:cs="Tahoma"/>
                <w:sz w:val="22"/>
                <w:szCs w:val="22"/>
              </w:rPr>
            </w:pPr>
            <w:r>
              <w:rPr>
                <w:rFonts w:ascii="Calibri" w:hAnsi="Calibri" w:cs="Tahoma"/>
                <w:sz w:val="22"/>
                <w:szCs w:val="22"/>
              </w:rPr>
              <w:t>Petra Bezruče 213, 533 74 Horní Jelení</w:t>
            </w:r>
          </w:p>
        </w:tc>
        <w:tc>
          <w:tcPr>
            <w:tcW w:w="1320" w:type="dxa"/>
          </w:tcPr>
          <w:p w14:paraId="3A8CF812" w14:textId="77777777" w:rsidR="00927AF6" w:rsidRPr="00000D47" w:rsidRDefault="00927AF6" w:rsidP="00927AF6">
            <w:pPr>
              <w:jc w:val="center"/>
              <w:rPr>
                <w:rFonts w:ascii="Calibri" w:hAnsi="Calibri" w:cs="Arial"/>
                <w:sz w:val="10"/>
                <w:szCs w:val="10"/>
              </w:rPr>
            </w:pPr>
            <w:r w:rsidRPr="00BB7A9C">
              <w:rPr>
                <w:rFonts w:ascii="Calibri" w:hAnsi="Calibri" w:cs="Arial"/>
                <w:sz w:val="22"/>
                <w:szCs w:val="22"/>
              </w:rPr>
              <w:t>73</w:t>
            </w:r>
            <w:r>
              <w:rPr>
                <w:rFonts w:ascii="Calibri" w:hAnsi="Calibri" w:cs="Arial"/>
                <w:sz w:val="22"/>
                <w:szCs w:val="22"/>
              </w:rPr>
              <w:t>9 498 912</w:t>
            </w:r>
          </w:p>
        </w:tc>
        <w:tc>
          <w:tcPr>
            <w:tcW w:w="2969" w:type="dxa"/>
            <w:tcBorders>
              <w:right w:val="single" w:sz="8" w:space="0" w:color="auto"/>
            </w:tcBorders>
          </w:tcPr>
          <w:p w14:paraId="4D15AE91" w14:textId="3A0EA4D1" w:rsidR="00927AF6" w:rsidRPr="001155BC" w:rsidRDefault="00BD6EEF" w:rsidP="00BD6EEF">
            <w:pPr>
              <w:jc w:val="left"/>
              <w:rPr>
                <w:rFonts w:ascii="Calibri" w:hAnsi="Calibri" w:cs="Tahoma"/>
                <w:sz w:val="22"/>
                <w:szCs w:val="22"/>
              </w:rPr>
            </w:pPr>
            <w:r>
              <w:rPr>
                <w:rFonts w:ascii="Calibri" w:hAnsi="Calibri" w:cs="Tahoma"/>
                <w:sz w:val="22"/>
                <w:szCs w:val="22"/>
              </w:rPr>
              <w:t>hlavason5</w:t>
            </w:r>
            <w:r w:rsidRPr="0008749F">
              <w:rPr>
                <w:rFonts w:ascii="Calibri" w:hAnsi="Calibri" w:cs="Tahoma"/>
                <w:sz w:val="22"/>
                <w:szCs w:val="22"/>
              </w:rPr>
              <w:t>@seznam.cz</w:t>
            </w:r>
          </w:p>
        </w:tc>
      </w:tr>
      <w:tr w:rsidR="00927AF6" w:rsidRPr="001155BC" w14:paraId="183F3A97" w14:textId="77777777" w:rsidTr="00DC023A">
        <w:tc>
          <w:tcPr>
            <w:tcW w:w="1947" w:type="dxa"/>
            <w:tcBorders>
              <w:left w:val="single" w:sz="8" w:space="0" w:color="auto"/>
            </w:tcBorders>
          </w:tcPr>
          <w:p w14:paraId="0882D513" w14:textId="77777777" w:rsidR="00927AF6" w:rsidRPr="00307A4E" w:rsidRDefault="00927AF6" w:rsidP="00927AF6">
            <w:pPr>
              <w:jc w:val="left"/>
              <w:rPr>
                <w:rFonts w:ascii="Calibri" w:hAnsi="Calibri" w:cs="Tahoma"/>
                <w:sz w:val="10"/>
                <w:szCs w:val="10"/>
              </w:rPr>
            </w:pPr>
            <w:r>
              <w:rPr>
                <w:rFonts w:ascii="Calibri" w:hAnsi="Calibri" w:cs="Tahoma"/>
                <w:sz w:val="22"/>
                <w:szCs w:val="22"/>
              </w:rPr>
              <w:t>HLAVA Jiří</w:t>
            </w:r>
          </w:p>
        </w:tc>
        <w:tc>
          <w:tcPr>
            <w:tcW w:w="3526" w:type="dxa"/>
          </w:tcPr>
          <w:p w14:paraId="705DEA14" w14:textId="7E4B1E55" w:rsidR="00927AF6" w:rsidRPr="00BB7A9C" w:rsidRDefault="00927AF6" w:rsidP="00BD6EEF">
            <w:pPr>
              <w:jc w:val="left"/>
              <w:rPr>
                <w:rFonts w:ascii="Calibri" w:hAnsi="Calibri" w:cs="Tahoma"/>
                <w:sz w:val="22"/>
                <w:szCs w:val="22"/>
              </w:rPr>
            </w:pPr>
            <w:r>
              <w:rPr>
                <w:rFonts w:ascii="Calibri" w:hAnsi="Calibri" w:cs="Tahoma"/>
                <w:sz w:val="22"/>
                <w:szCs w:val="22"/>
              </w:rPr>
              <w:t>Nádražní 488, 561 69 Králíky</w:t>
            </w:r>
          </w:p>
        </w:tc>
        <w:tc>
          <w:tcPr>
            <w:tcW w:w="1320" w:type="dxa"/>
          </w:tcPr>
          <w:p w14:paraId="744475FA" w14:textId="77777777" w:rsidR="00927AF6" w:rsidRPr="00000D47" w:rsidRDefault="00927AF6" w:rsidP="00927AF6">
            <w:pPr>
              <w:jc w:val="center"/>
              <w:rPr>
                <w:rFonts w:ascii="Calibri" w:hAnsi="Calibri" w:cs="Arial"/>
                <w:sz w:val="10"/>
                <w:szCs w:val="10"/>
              </w:rPr>
            </w:pPr>
            <w:r w:rsidRPr="00BB7A9C">
              <w:rPr>
                <w:rFonts w:ascii="Calibri" w:hAnsi="Calibri" w:cs="Arial"/>
                <w:sz w:val="22"/>
                <w:szCs w:val="22"/>
              </w:rPr>
              <w:t>7</w:t>
            </w:r>
            <w:r>
              <w:rPr>
                <w:rFonts w:ascii="Calibri" w:hAnsi="Calibri" w:cs="Arial"/>
                <w:sz w:val="22"/>
                <w:szCs w:val="22"/>
              </w:rPr>
              <w:t>24 244 123</w:t>
            </w:r>
          </w:p>
        </w:tc>
        <w:tc>
          <w:tcPr>
            <w:tcW w:w="2969" w:type="dxa"/>
            <w:tcBorders>
              <w:right w:val="single" w:sz="8" w:space="0" w:color="auto"/>
            </w:tcBorders>
          </w:tcPr>
          <w:p w14:paraId="016EF1CF" w14:textId="228909D6" w:rsidR="00927AF6" w:rsidRPr="001155BC" w:rsidRDefault="00BD6EEF" w:rsidP="00BD6EEF">
            <w:pPr>
              <w:jc w:val="left"/>
              <w:rPr>
                <w:rFonts w:ascii="Calibri" w:hAnsi="Calibri" w:cs="Tahoma"/>
                <w:sz w:val="22"/>
                <w:szCs w:val="22"/>
              </w:rPr>
            </w:pPr>
            <w:r>
              <w:rPr>
                <w:rFonts w:ascii="Calibri" w:hAnsi="Calibri" w:cs="Tahoma"/>
                <w:sz w:val="22"/>
                <w:szCs w:val="22"/>
              </w:rPr>
              <w:t>hlava.ji</w:t>
            </w:r>
            <w:r w:rsidRPr="0008749F">
              <w:rPr>
                <w:rFonts w:ascii="Calibri" w:hAnsi="Calibri" w:cs="Tahoma"/>
                <w:sz w:val="22"/>
                <w:szCs w:val="22"/>
              </w:rPr>
              <w:t>@seznam.cz</w:t>
            </w:r>
          </w:p>
        </w:tc>
      </w:tr>
      <w:tr w:rsidR="00927AF6" w:rsidRPr="001155BC" w14:paraId="70B8988A" w14:textId="77777777" w:rsidTr="00DC023A">
        <w:tc>
          <w:tcPr>
            <w:tcW w:w="1947" w:type="dxa"/>
            <w:tcBorders>
              <w:left w:val="single" w:sz="8" w:space="0" w:color="auto"/>
            </w:tcBorders>
          </w:tcPr>
          <w:p w14:paraId="3250CE64" w14:textId="77777777" w:rsidR="00927AF6" w:rsidRPr="001155BC" w:rsidRDefault="00927AF6" w:rsidP="00927AF6">
            <w:pPr>
              <w:jc w:val="left"/>
              <w:rPr>
                <w:rFonts w:ascii="Calibri" w:hAnsi="Calibri" w:cs="Tahoma"/>
                <w:sz w:val="22"/>
                <w:szCs w:val="22"/>
              </w:rPr>
            </w:pPr>
            <w:proofErr w:type="gramStart"/>
            <w:r w:rsidRPr="001155BC">
              <w:rPr>
                <w:rFonts w:ascii="Calibri" w:hAnsi="Calibri" w:cs="Tahoma"/>
                <w:sz w:val="22"/>
                <w:szCs w:val="22"/>
              </w:rPr>
              <w:t>HO</w:t>
            </w:r>
            <w:r>
              <w:rPr>
                <w:rFonts w:ascii="Calibri" w:hAnsi="Calibri" w:cs="Tahoma"/>
                <w:sz w:val="22"/>
                <w:szCs w:val="22"/>
              </w:rPr>
              <w:t>ŠPES  Jakub</w:t>
            </w:r>
            <w:proofErr w:type="gramEnd"/>
          </w:p>
        </w:tc>
        <w:tc>
          <w:tcPr>
            <w:tcW w:w="3526" w:type="dxa"/>
          </w:tcPr>
          <w:p w14:paraId="610A9E27" w14:textId="2F569CF2" w:rsidR="00927AF6" w:rsidRPr="001155BC" w:rsidRDefault="00927AF6" w:rsidP="00927AF6">
            <w:pPr>
              <w:jc w:val="left"/>
              <w:rPr>
                <w:rFonts w:ascii="Calibri" w:hAnsi="Calibri" w:cs="Tahoma"/>
                <w:sz w:val="22"/>
                <w:szCs w:val="22"/>
              </w:rPr>
            </w:pPr>
            <w:r w:rsidRPr="00DA16BA">
              <w:rPr>
                <w:rFonts w:ascii="Calibri" w:hAnsi="Calibri" w:cs="Tahoma"/>
                <w:sz w:val="22"/>
                <w:szCs w:val="22"/>
              </w:rPr>
              <w:t>Grégrova 522, 560</w:t>
            </w:r>
            <w:r>
              <w:rPr>
                <w:rFonts w:ascii="Calibri" w:hAnsi="Calibri" w:cs="Tahoma"/>
                <w:sz w:val="22"/>
                <w:szCs w:val="22"/>
              </w:rPr>
              <w:t xml:space="preserve"> </w:t>
            </w:r>
            <w:r w:rsidRPr="00DA16BA">
              <w:rPr>
                <w:rFonts w:ascii="Calibri" w:hAnsi="Calibri" w:cs="Tahoma"/>
                <w:sz w:val="22"/>
                <w:szCs w:val="22"/>
              </w:rPr>
              <w:t>02</w:t>
            </w:r>
            <w:r>
              <w:rPr>
                <w:rFonts w:ascii="Calibri" w:hAnsi="Calibri" w:cs="Tahoma"/>
                <w:sz w:val="22"/>
                <w:szCs w:val="22"/>
              </w:rPr>
              <w:t xml:space="preserve"> </w:t>
            </w:r>
            <w:r w:rsidRPr="00DA16BA">
              <w:rPr>
                <w:rFonts w:ascii="Calibri" w:hAnsi="Calibri" w:cs="Tahoma"/>
                <w:sz w:val="22"/>
                <w:szCs w:val="22"/>
              </w:rPr>
              <w:t>Česká Třebová</w:t>
            </w:r>
            <w:r>
              <w:rPr>
                <w:rFonts w:ascii="Calibri" w:hAnsi="Calibri" w:cs="Tahoma"/>
                <w:sz w:val="22"/>
                <w:szCs w:val="22"/>
              </w:rPr>
              <w:t xml:space="preserve"> </w:t>
            </w:r>
          </w:p>
        </w:tc>
        <w:tc>
          <w:tcPr>
            <w:tcW w:w="1320" w:type="dxa"/>
          </w:tcPr>
          <w:p w14:paraId="25F72015" w14:textId="77777777" w:rsidR="00927AF6" w:rsidRPr="001155BC" w:rsidRDefault="00927AF6" w:rsidP="00927AF6">
            <w:pPr>
              <w:jc w:val="center"/>
              <w:rPr>
                <w:rFonts w:ascii="Calibri" w:hAnsi="Calibri" w:cs="Tahoma"/>
                <w:sz w:val="22"/>
                <w:szCs w:val="22"/>
              </w:rPr>
            </w:pPr>
            <w:r w:rsidRPr="00DA16BA">
              <w:rPr>
                <w:rFonts w:ascii="Calibri" w:hAnsi="Calibri" w:cs="Tahoma"/>
                <w:sz w:val="22"/>
                <w:szCs w:val="22"/>
              </w:rPr>
              <w:t>733</w:t>
            </w:r>
            <w:r>
              <w:rPr>
                <w:rFonts w:ascii="Calibri" w:hAnsi="Calibri" w:cs="Tahoma"/>
                <w:sz w:val="22"/>
                <w:szCs w:val="22"/>
              </w:rPr>
              <w:t> </w:t>
            </w:r>
            <w:r w:rsidRPr="00DA16BA">
              <w:rPr>
                <w:rFonts w:ascii="Calibri" w:hAnsi="Calibri" w:cs="Tahoma"/>
                <w:sz w:val="22"/>
                <w:szCs w:val="22"/>
              </w:rPr>
              <w:t>485</w:t>
            </w:r>
            <w:r>
              <w:rPr>
                <w:rFonts w:ascii="Calibri" w:hAnsi="Calibri" w:cs="Tahoma"/>
                <w:sz w:val="22"/>
                <w:szCs w:val="22"/>
              </w:rPr>
              <w:t xml:space="preserve"> </w:t>
            </w:r>
            <w:r w:rsidRPr="00DA16BA">
              <w:rPr>
                <w:rFonts w:ascii="Calibri" w:hAnsi="Calibri" w:cs="Tahoma"/>
                <w:sz w:val="22"/>
                <w:szCs w:val="22"/>
              </w:rPr>
              <w:t>177</w:t>
            </w:r>
          </w:p>
        </w:tc>
        <w:tc>
          <w:tcPr>
            <w:tcW w:w="2969" w:type="dxa"/>
            <w:tcBorders>
              <w:right w:val="single" w:sz="8" w:space="0" w:color="auto"/>
            </w:tcBorders>
          </w:tcPr>
          <w:p w14:paraId="14969AAD" w14:textId="28CFAFD4" w:rsidR="00927AF6" w:rsidRPr="001155BC" w:rsidRDefault="00BD6EEF" w:rsidP="00BD6EEF">
            <w:pPr>
              <w:jc w:val="left"/>
              <w:rPr>
                <w:rFonts w:ascii="Calibri" w:hAnsi="Calibri" w:cs="Tahoma"/>
                <w:sz w:val="22"/>
                <w:szCs w:val="22"/>
              </w:rPr>
            </w:pPr>
            <w:r w:rsidRPr="00DA16BA">
              <w:rPr>
                <w:rFonts w:ascii="Calibri" w:hAnsi="Calibri" w:cs="Tahoma"/>
                <w:sz w:val="22"/>
                <w:szCs w:val="22"/>
              </w:rPr>
              <w:t>JakubHospes@seznam.cz</w:t>
            </w:r>
          </w:p>
        </w:tc>
      </w:tr>
      <w:tr w:rsidR="00927AF6" w:rsidRPr="001155BC" w14:paraId="3857C7BE" w14:textId="77777777" w:rsidTr="00DC023A">
        <w:tc>
          <w:tcPr>
            <w:tcW w:w="1947" w:type="dxa"/>
            <w:tcBorders>
              <w:left w:val="single" w:sz="8" w:space="0" w:color="auto"/>
            </w:tcBorders>
          </w:tcPr>
          <w:p w14:paraId="4C42CFFF" w14:textId="3F43D6A7" w:rsidR="00927AF6" w:rsidRPr="00307A4E" w:rsidRDefault="00927AF6" w:rsidP="00BD6EEF">
            <w:pPr>
              <w:jc w:val="left"/>
              <w:rPr>
                <w:rFonts w:ascii="Calibri" w:hAnsi="Calibri" w:cs="Tahoma"/>
                <w:sz w:val="10"/>
                <w:szCs w:val="10"/>
              </w:rPr>
            </w:pPr>
            <w:r>
              <w:rPr>
                <w:rFonts w:ascii="Calibri" w:hAnsi="Calibri" w:cs="Tahoma"/>
                <w:sz w:val="22"/>
                <w:szCs w:val="22"/>
              </w:rPr>
              <w:t>HRABAL Ladislav</w:t>
            </w:r>
          </w:p>
        </w:tc>
        <w:tc>
          <w:tcPr>
            <w:tcW w:w="3526" w:type="dxa"/>
          </w:tcPr>
          <w:p w14:paraId="35D4CB2C" w14:textId="05DB0B0E" w:rsidR="00927AF6" w:rsidRPr="001155BC" w:rsidRDefault="00927AF6" w:rsidP="00BD6EEF">
            <w:pPr>
              <w:jc w:val="left"/>
              <w:rPr>
                <w:rFonts w:ascii="Calibri" w:hAnsi="Calibri" w:cs="Tahoma"/>
                <w:sz w:val="22"/>
                <w:szCs w:val="22"/>
              </w:rPr>
            </w:pPr>
            <w:proofErr w:type="spellStart"/>
            <w:r>
              <w:rPr>
                <w:rFonts w:ascii="Calibri" w:hAnsi="Calibri" w:cs="Tahoma"/>
                <w:sz w:val="22"/>
                <w:szCs w:val="22"/>
              </w:rPr>
              <w:t>Bóži</w:t>
            </w:r>
            <w:proofErr w:type="spellEnd"/>
            <w:r>
              <w:rPr>
                <w:rFonts w:ascii="Calibri" w:hAnsi="Calibri" w:cs="Tahoma"/>
                <w:sz w:val="22"/>
                <w:szCs w:val="22"/>
              </w:rPr>
              <w:t xml:space="preserve"> Modrého 943, 563 01 Lanškroun</w:t>
            </w:r>
          </w:p>
        </w:tc>
        <w:tc>
          <w:tcPr>
            <w:tcW w:w="1320" w:type="dxa"/>
          </w:tcPr>
          <w:p w14:paraId="27D7F61C" w14:textId="77777777" w:rsidR="00927AF6" w:rsidRPr="007D0856" w:rsidRDefault="00927AF6" w:rsidP="00927AF6">
            <w:pPr>
              <w:jc w:val="center"/>
              <w:rPr>
                <w:rFonts w:ascii="Calibri" w:hAnsi="Calibri" w:cs="Tahoma"/>
                <w:sz w:val="10"/>
                <w:szCs w:val="10"/>
              </w:rPr>
            </w:pPr>
            <w:r>
              <w:rPr>
                <w:rFonts w:ascii="Calibri" w:hAnsi="Calibri" w:cs="Arial"/>
                <w:sz w:val="22"/>
                <w:szCs w:val="22"/>
              </w:rPr>
              <w:t>792 304 837</w:t>
            </w:r>
          </w:p>
        </w:tc>
        <w:tc>
          <w:tcPr>
            <w:tcW w:w="2969" w:type="dxa"/>
            <w:tcBorders>
              <w:right w:val="single" w:sz="8" w:space="0" w:color="auto"/>
            </w:tcBorders>
          </w:tcPr>
          <w:p w14:paraId="230956E8" w14:textId="47619697" w:rsidR="00927AF6" w:rsidRPr="001155BC" w:rsidRDefault="00BD6EEF" w:rsidP="00BD6EEF">
            <w:pPr>
              <w:jc w:val="left"/>
              <w:rPr>
                <w:rFonts w:ascii="Calibri" w:hAnsi="Calibri" w:cs="Tahoma"/>
                <w:sz w:val="22"/>
                <w:szCs w:val="22"/>
              </w:rPr>
            </w:pPr>
            <w:r w:rsidRPr="009E7DD2">
              <w:rPr>
                <w:rFonts w:ascii="Calibri" w:hAnsi="Calibri" w:cs="Tahoma"/>
                <w:sz w:val="22"/>
                <w:szCs w:val="22"/>
              </w:rPr>
              <w:t>ladishrabal@seznam.cz</w:t>
            </w:r>
          </w:p>
        </w:tc>
      </w:tr>
      <w:tr w:rsidR="00927AF6" w:rsidRPr="001155BC" w14:paraId="3C63CDDF" w14:textId="77777777" w:rsidTr="00DC023A">
        <w:tc>
          <w:tcPr>
            <w:tcW w:w="1947" w:type="dxa"/>
            <w:tcBorders>
              <w:left w:val="single" w:sz="8" w:space="0" w:color="auto"/>
            </w:tcBorders>
          </w:tcPr>
          <w:p w14:paraId="7454890D" w14:textId="1A638C20" w:rsidR="00927AF6" w:rsidRPr="00307A4E" w:rsidRDefault="00927AF6" w:rsidP="00BD6EEF">
            <w:pPr>
              <w:jc w:val="left"/>
              <w:rPr>
                <w:rFonts w:ascii="Calibri" w:hAnsi="Calibri" w:cs="Tahoma"/>
                <w:sz w:val="10"/>
                <w:szCs w:val="10"/>
              </w:rPr>
            </w:pPr>
            <w:r>
              <w:rPr>
                <w:rFonts w:ascii="Calibri" w:hAnsi="Calibri" w:cs="Tahoma"/>
                <w:sz w:val="22"/>
                <w:szCs w:val="22"/>
              </w:rPr>
              <w:t>HRICUŠ Lukáš</w:t>
            </w:r>
          </w:p>
        </w:tc>
        <w:tc>
          <w:tcPr>
            <w:tcW w:w="3526" w:type="dxa"/>
          </w:tcPr>
          <w:p w14:paraId="1BC46B3B" w14:textId="7F9BE315" w:rsidR="00927AF6" w:rsidRDefault="00927AF6" w:rsidP="00BD6EEF">
            <w:pPr>
              <w:jc w:val="left"/>
              <w:rPr>
                <w:rFonts w:ascii="Calibri" w:hAnsi="Calibri" w:cs="Tahoma"/>
                <w:sz w:val="22"/>
                <w:szCs w:val="22"/>
              </w:rPr>
            </w:pPr>
            <w:r>
              <w:rPr>
                <w:rFonts w:ascii="Calibri" w:hAnsi="Calibri" w:cs="Tahoma"/>
                <w:sz w:val="22"/>
                <w:szCs w:val="22"/>
              </w:rPr>
              <w:t>Náměstí Svobody 1192, 565 01 Choceň</w:t>
            </w:r>
          </w:p>
        </w:tc>
        <w:tc>
          <w:tcPr>
            <w:tcW w:w="1320" w:type="dxa"/>
          </w:tcPr>
          <w:p w14:paraId="4A317BC1" w14:textId="77777777" w:rsidR="00927AF6" w:rsidRPr="007D0856" w:rsidRDefault="00927AF6" w:rsidP="00927AF6">
            <w:pPr>
              <w:jc w:val="center"/>
              <w:rPr>
                <w:rFonts w:ascii="Calibri" w:hAnsi="Calibri" w:cs="Arial"/>
                <w:sz w:val="10"/>
                <w:szCs w:val="10"/>
              </w:rPr>
            </w:pPr>
            <w:r>
              <w:rPr>
                <w:rFonts w:ascii="Calibri" w:hAnsi="Calibri" w:cs="Arial"/>
                <w:sz w:val="22"/>
                <w:szCs w:val="22"/>
              </w:rPr>
              <w:t>773 236 205</w:t>
            </w:r>
          </w:p>
        </w:tc>
        <w:tc>
          <w:tcPr>
            <w:tcW w:w="2969" w:type="dxa"/>
            <w:tcBorders>
              <w:right w:val="single" w:sz="8" w:space="0" w:color="auto"/>
            </w:tcBorders>
          </w:tcPr>
          <w:p w14:paraId="6765831D" w14:textId="1C90F1E0" w:rsidR="00927AF6" w:rsidRPr="001155BC" w:rsidRDefault="00BD6EEF" w:rsidP="00BD6EEF">
            <w:pPr>
              <w:jc w:val="left"/>
              <w:rPr>
                <w:rFonts w:ascii="Calibri" w:hAnsi="Calibri" w:cs="Tahoma"/>
                <w:sz w:val="22"/>
                <w:szCs w:val="22"/>
              </w:rPr>
            </w:pPr>
            <w:r w:rsidRPr="009E7DD2">
              <w:rPr>
                <w:rFonts w:ascii="Calibri" w:hAnsi="Calibri" w:cs="Tahoma"/>
                <w:sz w:val="22"/>
                <w:szCs w:val="22"/>
              </w:rPr>
              <w:t>l</w:t>
            </w:r>
            <w:r>
              <w:rPr>
                <w:rFonts w:ascii="Calibri" w:hAnsi="Calibri" w:cs="Tahoma"/>
                <w:sz w:val="22"/>
                <w:szCs w:val="22"/>
              </w:rPr>
              <w:t>uhkas</w:t>
            </w:r>
            <w:r w:rsidRPr="009E7DD2">
              <w:rPr>
                <w:rFonts w:ascii="Calibri" w:hAnsi="Calibri" w:cs="Tahoma"/>
                <w:sz w:val="22"/>
                <w:szCs w:val="22"/>
              </w:rPr>
              <w:t>@seznam.cz</w:t>
            </w:r>
          </w:p>
        </w:tc>
      </w:tr>
      <w:tr w:rsidR="00927AF6" w:rsidRPr="001155BC" w14:paraId="4F681973" w14:textId="77777777" w:rsidTr="00DC023A">
        <w:tc>
          <w:tcPr>
            <w:tcW w:w="1947" w:type="dxa"/>
            <w:tcBorders>
              <w:left w:val="single" w:sz="8" w:space="0" w:color="auto"/>
            </w:tcBorders>
          </w:tcPr>
          <w:p w14:paraId="62FA5AB0" w14:textId="77777777" w:rsidR="00927AF6" w:rsidRPr="001155BC" w:rsidRDefault="00927AF6" w:rsidP="00927AF6">
            <w:pPr>
              <w:jc w:val="left"/>
              <w:rPr>
                <w:rFonts w:ascii="Calibri" w:hAnsi="Calibri" w:cs="Tahoma"/>
                <w:sz w:val="22"/>
                <w:szCs w:val="22"/>
              </w:rPr>
            </w:pPr>
            <w:r>
              <w:rPr>
                <w:rFonts w:ascii="Calibri" w:hAnsi="Calibri" w:cs="Tahoma"/>
                <w:sz w:val="22"/>
                <w:szCs w:val="22"/>
              </w:rPr>
              <w:t>JAVŮREK Jiří</w:t>
            </w:r>
          </w:p>
        </w:tc>
        <w:tc>
          <w:tcPr>
            <w:tcW w:w="3526" w:type="dxa"/>
          </w:tcPr>
          <w:p w14:paraId="7D83D036" w14:textId="6BFF1DD7" w:rsidR="00927AF6" w:rsidRPr="001155BC" w:rsidRDefault="00927AF6" w:rsidP="00BD6EEF">
            <w:pPr>
              <w:jc w:val="left"/>
              <w:rPr>
                <w:rFonts w:ascii="Calibri" w:hAnsi="Calibri" w:cs="Tahoma"/>
                <w:sz w:val="22"/>
                <w:szCs w:val="22"/>
              </w:rPr>
            </w:pPr>
            <w:r>
              <w:rPr>
                <w:rFonts w:ascii="Calibri" w:hAnsi="Calibri" w:cs="Tahoma"/>
                <w:sz w:val="22"/>
                <w:szCs w:val="22"/>
              </w:rPr>
              <w:t>Sládkova 862, 539 73 Skuteč</w:t>
            </w:r>
          </w:p>
        </w:tc>
        <w:tc>
          <w:tcPr>
            <w:tcW w:w="1320" w:type="dxa"/>
          </w:tcPr>
          <w:p w14:paraId="1CECBC0A" w14:textId="77777777" w:rsidR="00927AF6" w:rsidRPr="001155BC" w:rsidRDefault="00927AF6" w:rsidP="00927AF6">
            <w:pPr>
              <w:jc w:val="center"/>
              <w:rPr>
                <w:rFonts w:ascii="Calibri" w:hAnsi="Calibri" w:cs="Tahoma"/>
                <w:sz w:val="22"/>
                <w:szCs w:val="22"/>
              </w:rPr>
            </w:pPr>
            <w:r>
              <w:rPr>
                <w:rFonts w:ascii="Calibri" w:hAnsi="Calibri" w:cs="Tahoma"/>
                <w:sz w:val="22"/>
                <w:szCs w:val="22"/>
              </w:rPr>
              <w:t>604 738 558</w:t>
            </w:r>
          </w:p>
        </w:tc>
        <w:tc>
          <w:tcPr>
            <w:tcW w:w="2969" w:type="dxa"/>
            <w:tcBorders>
              <w:right w:val="single" w:sz="8" w:space="0" w:color="auto"/>
            </w:tcBorders>
          </w:tcPr>
          <w:p w14:paraId="40F69969" w14:textId="76CB300B" w:rsidR="00927AF6" w:rsidRPr="001155BC" w:rsidRDefault="00BD6EEF" w:rsidP="00BD6EEF">
            <w:pPr>
              <w:jc w:val="left"/>
              <w:rPr>
                <w:rFonts w:ascii="Calibri" w:hAnsi="Calibri" w:cs="Tahoma"/>
                <w:sz w:val="22"/>
                <w:szCs w:val="22"/>
              </w:rPr>
            </w:pPr>
            <w:r>
              <w:rPr>
                <w:rFonts w:ascii="Calibri" w:hAnsi="Calibri" w:cs="Tahoma"/>
                <w:sz w:val="22"/>
                <w:szCs w:val="22"/>
              </w:rPr>
              <w:t>jiri.javurek@sendme.cz</w:t>
            </w:r>
          </w:p>
        </w:tc>
      </w:tr>
      <w:tr w:rsidR="00927AF6" w:rsidRPr="001155BC" w14:paraId="76D0B06B" w14:textId="77777777" w:rsidTr="00DC023A">
        <w:tc>
          <w:tcPr>
            <w:tcW w:w="1947" w:type="dxa"/>
            <w:tcBorders>
              <w:top w:val="single" w:sz="4" w:space="0" w:color="auto"/>
              <w:left w:val="single" w:sz="8" w:space="0" w:color="auto"/>
            </w:tcBorders>
          </w:tcPr>
          <w:p w14:paraId="48018E51" w14:textId="77777777" w:rsidR="00927AF6" w:rsidRPr="001155BC" w:rsidRDefault="00927AF6" w:rsidP="00927AF6">
            <w:pPr>
              <w:jc w:val="left"/>
              <w:rPr>
                <w:rFonts w:ascii="Calibri" w:hAnsi="Calibri" w:cs="Tahoma"/>
                <w:sz w:val="22"/>
                <w:szCs w:val="22"/>
              </w:rPr>
            </w:pPr>
            <w:r>
              <w:rPr>
                <w:rFonts w:ascii="Calibri" w:hAnsi="Calibri" w:cs="Tahoma"/>
                <w:sz w:val="22"/>
                <w:szCs w:val="22"/>
              </w:rPr>
              <w:t>JAVŮREK Matěj</w:t>
            </w:r>
          </w:p>
        </w:tc>
        <w:tc>
          <w:tcPr>
            <w:tcW w:w="3526" w:type="dxa"/>
            <w:tcBorders>
              <w:top w:val="single" w:sz="4" w:space="0" w:color="auto"/>
            </w:tcBorders>
          </w:tcPr>
          <w:p w14:paraId="4C25EE16" w14:textId="1926C640" w:rsidR="00927AF6" w:rsidRPr="001155BC" w:rsidRDefault="00927AF6" w:rsidP="00BD6EEF">
            <w:pPr>
              <w:jc w:val="left"/>
              <w:rPr>
                <w:rFonts w:ascii="Calibri" w:hAnsi="Calibri" w:cs="Tahoma"/>
                <w:sz w:val="22"/>
                <w:szCs w:val="22"/>
              </w:rPr>
            </w:pPr>
            <w:r>
              <w:rPr>
                <w:rFonts w:ascii="Calibri" w:hAnsi="Calibri" w:cs="Tahoma"/>
                <w:sz w:val="22"/>
                <w:szCs w:val="22"/>
              </w:rPr>
              <w:t>Sládkova 862, 539 73 Skuteč</w:t>
            </w:r>
          </w:p>
        </w:tc>
        <w:tc>
          <w:tcPr>
            <w:tcW w:w="1320" w:type="dxa"/>
            <w:tcBorders>
              <w:top w:val="single" w:sz="4" w:space="0" w:color="auto"/>
            </w:tcBorders>
          </w:tcPr>
          <w:p w14:paraId="33E33695" w14:textId="77777777" w:rsidR="00927AF6" w:rsidRPr="001155BC" w:rsidRDefault="00927AF6" w:rsidP="00927AF6">
            <w:pPr>
              <w:jc w:val="center"/>
              <w:rPr>
                <w:rFonts w:ascii="Calibri" w:hAnsi="Calibri" w:cs="Tahoma"/>
                <w:sz w:val="22"/>
                <w:szCs w:val="22"/>
              </w:rPr>
            </w:pPr>
            <w:r>
              <w:rPr>
                <w:rFonts w:ascii="Calibri" w:hAnsi="Calibri" w:cs="Tahoma"/>
                <w:sz w:val="22"/>
                <w:szCs w:val="22"/>
              </w:rPr>
              <w:t>737 544 564</w:t>
            </w:r>
          </w:p>
        </w:tc>
        <w:tc>
          <w:tcPr>
            <w:tcW w:w="2969" w:type="dxa"/>
            <w:tcBorders>
              <w:top w:val="single" w:sz="4" w:space="0" w:color="auto"/>
              <w:right w:val="single" w:sz="8" w:space="0" w:color="auto"/>
            </w:tcBorders>
          </w:tcPr>
          <w:p w14:paraId="2EB1D1F7" w14:textId="2B0C7D11" w:rsidR="00927AF6" w:rsidRPr="001155BC" w:rsidRDefault="00BD6EEF" w:rsidP="00BD6EEF">
            <w:pPr>
              <w:jc w:val="left"/>
              <w:rPr>
                <w:rFonts w:ascii="Calibri" w:hAnsi="Calibri" w:cs="Tahoma"/>
                <w:sz w:val="22"/>
                <w:szCs w:val="22"/>
              </w:rPr>
            </w:pPr>
            <w:r>
              <w:rPr>
                <w:rFonts w:ascii="Calibri" w:hAnsi="Calibri" w:cs="Tahoma"/>
                <w:sz w:val="22"/>
                <w:szCs w:val="22"/>
              </w:rPr>
              <w:t>22.mates@seznam.cz</w:t>
            </w:r>
          </w:p>
        </w:tc>
      </w:tr>
      <w:tr w:rsidR="00BD6EEF" w:rsidRPr="001155BC" w14:paraId="282533BE" w14:textId="77777777" w:rsidTr="00DC023A">
        <w:tc>
          <w:tcPr>
            <w:tcW w:w="1947" w:type="dxa"/>
            <w:tcBorders>
              <w:top w:val="single" w:sz="4" w:space="0" w:color="auto"/>
              <w:left w:val="single" w:sz="8" w:space="0" w:color="auto"/>
            </w:tcBorders>
          </w:tcPr>
          <w:p w14:paraId="19C688A6" w14:textId="54BC2515" w:rsidR="00BD6EEF" w:rsidRPr="00307A4E" w:rsidRDefault="00BD6EEF" w:rsidP="00BD6EEF">
            <w:pPr>
              <w:jc w:val="left"/>
              <w:rPr>
                <w:rFonts w:ascii="Calibri" w:hAnsi="Calibri" w:cs="Tahoma"/>
                <w:sz w:val="10"/>
                <w:szCs w:val="10"/>
              </w:rPr>
            </w:pPr>
            <w:r>
              <w:rPr>
                <w:rFonts w:ascii="Calibri" w:hAnsi="Calibri" w:cs="Tahoma"/>
                <w:sz w:val="22"/>
                <w:szCs w:val="22"/>
              </w:rPr>
              <w:t>JEŽEK Josef</w:t>
            </w:r>
          </w:p>
        </w:tc>
        <w:tc>
          <w:tcPr>
            <w:tcW w:w="3526" w:type="dxa"/>
            <w:tcBorders>
              <w:top w:val="single" w:sz="4" w:space="0" w:color="auto"/>
            </w:tcBorders>
          </w:tcPr>
          <w:p w14:paraId="7074FACE" w14:textId="21AB8727" w:rsidR="00BD6EEF" w:rsidRDefault="00BD6EEF" w:rsidP="00BD6EEF">
            <w:pPr>
              <w:jc w:val="left"/>
              <w:rPr>
                <w:rFonts w:ascii="Calibri" w:hAnsi="Calibri" w:cs="Tahoma"/>
                <w:sz w:val="22"/>
                <w:szCs w:val="22"/>
              </w:rPr>
            </w:pPr>
            <w:r w:rsidRPr="00BD6EEF">
              <w:rPr>
                <w:rFonts w:ascii="Calibri" w:hAnsi="Calibri" w:cs="Tahoma"/>
                <w:sz w:val="22"/>
                <w:szCs w:val="22"/>
              </w:rPr>
              <w:t>U Borku 413, 530</w:t>
            </w:r>
            <w:r w:rsidR="00303F01">
              <w:rPr>
                <w:rFonts w:ascii="Calibri" w:hAnsi="Calibri" w:cs="Tahoma"/>
                <w:sz w:val="22"/>
                <w:szCs w:val="22"/>
              </w:rPr>
              <w:t xml:space="preserve"> </w:t>
            </w:r>
            <w:r w:rsidRPr="00BD6EEF">
              <w:rPr>
                <w:rFonts w:ascii="Calibri" w:hAnsi="Calibri" w:cs="Tahoma"/>
                <w:sz w:val="22"/>
                <w:szCs w:val="22"/>
              </w:rPr>
              <w:t>03 Pardubice</w:t>
            </w:r>
          </w:p>
        </w:tc>
        <w:tc>
          <w:tcPr>
            <w:tcW w:w="1320" w:type="dxa"/>
            <w:tcBorders>
              <w:top w:val="single" w:sz="4" w:space="0" w:color="auto"/>
            </w:tcBorders>
          </w:tcPr>
          <w:p w14:paraId="52C69B02" w14:textId="39B38D8E" w:rsidR="00BD6EEF" w:rsidRPr="007D0856" w:rsidRDefault="00BD6EEF" w:rsidP="00BD6EEF">
            <w:pPr>
              <w:jc w:val="center"/>
              <w:rPr>
                <w:rFonts w:ascii="Calibri" w:hAnsi="Calibri" w:cs="Tahoma"/>
                <w:sz w:val="10"/>
                <w:szCs w:val="10"/>
              </w:rPr>
            </w:pPr>
            <w:r w:rsidRPr="00BD6EEF">
              <w:rPr>
                <w:rFonts w:ascii="Calibri" w:hAnsi="Calibri" w:cs="Tahoma"/>
                <w:sz w:val="22"/>
                <w:szCs w:val="22"/>
              </w:rPr>
              <w:t>720</w:t>
            </w:r>
            <w:r>
              <w:rPr>
                <w:rFonts w:ascii="Calibri" w:hAnsi="Calibri" w:cs="Tahoma"/>
                <w:sz w:val="22"/>
                <w:szCs w:val="22"/>
              </w:rPr>
              <w:t> </w:t>
            </w:r>
            <w:r w:rsidRPr="00BD6EEF">
              <w:rPr>
                <w:rFonts w:ascii="Calibri" w:hAnsi="Calibri" w:cs="Tahoma"/>
                <w:sz w:val="22"/>
                <w:szCs w:val="22"/>
              </w:rPr>
              <w:t>759</w:t>
            </w:r>
            <w:r>
              <w:rPr>
                <w:rFonts w:ascii="Calibri" w:hAnsi="Calibri" w:cs="Tahoma"/>
                <w:sz w:val="22"/>
                <w:szCs w:val="22"/>
              </w:rPr>
              <w:t xml:space="preserve"> </w:t>
            </w:r>
            <w:r w:rsidRPr="00BD6EEF">
              <w:rPr>
                <w:rFonts w:ascii="Calibri" w:hAnsi="Calibri" w:cs="Tahoma"/>
                <w:sz w:val="22"/>
                <w:szCs w:val="22"/>
              </w:rPr>
              <w:t>214</w:t>
            </w:r>
          </w:p>
        </w:tc>
        <w:tc>
          <w:tcPr>
            <w:tcW w:w="2969" w:type="dxa"/>
            <w:tcBorders>
              <w:top w:val="single" w:sz="4" w:space="0" w:color="auto"/>
              <w:right w:val="single" w:sz="8" w:space="0" w:color="auto"/>
            </w:tcBorders>
          </w:tcPr>
          <w:p w14:paraId="28358467" w14:textId="6B7333E0" w:rsidR="00BD6EEF" w:rsidRPr="001155BC" w:rsidRDefault="00BD6EEF" w:rsidP="00BD6EEF">
            <w:pPr>
              <w:jc w:val="left"/>
              <w:rPr>
                <w:rFonts w:ascii="Calibri" w:hAnsi="Calibri" w:cs="Tahoma"/>
                <w:sz w:val="22"/>
                <w:szCs w:val="22"/>
              </w:rPr>
            </w:pPr>
            <w:r w:rsidRPr="00BD6EEF">
              <w:rPr>
                <w:rFonts w:ascii="Calibri" w:hAnsi="Calibri" w:cs="Tahoma"/>
                <w:sz w:val="22"/>
                <w:szCs w:val="22"/>
              </w:rPr>
              <w:t>linesman@centrum.cz</w:t>
            </w:r>
          </w:p>
        </w:tc>
      </w:tr>
      <w:tr w:rsidR="00BD6EEF" w:rsidRPr="001155BC" w14:paraId="1F0A4E05" w14:textId="77777777" w:rsidTr="00DC023A">
        <w:tc>
          <w:tcPr>
            <w:tcW w:w="1947" w:type="dxa"/>
            <w:tcBorders>
              <w:top w:val="single" w:sz="4" w:space="0" w:color="auto"/>
              <w:left w:val="single" w:sz="8" w:space="0" w:color="auto"/>
            </w:tcBorders>
          </w:tcPr>
          <w:p w14:paraId="484BF7CE" w14:textId="444DB754" w:rsidR="00BD6EEF" w:rsidRPr="00307A4E" w:rsidRDefault="00BD6EEF" w:rsidP="00BD6EEF">
            <w:pPr>
              <w:jc w:val="left"/>
              <w:rPr>
                <w:rFonts w:ascii="Calibri" w:hAnsi="Calibri" w:cs="Tahoma"/>
                <w:sz w:val="10"/>
                <w:szCs w:val="10"/>
              </w:rPr>
            </w:pPr>
            <w:r>
              <w:rPr>
                <w:rFonts w:ascii="Calibri" w:hAnsi="Calibri" w:cs="Tahoma"/>
                <w:sz w:val="22"/>
                <w:szCs w:val="22"/>
              </w:rPr>
              <w:t>JIRKŮ Jakub</w:t>
            </w:r>
          </w:p>
        </w:tc>
        <w:tc>
          <w:tcPr>
            <w:tcW w:w="3526" w:type="dxa"/>
            <w:tcBorders>
              <w:top w:val="single" w:sz="4" w:space="0" w:color="auto"/>
            </w:tcBorders>
          </w:tcPr>
          <w:p w14:paraId="256E6D4F" w14:textId="31E1A409" w:rsidR="00BD6EEF" w:rsidRDefault="00C51B73" w:rsidP="00BD6EEF">
            <w:pPr>
              <w:jc w:val="left"/>
              <w:rPr>
                <w:rFonts w:ascii="Calibri" w:hAnsi="Calibri" w:cs="Tahoma"/>
                <w:sz w:val="22"/>
                <w:szCs w:val="22"/>
              </w:rPr>
            </w:pPr>
            <w:r w:rsidRPr="00C51B73">
              <w:rPr>
                <w:rFonts w:ascii="Calibri" w:hAnsi="Calibri" w:cs="Tahoma"/>
                <w:sz w:val="22"/>
                <w:szCs w:val="22"/>
              </w:rPr>
              <w:t>Svojsíkova 1089, 563 01 Lanškroun</w:t>
            </w:r>
          </w:p>
        </w:tc>
        <w:tc>
          <w:tcPr>
            <w:tcW w:w="1320" w:type="dxa"/>
            <w:tcBorders>
              <w:top w:val="single" w:sz="4" w:space="0" w:color="auto"/>
            </w:tcBorders>
          </w:tcPr>
          <w:p w14:paraId="18643BFB" w14:textId="4F4F3B34" w:rsidR="00BD6EEF" w:rsidRPr="007D0856" w:rsidRDefault="00C51B73" w:rsidP="00BD6EEF">
            <w:pPr>
              <w:jc w:val="center"/>
              <w:rPr>
                <w:rFonts w:ascii="Calibri" w:hAnsi="Calibri" w:cs="Tahoma"/>
                <w:sz w:val="10"/>
                <w:szCs w:val="10"/>
              </w:rPr>
            </w:pPr>
            <w:r w:rsidRPr="00C51B73">
              <w:rPr>
                <w:rFonts w:ascii="Calibri" w:hAnsi="Calibri" w:cs="Tahoma"/>
                <w:sz w:val="22"/>
                <w:szCs w:val="22"/>
              </w:rPr>
              <w:t>730</w:t>
            </w:r>
            <w:r>
              <w:rPr>
                <w:rFonts w:ascii="Calibri" w:hAnsi="Calibri" w:cs="Tahoma"/>
                <w:sz w:val="22"/>
                <w:szCs w:val="22"/>
              </w:rPr>
              <w:t> </w:t>
            </w:r>
            <w:r w:rsidRPr="00C51B73">
              <w:rPr>
                <w:rFonts w:ascii="Calibri" w:hAnsi="Calibri" w:cs="Tahoma"/>
                <w:sz w:val="22"/>
                <w:szCs w:val="22"/>
              </w:rPr>
              <w:t>630</w:t>
            </w:r>
            <w:r>
              <w:rPr>
                <w:rFonts w:ascii="Calibri" w:hAnsi="Calibri" w:cs="Tahoma"/>
                <w:sz w:val="22"/>
                <w:szCs w:val="22"/>
              </w:rPr>
              <w:t xml:space="preserve"> </w:t>
            </w:r>
            <w:r w:rsidRPr="00C51B73">
              <w:rPr>
                <w:rFonts w:ascii="Calibri" w:hAnsi="Calibri" w:cs="Tahoma"/>
                <w:sz w:val="22"/>
                <w:szCs w:val="22"/>
              </w:rPr>
              <w:t>333</w:t>
            </w:r>
          </w:p>
        </w:tc>
        <w:tc>
          <w:tcPr>
            <w:tcW w:w="2969" w:type="dxa"/>
            <w:tcBorders>
              <w:top w:val="single" w:sz="4" w:space="0" w:color="auto"/>
              <w:right w:val="single" w:sz="8" w:space="0" w:color="auto"/>
            </w:tcBorders>
          </w:tcPr>
          <w:p w14:paraId="585DBC36" w14:textId="4D4AD9F0" w:rsidR="00BD6EEF" w:rsidRPr="001155BC" w:rsidRDefault="00C51B73" w:rsidP="00C51B73">
            <w:pPr>
              <w:jc w:val="left"/>
              <w:rPr>
                <w:rFonts w:ascii="Calibri" w:hAnsi="Calibri" w:cs="Tahoma"/>
                <w:sz w:val="22"/>
                <w:szCs w:val="22"/>
              </w:rPr>
            </w:pPr>
            <w:r w:rsidRPr="00C51B73">
              <w:rPr>
                <w:rFonts w:ascii="Calibri" w:hAnsi="Calibri" w:cs="Tahoma"/>
                <w:sz w:val="22"/>
                <w:szCs w:val="22"/>
              </w:rPr>
              <w:t>jirku.jakub77@gmail.com</w:t>
            </w:r>
          </w:p>
        </w:tc>
      </w:tr>
      <w:tr w:rsidR="00927AF6" w:rsidRPr="001155BC" w14:paraId="3176D2F5" w14:textId="77777777" w:rsidTr="00DC023A">
        <w:tc>
          <w:tcPr>
            <w:tcW w:w="1947" w:type="dxa"/>
            <w:tcBorders>
              <w:top w:val="single" w:sz="4" w:space="0" w:color="auto"/>
              <w:left w:val="single" w:sz="8" w:space="0" w:color="auto"/>
            </w:tcBorders>
          </w:tcPr>
          <w:p w14:paraId="6C4107BD" w14:textId="77777777" w:rsidR="00927AF6" w:rsidRPr="00307A4E" w:rsidRDefault="00927AF6" w:rsidP="00927AF6">
            <w:pPr>
              <w:jc w:val="left"/>
              <w:rPr>
                <w:rFonts w:ascii="Calibri" w:hAnsi="Calibri" w:cs="Tahoma"/>
                <w:sz w:val="10"/>
                <w:szCs w:val="10"/>
              </w:rPr>
            </w:pPr>
            <w:r>
              <w:rPr>
                <w:rFonts w:ascii="Calibri" w:hAnsi="Calibri" w:cs="Tahoma"/>
                <w:sz w:val="22"/>
                <w:szCs w:val="22"/>
              </w:rPr>
              <w:t>JIROUŠ David</w:t>
            </w:r>
          </w:p>
        </w:tc>
        <w:tc>
          <w:tcPr>
            <w:tcW w:w="3526" w:type="dxa"/>
            <w:tcBorders>
              <w:top w:val="single" w:sz="4" w:space="0" w:color="auto"/>
            </w:tcBorders>
          </w:tcPr>
          <w:p w14:paraId="528B3C01" w14:textId="189CF173" w:rsidR="00927AF6" w:rsidRDefault="00927AF6" w:rsidP="00C51B73">
            <w:pPr>
              <w:jc w:val="left"/>
              <w:rPr>
                <w:rFonts w:ascii="Calibri" w:hAnsi="Calibri" w:cs="Tahoma"/>
                <w:sz w:val="22"/>
                <w:szCs w:val="22"/>
              </w:rPr>
            </w:pPr>
            <w:proofErr w:type="spellStart"/>
            <w:r>
              <w:rPr>
                <w:rFonts w:ascii="Calibri" w:hAnsi="Calibri" w:cs="Tahoma"/>
                <w:sz w:val="22"/>
                <w:szCs w:val="22"/>
              </w:rPr>
              <w:t>Modřecká</w:t>
            </w:r>
            <w:proofErr w:type="spellEnd"/>
            <w:r>
              <w:rPr>
                <w:rFonts w:ascii="Calibri" w:hAnsi="Calibri" w:cs="Tahoma"/>
                <w:sz w:val="22"/>
                <w:szCs w:val="22"/>
              </w:rPr>
              <w:t xml:space="preserve"> 1031, 572 01 Polička</w:t>
            </w:r>
          </w:p>
        </w:tc>
        <w:tc>
          <w:tcPr>
            <w:tcW w:w="1320" w:type="dxa"/>
            <w:tcBorders>
              <w:top w:val="single" w:sz="4" w:space="0" w:color="auto"/>
            </w:tcBorders>
          </w:tcPr>
          <w:p w14:paraId="3BFE51F8" w14:textId="77777777" w:rsidR="00927AF6" w:rsidRPr="007D0856" w:rsidRDefault="00927AF6" w:rsidP="00927AF6">
            <w:pPr>
              <w:jc w:val="center"/>
              <w:rPr>
                <w:rFonts w:ascii="Calibri" w:hAnsi="Calibri" w:cs="Tahoma"/>
                <w:sz w:val="10"/>
                <w:szCs w:val="10"/>
              </w:rPr>
            </w:pPr>
            <w:r>
              <w:rPr>
                <w:rFonts w:ascii="Calibri" w:hAnsi="Calibri" w:cs="Tahoma"/>
                <w:sz w:val="22"/>
                <w:szCs w:val="22"/>
              </w:rPr>
              <w:t>736 225 931</w:t>
            </w:r>
          </w:p>
        </w:tc>
        <w:tc>
          <w:tcPr>
            <w:tcW w:w="2969" w:type="dxa"/>
            <w:tcBorders>
              <w:top w:val="single" w:sz="4" w:space="0" w:color="auto"/>
              <w:right w:val="single" w:sz="8" w:space="0" w:color="auto"/>
            </w:tcBorders>
          </w:tcPr>
          <w:p w14:paraId="269B5E21" w14:textId="1A5A6337" w:rsidR="00927AF6" w:rsidRPr="001155BC" w:rsidRDefault="0006530A" w:rsidP="00C51B73">
            <w:pPr>
              <w:jc w:val="left"/>
              <w:rPr>
                <w:rFonts w:ascii="Calibri" w:hAnsi="Calibri" w:cs="Tahoma"/>
                <w:sz w:val="22"/>
                <w:szCs w:val="22"/>
              </w:rPr>
            </w:pPr>
            <w:hyperlink r:id="rId81" w:history="1">
              <w:r w:rsidR="00C51B73" w:rsidRPr="004B4A89">
                <w:rPr>
                  <w:rStyle w:val="Hypertextovodkaz"/>
                  <w:rFonts w:ascii="Calibri" w:hAnsi="Calibri" w:cs="Tahoma"/>
                  <w:color w:val="auto"/>
                  <w:sz w:val="22"/>
                  <w:szCs w:val="22"/>
                  <w:u w:val="none"/>
                </w:rPr>
                <w:t>jirous.m@seznam.cz</w:t>
              </w:r>
            </w:hyperlink>
          </w:p>
        </w:tc>
      </w:tr>
      <w:tr w:rsidR="00927AF6" w:rsidRPr="001155BC" w14:paraId="2E18237B" w14:textId="77777777" w:rsidTr="00DC023A">
        <w:tc>
          <w:tcPr>
            <w:tcW w:w="1947" w:type="dxa"/>
            <w:tcBorders>
              <w:left w:val="single" w:sz="8" w:space="0" w:color="auto"/>
            </w:tcBorders>
          </w:tcPr>
          <w:p w14:paraId="149B8560" w14:textId="77777777" w:rsidR="00927AF6" w:rsidRPr="001155BC" w:rsidRDefault="00927AF6" w:rsidP="00927AF6">
            <w:pPr>
              <w:jc w:val="left"/>
              <w:rPr>
                <w:rFonts w:ascii="Calibri" w:hAnsi="Calibri" w:cs="Tahoma"/>
                <w:sz w:val="22"/>
                <w:szCs w:val="22"/>
              </w:rPr>
            </w:pPr>
            <w:r>
              <w:rPr>
                <w:rFonts w:ascii="Calibri" w:hAnsi="Calibri" w:cs="Tahoma"/>
                <w:sz w:val="22"/>
                <w:szCs w:val="22"/>
              </w:rPr>
              <w:t>JIRUŠKA Tomáš</w:t>
            </w:r>
          </w:p>
        </w:tc>
        <w:tc>
          <w:tcPr>
            <w:tcW w:w="3526" w:type="dxa"/>
          </w:tcPr>
          <w:p w14:paraId="2D588134" w14:textId="070DC639" w:rsidR="00927AF6" w:rsidRPr="001155BC" w:rsidRDefault="00927AF6" w:rsidP="00927AF6">
            <w:pPr>
              <w:jc w:val="left"/>
              <w:rPr>
                <w:rFonts w:ascii="Calibri" w:hAnsi="Calibri" w:cs="Tahoma"/>
                <w:sz w:val="22"/>
                <w:szCs w:val="22"/>
              </w:rPr>
            </w:pPr>
            <w:proofErr w:type="spellStart"/>
            <w:r w:rsidRPr="0008749F">
              <w:rPr>
                <w:rFonts w:ascii="Calibri" w:hAnsi="Calibri" w:cs="Tahoma"/>
                <w:sz w:val="22"/>
                <w:szCs w:val="22"/>
              </w:rPr>
              <w:t>Píšťovy</w:t>
            </w:r>
            <w:proofErr w:type="spellEnd"/>
            <w:r w:rsidRPr="0008749F">
              <w:rPr>
                <w:rFonts w:ascii="Calibri" w:hAnsi="Calibri" w:cs="Tahoma"/>
                <w:sz w:val="22"/>
                <w:szCs w:val="22"/>
              </w:rPr>
              <w:t xml:space="preserve"> 819</w:t>
            </w:r>
            <w:r>
              <w:rPr>
                <w:rFonts w:ascii="Calibri" w:hAnsi="Calibri" w:cs="Tahoma"/>
                <w:sz w:val="22"/>
                <w:szCs w:val="22"/>
              </w:rPr>
              <w:t xml:space="preserve">, 537 03 Chrudim </w:t>
            </w:r>
          </w:p>
        </w:tc>
        <w:tc>
          <w:tcPr>
            <w:tcW w:w="1320" w:type="dxa"/>
          </w:tcPr>
          <w:p w14:paraId="2F95D8D1" w14:textId="77777777" w:rsidR="00927AF6" w:rsidRPr="001155BC" w:rsidRDefault="00927AF6" w:rsidP="00927AF6">
            <w:pPr>
              <w:jc w:val="center"/>
              <w:rPr>
                <w:rFonts w:ascii="Calibri" w:hAnsi="Calibri" w:cs="Tahoma"/>
                <w:sz w:val="22"/>
                <w:szCs w:val="22"/>
              </w:rPr>
            </w:pPr>
            <w:r w:rsidRPr="0008749F">
              <w:rPr>
                <w:rFonts w:ascii="Calibri" w:hAnsi="Calibri" w:cs="Tahoma"/>
                <w:sz w:val="22"/>
                <w:szCs w:val="22"/>
              </w:rPr>
              <w:t>731</w:t>
            </w:r>
            <w:r>
              <w:rPr>
                <w:rFonts w:ascii="Calibri" w:hAnsi="Calibri" w:cs="Tahoma"/>
                <w:sz w:val="22"/>
                <w:szCs w:val="22"/>
              </w:rPr>
              <w:t> </w:t>
            </w:r>
            <w:r w:rsidRPr="0008749F">
              <w:rPr>
                <w:rFonts w:ascii="Calibri" w:hAnsi="Calibri" w:cs="Tahoma"/>
                <w:sz w:val="22"/>
                <w:szCs w:val="22"/>
              </w:rPr>
              <w:t>371</w:t>
            </w:r>
            <w:r>
              <w:rPr>
                <w:rFonts w:ascii="Calibri" w:hAnsi="Calibri" w:cs="Tahoma"/>
                <w:sz w:val="22"/>
                <w:szCs w:val="22"/>
              </w:rPr>
              <w:t xml:space="preserve"> </w:t>
            </w:r>
            <w:r w:rsidRPr="0008749F">
              <w:rPr>
                <w:rFonts w:ascii="Calibri" w:hAnsi="Calibri" w:cs="Tahoma"/>
                <w:sz w:val="22"/>
                <w:szCs w:val="22"/>
              </w:rPr>
              <w:t>089</w:t>
            </w:r>
          </w:p>
        </w:tc>
        <w:tc>
          <w:tcPr>
            <w:tcW w:w="2969" w:type="dxa"/>
            <w:tcBorders>
              <w:right w:val="single" w:sz="8" w:space="0" w:color="auto"/>
            </w:tcBorders>
          </w:tcPr>
          <w:p w14:paraId="22ABA651" w14:textId="367A1D7F" w:rsidR="00927AF6" w:rsidRPr="001155BC" w:rsidRDefault="00C51B73" w:rsidP="00C51B73">
            <w:pPr>
              <w:jc w:val="left"/>
              <w:rPr>
                <w:rFonts w:ascii="Calibri" w:hAnsi="Calibri" w:cs="Tahoma"/>
                <w:sz w:val="22"/>
                <w:szCs w:val="22"/>
              </w:rPr>
            </w:pPr>
            <w:r w:rsidRPr="0008749F">
              <w:rPr>
                <w:rFonts w:ascii="Calibri" w:hAnsi="Calibri" w:cs="Tahoma"/>
                <w:sz w:val="22"/>
                <w:szCs w:val="22"/>
              </w:rPr>
              <w:t>tomassjiruska18@seznam.cz</w:t>
            </w:r>
          </w:p>
        </w:tc>
      </w:tr>
      <w:tr w:rsidR="00927AF6" w:rsidRPr="001155BC" w14:paraId="5993596E" w14:textId="77777777" w:rsidTr="00DC023A">
        <w:tc>
          <w:tcPr>
            <w:tcW w:w="1947" w:type="dxa"/>
            <w:tcBorders>
              <w:left w:val="single" w:sz="8" w:space="0" w:color="auto"/>
              <w:bottom w:val="single" w:sz="4" w:space="0" w:color="auto"/>
            </w:tcBorders>
          </w:tcPr>
          <w:p w14:paraId="36273553" w14:textId="77777777" w:rsidR="00927AF6" w:rsidRPr="001155BC" w:rsidRDefault="00927AF6" w:rsidP="00927AF6">
            <w:pPr>
              <w:jc w:val="left"/>
              <w:rPr>
                <w:rFonts w:ascii="Calibri" w:hAnsi="Calibri" w:cs="Tahoma"/>
                <w:sz w:val="22"/>
                <w:szCs w:val="22"/>
              </w:rPr>
            </w:pPr>
            <w:r>
              <w:rPr>
                <w:rFonts w:ascii="Calibri" w:hAnsi="Calibri" w:cs="Tahoma"/>
                <w:sz w:val="22"/>
                <w:szCs w:val="22"/>
              </w:rPr>
              <w:t xml:space="preserve">KAIZRLÍK Jan </w:t>
            </w:r>
          </w:p>
        </w:tc>
        <w:tc>
          <w:tcPr>
            <w:tcW w:w="3526" w:type="dxa"/>
            <w:tcBorders>
              <w:bottom w:val="single" w:sz="4" w:space="0" w:color="auto"/>
            </w:tcBorders>
          </w:tcPr>
          <w:p w14:paraId="33592405" w14:textId="0D9026EF" w:rsidR="00927AF6" w:rsidRPr="0008749F" w:rsidRDefault="00927AF6" w:rsidP="00C51B73">
            <w:pPr>
              <w:jc w:val="left"/>
              <w:rPr>
                <w:rFonts w:ascii="Calibri" w:hAnsi="Calibri" w:cs="Tahoma"/>
                <w:sz w:val="22"/>
                <w:szCs w:val="22"/>
              </w:rPr>
            </w:pPr>
            <w:r w:rsidRPr="0008749F">
              <w:rPr>
                <w:rFonts w:ascii="Calibri" w:hAnsi="Calibri" w:cs="Tahoma"/>
                <w:sz w:val="22"/>
                <w:szCs w:val="22"/>
              </w:rPr>
              <w:t>Újezdská 1467, 565 01 Choceň</w:t>
            </w:r>
          </w:p>
        </w:tc>
        <w:tc>
          <w:tcPr>
            <w:tcW w:w="1320" w:type="dxa"/>
            <w:tcBorders>
              <w:bottom w:val="single" w:sz="4" w:space="0" w:color="auto"/>
            </w:tcBorders>
          </w:tcPr>
          <w:p w14:paraId="6E3BB046" w14:textId="77777777" w:rsidR="00927AF6" w:rsidRPr="001155BC" w:rsidRDefault="00927AF6" w:rsidP="00927AF6">
            <w:pPr>
              <w:jc w:val="center"/>
              <w:rPr>
                <w:rFonts w:ascii="Calibri" w:hAnsi="Calibri" w:cs="Tahoma"/>
                <w:sz w:val="22"/>
                <w:szCs w:val="22"/>
              </w:rPr>
            </w:pPr>
            <w:r>
              <w:rPr>
                <w:rFonts w:ascii="Calibri" w:hAnsi="Calibri" w:cs="Arial"/>
                <w:sz w:val="22"/>
                <w:szCs w:val="22"/>
              </w:rPr>
              <w:t>737 442 459</w:t>
            </w:r>
          </w:p>
        </w:tc>
        <w:tc>
          <w:tcPr>
            <w:tcW w:w="2969" w:type="dxa"/>
            <w:tcBorders>
              <w:bottom w:val="single" w:sz="4" w:space="0" w:color="auto"/>
              <w:right w:val="single" w:sz="8" w:space="0" w:color="auto"/>
            </w:tcBorders>
          </w:tcPr>
          <w:p w14:paraId="02E6568F" w14:textId="341465BF" w:rsidR="00927AF6" w:rsidRPr="001155BC" w:rsidRDefault="00C51B73" w:rsidP="00C51B73">
            <w:pPr>
              <w:jc w:val="left"/>
              <w:rPr>
                <w:rFonts w:ascii="Calibri" w:hAnsi="Calibri" w:cs="Tahoma"/>
                <w:sz w:val="22"/>
                <w:szCs w:val="22"/>
              </w:rPr>
            </w:pPr>
            <w:r>
              <w:rPr>
                <w:rFonts w:ascii="Calibri" w:hAnsi="Calibri" w:cs="Arial"/>
                <w:sz w:val="22"/>
                <w:szCs w:val="22"/>
              </w:rPr>
              <w:t>jkajzrlik</w:t>
            </w:r>
            <w:r w:rsidRPr="0008749F">
              <w:rPr>
                <w:rFonts w:ascii="Calibri" w:hAnsi="Calibri" w:cs="Arial"/>
                <w:sz w:val="22"/>
                <w:szCs w:val="22"/>
              </w:rPr>
              <w:t>@</w:t>
            </w:r>
            <w:r>
              <w:rPr>
                <w:rFonts w:ascii="Calibri" w:hAnsi="Calibri" w:cs="Arial"/>
                <w:sz w:val="22"/>
                <w:szCs w:val="22"/>
              </w:rPr>
              <w:t>gmail.com</w:t>
            </w:r>
          </w:p>
        </w:tc>
      </w:tr>
      <w:tr w:rsidR="00927AF6" w:rsidRPr="001155BC" w14:paraId="1342AA90" w14:textId="77777777" w:rsidTr="00DC023A">
        <w:tc>
          <w:tcPr>
            <w:tcW w:w="1947" w:type="dxa"/>
            <w:tcBorders>
              <w:left w:val="single" w:sz="8" w:space="0" w:color="auto"/>
              <w:bottom w:val="single" w:sz="4" w:space="0" w:color="auto"/>
            </w:tcBorders>
          </w:tcPr>
          <w:p w14:paraId="554FF234" w14:textId="77777777" w:rsidR="00927AF6" w:rsidRPr="001155BC" w:rsidRDefault="00927AF6" w:rsidP="00927AF6">
            <w:pPr>
              <w:jc w:val="left"/>
              <w:rPr>
                <w:rFonts w:ascii="Calibri" w:hAnsi="Calibri" w:cs="Tahoma"/>
                <w:sz w:val="22"/>
                <w:szCs w:val="22"/>
              </w:rPr>
            </w:pPr>
            <w:r>
              <w:rPr>
                <w:rFonts w:ascii="Calibri" w:hAnsi="Calibri" w:cs="Tahoma"/>
                <w:sz w:val="22"/>
                <w:szCs w:val="22"/>
              </w:rPr>
              <w:t>KALINA</w:t>
            </w:r>
            <w:r w:rsidRPr="001155BC">
              <w:rPr>
                <w:rFonts w:ascii="Calibri" w:hAnsi="Calibri" w:cs="Tahoma"/>
                <w:sz w:val="22"/>
                <w:szCs w:val="22"/>
              </w:rPr>
              <w:t xml:space="preserve"> </w:t>
            </w:r>
            <w:r>
              <w:rPr>
                <w:rFonts w:ascii="Calibri" w:hAnsi="Calibri" w:cs="Tahoma"/>
                <w:sz w:val="22"/>
                <w:szCs w:val="22"/>
              </w:rPr>
              <w:t>Dominik</w:t>
            </w:r>
          </w:p>
        </w:tc>
        <w:tc>
          <w:tcPr>
            <w:tcW w:w="3526" w:type="dxa"/>
            <w:tcBorders>
              <w:bottom w:val="single" w:sz="4" w:space="0" w:color="auto"/>
            </w:tcBorders>
          </w:tcPr>
          <w:p w14:paraId="770BA8CD" w14:textId="2FAB95E3" w:rsidR="00927AF6" w:rsidRPr="00DF7647" w:rsidRDefault="00927AF6" w:rsidP="00927AF6">
            <w:pPr>
              <w:jc w:val="left"/>
              <w:rPr>
                <w:rFonts w:ascii="Calibri" w:hAnsi="Calibri" w:cs="Tahoma"/>
                <w:sz w:val="8"/>
                <w:szCs w:val="8"/>
              </w:rPr>
            </w:pPr>
            <w:r w:rsidRPr="009E3553">
              <w:rPr>
                <w:rFonts w:ascii="Calibri" w:hAnsi="Calibri" w:cs="Tahoma"/>
                <w:sz w:val="22"/>
                <w:szCs w:val="22"/>
              </w:rPr>
              <w:t xml:space="preserve">Kunčina </w:t>
            </w:r>
            <w:proofErr w:type="gramStart"/>
            <w:r w:rsidRPr="009E3553">
              <w:rPr>
                <w:rFonts w:ascii="Calibri" w:hAnsi="Calibri" w:cs="Tahoma"/>
                <w:sz w:val="22"/>
                <w:szCs w:val="22"/>
              </w:rPr>
              <w:t>35,</w:t>
            </w:r>
            <w:r>
              <w:rPr>
                <w:rFonts w:ascii="Calibri" w:hAnsi="Calibri" w:cs="Tahoma"/>
                <w:sz w:val="22"/>
                <w:szCs w:val="22"/>
              </w:rPr>
              <w:t xml:space="preserve">  569</w:t>
            </w:r>
            <w:proofErr w:type="gramEnd"/>
            <w:r>
              <w:rPr>
                <w:rFonts w:ascii="Calibri" w:hAnsi="Calibri" w:cs="Tahoma"/>
                <w:sz w:val="22"/>
                <w:szCs w:val="22"/>
              </w:rPr>
              <w:t xml:space="preserve"> 24 Moravská Třebová </w:t>
            </w:r>
          </w:p>
        </w:tc>
        <w:tc>
          <w:tcPr>
            <w:tcW w:w="1320" w:type="dxa"/>
            <w:tcBorders>
              <w:bottom w:val="single" w:sz="4" w:space="0" w:color="auto"/>
            </w:tcBorders>
          </w:tcPr>
          <w:p w14:paraId="62849ECC" w14:textId="77777777" w:rsidR="00927AF6" w:rsidRPr="001155BC" w:rsidRDefault="00927AF6" w:rsidP="00927AF6">
            <w:pPr>
              <w:jc w:val="center"/>
              <w:rPr>
                <w:rFonts w:ascii="Calibri" w:hAnsi="Calibri" w:cs="Tahoma"/>
                <w:sz w:val="22"/>
                <w:szCs w:val="22"/>
              </w:rPr>
            </w:pPr>
            <w:r w:rsidRPr="00B41EFB">
              <w:rPr>
                <w:rFonts w:ascii="Calibri" w:hAnsi="Calibri" w:cs="Tahoma"/>
                <w:sz w:val="22"/>
                <w:szCs w:val="22"/>
              </w:rPr>
              <w:t>607</w:t>
            </w:r>
            <w:r>
              <w:rPr>
                <w:rFonts w:ascii="Calibri" w:hAnsi="Calibri" w:cs="Tahoma"/>
                <w:sz w:val="22"/>
                <w:szCs w:val="22"/>
              </w:rPr>
              <w:t> </w:t>
            </w:r>
            <w:r w:rsidRPr="00B41EFB">
              <w:rPr>
                <w:rFonts w:ascii="Calibri" w:hAnsi="Calibri" w:cs="Tahoma"/>
                <w:sz w:val="22"/>
                <w:szCs w:val="22"/>
              </w:rPr>
              <w:t>610</w:t>
            </w:r>
            <w:r>
              <w:rPr>
                <w:rFonts w:ascii="Calibri" w:hAnsi="Calibri" w:cs="Tahoma"/>
                <w:sz w:val="22"/>
                <w:szCs w:val="22"/>
              </w:rPr>
              <w:t xml:space="preserve"> </w:t>
            </w:r>
            <w:r w:rsidRPr="00B41EFB">
              <w:rPr>
                <w:rFonts w:ascii="Calibri" w:hAnsi="Calibri" w:cs="Tahoma"/>
                <w:sz w:val="22"/>
                <w:szCs w:val="22"/>
              </w:rPr>
              <w:t>457</w:t>
            </w:r>
          </w:p>
        </w:tc>
        <w:tc>
          <w:tcPr>
            <w:tcW w:w="2969" w:type="dxa"/>
            <w:tcBorders>
              <w:bottom w:val="single" w:sz="4" w:space="0" w:color="auto"/>
              <w:right w:val="single" w:sz="8" w:space="0" w:color="auto"/>
            </w:tcBorders>
          </w:tcPr>
          <w:p w14:paraId="14CCE38F" w14:textId="64A1F9AF" w:rsidR="00927AF6" w:rsidRPr="001155BC" w:rsidRDefault="00C51B73" w:rsidP="00C51B73">
            <w:pPr>
              <w:jc w:val="left"/>
              <w:rPr>
                <w:rFonts w:ascii="Calibri" w:hAnsi="Calibri" w:cs="Tahoma"/>
                <w:sz w:val="22"/>
                <w:szCs w:val="22"/>
              </w:rPr>
            </w:pPr>
            <w:r>
              <w:rPr>
                <w:rFonts w:ascii="Calibri" w:hAnsi="Calibri" w:cs="Tahoma"/>
                <w:sz w:val="22"/>
                <w:szCs w:val="22"/>
              </w:rPr>
              <w:t>K</w:t>
            </w:r>
            <w:r w:rsidRPr="00B41EFB">
              <w:rPr>
                <w:rFonts w:ascii="Calibri" w:hAnsi="Calibri" w:cs="Tahoma"/>
                <w:sz w:val="22"/>
                <w:szCs w:val="22"/>
              </w:rPr>
              <w:t>4</w:t>
            </w:r>
            <w:r>
              <w:rPr>
                <w:rFonts w:ascii="Calibri" w:hAnsi="Calibri" w:cs="Tahoma"/>
                <w:sz w:val="22"/>
                <w:szCs w:val="22"/>
              </w:rPr>
              <w:t>L</w:t>
            </w:r>
            <w:r w:rsidRPr="00B41EFB">
              <w:rPr>
                <w:rFonts w:ascii="Calibri" w:hAnsi="Calibri" w:cs="Tahoma"/>
                <w:sz w:val="22"/>
                <w:szCs w:val="22"/>
              </w:rPr>
              <w:t>4@seznam.cz</w:t>
            </w:r>
          </w:p>
        </w:tc>
      </w:tr>
      <w:tr w:rsidR="00927AF6" w:rsidRPr="001155BC" w14:paraId="3CA516F5" w14:textId="77777777" w:rsidTr="00DC023A">
        <w:tc>
          <w:tcPr>
            <w:tcW w:w="1947" w:type="dxa"/>
            <w:tcBorders>
              <w:left w:val="single" w:sz="8" w:space="0" w:color="auto"/>
              <w:bottom w:val="single" w:sz="4" w:space="0" w:color="auto"/>
            </w:tcBorders>
          </w:tcPr>
          <w:p w14:paraId="3889CCFF" w14:textId="7CF1E1AA" w:rsidR="00927AF6" w:rsidRPr="001155BC" w:rsidRDefault="00C51B73" w:rsidP="00927AF6">
            <w:pPr>
              <w:jc w:val="left"/>
              <w:rPr>
                <w:rFonts w:ascii="Calibri" w:hAnsi="Calibri" w:cs="Tahoma"/>
                <w:sz w:val="22"/>
                <w:szCs w:val="22"/>
              </w:rPr>
            </w:pPr>
            <w:r>
              <w:rPr>
                <w:rFonts w:ascii="Calibri" w:hAnsi="Calibri" w:cs="Tahoma"/>
                <w:sz w:val="22"/>
                <w:szCs w:val="22"/>
              </w:rPr>
              <w:t>K</w:t>
            </w:r>
            <w:r w:rsidR="00927AF6" w:rsidRPr="001155BC">
              <w:rPr>
                <w:rFonts w:ascii="Calibri" w:hAnsi="Calibri" w:cs="Tahoma"/>
                <w:sz w:val="22"/>
                <w:szCs w:val="22"/>
              </w:rPr>
              <w:t>ALUS Martin</w:t>
            </w:r>
          </w:p>
        </w:tc>
        <w:tc>
          <w:tcPr>
            <w:tcW w:w="3526" w:type="dxa"/>
            <w:tcBorders>
              <w:bottom w:val="single" w:sz="4" w:space="0" w:color="auto"/>
            </w:tcBorders>
          </w:tcPr>
          <w:p w14:paraId="653511DA" w14:textId="666B38E8" w:rsidR="00927AF6" w:rsidRPr="000954EE" w:rsidRDefault="00927AF6" w:rsidP="00C51B73">
            <w:pPr>
              <w:jc w:val="left"/>
              <w:rPr>
                <w:rFonts w:ascii="Calibri" w:hAnsi="Calibri" w:cs="Calibri"/>
                <w:sz w:val="22"/>
                <w:szCs w:val="22"/>
              </w:rPr>
            </w:pPr>
            <w:r w:rsidRPr="00C51B73">
              <w:rPr>
                <w:rFonts w:ascii="Calibri" w:hAnsi="Calibri" w:cs="Tahoma"/>
                <w:sz w:val="22"/>
                <w:szCs w:val="22"/>
              </w:rPr>
              <w:t>Jiráskova 143/99, 571 01 Mor</w:t>
            </w:r>
            <w:r w:rsidR="00C51B73">
              <w:rPr>
                <w:rFonts w:ascii="Calibri" w:hAnsi="Calibri" w:cs="Tahoma"/>
                <w:sz w:val="22"/>
                <w:szCs w:val="22"/>
              </w:rPr>
              <w:t>.</w:t>
            </w:r>
            <w:r w:rsidRPr="00C51B73">
              <w:rPr>
                <w:rFonts w:ascii="Calibri" w:hAnsi="Calibri" w:cs="Tahoma"/>
                <w:sz w:val="22"/>
                <w:szCs w:val="22"/>
              </w:rPr>
              <w:t xml:space="preserve"> Třebová</w:t>
            </w:r>
          </w:p>
        </w:tc>
        <w:tc>
          <w:tcPr>
            <w:tcW w:w="1320" w:type="dxa"/>
            <w:tcBorders>
              <w:bottom w:val="single" w:sz="4" w:space="0" w:color="auto"/>
            </w:tcBorders>
          </w:tcPr>
          <w:p w14:paraId="12B77079" w14:textId="77777777" w:rsidR="00927AF6" w:rsidRPr="001155BC" w:rsidRDefault="00927AF6" w:rsidP="00927AF6">
            <w:pPr>
              <w:jc w:val="center"/>
              <w:rPr>
                <w:rFonts w:ascii="Calibri" w:hAnsi="Calibri" w:cs="Tahoma"/>
                <w:sz w:val="22"/>
                <w:szCs w:val="22"/>
              </w:rPr>
            </w:pPr>
            <w:r w:rsidRPr="008456C9">
              <w:rPr>
                <w:rFonts w:ascii="Calibri" w:hAnsi="Calibri" w:cs="Tahoma"/>
                <w:sz w:val="22"/>
                <w:szCs w:val="22"/>
              </w:rPr>
              <w:t>606</w:t>
            </w:r>
            <w:r>
              <w:rPr>
                <w:rFonts w:ascii="Calibri" w:hAnsi="Calibri" w:cs="Tahoma"/>
                <w:sz w:val="22"/>
                <w:szCs w:val="22"/>
              </w:rPr>
              <w:t> </w:t>
            </w:r>
            <w:r w:rsidRPr="008456C9">
              <w:rPr>
                <w:rFonts w:ascii="Calibri" w:hAnsi="Calibri" w:cs="Tahoma"/>
                <w:sz w:val="22"/>
                <w:szCs w:val="22"/>
              </w:rPr>
              <w:t>031</w:t>
            </w:r>
            <w:r>
              <w:rPr>
                <w:rFonts w:ascii="Calibri" w:hAnsi="Calibri" w:cs="Tahoma"/>
                <w:sz w:val="22"/>
                <w:szCs w:val="22"/>
              </w:rPr>
              <w:t xml:space="preserve"> </w:t>
            </w:r>
            <w:r w:rsidRPr="008456C9">
              <w:rPr>
                <w:rFonts w:ascii="Calibri" w:hAnsi="Calibri" w:cs="Tahoma"/>
                <w:sz w:val="22"/>
                <w:szCs w:val="22"/>
              </w:rPr>
              <w:t>400</w:t>
            </w:r>
          </w:p>
        </w:tc>
        <w:tc>
          <w:tcPr>
            <w:tcW w:w="2969" w:type="dxa"/>
            <w:tcBorders>
              <w:bottom w:val="single" w:sz="4" w:space="0" w:color="auto"/>
              <w:right w:val="single" w:sz="8" w:space="0" w:color="auto"/>
            </w:tcBorders>
          </w:tcPr>
          <w:p w14:paraId="2262A01C" w14:textId="65EF06B3" w:rsidR="00927AF6" w:rsidRPr="001155BC" w:rsidRDefault="0006530A" w:rsidP="00C51B73">
            <w:pPr>
              <w:jc w:val="left"/>
              <w:rPr>
                <w:rFonts w:ascii="Calibri" w:hAnsi="Calibri" w:cs="Tahoma"/>
                <w:sz w:val="22"/>
                <w:szCs w:val="22"/>
              </w:rPr>
            </w:pPr>
            <w:hyperlink r:id="rId82" w:history="1">
              <w:r w:rsidR="00C51B73" w:rsidRPr="000954EE">
                <w:rPr>
                  <w:rFonts w:ascii="Calibri" w:hAnsi="Calibri" w:cs="Calibri"/>
                  <w:sz w:val="22"/>
                  <w:szCs w:val="22"/>
                </w:rPr>
                <w:t>m.kalus@seznam.cz</w:t>
              </w:r>
            </w:hyperlink>
          </w:p>
        </w:tc>
      </w:tr>
      <w:tr w:rsidR="00827C6D" w:rsidRPr="001155BC" w14:paraId="7D58A12C" w14:textId="77777777" w:rsidTr="00DC023A">
        <w:tc>
          <w:tcPr>
            <w:tcW w:w="1947" w:type="dxa"/>
            <w:tcBorders>
              <w:left w:val="single" w:sz="8" w:space="0" w:color="auto"/>
            </w:tcBorders>
          </w:tcPr>
          <w:p w14:paraId="4C631BFB" w14:textId="77777777" w:rsidR="00C51B73" w:rsidRPr="007D0856" w:rsidRDefault="00C51B73" w:rsidP="00DF686D">
            <w:pPr>
              <w:jc w:val="left"/>
              <w:rPr>
                <w:rFonts w:ascii="Calibri" w:hAnsi="Calibri" w:cs="Tahoma"/>
                <w:sz w:val="10"/>
                <w:szCs w:val="10"/>
              </w:rPr>
            </w:pPr>
            <w:r>
              <w:rPr>
                <w:rFonts w:ascii="Calibri" w:hAnsi="Calibri" w:cs="Tahoma"/>
                <w:sz w:val="22"/>
                <w:szCs w:val="22"/>
              </w:rPr>
              <w:t>KEJŘ Michal</w:t>
            </w:r>
          </w:p>
        </w:tc>
        <w:tc>
          <w:tcPr>
            <w:tcW w:w="3526" w:type="dxa"/>
          </w:tcPr>
          <w:p w14:paraId="43FA23C8" w14:textId="7C6629A6" w:rsidR="00C51B73" w:rsidRPr="004B7B82" w:rsidRDefault="00C51B73" w:rsidP="00C51B73">
            <w:pPr>
              <w:jc w:val="left"/>
              <w:rPr>
                <w:rFonts w:ascii="Calibri" w:hAnsi="Calibri" w:cs="Tahoma"/>
                <w:sz w:val="22"/>
                <w:szCs w:val="22"/>
              </w:rPr>
            </w:pPr>
            <w:proofErr w:type="spellStart"/>
            <w:r>
              <w:rPr>
                <w:rFonts w:ascii="Calibri" w:hAnsi="Calibri" w:cs="Tahoma"/>
                <w:sz w:val="22"/>
                <w:szCs w:val="22"/>
              </w:rPr>
              <w:t>Železnohorská</w:t>
            </w:r>
            <w:proofErr w:type="spellEnd"/>
            <w:r>
              <w:rPr>
                <w:rFonts w:ascii="Calibri" w:hAnsi="Calibri" w:cs="Tahoma"/>
                <w:sz w:val="22"/>
                <w:szCs w:val="22"/>
              </w:rPr>
              <w:t xml:space="preserve"> 644, 583 01 Chotěboř</w:t>
            </w:r>
          </w:p>
        </w:tc>
        <w:tc>
          <w:tcPr>
            <w:tcW w:w="1320" w:type="dxa"/>
          </w:tcPr>
          <w:p w14:paraId="7EA34CF5" w14:textId="77777777" w:rsidR="00C51B73" w:rsidRPr="007D0856" w:rsidRDefault="00C51B73" w:rsidP="00DF686D">
            <w:pPr>
              <w:jc w:val="center"/>
              <w:rPr>
                <w:rFonts w:ascii="Calibri" w:hAnsi="Calibri" w:cs="Arial"/>
                <w:sz w:val="10"/>
                <w:szCs w:val="10"/>
              </w:rPr>
            </w:pPr>
            <w:r>
              <w:rPr>
                <w:rFonts w:ascii="Calibri" w:hAnsi="Calibri" w:cs="Arial"/>
                <w:sz w:val="22"/>
                <w:szCs w:val="22"/>
              </w:rPr>
              <w:t>724 879 487</w:t>
            </w:r>
          </w:p>
        </w:tc>
        <w:tc>
          <w:tcPr>
            <w:tcW w:w="2969" w:type="dxa"/>
            <w:tcBorders>
              <w:right w:val="single" w:sz="8" w:space="0" w:color="auto"/>
            </w:tcBorders>
          </w:tcPr>
          <w:p w14:paraId="0F925F24" w14:textId="0466F232" w:rsidR="00C51B73" w:rsidRPr="001155BC" w:rsidRDefault="00C51B73" w:rsidP="00C51B73">
            <w:pPr>
              <w:jc w:val="left"/>
              <w:rPr>
                <w:rFonts w:ascii="Calibri" w:hAnsi="Calibri" w:cs="Tahoma"/>
                <w:sz w:val="22"/>
                <w:szCs w:val="22"/>
              </w:rPr>
            </w:pPr>
            <w:r>
              <w:rPr>
                <w:rFonts w:ascii="Calibri" w:hAnsi="Calibri" w:cs="Tahoma"/>
                <w:sz w:val="22"/>
                <w:szCs w:val="22"/>
              </w:rPr>
              <w:t>mi.kejr</w:t>
            </w:r>
            <w:r w:rsidRPr="004B7B82">
              <w:rPr>
                <w:rFonts w:ascii="Calibri" w:hAnsi="Calibri" w:cs="Tahoma"/>
                <w:sz w:val="22"/>
                <w:szCs w:val="22"/>
              </w:rPr>
              <w:t>@</w:t>
            </w:r>
            <w:r>
              <w:rPr>
                <w:rFonts w:ascii="Calibri" w:hAnsi="Calibri" w:cs="Tahoma"/>
                <w:sz w:val="22"/>
                <w:szCs w:val="22"/>
              </w:rPr>
              <w:t>centru</w:t>
            </w:r>
            <w:r w:rsidRPr="004B7B82">
              <w:rPr>
                <w:rFonts w:ascii="Calibri" w:hAnsi="Calibri" w:cs="Tahoma"/>
                <w:sz w:val="22"/>
                <w:szCs w:val="22"/>
              </w:rPr>
              <w:t>m.cz</w:t>
            </w:r>
          </w:p>
        </w:tc>
      </w:tr>
      <w:tr w:rsidR="00927AF6" w:rsidRPr="001155BC" w14:paraId="645CE742" w14:textId="77777777" w:rsidTr="00DC023A">
        <w:tc>
          <w:tcPr>
            <w:tcW w:w="1947" w:type="dxa"/>
            <w:tcBorders>
              <w:left w:val="single" w:sz="8" w:space="0" w:color="auto"/>
            </w:tcBorders>
          </w:tcPr>
          <w:p w14:paraId="3EF516F4" w14:textId="77777777" w:rsidR="00927AF6" w:rsidRPr="00B019B8" w:rsidRDefault="00927AF6" w:rsidP="00927AF6">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1155BC">
              <w:rPr>
                <w:rFonts w:ascii="Calibri" w:hAnsi="Calibri" w:cs="Tahoma"/>
                <w:sz w:val="22"/>
                <w:szCs w:val="22"/>
              </w:rPr>
              <w:t>KIS Mi</w:t>
            </w:r>
            <w:r>
              <w:rPr>
                <w:rFonts w:ascii="Calibri" w:hAnsi="Calibri" w:cs="Tahoma"/>
                <w:sz w:val="22"/>
                <w:szCs w:val="22"/>
              </w:rPr>
              <w:t>lan</w:t>
            </w:r>
          </w:p>
        </w:tc>
        <w:tc>
          <w:tcPr>
            <w:tcW w:w="3526" w:type="dxa"/>
          </w:tcPr>
          <w:p w14:paraId="5B7E66AE" w14:textId="14B27131" w:rsidR="00927AF6" w:rsidRPr="001155BC" w:rsidRDefault="00C51B73" w:rsidP="00927AF6">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sidRPr="00DA16BA">
              <w:rPr>
                <w:rFonts w:ascii="Calibri" w:hAnsi="Calibri" w:cs="Tahoma"/>
                <w:sz w:val="22"/>
                <w:szCs w:val="22"/>
              </w:rPr>
              <w:t>533</w:t>
            </w:r>
            <w:r>
              <w:rPr>
                <w:rFonts w:ascii="Calibri" w:hAnsi="Calibri" w:cs="Tahoma"/>
                <w:sz w:val="22"/>
                <w:szCs w:val="22"/>
              </w:rPr>
              <w:t xml:space="preserve"> </w:t>
            </w:r>
            <w:r w:rsidRPr="00DA16BA">
              <w:rPr>
                <w:rFonts w:ascii="Calibri" w:hAnsi="Calibri" w:cs="Tahoma"/>
                <w:sz w:val="22"/>
                <w:szCs w:val="22"/>
              </w:rPr>
              <w:t>41</w:t>
            </w:r>
            <w:r>
              <w:rPr>
                <w:rFonts w:ascii="Calibri" w:hAnsi="Calibri" w:cs="Tahoma"/>
                <w:sz w:val="22"/>
                <w:szCs w:val="22"/>
              </w:rPr>
              <w:t xml:space="preserve"> </w:t>
            </w:r>
            <w:r w:rsidR="00927AF6" w:rsidRPr="00DA16BA">
              <w:rPr>
                <w:rFonts w:ascii="Calibri" w:hAnsi="Calibri" w:cs="Tahoma"/>
                <w:sz w:val="22"/>
                <w:szCs w:val="22"/>
              </w:rPr>
              <w:t xml:space="preserve">Černá u Bohdanče 87 </w:t>
            </w:r>
          </w:p>
        </w:tc>
        <w:tc>
          <w:tcPr>
            <w:tcW w:w="1320" w:type="dxa"/>
          </w:tcPr>
          <w:p w14:paraId="03627713" w14:textId="77777777" w:rsidR="00927AF6" w:rsidRPr="001155BC" w:rsidRDefault="00927AF6" w:rsidP="00927AF6">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DA16BA">
              <w:rPr>
                <w:rFonts w:ascii="Calibri" w:hAnsi="Calibri" w:cs="Tahoma"/>
                <w:sz w:val="22"/>
                <w:szCs w:val="22"/>
              </w:rPr>
              <w:t>777</w:t>
            </w:r>
            <w:r>
              <w:rPr>
                <w:rFonts w:ascii="Calibri" w:hAnsi="Calibri" w:cs="Tahoma"/>
                <w:sz w:val="22"/>
                <w:szCs w:val="22"/>
              </w:rPr>
              <w:t> </w:t>
            </w:r>
            <w:r w:rsidRPr="00DA16BA">
              <w:rPr>
                <w:rFonts w:ascii="Calibri" w:hAnsi="Calibri" w:cs="Tahoma"/>
                <w:sz w:val="22"/>
                <w:szCs w:val="22"/>
              </w:rPr>
              <w:t>065</w:t>
            </w:r>
            <w:r>
              <w:rPr>
                <w:rFonts w:ascii="Calibri" w:hAnsi="Calibri" w:cs="Tahoma"/>
                <w:sz w:val="22"/>
                <w:szCs w:val="22"/>
              </w:rPr>
              <w:t xml:space="preserve"> </w:t>
            </w:r>
            <w:r w:rsidRPr="00DA16BA">
              <w:rPr>
                <w:rFonts w:ascii="Calibri" w:hAnsi="Calibri" w:cs="Tahoma"/>
                <w:sz w:val="22"/>
                <w:szCs w:val="22"/>
              </w:rPr>
              <w:t>181</w:t>
            </w:r>
          </w:p>
        </w:tc>
        <w:tc>
          <w:tcPr>
            <w:tcW w:w="2969" w:type="dxa"/>
            <w:tcBorders>
              <w:right w:val="single" w:sz="8" w:space="0" w:color="auto"/>
            </w:tcBorders>
          </w:tcPr>
          <w:p w14:paraId="737ED922" w14:textId="195D27DF" w:rsidR="00927AF6" w:rsidRPr="001155BC" w:rsidRDefault="00C51B73" w:rsidP="00C51B73">
            <w:pPr>
              <w:jc w:val="left"/>
              <w:rPr>
                <w:rFonts w:ascii="Calibri" w:hAnsi="Calibri" w:cs="Tahoma"/>
                <w:sz w:val="22"/>
                <w:szCs w:val="22"/>
              </w:rPr>
            </w:pPr>
            <w:r w:rsidRPr="00C51B73">
              <w:rPr>
                <w:rFonts w:ascii="Calibri" w:hAnsi="Calibri" w:cs="Tahoma"/>
                <w:sz w:val="22"/>
                <w:szCs w:val="22"/>
              </w:rPr>
              <w:t>milan.kis@seznam.cz</w:t>
            </w:r>
          </w:p>
        </w:tc>
      </w:tr>
      <w:tr w:rsidR="00927AF6" w:rsidRPr="001155BC" w14:paraId="09DE40B7" w14:textId="77777777" w:rsidTr="00DC023A">
        <w:tc>
          <w:tcPr>
            <w:tcW w:w="1947" w:type="dxa"/>
            <w:tcBorders>
              <w:left w:val="single" w:sz="8" w:space="0" w:color="auto"/>
            </w:tcBorders>
          </w:tcPr>
          <w:p w14:paraId="1207086D"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KIS Mi</w:t>
            </w:r>
            <w:r>
              <w:rPr>
                <w:rFonts w:ascii="Calibri" w:hAnsi="Calibri" w:cs="Tahoma"/>
                <w:sz w:val="22"/>
                <w:szCs w:val="22"/>
              </w:rPr>
              <w:t>roslav</w:t>
            </w:r>
          </w:p>
        </w:tc>
        <w:tc>
          <w:tcPr>
            <w:tcW w:w="3526" w:type="dxa"/>
          </w:tcPr>
          <w:p w14:paraId="130C06D6" w14:textId="6C3007A5" w:rsidR="00927AF6" w:rsidRPr="001155BC" w:rsidRDefault="00927AF6" w:rsidP="00C51B73">
            <w:pPr>
              <w:jc w:val="left"/>
              <w:rPr>
                <w:rFonts w:ascii="Calibri" w:hAnsi="Calibri" w:cs="Tahoma"/>
                <w:sz w:val="22"/>
                <w:szCs w:val="22"/>
              </w:rPr>
            </w:pPr>
            <w:r>
              <w:rPr>
                <w:rFonts w:ascii="Calibri" w:hAnsi="Calibri" w:cs="Tahoma"/>
                <w:sz w:val="22"/>
                <w:szCs w:val="22"/>
              </w:rPr>
              <w:t xml:space="preserve">Lonkova 466, </w:t>
            </w:r>
            <w:r w:rsidRPr="001155BC">
              <w:rPr>
                <w:rFonts w:ascii="Calibri" w:hAnsi="Calibri" w:cs="Tahoma"/>
                <w:sz w:val="22"/>
                <w:szCs w:val="22"/>
              </w:rPr>
              <w:t>53</w:t>
            </w:r>
            <w:r>
              <w:rPr>
                <w:rFonts w:ascii="Calibri" w:hAnsi="Calibri" w:cs="Tahoma"/>
                <w:sz w:val="22"/>
                <w:szCs w:val="22"/>
              </w:rPr>
              <w:t>0</w:t>
            </w:r>
            <w:r w:rsidRPr="001155BC">
              <w:rPr>
                <w:rFonts w:ascii="Calibri" w:hAnsi="Calibri" w:cs="Tahoma"/>
                <w:sz w:val="22"/>
                <w:szCs w:val="22"/>
              </w:rPr>
              <w:t xml:space="preserve"> </w:t>
            </w:r>
            <w:r>
              <w:rPr>
                <w:rFonts w:ascii="Calibri" w:hAnsi="Calibri" w:cs="Tahoma"/>
                <w:sz w:val="22"/>
                <w:szCs w:val="22"/>
              </w:rPr>
              <w:t>09</w:t>
            </w:r>
            <w:r w:rsidRPr="001155BC">
              <w:rPr>
                <w:rFonts w:ascii="Calibri" w:hAnsi="Calibri" w:cs="Tahoma"/>
                <w:sz w:val="22"/>
                <w:szCs w:val="22"/>
              </w:rPr>
              <w:t xml:space="preserve"> </w:t>
            </w:r>
            <w:r>
              <w:rPr>
                <w:rFonts w:ascii="Calibri" w:hAnsi="Calibri" w:cs="Tahoma"/>
                <w:sz w:val="22"/>
                <w:szCs w:val="22"/>
              </w:rPr>
              <w:t>Pardubice</w:t>
            </w:r>
          </w:p>
        </w:tc>
        <w:tc>
          <w:tcPr>
            <w:tcW w:w="1320" w:type="dxa"/>
          </w:tcPr>
          <w:p w14:paraId="7246D10B" w14:textId="77777777" w:rsidR="00927AF6" w:rsidRPr="001155BC" w:rsidRDefault="00927AF6" w:rsidP="00927AF6">
            <w:pPr>
              <w:jc w:val="center"/>
              <w:rPr>
                <w:rFonts w:ascii="Calibri" w:hAnsi="Calibri" w:cs="Tahoma"/>
                <w:sz w:val="22"/>
                <w:szCs w:val="22"/>
              </w:rPr>
            </w:pPr>
            <w:r w:rsidRPr="004B7B82">
              <w:rPr>
                <w:rFonts w:ascii="Calibri" w:hAnsi="Calibri" w:cs="Tahoma"/>
                <w:sz w:val="22"/>
                <w:szCs w:val="22"/>
              </w:rPr>
              <w:t>704</w:t>
            </w:r>
            <w:r>
              <w:rPr>
                <w:rFonts w:ascii="Calibri" w:hAnsi="Calibri" w:cs="Tahoma"/>
                <w:sz w:val="22"/>
                <w:szCs w:val="22"/>
              </w:rPr>
              <w:t> </w:t>
            </w:r>
            <w:r w:rsidRPr="004B7B82">
              <w:rPr>
                <w:rFonts w:ascii="Calibri" w:hAnsi="Calibri" w:cs="Tahoma"/>
                <w:sz w:val="22"/>
                <w:szCs w:val="22"/>
              </w:rPr>
              <w:t>445</w:t>
            </w:r>
            <w:r>
              <w:rPr>
                <w:rFonts w:ascii="Calibri" w:hAnsi="Calibri" w:cs="Tahoma"/>
                <w:sz w:val="22"/>
                <w:szCs w:val="22"/>
              </w:rPr>
              <w:t xml:space="preserve"> </w:t>
            </w:r>
            <w:r w:rsidRPr="004B7B82">
              <w:rPr>
                <w:rFonts w:ascii="Calibri" w:hAnsi="Calibri" w:cs="Tahoma"/>
                <w:sz w:val="22"/>
                <w:szCs w:val="22"/>
              </w:rPr>
              <w:t>510</w:t>
            </w:r>
          </w:p>
        </w:tc>
        <w:tc>
          <w:tcPr>
            <w:tcW w:w="2969" w:type="dxa"/>
            <w:tcBorders>
              <w:right w:val="single" w:sz="8" w:space="0" w:color="auto"/>
            </w:tcBorders>
          </w:tcPr>
          <w:p w14:paraId="21CE7EAC" w14:textId="4452B78A" w:rsidR="00927AF6" w:rsidRPr="001155BC" w:rsidRDefault="00C51B73" w:rsidP="00C51B73">
            <w:pPr>
              <w:rPr>
                <w:rFonts w:ascii="Calibri" w:hAnsi="Calibri" w:cs="Tahoma"/>
                <w:sz w:val="22"/>
                <w:szCs w:val="22"/>
              </w:rPr>
            </w:pPr>
            <w:r w:rsidRPr="00E638F8">
              <w:rPr>
                <w:rFonts w:ascii="Calibri" w:hAnsi="Calibri" w:cs="Tahoma"/>
                <w:sz w:val="22"/>
                <w:szCs w:val="22"/>
              </w:rPr>
              <w:t>miroslav.kis@seznam.cz</w:t>
            </w:r>
          </w:p>
        </w:tc>
      </w:tr>
      <w:tr w:rsidR="00927AF6" w:rsidRPr="001155BC" w14:paraId="2312A9EA" w14:textId="77777777" w:rsidTr="00DC023A">
        <w:tc>
          <w:tcPr>
            <w:tcW w:w="1947" w:type="dxa"/>
            <w:tcBorders>
              <w:left w:val="single" w:sz="8" w:space="0" w:color="auto"/>
            </w:tcBorders>
          </w:tcPr>
          <w:p w14:paraId="41CDD24B" w14:textId="7570B9D4" w:rsidR="00927AF6" w:rsidRPr="001155BC" w:rsidRDefault="00C51B73" w:rsidP="00827C6D">
            <w:pPr>
              <w:jc w:val="left"/>
              <w:rPr>
                <w:rFonts w:ascii="Calibri" w:hAnsi="Calibri" w:cs="Tahoma"/>
                <w:sz w:val="22"/>
                <w:szCs w:val="22"/>
              </w:rPr>
            </w:pPr>
            <w:r>
              <w:rPr>
                <w:rFonts w:ascii="Calibri" w:hAnsi="Calibri" w:cs="Tahoma"/>
                <w:sz w:val="22"/>
                <w:szCs w:val="22"/>
              </w:rPr>
              <w:t>KLACL Libor</w:t>
            </w:r>
          </w:p>
        </w:tc>
        <w:tc>
          <w:tcPr>
            <w:tcW w:w="3526" w:type="dxa"/>
          </w:tcPr>
          <w:p w14:paraId="5348B5E1" w14:textId="2CECD896" w:rsidR="00927AF6" w:rsidRPr="001155BC" w:rsidRDefault="00927AF6" w:rsidP="00C51B73">
            <w:pPr>
              <w:jc w:val="left"/>
              <w:rPr>
                <w:rFonts w:ascii="Calibri" w:hAnsi="Calibri" w:cs="Tahoma"/>
                <w:sz w:val="22"/>
                <w:szCs w:val="22"/>
              </w:rPr>
            </w:pPr>
            <w:proofErr w:type="spellStart"/>
            <w:r w:rsidRPr="004B7B82">
              <w:rPr>
                <w:rFonts w:ascii="Calibri" w:hAnsi="Calibri" w:cs="Tahoma"/>
                <w:sz w:val="22"/>
                <w:szCs w:val="22"/>
              </w:rPr>
              <w:t>Křib</w:t>
            </w:r>
            <w:proofErr w:type="spellEnd"/>
            <w:r w:rsidRPr="004B7B82">
              <w:rPr>
                <w:rFonts w:ascii="Calibri" w:hAnsi="Calibri" w:cs="Tahoma"/>
                <w:sz w:val="22"/>
                <w:szCs w:val="22"/>
              </w:rPr>
              <w:t xml:space="preserve"> 1801</w:t>
            </w:r>
            <w:r>
              <w:rPr>
                <w:rFonts w:ascii="Calibri" w:hAnsi="Calibri" w:cs="Tahoma"/>
                <w:sz w:val="22"/>
                <w:szCs w:val="22"/>
              </w:rPr>
              <w:t>, 560 02 Česká Třebová</w:t>
            </w:r>
          </w:p>
        </w:tc>
        <w:tc>
          <w:tcPr>
            <w:tcW w:w="1320" w:type="dxa"/>
          </w:tcPr>
          <w:p w14:paraId="015EE889" w14:textId="5FC89444" w:rsidR="00927AF6" w:rsidRPr="007D0856" w:rsidRDefault="00C51B73" w:rsidP="00927AF6">
            <w:pPr>
              <w:jc w:val="center"/>
              <w:rPr>
                <w:rFonts w:ascii="Calibri" w:hAnsi="Calibri" w:cs="Tahoma"/>
                <w:sz w:val="10"/>
                <w:szCs w:val="10"/>
              </w:rPr>
            </w:pPr>
            <w:r w:rsidRPr="004B7B82">
              <w:rPr>
                <w:rFonts w:ascii="Calibri" w:hAnsi="Calibri" w:cs="Arial"/>
                <w:sz w:val="22"/>
                <w:szCs w:val="22"/>
              </w:rPr>
              <w:t>608</w:t>
            </w:r>
            <w:r>
              <w:rPr>
                <w:rFonts w:ascii="Calibri" w:hAnsi="Calibri" w:cs="Arial"/>
                <w:sz w:val="22"/>
                <w:szCs w:val="22"/>
              </w:rPr>
              <w:t> </w:t>
            </w:r>
            <w:r w:rsidRPr="004B7B82">
              <w:rPr>
                <w:rFonts w:ascii="Calibri" w:hAnsi="Calibri" w:cs="Arial"/>
                <w:sz w:val="22"/>
                <w:szCs w:val="22"/>
              </w:rPr>
              <w:t>747</w:t>
            </w:r>
            <w:r>
              <w:rPr>
                <w:rFonts w:ascii="Calibri" w:hAnsi="Calibri" w:cs="Arial"/>
                <w:sz w:val="22"/>
                <w:szCs w:val="22"/>
              </w:rPr>
              <w:t xml:space="preserve"> </w:t>
            </w:r>
            <w:r w:rsidRPr="004B7B82">
              <w:rPr>
                <w:rFonts w:ascii="Calibri" w:hAnsi="Calibri" w:cs="Arial"/>
                <w:sz w:val="22"/>
                <w:szCs w:val="22"/>
              </w:rPr>
              <w:t>3</w:t>
            </w:r>
            <w:r>
              <w:rPr>
                <w:rFonts w:ascii="Calibri" w:hAnsi="Calibri" w:cs="Arial"/>
                <w:sz w:val="22"/>
                <w:szCs w:val="22"/>
              </w:rPr>
              <w:t>13</w:t>
            </w:r>
          </w:p>
        </w:tc>
        <w:tc>
          <w:tcPr>
            <w:tcW w:w="2969" w:type="dxa"/>
            <w:tcBorders>
              <w:right w:val="single" w:sz="8" w:space="0" w:color="auto"/>
            </w:tcBorders>
          </w:tcPr>
          <w:p w14:paraId="310B8C50" w14:textId="115CB9CC" w:rsidR="00927AF6" w:rsidRPr="001155BC" w:rsidRDefault="00C51B73" w:rsidP="00C51B73">
            <w:pPr>
              <w:jc w:val="left"/>
              <w:rPr>
                <w:rFonts w:ascii="Calibri" w:hAnsi="Calibri" w:cs="Tahoma"/>
                <w:sz w:val="22"/>
                <w:szCs w:val="22"/>
              </w:rPr>
            </w:pPr>
            <w:r w:rsidRPr="004B7B82">
              <w:rPr>
                <w:rFonts w:ascii="Calibri" w:hAnsi="Calibri" w:cs="Tahoma"/>
                <w:sz w:val="22"/>
                <w:szCs w:val="22"/>
              </w:rPr>
              <w:t>liborklacl@seznam.cz</w:t>
            </w:r>
          </w:p>
        </w:tc>
      </w:tr>
      <w:tr w:rsidR="00296EAE" w:rsidRPr="00CB3DA1" w14:paraId="25432BB1" w14:textId="77777777" w:rsidTr="00DC023A">
        <w:trPr>
          <w:trHeight w:val="61"/>
        </w:trPr>
        <w:tc>
          <w:tcPr>
            <w:tcW w:w="1947" w:type="dxa"/>
            <w:tcBorders>
              <w:top w:val="single" w:sz="6" w:space="0" w:color="auto"/>
              <w:left w:val="single" w:sz="8" w:space="0" w:color="auto"/>
              <w:bottom w:val="double" w:sz="4" w:space="0" w:color="auto"/>
            </w:tcBorders>
            <w:shd w:val="clear" w:color="auto" w:fill="FFFF99"/>
          </w:tcPr>
          <w:p w14:paraId="2656E2B8" w14:textId="77777777" w:rsidR="00296EAE" w:rsidRPr="00CB3DA1" w:rsidRDefault="00296EAE" w:rsidP="00296EAE">
            <w:pPr>
              <w:jc w:val="center"/>
              <w:rPr>
                <w:rFonts w:ascii="Calibri" w:hAnsi="Calibri" w:cs="Tahoma"/>
                <w:b/>
                <w:sz w:val="18"/>
                <w:szCs w:val="18"/>
              </w:rPr>
            </w:pPr>
            <w:proofErr w:type="gramStart"/>
            <w:r w:rsidRPr="00CB3DA1">
              <w:rPr>
                <w:rFonts w:ascii="Calibri" w:hAnsi="Calibri" w:cs="Tahoma"/>
                <w:b/>
                <w:sz w:val="18"/>
                <w:szCs w:val="18"/>
              </w:rPr>
              <w:lastRenderedPageBreak/>
              <w:t>PŘÍJMENÍ  a</w:t>
            </w:r>
            <w:proofErr w:type="gramEnd"/>
            <w:r w:rsidRPr="00CB3DA1">
              <w:rPr>
                <w:rFonts w:ascii="Calibri" w:hAnsi="Calibri" w:cs="Tahoma"/>
                <w:b/>
                <w:sz w:val="18"/>
                <w:szCs w:val="18"/>
              </w:rPr>
              <w:t xml:space="preserve">  JMÉNO</w:t>
            </w:r>
          </w:p>
        </w:tc>
        <w:tc>
          <w:tcPr>
            <w:tcW w:w="3526" w:type="dxa"/>
            <w:tcBorders>
              <w:top w:val="single" w:sz="6" w:space="0" w:color="auto"/>
              <w:bottom w:val="double" w:sz="4" w:space="0" w:color="auto"/>
            </w:tcBorders>
            <w:shd w:val="clear" w:color="auto" w:fill="FFFF99"/>
          </w:tcPr>
          <w:p w14:paraId="6E44833C" w14:textId="7F4A6599" w:rsidR="00296EAE" w:rsidRPr="00CB3DA1" w:rsidRDefault="00296EAE" w:rsidP="00296EAE">
            <w:pPr>
              <w:jc w:val="center"/>
              <w:rPr>
                <w:rFonts w:ascii="Calibri" w:hAnsi="Calibri" w:cs="Tahoma"/>
                <w:b/>
                <w:sz w:val="18"/>
                <w:szCs w:val="18"/>
              </w:rPr>
            </w:pPr>
            <w:r w:rsidRPr="00CB3DA1">
              <w:rPr>
                <w:rFonts w:ascii="Calibri" w:hAnsi="Calibri" w:cs="Tahoma"/>
                <w:b/>
                <w:sz w:val="18"/>
                <w:szCs w:val="18"/>
              </w:rPr>
              <w:t xml:space="preserve">ADRESA </w:t>
            </w:r>
          </w:p>
        </w:tc>
        <w:tc>
          <w:tcPr>
            <w:tcW w:w="1320" w:type="dxa"/>
            <w:tcBorders>
              <w:top w:val="single" w:sz="6" w:space="0" w:color="auto"/>
              <w:bottom w:val="double" w:sz="4" w:space="0" w:color="auto"/>
            </w:tcBorders>
            <w:shd w:val="clear" w:color="auto" w:fill="FFFF99"/>
          </w:tcPr>
          <w:p w14:paraId="556B7F32" w14:textId="03FEC69A" w:rsidR="00296EAE" w:rsidRPr="00CB3DA1" w:rsidRDefault="00296EAE" w:rsidP="00296EAE">
            <w:pPr>
              <w:jc w:val="center"/>
              <w:rPr>
                <w:rFonts w:ascii="Calibri" w:hAnsi="Calibri" w:cs="Tahoma"/>
                <w:b/>
                <w:sz w:val="18"/>
                <w:szCs w:val="18"/>
              </w:rPr>
            </w:pPr>
            <w:r w:rsidRPr="00CB3DA1">
              <w:rPr>
                <w:rFonts w:ascii="Calibri" w:hAnsi="Calibri" w:cs="Tahoma"/>
                <w:b/>
                <w:sz w:val="18"/>
                <w:szCs w:val="18"/>
              </w:rPr>
              <w:t>MOBIL</w:t>
            </w:r>
          </w:p>
        </w:tc>
        <w:tc>
          <w:tcPr>
            <w:tcW w:w="2969" w:type="dxa"/>
            <w:tcBorders>
              <w:top w:val="single" w:sz="6" w:space="0" w:color="auto"/>
              <w:bottom w:val="double" w:sz="4" w:space="0" w:color="auto"/>
              <w:right w:val="single" w:sz="8" w:space="0" w:color="auto"/>
            </w:tcBorders>
            <w:shd w:val="clear" w:color="auto" w:fill="FFFF99"/>
          </w:tcPr>
          <w:p w14:paraId="17FB784F" w14:textId="3D05D496" w:rsidR="00296EAE" w:rsidRPr="00CB3DA1" w:rsidRDefault="00296EAE" w:rsidP="00296EAE">
            <w:pPr>
              <w:jc w:val="center"/>
              <w:rPr>
                <w:rFonts w:ascii="Calibri" w:hAnsi="Calibri" w:cs="Tahoma"/>
                <w:b/>
                <w:sz w:val="18"/>
                <w:szCs w:val="18"/>
              </w:rPr>
            </w:pPr>
            <w:r>
              <w:rPr>
                <w:rFonts w:ascii="Calibri" w:hAnsi="Calibri" w:cs="Tahoma"/>
                <w:b/>
                <w:sz w:val="18"/>
                <w:szCs w:val="18"/>
              </w:rPr>
              <w:t>E-MAIL</w:t>
            </w:r>
          </w:p>
        </w:tc>
      </w:tr>
      <w:tr w:rsidR="00927AF6" w:rsidRPr="001155BC" w14:paraId="4C06638C" w14:textId="77777777" w:rsidTr="00DC023A">
        <w:tc>
          <w:tcPr>
            <w:tcW w:w="1947" w:type="dxa"/>
            <w:tcBorders>
              <w:left w:val="single" w:sz="8" w:space="0" w:color="auto"/>
            </w:tcBorders>
          </w:tcPr>
          <w:p w14:paraId="7BA82883" w14:textId="77777777" w:rsidR="00927AF6" w:rsidRPr="007D0856" w:rsidRDefault="00927AF6" w:rsidP="00927AF6">
            <w:pPr>
              <w:jc w:val="left"/>
              <w:rPr>
                <w:rFonts w:ascii="Calibri" w:hAnsi="Calibri" w:cs="Tahoma"/>
                <w:sz w:val="10"/>
                <w:szCs w:val="10"/>
              </w:rPr>
            </w:pPr>
            <w:proofErr w:type="gramStart"/>
            <w:r w:rsidRPr="001155BC">
              <w:rPr>
                <w:rFonts w:ascii="Calibri" w:hAnsi="Calibri" w:cs="Tahoma"/>
                <w:sz w:val="22"/>
                <w:szCs w:val="22"/>
              </w:rPr>
              <w:t>K</w:t>
            </w:r>
            <w:r>
              <w:rPr>
                <w:rFonts w:ascii="Calibri" w:hAnsi="Calibri" w:cs="Tahoma"/>
                <w:sz w:val="22"/>
                <w:szCs w:val="22"/>
              </w:rPr>
              <w:t>LEPRLÍK  Jan</w:t>
            </w:r>
            <w:proofErr w:type="gramEnd"/>
          </w:p>
        </w:tc>
        <w:tc>
          <w:tcPr>
            <w:tcW w:w="3526" w:type="dxa"/>
          </w:tcPr>
          <w:p w14:paraId="7D2717FE" w14:textId="2C18FC1F" w:rsidR="00927AF6" w:rsidRDefault="00927AF6" w:rsidP="00927AF6">
            <w:pPr>
              <w:jc w:val="left"/>
              <w:rPr>
                <w:rFonts w:ascii="Calibri" w:hAnsi="Calibri" w:cs="Tahoma"/>
                <w:sz w:val="22"/>
                <w:szCs w:val="22"/>
              </w:rPr>
            </w:pPr>
            <w:r w:rsidRPr="000954EE">
              <w:rPr>
                <w:rFonts w:ascii="Calibri" w:hAnsi="Calibri" w:cs="Tahoma"/>
                <w:sz w:val="22"/>
                <w:szCs w:val="22"/>
              </w:rPr>
              <w:t>Hradištní 1197, 537</w:t>
            </w:r>
            <w:r>
              <w:rPr>
                <w:rFonts w:ascii="Calibri" w:hAnsi="Calibri" w:cs="Tahoma"/>
                <w:sz w:val="22"/>
                <w:szCs w:val="22"/>
              </w:rPr>
              <w:t xml:space="preserve"> </w:t>
            </w:r>
            <w:r w:rsidRPr="000954EE">
              <w:rPr>
                <w:rFonts w:ascii="Calibri" w:hAnsi="Calibri" w:cs="Tahoma"/>
                <w:sz w:val="22"/>
                <w:szCs w:val="22"/>
              </w:rPr>
              <w:t>05</w:t>
            </w:r>
            <w:r>
              <w:rPr>
                <w:rFonts w:ascii="Calibri" w:hAnsi="Calibri" w:cs="Tahoma"/>
                <w:sz w:val="22"/>
                <w:szCs w:val="22"/>
              </w:rPr>
              <w:t xml:space="preserve"> </w:t>
            </w:r>
            <w:r w:rsidRPr="000954EE">
              <w:rPr>
                <w:rFonts w:ascii="Calibri" w:hAnsi="Calibri" w:cs="Tahoma"/>
                <w:sz w:val="22"/>
                <w:szCs w:val="22"/>
              </w:rPr>
              <w:t>Chrudim</w:t>
            </w:r>
            <w:r>
              <w:rPr>
                <w:rFonts w:ascii="Calibri" w:hAnsi="Calibri" w:cs="Tahoma"/>
                <w:sz w:val="22"/>
                <w:szCs w:val="22"/>
              </w:rPr>
              <w:t xml:space="preserve"> </w:t>
            </w:r>
          </w:p>
        </w:tc>
        <w:tc>
          <w:tcPr>
            <w:tcW w:w="1320" w:type="dxa"/>
          </w:tcPr>
          <w:p w14:paraId="5A926F3D" w14:textId="77777777" w:rsidR="00927AF6" w:rsidRPr="007D0856" w:rsidRDefault="00927AF6" w:rsidP="00927AF6">
            <w:pPr>
              <w:jc w:val="center"/>
              <w:rPr>
                <w:rFonts w:ascii="Calibri" w:hAnsi="Calibri" w:cs="Tahoma"/>
                <w:sz w:val="10"/>
                <w:szCs w:val="10"/>
              </w:rPr>
            </w:pPr>
            <w:r w:rsidRPr="000954EE">
              <w:rPr>
                <w:rFonts w:ascii="Calibri" w:hAnsi="Calibri" w:cs="Arial"/>
                <w:sz w:val="22"/>
                <w:szCs w:val="22"/>
              </w:rPr>
              <w:t>773</w:t>
            </w:r>
            <w:r>
              <w:rPr>
                <w:rFonts w:ascii="Calibri" w:hAnsi="Calibri" w:cs="Arial"/>
                <w:sz w:val="22"/>
                <w:szCs w:val="22"/>
              </w:rPr>
              <w:t> </w:t>
            </w:r>
            <w:r w:rsidRPr="000954EE">
              <w:rPr>
                <w:rFonts w:ascii="Calibri" w:hAnsi="Calibri" w:cs="Arial"/>
                <w:sz w:val="22"/>
                <w:szCs w:val="22"/>
              </w:rPr>
              <w:t>227</w:t>
            </w:r>
            <w:r>
              <w:rPr>
                <w:rFonts w:ascii="Calibri" w:hAnsi="Calibri" w:cs="Arial"/>
                <w:sz w:val="22"/>
                <w:szCs w:val="22"/>
              </w:rPr>
              <w:t xml:space="preserve"> </w:t>
            </w:r>
            <w:r w:rsidRPr="000954EE">
              <w:rPr>
                <w:rFonts w:ascii="Calibri" w:hAnsi="Calibri" w:cs="Arial"/>
                <w:sz w:val="22"/>
                <w:szCs w:val="22"/>
              </w:rPr>
              <w:t>181</w:t>
            </w:r>
          </w:p>
        </w:tc>
        <w:tc>
          <w:tcPr>
            <w:tcW w:w="2969" w:type="dxa"/>
            <w:tcBorders>
              <w:right w:val="single" w:sz="8" w:space="0" w:color="auto"/>
            </w:tcBorders>
          </w:tcPr>
          <w:p w14:paraId="3FB2DE49" w14:textId="558D0914" w:rsidR="00927AF6" w:rsidRPr="001155BC" w:rsidRDefault="00827C6D" w:rsidP="00827C6D">
            <w:pPr>
              <w:jc w:val="left"/>
              <w:rPr>
                <w:rFonts w:ascii="Calibri" w:hAnsi="Calibri" w:cs="Tahoma"/>
                <w:sz w:val="22"/>
                <w:szCs w:val="22"/>
              </w:rPr>
            </w:pPr>
            <w:r w:rsidRPr="000954EE">
              <w:rPr>
                <w:rFonts w:ascii="Calibri" w:hAnsi="Calibri" w:cs="Tahoma"/>
                <w:sz w:val="22"/>
                <w:szCs w:val="22"/>
              </w:rPr>
              <w:t>klepas@seznam.cz</w:t>
            </w:r>
          </w:p>
        </w:tc>
      </w:tr>
      <w:tr w:rsidR="00927AF6" w:rsidRPr="001155BC" w14:paraId="1AD38EDC" w14:textId="77777777" w:rsidTr="00DC023A">
        <w:tc>
          <w:tcPr>
            <w:tcW w:w="1947" w:type="dxa"/>
            <w:tcBorders>
              <w:left w:val="single" w:sz="8" w:space="0" w:color="auto"/>
            </w:tcBorders>
          </w:tcPr>
          <w:p w14:paraId="3F71F5CE" w14:textId="27F9459A" w:rsidR="00927AF6" w:rsidRPr="001155BC" w:rsidRDefault="00927AF6" w:rsidP="00927AF6">
            <w:pPr>
              <w:jc w:val="left"/>
              <w:rPr>
                <w:rFonts w:ascii="Calibri" w:hAnsi="Calibri" w:cs="Tahoma"/>
                <w:sz w:val="22"/>
                <w:szCs w:val="22"/>
              </w:rPr>
            </w:pPr>
            <w:r w:rsidRPr="001155BC">
              <w:rPr>
                <w:rFonts w:ascii="Calibri" w:hAnsi="Calibri" w:cs="Tahoma"/>
                <w:sz w:val="22"/>
                <w:szCs w:val="22"/>
              </w:rPr>
              <w:t>KOLÁŘ David</w:t>
            </w:r>
          </w:p>
        </w:tc>
        <w:tc>
          <w:tcPr>
            <w:tcW w:w="3526" w:type="dxa"/>
          </w:tcPr>
          <w:p w14:paraId="34DB31B6" w14:textId="600C2355" w:rsidR="00927AF6" w:rsidRPr="001155BC" w:rsidRDefault="00927AF6" w:rsidP="00827C6D">
            <w:pPr>
              <w:jc w:val="left"/>
              <w:rPr>
                <w:rFonts w:ascii="Calibri" w:hAnsi="Calibri" w:cs="Tahoma"/>
                <w:sz w:val="22"/>
                <w:szCs w:val="22"/>
              </w:rPr>
            </w:pPr>
            <w:proofErr w:type="spellStart"/>
            <w:r>
              <w:rPr>
                <w:rFonts w:ascii="Calibri" w:hAnsi="Calibri" w:cs="Tahoma"/>
                <w:sz w:val="22"/>
                <w:szCs w:val="22"/>
              </w:rPr>
              <w:t>Končinská</w:t>
            </w:r>
            <w:proofErr w:type="spellEnd"/>
            <w:r>
              <w:rPr>
                <w:rFonts w:ascii="Calibri" w:hAnsi="Calibri" w:cs="Tahoma"/>
                <w:sz w:val="22"/>
                <w:szCs w:val="22"/>
              </w:rPr>
              <w:t xml:space="preserve"> 216</w:t>
            </w:r>
            <w:r w:rsidRPr="001155BC">
              <w:rPr>
                <w:rFonts w:ascii="Calibri" w:hAnsi="Calibri" w:cs="Tahoma"/>
                <w:sz w:val="22"/>
                <w:szCs w:val="22"/>
              </w:rPr>
              <w:t>, 570 01 Litomyšl</w:t>
            </w:r>
          </w:p>
        </w:tc>
        <w:tc>
          <w:tcPr>
            <w:tcW w:w="1320" w:type="dxa"/>
          </w:tcPr>
          <w:p w14:paraId="4CAE66D1"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605 456 226</w:t>
            </w:r>
          </w:p>
        </w:tc>
        <w:tc>
          <w:tcPr>
            <w:tcW w:w="2969" w:type="dxa"/>
            <w:tcBorders>
              <w:right w:val="single" w:sz="8" w:space="0" w:color="auto"/>
            </w:tcBorders>
          </w:tcPr>
          <w:p w14:paraId="59AB471A" w14:textId="02039F8A" w:rsidR="00927AF6" w:rsidRPr="001155BC" w:rsidRDefault="00827C6D" w:rsidP="00827C6D">
            <w:pPr>
              <w:jc w:val="left"/>
              <w:rPr>
                <w:rFonts w:ascii="Calibri" w:hAnsi="Calibri" w:cs="Tahoma"/>
                <w:sz w:val="22"/>
                <w:szCs w:val="22"/>
              </w:rPr>
            </w:pPr>
            <w:r w:rsidRPr="001155BC">
              <w:rPr>
                <w:rFonts w:ascii="Calibri" w:hAnsi="Calibri" w:cs="Tahoma"/>
                <w:sz w:val="22"/>
                <w:szCs w:val="22"/>
              </w:rPr>
              <w:t>davidkol@centum.cz</w:t>
            </w:r>
          </w:p>
        </w:tc>
      </w:tr>
      <w:tr w:rsidR="00927AF6" w:rsidRPr="001155BC" w14:paraId="08E6ED86" w14:textId="77777777" w:rsidTr="00DC023A">
        <w:tc>
          <w:tcPr>
            <w:tcW w:w="1947" w:type="dxa"/>
            <w:tcBorders>
              <w:left w:val="single" w:sz="8" w:space="0" w:color="auto"/>
            </w:tcBorders>
          </w:tcPr>
          <w:p w14:paraId="73424085"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KO</w:t>
            </w:r>
            <w:r>
              <w:rPr>
                <w:rFonts w:ascii="Calibri" w:hAnsi="Calibri" w:cs="Tahoma"/>
                <w:sz w:val="22"/>
                <w:szCs w:val="22"/>
              </w:rPr>
              <w:t>LÁŘ Pavel</w:t>
            </w:r>
          </w:p>
        </w:tc>
        <w:tc>
          <w:tcPr>
            <w:tcW w:w="3526" w:type="dxa"/>
          </w:tcPr>
          <w:p w14:paraId="7D9EE4E0" w14:textId="573E2657" w:rsidR="00927AF6" w:rsidRPr="007C5127" w:rsidRDefault="00927AF6" w:rsidP="00827C6D">
            <w:pPr>
              <w:jc w:val="left"/>
              <w:rPr>
                <w:rFonts w:ascii="Calibri" w:hAnsi="Calibri" w:cs="Tahoma"/>
                <w:sz w:val="22"/>
                <w:szCs w:val="22"/>
              </w:rPr>
            </w:pPr>
            <w:r>
              <w:rPr>
                <w:rFonts w:ascii="Calibri" w:hAnsi="Calibri" w:cs="Tahoma"/>
                <w:sz w:val="22"/>
                <w:szCs w:val="22"/>
              </w:rPr>
              <w:t>Radim 76, 538 54 Luže</w:t>
            </w:r>
          </w:p>
        </w:tc>
        <w:tc>
          <w:tcPr>
            <w:tcW w:w="1320" w:type="dxa"/>
          </w:tcPr>
          <w:p w14:paraId="70FC0CAF" w14:textId="77777777" w:rsidR="00927AF6" w:rsidRPr="007C5127" w:rsidRDefault="00927AF6" w:rsidP="00927AF6">
            <w:pPr>
              <w:jc w:val="center"/>
              <w:rPr>
                <w:rFonts w:ascii="Calibri" w:hAnsi="Calibri" w:cs="Arial"/>
                <w:sz w:val="22"/>
                <w:szCs w:val="22"/>
              </w:rPr>
            </w:pPr>
            <w:r w:rsidRPr="007C5127">
              <w:rPr>
                <w:rFonts w:ascii="Calibri" w:hAnsi="Calibri" w:cs="Arial"/>
                <w:sz w:val="22"/>
                <w:szCs w:val="22"/>
              </w:rPr>
              <w:t>608</w:t>
            </w:r>
            <w:r>
              <w:rPr>
                <w:rFonts w:ascii="Calibri" w:hAnsi="Calibri" w:cs="Arial"/>
                <w:sz w:val="22"/>
                <w:szCs w:val="22"/>
              </w:rPr>
              <w:t> </w:t>
            </w:r>
            <w:r w:rsidRPr="007C5127">
              <w:rPr>
                <w:rFonts w:ascii="Calibri" w:hAnsi="Calibri" w:cs="Arial"/>
                <w:sz w:val="22"/>
                <w:szCs w:val="22"/>
              </w:rPr>
              <w:t>141</w:t>
            </w:r>
            <w:r>
              <w:rPr>
                <w:rFonts w:ascii="Calibri" w:hAnsi="Calibri" w:cs="Arial"/>
                <w:sz w:val="22"/>
                <w:szCs w:val="22"/>
              </w:rPr>
              <w:t xml:space="preserve"> </w:t>
            </w:r>
            <w:r w:rsidRPr="007C5127">
              <w:rPr>
                <w:rFonts w:ascii="Calibri" w:hAnsi="Calibri" w:cs="Arial"/>
                <w:sz w:val="22"/>
                <w:szCs w:val="22"/>
              </w:rPr>
              <w:t>293</w:t>
            </w:r>
          </w:p>
        </w:tc>
        <w:tc>
          <w:tcPr>
            <w:tcW w:w="2969" w:type="dxa"/>
            <w:tcBorders>
              <w:right w:val="single" w:sz="8" w:space="0" w:color="auto"/>
            </w:tcBorders>
          </w:tcPr>
          <w:p w14:paraId="107F90E9" w14:textId="3C3BA538" w:rsidR="00927AF6" w:rsidRPr="001155BC" w:rsidRDefault="0006530A" w:rsidP="00827C6D">
            <w:pPr>
              <w:jc w:val="left"/>
              <w:rPr>
                <w:rFonts w:ascii="Calibri" w:hAnsi="Calibri" w:cs="Tahoma"/>
                <w:sz w:val="22"/>
                <w:szCs w:val="22"/>
              </w:rPr>
            </w:pPr>
            <w:hyperlink r:id="rId83" w:history="1">
              <w:r w:rsidR="00827C6D" w:rsidRPr="007C5127">
                <w:rPr>
                  <w:rStyle w:val="Hypertextovodkaz"/>
                  <w:rFonts w:ascii="Calibri" w:hAnsi="Calibri" w:cs="Tahoma"/>
                  <w:color w:val="auto"/>
                  <w:sz w:val="22"/>
                  <w:szCs w:val="22"/>
                  <w:u w:val="none"/>
                </w:rPr>
                <w:t>pajaskolar@gmail.cz</w:t>
              </w:r>
            </w:hyperlink>
          </w:p>
        </w:tc>
      </w:tr>
      <w:tr w:rsidR="00827C6D" w:rsidRPr="001155BC" w14:paraId="7BBD5049" w14:textId="77777777" w:rsidTr="00DC023A">
        <w:tc>
          <w:tcPr>
            <w:tcW w:w="1947" w:type="dxa"/>
            <w:tcBorders>
              <w:left w:val="single" w:sz="8" w:space="0" w:color="auto"/>
            </w:tcBorders>
          </w:tcPr>
          <w:p w14:paraId="6E63508E" w14:textId="14419CB6" w:rsidR="00827C6D" w:rsidRPr="001155BC" w:rsidRDefault="00827C6D" w:rsidP="00927AF6">
            <w:pPr>
              <w:jc w:val="left"/>
              <w:rPr>
                <w:rFonts w:ascii="Calibri" w:hAnsi="Calibri" w:cs="Tahoma"/>
                <w:sz w:val="22"/>
                <w:szCs w:val="22"/>
              </w:rPr>
            </w:pPr>
            <w:r>
              <w:rPr>
                <w:rFonts w:ascii="Calibri" w:hAnsi="Calibri" w:cs="Tahoma"/>
                <w:sz w:val="22"/>
                <w:szCs w:val="22"/>
              </w:rPr>
              <w:t>KOLDRT Jakub</w:t>
            </w:r>
          </w:p>
        </w:tc>
        <w:tc>
          <w:tcPr>
            <w:tcW w:w="3526" w:type="dxa"/>
          </w:tcPr>
          <w:p w14:paraId="7316419B" w14:textId="53F438E8" w:rsidR="00827C6D" w:rsidRDefault="00827C6D" w:rsidP="00827C6D">
            <w:pPr>
              <w:jc w:val="left"/>
              <w:rPr>
                <w:rFonts w:ascii="Calibri" w:hAnsi="Calibri" w:cs="Tahoma"/>
                <w:sz w:val="22"/>
                <w:szCs w:val="22"/>
              </w:rPr>
            </w:pPr>
            <w:r w:rsidRPr="00827C6D">
              <w:rPr>
                <w:rFonts w:ascii="Calibri" w:hAnsi="Calibri" w:cs="Tahoma"/>
                <w:sz w:val="22"/>
                <w:szCs w:val="22"/>
              </w:rPr>
              <w:t>Hoděšovice 162, 533 22 Býšť</w:t>
            </w:r>
          </w:p>
        </w:tc>
        <w:tc>
          <w:tcPr>
            <w:tcW w:w="1320" w:type="dxa"/>
          </w:tcPr>
          <w:p w14:paraId="37DFD869" w14:textId="39E18DEB" w:rsidR="00827C6D" w:rsidRPr="007C5127" w:rsidRDefault="00827C6D" w:rsidP="00927AF6">
            <w:pPr>
              <w:jc w:val="center"/>
              <w:rPr>
                <w:rFonts w:ascii="Calibri" w:hAnsi="Calibri" w:cs="Arial"/>
                <w:sz w:val="22"/>
                <w:szCs w:val="22"/>
              </w:rPr>
            </w:pPr>
            <w:r w:rsidRPr="00827C6D">
              <w:rPr>
                <w:rFonts w:ascii="Calibri" w:hAnsi="Calibri" w:cs="Arial"/>
                <w:sz w:val="22"/>
                <w:szCs w:val="22"/>
              </w:rPr>
              <w:t>734</w:t>
            </w:r>
            <w:r>
              <w:rPr>
                <w:rFonts w:ascii="Calibri" w:hAnsi="Calibri" w:cs="Arial"/>
                <w:sz w:val="22"/>
                <w:szCs w:val="22"/>
              </w:rPr>
              <w:t> </w:t>
            </w:r>
            <w:r w:rsidRPr="00827C6D">
              <w:rPr>
                <w:rFonts w:ascii="Calibri" w:hAnsi="Calibri" w:cs="Arial"/>
                <w:sz w:val="22"/>
                <w:szCs w:val="22"/>
              </w:rPr>
              <w:t>216</w:t>
            </w:r>
            <w:r>
              <w:rPr>
                <w:rFonts w:ascii="Calibri" w:hAnsi="Calibri" w:cs="Arial"/>
                <w:sz w:val="22"/>
                <w:szCs w:val="22"/>
              </w:rPr>
              <w:t xml:space="preserve"> </w:t>
            </w:r>
            <w:r w:rsidRPr="00827C6D">
              <w:rPr>
                <w:rFonts w:ascii="Calibri" w:hAnsi="Calibri" w:cs="Arial"/>
                <w:sz w:val="22"/>
                <w:szCs w:val="22"/>
              </w:rPr>
              <w:t>418</w:t>
            </w:r>
          </w:p>
        </w:tc>
        <w:tc>
          <w:tcPr>
            <w:tcW w:w="2969" w:type="dxa"/>
            <w:tcBorders>
              <w:right w:val="single" w:sz="8" w:space="0" w:color="auto"/>
            </w:tcBorders>
          </w:tcPr>
          <w:p w14:paraId="217E0CC9" w14:textId="50BDE3B0" w:rsidR="00827C6D" w:rsidRPr="00827C6D" w:rsidRDefault="00827C6D" w:rsidP="00827C6D">
            <w:pPr>
              <w:jc w:val="left"/>
              <w:rPr>
                <w:rFonts w:ascii="Calibri" w:hAnsi="Calibri" w:cs="Calibri"/>
                <w:sz w:val="22"/>
                <w:szCs w:val="22"/>
              </w:rPr>
            </w:pPr>
            <w:r w:rsidRPr="00827C6D">
              <w:rPr>
                <w:rFonts w:ascii="Calibri" w:hAnsi="Calibri" w:cs="Calibri"/>
                <w:sz w:val="22"/>
                <w:szCs w:val="22"/>
              </w:rPr>
              <w:t>Jakubkoldrt250@gmail.com</w:t>
            </w:r>
          </w:p>
        </w:tc>
      </w:tr>
      <w:tr w:rsidR="00927AF6" w:rsidRPr="001155BC" w14:paraId="27107F8A" w14:textId="77777777" w:rsidTr="00DC023A">
        <w:tc>
          <w:tcPr>
            <w:tcW w:w="1947" w:type="dxa"/>
            <w:tcBorders>
              <w:left w:val="single" w:sz="8" w:space="0" w:color="auto"/>
            </w:tcBorders>
          </w:tcPr>
          <w:p w14:paraId="22E01717" w14:textId="77777777" w:rsidR="00927AF6" w:rsidRPr="007D0856" w:rsidRDefault="00927AF6" w:rsidP="00927AF6">
            <w:pPr>
              <w:jc w:val="left"/>
              <w:rPr>
                <w:rFonts w:ascii="Calibri" w:hAnsi="Calibri" w:cs="Tahoma"/>
                <w:sz w:val="10"/>
                <w:szCs w:val="10"/>
              </w:rPr>
            </w:pPr>
            <w:r w:rsidRPr="001155BC">
              <w:rPr>
                <w:rFonts w:ascii="Calibri" w:hAnsi="Calibri" w:cs="Tahoma"/>
                <w:sz w:val="22"/>
                <w:szCs w:val="22"/>
              </w:rPr>
              <w:t>KO</w:t>
            </w:r>
            <w:r>
              <w:rPr>
                <w:rFonts w:ascii="Calibri" w:hAnsi="Calibri" w:cs="Tahoma"/>
                <w:sz w:val="22"/>
                <w:szCs w:val="22"/>
              </w:rPr>
              <w:t>NEČNÝ Patrik</w:t>
            </w:r>
          </w:p>
        </w:tc>
        <w:tc>
          <w:tcPr>
            <w:tcW w:w="3526" w:type="dxa"/>
          </w:tcPr>
          <w:p w14:paraId="5504740E" w14:textId="429B508B" w:rsidR="00927AF6" w:rsidRDefault="00927AF6" w:rsidP="00827C6D">
            <w:pPr>
              <w:jc w:val="left"/>
              <w:rPr>
                <w:rFonts w:ascii="Calibri" w:hAnsi="Calibri" w:cs="Tahoma"/>
                <w:sz w:val="22"/>
                <w:szCs w:val="22"/>
              </w:rPr>
            </w:pPr>
            <w:r>
              <w:rPr>
                <w:rFonts w:ascii="Calibri" w:hAnsi="Calibri" w:cs="Tahoma"/>
                <w:sz w:val="22"/>
                <w:szCs w:val="22"/>
              </w:rPr>
              <w:t>Sokolská 553, 563 01 Lanškroun</w:t>
            </w:r>
          </w:p>
        </w:tc>
        <w:tc>
          <w:tcPr>
            <w:tcW w:w="1320" w:type="dxa"/>
          </w:tcPr>
          <w:p w14:paraId="3D4E780A" w14:textId="77777777" w:rsidR="00927AF6" w:rsidRDefault="00927AF6" w:rsidP="00927AF6">
            <w:pPr>
              <w:jc w:val="center"/>
              <w:rPr>
                <w:rFonts w:ascii="Calibri" w:hAnsi="Calibri" w:cs="Arial"/>
                <w:sz w:val="10"/>
                <w:szCs w:val="10"/>
              </w:rPr>
            </w:pPr>
            <w:r>
              <w:rPr>
                <w:rFonts w:ascii="Calibri" w:hAnsi="Calibri" w:cs="Arial"/>
                <w:sz w:val="22"/>
                <w:szCs w:val="22"/>
              </w:rPr>
              <w:t>775 210 591</w:t>
            </w:r>
          </w:p>
        </w:tc>
        <w:tc>
          <w:tcPr>
            <w:tcW w:w="2969" w:type="dxa"/>
            <w:tcBorders>
              <w:right w:val="single" w:sz="8" w:space="0" w:color="auto"/>
            </w:tcBorders>
          </w:tcPr>
          <w:p w14:paraId="065FDF91" w14:textId="76EECF80" w:rsidR="00927AF6" w:rsidRPr="001155BC" w:rsidRDefault="00827C6D" w:rsidP="00927AF6">
            <w:pPr>
              <w:jc w:val="center"/>
              <w:rPr>
                <w:rFonts w:ascii="Calibri" w:hAnsi="Calibri" w:cs="Tahoma"/>
                <w:sz w:val="22"/>
                <w:szCs w:val="22"/>
              </w:rPr>
            </w:pPr>
            <w:r>
              <w:rPr>
                <w:rFonts w:ascii="Calibri" w:hAnsi="Calibri" w:cs="Tahoma"/>
                <w:sz w:val="22"/>
                <w:szCs w:val="22"/>
              </w:rPr>
              <w:t>konecnypatrik1991</w:t>
            </w:r>
            <w:r w:rsidRPr="004B7B82">
              <w:rPr>
                <w:rFonts w:ascii="Calibri" w:hAnsi="Calibri" w:cs="Tahoma"/>
                <w:sz w:val="22"/>
                <w:szCs w:val="22"/>
              </w:rPr>
              <w:t>@</w:t>
            </w:r>
            <w:r>
              <w:rPr>
                <w:rFonts w:ascii="Calibri" w:hAnsi="Calibri" w:cs="Tahoma"/>
                <w:sz w:val="22"/>
                <w:szCs w:val="22"/>
              </w:rPr>
              <w:t>gmail.com</w:t>
            </w:r>
          </w:p>
        </w:tc>
      </w:tr>
      <w:tr w:rsidR="00927AF6" w:rsidRPr="001155BC" w14:paraId="60CD9575" w14:textId="77777777" w:rsidTr="00DC023A">
        <w:tc>
          <w:tcPr>
            <w:tcW w:w="1947" w:type="dxa"/>
            <w:tcBorders>
              <w:left w:val="single" w:sz="8" w:space="0" w:color="auto"/>
            </w:tcBorders>
          </w:tcPr>
          <w:p w14:paraId="092F9A82"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KO</w:t>
            </w:r>
            <w:r>
              <w:rPr>
                <w:rFonts w:ascii="Calibri" w:hAnsi="Calibri" w:cs="Tahoma"/>
                <w:sz w:val="22"/>
                <w:szCs w:val="22"/>
              </w:rPr>
              <w:t>PECKÝ Jan</w:t>
            </w:r>
          </w:p>
        </w:tc>
        <w:tc>
          <w:tcPr>
            <w:tcW w:w="3526" w:type="dxa"/>
          </w:tcPr>
          <w:p w14:paraId="7B48E762" w14:textId="7B7DA1B2" w:rsidR="00927AF6" w:rsidRPr="007C5127" w:rsidRDefault="00927AF6" w:rsidP="00827C6D">
            <w:pPr>
              <w:jc w:val="left"/>
              <w:rPr>
                <w:rFonts w:ascii="Calibri" w:hAnsi="Calibri" w:cs="Tahoma"/>
                <w:sz w:val="22"/>
                <w:szCs w:val="22"/>
              </w:rPr>
            </w:pPr>
            <w:r>
              <w:rPr>
                <w:rFonts w:ascii="Calibri" w:hAnsi="Calibri" w:cs="Tahoma"/>
                <w:sz w:val="22"/>
                <w:szCs w:val="22"/>
              </w:rPr>
              <w:t>56</w:t>
            </w:r>
            <w:r w:rsidRPr="00856F4E">
              <w:rPr>
                <w:rFonts w:ascii="Calibri" w:hAnsi="Calibri" w:cs="Tahoma"/>
                <w:sz w:val="22"/>
                <w:szCs w:val="22"/>
              </w:rPr>
              <w:t>9</w:t>
            </w:r>
            <w:r>
              <w:rPr>
                <w:rFonts w:ascii="Calibri" w:hAnsi="Calibri" w:cs="Tahoma"/>
                <w:sz w:val="22"/>
                <w:szCs w:val="22"/>
              </w:rPr>
              <w:t xml:space="preserve"> 62 Sebranice u Litomyšle</w:t>
            </w:r>
            <w:r w:rsidR="00827C6D">
              <w:rPr>
                <w:rFonts w:ascii="Calibri" w:hAnsi="Calibri" w:cs="Tahoma"/>
                <w:sz w:val="22"/>
                <w:szCs w:val="22"/>
              </w:rPr>
              <w:t xml:space="preserve"> 203</w:t>
            </w:r>
          </w:p>
        </w:tc>
        <w:tc>
          <w:tcPr>
            <w:tcW w:w="1320" w:type="dxa"/>
          </w:tcPr>
          <w:p w14:paraId="0530F9CB" w14:textId="77777777" w:rsidR="00927AF6" w:rsidRPr="007C5127" w:rsidRDefault="00927AF6" w:rsidP="00927AF6">
            <w:pPr>
              <w:jc w:val="center"/>
              <w:rPr>
                <w:rFonts w:ascii="Calibri" w:hAnsi="Calibri" w:cs="Arial"/>
                <w:sz w:val="22"/>
                <w:szCs w:val="22"/>
              </w:rPr>
            </w:pPr>
            <w:r w:rsidRPr="000954EE">
              <w:rPr>
                <w:rFonts w:ascii="Calibri" w:hAnsi="Calibri" w:cs="Arial"/>
                <w:sz w:val="22"/>
                <w:szCs w:val="22"/>
              </w:rPr>
              <w:t>732</w:t>
            </w:r>
            <w:r>
              <w:rPr>
                <w:rFonts w:ascii="Calibri" w:hAnsi="Calibri" w:cs="Arial"/>
                <w:sz w:val="22"/>
                <w:szCs w:val="22"/>
              </w:rPr>
              <w:t> </w:t>
            </w:r>
            <w:r w:rsidRPr="000954EE">
              <w:rPr>
                <w:rFonts w:ascii="Calibri" w:hAnsi="Calibri" w:cs="Arial"/>
                <w:sz w:val="22"/>
                <w:szCs w:val="22"/>
              </w:rPr>
              <w:t>379</w:t>
            </w:r>
            <w:r>
              <w:rPr>
                <w:rFonts w:ascii="Calibri" w:hAnsi="Calibri" w:cs="Arial"/>
                <w:sz w:val="22"/>
                <w:szCs w:val="22"/>
              </w:rPr>
              <w:t xml:space="preserve"> </w:t>
            </w:r>
            <w:r w:rsidRPr="000954EE">
              <w:rPr>
                <w:rFonts w:ascii="Calibri" w:hAnsi="Calibri" w:cs="Arial"/>
                <w:sz w:val="22"/>
                <w:szCs w:val="22"/>
              </w:rPr>
              <w:t>892</w:t>
            </w:r>
          </w:p>
        </w:tc>
        <w:tc>
          <w:tcPr>
            <w:tcW w:w="2969" w:type="dxa"/>
            <w:tcBorders>
              <w:right w:val="single" w:sz="8" w:space="0" w:color="auto"/>
            </w:tcBorders>
          </w:tcPr>
          <w:p w14:paraId="42EB8802" w14:textId="617C600C" w:rsidR="00927AF6" w:rsidRPr="001155BC" w:rsidRDefault="00827C6D" w:rsidP="00827C6D">
            <w:pPr>
              <w:jc w:val="left"/>
              <w:rPr>
                <w:rFonts w:ascii="Calibri" w:hAnsi="Calibri" w:cs="Tahoma"/>
                <w:sz w:val="22"/>
                <w:szCs w:val="22"/>
              </w:rPr>
            </w:pPr>
            <w:r w:rsidRPr="000954EE">
              <w:rPr>
                <w:rFonts w:ascii="Calibri" w:hAnsi="Calibri" w:cs="Tahoma"/>
                <w:sz w:val="22"/>
                <w:szCs w:val="22"/>
              </w:rPr>
              <w:t>honza1kopecky@gmail.com</w:t>
            </w:r>
          </w:p>
        </w:tc>
      </w:tr>
      <w:tr w:rsidR="00927AF6" w:rsidRPr="001155BC" w14:paraId="3EB9E55D" w14:textId="77777777" w:rsidTr="00DC023A">
        <w:tc>
          <w:tcPr>
            <w:tcW w:w="1947" w:type="dxa"/>
            <w:tcBorders>
              <w:left w:val="single" w:sz="8" w:space="0" w:color="auto"/>
            </w:tcBorders>
          </w:tcPr>
          <w:p w14:paraId="6DF797A9"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KO</w:t>
            </w:r>
            <w:r>
              <w:rPr>
                <w:rFonts w:ascii="Calibri" w:hAnsi="Calibri" w:cs="Tahoma"/>
                <w:sz w:val="22"/>
                <w:szCs w:val="22"/>
              </w:rPr>
              <w:t>PECKÝ Jiří</w:t>
            </w:r>
          </w:p>
        </w:tc>
        <w:tc>
          <w:tcPr>
            <w:tcW w:w="3526" w:type="dxa"/>
          </w:tcPr>
          <w:p w14:paraId="2CA978A3" w14:textId="3E346275" w:rsidR="00927AF6" w:rsidRPr="007C5127" w:rsidRDefault="00927AF6" w:rsidP="00827C6D">
            <w:pPr>
              <w:jc w:val="left"/>
              <w:rPr>
                <w:rFonts w:ascii="Calibri" w:hAnsi="Calibri" w:cs="Tahoma"/>
                <w:sz w:val="22"/>
                <w:szCs w:val="22"/>
              </w:rPr>
            </w:pPr>
            <w:r>
              <w:rPr>
                <w:rFonts w:ascii="Calibri" w:hAnsi="Calibri" w:cs="Tahoma"/>
                <w:sz w:val="22"/>
                <w:szCs w:val="22"/>
              </w:rPr>
              <w:t>Pohled 19, 538 21 Mladoňovic</w:t>
            </w:r>
            <w:r w:rsidR="00827C6D">
              <w:rPr>
                <w:rFonts w:ascii="Calibri" w:hAnsi="Calibri" w:cs="Tahoma"/>
                <w:sz w:val="22"/>
                <w:szCs w:val="22"/>
              </w:rPr>
              <w:t>e</w:t>
            </w:r>
          </w:p>
        </w:tc>
        <w:tc>
          <w:tcPr>
            <w:tcW w:w="1320" w:type="dxa"/>
          </w:tcPr>
          <w:p w14:paraId="34F382F8" w14:textId="77777777" w:rsidR="00927AF6" w:rsidRPr="007C5127" w:rsidRDefault="00927AF6" w:rsidP="00927AF6">
            <w:pPr>
              <w:jc w:val="center"/>
              <w:rPr>
                <w:rFonts w:ascii="Calibri" w:hAnsi="Calibri" w:cs="Arial"/>
                <w:sz w:val="22"/>
                <w:szCs w:val="22"/>
              </w:rPr>
            </w:pPr>
            <w:r w:rsidRPr="009E3553">
              <w:rPr>
                <w:rFonts w:ascii="Calibri" w:hAnsi="Calibri" w:cs="Arial"/>
                <w:sz w:val="22"/>
                <w:szCs w:val="22"/>
              </w:rPr>
              <w:t>606</w:t>
            </w:r>
            <w:r>
              <w:rPr>
                <w:rFonts w:ascii="Calibri" w:hAnsi="Calibri" w:cs="Arial"/>
                <w:sz w:val="22"/>
                <w:szCs w:val="22"/>
              </w:rPr>
              <w:t> </w:t>
            </w:r>
            <w:r w:rsidRPr="009E3553">
              <w:rPr>
                <w:rFonts w:ascii="Calibri" w:hAnsi="Calibri" w:cs="Arial"/>
                <w:sz w:val="22"/>
                <w:szCs w:val="22"/>
              </w:rPr>
              <w:t>528</w:t>
            </w:r>
            <w:r>
              <w:rPr>
                <w:rFonts w:ascii="Calibri" w:hAnsi="Calibri" w:cs="Arial"/>
                <w:sz w:val="22"/>
                <w:szCs w:val="22"/>
              </w:rPr>
              <w:t xml:space="preserve"> </w:t>
            </w:r>
            <w:r w:rsidRPr="009E3553">
              <w:rPr>
                <w:rFonts w:ascii="Calibri" w:hAnsi="Calibri" w:cs="Arial"/>
                <w:sz w:val="22"/>
                <w:szCs w:val="22"/>
              </w:rPr>
              <w:t>764</w:t>
            </w:r>
          </w:p>
        </w:tc>
        <w:tc>
          <w:tcPr>
            <w:tcW w:w="2969" w:type="dxa"/>
            <w:tcBorders>
              <w:right w:val="single" w:sz="8" w:space="0" w:color="auto"/>
            </w:tcBorders>
          </w:tcPr>
          <w:p w14:paraId="7CF42EF2" w14:textId="7AB1F2F9" w:rsidR="00927AF6" w:rsidRPr="001155BC" w:rsidRDefault="0006530A" w:rsidP="00827C6D">
            <w:pPr>
              <w:jc w:val="left"/>
              <w:rPr>
                <w:rFonts w:ascii="Calibri" w:hAnsi="Calibri" w:cs="Tahoma"/>
                <w:sz w:val="22"/>
                <w:szCs w:val="22"/>
              </w:rPr>
            </w:pPr>
            <w:hyperlink r:id="rId84" w:history="1">
              <w:r w:rsidR="00827C6D" w:rsidRPr="00703BDA">
                <w:rPr>
                  <w:rStyle w:val="Hypertextovodkaz"/>
                  <w:rFonts w:ascii="Calibri" w:hAnsi="Calibri" w:cs="Tahoma"/>
                  <w:color w:val="auto"/>
                  <w:sz w:val="22"/>
                  <w:szCs w:val="22"/>
                  <w:u w:val="none"/>
                </w:rPr>
                <w:t>kopecky.jiri5@seznam.cz</w:t>
              </w:r>
            </w:hyperlink>
          </w:p>
        </w:tc>
      </w:tr>
      <w:tr w:rsidR="00827C6D" w:rsidRPr="001155BC" w14:paraId="3F5FA124" w14:textId="77777777" w:rsidTr="00DC023A">
        <w:tc>
          <w:tcPr>
            <w:tcW w:w="1947" w:type="dxa"/>
            <w:tcBorders>
              <w:left w:val="single" w:sz="8" w:space="0" w:color="auto"/>
            </w:tcBorders>
          </w:tcPr>
          <w:p w14:paraId="2EA0D75F" w14:textId="4E30FF90" w:rsidR="00827C6D" w:rsidRPr="001155BC" w:rsidRDefault="00827C6D" w:rsidP="00927AF6">
            <w:pPr>
              <w:jc w:val="left"/>
              <w:rPr>
                <w:rFonts w:ascii="Calibri" w:hAnsi="Calibri" w:cs="Tahoma"/>
                <w:sz w:val="22"/>
                <w:szCs w:val="22"/>
              </w:rPr>
            </w:pPr>
            <w:r>
              <w:rPr>
                <w:rFonts w:ascii="Calibri" w:hAnsi="Calibri" w:cs="Tahoma"/>
                <w:sz w:val="22"/>
                <w:szCs w:val="22"/>
              </w:rPr>
              <w:t>KOPECKÝ Ondřej</w:t>
            </w:r>
          </w:p>
        </w:tc>
        <w:tc>
          <w:tcPr>
            <w:tcW w:w="3526" w:type="dxa"/>
          </w:tcPr>
          <w:p w14:paraId="6B7330E6" w14:textId="640AC5BE" w:rsidR="00827C6D" w:rsidRDefault="00827C6D" w:rsidP="00827C6D">
            <w:pPr>
              <w:jc w:val="left"/>
              <w:rPr>
                <w:rFonts w:ascii="Calibri" w:hAnsi="Calibri" w:cs="Tahoma"/>
                <w:sz w:val="22"/>
                <w:szCs w:val="22"/>
              </w:rPr>
            </w:pPr>
            <w:r w:rsidRPr="00827C6D">
              <w:rPr>
                <w:rFonts w:ascii="Calibri" w:hAnsi="Calibri" w:cs="Tahoma"/>
                <w:sz w:val="22"/>
                <w:szCs w:val="22"/>
              </w:rPr>
              <w:t>Václavská 1009, 537 01 Chrudim</w:t>
            </w:r>
          </w:p>
        </w:tc>
        <w:tc>
          <w:tcPr>
            <w:tcW w:w="1320" w:type="dxa"/>
          </w:tcPr>
          <w:p w14:paraId="3D27DC25" w14:textId="2BF79473" w:rsidR="00827C6D" w:rsidRPr="009E3553" w:rsidRDefault="00827C6D" w:rsidP="00927AF6">
            <w:pPr>
              <w:jc w:val="center"/>
              <w:rPr>
                <w:rFonts w:ascii="Calibri" w:hAnsi="Calibri" w:cs="Arial"/>
                <w:sz w:val="22"/>
                <w:szCs w:val="22"/>
              </w:rPr>
            </w:pPr>
            <w:r w:rsidRPr="00827C6D">
              <w:rPr>
                <w:rFonts w:ascii="Calibri" w:hAnsi="Calibri" w:cs="Arial"/>
                <w:sz w:val="22"/>
                <w:szCs w:val="22"/>
              </w:rPr>
              <w:t>739</w:t>
            </w:r>
            <w:r>
              <w:rPr>
                <w:rFonts w:ascii="Calibri" w:hAnsi="Calibri" w:cs="Arial"/>
                <w:sz w:val="22"/>
                <w:szCs w:val="22"/>
              </w:rPr>
              <w:t> </w:t>
            </w:r>
            <w:r w:rsidRPr="00827C6D">
              <w:rPr>
                <w:rFonts w:ascii="Calibri" w:hAnsi="Calibri" w:cs="Arial"/>
                <w:sz w:val="22"/>
                <w:szCs w:val="22"/>
              </w:rPr>
              <w:t>704</w:t>
            </w:r>
            <w:r>
              <w:rPr>
                <w:rFonts w:ascii="Calibri" w:hAnsi="Calibri" w:cs="Arial"/>
                <w:sz w:val="22"/>
                <w:szCs w:val="22"/>
              </w:rPr>
              <w:t xml:space="preserve"> </w:t>
            </w:r>
            <w:r w:rsidRPr="00827C6D">
              <w:rPr>
                <w:rFonts w:ascii="Calibri" w:hAnsi="Calibri" w:cs="Arial"/>
                <w:sz w:val="22"/>
                <w:szCs w:val="22"/>
              </w:rPr>
              <w:t>444</w:t>
            </w:r>
          </w:p>
        </w:tc>
        <w:tc>
          <w:tcPr>
            <w:tcW w:w="2969" w:type="dxa"/>
            <w:tcBorders>
              <w:right w:val="single" w:sz="8" w:space="0" w:color="auto"/>
            </w:tcBorders>
          </w:tcPr>
          <w:p w14:paraId="3D354332" w14:textId="2F921F19" w:rsidR="00827C6D" w:rsidRPr="00827C6D" w:rsidRDefault="00827C6D" w:rsidP="00827C6D">
            <w:pPr>
              <w:rPr>
                <w:rFonts w:ascii="Calibri" w:hAnsi="Calibri" w:cs="Calibri"/>
                <w:sz w:val="22"/>
                <w:szCs w:val="22"/>
              </w:rPr>
            </w:pPr>
            <w:r w:rsidRPr="00827C6D">
              <w:rPr>
                <w:rFonts w:ascii="Calibri" w:hAnsi="Calibri" w:cs="Calibri"/>
                <w:sz w:val="22"/>
                <w:szCs w:val="22"/>
              </w:rPr>
              <w:t>ondra.kopecky2003@gmail.com</w:t>
            </w:r>
          </w:p>
        </w:tc>
      </w:tr>
      <w:tr w:rsidR="00927AF6" w:rsidRPr="001155BC" w14:paraId="6EC2783D" w14:textId="77777777" w:rsidTr="00DC023A">
        <w:tc>
          <w:tcPr>
            <w:tcW w:w="1947" w:type="dxa"/>
            <w:tcBorders>
              <w:left w:val="single" w:sz="8" w:space="0" w:color="auto"/>
            </w:tcBorders>
          </w:tcPr>
          <w:p w14:paraId="0BD60738"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KO</w:t>
            </w:r>
            <w:r>
              <w:rPr>
                <w:rFonts w:ascii="Calibri" w:hAnsi="Calibri" w:cs="Tahoma"/>
                <w:sz w:val="22"/>
                <w:szCs w:val="22"/>
              </w:rPr>
              <w:t>PECKÝ Pavel</w:t>
            </w:r>
          </w:p>
        </w:tc>
        <w:tc>
          <w:tcPr>
            <w:tcW w:w="3526" w:type="dxa"/>
          </w:tcPr>
          <w:p w14:paraId="1948518B" w14:textId="7F28BC96" w:rsidR="00927AF6" w:rsidRPr="007C5127" w:rsidRDefault="00927AF6" w:rsidP="00827C6D">
            <w:pPr>
              <w:jc w:val="left"/>
              <w:rPr>
                <w:rFonts w:ascii="Calibri" w:hAnsi="Calibri" w:cs="Tahoma"/>
                <w:sz w:val="22"/>
                <w:szCs w:val="22"/>
              </w:rPr>
            </w:pPr>
            <w:r>
              <w:rPr>
                <w:rFonts w:ascii="Calibri" w:hAnsi="Calibri" w:cs="Tahoma"/>
                <w:sz w:val="22"/>
                <w:szCs w:val="22"/>
              </w:rPr>
              <w:t>56</w:t>
            </w:r>
            <w:r w:rsidRPr="00856F4E">
              <w:rPr>
                <w:rFonts w:ascii="Calibri" w:hAnsi="Calibri" w:cs="Tahoma"/>
                <w:sz w:val="22"/>
                <w:szCs w:val="22"/>
              </w:rPr>
              <w:t>9</w:t>
            </w:r>
            <w:r>
              <w:rPr>
                <w:rFonts w:ascii="Calibri" w:hAnsi="Calibri" w:cs="Tahoma"/>
                <w:sz w:val="22"/>
                <w:szCs w:val="22"/>
              </w:rPr>
              <w:t xml:space="preserve"> 62 Sebranice u Litomyšle</w:t>
            </w:r>
            <w:r w:rsidR="00827C6D">
              <w:rPr>
                <w:rFonts w:ascii="Calibri" w:hAnsi="Calibri" w:cs="Tahoma"/>
                <w:sz w:val="22"/>
                <w:szCs w:val="22"/>
              </w:rPr>
              <w:t xml:space="preserve"> 203</w:t>
            </w:r>
          </w:p>
        </w:tc>
        <w:tc>
          <w:tcPr>
            <w:tcW w:w="1320" w:type="dxa"/>
          </w:tcPr>
          <w:p w14:paraId="1E88946A" w14:textId="58D7C3D9" w:rsidR="00927AF6" w:rsidRPr="007C5127" w:rsidRDefault="00927AF6" w:rsidP="00827C6D">
            <w:pPr>
              <w:jc w:val="center"/>
              <w:rPr>
                <w:rFonts w:ascii="Calibri" w:hAnsi="Calibri" w:cs="Arial"/>
                <w:sz w:val="22"/>
                <w:szCs w:val="22"/>
              </w:rPr>
            </w:pPr>
            <w:r>
              <w:rPr>
                <w:rFonts w:ascii="Calibri" w:hAnsi="Calibri" w:cs="Arial"/>
                <w:sz w:val="10"/>
                <w:szCs w:val="10"/>
              </w:rPr>
              <w:t xml:space="preserve"> </w:t>
            </w:r>
            <w:r>
              <w:rPr>
                <w:rFonts w:ascii="Calibri" w:hAnsi="Calibri" w:cs="Arial"/>
                <w:sz w:val="22"/>
                <w:szCs w:val="22"/>
              </w:rPr>
              <w:t>732 142 202</w:t>
            </w:r>
          </w:p>
        </w:tc>
        <w:tc>
          <w:tcPr>
            <w:tcW w:w="2969" w:type="dxa"/>
            <w:tcBorders>
              <w:right w:val="single" w:sz="8" w:space="0" w:color="auto"/>
            </w:tcBorders>
          </w:tcPr>
          <w:p w14:paraId="78B26465" w14:textId="2CD19408" w:rsidR="00927AF6" w:rsidRPr="001155BC" w:rsidRDefault="00827C6D" w:rsidP="00827C6D">
            <w:pPr>
              <w:jc w:val="left"/>
              <w:rPr>
                <w:rFonts w:ascii="Calibri" w:hAnsi="Calibri" w:cs="Tahoma"/>
                <w:sz w:val="22"/>
                <w:szCs w:val="22"/>
              </w:rPr>
            </w:pPr>
            <w:r w:rsidRPr="009E3553">
              <w:rPr>
                <w:rFonts w:ascii="Calibri" w:hAnsi="Calibri" w:cs="Tahoma"/>
                <w:sz w:val="22"/>
                <w:szCs w:val="22"/>
              </w:rPr>
              <w:t>styracek@gmail.com</w:t>
            </w:r>
          </w:p>
        </w:tc>
      </w:tr>
      <w:tr w:rsidR="00927AF6" w:rsidRPr="001155BC" w14:paraId="147F2BAB" w14:textId="77777777" w:rsidTr="00DC023A">
        <w:tc>
          <w:tcPr>
            <w:tcW w:w="1947" w:type="dxa"/>
            <w:tcBorders>
              <w:left w:val="single" w:sz="8" w:space="0" w:color="auto"/>
            </w:tcBorders>
          </w:tcPr>
          <w:p w14:paraId="4D1C49A7" w14:textId="4021CCAA" w:rsidR="00927AF6" w:rsidRPr="004B7B82" w:rsidRDefault="00927AF6" w:rsidP="00927AF6">
            <w:pPr>
              <w:jc w:val="left"/>
              <w:rPr>
                <w:rFonts w:ascii="Calibri" w:hAnsi="Calibri" w:cs="Tahoma"/>
                <w:sz w:val="22"/>
                <w:szCs w:val="22"/>
              </w:rPr>
            </w:pPr>
            <w:r w:rsidRPr="004B7B82">
              <w:rPr>
                <w:rFonts w:ascii="Calibri" w:hAnsi="Calibri" w:cs="Tahoma"/>
                <w:sz w:val="22"/>
                <w:szCs w:val="22"/>
              </w:rPr>
              <w:t>KRATOCHVÍL Martin</w:t>
            </w:r>
          </w:p>
        </w:tc>
        <w:tc>
          <w:tcPr>
            <w:tcW w:w="3526" w:type="dxa"/>
          </w:tcPr>
          <w:p w14:paraId="7AEF6163" w14:textId="28F4FC7F" w:rsidR="00927AF6" w:rsidRPr="001155BC" w:rsidRDefault="00927AF6" w:rsidP="009E73C5">
            <w:pPr>
              <w:tabs>
                <w:tab w:val="right" w:pos="3328"/>
              </w:tabs>
              <w:jc w:val="left"/>
              <w:rPr>
                <w:rFonts w:ascii="Calibri" w:hAnsi="Calibri" w:cs="Tahoma"/>
                <w:sz w:val="22"/>
                <w:szCs w:val="22"/>
              </w:rPr>
            </w:pPr>
            <w:r w:rsidRPr="001155BC">
              <w:rPr>
                <w:rFonts w:ascii="Calibri" w:hAnsi="Calibri" w:cs="Tahoma"/>
                <w:sz w:val="22"/>
                <w:szCs w:val="22"/>
              </w:rPr>
              <w:t xml:space="preserve">Pražská </w:t>
            </w:r>
            <w:proofErr w:type="gramStart"/>
            <w:r>
              <w:rPr>
                <w:rFonts w:ascii="Calibri" w:hAnsi="Calibri" w:cs="Tahoma"/>
                <w:sz w:val="22"/>
                <w:szCs w:val="22"/>
              </w:rPr>
              <w:t>165</w:t>
            </w:r>
            <w:r w:rsidRPr="001155BC">
              <w:rPr>
                <w:rFonts w:ascii="Calibri" w:hAnsi="Calibri" w:cs="Tahoma"/>
                <w:sz w:val="22"/>
                <w:szCs w:val="22"/>
              </w:rPr>
              <w:t>,  530</w:t>
            </w:r>
            <w:proofErr w:type="gramEnd"/>
            <w:r w:rsidRPr="001155BC">
              <w:rPr>
                <w:rFonts w:ascii="Calibri" w:hAnsi="Calibri" w:cs="Tahoma"/>
                <w:sz w:val="22"/>
                <w:szCs w:val="22"/>
              </w:rPr>
              <w:t xml:space="preserve"> 06 Pardubice</w:t>
            </w:r>
          </w:p>
        </w:tc>
        <w:tc>
          <w:tcPr>
            <w:tcW w:w="1320" w:type="dxa"/>
          </w:tcPr>
          <w:p w14:paraId="34E051D1"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608 452 377</w:t>
            </w:r>
          </w:p>
        </w:tc>
        <w:tc>
          <w:tcPr>
            <w:tcW w:w="2969" w:type="dxa"/>
            <w:tcBorders>
              <w:right w:val="single" w:sz="8" w:space="0" w:color="auto"/>
            </w:tcBorders>
          </w:tcPr>
          <w:p w14:paraId="1CAF849D" w14:textId="4A3D33B1" w:rsidR="00927AF6" w:rsidRPr="001155BC" w:rsidRDefault="0006530A" w:rsidP="009E73C5">
            <w:pPr>
              <w:jc w:val="left"/>
              <w:rPr>
                <w:rFonts w:ascii="Calibri" w:hAnsi="Calibri" w:cs="Tahoma"/>
                <w:sz w:val="22"/>
                <w:szCs w:val="22"/>
              </w:rPr>
            </w:pPr>
            <w:hyperlink r:id="rId85" w:history="1">
              <w:r w:rsidR="009E73C5" w:rsidRPr="001155BC">
                <w:rPr>
                  <w:rStyle w:val="Hypertextovodkaz"/>
                  <w:rFonts w:ascii="Calibri" w:hAnsi="Calibri" w:cs="Arial"/>
                  <w:color w:val="auto"/>
                  <w:sz w:val="22"/>
                  <w:szCs w:val="22"/>
                  <w:u w:val="none"/>
                </w:rPr>
                <w:t>962926@seznam.cz</w:t>
              </w:r>
            </w:hyperlink>
          </w:p>
        </w:tc>
      </w:tr>
      <w:tr w:rsidR="00927AF6" w:rsidRPr="001155BC" w14:paraId="66869771" w14:textId="77777777" w:rsidTr="00DC023A">
        <w:tc>
          <w:tcPr>
            <w:tcW w:w="1947" w:type="dxa"/>
            <w:tcBorders>
              <w:left w:val="single" w:sz="8" w:space="0" w:color="auto"/>
            </w:tcBorders>
          </w:tcPr>
          <w:p w14:paraId="375010E3" w14:textId="77777777" w:rsidR="00927AF6" w:rsidRPr="007D0856" w:rsidRDefault="00927AF6" w:rsidP="00927AF6">
            <w:pPr>
              <w:jc w:val="left"/>
              <w:rPr>
                <w:rFonts w:ascii="Calibri" w:hAnsi="Calibri" w:cs="Tahoma"/>
                <w:sz w:val="10"/>
                <w:szCs w:val="10"/>
              </w:rPr>
            </w:pPr>
            <w:proofErr w:type="gramStart"/>
            <w:r>
              <w:rPr>
                <w:rFonts w:ascii="Calibri" w:hAnsi="Calibri" w:cs="Tahoma"/>
                <w:sz w:val="22"/>
                <w:szCs w:val="22"/>
              </w:rPr>
              <w:t>KREJČÍ  Tomáš</w:t>
            </w:r>
            <w:proofErr w:type="gramEnd"/>
          </w:p>
        </w:tc>
        <w:tc>
          <w:tcPr>
            <w:tcW w:w="3526" w:type="dxa"/>
          </w:tcPr>
          <w:p w14:paraId="15A49488" w14:textId="562B2917" w:rsidR="00927AF6" w:rsidRDefault="00927AF6" w:rsidP="00927AF6">
            <w:pPr>
              <w:jc w:val="left"/>
              <w:rPr>
                <w:rFonts w:ascii="Calibri" w:hAnsi="Calibri" w:cs="Tahoma"/>
                <w:sz w:val="22"/>
                <w:szCs w:val="22"/>
              </w:rPr>
            </w:pPr>
            <w:r w:rsidRPr="000954EE">
              <w:rPr>
                <w:rFonts w:ascii="Calibri" w:hAnsi="Calibri" w:cs="Tahoma"/>
                <w:sz w:val="22"/>
                <w:szCs w:val="22"/>
              </w:rPr>
              <w:t>Žižkov II 1262, 580</w:t>
            </w:r>
            <w:r>
              <w:rPr>
                <w:rFonts w:ascii="Calibri" w:hAnsi="Calibri" w:cs="Tahoma"/>
                <w:sz w:val="22"/>
                <w:szCs w:val="22"/>
              </w:rPr>
              <w:t xml:space="preserve"> </w:t>
            </w:r>
            <w:r w:rsidRPr="000954EE">
              <w:rPr>
                <w:rFonts w:ascii="Calibri" w:hAnsi="Calibri" w:cs="Tahoma"/>
                <w:sz w:val="22"/>
                <w:szCs w:val="22"/>
              </w:rPr>
              <w:t>01 Havlíčkův Brod</w:t>
            </w:r>
            <w:r>
              <w:rPr>
                <w:rFonts w:ascii="Calibri" w:hAnsi="Calibri" w:cs="Tahoma"/>
                <w:sz w:val="22"/>
                <w:szCs w:val="22"/>
              </w:rPr>
              <w:t xml:space="preserve"> </w:t>
            </w:r>
          </w:p>
        </w:tc>
        <w:tc>
          <w:tcPr>
            <w:tcW w:w="1320" w:type="dxa"/>
          </w:tcPr>
          <w:p w14:paraId="4C64B3BA" w14:textId="77777777" w:rsidR="00927AF6" w:rsidRPr="007D0856" w:rsidRDefault="00927AF6" w:rsidP="00927AF6">
            <w:pPr>
              <w:jc w:val="center"/>
              <w:rPr>
                <w:rFonts w:ascii="Calibri" w:hAnsi="Calibri" w:cs="Tahoma"/>
                <w:sz w:val="10"/>
                <w:szCs w:val="10"/>
              </w:rPr>
            </w:pPr>
            <w:r w:rsidRPr="000954EE">
              <w:rPr>
                <w:rFonts w:ascii="Calibri" w:hAnsi="Calibri" w:cs="Tahoma"/>
                <w:sz w:val="22"/>
                <w:szCs w:val="22"/>
              </w:rPr>
              <w:t>721</w:t>
            </w:r>
            <w:r>
              <w:rPr>
                <w:rFonts w:ascii="Calibri" w:hAnsi="Calibri" w:cs="Tahoma"/>
                <w:sz w:val="22"/>
                <w:szCs w:val="22"/>
              </w:rPr>
              <w:t> </w:t>
            </w:r>
            <w:r w:rsidRPr="000954EE">
              <w:rPr>
                <w:rFonts w:ascii="Calibri" w:hAnsi="Calibri" w:cs="Tahoma"/>
                <w:sz w:val="22"/>
                <w:szCs w:val="22"/>
              </w:rPr>
              <w:t>193</w:t>
            </w:r>
            <w:r>
              <w:rPr>
                <w:rFonts w:ascii="Calibri" w:hAnsi="Calibri" w:cs="Tahoma"/>
                <w:sz w:val="22"/>
                <w:szCs w:val="22"/>
              </w:rPr>
              <w:t xml:space="preserve"> </w:t>
            </w:r>
            <w:r w:rsidRPr="000954EE">
              <w:rPr>
                <w:rFonts w:ascii="Calibri" w:hAnsi="Calibri" w:cs="Tahoma"/>
                <w:sz w:val="22"/>
                <w:szCs w:val="22"/>
              </w:rPr>
              <w:t>740</w:t>
            </w:r>
          </w:p>
        </w:tc>
        <w:tc>
          <w:tcPr>
            <w:tcW w:w="2969" w:type="dxa"/>
            <w:tcBorders>
              <w:right w:val="single" w:sz="8" w:space="0" w:color="auto"/>
            </w:tcBorders>
          </w:tcPr>
          <w:p w14:paraId="4E4FCD5F" w14:textId="50D44340" w:rsidR="00927AF6" w:rsidRPr="001155BC" w:rsidRDefault="009E73C5" w:rsidP="009E73C5">
            <w:pPr>
              <w:jc w:val="left"/>
              <w:rPr>
                <w:rFonts w:ascii="Calibri" w:hAnsi="Calibri" w:cs="Tahoma"/>
                <w:sz w:val="22"/>
                <w:szCs w:val="22"/>
              </w:rPr>
            </w:pPr>
            <w:r w:rsidRPr="000954EE">
              <w:rPr>
                <w:rFonts w:ascii="Calibri" w:hAnsi="Calibri" w:cs="Calibri"/>
                <w:sz w:val="22"/>
                <w:szCs w:val="22"/>
              </w:rPr>
              <w:t>krejca.T22@seznam.cz</w:t>
            </w:r>
          </w:p>
        </w:tc>
      </w:tr>
      <w:tr w:rsidR="00927AF6" w:rsidRPr="001155BC" w14:paraId="684E70DB" w14:textId="77777777" w:rsidTr="00DC023A">
        <w:tc>
          <w:tcPr>
            <w:tcW w:w="1947" w:type="dxa"/>
            <w:tcBorders>
              <w:left w:val="single" w:sz="8" w:space="0" w:color="auto"/>
            </w:tcBorders>
          </w:tcPr>
          <w:p w14:paraId="692B38BA" w14:textId="77777777" w:rsidR="00927AF6" w:rsidRPr="004C628C" w:rsidRDefault="00927AF6" w:rsidP="00927AF6">
            <w:pPr>
              <w:jc w:val="left"/>
              <w:rPr>
                <w:rFonts w:ascii="Calibri" w:hAnsi="Calibri" w:cs="Tahoma"/>
                <w:sz w:val="10"/>
                <w:szCs w:val="10"/>
              </w:rPr>
            </w:pPr>
            <w:r w:rsidRPr="001155BC">
              <w:rPr>
                <w:rFonts w:ascii="Calibri" w:hAnsi="Calibri" w:cs="Tahoma"/>
                <w:sz w:val="22"/>
                <w:szCs w:val="22"/>
              </w:rPr>
              <w:t>K</w:t>
            </w:r>
            <w:r>
              <w:rPr>
                <w:rFonts w:ascii="Calibri" w:hAnsi="Calibri" w:cs="Tahoma"/>
                <w:sz w:val="22"/>
                <w:szCs w:val="22"/>
              </w:rPr>
              <w:t>RŠŇÁK David</w:t>
            </w:r>
          </w:p>
        </w:tc>
        <w:tc>
          <w:tcPr>
            <w:tcW w:w="3526" w:type="dxa"/>
          </w:tcPr>
          <w:p w14:paraId="4BF76907" w14:textId="2CBEE866" w:rsidR="00927AF6" w:rsidRPr="001F0635" w:rsidRDefault="00927AF6" w:rsidP="009E73C5">
            <w:pPr>
              <w:jc w:val="left"/>
              <w:rPr>
                <w:rFonts w:asciiTheme="minorHAnsi" w:hAnsiTheme="minorHAnsi" w:cstheme="minorHAnsi"/>
                <w:sz w:val="22"/>
                <w:szCs w:val="22"/>
              </w:rPr>
            </w:pPr>
            <w:r>
              <w:rPr>
                <w:rFonts w:ascii="Calibri" w:hAnsi="Calibri" w:cs="Tahoma"/>
                <w:sz w:val="22"/>
                <w:szCs w:val="22"/>
              </w:rPr>
              <w:t xml:space="preserve">Sušice 131, </w:t>
            </w:r>
            <w:r w:rsidRPr="001155BC">
              <w:rPr>
                <w:rFonts w:ascii="Calibri" w:hAnsi="Calibri" w:cs="Tahoma"/>
                <w:sz w:val="22"/>
                <w:szCs w:val="22"/>
              </w:rPr>
              <w:t>5</w:t>
            </w:r>
            <w:r>
              <w:rPr>
                <w:rFonts w:ascii="Calibri" w:hAnsi="Calibri" w:cs="Tahoma"/>
                <w:sz w:val="22"/>
                <w:szCs w:val="22"/>
              </w:rPr>
              <w:t>71</w:t>
            </w:r>
            <w:r w:rsidRPr="001155BC">
              <w:rPr>
                <w:rFonts w:ascii="Calibri" w:hAnsi="Calibri" w:cs="Tahoma"/>
                <w:sz w:val="22"/>
                <w:szCs w:val="22"/>
              </w:rPr>
              <w:t xml:space="preserve"> 01 </w:t>
            </w:r>
            <w:r>
              <w:rPr>
                <w:rFonts w:ascii="Calibri" w:hAnsi="Calibri" w:cs="Tahoma"/>
                <w:sz w:val="22"/>
                <w:szCs w:val="22"/>
              </w:rPr>
              <w:t>Moravská Třebová</w:t>
            </w:r>
          </w:p>
        </w:tc>
        <w:tc>
          <w:tcPr>
            <w:tcW w:w="1320" w:type="dxa"/>
          </w:tcPr>
          <w:p w14:paraId="0AD3A990" w14:textId="32E665A6" w:rsidR="00927AF6" w:rsidRPr="007D0856" w:rsidRDefault="00927AF6" w:rsidP="009E73C5">
            <w:pPr>
              <w:jc w:val="center"/>
              <w:rPr>
                <w:rFonts w:ascii="Calibri" w:hAnsi="Calibri" w:cs="Tahoma"/>
                <w:sz w:val="10"/>
                <w:szCs w:val="10"/>
              </w:rPr>
            </w:pPr>
            <w:r>
              <w:rPr>
                <w:rFonts w:ascii="Calibri" w:hAnsi="Calibri" w:cs="Tahoma"/>
                <w:sz w:val="22"/>
                <w:szCs w:val="22"/>
              </w:rPr>
              <w:t>731 716 378</w:t>
            </w:r>
          </w:p>
        </w:tc>
        <w:tc>
          <w:tcPr>
            <w:tcW w:w="2969" w:type="dxa"/>
            <w:tcBorders>
              <w:right w:val="single" w:sz="8" w:space="0" w:color="auto"/>
            </w:tcBorders>
          </w:tcPr>
          <w:p w14:paraId="751CAE0F" w14:textId="2A0C1644" w:rsidR="00927AF6" w:rsidRPr="001155BC" w:rsidRDefault="0006530A" w:rsidP="009E73C5">
            <w:pPr>
              <w:jc w:val="left"/>
              <w:rPr>
                <w:rFonts w:ascii="Calibri" w:hAnsi="Calibri" w:cs="Tahoma"/>
                <w:sz w:val="22"/>
                <w:szCs w:val="22"/>
              </w:rPr>
            </w:pPr>
            <w:hyperlink r:id="rId86" w:history="1">
              <w:r w:rsidR="009E73C5" w:rsidRPr="001F0635">
                <w:rPr>
                  <w:rStyle w:val="Hypertextovodkaz"/>
                  <w:rFonts w:asciiTheme="minorHAnsi" w:hAnsiTheme="minorHAnsi" w:cstheme="minorHAnsi"/>
                  <w:color w:val="auto"/>
                  <w:sz w:val="22"/>
                  <w:szCs w:val="22"/>
                  <w:u w:val="none"/>
                </w:rPr>
                <w:t>david.krsnak@gmail.com</w:t>
              </w:r>
            </w:hyperlink>
          </w:p>
        </w:tc>
      </w:tr>
      <w:tr w:rsidR="00927AF6" w:rsidRPr="001155BC" w14:paraId="4E1FB697" w14:textId="77777777" w:rsidTr="00DC023A">
        <w:tc>
          <w:tcPr>
            <w:tcW w:w="1947" w:type="dxa"/>
            <w:tcBorders>
              <w:left w:val="single" w:sz="8" w:space="0" w:color="auto"/>
            </w:tcBorders>
          </w:tcPr>
          <w:p w14:paraId="214C9EDE"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KŘIVOHLAVÝ</w:t>
            </w:r>
            <w:r>
              <w:rPr>
                <w:rFonts w:ascii="Calibri" w:hAnsi="Calibri" w:cs="Tahoma"/>
                <w:sz w:val="22"/>
                <w:szCs w:val="22"/>
              </w:rPr>
              <w:t xml:space="preserve"> </w:t>
            </w:r>
            <w:r w:rsidRPr="001155BC">
              <w:rPr>
                <w:rFonts w:ascii="Calibri" w:hAnsi="Calibri" w:cs="Tahoma"/>
                <w:sz w:val="22"/>
                <w:szCs w:val="22"/>
              </w:rPr>
              <w:t>Petr</w:t>
            </w:r>
          </w:p>
        </w:tc>
        <w:tc>
          <w:tcPr>
            <w:tcW w:w="3526" w:type="dxa"/>
          </w:tcPr>
          <w:p w14:paraId="652F059F" w14:textId="33E28B4D" w:rsidR="00927AF6" w:rsidRPr="00C96E43" w:rsidRDefault="00927AF6" w:rsidP="009E73C5">
            <w:pPr>
              <w:jc w:val="left"/>
              <w:rPr>
                <w:rFonts w:ascii="Calibri" w:hAnsi="Calibri" w:cs="Tahoma"/>
                <w:sz w:val="22"/>
                <w:szCs w:val="22"/>
              </w:rPr>
            </w:pPr>
            <w:r>
              <w:rPr>
                <w:rFonts w:ascii="Calibri" w:hAnsi="Calibri" w:cs="Tahoma"/>
                <w:sz w:val="22"/>
                <w:szCs w:val="22"/>
              </w:rPr>
              <w:t>Jetelová 1820</w:t>
            </w:r>
            <w:r w:rsidRPr="001155BC">
              <w:rPr>
                <w:rFonts w:ascii="Calibri" w:hAnsi="Calibri" w:cs="Tahoma"/>
                <w:sz w:val="22"/>
                <w:szCs w:val="22"/>
              </w:rPr>
              <w:t>, 583 01 Chotěboř</w:t>
            </w:r>
          </w:p>
        </w:tc>
        <w:tc>
          <w:tcPr>
            <w:tcW w:w="1320" w:type="dxa"/>
          </w:tcPr>
          <w:p w14:paraId="520D6E93"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603 433 930</w:t>
            </w:r>
          </w:p>
        </w:tc>
        <w:tc>
          <w:tcPr>
            <w:tcW w:w="2969" w:type="dxa"/>
            <w:tcBorders>
              <w:right w:val="single" w:sz="8" w:space="0" w:color="auto"/>
            </w:tcBorders>
          </w:tcPr>
          <w:p w14:paraId="0E8CE451" w14:textId="5A98D2F9" w:rsidR="00927AF6" w:rsidRPr="001155BC" w:rsidRDefault="0006530A" w:rsidP="009E73C5">
            <w:pPr>
              <w:jc w:val="left"/>
              <w:rPr>
                <w:rFonts w:ascii="Calibri" w:hAnsi="Calibri" w:cs="Tahoma"/>
                <w:sz w:val="22"/>
                <w:szCs w:val="22"/>
              </w:rPr>
            </w:pPr>
            <w:hyperlink r:id="rId87" w:history="1">
              <w:r w:rsidR="009E73C5" w:rsidRPr="00C96E43">
                <w:rPr>
                  <w:rStyle w:val="Hypertextovodkaz"/>
                  <w:rFonts w:ascii="Calibri" w:hAnsi="Calibri" w:cs="Tahoma"/>
                  <w:color w:val="auto"/>
                  <w:sz w:val="22"/>
                  <w:szCs w:val="22"/>
                  <w:u w:val="none"/>
                </w:rPr>
                <w:t>krivohlavy@aucon.cz</w:t>
              </w:r>
            </w:hyperlink>
            <w:r w:rsidR="00927AF6">
              <w:rPr>
                <w:rFonts w:ascii="Calibri" w:hAnsi="Calibri" w:cs="Tahoma"/>
                <w:sz w:val="22"/>
                <w:szCs w:val="22"/>
              </w:rPr>
              <w:t xml:space="preserve"> </w:t>
            </w:r>
          </w:p>
        </w:tc>
      </w:tr>
      <w:tr w:rsidR="00927AF6" w:rsidRPr="001155BC" w14:paraId="6F2B89A1" w14:textId="77777777" w:rsidTr="00DC023A">
        <w:tc>
          <w:tcPr>
            <w:tcW w:w="1947" w:type="dxa"/>
            <w:tcBorders>
              <w:left w:val="single" w:sz="8" w:space="0" w:color="auto"/>
            </w:tcBorders>
          </w:tcPr>
          <w:p w14:paraId="461FCE30"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KUČERA Luboš</w:t>
            </w:r>
          </w:p>
        </w:tc>
        <w:tc>
          <w:tcPr>
            <w:tcW w:w="3526" w:type="dxa"/>
          </w:tcPr>
          <w:p w14:paraId="285503DA" w14:textId="5DB3ABA4" w:rsidR="00927AF6" w:rsidRPr="001155BC" w:rsidRDefault="00927AF6" w:rsidP="009E73C5">
            <w:pPr>
              <w:jc w:val="left"/>
              <w:rPr>
                <w:rFonts w:ascii="Calibri" w:hAnsi="Calibri" w:cs="Tahoma"/>
                <w:sz w:val="22"/>
                <w:szCs w:val="22"/>
              </w:rPr>
            </w:pPr>
            <w:r w:rsidRPr="001155BC">
              <w:rPr>
                <w:rFonts w:ascii="Calibri" w:hAnsi="Calibri" w:cs="Tahoma"/>
                <w:sz w:val="22"/>
                <w:szCs w:val="22"/>
              </w:rPr>
              <w:t>Luďka Matury 853</w:t>
            </w:r>
            <w:r w:rsidRPr="001155BC">
              <w:rPr>
                <w:rFonts w:ascii="Calibri" w:hAnsi="Calibri" w:cs="Tahoma"/>
              </w:rPr>
              <w:t xml:space="preserve">, </w:t>
            </w:r>
            <w:r w:rsidRPr="001155BC">
              <w:rPr>
                <w:rFonts w:ascii="Calibri" w:hAnsi="Calibri" w:cs="Tahoma"/>
                <w:sz w:val="22"/>
                <w:szCs w:val="22"/>
              </w:rPr>
              <w:t>530 12 Pardubice</w:t>
            </w:r>
          </w:p>
        </w:tc>
        <w:tc>
          <w:tcPr>
            <w:tcW w:w="1320" w:type="dxa"/>
          </w:tcPr>
          <w:p w14:paraId="666E80E6" w14:textId="77777777" w:rsidR="00927AF6" w:rsidRPr="00C869E5" w:rsidRDefault="00927AF6" w:rsidP="00927AF6">
            <w:pPr>
              <w:jc w:val="center"/>
              <w:rPr>
                <w:rFonts w:ascii="Calibri" w:hAnsi="Calibri" w:cs="Tahoma"/>
                <w:sz w:val="22"/>
                <w:szCs w:val="22"/>
              </w:rPr>
            </w:pPr>
            <w:r>
              <w:rPr>
                <w:rFonts w:ascii="Calibri" w:hAnsi="Calibri" w:cs="Tahoma"/>
                <w:sz w:val="22"/>
                <w:szCs w:val="22"/>
              </w:rPr>
              <w:t>776 140 120</w:t>
            </w:r>
          </w:p>
        </w:tc>
        <w:tc>
          <w:tcPr>
            <w:tcW w:w="2969" w:type="dxa"/>
            <w:tcBorders>
              <w:right w:val="single" w:sz="8" w:space="0" w:color="auto"/>
            </w:tcBorders>
          </w:tcPr>
          <w:p w14:paraId="0413302B" w14:textId="5B621B06" w:rsidR="00927AF6" w:rsidRPr="001155BC" w:rsidRDefault="009E73C5" w:rsidP="009E73C5">
            <w:pPr>
              <w:jc w:val="left"/>
              <w:rPr>
                <w:rFonts w:ascii="Calibri" w:hAnsi="Calibri" w:cs="Tahoma"/>
                <w:sz w:val="22"/>
                <w:szCs w:val="22"/>
              </w:rPr>
            </w:pPr>
            <w:r>
              <w:rPr>
                <w:rFonts w:ascii="Calibri" w:hAnsi="Calibri" w:cs="Tahoma"/>
                <w:sz w:val="22"/>
                <w:szCs w:val="22"/>
              </w:rPr>
              <w:t>lubos.kucera1</w:t>
            </w:r>
            <w:r w:rsidRPr="000310DA">
              <w:rPr>
                <w:rFonts w:ascii="Calibri" w:hAnsi="Calibri" w:cs="Tahoma"/>
                <w:sz w:val="22"/>
                <w:szCs w:val="22"/>
              </w:rPr>
              <w:t>@</w:t>
            </w:r>
            <w:r>
              <w:rPr>
                <w:rFonts w:ascii="Calibri" w:hAnsi="Calibri" w:cs="Tahoma"/>
                <w:sz w:val="22"/>
                <w:szCs w:val="22"/>
              </w:rPr>
              <w:t>seznam</w:t>
            </w:r>
            <w:r w:rsidRPr="000310DA">
              <w:rPr>
                <w:rFonts w:ascii="Calibri" w:hAnsi="Calibri" w:cs="Tahoma"/>
                <w:sz w:val="22"/>
                <w:szCs w:val="22"/>
              </w:rPr>
              <w:t>.cz</w:t>
            </w:r>
          </w:p>
        </w:tc>
      </w:tr>
      <w:tr w:rsidR="00927AF6" w:rsidRPr="001155BC" w14:paraId="1D2DB708" w14:textId="77777777" w:rsidTr="00DC023A">
        <w:tc>
          <w:tcPr>
            <w:tcW w:w="1947" w:type="dxa"/>
            <w:tcBorders>
              <w:left w:val="single" w:sz="8" w:space="0" w:color="auto"/>
            </w:tcBorders>
          </w:tcPr>
          <w:p w14:paraId="1EB1C94F"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KUKENĚ Tomáš</w:t>
            </w:r>
          </w:p>
        </w:tc>
        <w:tc>
          <w:tcPr>
            <w:tcW w:w="3526" w:type="dxa"/>
          </w:tcPr>
          <w:p w14:paraId="6BAEA969" w14:textId="4DFD116B" w:rsidR="00927AF6" w:rsidRPr="001155BC" w:rsidRDefault="00927AF6" w:rsidP="009E73C5">
            <w:pPr>
              <w:jc w:val="left"/>
              <w:rPr>
                <w:rFonts w:ascii="Calibri" w:hAnsi="Calibri" w:cs="Tahoma"/>
                <w:sz w:val="22"/>
                <w:szCs w:val="22"/>
              </w:rPr>
            </w:pPr>
            <w:r w:rsidRPr="001155BC">
              <w:rPr>
                <w:rFonts w:ascii="Calibri" w:hAnsi="Calibri" w:cs="Tahoma"/>
                <w:sz w:val="22"/>
                <w:szCs w:val="22"/>
              </w:rPr>
              <w:t xml:space="preserve">Holandská 3716, 580 01 </w:t>
            </w:r>
            <w:proofErr w:type="spellStart"/>
            <w:r w:rsidRPr="009E73C5">
              <w:rPr>
                <w:rFonts w:ascii="Calibri" w:hAnsi="Calibri" w:cs="Tahoma"/>
                <w:sz w:val="22"/>
                <w:szCs w:val="22"/>
              </w:rPr>
              <w:t>Havl</w:t>
            </w:r>
            <w:proofErr w:type="spellEnd"/>
            <w:r w:rsidR="009E73C5">
              <w:rPr>
                <w:rFonts w:ascii="Calibri" w:hAnsi="Calibri" w:cs="Tahoma"/>
                <w:sz w:val="22"/>
                <w:szCs w:val="22"/>
              </w:rPr>
              <w:t>.</w:t>
            </w:r>
            <w:r w:rsidRPr="009E73C5">
              <w:rPr>
                <w:rFonts w:ascii="Calibri" w:hAnsi="Calibri" w:cs="Tahoma"/>
                <w:sz w:val="22"/>
                <w:szCs w:val="22"/>
              </w:rPr>
              <w:t xml:space="preserve"> Brod</w:t>
            </w:r>
          </w:p>
        </w:tc>
        <w:tc>
          <w:tcPr>
            <w:tcW w:w="1320" w:type="dxa"/>
          </w:tcPr>
          <w:p w14:paraId="4CBC37B4"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605 246 719</w:t>
            </w:r>
          </w:p>
        </w:tc>
        <w:tc>
          <w:tcPr>
            <w:tcW w:w="2969" w:type="dxa"/>
            <w:tcBorders>
              <w:right w:val="single" w:sz="8" w:space="0" w:color="auto"/>
            </w:tcBorders>
          </w:tcPr>
          <w:p w14:paraId="6BB1C05E" w14:textId="1D9873BD" w:rsidR="00927AF6" w:rsidRPr="001155BC" w:rsidRDefault="009E73C5" w:rsidP="009E73C5">
            <w:pPr>
              <w:jc w:val="left"/>
              <w:rPr>
                <w:rFonts w:ascii="Calibri" w:hAnsi="Calibri" w:cs="Tahoma"/>
                <w:sz w:val="22"/>
                <w:szCs w:val="22"/>
              </w:rPr>
            </w:pPr>
            <w:r w:rsidRPr="001155BC">
              <w:rPr>
                <w:rFonts w:ascii="Calibri" w:hAnsi="Calibri" w:cs="Tahoma"/>
                <w:sz w:val="22"/>
                <w:szCs w:val="22"/>
              </w:rPr>
              <w:t>tkukene@seznam.cz</w:t>
            </w:r>
          </w:p>
        </w:tc>
      </w:tr>
      <w:tr w:rsidR="00927AF6" w:rsidRPr="001155BC" w14:paraId="51AB6259" w14:textId="77777777" w:rsidTr="00DC023A">
        <w:tc>
          <w:tcPr>
            <w:tcW w:w="1947" w:type="dxa"/>
            <w:tcBorders>
              <w:left w:val="single" w:sz="8" w:space="0" w:color="auto"/>
            </w:tcBorders>
          </w:tcPr>
          <w:p w14:paraId="3642451D" w14:textId="77777777" w:rsidR="00927AF6" w:rsidRPr="001155BC" w:rsidRDefault="00927AF6" w:rsidP="00927AF6">
            <w:pPr>
              <w:jc w:val="left"/>
              <w:rPr>
                <w:rFonts w:ascii="Calibri" w:hAnsi="Calibri" w:cs="Tahoma"/>
                <w:sz w:val="22"/>
                <w:szCs w:val="22"/>
              </w:rPr>
            </w:pPr>
            <w:r>
              <w:rPr>
                <w:rFonts w:ascii="Calibri" w:hAnsi="Calibri" w:cs="Tahoma"/>
                <w:sz w:val="22"/>
                <w:szCs w:val="22"/>
              </w:rPr>
              <w:t>KUKLA Tomáš</w:t>
            </w:r>
          </w:p>
        </w:tc>
        <w:tc>
          <w:tcPr>
            <w:tcW w:w="3526" w:type="dxa"/>
          </w:tcPr>
          <w:p w14:paraId="7CEB2C22" w14:textId="00920826" w:rsidR="00927AF6" w:rsidRPr="001155BC" w:rsidRDefault="00927AF6" w:rsidP="009E73C5">
            <w:pPr>
              <w:jc w:val="left"/>
              <w:rPr>
                <w:rFonts w:ascii="Calibri" w:hAnsi="Calibri" w:cs="Tahoma"/>
                <w:sz w:val="22"/>
                <w:szCs w:val="22"/>
              </w:rPr>
            </w:pPr>
            <w:r>
              <w:rPr>
                <w:rFonts w:ascii="Calibri" w:hAnsi="Calibri" w:cs="Tahoma"/>
                <w:sz w:val="22"/>
                <w:szCs w:val="22"/>
              </w:rPr>
              <w:t>Hegerova 900</w:t>
            </w:r>
            <w:r w:rsidRPr="001155BC">
              <w:rPr>
                <w:rFonts w:ascii="Calibri" w:hAnsi="Calibri" w:cs="Tahoma"/>
                <w:sz w:val="22"/>
                <w:szCs w:val="22"/>
              </w:rPr>
              <w:t>, 5</w:t>
            </w:r>
            <w:r>
              <w:rPr>
                <w:rFonts w:ascii="Calibri" w:hAnsi="Calibri" w:cs="Tahoma"/>
                <w:sz w:val="22"/>
                <w:szCs w:val="22"/>
              </w:rPr>
              <w:t xml:space="preserve">72 01 </w:t>
            </w:r>
            <w:r w:rsidRPr="009E73C5">
              <w:rPr>
                <w:rFonts w:ascii="Calibri" w:hAnsi="Calibri" w:cs="Tahoma"/>
                <w:sz w:val="22"/>
                <w:szCs w:val="22"/>
              </w:rPr>
              <w:t>Polička</w:t>
            </w:r>
          </w:p>
        </w:tc>
        <w:tc>
          <w:tcPr>
            <w:tcW w:w="1320" w:type="dxa"/>
          </w:tcPr>
          <w:p w14:paraId="28BC9974" w14:textId="77777777" w:rsidR="00927AF6" w:rsidRPr="001155BC" w:rsidRDefault="00927AF6" w:rsidP="00927AF6">
            <w:pPr>
              <w:jc w:val="center"/>
              <w:rPr>
                <w:rFonts w:ascii="Calibri" w:hAnsi="Calibri" w:cs="Tahoma"/>
                <w:sz w:val="22"/>
                <w:szCs w:val="22"/>
              </w:rPr>
            </w:pPr>
            <w:r>
              <w:rPr>
                <w:rFonts w:ascii="Calibri" w:hAnsi="Calibri" w:cs="Tahoma"/>
                <w:sz w:val="22"/>
                <w:szCs w:val="22"/>
              </w:rPr>
              <w:t>603 773 106</w:t>
            </w:r>
          </w:p>
        </w:tc>
        <w:tc>
          <w:tcPr>
            <w:tcW w:w="2969" w:type="dxa"/>
            <w:tcBorders>
              <w:right w:val="single" w:sz="8" w:space="0" w:color="auto"/>
            </w:tcBorders>
          </w:tcPr>
          <w:p w14:paraId="6657CEF4" w14:textId="1994DC6D" w:rsidR="00927AF6" w:rsidRPr="001155BC" w:rsidRDefault="009E73C5" w:rsidP="009E73C5">
            <w:pPr>
              <w:jc w:val="left"/>
              <w:rPr>
                <w:rFonts w:ascii="Calibri" w:hAnsi="Calibri" w:cs="Tahoma"/>
                <w:sz w:val="22"/>
                <w:szCs w:val="22"/>
              </w:rPr>
            </w:pPr>
            <w:proofErr w:type="spellStart"/>
            <w:r>
              <w:rPr>
                <w:rFonts w:ascii="Calibri" w:hAnsi="Calibri" w:cs="Tahoma"/>
                <w:sz w:val="22"/>
                <w:szCs w:val="22"/>
              </w:rPr>
              <w:t>simona</w:t>
            </w:r>
            <w:proofErr w:type="spellEnd"/>
            <w:r>
              <w:rPr>
                <w:rFonts w:ascii="Calibri" w:hAnsi="Calibri" w:cs="Tahoma"/>
                <w:sz w:val="22"/>
                <w:szCs w:val="22"/>
              </w:rPr>
              <w:t xml:space="preserve"> kuk</w:t>
            </w:r>
            <w:r w:rsidRPr="001155BC">
              <w:rPr>
                <w:rFonts w:ascii="Calibri" w:hAnsi="Calibri" w:cs="Tahoma"/>
                <w:sz w:val="22"/>
                <w:szCs w:val="22"/>
              </w:rPr>
              <w:t>@</w:t>
            </w:r>
            <w:r>
              <w:rPr>
                <w:rFonts w:ascii="Calibri" w:hAnsi="Calibri" w:cs="Tahoma"/>
                <w:sz w:val="22"/>
                <w:szCs w:val="22"/>
              </w:rPr>
              <w:t>centrum</w:t>
            </w:r>
            <w:r w:rsidRPr="001155BC">
              <w:rPr>
                <w:rFonts w:ascii="Calibri" w:hAnsi="Calibri" w:cs="Tahoma"/>
                <w:sz w:val="22"/>
                <w:szCs w:val="22"/>
              </w:rPr>
              <w:t>.cz</w:t>
            </w:r>
          </w:p>
        </w:tc>
      </w:tr>
      <w:tr w:rsidR="00927AF6" w:rsidRPr="001155BC" w14:paraId="203B269A" w14:textId="77777777" w:rsidTr="00DC023A">
        <w:tc>
          <w:tcPr>
            <w:tcW w:w="1947" w:type="dxa"/>
            <w:tcBorders>
              <w:left w:val="single" w:sz="8" w:space="0" w:color="auto"/>
            </w:tcBorders>
          </w:tcPr>
          <w:p w14:paraId="1AFCF308" w14:textId="77777777" w:rsidR="00927AF6" w:rsidRPr="007D0856" w:rsidRDefault="00927AF6" w:rsidP="00927AF6">
            <w:pPr>
              <w:jc w:val="left"/>
              <w:rPr>
                <w:rFonts w:ascii="Calibri" w:hAnsi="Calibri" w:cs="Tahoma"/>
                <w:sz w:val="10"/>
                <w:szCs w:val="10"/>
              </w:rPr>
            </w:pPr>
            <w:proofErr w:type="gramStart"/>
            <w:r>
              <w:rPr>
                <w:rFonts w:ascii="Calibri" w:hAnsi="Calibri" w:cs="Tahoma"/>
                <w:sz w:val="22"/>
                <w:szCs w:val="22"/>
              </w:rPr>
              <w:t>KUNHART  Luboš</w:t>
            </w:r>
            <w:proofErr w:type="gramEnd"/>
          </w:p>
        </w:tc>
        <w:tc>
          <w:tcPr>
            <w:tcW w:w="3526" w:type="dxa"/>
          </w:tcPr>
          <w:p w14:paraId="3CF1B2E7" w14:textId="51D5761C" w:rsidR="00927AF6" w:rsidRDefault="00927AF6" w:rsidP="009E73C5">
            <w:pPr>
              <w:jc w:val="left"/>
              <w:rPr>
                <w:rFonts w:ascii="Calibri" w:hAnsi="Calibri" w:cs="Tahoma"/>
                <w:sz w:val="22"/>
                <w:szCs w:val="22"/>
              </w:rPr>
            </w:pPr>
            <w:r>
              <w:rPr>
                <w:rFonts w:ascii="Calibri" w:hAnsi="Calibri" w:cs="Tahoma"/>
                <w:sz w:val="22"/>
                <w:szCs w:val="22"/>
              </w:rPr>
              <w:t>Štěpánov 79</w:t>
            </w:r>
            <w:r w:rsidRPr="001155BC">
              <w:rPr>
                <w:rFonts w:ascii="Calibri" w:hAnsi="Calibri" w:cs="Tahoma"/>
                <w:sz w:val="22"/>
                <w:szCs w:val="22"/>
              </w:rPr>
              <w:t>, 5</w:t>
            </w:r>
            <w:r>
              <w:rPr>
                <w:rFonts w:ascii="Calibri" w:hAnsi="Calibri" w:cs="Tahoma"/>
                <w:sz w:val="22"/>
                <w:szCs w:val="22"/>
              </w:rPr>
              <w:t>39 73 Skuteč</w:t>
            </w:r>
          </w:p>
        </w:tc>
        <w:tc>
          <w:tcPr>
            <w:tcW w:w="1320" w:type="dxa"/>
          </w:tcPr>
          <w:p w14:paraId="1E7D69F2" w14:textId="77777777" w:rsidR="00927AF6" w:rsidRPr="007D0856" w:rsidRDefault="00927AF6" w:rsidP="00927AF6">
            <w:pPr>
              <w:jc w:val="center"/>
              <w:rPr>
                <w:rFonts w:ascii="Calibri" w:hAnsi="Calibri" w:cs="Tahoma"/>
                <w:sz w:val="10"/>
                <w:szCs w:val="10"/>
              </w:rPr>
            </w:pPr>
            <w:r>
              <w:rPr>
                <w:rFonts w:ascii="Calibri" w:hAnsi="Calibri" w:cs="Tahoma"/>
                <w:sz w:val="22"/>
                <w:szCs w:val="22"/>
              </w:rPr>
              <w:t>733 323 558</w:t>
            </w:r>
          </w:p>
        </w:tc>
        <w:tc>
          <w:tcPr>
            <w:tcW w:w="2969" w:type="dxa"/>
            <w:tcBorders>
              <w:right w:val="single" w:sz="8" w:space="0" w:color="auto"/>
            </w:tcBorders>
          </w:tcPr>
          <w:p w14:paraId="4C5627A1" w14:textId="21EB101A" w:rsidR="00927AF6" w:rsidRPr="001155BC" w:rsidRDefault="009E73C5" w:rsidP="009E73C5">
            <w:pPr>
              <w:jc w:val="left"/>
              <w:rPr>
                <w:rFonts w:ascii="Calibri" w:hAnsi="Calibri" w:cs="Tahoma"/>
                <w:sz w:val="22"/>
                <w:szCs w:val="22"/>
              </w:rPr>
            </w:pPr>
            <w:r>
              <w:rPr>
                <w:rFonts w:ascii="Calibri" w:hAnsi="Calibri" w:cs="Tahoma"/>
                <w:sz w:val="22"/>
                <w:szCs w:val="22"/>
              </w:rPr>
              <w:t>lubos.kunhart</w:t>
            </w:r>
            <w:r w:rsidRPr="001155BC">
              <w:rPr>
                <w:rFonts w:ascii="Calibri" w:hAnsi="Calibri" w:cs="Tahoma"/>
                <w:sz w:val="22"/>
                <w:szCs w:val="22"/>
              </w:rPr>
              <w:t>@</w:t>
            </w:r>
            <w:r>
              <w:rPr>
                <w:rFonts w:ascii="Calibri" w:hAnsi="Calibri" w:cs="Tahoma"/>
                <w:sz w:val="22"/>
                <w:szCs w:val="22"/>
              </w:rPr>
              <w:t>email</w:t>
            </w:r>
            <w:r w:rsidRPr="001155BC">
              <w:rPr>
                <w:rFonts w:ascii="Calibri" w:hAnsi="Calibri" w:cs="Tahoma"/>
                <w:sz w:val="22"/>
                <w:szCs w:val="22"/>
              </w:rPr>
              <w:t>.cz</w:t>
            </w:r>
          </w:p>
        </w:tc>
      </w:tr>
      <w:tr w:rsidR="00927AF6" w:rsidRPr="001155BC" w14:paraId="5F1B60D0" w14:textId="77777777" w:rsidTr="00DC023A">
        <w:tc>
          <w:tcPr>
            <w:tcW w:w="1947" w:type="dxa"/>
            <w:tcBorders>
              <w:left w:val="single" w:sz="8" w:space="0" w:color="auto"/>
            </w:tcBorders>
          </w:tcPr>
          <w:p w14:paraId="1F2CE7F8" w14:textId="77777777" w:rsidR="00927AF6" w:rsidRPr="007D0856" w:rsidRDefault="00927AF6" w:rsidP="00927AF6">
            <w:pPr>
              <w:jc w:val="left"/>
              <w:rPr>
                <w:rFonts w:ascii="Calibri" w:hAnsi="Calibri" w:cs="Tahoma"/>
                <w:sz w:val="10"/>
                <w:szCs w:val="10"/>
              </w:rPr>
            </w:pPr>
            <w:r>
              <w:rPr>
                <w:rFonts w:ascii="Calibri" w:hAnsi="Calibri" w:cs="Tahoma"/>
                <w:sz w:val="22"/>
                <w:szCs w:val="22"/>
              </w:rPr>
              <w:t>LANDSMANN Patrik</w:t>
            </w:r>
          </w:p>
        </w:tc>
        <w:tc>
          <w:tcPr>
            <w:tcW w:w="3526" w:type="dxa"/>
          </w:tcPr>
          <w:p w14:paraId="61D0E18C" w14:textId="11EE6959" w:rsidR="00927AF6" w:rsidRDefault="00927AF6" w:rsidP="00B546AB">
            <w:pPr>
              <w:jc w:val="left"/>
              <w:rPr>
                <w:rFonts w:ascii="Calibri" w:hAnsi="Calibri" w:cs="Tahoma"/>
                <w:sz w:val="22"/>
                <w:szCs w:val="22"/>
              </w:rPr>
            </w:pPr>
            <w:r>
              <w:rPr>
                <w:rFonts w:ascii="Calibri" w:hAnsi="Calibri" w:cs="Tahoma"/>
                <w:sz w:val="22"/>
                <w:szCs w:val="22"/>
              </w:rPr>
              <w:t>Závodu Míru 1857</w:t>
            </w:r>
            <w:r w:rsidRPr="001155BC">
              <w:rPr>
                <w:rFonts w:ascii="Calibri" w:hAnsi="Calibri" w:cs="Tahoma"/>
                <w:sz w:val="22"/>
                <w:szCs w:val="22"/>
              </w:rPr>
              <w:t>, 5</w:t>
            </w:r>
            <w:r>
              <w:rPr>
                <w:rFonts w:ascii="Calibri" w:hAnsi="Calibri" w:cs="Tahoma"/>
                <w:sz w:val="22"/>
                <w:szCs w:val="22"/>
              </w:rPr>
              <w:t>30 02 Pardubice</w:t>
            </w:r>
          </w:p>
        </w:tc>
        <w:tc>
          <w:tcPr>
            <w:tcW w:w="1320" w:type="dxa"/>
          </w:tcPr>
          <w:p w14:paraId="60F2B013" w14:textId="77777777" w:rsidR="00927AF6" w:rsidRPr="007D0856" w:rsidRDefault="00927AF6" w:rsidP="00927AF6">
            <w:pPr>
              <w:jc w:val="center"/>
              <w:rPr>
                <w:rFonts w:ascii="Calibri" w:hAnsi="Calibri" w:cs="Tahoma"/>
                <w:sz w:val="10"/>
                <w:szCs w:val="10"/>
              </w:rPr>
            </w:pPr>
            <w:r>
              <w:rPr>
                <w:rFonts w:ascii="Calibri" w:hAnsi="Calibri" w:cs="Tahoma"/>
                <w:sz w:val="22"/>
                <w:szCs w:val="22"/>
              </w:rPr>
              <w:t>605 461 636</w:t>
            </w:r>
          </w:p>
        </w:tc>
        <w:tc>
          <w:tcPr>
            <w:tcW w:w="2969" w:type="dxa"/>
            <w:tcBorders>
              <w:right w:val="single" w:sz="8" w:space="0" w:color="auto"/>
            </w:tcBorders>
          </w:tcPr>
          <w:p w14:paraId="5959A4FD" w14:textId="55D61B9E" w:rsidR="00927AF6" w:rsidRPr="001155BC" w:rsidRDefault="00B546AB" w:rsidP="00B546AB">
            <w:pPr>
              <w:jc w:val="left"/>
              <w:rPr>
                <w:rFonts w:ascii="Calibri" w:hAnsi="Calibri" w:cs="Tahoma"/>
                <w:sz w:val="22"/>
                <w:szCs w:val="22"/>
              </w:rPr>
            </w:pPr>
            <w:r w:rsidRPr="00E85E5A">
              <w:rPr>
                <w:rFonts w:ascii="Calibri" w:hAnsi="Calibri" w:cs="Tahoma"/>
                <w:sz w:val="22"/>
                <w:szCs w:val="22"/>
              </w:rPr>
              <w:t>landsmann.patrik@gmail.com</w:t>
            </w:r>
          </w:p>
        </w:tc>
      </w:tr>
      <w:tr w:rsidR="00927AF6" w:rsidRPr="001155BC" w14:paraId="31AB5BDA" w14:textId="77777777" w:rsidTr="00DC023A">
        <w:tc>
          <w:tcPr>
            <w:tcW w:w="1947" w:type="dxa"/>
            <w:tcBorders>
              <w:left w:val="single" w:sz="8" w:space="0" w:color="auto"/>
            </w:tcBorders>
          </w:tcPr>
          <w:p w14:paraId="099D3F66" w14:textId="77777777" w:rsidR="00927AF6" w:rsidRPr="007D0856" w:rsidRDefault="00927AF6" w:rsidP="00927AF6">
            <w:pPr>
              <w:jc w:val="left"/>
              <w:rPr>
                <w:rFonts w:ascii="Calibri" w:hAnsi="Calibri" w:cs="Tahoma"/>
                <w:sz w:val="10"/>
                <w:szCs w:val="10"/>
              </w:rPr>
            </w:pPr>
            <w:r>
              <w:rPr>
                <w:rFonts w:ascii="Calibri" w:hAnsi="Calibri" w:cs="Tahoma"/>
                <w:sz w:val="22"/>
                <w:szCs w:val="22"/>
              </w:rPr>
              <w:t>LÁSKA Tomáš</w:t>
            </w:r>
          </w:p>
        </w:tc>
        <w:tc>
          <w:tcPr>
            <w:tcW w:w="3526" w:type="dxa"/>
          </w:tcPr>
          <w:p w14:paraId="7095DAE2" w14:textId="328051E0" w:rsidR="00927AF6" w:rsidRDefault="00927AF6" w:rsidP="00927AF6">
            <w:pPr>
              <w:jc w:val="left"/>
              <w:rPr>
                <w:rFonts w:ascii="Calibri" w:hAnsi="Calibri" w:cs="Tahoma"/>
                <w:sz w:val="22"/>
                <w:szCs w:val="22"/>
              </w:rPr>
            </w:pPr>
            <w:r w:rsidRPr="00E85E5A">
              <w:rPr>
                <w:rFonts w:ascii="Calibri" w:hAnsi="Calibri" w:cs="Tahoma"/>
                <w:sz w:val="22"/>
                <w:szCs w:val="22"/>
              </w:rPr>
              <w:t>Jiráskova 311, 517</w:t>
            </w:r>
            <w:r>
              <w:rPr>
                <w:rFonts w:ascii="Calibri" w:hAnsi="Calibri" w:cs="Tahoma"/>
                <w:sz w:val="22"/>
                <w:szCs w:val="22"/>
              </w:rPr>
              <w:t xml:space="preserve"> </w:t>
            </w:r>
            <w:r w:rsidRPr="00E85E5A">
              <w:rPr>
                <w:rFonts w:ascii="Calibri" w:hAnsi="Calibri" w:cs="Tahoma"/>
                <w:sz w:val="22"/>
                <w:szCs w:val="22"/>
              </w:rPr>
              <w:t>42 Doudleby n</w:t>
            </w:r>
            <w:r w:rsidR="00B546AB">
              <w:rPr>
                <w:rFonts w:ascii="Calibri" w:hAnsi="Calibri" w:cs="Tahoma"/>
                <w:sz w:val="22"/>
                <w:szCs w:val="22"/>
              </w:rPr>
              <w:t>.</w:t>
            </w:r>
            <w:r w:rsidRPr="00E85E5A">
              <w:rPr>
                <w:rFonts w:ascii="Calibri" w:hAnsi="Calibri" w:cs="Tahoma"/>
                <w:sz w:val="22"/>
                <w:szCs w:val="22"/>
              </w:rPr>
              <w:t xml:space="preserve"> O</w:t>
            </w:r>
            <w:r w:rsidR="00B546AB">
              <w:rPr>
                <w:rFonts w:ascii="Calibri" w:hAnsi="Calibri" w:cs="Tahoma"/>
                <w:sz w:val="22"/>
                <w:szCs w:val="22"/>
              </w:rPr>
              <w:t>.</w:t>
            </w:r>
          </w:p>
        </w:tc>
        <w:tc>
          <w:tcPr>
            <w:tcW w:w="1320" w:type="dxa"/>
          </w:tcPr>
          <w:p w14:paraId="1AF2D170" w14:textId="77777777" w:rsidR="00927AF6" w:rsidRPr="007D0856" w:rsidRDefault="00927AF6" w:rsidP="00927AF6">
            <w:pPr>
              <w:jc w:val="center"/>
              <w:rPr>
                <w:rFonts w:ascii="Calibri" w:hAnsi="Calibri" w:cs="Tahoma"/>
                <w:sz w:val="10"/>
                <w:szCs w:val="10"/>
              </w:rPr>
            </w:pPr>
            <w:r w:rsidRPr="00E85E5A">
              <w:rPr>
                <w:rFonts w:ascii="Calibri" w:hAnsi="Calibri" w:cs="Tahoma"/>
                <w:sz w:val="22"/>
                <w:szCs w:val="22"/>
              </w:rPr>
              <w:t>732</w:t>
            </w:r>
            <w:r>
              <w:rPr>
                <w:rFonts w:ascii="Calibri" w:hAnsi="Calibri" w:cs="Tahoma"/>
                <w:sz w:val="22"/>
                <w:szCs w:val="22"/>
              </w:rPr>
              <w:t> </w:t>
            </w:r>
            <w:r w:rsidRPr="00E85E5A">
              <w:rPr>
                <w:rFonts w:ascii="Calibri" w:hAnsi="Calibri" w:cs="Tahoma"/>
                <w:sz w:val="22"/>
                <w:szCs w:val="22"/>
              </w:rPr>
              <w:t>752</w:t>
            </w:r>
            <w:r>
              <w:rPr>
                <w:rFonts w:ascii="Calibri" w:hAnsi="Calibri" w:cs="Tahoma"/>
                <w:sz w:val="22"/>
                <w:szCs w:val="22"/>
              </w:rPr>
              <w:t xml:space="preserve"> </w:t>
            </w:r>
            <w:r w:rsidRPr="00E85E5A">
              <w:rPr>
                <w:rFonts w:ascii="Calibri" w:hAnsi="Calibri" w:cs="Tahoma"/>
                <w:sz w:val="22"/>
                <w:szCs w:val="22"/>
              </w:rPr>
              <w:t>117</w:t>
            </w:r>
          </w:p>
        </w:tc>
        <w:tc>
          <w:tcPr>
            <w:tcW w:w="2969" w:type="dxa"/>
            <w:tcBorders>
              <w:right w:val="single" w:sz="8" w:space="0" w:color="auto"/>
            </w:tcBorders>
          </w:tcPr>
          <w:p w14:paraId="70596CAF" w14:textId="60F1DF98" w:rsidR="00927AF6" w:rsidRPr="001155BC" w:rsidRDefault="00B546AB" w:rsidP="00B546AB">
            <w:pPr>
              <w:jc w:val="left"/>
              <w:rPr>
                <w:rFonts w:ascii="Calibri" w:hAnsi="Calibri" w:cs="Tahoma"/>
                <w:sz w:val="22"/>
                <w:szCs w:val="22"/>
              </w:rPr>
            </w:pPr>
            <w:r w:rsidRPr="00E85E5A">
              <w:rPr>
                <w:rFonts w:ascii="Calibri" w:hAnsi="Calibri" w:cs="Arial"/>
                <w:sz w:val="22"/>
                <w:szCs w:val="22"/>
              </w:rPr>
              <w:t>tomilas17@gmail.com</w:t>
            </w:r>
          </w:p>
        </w:tc>
      </w:tr>
      <w:tr w:rsidR="00927AF6" w:rsidRPr="001155BC" w14:paraId="1528D85B" w14:textId="77777777" w:rsidTr="00DC023A">
        <w:tc>
          <w:tcPr>
            <w:tcW w:w="1947" w:type="dxa"/>
            <w:tcBorders>
              <w:left w:val="single" w:sz="8" w:space="0" w:color="auto"/>
            </w:tcBorders>
          </w:tcPr>
          <w:p w14:paraId="22B8B2D3" w14:textId="77777777" w:rsidR="00927AF6" w:rsidRPr="001155BC" w:rsidRDefault="00927AF6" w:rsidP="00927AF6">
            <w:pPr>
              <w:jc w:val="left"/>
              <w:rPr>
                <w:rFonts w:ascii="Calibri" w:hAnsi="Calibri" w:cs="Tahoma"/>
                <w:sz w:val="22"/>
                <w:szCs w:val="22"/>
              </w:rPr>
            </w:pPr>
            <w:proofErr w:type="spellStart"/>
            <w:r>
              <w:rPr>
                <w:rFonts w:ascii="Calibri" w:hAnsi="Calibri" w:cs="Tahoma"/>
                <w:sz w:val="22"/>
                <w:szCs w:val="22"/>
              </w:rPr>
              <w:t>LICHTáG</w:t>
            </w:r>
            <w:proofErr w:type="spellEnd"/>
            <w:r>
              <w:rPr>
                <w:rFonts w:ascii="Calibri" w:hAnsi="Calibri" w:cs="Tahoma"/>
                <w:sz w:val="22"/>
                <w:szCs w:val="22"/>
              </w:rPr>
              <w:t xml:space="preserve"> Michal</w:t>
            </w:r>
          </w:p>
        </w:tc>
        <w:tc>
          <w:tcPr>
            <w:tcW w:w="3526" w:type="dxa"/>
          </w:tcPr>
          <w:p w14:paraId="7BFBC1B1" w14:textId="058D8AD2" w:rsidR="00927AF6" w:rsidRPr="00066C11" w:rsidRDefault="00927AF6" w:rsidP="00B546AB">
            <w:pPr>
              <w:jc w:val="left"/>
              <w:rPr>
                <w:rFonts w:ascii="Calibri" w:hAnsi="Calibri" w:cs="Tahoma"/>
                <w:sz w:val="22"/>
                <w:szCs w:val="22"/>
              </w:rPr>
            </w:pPr>
            <w:r>
              <w:rPr>
                <w:rFonts w:ascii="Calibri" w:hAnsi="Calibri" w:cs="Tahoma"/>
                <w:sz w:val="22"/>
                <w:szCs w:val="22"/>
              </w:rPr>
              <w:t xml:space="preserve">Maršála </w:t>
            </w:r>
            <w:proofErr w:type="spellStart"/>
            <w:r>
              <w:rPr>
                <w:rFonts w:ascii="Calibri" w:hAnsi="Calibri" w:cs="Tahoma"/>
                <w:sz w:val="22"/>
                <w:szCs w:val="22"/>
              </w:rPr>
              <w:t>Žukova</w:t>
            </w:r>
            <w:proofErr w:type="spellEnd"/>
            <w:r>
              <w:rPr>
                <w:rFonts w:ascii="Calibri" w:hAnsi="Calibri" w:cs="Tahoma"/>
                <w:sz w:val="22"/>
                <w:szCs w:val="22"/>
              </w:rPr>
              <w:t xml:space="preserve"> 1516</w:t>
            </w:r>
            <w:r w:rsidRPr="001155BC">
              <w:rPr>
                <w:rFonts w:ascii="Calibri" w:hAnsi="Calibri" w:cs="Tahoma"/>
                <w:sz w:val="22"/>
                <w:szCs w:val="22"/>
              </w:rPr>
              <w:t>, 5</w:t>
            </w:r>
            <w:r>
              <w:rPr>
                <w:rFonts w:ascii="Calibri" w:hAnsi="Calibri" w:cs="Tahoma"/>
                <w:sz w:val="22"/>
                <w:szCs w:val="22"/>
              </w:rPr>
              <w:t>65 01 Choceň</w:t>
            </w:r>
          </w:p>
        </w:tc>
        <w:tc>
          <w:tcPr>
            <w:tcW w:w="1320" w:type="dxa"/>
          </w:tcPr>
          <w:p w14:paraId="0800C639" w14:textId="77777777" w:rsidR="00927AF6" w:rsidRPr="001155BC" w:rsidRDefault="00927AF6" w:rsidP="00927AF6">
            <w:pPr>
              <w:jc w:val="center"/>
              <w:rPr>
                <w:rFonts w:ascii="Calibri" w:hAnsi="Calibri" w:cs="Tahoma"/>
                <w:sz w:val="22"/>
                <w:szCs w:val="22"/>
              </w:rPr>
            </w:pPr>
            <w:r w:rsidRPr="00463E88">
              <w:rPr>
                <w:rFonts w:ascii="Calibri" w:hAnsi="Calibri" w:cs="Tahoma"/>
                <w:sz w:val="22"/>
                <w:szCs w:val="22"/>
              </w:rPr>
              <w:t>725</w:t>
            </w:r>
            <w:r>
              <w:rPr>
                <w:rFonts w:ascii="Calibri" w:hAnsi="Calibri" w:cs="Tahoma"/>
                <w:sz w:val="22"/>
                <w:szCs w:val="22"/>
              </w:rPr>
              <w:t> </w:t>
            </w:r>
            <w:r w:rsidRPr="00463E88">
              <w:rPr>
                <w:rFonts w:ascii="Calibri" w:hAnsi="Calibri" w:cs="Tahoma"/>
                <w:sz w:val="22"/>
                <w:szCs w:val="22"/>
              </w:rPr>
              <w:t>511</w:t>
            </w:r>
            <w:r>
              <w:rPr>
                <w:rFonts w:ascii="Calibri" w:hAnsi="Calibri" w:cs="Tahoma"/>
                <w:sz w:val="22"/>
                <w:szCs w:val="22"/>
              </w:rPr>
              <w:t xml:space="preserve"> </w:t>
            </w:r>
            <w:r w:rsidRPr="00463E88">
              <w:rPr>
                <w:rFonts w:ascii="Calibri" w:hAnsi="Calibri" w:cs="Tahoma"/>
                <w:sz w:val="22"/>
                <w:szCs w:val="22"/>
              </w:rPr>
              <w:t>935</w:t>
            </w:r>
          </w:p>
        </w:tc>
        <w:tc>
          <w:tcPr>
            <w:tcW w:w="2969" w:type="dxa"/>
            <w:tcBorders>
              <w:right w:val="single" w:sz="8" w:space="0" w:color="auto"/>
            </w:tcBorders>
          </w:tcPr>
          <w:p w14:paraId="2D363F58" w14:textId="0D0B4CCA" w:rsidR="00927AF6" w:rsidRPr="00C869E5" w:rsidRDefault="00B546AB" w:rsidP="00B546AB">
            <w:pPr>
              <w:jc w:val="left"/>
              <w:rPr>
                <w:rFonts w:ascii="Calibri" w:hAnsi="Calibri" w:cs="Tahoma"/>
                <w:sz w:val="22"/>
                <w:szCs w:val="22"/>
              </w:rPr>
            </w:pPr>
            <w:r w:rsidRPr="00463E88">
              <w:rPr>
                <w:rFonts w:ascii="Calibri" w:hAnsi="Calibri" w:cs="Arial"/>
                <w:sz w:val="22"/>
                <w:szCs w:val="22"/>
              </w:rPr>
              <w:t>pendolino.18@seznam.cz</w:t>
            </w:r>
          </w:p>
        </w:tc>
      </w:tr>
      <w:tr w:rsidR="00927AF6" w:rsidRPr="001155BC" w14:paraId="2E7C4BCD" w14:textId="77777777" w:rsidTr="00DC023A">
        <w:tc>
          <w:tcPr>
            <w:tcW w:w="1947" w:type="dxa"/>
            <w:tcBorders>
              <w:left w:val="single" w:sz="8" w:space="0" w:color="auto"/>
            </w:tcBorders>
          </w:tcPr>
          <w:p w14:paraId="4A256240" w14:textId="77777777" w:rsidR="00927AF6" w:rsidRPr="007D0856" w:rsidRDefault="00927AF6" w:rsidP="00927AF6">
            <w:pPr>
              <w:jc w:val="left"/>
              <w:rPr>
                <w:rFonts w:ascii="Calibri" w:hAnsi="Calibri" w:cs="Tahoma"/>
                <w:sz w:val="10"/>
                <w:szCs w:val="10"/>
              </w:rPr>
            </w:pPr>
            <w:r>
              <w:rPr>
                <w:rFonts w:ascii="Calibri" w:hAnsi="Calibri" w:cs="Tahoma"/>
                <w:sz w:val="22"/>
                <w:szCs w:val="22"/>
              </w:rPr>
              <w:t>LIPENSKÝ Lukáš</w:t>
            </w:r>
          </w:p>
        </w:tc>
        <w:tc>
          <w:tcPr>
            <w:tcW w:w="3526" w:type="dxa"/>
          </w:tcPr>
          <w:p w14:paraId="35DF40F6" w14:textId="5F48C3C1" w:rsidR="00927AF6" w:rsidRDefault="00927AF6" w:rsidP="00B546AB">
            <w:pPr>
              <w:jc w:val="left"/>
              <w:rPr>
                <w:rFonts w:ascii="Calibri" w:hAnsi="Calibri" w:cs="Tahoma"/>
                <w:sz w:val="22"/>
                <w:szCs w:val="22"/>
              </w:rPr>
            </w:pPr>
            <w:proofErr w:type="spellStart"/>
            <w:r>
              <w:rPr>
                <w:rFonts w:ascii="Calibri" w:hAnsi="Calibri" w:cs="Tahoma"/>
                <w:sz w:val="22"/>
                <w:szCs w:val="22"/>
              </w:rPr>
              <w:t>T.G.Masaryka</w:t>
            </w:r>
            <w:proofErr w:type="spellEnd"/>
            <w:r>
              <w:rPr>
                <w:rFonts w:ascii="Calibri" w:hAnsi="Calibri" w:cs="Tahoma"/>
                <w:sz w:val="22"/>
                <w:szCs w:val="22"/>
              </w:rPr>
              <w:t xml:space="preserve"> 664</w:t>
            </w:r>
            <w:r w:rsidRPr="001155BC">
              <w:rPr>
                <w:rFonts w:ascii="Calibri" w:hAnsi="Calibri" w:cs="Tahoma"/>
                <w:sz w:val="22"/>
                <w:szCs w:val="22"/>
              </w:rPr>
              <w:t>, 5</w:t>
            </w:r>
            <w:r>
              <w:rPr>
                <w:rFonts w:ascii="Calibri" w:hAnsi="Calibri" w:cs="Tahoma"/>
                <w:sz w:val="22"/>
                <w:szCs w:val="22"/>
              </w:rPr>
              <w:t>65 01 Choceň</w:t>
            </w:r>
          </w:p>
        </w:tc>
        <w:tc>
          <w:tcPr>
            <w:tcW w:w="1320" w:type="dxa"/>
          </w:tcPr>
          <w:p w14:paraId="37A46E4B" w14:textId="77777777" w:rsidR="00927AF6" w:rsidRPr="007D0856" w:rsidRDefault="00927AF6" w:rsidP="00927AF6">
            <w:pPr>
              <w:jc w:val="center"/>
              <w:rPr>
                <w:rFonts w:ascii="Calibri" w:hAnsi="Calibri" w:cs="Tahoma"/>
                <w:sz w:val="10"/>
                <w:szCs w:val="10"/>
              </w:rPr>
            </w:pPr>
            <w:r>
              <w:rPr>
                <w:rFonts w:ascii="Calibri" w:hAnsi="Calibri" w:cs="Tahoma"/>
                <w:sz w:val="22"/>
                <w:szCs w:val="22"/>
              </w:rPr>
              <w:t>731 418 896</w:t>
            </w:r>
          </w:p>
        </w:tc>
        <w:tc>
          <w:tcPr>
            <w:tcW w:w="2969" w:type="dxa"/>
            <w:tcBorders>
              <w:right w:val="single" w:sz="8" w:space="0" w:color="auto"/>
            </w:tcBorders>
          </w:tcPr>
          <w:p w14:paraId="3A281361" w14:textId="7908BD08" w:rsidR="00927AF6" w:rsidRPr="00C869E5" w:rsidRDefault="00B546AB" w:rsidP="00B546AB">
            <w:pPr>
              <w:jc w:val="left"/>
              <w:rPr>
                <w:rFonts w:ascii="Calibri" w:hAnsi="Calibri" w:cs="Tahoma"/>
                <w:sz w:val="10"/>
                <w:szCs w:val="10"/>
              </w:rPr>
            </w:pPr>
            <w:r>
              <w:rPr>
                <w:rFonts w:ascii="Calibri" w:hAnsi="Calibri" w:cs="Arial"/>
                <w:sz w:val="22"/>
                <w:szCs w:val="22"/>
              </w:rPr>
              <w:t>lukaslipensky10</w:t>
            </w:r>
            <w:r w:rsidRPr="00463E88">
              <w:rPr>
                <w:rFonts w:ascii="Calibri" w:hAnsi="Calibri" w:cs="Arial"/>
                <w:sz w:val="22"/>
                <w:szCs w:val="22"/>
              </w:rPr>
              <w:t>@</w:t>
            </w:r>
            <w:r>
              <w:rPr>
                <w:rFonts w:ascii="Calibri" w:hAnsi="Calibri" w:cs="Arial"/>
                <w:sz w:val="22"/>
                <w:szCs w:val="22"/>
              </w:rPr>
              <w:t>gmail</w:t>
            </w:r>
            <w:r w:rsidRPr="00463E88">
              <w:rPr>
                <w:rFonts w:ascii="Calibri" w:hAnsi="Calibri" w:cs="Arial"/>
                <w:sz w:val="22"/>
                <w:szCs w:val="22"/>
              </w:rPr>
              <w:t>.c</w:t>
            </w:r>
            <w:r>
              <w:rPr>
                <w:rFonts w:ascii="Calibri" w:hAnsi="Calibri" w:cs="Arial"/>
                <w:sz w:val="22"/>
                <w:szCs w:val="22"/>
              </w:rPr>
              <w:t>om</w:t>
            </w:r>
          </w:p>
        </w:tc>
      </w:tr>
      <w:tr w:rsidR="00B546AB" w:rsidRPr="001155BC" w14:paraId="44D27737" w14:textId="77777777" w:rsidTr="00DC023A">
        <w:tc>
          <w:tcPr>
            <w:tcW w:w="1947" w:type="dxa"/>
            <w:tcBorders>
              <w:left w:val="single" w:sz="8" w:space="0" w:color="auto"/>
            </w:tcBorders>
          </w:tcPr>
          <w:p w14:paraId="6FEB0912" w14:textId="49AFA140" w:rsidR="00B546AB" w:rsidRDefault="00B546AB" w:rsidP="00927AF6">
            <w:pPr>
              <w:jc w:val="left"/>
              <w:rPr>
                <w:rFonts w:ascii="Calibri" w:hAnsi="Calibri" w:cs="Tahoma"/>
                <w:sz w:val="22"/>
                <w:szCs w:val="22"/>
              </w:rPr>
            </w:pPr>
            <w:r>
              <w:rPr>
                <w:rFonts w:ascii="Calibri" w:hAnsi="Calibri" w:cs="Tahoma"/>
                <w:sz w:val="22"/>
                <w:szCs w:val="22"/>
              </w:rPr>
              <w:t>LOBO Anton</w:t>
            </w:r>
          </w:p>
        </w:tc>
        <w:tc>
          <w:tcPr>
            <w:tcW w:w="3526" w:type="dxa"/>
          </w:tcPr>
          <w:p w14:paraId="26C7DA99" w14:textId="2F7D9E3E" w:rsidR="00B546AB" w:rsidRDefault="00B546AB" w:rsidP="00B546AB">
            <w:pPr>
              <w:jc w:val="left"/>
              <w:rPr>
                <w:rFonts w:ascii="Calibri" w:hAnsi="Calibri" w:cs="Tahoma"/>
                <w:sz w:val="22"/>
                <w:szCs w:val="22"/>
              </w:rPr>
            </w:pPr>
            <w:r w:rsidRPr="00B546AB">
              <w:rPr>
                <w:rFonts w:ascii="Calibri" w:hAnsi="Calibri" w:cs="Tahoma"/>
                <w:sz w:val="22"/>
                <w:szCs w:val="22"/>
              </w:rPr>
              <w:t>V Rámech 282, 580</w:t>
            </w:r>
            <w:r>
              <w:rPr>
                <w:rFonts w:ascii="Calibri" w:hAnsi="Calibri" w:cs="Tahoma"/>
                <w:sz w:val="22"/>
                <w:szCs w:val="22"/>
              </w:rPr>
              <w:t xml:space="preserve"> </w:t>
            </w:r>
            <w:r w:rsidRPr="00B546AB">
              <w:rPr>
                <w:rFonts w:ascii="Calibri" w:hAnsi="Calibri" w:cs="Tahoma"/>
                <w:sz w:val="22"/>
                <w:szCs w:val="22"/>
              </w:rPr>
              <w:t>01 Havlíčkův Brod</w:t>
            </w:r>
          </w:p>
        </w:tc>
        <w:tc>
          <w:tcPr>
            <w:tcW w:w="1320" w:type="dxa"/>
          </w:tcPr>
          <w:p w14:paraId="5C19D827" w14:textId="7D13CB0E" w:rsidR="00B546AB" w:rsidRDefault="00B546AB" w:rsidP="00927AF6">
            <w:pPr>
              <w:jc w:val="center"/>
              <w:rPr>
                <w:rFonts w:ascii="Calibri" w:hAnsi="Calibri" w:cs="Tahoma"/>
                <w:sz w:val="22"/>
                <w:szCs w:val="22"/>
              </w:rPr>
            </w:pPr>
            <w:r w:rsidRPr="00B546AB">
              <w:rPr>
                <w:rFonts w:ascii="Calibri" w:hAnsi="Calibri" w:cs="Tahoma"/>
                <w:sz w:val="22"/>
                <w:szCs w:val="22"/>
              </w:rPr>
              <w:t>737</w:t>
            </w:r>
            <w:r>
              <w:rPr>
                <w:rFonts w:ascii="Calibri" w:hAnsi="Calibri" w:cs="Tahoma"/>
                <w:sz w:val="22"/>
                <w:szCs w:val="22"/>
              </w:rPr>
              <w:t> </w:t>
            </w:r>
            <w:r w:rsidRPr="00B546AB">
              <w:rPr>
                <w:rFonts w:ascii="Calibri" w:hAnsi="Calibri" w:cs="Tahoma"/>
                <w:sz w:val="22"/>
                <w:szCs w:val="22"/>
              </w:rPr>
              <w:t>287</w:t>
            </w:r>
            <w:r>
              <w:rPr>
                <w:rFonts w:ascii="Calibri" w:hAnsi="Calibri" w:cs="Tahoma"/>
                <w:sz w:val="22"/>
                <w:szCs w:val="22"/>
              </w:rPr>
              <w:t xml:space="preserve"> </w:t>
            </w:r>
            <w:r w:rsidRPr="00B546AB">
              <w:rPr>
                <w:rFonts w:ascii="Calibri" w:hAnsi="Calibri" w:cs="Tahoma"/>
                <w:sz w:val="22"/>
                <w:szCs w:val="22"/>
              </w:rPr>
              <w:t>544</w:t>
            </w:r>
          </w:p>
        </w:tc>
        <w:tc>
          <w:tcPr>
            <w:tcW w:w="2969" w:type="dxa"/>
            <w:tcBorders>
              <w:right w:val="single" w:sz="8" w:space="0" w:color="auto"/>
            </w:tcBorders>
          </w:tcPr>
          <w:p w14:paraId="66862F53" w14:textId="2DE86594" w:rsidR="00B546AB" w:rsidRDefault="00B546AB" w:rsidP="00B546AB">
            <w:pPr>
              <w:jc w:val="left"/>
              <w:rPr>
                <w:rFonts w:ascii="Calibri" w:hAnsi="Calibri" w:cs="Arial"/>
                <w:sz w:val="22"/>
                <w:szCs w:val="22"/>
              </w:rPr>
            </w:pPr>
            <w:r w:rsidRPr="00B546AB">
              <w:rPr>
                <w:rFonts w:ascii="Calibri" w:hAnsi="Calibri" w:cs="Arial"/>
                <w:sz w:val="22"/>
                <w:szCs w:val="22"/>
              </w:rPr>
              <w:t>anton.lobo@seznam.cz</w:t>
            </w:r>
          </w:p>
        </w:tc>
      </w:tr>
      <w:tr w:rsidR="00927AF6" w:rsidRPr="001155BC" w14:paraId="1765BF61" w14:textId="77777777" w:rsidTr="00DC023A">
        <w:tc>
          <w:tcPr>
            <w:tcW w:w="1947" w:type="dxa"/>
            <w:tcBorders>
              <w:left w:val="single" w:sz="8" w:space="0" w:color="auto"/>
            </w:tcBorders>
          </w:tcPr>
          <w:p w14:paraId="295AFE10"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LOUDA Zbyněk</w:t>
            </w:r>
          </w:p>
        </w:tc>
        <w:tc>
          <w:tcPr>
            <w:tcW w:w="3526" w:type="dxa"/>
          </w:tcPr>
          <w:p w14:paraId="5A8E2E83" w14:textId="31738E5E" w:rsidR="00927AF6" w:rsidRPr="001155BC" w:rsidRDefault="00927AF6" w:rsidP="00B546AB">
            <w:pPr>
              <w:jc w:val="left"/>
              <w:rPr>
                <w:rFonts w:ascii="Calibri" w:hAnsi="Calibri" w:cs="Tahoma"/>
                <w:sz w:val="22"/>
                <w:szCs w:val="22"/>
              </w:rPr>
            </w:pPr>
            <w:r w:rsidRPr="001155BC">
              <w:rPr>
                <w:rFonts w:ascii="Calibri" w:hAnsi="Calibri" w:cs="Tahoma"/>
                <w:sz w:val="22"/>
                <w:szCs w:val="22"/>
              </w:rPr>
              <w:t>Žitná 2601, 530 02 Pardubice</w:t>
            </w:r>
          </w:p>
        </w:tc>
        <w:tc>
          <w:tcPr>
            <w:tcW w:w="1320" w:type="dxa"/>
          </w:tcPr>
          <w:p w14:paraId="2D67C7C1"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777 823</w:t>
            </w:r>
            <w:r>
              <w:rPr>
                <w:rFonts w:ascii="Calibri" w:hAnsi="Calibri" w:cs="Tahoma"/>
                <w:sz w:val="22"/>
                <w:szCs w:val="22"/>
              </w:rPr>
              <w:t> </w:t>
            </w:r>
            <w:r w:rsidRPr="001155BC">
              <w:rPr>
                <w:rFonts w:ascii="Calibri" w:hAnsi="Calibri" w:cs="Tahoma"/>
                <w:sz w:val="22"/>
                <w:szCs w:val="22"/>
              </w:rPr>
              <w:t>747</w:t>
            </w:r>
          </w:p>
        </w:tc>
        <w:tc>
          <w:tcPr>
            <w:tcW w:w="2969" w:type="dxa"/>
            <w:tcBorders>
              <w:right w:val="single" w:sz="8" w:space="0" w:color="auto"/>
            </w:tcBorders>
          </w:tcPr>
          <w:p w14:paraId="6602E05A" w14:textId="7E663105" w:rsidR="00927AF6" w:rsidRPr="00C869E5" w:rsidRDefault="0006530A" w:rsidP="00B546AB">
            <w:pPr>
              <w:jc w:val="left"/>
              <w:rPr>
                <w:rFonts w:ascii="Calibri" w:hAnsi="Calibri" w:cs="Tahoma"/>
                <w:sz w:val="22"/>
                <w:szCs w:val="22"/>
              </w:rPr>
            </w:pPr>
            <w:hyperlink r:id="rId88" w:history="1">
              <w:r w:rsidR="00B546AB" w:rsidRPr="001155BC">
                <w:rPr>
                  <w:rStyle w:val="Hypertextovodkaz"/>
                  <w:rFonts w:ascii="Calibri" w:hAnsi="Calibri" w:cs="Arial"/>
                  <w:color w:val="auto"/>
                  <w:sz w:val="22"/>
                  <w:szCs w:val="22"/>
                  <w:u w:val="none"/>
                </w:rPr>
                <w:t>louda.zbynek@seznam.cz</w:t>
              </w:r>
            </w:hyperlink>
          </w:p>
        </w:tc>
      </w:tr>
      <w:tr w:rsidR="00927AF6" w:rsidRPr="001155BC" w14:paraId="21784556" w14:textId="77777777" w:rsidTr="00DC023A">
        <w:tc>
          <w:tcPr>
            <w:tcW w:w="1947" w:type="dxa"/>
            <w:tcBorders>
              <w:left w:val="single" w:sz="8" w:space="0" w:color="auto"/>
            </w:tcBorders>
          </w:tcPr>
          <w:p w14:paraId="7FD79EC0" w14:textId="77777777" w:rsidR="00927AF6" w:rsidRPr="001155BC" w:rsidRDefault="00927AF6" w:rsidP="00927AF6">
            <w:pPr>
              <w:jc w:val="left"/>
              <w:rPr>
                <w:rFonts w:ascii="Calibri" w:hAnsi="Calibri" w:cs="Tahoma"/>
                <w:sz w:val="22"/>
                <w:szCs w:val="22"/>
              </w:rPr>
            </w:pPr>
            <w:r>
              <w:rPr>
                <w:rFonts w:ascii="Calibri" w:hAnsi="Calibri" w:cs="Tahoma"/>
                <w:sz w:val="22"/>
                <w:szCs w:val="22"/>
              </w:rPr>
              <w:t>MÁLEK Petr</w:t>
            </w:r>
          </w:p>
        </w:tc>
        <w:tc>
          <w:tcPr>
            <w:tcW w:w="3526" w:type="dxa"/>
          </w:tcPr>
          <w:p w14:paraId="1B2EA830" w14:textId="3D1CBA52" w:rsidR="00927AF6" w:rsidRPr="00C869E5" w:rsidRDefault="00927AF6" w:rsidP="00B546AB">
            <w:pPr>
              <w:jc w:val="left"/>
              <w:rPr>
                <w:rFonts w:ascii="Calibri" w:hAnsi="Calibri" w:cs="Tahoma"/>
                <w:sz w:val="22"/>
                <w:szCs w:val="22"/>
              </w:rPr>
            </w:pPr>
            <w:r>
              <w:rPr>
                <w:rFonts w:ascii="Calibri" w:hAnsi="Calibri" w:cs="Tahoma"/>
                <w:sz w:val="22"/>
                <w:szCs w:val="22"/>
              </w:rPr>
              <w:t>582 62 Sobíňov 211</w:t>
            </w:r>
          </w:p>
        </w:tc>
        <w:tc>
          <w:tcPr>
            <w:tcW w:w="1320" w:type="dxa"/>
          </w:tcPr>
          <w:p w14:paraId="0933246E" w14:textId="77777777" w:rsidR="00927AF6" w:rsidRPr="001155BC" w:rsidRDefault="00927AF6" w:rsidP="00927AF6">
            <w:pPr>
              <w:jc w:val="center"/>
              <w:rPr>
                <w:rFonts w:ascii="Calibri" w:hAnsi="Calibri" w:cs="Tahoma"/>
                <w:sz w:val="22"/>
                <w:szCs w:val="22"/>
              </w:rPr>
            </w:pPr>
            <w:r>
              <w:rPr>
                <w:rFonts w:ascii="Calibri" w:hAnsi="Calibri" w:cs="Tahoma"/>
                <w:sz w:val="22"/>
                <w:szCs w:val="22"/>
              </w:rPr>
              <w:t>728 229 901</w:t>
            </w:r>
          </w:p>
        </w:tc>
        <w:tc>
          <w:tcPr>
            <w:tcW w:w="2969" w:type="dxa"/>
            <w:tcBorders>
              <w:right w:val="single" w:sz="8" w:space="0" w:color="auto"/>
            </w:tcBorders>
          </w:tcPr>
          <w:p w14:paraId="0A094A69" w14:textId="1322E7A1" w:rsidR="00927AF6" w:rsidRPr="001155BC" w:rsidRDefault="0006530A" w:rsidP="00B546AB">
            <w:pPr>
              <w:jc w:val="left"/>
              <w:rPr>
                <w:rFonts w:ascii="Calibri" w:hAnsi="Calibri" w:cs="Tahoma"/>
                <w:sz w:val="22"/>
                <w:szCs w:val="22"/>
              </w:rPr>
            </w:pPr>
            <w:hyperlink r:id="rId89" w:history="1">
              <w:r w:rsidR="00B546AB" w:rsidRPr="000D5ADC">
                <w:rPr>
                  <w:rStyle w:val="Hypertextovodkaz"/>
                  <w:rFonts w:ascii="Calibri" w:hAnsi="Calibri" w:cs="Tahoma"/>
                  <w:color w:val="auto"/>
                  <w:sz w:val="22"/>
                  <w:szCs w:val="22"/>
                  <w:u w:val="none"/>
                </w:rPr>
                <w:t>malkin.petr@gmail.com</w:t>
              </w:r>
            </w:hyperlink>
          </w:p>
        </w:tc>
      </w:tr>
      <w:tr w:rsidR="00927AF6" w:rsidRPr="001155BC" w14:paraId="05580A95" w14:textId="77777777" w:rsidTr="00DC023A">
        <w:tc>
          <w:tcPr>
            <w:tcW w:w="1947" w:type="dxa"/>
            <w:tcBorders>
              <w:left w:val="single" w:sz="8" w:space="0" w:color="auto"/>
            </w:tcBorders>
          </w:tcPr>
          <w:p w14:paraId="4D142FA5" w14:textId="77777777" w:rsidR="00927AF6" w:rsidRPr="007D0856" w:rsidRDefault="00927AF6" w:rsidP="00927AF6">
            <w:pPr>
              <w:jc w:val="left"/>
              <w:rPr>
                <w:rFonts w:ascii="Calibri" w:hAnsi="Calibri" w:cs="Tahoma"/>
                <w:sz w:val="10"/>
                <w:szCs w:val="10"/>
              </w:rPr>
            </w:pPr>
            <w:r>
              <w:rPr>
                <w:rFonts w:ascii="Calibri" w:hAnsi="Calibri" w:cs="Tahoma"/>
                <w:sz w:val="22"/>
                <w:szCs w:val="22"/>
              </w:rPr>
              <w:t>MARIÁNUS Karel</w:t>
            </w:r>
          </w:p>
        </w:tc>
        <w:tc>
          <w:tcPr>
            <w:tcW w:w="3526" w:type="dxa"/>
          </w:tcPr>
          <w:p w14:paraId="08BBF1FF" w14:textId="0753EF7A" w:rsidR="00927AF6" w:rsidRPr="000D5ADC" w:rsidRDefault="00927AF6" w:rsidP="00B546AB">
            <w:pPr>
              <w:jc w:val="left"/>
              <w:rPr>
                <w:rFonts w:asciiTheme="minorHAnsi" w:hAnsiTheme="minorHAnsi" w:cstheme="minorHAnsi"/>
                <w:sz w:val="22"/>
                <w:szCs w:val="22"/>
              </w:rPr>
            </w:pPr>
            <w:r>
              <w:rPr>
                <w:rFonts w:ascii="Calibri" w:hAnsi="Calibri" w:cs="Tahoma"/>
                <w:sz w:val="22"/>
                <w:szCs w:val="22"/>
              </w:rPr>
              <w:t>561 84 Líšnice 139</w:t>
            </w:r>
          </w:p>
        </w:tc>
        <w:tc>
          <w:tcPr>
            <w:tcW w:w="1320" w:type="dxa"/>
          </w:tcPr>
          <w:p w14:paraId="75341770" w14:textId="77777777" w:rsidR="00927AF6" w:rsidRPr="007D0856" w:rsidRDefault="00927AF6" w:rsidP="00927AF6">
            <w:pPr>
              <w:jc w:val="center"/>
              <w:rPr>
                <w:rFonts w:ascii="Calibri" w:hAnsi="Calibri" w:cs="Tahoma"/>
                <w:sz w:val="10"/>
                <w:szCs w:val="10"/>
              </w:rPr>
            </w:pPr>
            <w:r>
              <w:rPr>
                <w:rFonts w:ascii="Calibri" w:hAnsi="Calibri" w:cs="Tahoma"/>
                <w:sz w:val="22"/>
                <w:szCs w:val="22"/>
              </w:rPr>
              <w:t>722 297 323</w:t>
            </w:r>
          </w:p>
        </w:tc>
        <w:tc>
          <w:tcPr>
            <w:tcW w:w="2969" w:type="dxa"/>
            <w:tcBorders>
              <w:right w:val="single" w:sz="8" w:space="0" w:color="auto"/>
            </w:tcBorders>
          </w:tcPr>
          <w:p w14:paraId="6A74290F" w14:textId="7D0D6E78" w:rsidR="00927AF6" w:rsidRPr="001155BC" w:rsidRDefault="0006530A" w:rsidP="00B546AB">
            <w:pPr>
              <w:jc w:val="left"/>
              <w:rPr>
                <w:rFonts w:ascii="Calibri" w:hAnsi="Calibri" w:cs="Tahoma"/>
                <w:sz w:val="22"/>
                <w:szCs w:val="22"/>
              </w:rPr>
            </w:pPr>
            <w:hyperlink r:id="rId90" w:history="1">
              <w:r w:rsidR="00B546AB" w:rsidRPr="000D5ADC">
                <w:rPr>
                  <w:rStyle w:val="Hypertextovodkaz"/>
                  <w:rFonts w:asciiTheme="minorHAnsi" w:hAnsiTheme="minorHAnsi" w:cstheme="minorHAnsi"/>
                  <w:color w:val="auto"/>
                  <w:sz w:val="22"/>
                  <w:szCs w:val="22"/>
                  <w:u w:val="none"/>
                </w:rPr>
                <w:t>k.marianus@gmail.com</w:t>
              </w:r>
            </w:hyperlink>
          </w:p>
        </w:tc>
      </w:tr>
      <w:tr w:rsidR="00927AF6" w:rsidRPr="001155BC" w14:paraId="059FD01C" w14:textId="77777777" w:rsidTr="00DC023A">
        <w:tc>
          <w:tcPr>
            <w:tcW w:w="1947" w:type="dxa"/>
            <w:tcBorders>
              <w:top w:val="single" w:sz="4" w:space="0" w:color="auto"/>
              <w:left w:val="single" w:sz="8" w:space="0" w:color="auto"/>
            </w:tcBorders>
          </w:tcPr>
          <w:p w14:paraId="4EF9AD0B" w14:textId="77777777" w:rsidR="00927AF6" w:rsidRPr="001155BC" w:rsidRDefault="00927AF6" w:rsidP="00927AF6">
            <w:pPr>
              <w:jc w:val="left"/>
              <w:rPr>
                <w:rFonts w:ascii="Calibri" w:hAnsi="Calibri" w:cs="Tahoma"/>
                <w:sz w:val="22"/>
                <w:szCs w:val="22"/>
              </w:rPr>
            </w:pPr>
            <w:r>
              <w:rPr>
                <w:rFonts w:ascii="Calibri" w:hAnsi="Calibri" w:cs="Tahoma"/>
                <w:sz w:val="22"/>
                <w:szCs w:val="22"/>
              </w:rPr>
              <w:t>MATĚJKA Lukáš</w:t>
            </w:r>
          </w:p>
        </w:tc>
        <w:tc>
          <w:tcPr>
            <w:tcW w:w="3526" w:type="dxa"/>
            <w:tcBorders>
              <w:top w:val="single" w:sz="4" w:space="0" w:color="auto"/>
            </w:tcBorders>
          </w:tcPr>
          <w:p w14:paraId="01C4A7A2" w14:textId="6AD2C28C" w:rsidR="00927AF6" w:rsidRPr="00C869E5" w:rsidRDefault="00927AF6" w:rsidP="00B546AB">
            <w:pPr>
              <w:jc w:val="left"/>
              <w:rPr>
                <w:rFonts w:ascii="Calibri" w:hAnsi="Calibri" w:cs="Tahoma"/>
                <w:sz w:val="22"/>
                <w:szCs w:val="22"/>
              </w:rPr>
            </w:pPr>
            <w:r>
              <w:rPr>
                <w:rFonts w:ascii="Calibri" w:hAnsi="Calibri" w:cs="Tahoma"/>
                <w:sz w:val="22"/>
                <w:szCs w:val="22"/>
              </w:rPr>
              <w:t xml:space="preserve">Nábřeží krále Jiřího 495, 565 01 </w:t>
            </w:r>
            <w:r w:rsidRPr="00B546AB">
              <w:rPr>
                <w:rFonts w:ascii="Calibri" w:hAnsi="Calibri" w:cs="Tahoma"/>
              </w:rPr>
              <w:t>Choceň</w:t>
            </w:r>
          </w:p>
        </w:tc>
        <w:tc>
          <w:tcPr>
            <w:tcW w:w="1320" w:type="dxa"/>
            <w:tcBorders>
              <w:top w:val="single" w:sz="4" w:space="0" w:color="auto"/>
            </w:tcBorders>
          </w:tcPr>
          <w:p w14:paraId="1DC416CF" w14:textId="77777777" w:rsidR="00927AF6" w:rsidRPr="001155BC" w:rsidRDefault="00927AF6" w:rsidP="00927AF6">
            <w:pPr>
              <w:jc w:val="center"/>
              <w:rPr>
                <w:rFonts w:ascii="Calibri" w:hAnsi="Calibri" w:cs="Tahoma"/>
                <w:sz w:val="22"/>
                <w:szCs w:val="22"/>
              </w:rPr>
            </w:pPr>
            <w:r w:rsidRPr="00BC0589">
              <w:rPr>
                <w:rFonts w:ascii="Calibri" w:hAnsi="Calibri" w:cs="Tahoma"/>
                <w:sz w:val="22"/>
                <w:szCs w:val="22"/>
              </w:rPr>
              <w:t>604</w:t>
            </w:r>
            <w:r>
              <w:rPr>
                <w:rFonts w:ascii="Calibri" w:hAnsi="Calibri" w:cs="Tahoma"/>
                <w:sz w:val="22"/>
                <w:szCs w:val="22"/>
              </w:rPr>
              <w:t> </w:t>
            </w:r>
            <w:r w:rsidRPr="00BC0589">
              <w:rPr>
                <w:rFonts w:ascii="Calibri" w:hAnsi="Calibri" w:cs="Tahoma"/>
                <w:sz w:val="22"/>
                <w:szCs w:val="22"/>
              </w:rPr>
              <w:t>317</w:t>
            </w:r>
            <w:r>
              <w:rPr>
                <w:rFonts w:ascii="Calibri" w:hAnsi="Calibri" w:cs="Tahoma"/>
                <w:sz w:val="22"/>
                <w:szCs w:val="22"/>
              </w:rPr>
              <w:t xml:space="preserve"> </w:t>
            </w:r>
            <w:r w:rsidRPr="00BC0589">
              <w:rPr>
                <w:rFonts w:ascii="Calibri" w:hAnsi="Calibri" w:cs="Tahoma"/>
                <w:sz w:val="22"/>
                <w:szCs w:val="22"/>
              </w:rPr>
              <w:t>795</w:t>
            </w:r>
          </w:p>
        </w:tc>
        <w:tc>
          <w:tcPr>
            <w:tcW w:w="2969" w:type="dxa"/>
            <w:tcBorders>
              <w:top w:val="single" w:sz="4" w:space="0" w:color="auto"/>
              <w:right w:val="single" w:sz="8" w:space="0" w:color="auto"/>
            </w:tcBorders>
          </w:tcPr>
          <w:p w14:paraId="06ABBDDF" w14:textId="542BB5CE" w:rsidR="00927AF6" w:rsidRPr="001155BC" w:rsidRDefault="00B546AB" w:rsidP="00B546AB">
            <w:pPr>
              <w:jc w:val="left"/>
              <w:rPr>
                <w:rFonts w:ascii="Calibri" w:hAnsi="Calibri" w:cs="Tahoma"/>
                <w:sz w:val="22"/>
                <w:szCs w:val="22"/>
              </w:rPr>
            </w:pPr>
            <w:r w:rsidRPr="00BC0589">
              <w:rPr>
                <w:rFonts w:ascii="Calibri" w:hAnsi="Calibri" w:cs="Tahoma"/>
                <w:sz w:val="22"/>
                <w:szCs w:val="22"/>
              </w:rPr>
              <w:t>sakul.matejka@gmail.com</w:t>
            </w:r>
          </w:p>
        </w:tc>
      </w:tr>
      <w:tr w:rsidR="00927AF6" w:rsidRPr="001155BC" w14:paraId="3708ECCA" w14:textId="77777777" w:rsidTr="00DC023A">
        <w:tc>
          <w:tcPr>
            <w:tcW w:w="1947" w:type="dxa"/>
            <w:tcBorders>
              <w:top w:val="single" w:sz="4" w:space="0" w:color="auto"/>
              <w:left w:val="single" w:sz="8" w:space="0" w:color="auto"/>
            </w:tcBorders>
          </w:tcPr>
          <w:p w14:paraId="07740873" w14:textId="77777777" w:rsidR="00927AF6" w:rsidRPr="001155BC" w:rsidRDefault="00927AF6" w:rsidP="00927AF6">
            <w:pPr>
              <w:jc w:val="left"/>
              <w:rPr>
                <w:rFonts w:ascii="Calibri" w:hAnsi="Calibri" w:cs="Tahoma"/>
                <w:sz w:val="22"/>
                <w:szCs w:val="22"/>
              </w:rPr>
            </w:pPr>
            <w:r>
              <w:rPr>
                <w:rFonts w:ascii="Calibri" w:hAnsi="Calibri" w:cs="Tahoma"/>
                <w:sz w:val="22"/>
                <w:szCs w:val="22"/>
              </w:rPr>
              <w:t>MELICHAR Karel</w:t>
            </w:r>
          </w:p>
        </w:tc>
        <w:tc>
          <w:tcPr>
            <w:tcW w:w="3526" w:type="dxa"/>
            <w:tcBorders>
              <w:top w:val="single" w:sz="4" w:space="0" w:color="auto"/>
            </w:tcBorders>
          </w:tcPr>
          <w:p w14:paraId="616A362E" w14:textId="1AB44CEB" w:rsidR="00927AF6" w:rsidRPr="009D2CEE" w:rsidRDefault="00927AF6" w:rsidP="00B546AB">
            <w:pPr>
              <w:jc w:val="left"/>
              <w:rPr>
                <w:rFonts w:ascii="Calibri" w:hAnsi="Calibri" w:cs="Tahoma"/>
                <w:sz w:val="22"/>
                <w:szCs w:val="22"/>
              </w:rPr>
            </w:pPr>
            <w:r>
              <w:rPr>
                <w:rFonts w:ascii="Calibri" w:hAnsi="Calibri" w:cs="Tahoma"/>
                <w:sz w:val="22"/>
                <w:szCs w:val="22"/>
              </w:rPr>
              <w:t>C</w:t>
            </w:r>
            <w:r>
              <w:t>echovní 1314</w:t>
            </w:r>
            <w:r>
              <w:rPr>
                <w:rFonts w:ascii="Calibri" w:hAnsi="Calibri" w:cs="Tahoma"/>
                <w:sz w:val="22"/>
                <w:szCs w:val="22"/>
              </w:rPr>
              <w:t>, 560 02 Č</w:t>
            </w:r>
            <w:r>
              <w:t>eská Třebová</w:t>
            </w:r>
          </w:p>
        </w:tc>
        <w:tc>
          <w:tcPr>
            <w:tcW w:w="1320" w:type="dxa"/>
            <w:tcBorders>
              <w:top w:val="single" w:sz="4" w:space="0" w:color="auto"/>
            </w:tcBorders>
          </w:tcPr>
          <w:p w14:paraId="14C66538" w14:textId="77777777" w:rsidR="00927AF6" w:rsidRPr="009D2CEE" w:rsidRDefault="00927AF6" w:rsidP="00927AF6">
            <w:pPr>
              <w:jc w:val="center"/>
              <w:rPr>
                <w:rFonts w:ascii="Calibri" w:hAnsi="Calibri" w:cs="Tahoma"/>
                <w:sz w:val="22"/>
                <w:szCs w:val="22"/>
              </w:rPr>
            </w:pPr>
            <w:r w:rsidRPr="00456361">
              <w:rPr>
                <w:rFonts w:ascii="Calibri" w:hAnsi="Calibri" w:cs="Tahoma"/>
                <w:sz w:val="22"/>
                <w:szCs w:val="22"/>
              </w:rPr>
              <w:t>608</w:t>
            </w:r>
            <w:r>
              <w:rPr>
                <w:rFonts w:ascii="Calibri" w:hAnsi="Calibri" w:cs="Tahoma"/>
                <w:sz w:val="22"/>
                <w:szCs w:val="22"/>
              </w:rPr>
              <w:t> </w:t>
            </w:r>
            <w:r w:rsidRPr="00456361">
              <w:rPr>
                <w:rFonts w:ascii="Calibri" w:hAnsi="Calibri" w:cs="Tahoma"/>
                <w:sz w:val="22"/>
                <w:szCs w:val="22"/>
              </w:rPr>
              <w:t>474</w:t>
            </w:r>
            <w:r>
              <w:rPr>
                <w:rFonts w:ascii="Calibri" w:hAnsi="Calibri" w:cs="Tahoma"/>
                <w:sz w:val="22"/>
                <w:szCs w:val="22"/>
              </w:rPr>
              <w:t xml:space="preserve"> </w:t>
            </w:r>
            <w:r w:rsidRPr="00456361">
              <w:rPr>
                <w:rFonts w:ascii="Calibri" w:hAnsi="Calibri" w:cs="Tahoma"/>
                <w:sz w:val="22"/>
                <w:szCs w:val="22"/>
              </w:rPr>
              <w:t>844</w:t>
            </w:r>
          </w:p>
        </w:tc>
        <w:tc>
          <w:tcPr>
            <w:tcW w:w="2969" w:type="dxa"/>
            <w:tcBorders>
              <w:top w:val="single" w:sz="4" w:space="0" w:color="auto"/>
              <w:right w:val="single" w:sz="8" w:space="0" w:color="auto"/>
            </w:tcBorders>
          </w:tcPr>
          <w:p w14:paraId="1A25CBD2" w14:textId="1591F017" w:rsidR="00927AF6" w:rsidRPr="001155BC" w:rsidRDefault="00B546AB" w:rsidP="00B546AB">
            <w:pPr>
              <w:jc w:val="left"/>
              <w:rPr>
                <w:rFonts w:ascii="Calibri" w:hAnsi="Calibri" w:cs="Tahoma"/>
                <w:sz w:val="22"/>
                <w:szCs w:val="22"/>
              </w:rPr>
            </w:pPr>
            <w:r w:rsidRPr="00456361">
              <w:rPr>
                <w:rFonts w:ascii="Calibri" w:hAnsi="Calibri" w:cs="Tahoma"/>
                <w:sz w:val="22"/>
                <w:szCs w:val="22"/>
              </w:rPr>
              <w:t>melichar.karel@seznam.cz</w:t>
            </w:r>
          </w:p>
        </w:tc>
      </w:tr>
      <w:tr w:rsidR="00927AF6" w:rsidRPr="001155BC" w14:paraId="4EC80847" w14:textId="77777777" w:rsidTr="00DC023A">
        <w:tc>
          <w:tcPr>
            <w:tcW w:w="1947" w:type="dxa"/>
            <w:tcBorders>
              <w:top w:val="single" w:sz="4" w:space="0" w:color="auto"/>
              <w:left w:val="single" w:sz="8" w:space="0" w:color="auto"/>
            </w:tcBorders>
          </w:tcPr>
          <w:p w14:paraId="3ED0BFD0" w14:textId="77777777" w:rsidR="00927AF6" w:rsidRPr="007D0856" w:rsidRDefault="00927AF6" w:rsidP="00927AF6">
            <w:pPr>
              <w:jc w:val="left"/>
              <w:rPr>
                <w:rFonts w:ascii="Calibri" w:hAnsi="Calibri" w:cs="Tahoma"/>
                <w:sz w:val="10"/>
                <w:szCs w:val="10"/>
              </w:rPr>
            </w:pPr>
            <w:r>
              <w:rPr>
                <w:rFonts w:ascii="Calibri" w:hAnsi="Calibri" w:cs="Tahoma"/>
                <w:sz w:val="22"/>
                <w:szCs w:val="22"/>
              </w:rPr>
              <w:t>MICHALEC Vladimír</w:t>
            </w:r>
          </w:p>
        </w:tc>
        <w:tc>
          <w:tcPr>
            <w:tcW w:w="3526" w:type="dxa"/>
            <w:tcBorders>
              <w:top w:val="single" w:sz="4" w:space="0" w:color="auto"/>
            </w:tcBorders>
          </w:tcPr>
          <w:p w14:paraId="695B66E7" w14:textId="70D708A1" w:rsidR="00927AF6" w:rsidRDefault="00927AF6" w:rsidP="00927AF6">
            <w:pPr>
              <w:jc w:val="left"/>
              <w:rPr>
                <w:rFonts w:ascii="Calibri" w:hAnsi="Calibri" w:cs="Tahoma"/>
                <w:sz w:val="22"/>
                <w:szCs w:val="22"/>
              </w:rPr>
            </w:pPr>
            <w:r w:rsidRPr="00E85E5A">
              <w:rPr>
                <w:rFonts w:ascii="Calibri" w:hAnsi="Calibri" w:cs="Tahoma"/>
                <w:sz w:val="22"/>
                <w:szCs w:val="22"/>
              </w:rPr>
              <w:t>Zářecká Lhota 16, 565</w:t>
            </w:r>
            <w:r>
              <w:rPr>
                <w:rFonts w:ascii="Calibri" w:hAnsi="Calibri" w:cs="Tahoma"/>
                <w:sz w:val="22"/>
                <w:szCs w:val="22"/>
              </w:rPr>
              <w:t xml:space="preserve"> </w:t>
            </w:r>
            <w:r w:rsidRPr="00E85E5A">
              <w:rPr>
                <w:rFonts w:ascii="Calibri" w:hAnsi="Calibri" w:cs="Tahoma"/>
                <w:sz w:val="22"/>
                <w:szCs w:val="22"/>
              </w:rPr>
              <w:t>01</w:t>
            </w:r>
            <w:r>
              <w:rPr>
                <w:rFonts w:ascii="Calibri" w:hAnsi="Calibri" w:cs="Tahoma"/>
                <w:sz w:val="22"/>
                <w:szCs w:val="22"/>
              </w:rPr>
              <w:t xml:space="preserve"> </w:t>
            </w:r>
            <w:r w:rsidRPr="00E85E5A">
              <w:rPr>
                <w:rFonts w:ascii="Calibri" w:hAnsi="Calibri" w:cs="Tahoma"/>
                <w:sz w:val="22"/>
                <w:szCs w:val="22"/>
              </w:rPr>
              <w:t>Choceň</w:t>
            </w:r>
            <w:r>
              <w:rPr>
                <w:rFonts w:ascii="Calibri" w:hAnsi="Calibri" w:cs="Tahoma"/>
                <w:sz w:val="22"/>
                <w:szCs w:val="22"/>
              </w:rPr>
              <w:t xml:space="preserve"> </w:t>
            </w:r>
          </w:p>
        </w:tc>
        <w:tc>
          <w:tcPr>
            <w:tcW w:w="1320" w:type="dxa"/>
            <w:tcBorders>
              <w:top w:val="single" w:sz="4" w:space="0" w:color="auto"/>
            </w:tcBorders>
          </w:tcPr>
          <w:p w14:paraId="55064AEE" w14:textId="77777777" w:rsidR="00927AF6" w:rsidRPr="007D0856" w:rsidRDefault="00927AF6" w:rsidP="00927AF6">
            <w:pPr>
              <w:jc w:val="center"/>
              <w:rPr>
                <w:rFonts w:ascii="Calibri" w:hAnsi="Calibri" w:cs="Tahoma"/>
                <w:sz w:val="10"/>
                <w:szCs w:val="10"/>
              </w:rPr>
            </w:pPr>
            <w:r w:rsidRPr="00E85E5A">
              <w:rPr>
                <w:rFonts w:ascii="Calibri" w:hAnsi="Calibri" w:cs="Tahoma"/>
                <w:sz w:val="22"/>
                <w:szCs w:val="22"/>
              </w:rPr>
              <w:t>731</w:t>
            </w:r>
            <w:r>
              <w:rPr>
                <w:rFonts w:ascii="Calibri" w:hAnsi="Calibri" w:cs="Tahoma"/>
                <w:sz w:val="22"/>
                <w:szCs w:val="22"/>
              </w:rPr>
              <w:t> </w:t>
            </w:r>
            <w:r w:rsidRPr="00E85E5A">
              <w:rPr>
                <w:rFonts w:ascii="Calibri" w:hAnsi="Calibri" w:cs="Tahoma"/>
                <w:sz w:val="22"/>
                <w:szCs w:val="22"/>
              </w:rPr>
              <w:t>628</w:t>
            </w:r>
            <w:r>
              <w:rPr>
                <w:rFonts w:ascii="Calibri" w:hAnsi="Calibri" w:cs="Tahoma"/>
                <w:sz w:val="22"/>
                <w:szCs w:val="22"/>
              </w:rPr>
              <w:t xml:space="preserve"> </w:t>
            </w:r>
            <w:r w:rsidRPr="00E85E5A">
              <w:rPr>
                <w:rFonts w:ascii="Calibri" w:hAnsi="Calibri" w:cs="Tahoma"/>
                <w:sz w:val="22"/>
                <w:szCs w:val="22"/>
              </w:rPr>
              <w:t>002</w:t>
            </w:r>
          </w:p>
        </w:tc>
        <w:tc>
          <w:tcPr>
            <w:tcW w:w="2969" w:type="dxa"/>
            <w:tcBorders>
              <w:top w:val="single" w:sz="4" w:space="0" w:color="auto"/>
              <w:right w:val="single" w:sz="8" w:space="0" w:color="auto"/>
            </w:tcBorders>
          </w:tcPr>
          <w:p w14:paraId="6D7579A1" w14:textId="0472F7B0" w:rsidR="00927AF6" w:rsidRPr="001155BC" w:rsidRDefault="00B546AB" w:rsidP="00B546AB">
            <w:pPr>
              <w:jc w:val="left"/>
              <w:rPr>
                <w:rFonts w:ascii="Calibri" w:hAnsi="Calibri" w:cs="Tahoma"/>
                <w:sz w:val="22"/>
                <w:szCs w:val="22"/>
              </w:rPr>
            </w:pPr>
            <w:r w:rsidRPr="00E85E5A">
              <w:rPr>
                <w:rFonts w:ascii="Calibri" w:hAnsi="Calibri" w:cs="Tahoma"/>
                <w:sz w:val="22"/>
                <w:szCs w:val="22"/>
              </w:rPr>
              <w:t>misak3596@gmail.com</w:t>
            </w:r>
          </w:p>
        </w:tc>
      </w:tr>
      <w:tr w:rsidR="00B546AB" w:rsidRPr="001155BC" w14:paraId="28EA3B0E" w14:textId="77777777" w:rsidTr="00DC023A">
        <w:tc>
          <w:tcPr>
            <w:tcW w:w="1947" w:type="dxa"/>
            <w:tcBorders>
              <w:top w:val="single" w:sz="4" w:space="0" w:color="auto"/>
              <w:left w:val="single" w:sz="8" w:space="0" w:color="auto"/>
            </w:tcBorders>
          </w:tcPr>
          <w:p w14:paraId="1CDDA91C" w14:textId="1CF9F75E" w:rsidR="00B546AB" w:rsidRDefault="00B546AB" w:rsidP="00927AF6">
            <w:pPr>
              <w:jc w:val="left"/>
              <w:rPr>
                <w:rFonts w:ascii="Calibri" w:hAnsi="Calibri" w:cs="Tahoma"/>
                <w:sz w:val="22"/>
                <w:szCs w:val="22"/>
              </w:rPr>
            </w:pPr>
            <w:r>
              <w:rPr>
                <w:rFonts w:ascii="Calibri" w:hAnsi="Calibri" w:cs="Tahoma"/>
                <w:sz w:val="22"/>
                <w:szCs w:val="22"/>
              </w:rPr>
              <w:t>MIKEŠ Petr</w:t>
            </w:r>
          </w:p>
        </w:tc>
        <w:tc>
          <w:tcPr>
            <w:tcW w:w="3526" w:type="dxa"/>
            <w:tcBorders>
              <w:top w:val="single" w:sz="4" w:space="0" w:color="auto"/>
            </w:tcBorders>
          </w:tcPr>
          <w:p w14:paraId="7EAD4E77" w14:textId="0EA934D4" w:rsidR="00B546AB" w:rsidRPr="00E85E5A" w:rsidRDefault="00B546AB" w:rsidP="00927AF6">
            <w:pPr>
              <w:jc w:val="left"/>
              <w:rPr>
                <w:rFonts w:ascii="Calibri" w:hAnsi="Calibri" w:cs="Tahoma"/>
                <w:sz w:val="22"/>
                <w:szCs w:val="22"/>
              </w:rPr>
            </w:pPr>
            <w:r w:rsidRPr="00B546AB">
              <w:rPr>
                <w:rFonts w:ascii="Calibri" w:hAnsi="Calibri" w:cs="Tahoma"/>
                <w:sz w:val="22"/>
                <w:szCs w:val="22"/>
              </w:rPr>
              <w:t>Příčná 400, 539 01 Hlinsko</w:t>
            </w:r>
          </w:p>
        </w:tc>
        <w:tc>
          <w:tcPr>
            <w:tcW w:w="1320" w:type="dxa"/>
            <w:tcBorders>
              <w:top w:val="single" w:sz="4" w:space="0" w:color="auto"/>
            </w:tcBorders>
          </w:tcPr>
          <w:p w14:paraId="59A82D61" w14:textId="4837193A" w:rsidR="00B546AB" w:rsidRPr="00E85E5A" w:rsidRDefault="00B546AB" w:rsidP="00927AF6">
            <w:pPr>
              <w:jc w:val="center"/>
              <w:rPr>
                <w:rFonts w:ascii="Calibri" w:hAnsi="Calibri" w:cs="Tahoma"/>
                <w:sz w:val="22"/>
                <w:szCs w:val="22"/>
              </w:rPr>
            </w:pPr>
            <w:r w:rsidRPr="00B546AB">
              <w:rPr>
                <w:rFonts w:ascii="Calibri" w:hAnsi="Calibri" w:cs="Tahoma"/>
                <w:sz w:val="22"/>
                <w:szCs w:val="22"/>
              </w:rPr>
              <w:t>734</w:t>
            </w:r>
            <w:r>
              <w:rPr>
                <w:rFonts w:ascii="Calibri" w:hAnsi="Calibri" w:cs="Tahoma"/>
                <w:sz w:val="22"/>
                <w:szCs w:val="22"/>
              </w:rPr>
              <w:t> </w:t>
            </w:r>
            <w:r w:rsidRPr="00B546AB">
              <w:rPr>
                <w:rFonts w:ascii="Calibri" w:hAnsi="Calibri" w:cs="Tahoma"/>
                <w:sz w:val="22"/>
                <w:szCs w:val="22"/>
              </w:rPr>
              <w:t>305</w:t>
            </w:r>
            <w:r>
              <w:rPr>
                <w:rFonts w:ascii="Calibri" w:hAnsi="Calibri" w:cs="Tahoma"/>
                <w:sz w:val="22"/>
                <w:szCs w:val="22"/>
              </w:rPr>
              <w:t xml:space="preserve"> </w:t>
            </w:r>
            <w:r w:rsidRPr="00B546AB">
              <w:rPr>
                <w:rFonts w:ascii="Calibri" w:hAnsi="Calibri" w:cs="Tahoma"/>
                <w:sz w:val="22"/>
                <w:szCs w:val="22"/>
              </w:rPr>
              <w:t>263</w:t>
            </w:r>
          </w:p>
        </w:tc>
        <w:tc>
          <w:tcPr>
            <w:tcW w:w="2969" w:type="dxa"/>
            <w:tcBorders>
              <w:top w:val="single" w:sz="4" w:space="0" w:color="auto"/>
              <w:right w:val="single" w:sz="8" w:space="0" w:color="auto"/>
            </w:tcBorders>
          </w:tcPr>
          <w:p w14:paraId="23E1CFB6" w14:textId="4D66B269" w:rsidR="00B546AB" w:rsidRPr="00E85E5A" w:rsidRDefault="00B546AB" w:rsidP="00B546AB">
            <w:pPr>
              <w:jc w:val="left"/>
              <w:rPr>
                <w:rFonts w:ascii="Calibri" w:hAnsi="Calibri" w:cs="Tahoma"/>
                <w:sz w:val="22"/>
                <w:szCs w:val="22"/>
              </w:rPr>
            </w:pPr>
            <w:r w:rsidRPr="00B546AB">
              <w:rPr>
                <w:rFonts w:ascii="Calibri" w:hAnsi="Calibri" w:cs="Tahoma"/>
                <w:sz w:val="22"/>
                <w:szCs w:val="22"/>
              </w:rPr>
              <w:t>Petrmikes400@email.cz</w:t>
            </w:r>
          </w:p>
        </w:tc>
      </w:tr>
      <w:tr w:rsidR="00927AF6" w:rsidRPr="001155BC" w14:paraId="4B74AD2E" w14:textId="77777777" w:rsidTr="00DC023A">
        <w:tc>
          <w:tcPr>
            <w:tcW w:w="1947" w:type="dxa"/>
            <w:tcBorders>
              <w:left w:val="single" w:sz="8" w:space="0" w:color="auto"/>
            </w:tcBorders>
          </w:tcPr>
          <w:p w14:paraId="36F1C013" w14:textId="77777777" w:rsidR="00927AF6" w:rsidRPr="001155BC" w:rsidRDefault="00927AF6" w:rsidP="00927AF6">
            <w:pPr>
              <w:jc w:val="left"/>
              <w:rPr>
                <w:rFonts w:ascii="Calibri" w:hAnsi="Calibri" w:cs="Tahoma"/>
                <w:sz w:val="22"/>
                <w:szCs w:val="22"/>
              </w:rPr>
            </w:pPr>
            <w:r>
              <w:rPr>
                <w:rFonts w:ascii="Calibri" w:hAnsi="Calibri" w:cs="Tahoma"/>
                <w:sz w:val="22"/>
                <w:szCs w:val="22"/>
              </w:rPr>
              <w:t>MIKULA Matěj</w:t>
            </w:r>
          </w:p>
        </w:tc>
        <w:tc>
          <w:tcPr>
            <w:tcW w:w="3526" w:type="dxa"/>
          </w:tcPr>
          <w:p w14:paraId="21C1E13E" w14:textId="3C5BB3CC" w:rsidR="00927AF6" w:rsidRPr="009D2CEE" w:rsidRDefault="00927AF6" w:rsidP="00B546AB">
            <w:pPr>
              <w:jc w:val="left"/>
              <w:rPr>
                <w:rFonts w:ascii="Calibri" w:hAnsi="Calibri" w:cs="Tahoma"/>
                <w:sz w:val="22"/>
                <w:szCs w:val="22"/>
              </w:rPr>
            </w:pPr>
            <w:r>
              <w:rPr>
                <w:rFonts w:ascii="Calibri" w:hAnsi="Calibri" w:cs="Tahoma"/>
                <w:sz w:val="22"/>
                <w:szCs w:val="22"/>
              </w:rPr>
              <w:t>Brozany 120, 533 52 Staré Hradiště</w:t>
            </w:r>
          </w:p>
        </w:tc>
        <w:tc>
          <w:tcPr>
            <w:tcW w:w="1320" w:type="dxa"/>
          </w:tcPr>
          <w:p w14:paraId="3B706584" w14:textId="77777777" w:rsidR="00927AF6" w:rsidRPr="009D2CEE" w:rsidRDefault="00927AF6" w:rsidP="00927AF6">
            <w:pPr>
              <w:jc w:val="center"/>
              <w:rPr>
                <w:rFonts w:ascii="Calibri" w:hAnsi="Calibri" w:cs="Tahoma"/>
                <w:sz w:val="22"/>
                <w:szCs w:val="22"/>
              </w:rPr>
            </w:pPr>
            <w:r w:rsidRPr="00E85E5A">
              <w:rPr>
                <w:rFonts w:ascii="Calibri" w:hAnsi="Calibri" w:cs="Tahoma"/>
                <w:sz w:val="22"/>
                <w:szCs w:val="22"/>
              </w:rPr>
              <w:t>602</w:t>
            </w:r>
            <w:r>
              <w:rPr>
                <w:rFonts w:ascii="Calibri" w:hAnsi="Calibri" w:cs="Tahoma"/>
                <w:sz w:val="22"/>
                <w:szCs w:val="22"/>
              </w:rPr>
              <w:t> </w:t>
            </w:r>
            <w:r w:rsidRPr="00E85E5A">
              <w:rPr>
                <w:rFonts w:ascii="Calibri" w:hAnsi="Calibri" w:cs="Tahoma"/>
                <w:sz w:val="22"/>
                <w:szCs w:val="22"/>
              </w:rPr>
              <w:t>156</w:t>
            </w:r>
            <w:r>
              <w:rPr>
                <w:rFonts w:ascii="Calibri" w:hAnsi="Calibri" w:cs="Tahoma"/>
                <w:sz w:val="22"/>
                <w:szCs w:val="22"/>
              </w:rPr>
              <w:t xml:space="preserve"> </w:t>
            </w:r>
            <w:r w:rsidRPr="00E85E5A">
              <w:rPr>
                <w:rFonts w:ascii="Calibri" w:hAnsi="Calibri" w:cs="Tahoma"/>
                <w:sz w:val="22"/>
                <w:szCs w:val="22"/>
              </w:rPr>
              <w:t>820</w:t>
            </w:r>
          </w:p>
        </w:tc>
        <w:tc>
          <w:tcPr>
            <w:tcW w:w="2969" w:type="dxa"/>
            <w:tcBorders>
              <w:right w:val="single" w:sz="8" w:space="0" w:color="auto"/>
            </w:tcBorders>
          </w:tcPr>
          <w:p w14:paraId="61F33CE9" w14:textId="6F0F6327" w:rsidR="00927AF6" w:rsidRPr="007D0856" w:rsidRDefault="00B546AB" w:rsidP="00B546AB">
            <w:pPr>
              <w:jc w:val="left"/>
              <w:rPr>
                <w:rFonts w:ascii="Calibri" w:hAnsi="Calibri" w:cs="Tahoma"/>
                <w:sz w:val="10"/>
                <w:szCs w:val="10"/>
              </w:rPr>
            </w:pPr>
            <w:r w:rsidRPr="00BC0589">
              <w:rPr>
                <w:rFonts w:ascii="Calibri" w:hAnsi="Calibri" w:cs="Tahoma"/>
                <w:sz w:val="22"/>
                <w:szCs w:val="22"/>
              </w:rPr>
              <w:t>matamikula@seznam.cz</w:t>
            </w:r>
          </w:p>
        </w:tc>
      </w:tr>
      <w:tr w:rsidR="00927AF6" w:rsidRPr="001155BC" w14:paraId="1349BB83" w14:textId="77777777" w:rsidTr="00DC023A">
        <w:tc>
          <w:tcPr>
            <w:tcW w:w="1947" w:type="dxa"/>
            <w:tcBorders>
              <w:left w:val="single" w:sz="8" w:space="0" w:color="auto"/>
            </w:tcBorders>
          </w:tcPr>
          <w:p w14:paraId="56E1F65B"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MOTÁLEK Jiří</w:t>
            </w:r>
          </w:p>
        </w:tc>
        <w:tc>
          <w:tcPr>
            <w:tcW w:w="3526" w:type="dxa"/>
          </w:tcPr>
          <w:p w14:paraId="78C25E41" w14:textId="2FD75DC1" w:rsidR="00927AF6" w:rsidRPr="001155BC" w:rsidRDefault="00927AF6" w:rsidP="00B546AB">
            <w:pPr>
              <w:jc w:val="left"/>
              <w:rPr>
                <w:rFonts w:ascii="Calibri" w:hAnsi="Calibri" w:cs="Tahoma"/>
                <w:sz w:val="22"/>
                <w:szCs w:val="22"/>
              </w:rPr>
            </w:pPr>
            <w:r w:rsidRPr="001155BC">
              <w:rPr>
                <w:rFonts w:ascii="Calibri" w:hAnsi="Calibri" w:cs="Tahoma"/>
                <w:sz w:val="22"/>
                <w:szCs w:val="22"/>
              </w:rPr>
              <w:t xml:space="preserve">Na Vějíři </w:t>
            </w:r>
            <w:r>
              <w:rPr>
                <w:rFonts w:ascii="Calibri" w:hAnsi="Calibri" w:cs="Tahoma"/>
                <w:sz w:val="22"/>
                <w:szCs w:val="22"/>
              </w:rPr>
              <w:t>785/</w:t>
            </w:r>
            <w:r w:rsidRPr="001155BC">
              <w:rPr>
                <w:rFonts w:ascii="Calibri" w:hAnsi="Calibri" w:cs="Tahoma"/>
                <w:sz w:val="22"/>
                <w:szCs w:val="22"/>
              </w:rPr>
              <w:t>6, 568 02 Svitavy</w:t>
            </w:r>
          </w:p>
        </w:tc>
        <w:tc>
          <w:tcPr>
            <w:tcW w:w="1320" w:type="dxa"/>
          </w:tcPr>
          <w:p w14:paraId="44115F96"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732 356 555</w:t>
            </w:r>
          </w:p>
        </w:tc>
        <w:tc>
          <w:tcPr>
            <w:tcW w:w="2969" w:type="dxa"/>
            <w:tcBorders>
              <w:right w:val="single" w:sz="8" w:space="0" w:color="auto"/>
            </w:tcBorders>
          </w:tcPr>
          <w:p w14:paraId="5CA078DE" w14:textId="572E8CAB" w:rsidR="00927AF6" w:rsidRPr="001155BC" w:rsidRDefault="00B546AB" w:rsidP="00B546AB">
            <w:pPr>
              <w:jc w:val="left"/>
              <w:rPr>
                <w:rFonts w:ascii="Calibri" w:hAnsi="Calibri" w:cs="Tahoma"/>
                <w:sz w:val="22"/>
                <w:szCs w:val="22"/>
              </w:rPr>
            </w:pPr>
            <w:r w:rsidRPr="00456361">
              <w:rPr>
                <w:rFonts w:ascii="Calibri" w:hAnsi="Calibri" w:cs="Tahoma"/>
                <w:sz w:val="22"/>
                <w:szCs w:val="22"/>
              </w:rPr>
              <w:t>jura974@seznam.cz</w:t>
            </w:r>
          </w:p>
        </w:tc>
      </w:tr>
      <w:tr w:rsidR="00927AF6" w:rsidRPr="001155BC" w14:paraId="575DDA4D" w14:textId="77777777" w:rsidTr="00DC023A">
        <w:tc>
          <w:tcPr>
            <w:tcW w:w="1947" w:type="dxa"/>
            <w:tcBorders>
              <w:left w:val="single" w:sz="8" w:space="0" w:color="auto"/>
            </w:tcBorders>
          </w:tcPr>
          <w:p w14:paraId="5B1FD4B1" w14:textId="77777777" w:rsidR="00927AF6" w:rsidRPr="00817F52" w:rsidRDefault="00927AF6" w:rsidP="00927AF6">
            <w:pPr>
              <w:jc w:val="left"/>
              <w:rPr>
                <w:rFonts w:ascii="Calibri" w:hAnsi="Calibri" w:cs="Tahoma"/>
                <w:sz w:val="22"/>
                <w:szCs w:val="22"/>
              </w:rPr>
            </w:pPr>
            <w:r w:rsidRPr="00817F52">
              <w:rPr>
                <w:rFonts w:ascii="Calibri" w:hAnsi="Calibri" w:cs="Tahoma"/>
                <w:sz w:val="22"/>
                <w:szCs w:val="22"/>
              </w:rPr>
              <w:t>MOTL Jakub</w:t>
            </w:r>
          </w:p>
        </w:tc>
        <w:tc>
          <w:tcPr>
            <w:tcW w:w="3526" w:type="dxa"/>
          </w:tcPr>
          <w:p w14:paraId="0A26F37A" w14:textId="49790D22" w:rsidR="00927AF6" w:rsidRPr="00817F52" w:rsidRDefault="00927AF6" w:rsidP="00DC023A">
            <w:pPr>
              <w:jc w:val="left"/>
              <w:rPr>
                <w:rFonts w:ascii="Calibri" w:hAnsi="Calibri" w:cs="Arial"/>
                <w:sz w:val="22"/>
                <w:szCs w:val="22"/>
              </w:rPr>
            </w:pPr>
            <w:r w:rsidRPr="00817F52">
              <w:rPr>
                <w:rFonts w:ascii="Calibri" w:hAnsi="Calibri" w:cs="Tahoma"/>
                <w:sz w:val="22"/>
                <w:szCs w:val="22"/>
              </w:rPr>
              <w:t xml:space="preserve">Západní 30, 57 101 Moravská Třebová </w:t>
            </w:r>
          </w:p>
        </w:tc>
        <w:tc>
          <w:tcPr>
            <w:tcW w:w="1320" w:type="dxa"/>
          </w:tcPr>
          <w:p w14:paraId="13B0748C" w14:textId="77777777" w:rsidR="00927AF6" w:rsidRPr="00A77246" w:rsidRDefault="00927AF6" w:rsidP="00927AF6">
            <w:pPr>
              <w:jc w:val="center"/>
              <w:rPr>
                <w:rFonts w:ascii="Calibri" w:hAnsi="Calibri" w:cs="Tahoma"/>
                <w:sz w:val="22"/>
                <w:szCs w:val="22"/>
              </w:rPr>
            </w:pPr>
            <w:r w:rsidRPr="00A77246">
              <w:rPr>
                <w:rFonts w:ascii="Calibri" w:hAnsi="Calibri" w:cs="Tahoma"/>
                <w:sz w:val="22"/>
                <w:szCs w:val="22"/>
              </w:rPr>
              <w:t>607</w:t>
            </w:r>
            <w:r>
              <w:rPr>
                <w:rFonts w:ascii="Calibri" w:hAnsi="Calibri" w:cs="Tahoma"/>
                <w:sz w:val="22"/>
                <w:szCs w:val="22"/>
              </w:rPr>
              <w:t> </w:t>
            </w:r>
            <w:r w:rsidRPr="00A77246">
              <w:rPr>
                <w:rFonts w:ascii="Calibri" w:hAnsi="Calibri" w:cs="Tahoma"/>
                <w:sz w:val="22"/>
                <w:szCs w:val="22"/>
              </w:rPr>
              <w:t>675</w:t>
            </w:r>
            <w:r>
              <w:rPr>
                <w:rFonts w:ascii="Calibri" w:hAnsi="Calibri" w:cs="Tahoma"/>
                <w:sz w:val="22"/>
                <w:szCs w:val="22"/>
              </w:rPr>
              <w:t xml:space="preserve"> </w:t>
            </w:r>
            <w:r w:rsidRPr="00A77246">
              <w:rPr>
                <w:rFonts w:ascii="Calibri" w:hAnsi="Calibri" w:cs="Tahoma"/>
                <w:sz w:val="22"/>
                <w:szCs w:val="22"/>
              </w:rPr>
              <w:t>023</w:t>
            </w:r>
          </w:p>
        </w:tc>
        <w:tc>
          <w:tcPr>
            <w:tcW w:w="2969" w:type="dxa"/>
            <w:tcBorders>
              <w:right w:val="single" w:sz="8" w:space="0" w:color="auto"/>
            </w:tcBorders>
          </w:tcPr>
          <w:p w14:paraId="3CBDC5E6" w14:textId="61BF4664" w:rsidR="00927AF6" w:rsidRPr="001155BC" w:rsidRDefault="0006530A" w:rsidP="00DC023A">
            <w:pPr>
              <w:jc w:val="left"/>
              <w:rPr>
                <w:rFonts w:ascii="Calibri" w:hAnsi="Calibri" w:cs="Tahoma"/>
                <w:sz w:val="22"/>
                <w:szCs w:val="22"/>
              </w:rPr>
            </w:pPr>
            <w:hyperlink r:id="rId91" w:history="1">
              <w:r w:rsidR="00DC023A" w:rsidRPr="00817F52">
                <w:rPr>
                  <w:rStyle w:val="Hypertextovodkaz"/>
                  <w:rFonts w:ascii="Calibri" w:hAnsi="Calibri" w:cs="Arial"/>
                  <w:color w:val="auto"/>
                  <w:sz w:val="22"/>
                  <w:szCs w:val="22"/>
                  <w:u w:val="none"/>
                </w:rPr>
                <w:t>jakub109@post.cz</w:t>
              </w:r>
            </w:hyperlink>
            <w:r w:rsidR="00927AF6">
              <w:rPr>
                <w:rFonts w:ascii="Calibri" w:hAnsi="Calibri" w:cs="Tahoma"/>
                <w:sz w:val="22"/>
                <w:szCs w:val="22"/>
              </w:rPr>
              <w:t xml:space="preserve"> </w:t>
            </w:r>
          </w:p>
        </w:tc>
      </w:tr>
      <w:tr w:rsidR="00927AF6" w:rsidRPr="001155BC" w14:paraId="48133CE0" w14:textId="77777777" w:rsidTr="00DC023A">
        <w:tc>
          <w:tcPr>
            <w:tcW w:w="1947" w:type="dxa"/>
            <w:tcBorders>
              <w:left w:val="single" w:sz="8" w:space="0" w:color="auto"/>
            </w:tcBorders>
          </w:tcPr>
          <w:p w14:paraId="3263F6FF"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MOTÝL Pavel</w:t>
            </w:r>
          </w:p>
        </w:tc>
        <w:tc>
          <w:tcPr>
            <w:tcW w:w="3526" w:type="dxa"/>
          </w:tcPr>
          <w:p w14:paraId="77BE94A5" w14:textId="025ECC3F" w:rsidR="00927AF6" w:rsidRPr="00817F52" w:rsidRDefault="00927AF6" w:rsidP="00DC023A">
            <w:pPr>
              <w:jc w:val="left"/>
              <w:rPr>
                <w:rFonts w:ascii="Calibri" w:hAnsi="Calibri" w:cs="Tahoma"/>
                <w:sz w:val="22"/>
                <w:szCs w:val="22"/>
              </w:rPr>
            </w:pPr>
            <w:r w:rsidRPr="001155BC">
              <w:rPr>
                <w:rFonts w:ascii="Calibri" w:hAnsi="Calibri" w:cs="Tahoma"/>
                <w:sz w:val="22"/>
                <w:szCs w:val="22"/>
              </w:rPr>
              <w:t>Sportovní 6, 571 01 Mor</w:t>
            </w:r>
            <w:r w:rsidR="00DC023A">
              <w:rPr>
                <w:rFonts w:ascii="Calibri" w:hAnsi="Calibri" w:cs="Tahoma"/>
                <w:sz w:val="22"/>
                <w:szCs w:val="22"/>
              </w:rPr>
              <w:t xml:space="preserve">avská </w:t>
            </w:r>
            <w:r w:rsidRPr="001155BC">
              <w:rPr>
                <w:rFonts w:ascii="Calibri" w:hAnsi="Calibri" w:cs="Tahoma"/>
                <w:sz w:val="22"/>
                <w:szCs w:val="22"/>
              </w:rPr>
              <w:t>Třebová</w:t>
            </w:r>
          </w:p>
        </w:tc>
        <w:tc>
          <w:tcPr>
            <w:tcW w:w="1320" w:type="dxa"/>
          </w:tcPr>
          <w:p w14:paraId="34746CC2"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732 148 417</w:t>
            </w:r>
          </w:p>
        </w:tc>
        <w:tc>
          <w:tcPr>
            <w:tcW w:w="2969" w:type="dxa"/>
            <w:tcBorders>
              <w:right w:val="single" w:sz="8" w:space="0" w:color="auto"/>
            </w:tcBorders>
          </w:tcPr>
          <w:p w14:paraId="6A2FD535" w14:textId="26DAD4C0" w:rsidR="00927AF6" w:rsidRPr="001155BC" w:rsidRDefault="0006530A" w:rsidP="00DC023A">
            <w:pPr>
              <w:jc w:val="left"/>
              <w:rPr>
                <w:rFonts w:ascii="Calibri" w:hAnsi="Calibri" w:cs="Tahoma"/>
                <w:sz w:val="22"/>
                <w:szCs w:val="22"/>
              </w:rPr>
            </w:pPr>
            <w:hyperlink r:id="rId92" w:history="1">
              <w:r w:rsidR="00DC023A" w:rsidRPr="00817F52">
                <w:rPr>
                  <w:rStyle w:val="Hypertextovodkaz"/>
                  <w:rFonts w:ascii="Calibri" w:hAnsi="Calibri" w:cs="Arial"/>
                  <w:color w:val="auto"/>
                  <w:sz w:val="22"/>
                  <w:szCs w:val="22"/>
                  <w:u w:val="none"/>
                </w:rPr>
                <w:t>Pavel.motyl@seznam.cz</w:t>
              </w:r>
            </w:hyperlink>
            <w:r w:rsidR="00927AF6">
              <w:rPr>
                <w:rFonts w:ascii="Calibri" w:hAnsi="Calibri" w:cs="Tahoma"/>
                <w:sz w:val="22"/>
                <w:szCs w:val="22"/>
              </w:rPr>
              <w:t xml:space="preserve"> </w:t>
            </w:r>
          </w:p>
        </w:tc>
      </w:tr>
      <w:tr w:rsidR="00927AF6" w:rsidRPr="001155BC" w14:paraId="42A1DC10" w14:textId="77777777" w:rsidTr="00DC023A">
        <w:tc>
          <w:tcPr>
            <w:tcW w:w="1947" w:type="dxa"/>
            <w:tcBorders>
              <w:left w:val="single" w:sz="8" w:space="0" w:color="auto"/>
            </w:tcBorders>
          </w:tcPr>
          <w:p w14:paraId="1E5961B5" w14:textId="77777777" w:rsidR="00927AF6" w:rsidRPr="007D0856" w:rsidRDefault="00927AF6" w:rsidP="00927AF6">
            <w:pPr>
              <w:jc w:val="left"/>
              <w:rPr>
                <w:rFonts w:ascii="Calibri" w:hAnsi="Calibri" w:cs="Tahoma"/>
                <w:sz w:val="10"/>
                <w:szCs w:val="10"/>
              </w:rPr>
            </w:pPr>
            <w:r>
              <w:rPr>
                <w:rFonts w:ascii="Calibri" w:hAnsi="Calibri" w:cs="Tahoma"/>
                <w:sz w:val="22"/>
                <w:szCs w:val="22"/>
              </w:rPr>
              <w:t>NAJMAN</w:t>
            </w:r>
            <w:r w:rsidRPr="001155BC">
              <w:rPr>
                <w:rFonts w:ascii="Calibri" w:hAnsi="Calibri" w:cs="Tahoma"/>
                <w:sz w:val="22"/>
                <w:szCs w:val="22"/>
              </w:rPr>
              <w:t xml:space="preserve"> </w:t>
            </w:r>
            <w:r>
              <w:rPr>
                <w:rFonts w:ascii="Calibri" w:hAnsi="Calibri" w:cs="Tahoma"/>
                <w:sz w:val="22"/>
                <w:szCs w:val="22"/>
              </w:rPr>
              <w:t>Adam</w:t>
            </w:r>
            <w:r w:rsidRPr="001155BC">
              <w:rPr>
                <w:rFonts w:ascii="Calibri" w:hAnsi="Calibri" w:cs="Tahoma"/>
                <w:sz w:val="22"/>
                <w:szCs w:val="22"/>
              </w:rPr>
              <w:tab/>
            </w:r>
          </w:p>
        </w:tc>
        <w:tc>
          <w:tcPr>
            <w:tcW w:w="3526" w:type="dxa"/>
          </w:tcPr>
          <w:p w14:paraId="12AF0D57" w14:textId="3784AE97" w:rsidR="00927AF6" w:rsidRPr="001155BC" w:rsidRDefault="00DC023A" w:rsidP="00DC023A">
            <w:pPr>
              <w:jc w:val="left"/>
              <w:rPr>
                <w:rFonts w:ascii="Calibri" w:hAnsi="Calibri" w:cs="Tahoma"/>
                <w:sz w:val="22"/>
                <w:szCs w:val="22"/>
              </w:rPr>
            </w:pPr>
            <w:r>
              <w:rPr>
                <w:rFonts w:ascii="Calibri" w:hAnsi="Calibri" w:cs="Tahoma"/>
                <w:sz w:val="22"/>
                <w:szCs w:val="22"/>
              </w:rPr>
              <w:t xml:space="preserve">561 02 </w:t>
            </w:r>
            <w:r w:rsidR="00927AF6">
              <w:rPr>
                <w:rFonts w:ascii="Calibri" w:hAnsi="Calibri" w:cs="Tahoma"/>
                <w:sz w:val="22"/>
                <w:szCs w:val="22"/>
              </w:rPr>
              <w:t>Dolní Dobrouč 500</w:t>
            </w:r>
          </w:p>
        </w:tc>
        <w:tc>
          <w:tcPr>
            <w:tcW w:w="1320" w:type="dxa"/>
          </w:tcPr>
          <w:p w14:paraId="61BB2734" w14:textId="77777777" w:rsidR="00927AF6" w:rsidRPr="009D2CEE" w:rsidRDefault="00927AF6" w:rsidP="00927AF6">
            <w:pPr>
              <w:jc w:val="center"/>
              <w:rPr>
                <w:rFonts w:ascii="Calibri" w:hAnsi="Calibri" w:cs="Tahoma"/>
                <w:sz w:val="22"/>
                <w:szCs w:val="22"/>
              </w:rPr>
            </w:pPr>
            <w:r>
              <w:rPr>
                <w:rFonts w:ascii="Calibri" w:hAnsi="Calibri" w:cs="Tahoma"/>
                <w:sz w:val="22"/>
                <w:szCs w:val="22"/>
              </w:rPr>
              <w:t>728 285 173</w:t>
            </w:r>
          </w:p>
        </w:tc>
        <w:tc>
          <w:tcPr>
            <w:tcW w:w="2969" w:type="dxa"/>
            <w:tcBorders>
              <w:right w:val="single" w:sz="8" w:space="0" w:color="auto"/>
            </w:tcBorders>
          </w:tcPr>
          <w:p w14:paraId="0458181E" w14:textId="00898A20" w:rsidR="00927AF6" w:rsidRPr="001155BC" w:rsidRDefault="00DC023A" w:rsidP="00DC023A">
            <w:pPr>
              <w:jc w:val="left"/>
              <w:rPr>
                <w:rFonts w:ascii="Calibri" w:hAnsi="Calibri" w:cs="Tahoma"/>
                <w:sz w:val="22"/>
                <w:szCs w:val="22"/>
              </w:rPr>
            </w:pPr>
            <w:r>
              <w:rPr>
                <w:rFonts w:ascii="Calibri" w:hAnsi="Calibri" w:cs="Tahoma"/>
                <w:sz w:val="22"/>
                <w:szCs w:val="22"/>
              </w:rPr>
              <w:t>najmanad@gmail.com</w:t>
            </w:r>
            <w:r w:rsidR="00927AF6">
              <w:rPr>
                <w:rFonts w:ascii="Calibri" w:hAnsi="Calibri" w:cs="Tahoma"/>
                <w:sz w:val="22"/>
                <w:szCs w:val="22"/>
              </w:rPr>
              <w:t xml:space="preserve"> </w:t>
            </w:r>
          </w:p>
        </w:tc>
      </w:tr>
      <w:tr w:rsidR="00927AF6" w:rsidRPr="001155BC" w14:paraId="537936BF" w14:textId="77777777" w:rsidTr="00DC023A">
        <w:tc>
          <w:tcPr>
            <w:tcW w:w="1947" w:type="dxa"/>
            <w:tcBorders>
              <w:left w:val="single" w:sz="8" w:space="0" w:color="auto"/>
            </w:tcBorders>
          </w:tcPr>
          <w:p w14:paraId="28157122" w14:textId="77777777" w:rsidR="00927AF6" w:rsidRPr="001155BC" w:rsidRDefault="00927AF6" w:rsidP="00927AF6">
            <w:pPr>
              <w:jc w:val="left"/>
              <w:rPr>
                <w:rFonts w:ascii="Calibri" w:hAnsi="Calibri" w:cs="Tahoma"/>
                <w:snapToGrid w:val="0"/>
                <w:sz w:val="22"/>
                <w:szCs w:val="22"/>
              </w:rPr>
            </w:pPr>
            <w:r>
              <w:rPr>
                <w:rFonts w:ascii="Calibri" w:hAnsi="Calibri" w:cs="Tahoma"/>
                <w:snapToGrid w:val="0"/>
                <w:sz w:val="22"/>
                <w:szCs w:val="22"/>
              </w:rPr>
              <w:t>NEŠICKÝ Jakub</w:t>
            </w:r>
          </w:p>
        </w:tc>
        <w:tc>
          <w:tcPr>
            <w:tcW w:w="3526" w:type="dxa"/>
          </w:tcPr>
          <w:p w14:paraId="35D09798" w14:textId="4C7E5773" w:rsidR="00927AF6" w:rsidRPr="009D2CEE" w:rsidRDefault="00927AF6" w:rsidP="00DC023A">
            <w:pPr>
              <w:jc w:val="left"/>
              <w:rPr>
                <w:rFonts w:ascii="Calibri" w:hAnsi="Calibri" w:cs="Tahoma"/>
                <w:snapToGrid w:val="0"/>
                <w:sz w:val="22"/>
                <w:szCs w:val="22"/>
              </w:rPr>
            </w:pPr>
            <w:r>
              <w:rPr>
                <w:rFonts w:ascii="Calibri" w:hAnsi="Calibri" w:cs="Tahoma"/>
                <w:snapToGrid w:val="0"/>
                <w:sz w:val="22"/>
                <w:szCs w:val="22"/>
              </w:rPr>
              <w:t>Moravská 2104, 560 02 Česká Třebová</w:t>
            </w:r>
          </w:p>
        </w:tc>
        <w:tc>
          <w:tcPr>
            <w:tcW w:w="1320" w:type="dxa"/>
          </w:tcPr>
          <w:p w14:paraId="2B758E1F" w14:textId="77777777" w:rsidR="00927AF6" w:rsidRPr="009D2CEE" w:rsidRDefault="00927AF6" w:rsidP="00927AF6">
            <w:pPr>
              <w:jc w:val="center"/>
              <w:rPr>
                <w:rFonts w:ascii="Calibri" w:hAnsi="Calibri" w:cs="Tahoma"/>
                <w:snapToGrid w:val="0"/>
                <w:sz w:val="22"/>
                <w:szCs w:val="22"/>
              </w:rPr>
            </w:pPr>
            <w:r w:rsidRPr="00A84A76">
              <w:rPr>
                <w:rFonts w:ascii="Calibri" w:hAnsi="Calibri" w:cs="Tahoma"/>
                <w:snapToGrid w:val="0"/>
                <w:sz w:val="22"/>
                <w:szCs w:val="22"/>
              </w:rPr>
              <w:t>60</w:t>
            </w:r>
            <w:r>
              <w:rPr>
                <w:rFonts w:ascii="Calibri" w:hAnsi="Calibri" w:cs="Tahoma"/>
                <w:snapToGrid w:val="0"/>
                <w:sz w:val="22"/>
                <w:szCs w:val="22"/>
              </w:rPr>
              <w:t>3 225 128</w:t>
            </w:r>
          </w:p>
        </w:tc>
        <w:tc>
          <w:tcPr>
            <w:tcW w:w="2969" w:type="dxa"/>
            <w:tcBorders>
              <w:right w:val="single" w:sz="8" w:space="0" w:color="auto"/>
            </w:tcBorders>
          </w:tcPr>
          <w:p w14:paraId="61B0B76A" w14:textId="0030000B" w:rsidR="00927AF6" w:rsidRPr="001155BC" w:rsidRDefault="00DC023A" w:rsidP="00DC023A">
            <w:pPr>
              <w:jc w:val="left"/>
              <w:rPr>
                <w:rFonts w:ascii="Calibri" w:hAnsi="Calibri" w:cs="Tahoma"/>
                <w:sz w:val="22"/>
                <w:szCs w:val="22"/>
              </w:rPr>
            </w:pPr>
            <w:r w:rsidRPr="00014EA4">
              <w:rPr>
                <w:rFonts w:ascii="Calibri" w:hAnsi="Calibri" w:cs="Tahoma"/>
                <w:snapToGrid w:val="0"/>
                <w:sz w:val="22"/>
                <w:szCs w:val="22"/>
              </w:rPr>
              <w:t>nesa.j@seznam.cz</w:t>
            </w:r>
          </w:p>
        </w:tc>
      </w:tr>
      <w:tr w:rsidR="00927AF6" w:rsidRPr="001155BC" w14:paraId="39E5EEE5" w14:textId="77777777" w:rsidTr="00DC023A">
        <w:tc>
          <w:tcPr>
            <w:tcW w:w="1947" w:type="dxa"/>
            <w:tcBorders>
              <w:left w:val="single" w:sz="8" w:space="0" w:color="auto"/>
            </w:tcBorders>
          </w:tcPr>
          <w:p w14:paraId="741167A0" w14:textId="77777777" w:rsidR="00927AF6" w:rsidRPr="001155BC" w:rsidRDefault="00927AF6" w:rsidP="00927AF6">
            <w:pPr>
              <w:jc w:val="left"/>
              <w:rPr>
                <w:rFonts w:ascii="Calibri" w:hAnsi="Calibri" w:cs="Tahoma"/>
                <w:snapToGrid w:val="0"/>
                <w:sz w:val="22"/>
                <w:szCs w:val="22"/>
              </w:rPr>
            </w:pPr>
            <w:r>
              <w:rPr>
                <w:rFonts w:ascii="Calibri" w:hAnsi="Calibri" w:cs="Tahoma"/>
                <w:snapToGrid w:val="0"/>
                <w:sz w:val="22"/>
                <w:szCs w:val="22"/>
              </w:rPr>
              <w:t>NETOLICKÝ Marek</w:t>
            </w:r>
          </w:p>
        </w:tc>
        <w:tc>
          <w:tcPr>
            <w:tcW w:w="3526" w:type="dxa"/>
          </w:tcPr>
          <w:p w14:paraId="5AC156CA" w14:textId="7E51F412" w:rsidR="00927AF6" w:rsidRPr="009D2CEE" w:rsidRDefault="00927AF6" w:rsidP="00927AF6">
            <w:pPr>
              <w:jc w:val="left"/>
              <w:rPr>
                <w:rFonts w:ascii="Calibri" w:hAnsi="Calibri" w:cs="Tahoma"/>
                <w:snapToGrid w:val="0"/>
                <w:sz w:val="22"/>
                <w:szCs w:val="22"/>
              </w:rPr>
            </w:pPr>
            <w:r w:rsidRPr="00014EA4">
              <w:rPr>
                <w:rFonts w:ascii="Calibri" w:hAnsi="Calibri" w:cs="Tahoma"/>
                <w:snapToGrid w:val="0"/>
                <w:sz w:val="22"/>
                <w:szCs w:val="22"/>
              </w:rPr>
              <w:t>Zahradnická 32, 571</w:t>
            </w:r>
            <w:r>
              <w:rPr>
                <w:rFonts w:ascii="Calibri" w:hAnsi="Calibri" w:cs="Tahoma"/>
                <w:snapToGrid w:val="0"/>
                <w:sz w:val="22"/>
                <w:szCs w:val="22"/>
              </w:rPr>
              <w:t xml:space="preserve"> </w:t>
            </w:r>
            <w:r w:rsidRPr="00014EA4">
              <w:rPr>
                <w:rFonts w:ascii="Calibri" w:hAnsi="Calibri" w:cs="Tahoma"/>
                <w:snapToGrid w:val="0"/>
                <w:sz w:val="22"/>
                <w:szCs w:val="22"/>
              </w:rPr>
              <w:t>01 Mor</w:t>
            </w:r>
            <w:r w:rsidR="00DC023A">
              <w:rPr>
                <w:rFonts w:ascii="Calibri" w:hAnsi="Calibri" w:cs="Tahoma"/>
                <w:snapToGrid w:val="0"/>
                <w:sz w:val="22"/>
                <w:szCs w:val="22"/>
              </w:rPr>
              <w:t xml:space="preserve">. </w:t>
            </w:r>
            <w:r w:rsidRPr="00014EA4">
              <w:rPr>
                <w:rFonts w:ascii="Calibri" w:hAnsi="Calibri" w:cs="Tahoma"/>
                <w:snapToGrid w:val="0"/>
                <w:sz w:val="22"/>
                <w:szCs w:val="22"/>
              </w:rPr>
              <w:t>Třebová</w:t>
            </w:r>
            <w:r>
              <w:rPr>
                <w:rFonts w:ascii="Calibri" w:hAnsi="Calibri" w:cs="Tahoma"/>
                <w:snapToGrid w:val="0"/>
                <w:sz w:val="22"/>
                <w:szCs w:val="22"/>
              </w:rPr>
              <w:t xml:space="preserve"> </w:t>
            </w:r>
          </w:p>
        </w:tc>
        <w:tc>
          <w:tcPr>
            <w:tcW w:w="1320" w:type="dxa"/>
          </w:tcPr>
          <w:p w14:paraId="0BCEC0EA" w14:textId="77777777" w:rsidR="00927AF6" w:rsidRPr="009D2CEE" w:rsidRDefault="00927AF6" w:rsidP="00927AF6">
            <w:pPr>
              <w:jc w:val="center"/>
              <w:rPr>
                <w:rFonts w:ascii="Calibri" w:hAnsi="Calibri" w:cs="Tahoma"/>
                <w:snapToGrid w:val="0"/>
                <w:sz w:val="22"/>
                <w:szCs w:val="22"/>
              </w:rPr>
            </w:pPr>
            <w:r w:rsidRPr="00014EA4">
              <w:rPr>
                <w:rFonts w:ascii="Calibri" w:hAnsi="Calibri" w:cs="Tahoma"/>
                <w:snapToGrid w:val="0"/>
                <w:sz w:val="22"/>
                <w:szCs w:val="22"/>
              </w:rPr>
              <w:t>604</w:t>
            </w:r>
            <w:r>
              <w:rPr>
                <w:rFonts w:ascii="Calibri" w:hAnsi="Calibri" w:cs="Tahoma"/>
                <w:snapToGrid w:val="0"/>
                <w:sz w:val="22"/>
                <w:szCs w:val="22"/>
              </w:rPr>
              <w:t> </w:t>
            </w:r>
            <w:r w:rsidRPr="00014EA4">
              <w:rPr>
                <w:rFonts w:ascii="Calibri" w:hAnsi="Calibri" w:cs="Tahoma"/>
                <w:snapToGrid w:val="0"/>
                <w:sz w:val="22"/>
                <w:szCs w:val="22"/>
              </w:rPr>
              <w:t>628</w:t>
            </w:r>
            <w:r>
              <w:rPr>
                <w:rFonts w:ascii="Calibri" w:hAnsi="Calibri" w:cs="Tahoma"/>
                <w:snapToGrid w:val="0"/>
                <w:sz w:val="22"/>
                <w:szCs w:val="22"/>
              </w:rPr>
              <w:t xml:space="preserve"> </w:t>
            </w:r>
            <w:r w:rsidRPr="00014EA4">
              <w:rPr>
                <w:rFonts w:ascii="Calibri" w:hAnsi="Calibri" w:cs="Tahoma"/>
                <w:snapToGrid w:val="0"/>
                <w:sz w:val="22"/>
                <w:szCs w:val="22"/>
              </w:rPr>
              <w:t>452</w:t>
            </w:r>
          </w:p>
        </w:tc>
        <w:tc>
          <w:tcPr>
            <w:tcW w:w="2969" w:type="dxa"/>
            <w:tcBorders>
              <w:right w:val="single" w:sz="8" w:space="0" w:color="auto"/>
            </w:tcBorders>
          </w:tcPr>
          <w:p w14:paraId="15CB78CC" w14:textId="6824F679" w:rsidR="00927AF6" w:rsidRPr="001155BC" w:rsidRDefault="00DC023A" w:rsidP="00DC023A">
            <w:pPr>
              <w:jc w:val="left"/>
              <w:rPr>
                <w:rFonts w:ascii="Calibri" w:hAnsi="Calibri" w:cs="Tahoma"/>
                <w:sz w:val="22"/>
                <w:szCs w:val="22"/>
              </w:rPr>
            </w:pPr>
            <w:r w:rsidRPr="00014EA4">
              <w:rPr>
                <w:rFonts w:ascii="Calibri" w:hAnsi="Calibri" w:cs="Tahoma"/>
                <w:snapToGrid w:val="0"/>
                <w:sz w:val="22"/>
                <w:szCs w:val="22"/>
              </w:rPr>
              <w:t>marnet04@gmail.com</w:t>
            </w:r>
          </w:p>
        </w:tc>
      </w:tr>
      <w:tr w:rsidR="00DC023A" w:rsidRPr="001155BC" w14:paraId="003CB8AA" w14:textId="77777777" w:rsidTr="00DC023A">
        <w:tc>
          <w:tcPr>
            <w:tcW w:w="1947" w:type="dxa"/>
            <w:tcBorders>
              <w:left w:val="single" w:sz="8" w:space="0" w:color="auto"/>
            </w:tcBorders>
          </w:tcPr>
          <w:p w14:paraId="72185E54" w14:textId="436CB032" w:rsidR="00DC023A" w:rsidRDefault="00DC023A" w:rsidP="00927AF6">
            <w:pPr>
              <w:jc w:val="left"/>
              <w:rPr>
                <w:rFonts w:ascii="Calibri" w:hAnsi="Calibri" w:cs="Tahoma"/>
                <w:snapToGrid w:val="0"/>
                <w:sz w:val="22"/>
                <w:szCs w:val="22"/>
              </w:rPr>
            </w:pPr>
            <w:r>
              <w:rPr>
                <w:rFonts w:ascii="Calibri" w:hAnsi="Calibri" w:cs="Tahoma"/>
                <w:snapToGrid w:val="0"/>
                <w:sz w:val="22"/>
                <w:szCs w:val="22"/>
              </w:rPr>
              <w:t>NOVOTNÝ Bohumil</w:t>
            </w:r>
          </w:p>
        </w:tc>
        <w:tc>
          <w:tcPr>
            <w:tcW w:w="3526" w:type="dxa"/>
          </w:tcPr>
          <w:p w14:paraId="2BE7A664" w14:textId="7CA3B5AD" w:rsidR="00DC023A" w:rsidRPr="00014EA4" w:rsidRDefault="00DC023A" w:rsidP="00927AF6">
            <w:pPr>
              <w:jc w:val="left"/>
              <w:rPr>
                <w:rFonts w:ascii="Calibri" w:hAnsi="Calibri" w:cs="Tahoma"/>
                <w:snapToGrid w:val="0"/>
                <w:sz w:val="22"/>
                <w:szCs w:val="22"/>
              </w:rPr>
            </w:pPr>
            <w:r w:rsidRPr="00DC023A">
              <w:rPr>
                <w:rFonts w:ascii="Calibri" w:hAnsi="Calibri" w:cs="Tahoma"/>
                <w:snapToGrid w:val="0"/>
                <w:sz w:val="22"/>
                <w:szCs w:val="22"/>
              </w:rPr>
              <w:t>Ledečská 2986, 580</w:t>
            </w:r>
            <w:r w:rsidR="00303F01">
              <w:rPr>
                <w:rFonts w:ascii="Calibri" w:hAnsi="Calibri" w:cs="Tahoma"/>
                <w:snapToGrid w:val="0"/>
                <w:sz w:val="22"/>
                <w:szCs w:val="22"/>
              </w:rPr>
              <w:t xml:space="preserve"> </w:t>
            </w:r>
            <w:r w:rsidRPr="00DC023A">
              <w:rPr>
                <w:rFonts w:ascii="Calibri" w:hAnsi="Calibri" w:cs="Tahoma"/>
                <w:snapToGrid w:val="0"/>
                <w:sz w:val="22"/>
                <w:szCs w:val="22"/>
              </w:rPr>
              <w:t>01 Havlíčkův Brod</w:t>
            </w:r>
          </w:p>
        </w:tc>
        <w:tc>
          <w:tcPr>
            <w:tcW w:w="1320" w:type="dxa"/>
          </w:tcPr>
          <w:p w14:paraId="70E71721" w14:textId="4183C5ED" w:rsidR="00DC023A" w:rsidRPr="00014EA4" w:rsidRDefault="00DC023A" w:rsidP="00927AF6">
            <w:pPr>
              <w:jc w:val="center"/>
              <w:rPr>
                <w:rFonts w:ascii="Calibri" w:hAnsi="Calibri" w:cs="Tahoma"/>
                <w:snapToGrid w:val="0"/>
                <w:sz w:val="22"/>
                <w:szCs w:val="22"/>
              </w:rPr>
            </w:pPr>
            <w:r w:rsidRPr="00DC023A">
              <w:rPr>
                <w:rFonts w:ascii="Calibri" w:hAnsi="Calibri" w:cs="Tahoma"/>
                <w:snapToGrid w:val="0"/>
                <w:sz w:val="22"/>
                <w:szCs w:val="22"/>
              </w:rPr>
              <w:t>725</w:t>
            </w:r>
            <w:r>
              <w:rPr>
                <w:rFonts w:ascii="Calibri" w:hAnsi="Calibri" w:cs="Tahoma"/>
                <w:snapToGrid w:val="0"/>
                <w:sz w:val="22"/>
                <w:szCs w:val="22"/>
              </w:rPr>
              <w:t> </w:t>
            </w:r>
            <w:r w:rsidRPr="00DC023A">
              <w:rPr>
                <w:rFonts w:ascii="Calibri" w:hAnsi="Calibri" w:cs="Tahoma"/>
                <w:snapToGrid w:val="0"/>
                <w:sz w:val="22"/>
                <w:szCs w:val="22"/>
              </w:rPr>
              <w:t>321</w:t>
            </w:r>
            <w:r>
              <w:rPr>
                <w:rFonts w:ascii="Calibri" w:hAnsi="Calibri" w:cs="Tahoma"/>
                <w:snapToGrid w:val="0"/>
                <w:sz w:val="22"/>
                <w:szCs w:val="22"/>
              </w:rPr>
              <w:t xml:space="preserve"> </w:t>
            </w:r>
            <w:r w:rsidRPr="00DC023A">
              <w:rPr>
                <w:rFonts w:ascii="Calibri" w:hAnsi="Calibri" w:cs="Tahoma"/>
                <w:snapToGrid w:val="0"/>
                <w:sz w:val="22"/>
                <w:szCs w:val="22"/>
              </w:rPr>
              <w:t>308</w:t>
            </w:r>
          </w:p>
        </w:tc>
        <w:tc>
          <w:tcPr>
            <w:tcW w:w="2969" w:type="dxa"/>
            <w:tcBorders>
              <w:right w:val="single" w:sz="8" w:space="0" w:color="auto"/>
            </w:tcBorders>
          </w:tcPr>
          <w:p w14:paraId="6C6F2DCB" w14:textId="775BEA47" w:rsidR="00DC023A" w:rsidRPr="00014EA4" w:rsidRDefault="00DC023A" w:rsidP="00DC023A">
            <w:pPr>
              <w:jc w:val="left"/>
              <w:rPr>
                <w:rFonts w:ascii="Calibri" w:hAnsi="Calibri" w:cs="Tahoma"/>
                <w:snapToGrid w:val="0"/>
                <w:sz w:val="22"/>
                <w:szCs w:val="22"/>
              </w:rPr>
            </w:pPr>
            <w:r w:rsidRPr="00DC023A">
              <w:rPr>
                <w:rFonts w:ascii="Calibri" w:hAnsi="Calibri" w:cs="Tahoma"/>
                <w:snapToGrid w:val="0"/>
                <w:sz w:val="22"/>
                <w:szCs w:val="22"/>
              </w:rPr>
              <w:t>novotnybo@seznam.cz</w:t>
            </w:r>
          </w:p>
        </w:tc>
      </w:tr>
      <w:tr w:rsidR="00927AF6" w:rsidRPr="001155BC" w14:paraId="798B0B0E" w14:textId="77777777" w:rsidTr="00DC023A">
        <w:tc>
          <w:tcPr>
            <w:tcW w:w="1947" w:type="dxa"/>
            <w:tcBorders>
              <w:left w:val="single" w:sz="8" w:space="0" w:color="auto"/>
            </w:tcBorders>
          </w:tcPr>
          <w:p w14:paraId="425AD264" w14:textId="77777777" w:rsidR="00927AF6" w:rsidRPr="001155BC" w:rsidRDefault="00927AF6" w:rsidP="00927AF6">
            <w:pPr>
              <w:jc w:val="left"/>
              <w:rPr>
                <w:rFonts w:ascii="Calibri" w:hAnsi="Calibri" w:cs="Tahoma"/>
                <w:snapToGrid w:val="0"/>
                <w:sz w:val="22"/>
                <w:szCs w:val="22"/>
              </w:rPr>
            </w:pPr>
            <w:r>
              <w:rPr>
                <w:rFonts w:ascii="Calibri" w:hAnsi="Calibri" w:cs="Tahoma"/>
                <w:snapToGrid w:val="0"/>
                <w:sz w:val="22"/>
                <w:szCs w:val="22"/>
              </w:rPr>
              <w:t>OBR Oliver</w:t>
            </w:r>
          </w:p>
        </w:tc>
        <w:tc>
          <w:tcPr>
            <w:tcW w:w="3526" w:type="dxa"/>
          </w:tcPr>
          <w:p w14:paraId="6A07E665" w14:textId="484811AB" w:rsidR="00927AF6" w:rsidRPr="009D2CEE" w:rsidRDefault="00927AF6" w:rsidP="00DC023A">
            <w:pPr>
              <w:jc w:val="left"/>
              <w:rPr>
                <w:rFonts w:ascii="Calibri" w:hAnsi="Calibri" w:cs="Tahoma"/>
                <w:snapToGrid w:val="0"/>
                <w:sz w:val="22"/>
                <w:szCs w:val="22"/>
              </w:rPr>
            </w:pPr>
            <w:r>
              <w:rPr>
                <w:rFonts w:ascii="Calibri" w:hAnsi="Calibri" w:cs="Tahoma"/>
                <w:snapToGrid w:val="0"/>
                <w:sz w:val="22"/>
                <w:szCs w:val="22"/>
              </w:rPr>
              <w:t>Sokolovská 2048, 530 02 Pardubice</w:t>
            </w:r>
          </w:p>
        </w:tc>
        <w:tc>
          <w:tcPr>
            <w:tcW w:w="1320" w:type="dxa"/>
          </w:tcPr>
          <w:p w14:paraId="4DF6EF93" w14:textId="77777777" w:rsidR="00927AF6" w:rsidRPr="009D2CEE" w:rsidRDefault="00927AF6" w:rsidP="00927AF6">
            <w:pPr>
              <w:jc w:val="center"/>
              <w:rPr>
                <w:rFonts w:ascii="Calibri" w:hAnsi="Calibri" w:cs="Tahoma"/>
                <w:snapToGrid w:val="0"/>
                <w:sz w:val="22"/>
                <w:szCs w:val="22"/>
              </w:rPr>
            </w:pPr>
            <w:r w:rsidRPr="000F6940">
              <w:rPr>
                <w:rFonts w:ascii="Calibri" w:hAnsi="Calibri" w:cs="Tahoma"/>
                <w:snapToGrid w:val="0"/>
                <w:sz w:val="22"/>
                <w:szCs w:val="22"/>
              </w:rPr>
              <w:t>731</w:t>
            </w:r>
            <w:r>
              <w:rPr>
                <w:rFonts w:ascii="Calibri" w:hAnsi="Calibri" w:cs="Tahoma"/>
                <w:snapToGrid w:val="0"/>
                <w:sz w:val="22"/>
                <w:szCs w:val="22"/>
              </w:rPr>
              <w:t> </w:t>
            </w:r>
            <w:r w:rsidRPr="000F6940">
              <w:rPr>
                <w:rFonts w:ascii="Calibri" w:hAnsi="Calibri" w:cs="Tahoma"/>
                <w:snapToGrid w:val="0"/>
                <w:sz w:val="22"/>
                <w:szCs w:val="22"/>
              </w:rPr>
              <w:t>195</w:t>
            </w:r>
            <w:r>
              <w:rPr>
                <w:rFonts w:ascii="Calibri" w:hAnsi="Calibri" w:cs="Tahoma"/>
                <w:snapToGrid w:val="0"/>
                <w:sz w:val="22"/>
                <w:szCs w:val="22"/>
              </w:rPr>
              <w:t xml:space="preserve"> </w:t>
            </w:r>
            <w:r w:rsidRPr="000F6940">
              <w:rPr>
                <w:rFonts w:ascii="Calibri" w:hAnsi="Calibri" w:cs="Tahoma"/>
                <w:snapToGrid w:val="0"/>
                <w:sz w:val="22"/>
                <w:szCs w:val="22"/>
              </w:rPr>
              <w:t>908</w:t>
            </w:r>
          </w:p>
        </w:tc>
        <w:tc>
          <w:tcPr>
            <w:tcW w:w="2969" w:type="dxa"/>
            <w:tcBorders>
              <w:right w:val="single" w:sz="8" w:space="0" w:color="auto"/>
            </w:tcBorders>
          </w:tcPr>
          <w:p w14:paraId="1551ADF3" w14:textId="5BCC50E4" w:rsidR="00927AF6" w:rsidRPr="007D0856" w:rsidRDefault="00DC023A" w:rsidP="00DC023A">
            <w:pPr>
              <w:jc w:val="left"/>
              <w:rPr>
                <w:rFonts w:ascii="Calibri" w:hAnsi="Calibri"/>
                <w:sz w:val="10"/>
                <w:szCs w:val="10"/>
              </w:rPr>
            </w:pPr>
            <w:r w:rsidRPr="000F6940">
              <w:rPr>
                <w:rFonts w:ascii="Calibri" w:hAnsi="Calibri" w:cs="Tahoma"/>
                <w:snapToGrid w:val="0"/>
                <w:sz w:val="22"/>
                <w:szCs w:val="22"/>
              </w:rPr>
              <w:t>oli.obr@seznam.cz</w:t>
            </w:r>
          </w:p>
        </w:tc>
      </w:tr>
      <w:tr w:rsidR="00927AF6" w:rsidRPr="001155BC" w14:paraId="302BD176" w14:textId="77777777" w:rsidTr="00DC023A">
        <w:tc>
          <w:tcPr>
            <w:tcW w:w="1947" w:type="dxa"/>
            <w:tcBorders>
              <w:left w:val="single" w:sz="8" w:space="0" w:color="auto"/>
            </w:tcBorders>
          </w:tcPr>
          <w:p w14:paraId="77A5DFDA" w14:textId="77777777" w:rsidR="00927AF6" w:rsidRPr="001155BC" w:rsidRDefault="00927AF6" w:rsidP="00927AF6">
            <w:pPr>
              <w:jc w:val="left"/>
              <w:rPr>
                <w:rFonts w:ascii="Calibri" w:hAnsi="Calibri" w:cs="Tahoma"/>
                <w:sz w:val="22"/>
                <w:szCs w:val="22"/>
              </w:rPr>
            </w:pPr>
            <w:r>
              <w:rPr>
                <w:rFonts w:ascii="Calibri" w:hAnsi="Calibri" w:cs="Tahoma"/>
                <w:snapToGrid w:val="0"/>
                <w:sz w:val="22"/>
                <w:szCs w:val="22"/>
              </w:rPr>
              <w:t>ODVÁŘKA Martin</w:t>
            </w:r>
          </w:p>
        </w:tc>
        <w:tc>
          <w:tcPr>
            <w:tcW w:w="3526" w:type="dxa"/>
          </w:tcPr>
          <w:p w14:paraId="0739D028" w14:textId="5E84370E" w:rsidR="00927AF6" w:rsidRPr="00D85AEC" w:rsidRDefault="00927AF6" w:rsidP="00DC023A">
            <w:pPr>
              <w:jc w:val="left"/>
              <w:rPr>
                <w:rFonts w:ascii="Calibri" w:hAnsi="Calibri" w:cs="Calibri"/>
                <w:sz w:val="22"/>
                <w:szCs w:val="22"/>
              </w:rPr>
            </w:pPr>
            <w:r>
              <w:rPr>
                <w:rFonts w:ascii="Calibri" w:hAnsi="Calibri" w:cs="Tahoma"/>
                <w:snapToGrid w:val="0"/>
                <w:sz w:val="22"/>
                <w:szCs w:val="22"/>
              </w:rPr>
              <w:t>Na Valech 862, 583</w:t>
            </w:r>
            <w:r w:rsidRPr="001155BC">
              <w:rPr>
                <w:rFonts w:ascii="Calibri" w:hAnsi="Calibri" w:cs="Tahoma"/>
                <w:snapToGrid w:val="0"/>
                <w:sz w:val="22"/>
                <w:szCs w:val="22"/>
              </w:rPr>
              <w:t xml:space="preserve"> 0</w:t>
            </w:r>
            <w:r>
              <w:rPr>
                <w:rFonts w:ascii="Calibri" w:hAnsi="Calibri" w:cs="Tahoma"/>
                <w:snapToGrid w:val="0"/>
                <w:sz w:val="22"/>
                <w:szCs w:val="22"/>
              </w:rPr>
              <w:t>1</w:t>
            </w:r>
            <w:r w:rsidRPr="001155BC">
              <w:rPr>
                <w:rFonts w:ascii="Calibri" w:hAnsi="Calibri" w:cs="Tahoma"/>
                <w:snapToGrid w:val="0"/>
                <w:sz w:val="22"/>
                <w:szCs w:val="22"/>
              </w:rPr>
              <w:t xml:space="preserve"> </w:t>
            </w:r>
            <w:r>
              <w:rPr>
                <w:rFonts w:ascii="Calibri" w:hAnsi="Calibri" w:cs="Tahoma"/>
                <w:snapToGrid w:val="0"/>
                <w:sz w:val="22"/>
                <w:szCs w:val="22"/>
              </w:rPr>
              <w:t>Chotěboř</w:t>
            </w:r>
          </w:p>
        </w:tc>
        <w:tc>
          <w:tcPr>
            <w:tcW w:w="1320" w:type="dxa"/>
          </w:tcPr>
          <w:p w14:paraId="3BFA4B4E" w14:textId="1140F6C5" w:rsidR="00927AF6" w:rsidRPr="007D0856" w:rsidRDefault="00927AF6" w:rsidP="00DC023A">
            <w:pPr>
              <w:jc w:val="center"/>
              <w:rPr>
                <w:rFonts w:ascii="Calibri" w:hAnsi="Calibri" w:cs="Tahoma"/>
                <w:sz w:val="10"/>
                <w:szCs w:val="10"/>
              </w:rPr>
            </w:pPr>
            <w:r>
              <w:rPr>
                <w:rFonts w:ascii="Calibri" w:hAnsi="Calibri"/>
                <w:sz w:val="22"/>
                <w:szCs w:val="22"/>
              </w:rPr>
              <w:t>724 928 014</w:t>
            </w:r>
          </w:p>
        </w:tc>
        <w:tc>
          <w:tcPr>
            <w:tcW w:w="2969" w:type="dxa"/>
            <w:tcBorders>
              <w:right w:val="single" w:sz="8" w:space="0" w:color="auto"/>
            </w:tcBorders>
          </w:tcPr>
          <w:p w14:paraId="6E438AAC" w14:textId="0D3C548C" w:rsidR="00927AF6" w:rsidRPr="007D0856" w:rsidRDefault="0006530A" w:rsidP="00DC023A">
            <w:pPr>
              <w:jc w:val="left"/>
              <w:rPr>
                <w:rFonts w:ascii="Calibri" w:hAnsi="Calibri" w:cs="Tahoma"/>
                <w:sz w:val="10"/>
                <w:szCs w:val="10"/>
              </w:rPr>
            </w:pPr>
            <w:hyperlink r:id="rId93" w:history="1">
              <w:r w:rsidR="00DC023A" w:rsidRPr="00D85AEC">
                <w:rPr>
                  <w:rStyle w:val="Hypertextovodkaz"/>
                  <w:rFonts w:ascii="Calibri" w:hAnsi="Calibri" w:cs="Calibri"/>
                  <w:snapToGrid w:val="0"/>
                  <w:color w:val="auto"/>
                  <w:sz w:val="22"/>
                  <w:szCs w:val="22"/>
                  <w:u w:val="none"/>
                </w:rPr>
                <w:t>martin.odvarka06@gmail.com</w:t>
              </w:r>
            </w:hyperlink>
          </w:p>
        </w:tc>
      </w:tr>
      <w:tr w:rsidR="00927AF6" w:rsidRPr="001155BC" w14:paraId="257D9CFB" w14:textId="77777777" w:rsidTr="00DC023A">
        <w:tc>
          <w:tcPr>
            <w:tcW w:w="1947" w:type="dxa"/>
            <w:tcBorders>
              <w:left w:val="single" w:sz="8" w:space="0" w:color="auto"/>
            </w:tcBorders>
          </w:tcPr>
          <w:p w14:paraId="1526D4D4" w14:textId="77777777" w:rsidR="00927AF6" w:rsidRPr="007D0856" w:rsidRDefault="00927AF6" w:rsidP="00927AF6">
            <w:pPr>
              <w:jc w:val="left"/>
              <w:rPr>
                <w:rFonts w:ascii="Calibri" w:hAnsi="Calibri" w:cs="Tahoma"/>
                <w:snapToGrid w:val="0"/>
                <w:sz w:val="10"/>
                <w:szCs w:val="10"/>
              </w:rPr>
            </w:pPr>
            <w:r>
              <w:rPr>
                <w:rFonts w:ascii="Calibri" w:hAnsi="Calibri" w:cs="Tahoma"/>
                <w:snapToGrid w:val="0"/>
                <w:sz w:val="22"/>
                <w:szCs w:val="22"/>
              </w:rPr>
              <w:t>OPRAVIL Martin</w:t>
            </w:r>
          </w:p>
        </w:tc>
        <w:tc>
          <w:tcPr>
            <w:tcW w:w="3526" w:type="dxa"/>
          </w:tcPr>
          <w:p w14:paraId="09539A34" w14:textId="486B1C60" w:rsidR="00927AF6" w:rsidRPr="00D85AEC" w:rsidRDefault="00927AF6" w:rsidP="00DC023A">
            <w:pPr>
              <w:jc w:val="left"/>
              <w:rPr>
                <w:rFonts w:asciiTheme="minorHAnsi" w:hAnsiTheme="minorHAnsi" w:cstheme="minorHAnsi"/>
                <w:snapToGrid w:val="0"/>
                <w:sz w:val="22"/>
                <w:szCs w:val="22"/>
              </w:rPr>
            </w:pPr>
            <w:r>
              <w:rPr>
                <w:rFonts w:ascii="Calibri" w:hAnsi="Calibri" w:cs="Tahoma"/>
                <w:snapToGrid w:val="0"/>
                <w:sz w:val="22"/>
                <w:szCs w:val="22"/>
              </w:rPr>
              <w:t>Orlická 686, 561 69</w:t>
            </w:r>
            <w:r w:rsidRPr="001155BC">
              <w:rPr>
                <w:rFonts w:ascii="Calibri" w:hAnsi="Calibri" w:cs="Tahoma"/>
                <w:snapToGrid w:val="0"/>
                <w:sz w:val="22"/>
                <w:szCs w:val="22"/>
              </w:rPr>
              <w:t xml:space="preserve"> </w:t>
            </w:r>
            <w:r>
              <w:rPr>
                <w:rFonts w:ascii="Calibri" w:hAnsi="Calibri" w:cs="Tahoma"/>
                <w:snapToGrid w:val="0"/>
                <w:sz w:val="22"/>
                <w:szCs w:val="22"/>
              </w:rPr>
              <w:t>Králíky</w:t>
            </w:r>
          </w:p>
        </w:tc>
        <w:tc>
          <w:tcPr>
            <w:tcW w:w="1320" w:type="dxa"/>
          </w:tcPr>
          <w:p w14:paraId="7871EDD5" w14:textId="502C669E" w:rsidR="00927AF6" w:rsidRPr="007D0856" w:rsidRDefault="00927AF6" w:rsidP="00DC023A">
            <w:pPr>
              <w:jc w:val="center"/>
              <w:rPr>
                <w:rFonts w:ascii="Calibri" w:hAnsi="Calibri" w:cs="Tahoma"/>
                <w:sz w:val="10"/>
                <w:szCs w:val="10"/>
              </w:rPr>
            </w:pPr>
            <w:r>
              <w:rPr>
                <w:rFonts w:ascii="Calibri" w:hAnsi="Calibri"/>
                <w:sz w:val="22"/>
                <w:szCs w:val="22"/>
              </w:rPr>
              <w:t>736 224 332</w:t>
            </w:r>
          </w:p>
        </w:tc>
        <w:tc>
          <w:tcPr>
            <w:tcW w:w="2969" w:type="dxa"/>
            <w:tcBorders>
              <w:right w:val="single" w:sz="8" w:space="0" w:color="auto"/>
            </w:tcBorders>
          </w:tcPr>
          <w:p w14:paraId="45BE02C8" w14:textId="50542DBA" w:rsidR="00927AF6" w:rsidRPr="007D0856" w:rsidRDefault="0006530A" w:rsidP="00DC023A">
            <w:pPr>
              <w:jc w:val="left"/>
              <w:rPr>
                <w:rFonts w:ascii="Calibri" w:hAnsi="Calibri"/>
                <w:sz w:val="10"/>
                <w:szCs w:val="10"/>
              </w:rPr>
            </w:pPr>
            <w:hyperlink r:id="rId94" w:history="1">
              <w:r w:rsidR="00DC023A" w:rsidRPr="00D85AEC">
                <w:rPr>
                  <w:rStyle w:val="Hypertextovodkaz"/>
                  <w:rFonts w:asciiTheme="minorHAnsi" w:hAnsiTheme="minorHAnsi" w:cstheme="minorHAnsi"/>
                  <w:snapToGrid w:val="0"/>
                  <w:color w:val="auto"/>
                  <w:sz w:val="22"/>
                  <w:szCs w:val="22"/>
                  <w:u w:val="none"/>
                </w:rPr>
                <w:t>martin.rozbil@gmail.co</w:t>
              </w:r>
              <w:r w:rsidR="00DC023A" w:rsidRPr="00D85AEC">
                <w:rPr>
                  <w:rStyle w:val="Hypertextovodkaz"/>
                  <w:rFonts w:asciiTheme="minorHAnsi" w:hAnsiTheme="minorHAnsi" w:cstheme="minorHAnsi"/>
                  <w:color w:val="auto"/>
                  <w:sz w:val="22"/>
                  <w:szCs w:val="22"/>
                  <w:u w:val="none"/>
                </w:rPr>
                <w:t>m</w:t>
              </w:r>
            </w:hyperlink>
          </w:p>
        </w:tc>
      </w:tr>
      <w:tr w:rsidR="00927AF6" w:rsidRPr="001155BC" w14:paraId="4E06F547" w14:textId="77777777" w:rsidTr="00DC023A">
        <w:tc>
          <w:tcPr>
            <w:tcW w:w="1947" w:type="dxa"/>
            <w:tcBorders>
              <w:left w:val="single" w:sz="8" w:space="0" w:color="auto"/>
            </w:tcBorders>
          </w:tcPr>
          <w:p w14:paraId="08659F8A" w14:textId="77777777" w:rsidR="00927AF6" w:rsidRPr="001155BC" w:rsidRDefault="00927AF6" w:rsidP="00927AF6">
            <w:pPr>
              <w:jc w:val="left"/>
              <w:rPr>
                <w:rFonts w:ascii="Calibri" w:hAnsi="Calibri" w:cs="Tahoma"/>
                <w:sz w:val="22"/>
                <w:szCs w:val="22"/>
              </w:rPr>
            </w:pPr>
            <w:r w:rsidRPr="001155BC">
              <w:rPr>
                <w:rFonts w:ascii="Calibri" w:hAnsi="Calibri" w:cs="Tahoma"/>
                <w:snapToGrid w:val="0"/>
                <w:sz w:val="22"/>
                <w:szCs w:val="22"/>
              </w:rPr>
              <w:t>PADEVĚT</w:t>
            </w:r>
            <w:r>
              <w:rPr>
                <w:rFonts w:ascii="Calibri" w:hAnsi="Calibri" w:cs="Tahoma"/>
                <w:snapToGrid w:val="0"/>
                <w:sz w:val="22"/>
                <w:szCs w:val="22"/>
              </w:rPr>
              <w:t xml:space="preserve"> </w:t>
            </w:r>
            <w:r w:rsidRPr="001155BC">
              <w:rPr>
                <w:rFonts w:ascii="Calibri" w:hAnsi="Calibri" w:cs="Tahoma"/>
                <w:snapToGrid w:val="0"/>
                <w:sz w:val="22"/>
                <w:szCs w:val="22"/>
              </w:rPr>
              <w:t>Jan</w:t>
            </w:r>
          </w:p>
        </w:tc>
        <w:tc>
          <w:tcPr>
            <w:tcW w:w="3526" w:type="dxa"/>
          </w:tcPr>
          <w:p w14:paraId="28F43090" w14:textId="7C532A9B" w:rsidR="00927AF6" w:rsidRPr="001155BC" w:rsidRDefault="00927AF6" w:rsidP="00DC023A">
            <w:pPr>
              <w:jc w:val="left"/>
              <w:rPr>
                <w:rFonts w:ascii="Calibri" w:hAnsi="Calibri" w:cs="Tahoma"/>
                <w:sz w:val="22"/>
                <w:szCs w:val="22"/>
              </w:rPr>
            </w:pPr>
            <w:r w:rsidRPr="001155BC">
              <w:rPr>
                <w:rFonts w:ascii="Calibri" w:hAnsi="Calibri" w:cs="Tahoma"/>
                <w:snapToGrid w:val="0"/>
                <w:sz w:val="22"/>
                <w:szCs w:val="22"/>
              </w:rPr>
              <w:t>Husova 696, 530 03 Pardubice</w:t>
            </w:r>
          </w:p>
        </w:tc>
        <w:tc>
          <w:tcPr>
            <w:tcW w:w="1320" w:type="dxa"/>
          </w:tcPr>
          <w:p w14:paraId="43907FE8" w14:textId="0E163B6C" w:rsidR="00927AF6" w:rsidRPr="007D0856" w:rsidRDefault="00927AF6" w:rsidP="00DC023A">
            <w:pPr>
              <w:jc w:val="center"/>
              <w:rPr>
                <w:rFonts w:ascii="Calibri" w:hAnsi="Calibri" w:cs="Tahoma"/>
                <w:sz w:val="10"/>
                <w:szCs w:val="10"/>
              </w:rPr>
            </w:pPr>
            <w:r w:rsidRPr="001155BC">
              <w:rPr>
                <w:rFonts w:ascii="Calibri" w:hAnsi="Calibri"/>
                <w:sz w:val="22"/>
                <w:szCs w:val="22"/>
              </w:rPr>
              <w:t>721 423 701</w:t>
            </w:r>
          </w:p>
        </w:tc>
        <w:tc>
          <w:tcPr>
            <w:tcW w:w="2969" w:type="dxa"/>
            <w:tcBorders>
              <w:right w:val="single" w:sz="8" w:space="0" w:color="auto"/>
            </w:tcBorders>
          </w:tcPr>
          <w:p w14:paraId="08700F48" w14:textId="537FDEC4" w:rsidR="00927AF6" w:rsidRPr="007D0856" w:rsidRDefault="0006530A" w:rsidP="00DC023A">
            <w:pPr>
              <w:jc w:val="left"/>
              <w:rPr>
                <w:rFonts w:ascii="Calibri" w:hAnsi="Calibri" w:cs="Tahoma"/>
                <w:sz w:val="10"/>
                <w:szCs w:val="10"/>
              </w:rPr>
            </w:pPr>
            <w:hyperlink r:id="rId95" w:history="1">
              <w:r w:rsidR="00DC023A" w:rsidRPr="001155BC">
                <w:rPr>
                  <w:rStyle w:val="Hypertextovodkaz"/>
                  <w:rFonts w:ascii="Calibri" w:hAnsi="Calibri" w:cs="Tahoma"/>
                  <w:color w:val="auto"/>
                  <w:sz w:val="22"/>
                  <w:szCs w:val="22"/>
                  <w:u w:val="none"/>
                </w:rPr>
                <w:t>jan.pa9@volny.cz</w:t>
              </w:r>
            </w:hyperlink>
          </w:p>
        </w:tc>
      </w:tr>
      <w:tr w:rsidR="00927AF6" w:rsidRPr="001155BC" w14:paraId="67AC77A8" w14:textId="77777777" w:rsidTr="00DC023A">
        <w:tc>
          <w:tcPr>
            <w:tcW w:w="1947" w:type="dxa"/>
            <w:tcBorders>
              <w:left w:val="single" w:sz="8" w:space="0" w:color="auto"/>
            </w:tcBorders>
          </w:tcPr>
          <w:p w14:paraId="20DABB4B" w14:textId="77777777" w:rsidR="00927AF6" w:rsidRPr="007D0856" w:rsidRDefault="00927AF6" w:rsidP="00927AF6">
            <w:pPr>
              <w:jc w:val="left"/>
              <w:rPr>
                <w:rFonts w:ascii="Calibri" w:hAnsi="Calibri" w:cs="Tahoma"/>
                <w:snapToGrid w:val="0"/>
                <w:sz w:val="10"/>
                <w:szCs w:val="10"/>
              </w:rPr>
            </w:pPr>
            <w:r>
              <w:rPr>
                <w:rFonts w:ascii="Calibri" w:hAnsi="Calibri" w:cs="Tahoma"/>
                <w:snapToGrid w:val="0"/>
                <w:sz w:val="22"/>
                <w:szCs w:val="22"/>
              </w:rPr>
              <w:t>PALÁN Vojtěch</w:t>
            </w:r>
          </w:p>
        </w:tc>
        <w:tc>
          <w:tcPr>
            <w:tcW w:w="3526" w:type="dxa"/>
          </w:tcPr>
          <w:p w14:paraId="4F06F9B4" w14:textId="52DFFD39" w:rsidR="00927AF6" w:rsidRPr="00014EA4" w:rsidRDefault="00927AF6" w:rsidP="00DC023A">
            <w:pPr>
              <w:jc w:val="left"/>
              <w:rPr>
                <w:rFonts w:ascii="Calibri" w:hAnsi="Calibri" w:cs="Calibri"/>
                <w:snapToGrid w:val="0"/>
                <w:sz w:val="22"/>
                <w:szCs w:val="22"/>
              </w:rPr>
            </w:pPr>
            <w:r w:rsidRPr="00F0615E">
              <w:rPr>
                <w:rFonts w:ascii="Calibri" w:hAnsi="Calibri" w:cs="Tahoma"/>
                <w:snapToGrid w:val="0"/>
                <w:sz w:val="22"/>
                <w:szCs w:val="22"/>
              </w:rPr>
              <w:t>Lhota 54, 560 02 Česká Třebová</w:t>
            </w:r>
          </w:p>
        </w:tc>
        <w:tc>
          <w:tcPr>
            <w:tcW w:w="1320" w:type="dxa"/>
          </w:tcPr>
          <w:p w14:paraId="5FA31997" w14:textId="76026286" w:rsidR="00927AF6" w:rsidRPr="007D0856" w:rsidRDefault="00927AF6" w:rsidP="00DC023A">
            <w:pPr>
              <w:jc w:val="center"/>
              <w:rPr>
                <w:rFonts w:ascii="Calibri" w:hAnsi="Calibri" w:cs="Tahoma"/>
                <w:sz w:val="10"/>
                <w:szCs w:val="10"/>
              </w:rPr>
            </w:pPr>
            <w:r>
              <w:rPr>
                <w:rFonts w:ascii="Calibri" w:hAnsi="Calibri"/>
                <w:sz w:val="22"/>
                <w:szCs w:val="22"/>
              </w:rPr>
              <w:t>776 273 573</w:t>
            </w:r>
          </w:p>
        </w:tc>
        <w:tc>
          <w:tcPr>
            <w:tcW w:w="2969" w:type="dxa"/>
            <w:tcBorders>
              <w:right w:val="single" w:sz="8" w:space="0" w:color="auto"/>
            </w:tcBorders>
          </w:tcPr>
          <w:p w14:paraId="0F19B11E" w14:textId="007991EE" w:rsidR="00927AF6" w:rsidRPr="007D0856" w:rsidRDefault="0006530A" w:rsidP="00DC023A">
            <w:pPr>
              <w:jc w:val="left"/>
              <w:rPr>
                <w:rFonts w:ascii="Calibri" w:hAnsi="Calibri"/>
                <w:sz w:val="10"/>
                <w:szCs w:val="10"/>
              </w:rPr>
            </w:pPr>
            <w:hyperlink r:id="rId96" w:history="1">
              <w:r w:rsidR="00DC023A" w:rsidRPr="00014EA4">
                <w:rPr>
                  <w:rStyle w:val="Hypertextovodkaz"/>
                  <w:rFonts w:ascii="Calibri" w:hAnsi="Calibri" w:cs="Calibri"/>
                  <w:color w:val="auto"/>
                  <w:sz w:val="22"/>
                  <w:szCs w:val="22"/>
                  <w:u w:val="none"/>
                </w:rPr>
                <w:t>paldosv@gmail.com</w:t>
              </w:r>
            </w:hyperlink>
          </w:p>
        </w:tc>
      </w:tr>
      <w:tr w:rsidR="00DC023A" w:rsidRPr="001155BC" w14:paraId="6EEAD282" w14:textId="77777777" w:rsidTr="00DC023A">
        <w:tc>
          <w:tcPr>
            <w:tcW w:w="1947" w:type="dxa"/>
            <w:tcBorders>
              <w:left w:val="single" w:sz="8" w:space="0" w:color="auto"/>
            </w:tcBorders>
          </w:tcPr>
          <w:p w14:paraId="38DEC527" w14:textId="14C4A5FE" w:rsidR="00DC023A" w:rsidRDefault="00DC023A" w:rsidP="00927AF6">
            <w:pPr>
              <w:jc w:val="left"/>
              <w:rPr>
                <w:rFonts w:ascii="Calibri" w:hAnsi="Calibri" w:cs="Tahoma"/>
                <w:snapToGrid w:val="0"/>
                <w:sz w:val="22"/>
                <w:szCs w:val="22"/>
              </w:rPr>
            </w:pPr>
            <w:r>
              <w:rPr>
                <w:rFonts w:ascii="Calibri" w:hAnsi="Calibri" w:cs="Tahoma"/>
                <w:snapToGrid w:val="0"/>
                <w:sz w:val="22"/>
                <w:szCs w:val="22"/>
              </w:rPr>
              <w:t>PARÝZEK Milan</w:t>
            </w:r>
          </w:p>
        </w:tc>
        <w:tc>
          <w:tcPr>
            <w:tcW w:w="3526" w:type="dxa"/>
          </w:tcPr>
          <w:p w14:paraId="553E3A17" w14:textId="3E730964" w:rsidR="00DC023A" w:rsidRPr="00DC023A" w:rsidRDefault="00DC023A" w:rsidP="00DC023A">
            <w:pPr>
              <w:jc w:val="left"/>
              <w:rPr>
                <w:rFonts w:ascii="Calibri" w:hAnsi="Calibri" w:cs="Tahoma"/>
                <w:snapToGrid w:val="0"/>
              </w:rPr>
            </w:pPr>
            <w:r w:rsidRPr="00DC023A">
              <w:rPr>
                <w:rFonts w:ascii="Calibri" w:hAnsi="Calibri" w:cs="Tahoma"/>
                <w:snapToGrid w:val="0"/>
              </w:rPr>
              <w:t xml:space="preserve">Smetanovo nám. 1860, 580 01 </w:t>
            </w:r>
            <w:proofErr w:type="spellStart"/>
            <w:r w:rsidRPr="00DC023A">
              <w:rPr>
                <w:rFonts w:ascii="Calibri" w:hAnsi="Calibri" w:cs="Tahoma"/>
                <w:snapToGrid w:val="0"/>
              </w:rPr>
              <w:t>Havl</w:t>
            </w:r>
            <w:proofErr w:type="spellEnd"/>
            <w:r w:rsidRPr="00DC023A">
              <w:rPr>
                <w:rFonts w:ascii="Calibri" w:hAnsi="Calibri" w:cs="Tahoma"/>
                <w:snapToGrid w:val="0"/>
              </w:rPr>
              <w:t>. Brod</w:t>
            </w:r>
          </w:p>
        </w:tc>
        <w:tc>
          <w:tcPr>
            <w:tcW w:w="1320" w:type="dxa"/>
          </w:tcPr>
          <w:p w14:paraId="4F4764CA" w14:textId="77CA1D12" w:rsidR="00DC023A" w:rsidRDefault="00DC023A" w:rsidP="00DC023A">
            <w:pPr>
              <w:jc w:val="center"/>
              <w:rPr>
                <w:rFonts w:ascii="Calibri" w:hAnsi="Calibri"/>
                <w:sz w:val="22"/>
                <w:szCs w:val="22"/>
              </w:rPr>
            </w:pPr>
            <w:r w:rsidRPr="00DC023A">
              <w:rPr>
                <w:rFonts w:ascii="Calibri" w:hAnsi="Calibri"/>
                <w:sz w:val="22"/>
                <w:szCs w:val="22"/>
              </w:rPr>
              <w:t>736</w:t>
            </w:r>
            <w:r>
              <w:rPr>
                <w:rFonts w:ascii="Calibri" w:hAnsi="Calibri"/>
                <w:sz w:val="22"/>
                <w:szCs w:val="22"/>
              </w:rPr>
              <w:t> </w:t>
            </w:r>
            <w:r w:rsidRPr="00DC023A">
              <w:rPr>
                <w:rFonts w:ascii="Calibri" w:hAnsi="Calibri"/>
                <w:sz w:val="22"/>
                <w:szCs w:val="22"/>
              </w:rPr>
              <w:t>646</w:t>
            </w:r>
            <w:r>
              <w:rPr>
                <w:rFonts w:ascii="Calibri" w:hAnsi="Calibri"/>
                <w:sz w:val="22"/>
                <w:szCs w:val="22"/>
              </w:rPr>
              <w:t xml:space="preserve"> </w:t>
            </w:r>
            <w:r w:rsidRPr="00DC023A">
              <w:rPr>
                <w:rFonts w:ascii="Calibri" w:hAnsi="Calibri"/>
                <w:sz w:val="22"/>
                <w:szCs w:val="22"/>
              </w:rPr>
              <w:t>653</w:t>
            </w:r>
          </w:p>
        </w:tc>
        <w:tc>
          <w:tcPr>
            <w:tcW w:w="2969" w:type="dxa"/>
            <w:tcBorders>
              <w:right w:val="single" w:sz="8" w:space="0" w:color="auto"/>
            </w:tcBorders>
          </w:tcPr>
          <w:p w14:paraId="00F26A76" w14:textId="58D929A0" w:rsidR="00DC023A" w:rsidRPr="00DC023A" w:rsidRDefault="00DC023A" w:rsidP="00DC023A">
            <w:pPr>
              <w:jc w:val="left"/>
              <w:rPr>
                <w:rFonts w:ascii="Calibri" w:hAnsi="Calibri" w:cs="Calibri"/>
                <w:sz w:val="22"/>
                <w:szCs w:val="22"/>
              </w:rPr>
            </w:pPr>
            <w:r w:rsidRPr="00DC023A">
              <w:rPr>
                <w:rFonts w:ascii="Calibri" w:hAnsi="Calibri" w:cs="Calibri"/>
                <w:sz w:val="22"/>
                <w:szCs w:val="22"/>
              </w:rPr>
              <w:t>mparyzek@post.cz</w:t>
            </w:r>
          </w:p>
        </w:tc>
      </w:tr>
      <w:tr w:rsidR="00927AF6" w:rsidRPr="001155BC" w14:paraId="47FF6A9F" w14:textId="77777777" w:rsidTr="00DC023A">
        <w:tc>
          <w:tcPr>
            <w:tcW w:w="1947" w:type="dxa"/>
            <w:tcBorders>
              <w:left w:val="single" w:sz="8" w:space="0" w:color="auto"/>
            </w:tcBorders>
          </w:tcPr>
          <w:p w14:paraId="2099D483" w14:textId="77777777" w:rsidR="00927AF6" w:rsidRPr="001155BC" w:rsidRDefault="00927AF6" w:rsidP="00927AF6">
            <w:pPr>
              <w:jc w:val="left"/>
              <w:rPr>
                <w:rFonts w:ascii="Calibri" w:hAnsi="Calibri" w:cs="Tahoma"/>
                <w:sz w:val="22"/>
                <w:szCs w:val="22"/>
              </w:rPr>
            </w:pPr>
            <w:r w:rsidRPr="001155BC">
              <w:rPr>
                <w:rFonts w:ascii="Calibri" w:hAnsi="Calibri" w:cs="Tahoma"/>
                <w:snapToGrid w:val="0"/>
                <w:sz w:val="22"/>
                <w:szCs w:val="22"/>
              </w:rPr>
              <w:t>P</w:t>
            </w:r>
            <w:r>
              <w:rPr>
                <w:rFonts w:ascii="Calibri" w:hAnsi="Calibri" w:cs="Tahoma"/>
                <w:snapToGrid w:val="0"/>
                <w:sz w:val="22"/>
                <w:szCs w:val="22"/>
              </w:rPr>
              <w:t>AVLATA Tomáš</w:t>
            </w:r>
          </w:p>
        </w:tc>
        <w:tc>
          <w:tcPr>
            <w:tcW w:w="3526" w:type="dxa"/>
          </w:tcPr>
          <w:p w14:paraId="1CB14512" w14:textId="740C6658" w:rsidR="00927AF6" w:rsidRPr="001155BC" w:rsidRDefault="00927AF6" w:rsidP="000B43B4">
            <w:pPr>
              <w:jc w:val="left"/>
              <w:rPr>
                <w:rFonts w:ascii="Calibri" w:hAnsi="Calibri" w:cs="Tahoma"/>
                <w:sz w:val="22"/>
                <w:szCs w:val="22"/>
              </w:rPr>
            </w:pPr>
            <w:r>
              <w:rPr>
                <w:rFonts w:ascii="Calibri" w:hAnsi="Calibri" w:cs="Tahoma"/>
                <w:snapToGrid w:val="0"/>
                <w:sz w:val="22"/>
                <w:szCs w:val="22"/>
              </w:rPr>
              <w:t>Opletalova 703, 537 01 Chru</w:t>
            </w:r>
            <w:r w:rsidR="000B43B4">
              <w:rPr>
                <w:rFonts w:ascii="Calibri" w:hAnsi="Calibri" w:cs="Tahoma"/>
                <w:snapToGrid w:val="0"/>
                <w:sz w:val="22"/>
                <w:szCs w:val="22"/>
              </w:rPr>
              <w:t>d</w:t>
            </w:r>
            <w:r>
              <w:rPr>
                <w:rFonts w:ascii="Calibri" w:hAnsi="Calibri" w:cs="Tahoma"/>
                <w:snapToGrid w:val="0"/>
                <w:sz w:val="22"/>
                <w:szCs w:val="22"/>
              </w:rPr>
              <w:t>im</w:t>
            </w:r>
          </w:p>
        </w:tc>
        <w:tc>
          <w:tcPr>
            <w:tcW w:w="1320" w:type="dxa"/>
          </w:tcPr>
          <w:p w14:paraId="1AB028B7" w14:textId="77777777" w:rsidR="00927AF6" w:rsidRPr="001155BC" w:rsidRDefault="00927AF6" w:rsidP="00927AF6">
            <w:pPr>
              <w:jc w:val="center"/>
              <w:rPr>
                <w:rFonts w:ascii="Calibri" w:hAnsi="Calibri" w:cs="Tahoma"/>
                <w:sz w:val="22"/>
                <w:szCs w:val="22"/>
              </w:rPr>
            </w:pPr>
            <w:r w:rsidRPr="00C97FF2">
              <w:rPr>
                <w:rFonts w:ascii="Calibri" w:hAnsi="Calibri" w:cs="Tahoma"/>
                <w:snapToGrid w:val="0"/>
                <w:sz w:val="22"/>
                <w:szCs w:val="22"/>
              </w:rPr>
              <w:t>606</w:t>
            </w:r>
            <w:r>
              <w:rPr>
                <w:rFonts w:ascii="Calibri" w:hAnsi="Calibri" w:cs="Tahoma"/>
                <w:snapToGrid w:val="0"/>
                <w:sz w:val="22"/>
                <w:szCs w:val="22"/>
              </w:rPr>
              <w:t xml:space="preserve"> </w:t>
            </w:r>
            <w:r w:rsidRPr="00C97FF2">
              <w:rPr>
                <w:rFonts w:ascii="Calibri" w:hAnsi="Calibri" w:cs="Tahoma"/>
                <w:snapToGrid w:val="0"/>
                <w:sz w:val="22"/>
                <w:szCs w:val="22"/>
              </w:rPr>
              <w:t>235</w:t>
            </w:r>
            <w:r>
              <w:rPr>
                <w:rFonts w:ascii="Calibri" w:hAnsi="Calibri" w:cs="Tahoma"/>
                <w:snapToGrid w:val="0"/>
                <w:sz w:val="22"/>
                <w:szCs w:val="22"/>
              </w:rPr>
              <w:t xml:space="preserve"> </w:t>
            </w:r>
            <w:r w:rsidRPr="00C97FF2">
              <w:rPr>
                <w:rFonts w:ascii="Calibri" w:hAnsi="Calibri" w:cs="Tahoma"/>
                <w:snapToGrid w:val="0"/>
                <w:sz w:val="22"/>
                <w:szCs w:val="22"/>
              </w:rPr>
              <w:t>080</w:t>
            </w:r>
          </w:p>
        </w:tc>
        <w:tc>
          <w:tcPr>
            <w:tcW w:w="2969" w:type="dxa"/>
            <w:tcBorders>
              <w:right w:val="single" w:sz="8" w:space="0" w:color="auto"/>
            </w:tcBorders>
          </w:tcPr>
          <w:p w14:paraId="7316AD33" w14:textId="6B56D166" w:rsidR="00927AF6" w:rsidRPr="001155BC" w:rsidRDefault="000B43B4" w:rsidP="000B43B4">
            <w:pPr>
              <w:jc w:val="left"/>
              <w:rPr>
                <w:rFonts w:ascii="Calibri" w:hAnsi="Calibri" w:cs="Tahoma"/>
                <w:sz w:val="22"/>
                <w:szCs w:val="22"/>
              </w:rPr>
            </w:pPr>
            <w:r>
              <w:rPr>
                <w:rFonts w:ascii="Calibri" w:hAnsi="Calibri" w:cs="Tahoma"/>
                <w:sz w:val="22"/>
                <w:szCs w:val="22"/>
              </w:rPr>
              <w:t>p</w:t>
            </w:r>
            <w:r w:rsidRPr="00C97FF2">
              <w:rPr>
                <w:rFonts w:ascii="Calibri" w:hAnsi="Calibri" w:cs="Tahoma"/>
                <w:sz w:val="22"/>
                <w:szCs w:val="22"/>
              </w:rPr>
              <w:t>avlata</w:t>
            </w:r>
            <w:r>
              <w:rPr>
                <w:rFonts w:ascii="Calibri" w:hAnsi="Calibri" w:cs="Tahoma"/>
                <w:sz w:val="22"/>
                <w:szCs w:val="22"/>
              </w:rPr>
              <w:t>t</w:t>
            </w:r>
            <w:r w:rsidRPr="00C97FF2">
              <w:rPr>
                <w:rFonts w:ascii="Calibri" w:hAnsi="Calibri" w:cs="Tahoma"/>
                <w:sz w:val="22"/>
                <w:szCs w:val="22"/>
              </w:rPr>
              <w:t>om@seznam.cz</w:t>
            </w:r>
          </w:p>
        </w:tc>
      </w:tr>
      <w:tr w:rsidR="00927AF6" w:rsidRPr="001155BC" w14:paraId="5E4E7853" w14:textId="77777777" w:rsidTr="00DC023A">
        <w:tc>
          <w:tcPr>
            <w:tcW w:w="1947" w:type="dxa"/>
            <w:tcBorders>
              <w:left w:val="single" w:sz="8" w:space="0" w:color="auto"/>
            </w:tcBorders>
          </w:tcPr>
          <w:p w14:paraId="1AA2D995" w14:textId="77777777" w:rsidR="00927AF6" w:rsidRPr="001155BC" w:rsidRDefault="00927AF6" w:rsidP="00927AF6">
            <w:pPr>
              <w:jc w:val="left"/>
              <w:rPr>
                <w:rFonts w:ascii="Calibri" w:hAnsi="Calibri" w:cs="Tahoma"/>
                <w:sz w:val="22"/>
                <w:szCs w:val="22"/>
              </w:rPr>
            </w:pPr>
            <w:r w:rsidRPr="001155BC">
              <w:rPr>
                <w:rFonts w:ascii="Calibri" w:hAnsi="Calibri" w:cs="Tahoma"/>
                <w:snapToGrid w:val="0"/>
                <w:sz w:val="22"/>
                <w:szCs w:val="22"/>
              </w:rPr>
              <w:t>P</w:t>
            </w:r>
            <w:r>
              <w:rPr>
                <w:rFonts w:ascii="Calibri" w:hAnsi="Calibri" w:cs="Tahoma"/>
                <w:snapToGrid w:val="0"/>
                <w:sz w:val="22"/>
                <w:szCs w:val="22"/>
              </w:rPr>
              <w:t>AVLÍK Zdeněk</w:t>
            </w:r>
          </w:p>
        </w:tc>
        <w:tc>
          <w:tcPr>
            <w:tcW w:w="3526" w:type="dxa"/>
          </w:tcPr>
          <w:p w14:paraId="3629AA46" w14:textId="0819EEB6" w:rsidR="00927AF6" w:rsidRPr="001155BC" w:rsidRDefault="00927AF6" w:rsidP="000B43B4">
            <w:pPr>
              <w:jc w:val="left"/>
              <w:rPr>
                <w:rFonts w:ascii="Calibri" w:hAnsi="Calibri" w:cs="Tahoma"/>
                <w:sz w:val="22"/>
                <w:szCs w:val="22"/>
              </w:rPr>
            </w:pPr>
            <w:r>
              <w:rPr>
                <w:rFonts w:ascii="Calibri" w:hAnsi="Calibri" w:cs="Tahoma"/>
                <w:snapToGrid w:val="0"/>
                <w:sz w:val="22"/>
                <w:szCs w:val="22"/>
              </w:rPr>
              <w:t>U Stadionu 734, 537 03 Chru</w:t>
            </w:r>
            <w:r w:rsidR="000B43B4">
              <w:rPr>
                <w:rFonts w:ascii="Calibri" w:hAnsi="Calibri" w:cs="Tahoma"/>
                <w:snapToGrid w:val="0"/>
                <w:sz w:val="22"/>
                <w:szCs w:val="22"/>
              </w:rPr>
              <w:t>d</w:t>
            </w:r>
            <w:r>
              <w:rPr>
                <w:rFonts w:ascii="Calibri" w:hAnsi="Calibri" w:cs="Tahoma"/>
                <w:snapToGrid w:val="0"/>
                <w:sz w:val="22"/>
                <w:szCs w:val="22"/>
              </w:rPr>
              <w:t>im</w:t>
            </w:r>
          </w:p>
        </w:tc>
        <w:tc>
          <w:tcPr>
            <w:tcW w:w="1320" w:type="dxa"/>
          </w:tcPr>
          <w:p w14:paraId="0669D820" w14:textId="77777777" w:rsidR="00927AF6" w:rsidRPr="001155BC" w:rsidRDefault="00927AF6" w:rsidP="00927AF6">
            <w:pPr>
              <w:jc w:val="center"/>
              <w:rPr>
                <w:rFonts w:ascii="Calibri" w:hAnsi="Calibri" w:cs="Tahoma"/>
                <w:sz w:val="22"/>
                <w:szCs w:val="22"/>
              </w:rPr>
            </w:pPr>
            <w:r w:rsidRPr="00C97FF2">
              <w:rPr>
                <w:rFonts w:ascii="Calibri" w:hAnsi="Calibri" w:cs="Tahoma"/>
                <w:snapToGrid w:val="0"/>
                <w:sz w:val="22"/>
                <w:szCs w:val="22"/>
              </w:rPr>
              <w:t>608</w:t>
            </w:r>
            <w:r>
              <w:rPr>
                <w:rFonts w:ascii="Calibri" w:hAnsi="Calibri" w:cs="Tahoma"/>
                <w:snapToGrid w:val="0"/>
                <w:sz w:val="22"/>
                <w:szCs w:val="22"/>
              </w:rPr>
              <w:t> </w:t>
            </w:r>
            <w:r w:rsidRPr="00C97FF2">
              <w:rPr>
                <w:rFonts w:ascii="Calibri" w:hAnsi="Calibri" w:cs="Tahoma"/>
                <w:snapToGrid w:val="0"/>
                <w:sz w:val="22"/>
                <w:szCs w:val="22"/>
              </w:rPr>
              <w:t>640</w:t>
            </w:r>
            <w:r>
              <w:rPr>
                <w:rFonts w:ascii="Calibri" w:hAnsi="Calibri" w:cs="Tahoma"/>
                <w:snapToGrid w:val="0"/>
                <w:sz w:val="22"/>
                <w:szCs w:val="22"/>
              </w:rPr>
              <w:t xml:space="preserve"> </w:t>
            </w:r>
            <w:r w:rsidRPr="00C97FF2">
              <w:rPr>
                <w:rFonts w:ascii="Calibri" w:hAnsi="Calibri" w:cs="Tahoma"/>
                <w:snapToGrid w:val="0"/>
                <w:sz w:val="22"/>
                <w:szCs w:val="22"/>
              </w:rPr>
              <w:t>933</w:t>
            </w:r>
          </w:p>
        </w:tc>
        <w:tc>
          <w:tcPr>
            <w:tcW w:w="2969" w:type="dxa"/>
            <w:tcBorders>
              <w:right w:val="single" w:sz="8" w:space="0" w:color="auto"/>
            </w:tcBorders>
          </w:tcPr>
          <w:p w14:paraId="2594F382" w14:textId="4AE38E57" w:rsidR="00927AF6" w:rsidRPr="001155BC" w:rsidRDefault="000B43B4" w:rsidP="000B43B4">
            <w:pPr>
              <w:jc w:val="left"/>
              <w:rPr>
                <w:rFonts w:ascii="Calibri" w:hAnsi="Calibri" w:cs="Tahoma"/>
                <w:sz w:val="22"/>
                <w:szCs w:val="22"/>
              </w:rPr>
            </w:pPr>
            <w:r w:rsidRPr="00C97FF2">
              <w:rPr>
                <w:rFonts w:ascii="Calibri" w:hAnsi="Calibri" w:cs="Tahoma"/>
                <w:sz w:val="22"/>
                <w:szCs w:val="22"/>
              </w:rPr>
              <w:t>zdenda.pavlik8@gmail.com</w:t>
            </w:r>
          </w:p>
        </w:tc>
      </w:tr>
      <w:tr w:rsidR="00927AF6" w:rsidRPr="001155BC" w14:paraId="7CFA158C" w14:textId="77777777" w:rsidTr="00DC023A">
        <w:tc>
          <w:tcPr>
            <w:tcW w:w="1947" w:type="dxa"/>
            <w:tcBorders>
              <w:left w:val="single" w:sz="8" w:space="0" w:color="auto"/>
            </w:tcBorders>
          </w:tcPr>
          <w:p w14:paraId="37415560" w14:textId="77777777" w:rsidR="00927AF6" w:rsidRPr="001155BC" w:rsidRDefault="00927AF6" w:rsidP="00927AF6">
            <w:pPr>
              <w:jc w:val="left"/>
              <w:rPr>
                <w:rFonts w:ascii="Calibri" w:hAnsi="Calibri" w:cs="Tahoma"/>
                <w:sz w:val="22"/>
                <w:szCs w:val="22"/>
              </w:rPr>
            </w:pPr>
            <w:r>
              <w:rPr>
                <w:rFonts w:ascii="Calibri" w:hAnsi="Calibri" w:cs="Tahoma"/>
                <w:snapToGrid w:val="0"/>
                <w:sz w:val="22"/>
                <w:szCs w:val="22"/>
              </w:rPr>
              <w:t>PECINA Filip</w:t>
            </w:r>
          </w:p>
        </w:tc>
        <w:tc>
          <w:tcPr>
            <w:tcW w:w="3526" w:type="dxa"/>
          </w:tcPr>
          <w:p w14:paraId="083B4492" w14:textId="7E344E01" w:rsidR="00927AF6" w:rsidRPr="009D2CEE" w:rsidRDefault="00927AF6" w:rsidP="000B43B4">
            <w:pPr>
              <w:jc w:val="left"/>
              <w:rPr>
                <w:rFonts w:ascii="Calibri" w:hAnsi="Calibri" w:cs="Tahoma"/>
                <w:sz w:val="22"/>
                <w:szCs w:val="22"/>
              </w:rPr>
            </w:pPr>
            <w:r>
              <w:rPr>
                <w:rFonts w:ascii="Calibri" w:hAnsi="Calibri" w:cs="Tahoma"/>
                <w:snapToGrid w:val="0"/>
                <w:sz w:val="22"/>
                <w:szCs w:val="22"/>
              </w:rPr>
              <w:t>Hradištní 119</w:t>
            </w:r>
            <w:r w:rsidRPr="009D2CEE">
              <w:rPr>
                <w:rFonts w:ascii="Calibri" w:hAnsi="Calibri" w:cs="Tahoma"/>
                <w:snapToGrid w:val="0"/>
                <w:sz w:val="22"/>
                <w:szCs w:val="22"/>
              </w:rPr>
              <w:t>1, 537</w:t>
            </w:r>
            <w:r>
              <w:rPr>
                <w:rFonts w:ascii="Calibri" w:hAnsi="Calibri" w:cs="Tahoma"/>
                <w:snapToGrid w:val="0"/>
                <w:sz w:val="22"/>
                <w:szCs w:val="22"/>
              </w:rPr>
              <w:t xml:space="preserve"> </w:t>
            </w:r>
            <w:r w:rsidRPr="009D2CEE">
              <w:rPr>
                <w:rFonts w:ascii="Calibri" w:hAnsi="Calibri" w:cs="Tahoma"/>
                <w:snapToGrid w:val="0"/>
                <w:sz w:val="22"/>
                <w:szCs w:val="22"/>
              </w:rPr>
              <w:t>05 Chrudim</w:t>
            </w:r>
          </w:p>
        </w:tc>
        <w:tc>
          <w:tcPr>
            <w:tcW w:w="1320" w:type="dxa"/>
          </w:tcPr>
          <w:p w14:paraId="0B790C3C" w14:textId="77777777" w:rsidR="00927AF6" w:rsidRPr="009D2CEE" w:rsidRDefault="00927AF6" w:rsidP="00927AF6">
            <w:pPr>
              <w:jc w:val="center"/>
              <w:rPr>
                <w:rFonts w:ascii="Calibri" w:hAnsi="Calibri" w:cs="Tahoma"/>
                <w:snapToGrid w:val="0"/>
                <w:sz w:val="22"/>
                <w:szCs w:val="22"/>
              </w:rPr>
            </w:pPr>
            <w:r w:rsidRPr="00816D39">
              <w:rPr>
                <w:rFonts w:ascii="Calibri" w:hAnsi="Calibri" w:cs="Tahoma"/>
                <w:snapToGrid w:val="0"/>
                <w:sz w:val="22"/>
                <w:szCs w:val="22"/>
              </w:rPr>
              <w:t>776</w:t>
            </w:r>
            <w:r>
              <w:rPr>
                <w:rFonts w:ascii="Calibri" w:hAnsi="Calibri" w:cs="Tahoma"/>
                <w:snapToGrid w:val="0"/>
                <w:sz w:val="22"/>
                <w:szCs w:val="22"/>
              </w:rPr>
              <w:t> </w:t>
            </w:r>
            <w:r w:rsidRPr="00816D39">
              <w:rPr>
                <w:rFonts w:ascii="Calibri" w:hAnsi="Calibri" w:cs="Tahoma"/>
                <w:snapToGrid w:val="0"/>
                <w:sz w:val="22"/>
                <w:szCs w:val="22"/>
              </w:rPr>
              <w:t>490</w:t>
            </w:r>
            <w:r>
              <w:rPr>
                <w:rFonts w:ascii="Calibri" w:hAnsi="Calibri" w:cs="Tahoma"/>
                <w:snapToGrid w:val="0"/>
                <w:sz w:val="22"/>
                <w:szCs w:val="22"/>
              </w:rPr>
              <w:t xml:space="preserve"> </w:t>
            </w:r>
            <w:r w:rsidRPr="00816D39">
              <w:rPr>
                <w:rFonts w:ascii="Calibri" w:hAnsi="Calibri" w:cs="Tahoma"/>
                <w:snapToGrid w:val="0"/>
                <w:sz w:val="22"/>
                <w:szCs w:val="22"/>
              </w:rPr>
              <w:t>558</w:t>
            </w:r>
          </w:p>
        </w:tc>
        <w:tc>
          <w:tcPr>
            <w:tcW w:w="2969" w:type="dxa"/>
            <w:tcBorders>
              <w:right w:val="single" w:sz="8" w:space="0" w:color="auto"/>
            </w:tcBorders>
          </w:tcPr>
          <w:p w14:paraId="3DD7057B" w14:textId="40EA7917" w:rsidR="00927AF6" w:rsidRPr="001155BC" w:rsidRDefault="000B43B4" w:rsidP="000B43B4">
            <w:pPr>
              <w:jc w:val="left"/>
              <w:rPr>
                <w:rFonts w:ascii="Calibri" w:hAnsi="Calibri" w:cs="Tahoma"/>
                <w:sz w:val="22"/>
                <w:szCs w:val="22"/>
              </w:rPr>
            </w:pPr>
            <w:r w:rsidRPr="009D2CEE">
              <w:rPr>
                <w:rFonts w:ascii="Calibri" w:hAnsi="Calibri" w:cs="Tahoma"/>
                <w:sz w:val="22"/>
                <w:szCs w:val="22"/>
              </w:rPr>
              <w:t>filip20@centrum.cz</w:t>
            </w:r>
          </w:p>
        </w:tc>
      </w:tr>
      <w:tr w:rsidR="00296EAE" w:rsidRPr="00CB3DA1" w14:paraId="5DD9107C" w14:textId="77777777" w:rsidTr="00DF686D">
        <w:trPr>
          <w:trHeight w:val="61"/>
        </w:trPr>
        <w:tc>
          <w:tcPr>
            <w:tcW w:w="1947" w:type="dxa"/>
            <w:tcBorders>
              <w:top w:val="single" w:sz="6" w:space="0" w:color="auto"/>
              <w:left w:val="single" w:sz="8" w:space="0" w:color="auto"/>
              <w:bottom w:val="double" w:sz="4" w:space="0" w:color="auto"/>
            </w:tcBorders>
            <w:shd w:val="clear" w:color="auto" w:fill="FFFF99"/>
          </w:tcPr>
          <w:p w14:paraId="5B3C7914" w14:textId="77777777" w:rsidR="00296EAE" w:rsidRPr="00CB3DA1" w:rsidRDefault="00296EAE" w:rsidP="00296EAE">
            <w:pPr>
              <w:jc w:val="center"/>
              <w:rPr>
                <w:rFonts w:ascii="Calibri" w:hAnsi="Calibri" w:cs="Tahoma"/>
                <w:b/>
                <w:sz w:val="18"/>
                <w:szCs w:val="18"/>
              </w:rPr>
            </w:pPr>
            <w:proofErr w:type="gramStart"/>
            <w:r w:rsidRPr="00CB3DA1">
              <w:rPr>
                <w:rFonts w:ascii="Calibri" w:hAnsi="Calibri" w:cs="Tahoma"/>
                <w:b/>
                <w:sz w:val="18"/>
                <w:szCs w:val="18"/>
              </w:rPr>
              <w:lastRenderedPageBreak/>
              <w:t>PŘÍJMENÍ  a</w:t>
            </w:r>
            <w:proofErr w:type="gramEnd"/>
            <w:r w:rsidRPr="00CB3DA1">
              <w:rPr>
                <w:rFonts w:ascii="Calibri" w:hAnsi="Calibri" w:cs="Tahoma"/>
                <w:b/>
                <w:sz w:val="18"/>
                <w:szCs w:val="18"/>
              </w:rPr>
              <w:t xml:space="preserve">  JMÉNO</w:t>
            </w:r>
          </w:p>
        </w:tc>
        <w:tc>
          <w:tcPr>
            <w:tcW w:w="3526" w:type="dxa"/>
            <w:tcBorders>
              <w:top w:val="single" w:sz="6" w:space="0" w:color="auto"/>
              <w:bottom w:val="double" w:sz="4" w:space="0" w:color="auto"/>
            </w:tcBorders>
            <w:shd w:val="clear" w:color="auto" w:fill="FFFF99"/>
          </w:tcPr>
          <w:p w14:paraId="39FDE81B" w14:textId="2405D638" w:rsidR="00296EAE" w:rsidRPr="00CB3DA1" w:rsidRDefault="00296EAE" w:rsidP="00296EAE">
            <w:pPr>
              <w:jc w:val="center"/>
              <w:rPr>
                <w:rFonts w:ascii="Calibri" w:hAnsi="Calibri" w:cs="Tahoma"/>
                <w:b/>
                <w:sz w:val="18"/>
                <w:szCs w:val="18"/>
              </w:rPr>
            </w:pPr>
            <w:r w:rsidRPr="00CB3DA1">
              <w:rPr>
                <w:rFonts w:ascii="Calibri" w:hAnsi="Calibri" w:cs="Tahoma"/>
                <w:b/>
                <w:sz w:val="18"/>
                <w:szCs w:val="18"/>
              </w:rPr>
              <w:t xml:space="preserve">ADRESA </w:t>
            </w:r>
          </w:p>
        </w:tc>
        <w:tc>
          <w:tcPr>
            <w:tcW w:w="1320" w:type="dxa"/>
            <w:tcBorders>
              <w:top w:val="single" w:sz="6" w:space="0" w:color="auto"/>
              <w:bottom w:val="double" w:sz="4" w:space="0" w:color="auto"/>
            </w:tcBorders>
            <w:shd w:val="clear" w:color="auto" w:fill="FFFF99"/>
          </w:tcPr>
          <w:p w14:paraId="5CBE269A" w14:textId="55CF9F94" w:rsidR="00296EAE" w:rsidRPr="00CB3DA1" w:rsidRDefault="00296EAE" w:rsidP="00296EAE">
            <w:pPr>
              <w:jc w:val="center"/>
              <w:rPr>
                <w:rFonts w:ascii="Calibri" w:hAnsi="Calibri" w:cs="Tahoma"/>
                <w:b/>
                <w:sz w:val="18"/>
                <w:szCs w:val="18"/>
              </w:rPr>
            </w:pPr>
            <w:r w:rsidRPr="00CB3DA1">
              <w:rPr>
                <w:rFonts w:ascii="Calibri" w:hAnsi="Calibri" w:cs="Tahoma"/>
                <w:b/>
                <w:sz w:val="18"/>
                <w:szCs w:val="18"/>
              </w:rPr>
              <w:t>MOBIL</w:t>
            </w:r>
          </w:p>
        </w:tc>
        <w:tc>
          <w:tcPr>
            <w:tcW w:w="2969" w:type="dxa"/>
            <w:tcBorders>
              <w:top w:val="single" w:sz="6" w:space="0" w:color="auto"/>
              <w:bottom w:val="double" w:sz="4" w:space="0" w:color="auto"/>
              <w:right w:val="single" w:sz="8" w:space="0" w:color="auto"/>
            </w:tcBorders>
            <w:shd w:val="clear" w:color="auto" w:fill="FFFF99"/>
          </w:tcPr>
          <w:p w14:paraId="05DBD723" w14:textId="76620A8B" w:rsidR="00296EAE" w:rsidRPr="00CB3DA1" w:rsidRDefault="00296EAE" w:rsidP="00296EAE">
            <w:pPr>
              <w:jc w:val="center"/>
              <w:rPr>
                <w:rFonts w:ascii="Calibri" w:hAnsi="Calibri" w:cs="Tahoma"/>
                <w:b/>
                <w:sz w:val="18"/>
                <w:szCs w:val="18"/>
              </w:rPr>
            </w:pPr>
            <w:r>
              <w:rPr>
                <w:rFonts w:ascii="Calibri" w:hAnsi="Calibri" w:cs="Tahoma"/>
                <w:b/>
                <w:sz w:val="18"/>
                <w:szCs w:val="18"/>
              </w:rPr>
              <w:t>E-MAIL</w:t>
            </w:r>
          </w:p>
        </w:tc>
      </w:tr>
      <w:tr w:rsidR="000B43B4" w:rsidRPr="001155BC" w14:paraId="4CC2D088" w14:textId="77777777" w:rsidTr="00DF686D">
        <w:tc>
          <w:tcPr>
            <w:tcW w:w="1947" w:type="dxa"/>
            <w:tcBorders>
              <w:left w:val="single" w:sz="8" w:space="0" w:color="auto"/>
            </w:tcBorders>
          </w:tcPr>
          <w:p w14:paraId="420F7908" w14:textId="530D128C" w:rsidR="000B43B4" w:rsidRPr="001155BC" w:rsidRDefault="000B43B4" w:rsidP="00DF686D">
            <w:pPr>
              <w:jc w:val="left"/>
              <w:rPr>
                <w:rFonts w:ascii="Calibri" w:hAnsi="Calibri" w:cs="Tahoma"/>
                <w:sz w:val="22"/>
                <w:szCs w:val="22"/>
              </w:rPr>
            </w:pPr>
            <w:r w:rsidRPr="001155BC">
              <w:rPr>
                <w:rFonts w:ascii="Calibri" w:hAnsi="Calibri" w:cs="Tahoma"/>
                <w:snapToGrid w:val="0"/>
                <w:sz w:val="22"/>
                <w:szCs w:val="22"/>
              </w:rPr>
              <w:t>P</w:t>
            </w:r>
            <w:r>
              <w:rPr>
                <w:rFonts w:ascii="Calibri" w:hAnsi="Calibri" w:cs="Tahoma"/>
                <w:snapToGrid w:val="0"/>
                <w:sz w:val="22"/>
                <w:szCs w:val="22"/>
              </w:rPr>
              <w:t>EŠKOVÁ Kateřina</w:t>
            </w:r>
          </w:p>
        </w:tc>
        <w:tc>
          <w:tcPr>
            <w:tcW w:w="3526" w:type="dxa"/>
          </w:tcPr>
          <w:p w14:paraId="66A2F18F" w14:textId="034A9AB7" w:rsidR="000B43B4" w:rsidRPr="001155BC" w:rsidRDefault="000B43B4" w:rsidP="00DF686D">
            <w:pPr>
              <w:jc w:val="left"/>
              <w:rPr>
                <w:rFonts w:ascii="Calibri" w:hAnsi="Calibri" w:cs="Tahoma"/>
                <w:sz w:val="22"/>
                <w:szCs w:val="22"/>
              </w:rPr>
            </w:pPr>
            <w:r w:rsidRPr="000B43B4">
              <w:rPr>
                <w:rFonts w:ascii="Calibri" w:hAnsi="Calibri" w:cs="Tahoma"/>
                <w:snapToGrid w:val="0"/>
                <w:sz w:val="22"/>
                <w:szCs w:val="22"/>
              </w:rPr>
              <w:t>Pod Radnicí 153, 56401 Žamberk</w:t>
            </w:r>
          </w:p>
        </w:tc>
        <w:tc>
          <w:tcPr>
            <w:tcW w:w="1320" w:type="dxa"/>
          </w:tcPr>
          <w:p w14:paraId="1419E9FF" w14:textId="444C7D2F" w:rsidR="000B43B4" w:rsidRPr="001155BC" w:rsidRDefault="000B43B4" w:rsidP="00DF686D">
            <w:pPr>
              <w:jc w:val="center"/>
              <w:rPr>
                <w:rFonts w:ascii="Calibri" w:hAnsi="Calibri" w:cs="Tahoma"/>
                <w:sz w:val="22"/>
                <w:szCs w:val="22"/>
              </w:rPr>
            </w:pPr>
            <w:r w:rsidRPr="000B43B4">
              <w:rPr>
                <w:rFonts w:ascii="Calibri" w:hAnsi="Calibri" w:cs="Tahoma"/>
                <w:snapToGrid w:val="0"/>
                <w:sz w:val="22"/>
                <w:szCs w:val="22"/>
              </w:rPr>
              <w:t>605</w:t>
            </w:r>
            <w:r>
              <w:rPr>
                <w:rFonts w:ascii="Calibri" w:hAnsi="Calibri" w:cs="Tahoma"/>
                <w:snapToGrid w:val="0"/>
                <w:sz w:val="22"/>
                <w:szCs w:val="22"/>
              </w:rPr>
              <w:t> </w:t>
            </w:r>
            <w:r w:rsidRPr="000B43B4">
              <w:rPr>
                <w:rFonts w:ascii="Calibri" w:hAnsi="Calibri" w:cs="Tahoma"/>
                <w:snapToGrid w:val="0"/>
                <w:sz w:val="22"/>
                <w:szCs w:val="22"/>
              </w:rPr>
              <w:t>346</w:t>
            </w:r>
            <w:r>
              <w:rPr>
                <w:rFonts w:ascii="Calibri" w:hAnsi="Calibri" w:cs="Tahoma"/>
                <w:snapToGrid w:val="0"/>
                <w:sz w:val="22"/>
                <w:szCs w:val="22"/>
              </w:rPr>
              <w:t xml:space="preserve"> </w:t>
            </w:r>
            <w:r w:rsidRPr="000B43B4">
              <w:rPr>
                <w:rFonts w:ascii="Calibri" w:hAnsi="Calibri" w:cs="Tahoma"/>
                <w:snapToGrid w:val="0"/>
                <w:sz w:val="22"/>
                <w:szCs w:val="22"/>
              </w:rPr>
              <w:t>766</w:t>
            </w:r>
          </w:p>
        </w:tc>
        <w:tc>
          <w:tcPr>
            <w:tcW w:w="2969" w:type="dxa"/>
            <w:tcBorders>
              <w:right w:val="single" w:sz="8" w:space="0" w:color="auto"/>
            </w:tcBorders>
          </w:tcPr>
          <w:p w14:paraId="41329675" w14:textId="03BE6D90" w:rsidR="000B43B4" w:rsidRPr="001155BC" w:rsidRDefault="000B43B4" w:rsidP="00DF686D">
            <w:pPr>
              <w:jc w:val="left"/>
              <w:rPr>
                <w:rFonts w:ascii="Calibri" w:hAnsi="Calibri" w:cs="Tahoma"/>
                <w:sz w:val="22"/>
                <w:szCs w:val="22"/>
              </w:rPr>
            </w:pPr>
            <w:r w:rsidRPr="000B43B4">
              <w:rPr>
                <w:rFonts w:ascii="Calibri" w:hAnsi="Calibri" w:cs="Tahoma"/>
                <w:sz w:val="22"/>
                <w:szCs w:val="22"/>
              </w:rPr>
              <w:t>pipkova.k@seznam.cz</w:t>
            </w:r>
          </w:p>
        </w:tc>
      </w:tr>
      <w:tr w:rsidR="00927AF6" w:rsidRPr="001155BC" w14:paraId="164D0E92" w14:textId="77777777" w:rsidTr="00DC023A">
        <w:tc>
          <w:tcPr>
            <w:tcW w:w="1947" w:type="dxa"/>
            <w:tcBorders>
              <w:left w:val="single" w:sz="8" w:space="0" w:color="auto"/>
            </w:tcBorders>
          </w:tcPr>
          <w:p w14:paraId="6F7098F4" w14:textId="77777777" w:rsidR="00927AF6" w:rsidRPr="001155BC" w:rsidRDefault="00927AF6" w:rsidP="00927AF6">
            <w:pPr>
              <w:jc w:val="left"/>
              <w:rPr>
                <w:rFonts w:ascii="Calibri" w:hAnsi="Calibri" w:cs="Tahoma"/>
                <w:sz w:val="22"/>
                <w:szCs w:val="22"/>
              </w:rPr>
            </w:pPr>
            <w:r>
              <w:rPr>
                <w:rFonts w:ascii="Calibri" w:hAnsi="Calibri" w:cs="Tahoma"/>
                <w:snapToGrid w:val="0"/>
                <w:sz w:val="22"/>
                <w:szCs w:val="22"/>
              </w:rPr>
              <w:t>PILNÝ Luděk</w:t>
            </w:r>
          </w:p>
        </w:tc>
        <w:tc>
          <w:tcPr>
            <w:tcW w:w="3526" w:type="dxa"/>
          </w:tcPr>
          <w:p w14:paraId="5B81E26E" w14:textId="5F6BE048" w:rsidR="00927AF6" w:rsidRPr="009D2CEE" w:rsidRDefault="00927AF6" w:rsidP="000B43B4">
            <w:pPr>
              <w:jc w:val="left"/>
              <w:rPr>
                <w:rFonts w:ascii="Calibri" w:hAnsi="Calibri" w:cs="Tahoma"/>
                <w:sz w:val="22"/>
                <w:szCs w:val="22"/>
              </w:rPr>
            </w:pPr>
            <w:r w:rsidRPr="009D2CEE">
              <w:rPr>
                <w:rFonts w:ascii="Calibri" w:hAnsi="Calibri" w:cs="Tahoma"/>
                <w:snapToGrid w:val="0"/>
                <w:sz w:val="22"/>
                <w:szCs w:val="22"/>
              </w:rPr>
              <w:t>53</w:t>
            </w:r>
            <w:r>
              <w:rPr>
                <w:rFonts w:ascii="Calibri" w:hAnsi="Calibri" w:cs="Tahoma"/>
                <w:snapToGrid w:val="0"/>
                <w:sz w:val="22"/>
                <w:szCs w:val="22"/>
              </w:rPr>
              <w:t xml:space="preserve">3 </w:t>
            </w:r>
            <w:r w:rsidRPr="009D2CEE">
              <w:rPr>
                <w:rFonts w:ascii="Calibri" w:hAnsi="Calibri" w:cs="Tahoma"/>
                <w:snapToGrid w:val="0"/>
                <w:sz w:val="22"/>
                <w:szCs w:val="22"/>
              </w:rPr>
              <w:t>4</w:t>
            </w:r>
            <w:r>
              <w:rPr>
                <w:rFonts w:ascii="Calibri" w:hAnsi="Calibri" w:cs="Tahoma"/>
                <w:snapToGrid w:val="0"/>
                <w:sz w:val="22"/>
                <w:szCs w:val="22"/>
              </w:rPr>
              <w:t>1 Černá u Bohdanče 134</w:t>
            </w:r>
          </w:p>
        </w:tc>
        <w:tc>
          <w:tcPr>
            <w:tcW w:w="1320" w:type="dxa"/>
          </w:tcPr>
          <w:p w14:paraId="2AEF7584" w14:textId="77777777" w:rsidR="00927AF6" w:rsidRPr="009D2CEE" w:rsidRDefault="00927AF6" w:rsidP="00927AF6">
            <w:pPr>
              <w:jc w:val="center"/>
              <w:rPr>
                <w:rFonts w:ascii="Calibri" w:hAnsi="Calibri" w:cs="Tahoma"/>
                <w:snapToGrid w:val="0"/>
                <w:sz w:val="22"/>
                <w:szCs w:val="22"/>
              </w:rPr>
            </w:pPr>
            <w:r>
              <w:rPr>
                <w:rFonts w:ascii="Calibri" w:hAnsi="Calibri" w:cs="Tahoma"/>
                <w:snapToGrid w:val="0"/>
                <w:sz w:val="22"/>
                <w:szCs w:val="22"/>
              </w:rPr>
              <w:t>775 1</w:t>
            </w:r>
            <w:r w:rsidRPr="009D2CEE">
              <w:rPr>
                <w:rFonts w:ascii="Calibri" w:hAnsi="Calibri" w:cs="Tahoma"/>
                <w:snapToGrid w:val="0"/>
                <w:sz w:val="22"/>
                <w:szCs w:val="22"/>
              </w:rPr>
              <w:t>5</w:t>
            </w:r>
            <w:r>
              <w:rPr>
                <w:rFonts w:ascii="Calibri" w:hAnsi="Calibri" w:cs="Tahoma"/>
                <w:snapToGrid w:val="0"/>
                <w:sz w:val="22"/>
                <w:szCs w:val="22"/>
              </w:rPr>
              <w:t xml:space="preserve">0 </w:t>
            </w:r>
            <w:r w:rsidRPr="009D2CEE">
              <w:rPr>
                <w:rFonts w:ascii="Calibri" w:hAnsi="Calibri" w:cs="Tahoma"/>
                <w:snapToGrid w:val="0"/>
                <w:sz w:val="22"/>
                <w:szCs w:val="22"/>
              </w:rPr>
              <w:t>2</w:t>
            </w:r>
            <w:r>
              <w:rPr>
                <w:rFonts w:ascii="Calibri" w:hAnsi="Calibri" w:cs="Tahoma"/>
                <w:snapToGrid w:val="0"/>
                <w:sz w:val="22"/>
                <w:szCs w:val="22"/>
              </w:rPr>
              <w:t>94</w:t>
            </w:r>
          </w:p>
        </w:tc>
        <w:tc>
          <w:tcPr>
            <w:tcW w:w="2969" w:type="dxa"/>
            <w:tcBorders>
              <w:right w:val="single" w:sz="8" w:space="0" w:color="auto"/>
            </w:tcBorders>
          </w:tcPr>
          <w:p w14:paraId="3F7C1561" w14:textId="245B58D6" w:rsidR="00927AF6" w:rsidRPr="001155BC" w:rsidRDefault="000B43B4" w:rsidP="000B43B4">
            <w:pPr>
              <w:jc w:val="left"/>
              <w:rPr>
                <w:rFonts w:ascii="Calibri" w:hAnsi="Calibri" w:cs="Tahoma"/>
                <w:sz w:val="22"/>
                <w:szCs w:val="22"/>
              </w:rPr>
            </w:pPr>
            <w:r w:rsidRPr="00281B06">
              <w:rPr>
                <w:rFonts w:ascii="Calibri" w:hAnsi="Calibri" w:cs="Tahoma"/>
                <w:sz w:val="22"/>
                <w:szCs w:val="22"/>
              </w:rPr>
              <w:t>pilnas23@email.cz</w:t>
            </w:r>
          </w:p>
        </w:tc>
      </w:tr>
      <w:tr w:rsidR="00927AF6" w:rsidRPr="001155BC" w14:paraId="19ACF7B4" w14:textId="77777777" w:rsidTr="00DC023A">
        <w:tc>
          <w:tcPr>
            <w:tcW w:w="1947" w:type="dxa"/>
            <w:tcBorders>
              <w:left w:val="single" w:sz="8" w:space="0" w:color="auto"/>
            </w:tcBorders>
          </w:tcPr>
          <w:p w14:paraId="71BD6D44" w14:textId="77777777" w:rsidR="00927AF6" w:rsidRPr="001155BC" w:rsidRDefault="00927AF6" w:rsidP="00927AF6">
            <w:pPr>
              <w:jc w:val="left"/>
              <w:rPr>
                <w:rFonts w:ascii="Calibri" w:hAnsi="Calibri" w:cs="Tahoma"/>
                <w:sz w:val="22"/>
                <w:szCs w:val="22"/>
              </w:rPr>
            </w:pPr>
            <w:proofErr w:type="gramStart"/>
            <w:r>
              <w:rPr>
                <w:rFonts w:ascii="Calibri" w:hAnsi="Calibri" w:cs="Tahoma"/>
                <w:snapToGrid w:val="0"/>
                <w:sz w:val="22"/>
                <w:szCs w:val="22"/>
              </w:rPr>
              <w:t>PILNÝ  Vojtěch</w:t>
            </w:r>
            <w:proofErr w:type="gramEnd"/>
          </w:p>
        </w:tc>
        <w:tc>
          <w:tcPr>
            <w:tcW w:w="3526" w:type="dxa"/>
          </w:tcPr>
          <w:p w14:paraId="5E4E76AF" w14:textId="02119224" w:rsidR="00927AF6" w:rsidRPr="009D2CEE" w:rsidRDefault="00927AF6" w:rsidP="000B43B4">
            <w:pPr>
              <w:jc w:val="left"/>
              <w:rPr>
                <w:rFonts w:ascii="Calibri" w:hAnsi="Calibri" w:cs="Tahoma"/>
                <w:sz w:val="22"/>
                <w:szCs w:val="22"/>
              </w:rPr>
            </w:pPr>
            <w:r w:rsidRPr="009D2CEE">
              <w:rPr>
                <w:rFonts w:ascii="Calibri" w:hAnsi="Calibri" w:cs="Tahoma"/>
                <w:snapToGrid w:val="0"/>
                <w:sz w:val="22"/>
                <w:szCs w:val="22"/>
              </w:rPr>
              <w:t>53</w:t>
            </w:r>
            <w:r>
              <w:rPr>
                <w:rFonts w:ascii="Calibri" w:hAnsi="Calibri" w:cs="Tahoma"/>
                <w:snapToGrid w:val="0"/>
                <w:sz w:val="22"/>
                <w:szCs w:val="22"/>
              </w:rPr>
              <w:t xml:space="preserve">3 </w:t>
            </w:r>
            <w:r w:rsidRPr="009D2CEE">
              <w:rPr>
                <w:rFonts w:ascii="Calibri" w:hAnsi="Calibri" w:cs="Tahoma"/>
                <w:snapToGrid w:val="0"/>
                <w:sz w:val="22"/>
                <w:szCs w:val="22"/>
              </w:rPr>
              <w:t>4</w:t>
            </w:r>
            <w:r>
              <w:rPr>
                <w:rFonts w:ascii="Calibri" w:hAnsi="Calibri" w:cs="Tahoma"/>
                <w:snapToGrid w:val="0"/>
                <w:sz w:val="22"/>
                <w:szCs w:val="22"/>
              </w:rPr>
              <w:t>1 Černá u Bohdanče 134</w:t>
            </w:r>
          </w:p>
        </w:tc>
        <w:tc>
          <w:tcPr>
            <w:tcW w:w="1320" w:type="dxa"/>
          </w:tcPr>
          <w:p w14:paraId="4A65C3D3" w14:textId="77777777" w:rsidR="00927AF6" w:rsidRPr="009D2CEE" w:rsidRDefault="00927AF6" w:rsidP="00927AF6">
            <w:pPr>
              <w:jc w:val="center"/>
              <w:rPr>
                <w:rFonts w:ascii="Calibri" w:hAnsi="Calibri" w:cs="Tahoma"/>
                <w:snapToGrid w:val="0"/>
                <w:sz w:val="22"/>
                <w:szCs w:val="22"/>
              </w:rPr>
            </w:pPr>
            <w:r w:rsidRPr="00CB26F7">
              <w:rPr>
                <w:rFonts w:ascii="Calibri" w:hAnsi="Calibri" w:cs="Tahoma"/>
                <w:snapToGrid w:val="0"/>
                <w:sz w:val="22"/>
                <w:szCs w:val="22"/>
              </w:rPr>
              <w:t>777</w:t>
            </w:r>
            <w:r>
              <w:rPr>
                <w:rFonts w:ascii="Calibri" w:hAnsi="Calibri" w:cs="Tahoma"/>
                <w:snapToGrid w:val="0"/>
                <w:sz w:val="22"/>
                <w:szCs w:val="22"/>
              </w:rPr>
              <w:t> </w:t>
            </w:r>
            <w:r w:rsidRPr="00CB26F7">
              <w:rPr>
                <w:rFonts w:ascii="Calibri" w:hAnsi="Calibri" w:cs="Tahoma"/>
                <w:snapToGrid w:val="0"/>
                <w:sz w:val="22"/>
                <w:szCs w:val="22"/>
              </w:rPr>
              <w:t>092</w:t>
            </w:r>
            <w:r>
              <w:rPr>
                <w:rFonts w:ascii="Calibri" w:hAnsi="Calibri" w:cs="Tahoma"/>
                <w:snapToGrid w:val="0"/>
                <w:sz w:val="22"/>
                <w:szCs w:val="22"/>
              </w:rPr>
              <w:t xml:space="preserve"> </w:t>
            </w:r>
            <w:r w:rsidRPr="00CB26F7">
              <w:rPr>
                <w:rFonts w:ascii="Calibri" w:hAnsi="Calibri" w:cs="Tahoma"/>
                <w:snapToGrid w:val="0"/>
                <w:sz w:val="22"/>
                <w:szCs w:val="22"/>
              </w:rPr>
              <w:t>708</w:t>
            </w:r>
          </w:p>
        </w:tc>
        <w:tc>
          <w:tcPr>
            <w:tcW w:w="2969" w:type="dxa"/>
            <w:tcBorders>
              <w:right w:val="single" w:sz="8" w:space="0" w:color="auto"/>
            </w:tcBorders>
          </w:tcPr>
          <w:p w14:paraId="3D164049" w14:textId="01750A1C" w:rsidR="00927AF6" w:rsidRPr="001155BC" w:rsidRDefault="000B43B4" w:rsidP="000B43B4">
            <w:pPr>
              <w:jc w:val="left"/>
              <w:rPr>
                <w:rFonts w:ascii="Calibri" w:hAnsi="Calibri" w:cs="Tahoma"/>
                <w:sz w:val="22"/>
                <w:szCs w:val="22"/>
              </w:rPr>
            </w:pPr>
            <w:r w:rsidRPr="00CB26F7">
              <w:rPr>
                <w:rFonts w:ascii="Calibri" w:hAnsi="Calibri" w:cs="Tahoma"/>
                <w:sz w:val="22"/>
                <w:szCs w:val="22"/>
              </w:rPr>
              <w:t>pilnas2323@seznam.cz</w:t>
            </w:r>
          </w:p>
        </w:tc>
      </w:tr>
      <w:tr w:rsidR="00927AF6" w:rsidRPr="001155BC" w14:paraId="203C64A0" w14:textId="77777777" w:rsidTr="00DC023A">
        <w:tc>
          <w:tcPr>
            <w:tcW w:w="1947" w:type="dxa"/>
            <w:tcBorders>
              <w:left w:val="single" w:sz="8" w:space="0" w:color="auto"/>
            </w:tcBorders>
          </w:tcPr>
          <w:p w14:paraId="037E9C56" w14:textId="77777777" w:rsidR="00927AF6" w:rsidRPr="00945D53" w:rsidRDefault="00927AF6" w:rsidP="00927AF6">
            <w:pPr>
              <w:jc w:val="left"/>
              <w:rPr>
                <w:rFonts w:ascii="Calibri" w:hAnsi="Calibri" w:cs="Tahoma"/>
                <w:snapToGrid w:val="0"/>
                <w:sz w:val="10"/>
                <w:szCs w:val="10"/>
              </w:rPr>
            </w:pPr>
            <w:r>
              <w:rPr>
                <w:rFonts w:ascii="Calibri" w:hAnsi="Calibri" w:cs="Tahoma"/>
                <w:snapToGrid w:val="0"/>
                <w:sz w:val="22"/>
                <w:szCs w:val="22"/>
              </w:rPr>
              <w:t>PIRKL Oliver</w:t>
            </w:r>
          </w:p>
        </w:tc>
        <w:tc>
          <w:tcPr>
            <w:tcW w:w="3526" w:type="dxa"/>
          </w:tcPr>
          <w:p w14:paraId="5CD34CED" w14:textId="5C74AE2B" w:rsidR="00927AF6" w:rsidRPr="000E2154" w:rsidRDefault="00927AF6" w:rsidP="000B43B4">
            <w:pPr>
              <w:jc w:val="left"/>
              <w:rPr>
                <w:rFonts w:ascii="Calibri" w:hAnsi="Calibri" w:cs="Tahoma"/>
                <w:snapToGrid w:val="0"/>
                <w:sz w:val="22"/>
                <w:szCs w:val="22"/>
              </w:rPr>
            </w:pPr>
            <w:r>
              <w:rPr>
                <w:rFonts w:ascii="Calibri" w:hAnsi="Calibri" w:cs="Tahoma"/>
                <w:snapToGrid w:val="0"/>
                <w:sz w:val="22"/>
                <w:szCs w:val="22"/>
              </w:rPr>
              <w:t xml:space="preserve">Grégrova 522, 560 02 </w:t>
            </w:r>
            <w:r w:rsidR="00303F01">
              <w:rPr>
                <w:rFonts w:ascii="Calibri" w:hAnsi="Calibri" w:cs="Tahoma"/>
                <w:snapToGrid w:val="0"/>
                <w:sz w:val="22"/>
                <w:szCs w:val="22"/>
              </w:rPr>
              <w:t>Č</w:t>
            </w:r>
            <w:r>
              <w:rPr>
                <w:rFonts w:ascii="Calibri" w:hAnsi="Calibri" w:cs="Tahoma"/>
                <w:snapToGrid w:val="0"/>
                <w:sz w:val="22"/>
                <w:szCs w:val="22"/>
              </w:rPr>
              <w:t>eská Třebová</w:t>
            </w:r>
          </w:p>
        </w:tc>
        <w:tc>
          <w:tcPr>
            <w:tcW w:w="1320" w:type="dxa"/>
          </w:tcPr>
          <w:p w14:paraId="40C0E4C5" w14:textId="77777777" w:rsidR="00927AF6" w:rsidRPr="00945D53" w:rsidRDefault="00927AF6" w:rsidP="00927AF6">
            <w:pPr>
              <w:jc w:val="center"/>
              <w:rPr>
                <w:rFonts w:ascii="Calibri" w:hAnsi="Calibri" w:cs="Tahoma"/>
                <w:snapToGrid w:val="0"/>
                <w:sz w:val="10"/>
                <w:szCs w:val="10"/>
              </w:rPr>
            </w:pPr>
            <w:r>
              <w:rPr>
                <w:rFonts w:ascii="Calibri" w:hAnsi="Calibri" w:cs="Tahoma"/>
                <w:snapToGrid w:val="0"/>
                <w:sz w:val="22"/>
                <w:szCs w:val="22"/>
              </w:rPr>
              <w:t>606 366 807</w:t>
            </w:r>
          </w:p>
        </w:tc>
        <w:tc>
          <w:tcPr>
            <w:tcW w:w="2969" w:type="dxa"/>
            <w:tcBorders>
              <w:right w:val="single" w:sz="8" w:space="0" w:color="auto"/>
            </w:tcBorders>
          </w:tcPr>
          <w:p w14:paraId="4315391A" w14:textId="71B514BC" w:rsidR="00927AF6" w:rsidRPr="001155BC" w:rsidRDefault="000B43B4" w:rsidP="000B43B4">
            <w:pPr>
              <w:jc w:val="left"/>
              <w:rPr>
                <w:rFonts w:ascii="Calibri" w:hAnsi="Calibri" w:cs="Tahoma"/>
                <w:sz w:val="22"/>
                <w:szCs w:val="22"/>
              </w:rPr>
            </w:pPr>
            <w:r>
              <w:rPr>
                <w:rFonts w:ascii="Calibri" w:hAnsi="Calibri" w:cs="Tahoma"/>
                <w:sz w:val="22"/>
                <w:szCs w:val="22"/>
              </w:rPr>
              <w:t>oliverpirkl</w:t>
            </w:r>
            <w:r w:rsidRPr="00CB26F7">
              <w:rPr>
                <w:rFonts w:ascii="Calibri" w:hAnsi="Calibri" w:cs="Tahoma"/>
                <w:sz w:val="22"/>
                <w:szCs w:val="22"/>
              </w:rPr>
              <w:t>@seznam.cz</w:t>
            </w:r>
          </w:p>
        </w:tc>
      </w:tr>
      <w:tr w:rsidR="00927AF6" w:rsidRPr="001155BC" w14:paraId="1D57B9F6" w14:textId="77777777" w:rsidTr="00DC023A">
        <w:tc>
          <w:tcPr>
            <w:tcW w:w="1947" w:type="dxa"/>
            <w:tcBorders>
              <w:left w:val="single" w:sz="8" w:space="0" w:color="auto"/>
            </w:tcBorders>
          </w:tcPr>
          <w:p w14:paraId="6F204C0A" w14:textId="77777777" w:rsidR="00927AF6" w:rsidRPr="001155BC" w:rsidRDefault="00927AF6" w:rsidP="00927AF6">
            <w:pPr>
              <w:jc w:val="left"/>
              <w:rPr>
                <w:rFonts w:ascii="Calibri" w:hAnsi="Calibri" w:cs="Tahoma"/>
                <w:sz w:val="22"/>
                <w:szCs w:val="22"/>
              </w:rPr>
            </w:pPr>
            <w:r>
              <w:rPr>
                <w:rFonts w:ascii="Calibri" w:hAnsi="Calibri" w:cs="Tahoma"/>
                <w:snapToGrid w:val="0"/>
                <w:sz w:val="22"/>
                <w:szCs w:val="22"/>
              </w:rPr>
              <w:t>PITRA Milan</w:t>
            </w:r>
          </w:p>
        </w:tc>
        <w:tc>
          <w:tcPr>
            <w:tcW w:w="3526" w:type="dxa"/>
          </w:tcPr>
          <w:p w14:paraId="60C8C940" w14:textId="5ED818F7" w:rsidR="00927AF6" w:rsidRPr="002D1825" w:rsidRDefault="00927AF6" w:rsidP="000B43B4">
            <w:pPr>
              <w:jc w:val="left"/>
              <w:rPr>
                <w:rFonts w:ascii="Calibri" w:hAnsi="Calibri" w:cs="Tahoma"/>
                <w:sz w:val="22"/>
                <w:szCs w:val="22"/>
              </w:rPr>
            </w:pPr>
            <w:r w:rsidRPr="000E2154">
              <w:rPr>
                <w:rFonts w:ascii="Calibri" w:hAnsi="Calibri" w:cs="Tahoma"/>
                <w:snapToGrid w:val="0"/>
                <w:sz w:val="22"/>
                <w:szCs w:val="22"/>
              </w:rPr>
              <w:t>J</w:t>
            </w:r>
            <w:r>
              <w:rPr>
                <w:rFonts w:ascii="Calibri" w:hAnsi="Calibri" w:cs="Tahoma"/>
                <w:snapToGrid w:val="0"/>
                <w:sz w:val="22"/>
                <w:szCs w:val="22"/>
              </w:rPr>
              <w:t>an Palacha 1093, 530 02 Pardubice</w:t>
            </w:r>
          </w:p>
        </w:tc>
        <w:tc>
          <w:tcPr>
            <w:tcW w:w="1320" w:type="dxa"/>
          </w:tcPr>
          <w:p w14:paraId="78783CFB" w14:textId="77777777" w:rsidR="00927AF6" w:rsidRPr="001155BC" w:rsidRDefault="00927AF6" w:rsidP="00927AF6">
            <w:pPr>
              <w:jc w:val="center"/>
              <w:rPr>
                <w:rFonts w:ascii="Calibri" w:hAnsi="Calibri" w:cs="Tahoma"/>
                <w:sz w:val="22"/>
                <w:szCs w:val="22"/>
              </w:rPr>
            </w:pPr>
            <w:r w:rsidRPr="000E2154">
              <w:rPr>
                <w:rFonts w:ascii="Calibri" w:hAnsi="Calibri" w:cs="Tahoma"/>
                <w:snapToGrid w:val="0"/>
                <w:sz w:val="22"/>
                <w:szCs w:val="22"/>
              </w:rPr>
              <w:t>602</w:t>
            </w:r>
            <w:r>
              <w:rPr>
                <w:rFonts w:ascii="Calibri" w:hAnsi="Calibri" w:cs="Tahoma"/>
                <w:snapToGrid w:val="0"/>
                <w:sz w:val="22"/>
                <w:szCs w:val="22"/>
              </w:rPr>
              <w:t> </w:t>
            </w:r>
            <w:r w:rsidRPr="000E2154">
              <w:rPr>
                <w:rFonts w:ascii="Calibri" w:hAnsi="Calibri" w:cs="Tahoma"/>
                <w:snapToGrid w:val="0"/>
                <w:sz w:val="22"/>
                <w:szCs w:val="22"/>
              </w:rPr>
              <w:t>351</w:t>
            </w:r>
            <w:r>
              <w:rPr>
                <w:rFonts w:ascii="Calibri" w:hAnsi="Calibri" w:cs="Tahoma"/>
                <w:snapToGrid w:val="0"/>
                <w:sz w:val="22"/>
                <w:szCs w:val="22"/>
              </w:rPr>
              <w:t xml:space="preserve"> </w:t>
            </w:r>
            <w:r w:rsidRPr="000E2154">
              <w:rPr>
                <w:rFonts w:ascii="Calibri" w:hAnsi="Calibri" w:cs="Tahoma"/>
                <w:snapToGrid w:val="0"/>
                <w:sz w:val="22"/>
                <w:szCs w:val="22"/>
              </w:rPr>
              <w:t>261</w:t>
            </w:r>
          </w:p>
        </w:tc>
        <w:tc>
          <w:tcPr>
            <w:tcW w:w="2969" w:type="dxa"/>
            <w:tcBorders>
              <w:right w:val="single" w:sz="8" w:space="0" w:color="auto"/>
            </w:tcBorders>
          </w:tcPr>
          <w:p w14:paraId="37C861AB" w14:textId="24EE2397" w:rsidR="00927AF6" w:rsidRPr="001155BC" w:rsidRDefault="000B43B4" w:rsidP="000B43B4">
            <w:pPr>
              <w:jc w:val="left"/>
              <w:rPr>
                <w:rFonts w:ascii="Calibri" w:hAnsi="Calibri" w:cs="Tahoma"/>
                <w:sz w:val="22"/>
                <w:szCs w:val="22"/>
              </w:rPr>
            </w:pPr>
            <w:r w:rsidRPr="000E2154">
              <w:rPr>
                <w:rFonts w:ascii="Calibri" w:hAnsi="Calibri" w:cs="Tahoma"/>
                <w:sz w:val="22"/>
                <w:szCs w:val="22"/>
              </w:rPr>
              <w:t>milan243@seznam.cz</w:t>
            </w:r>
          </w:p>
        </w:tc>
      </w:tr>
      <w:tr w:rsidR="00927AF6" w:rsidRPr="001155BC" w14:paraId="189E4D0D" w14:textId="77777777" w:rsidTr="00DC023A">
        <w:tc>
          <w:tcPr>
            <w:tcW w:w="1947" w:type="dxa"/>
            <w:tcBorders>
              <w:left w:val="single" w:sz="8" w:space="0" w:color="auto"/>
            </w:tcBorders>
          </w:tcPr>
          <w:p w14:paraId="2C515DA6" w14:textId="77777777" w:rsidR="00927AF6" w:rsidRPr="001155BC" w:rsidRDefault="00927AF6" w:rsidP="00927AF6">
            <w:pPr>
              <w:jc w:val="left"/>
              <w:rPr>
                <w:rFonts w:ascii="Calibri" w:hAnsi="Calibri" w:cs="Tahoma"/>
                <w:sz w:val="22"/>
                <w:szCs w:val="22"/>
              </w:rPr>
            </w:pPr>
            <w:r w:rsidRPr="001155BC">
              <w:rPr>
                <w:rFonts w:ascii="Calibri" w:hAnsi="Calibri" w:cs="Tahoma"/>
                <w:snapToGrid w:val="0"/>
                <w:sz w:val="22"/>
                <w:szCs w:val="22"/>
              </w:rPr>
              <w:t>PLCH Jakub</w:t>
            </w:r>
          </w:p>
        </w:tc>
        <w:tc>
          <w:tcPr>
            <w:tcW w:w="3526" w:type="dxa"/>
          </w:tcPr>
          <w:p w14:paraId="526F4E4B" w14:textId="152A6FAC" w:rsidR="00927AF6" w:rsidRPr="002D1825" w:rsidRDefault="00927AF6" w:rsidP="000B43B4">
            <w:pPr>
              <w:jc w:val="left"/>
              <w:rPr>
                <w:rFonts w:ascii="Calibri" w:hAnsi="Calibri" w:cs="Tahoma"/>
                <w:sz w:val="22"/>
                <w:szCs w:val="22"/>
              </w:rPr>
            </w:pPr>
            <w:r w:rsidRPr="00BD4908">
              <w:rPr>
                <w:rFonts w:ascii="Calibri" w:hAnsi="Calibri" w:cs="Tahoma"/>
                <w:snapToGrid w:val="0"/>
                <w:sz w:val="22"/>
                <w:szCs w:val="22"/>
              </w:rPr>
              <w:t>533</w:t>
            </w:r>
            <w:r>
              <w:rPr>
                <w:rFonts w:ascii="Calibri" w:hAnsi="Calibri" w:cs="Tahoma"/>
                <w:snapToGrid w:val="0"/>
                <w:sz w:val="22"/>
                <w:szCs w:val="22"/>
              </w:rPr>
              <w:t xml:space="preserve"> </w:t>
            </w:r>
            <w:r w:rsidRPr="00BD4908">
              <w:rPr>
                <w:rFonts w:ascii="Calibri" w:hAnsi="Calibri" w:cs="Tahoma"/>
                <w:snapToGrid w:val="0"/>
                <w:sz w:val="22"/>
                <w:szCs w:val="22"/>
              </w:rPr>
              <w:t>41</w:t>
            </w:r>
            <w:r>
              <w:rPr>
                <w:rFonts w:ascii="Calibri" w:hAnsi="Calibri" w:cs="Tahoma"/>
                <w:snapToGrid w:val="0"/>
                <w:sz w:val="22"/>
                <w:szCs w:val="22"/>
              </w:rPr>
              <w:t xml:space="preserve"> Černá</w:t>
            </w:r>
            <w:r w:rsidRPr="000D6195">
              <w:rPr>
                <w:rFonts w:ascii="Calibri" w:hAnsi="Calibri" w:cs="Tahoma"/>
                <w:snapToGrid w:val="0"/>
                <w:sz w:val="22"/>
                <w:szCs w:val="22"/>
              </w:rPr>
              <w:t xml:space="preserve"> u Bohdanče 259</w:t>
            </w:r>
          </w:p>
        </w:tc>
        <w:tc>
          <w:tcPr>
            <w:tcW w:w="1320" w:type="dxa"/>
          </w:tcPr>
          <w:p w14:paraId="1F17CC73" w14:textId="77777777" w:rsidR="00927AF6" w:rsidRPr="001155BC" w:rsidRDefault="00927AF6" w:rsidP="00927AF6">
            <w:pPr>
              <w:jc w:val="center"/>
              <w:rPr>
                <w:rFonts w:ascii="Calibri" w:hAnsi="Calibri" w:cs="Tahoma"/>
                <w:sz w:val="22"/>
                <w:szCs w:val="22"/>
              </w:rPr>
            </w:pPr>
            <w:r w:rsidRPr="001155BC">
              <w:rPr>
                <w:rFonts w:ascii="Calibri" w:hAnsi="Calibri" w:cs="Tahoma"/>
                <w:snapToGrid w:val="0"/>
                <w:sz w:val="22"/>
                <w:szCs w:val="22"/>
              </w:rPr>
              <w:t>607 593 552</w:t>
            </w:r>
          </w:p>
        </w:tc>
        <w:tc>
          <w:tcPr>
            <w:tcW w:w="2969" w:type="dxa"/>
            <w:tcBorders>
              <w:right w:val="single" w:sz="8" w:space="0" w:color="auto"/>
            </w:tcBorders>
          </w:tcPr>
          <w:p w14:paraId="6F0B1E82" w14:textId="3EBDDF40" w:rsidR="00927AF6" w:rsidRPr="001155BC" w:rsidRDefault="000B43B4" w:rsidP="000B43B4">
            <w:pPr>
              <w:jc w:val="left"/>
              <w:rPr>
                <w:rFonts w:ascii="Calibri" w:hAnsi="Calibri" w:cs="Tahoma"/>
                <w:sz w:val="22"/>
                <w:szCs w:val="22"/>
              </w:rPr>
            </w:pPr>
            <w:r w:rsidRPr="002D1825">
              <w:rPr>
                <w:rFonts w:ascii="Calibri" w:hAnsi="Calibri" w:cs="Tahoma"/>
                <w:sz w:val="22"/>
                <w:szCs w:val="22"/>
              </w:rPr>
              <w:t>jakub.plch@seznam.cz</w:t>
            </w:r>
          </w:p>
        </w:tc>
      </w:tr>
      <w:tr w:rsidR="00927AF6" w:rsidRPr="001155BC" w14:paraId="25745E85" w14:textId="77777777" w:rsidTr="00DC023A">
        <w:tc>
          <w:tcPr>
            <w:tcW w:w="1947" w:type="dxa"/>
            <w:tcBorders>
              <w:left w:val="single" w:sz="8" w:space="0" w:color="auto"/>
            </w:tcBorders>
          </w:tcPr>
          <w:p w14:paraId="44619FDA" w14:textId="77777777" w:rsidR="00927AF6" w:rsidRPr="001155BC" w:rsidRDefault="00927AF6" w:rsidP="00927AF6">
            <w:pPr>
              <w:jc w:val="left"/>
              <w:rPr>
                <w:rFonts w:ascii="Calibri" w:hAnsi="Calibri" w:cs="Tahoma"/>
                <w:sz w:val="22"/>
                <w:szCs w:val="22"/>
              </w:rPr>
            </w:pPr>
            <w:proofErr w:type="gramStart"/>
            <w:r w:rsidRPr="001155BC">
              <w:rPr>
                <w:rFonts w:ascii="Calibri" w:hAnsi="Calibri" w:cs="Tahoma"/>
                <w:snapToGrid w:val="0"/>
                <w:sz w:val="22"/>
                <w:szCs w:val="22"/>
              </w:rPr>
              <w:t>P</w:t>
            </w:r>
            <w:r>
              <w:rPr>
                <w:rFonts w:ascii="Calibri" w:hAnsi="Calibri" w:cs="Tahoma"/>
                <w:snapToGrid w:val="0"/>
                <w:sz w:val="22"/>
                <w:szCs w:val="22"/>
              </w:rPr>
              <w:t>OŠVÁŘ</w:t>
            </w:r>
            <w:r w:rsidRPr="001155BC">
              <w:rPr>
                <w:rFonts w:ascii="Calibri" w:hAnsi="Calibri" w:cs="Tahoma"/>
                <w:snapToGrid w:val="0"/>
                <w:sz w:val="22"/>
                <w:szCs w:val="22"/>
              </w:rPr>
              <w:t xml:space="preserve"> </w:t>
            </w:r>
            <w:r>
              <w:rPr>
                <w:rFonts w:ascii="Calibri" w:hAnsi="Calibri" w:cs="Tahoma"/>
                <w:snapToGrid w:val="0"/>
                <w:sz w:val="22"/>
                <w:szCs w:val="22"/>
              </w:rPr>
              <w:t xml:space="preserve"> Petr</w:t>
            </w:r>
            <w:proofErr w:type="gramEnd"/>
          </w:p>
        </w:tc>
        <w:tc>
          <w:tcPr>
            <w:tcW w:w="3526" w:type="dxa"/>
          </w:tcPr>
          <w:p w14:paraId="1FFC9757" w14:textId="31FDC6C4" w:rsidR="00927AF6" w:rsidRPr="002D1825" w:rsidRDefault="00927AF6" w:rsidP="000B43B4">
            <w:pPr>
              <w:jc w:val="left"/>
              <w:rPr>
                <w:rFonts w:ascii="Calibri" w:hAnsi="Calibri" w:cs="Tahoma"/>
                <w:sz w:val="22"/>
                <w:szCs w:val="22"/>
              </w:rPr>
            </w:pPr>
            <w:r>
              <w:rPr>
                <w:rFonts w:ascii="Calibri" w:hAnsi="Calibri" w:cs="Tahoma"/>
                <w:snapToGrid w:val="0"/>
                <w:sz w:val="22"/>
                <w:szCs w:val="22"/>
              </w:rPr>
              <w:t>Šiškovice 93, 538 23 Licibořice</w:t>
            </w:r>
          </w:p>
        </w:tc>
        <w:tc>
          <w:tcPr>
            <w:tcW w:w="1320" w:type="dxa"/>
          </w:tcPr>
          <w:p w14:paraId="0AF404E3" w14:textId="77777777" w:rsidR="00927AF6" w:rsidRPr="001155BC" w:rsidRDefault="00927AF6" w:rsidP="00927AF6">
            <w:pPr>
              <w:jc w:val="center"/>
              <w:rPr>
                <w:rFonts w:ascii="Calibri" w:hAnsi="Calibri" w:cs="Tahoma"/>
                <w:sz w:val="22"/>
                <w:szCs w:val="22"/>
              </w:rPr>
            </w:pPr>
            <w:r w:rsidRPr="000D6195">
              <w:rPr>
                <w:rFonts w:ascii="Calibri" w:hAnsi="Calibri" w:cs="Tahoma"/>
                <w:snapToGrid w:val="0"/>
                <w:sz w:val="22"/>
                <w:szCs w:val="22"/>
              </w:rPr>
              <w:t>775</w:t>
            </w:r>
            <w:r>
              <w:rPr>
                <w:rFonts w:ascii="Calibri" w:hAnsi="Calibri" w:cs="Tahoma"/>
                <w:snapToGrid w:val="0"/>
                <w:sz w:val="22"/>
                <w:szCs w:val="22"/>
              </w:rPr>
              <w:t> </w:t>
            </w:r>
            <w:r w:rsidRPr="000D6195">
              <w:rPr>
                <w:rFonts w:ascii="Calibri" w:hAnsi="Calibri" w:cs="Tahoma"/>
                <w:snapToGrid w:val="0"/>
                <w:sz w:val="22"/>
                <w:szCs w:val="22"/>
              </w:rPr>
              <w:t>014</w:t>
            </w:r>
            <w:r>
              <w:rPr>
                <w:rFonts w:ascii="Calibri" w:hAnsi="Calibri" w:cs="Tahoma"/>
                <w:snapToGrid w:val="0"/>
                <w:sz w:val="22"/>
                <w:szCs w:val="22"/>
              </w:rPr>
              <w:t xml:space="preserve"> </w:t>
            </w:r>
            <w:r w:rsidRPr="000D6195">
              <w:rPr>
                <w:rFonts w:ascii="Calibri" w:hAnsi="Calibri" w:cs="Tahoma"/>
                <w:snapToGrid w:val="0"/>
                <w:sz w:val="22"/>
                <w:szCs w:val="22"/>
              </w:rPr>
              <w:t>264</w:t>
            </w:r>
          </w:p>
        </w:tc>
        <w:tc>
          <w:tcPr>
            <w:tcW w:w="2969" w:type="dxa"/>
            <w:tcBorders>
              <w:right w:val="single" w:sz="8" w:space="0" w:color="auto"/>
            </w:tcBorders>
          </w:tcPr>
          <w:p w14:paraId="4E6C2280" w14:textId="2C00B3C8" w:rsidR="00927AF6" w:rsidRPr="001155BC" w:rsidRDefault="000B43B4" w:rsidP="000B43B4">
            <w:pPr>
              <w:jc w:val="left"/>
              <w:rPr>
                <w:rFonts w:ascii="Calibri" w:hAnsi="Calibri" w:cs="Tahoma"/>
                <w:sz w:val="22"/>
                <w:szCs w:val="22"/>
              </w:rPr>
            </w:pPr>
            <w:r w:rsidRPr="000D6195">
              <w:rPr>
                <w:rFonts w:ascii="Calibri" w:hAnsi="Calibri" w:cs="Tahoma"/>
                <w:sz w:val="22"/>
                <w:szCs w:val="22"/>
              </w:rPr>
              <w:t>petr.posvar@centrum.cz</w:t>
            </w:r>
          </w:p>
        </w:tc>
      </w:tr>
      <w:tr w:rsidR="00927AF6" w:rsidRPr="001155BC" w14:paraId="77B167A5" w14:textId="77777777" w:rsidTr="00DC023A">
        <w:tc>
          <w:tcPr>
            <w:tcW w:w="1947" w:type="dxa"/>
            <w:tcBorders>
              <w:left w:val="single" w:sz="8" w:space="0" w:color="auto"/>
            </w:tcBorders>
          </w:tcPr>
          <w:p w14:paraId="44B1E5C2" w14:textId="77777777" w:rsidR="00927AF6" w:rsidRPr="00945D53" w:rsidRDefault="00927AF6" w:rsidP="00927AF6">
            <w:pPr>
              <w:jc w:val="left"/>
              <w:rPr>
                <w:rFonts w:ascii="Calibri" w:hAnsi="Calibri" w:cs="Tahoma"/>
                <w:sz w:val="10"/>
                <w:szCs w:val="10"/>
              </w:rPr>
            </w:pPr>
            <w:r>
              <w:rPr>
                <w:rFonts w:ascii="Calibri" w:hAnsi="Calibri" w:cs="Tahoma"/>
                <w:sz w:val="22"/>
                <w:szCs w:val="22"/>
              </w:rPr>
              <w:t xml:space="preserve">PROCHÁZKA Patrik </w:t>
            </w:r>
          </w:p>
        </w:tc>
        <w:tc>
          <w:tcPr>
            <w:tcW w:w="3526" w:type="dxa"/>
          </w:tcPr>
          <w:p w14:paraId="544470A6" w14:textId="376EBED6" w:rsidR="00927AF6" w:rsidRDefault="00927AF6" w:rsidP="000B43B4">
            <w:pPr>
              <w:jc w:val="left"/>
              <w:rPr>
                <w:rFonts w:ascii="Calibri" w:hAnsi="Calibri" w:cs="Tahoma"/>
                <w:sz w:val="22"/>
                <w:szCs w:val="22"/>
              </w:rPr>
            </w:pPr>
            <w:r>
              <w:rPr>
                <w:rFonts w:ascii="Calibri" w:hAnsi="Calibri" w:cs="Tahoma"/>
                <w:sz w:val="22"/>
                <w:szCs w:val="22"/>
              </w:rPr>
              <w:t xml:space="preserve">Jiráskova 109, </w:t>
            </w:r>
            <w:r w:rsidRPr="00E92B27">
              <w:rPr>
                <w:rFonts w:ascii="Calibri" w:hAnsi="Calibri" w:cs="Tahoma"/>
                <w:sz w:val="22"/>
                <w:szCs w:val="22"/>
              </w:rPr>
              <w:t>5</w:t>
            </w:r>
            <w:r>
              <w:rPr>
                <w:rFonts w:ascii="Calibri" w:hAnsi="Calibri" w:cs="Tahoma"/>
                <w:sz w:val="22"/>
                <w:szCs w:val="22"/>
              </w:rPr>
              <w:t>71 01 Mor</w:t>
            </w:r>
            <w:r w:rsidR="000B43B4">
              <w:rPr>
                <w:rFonts w:ascii="Calibri" w:hAnsi="Calibri" w:cs="Tahoma"/>
                <w:sz w:val="22"/>
                <w:szCs w:val="22"/>
              </w:rPr>
              <w:t>.</w:t>
            </w:r>
            <w:r>
              <w:rPr>
                <w:rFonts w:ascii="Calibri" w:hAnsi="Calibri" w:cs="Tahoma"/>
                <w:sz w:val="22"/>
                <w:szCs w:val="22"/>
              </w:rPr>
              <w:t xml:space="preserve"> Třebová</w:t>
            </w:r>
          </w:p>
        </w:tc>
        <w:tc>
          <w:tcPr>
            <w:tcW w:w="1320" w:type="dxa"/>
          </w:tcPr>
          <w:p w14:paraId="50C66B03" w14:textId="77777777" w:rsidR="00927AF6" w:rsidRPr="00945D53" w:rsidRDefault="00927AF6" w:rsidP="00927AF6">
            <w:pPr>
              <w:jc w:val="center"/>
              <w:rPr>
                <w:rFonts w:ascii="Calibri" w:hAnsi="Calibri" w:cs="Tahoma"/>
                <w:sz w:val="10"/>
                <w:szCs w:val="10"/>
              </w:rPr>
            </w:pPr>
            <w:r w:rsidRPr="00014EA4">
              <w:rPr>
                <w:rFonts w:ascii="Calibri" w:hAnsi="Calibri" w:cs="Tahoma"/>
                <w:sz w:val="22"/>
                <w:szCs w:val="22"/>
              </w:rPr>
              <w:t>603</w:t>
            </w:r>
            <w:r>
              <w:rPr>
                <w:rFonts w:ascii="Calibri" w:hAnsi="Calibri" w:cs="Tahoma"/>
                <w:sz w:val="22"/>
                <w:szCs w:val="22"/>
              </w:rPr>
              <w:t> </w:t>
            </w:r>
            <w:r w:rsidRPr="00014EA4">
              <w:rPr>
                <w:rFonts w:ascii="Calibri" w:hAnsi="Calibri" w:cs="Tahoma"/>
                <w:sz w:val="22"/>
                <w:szCs w:val="22"/>
              </w:rPr>
              <w:t>545</w:t>
            </w:r>
            <w:r>
              <w:rPr>
                <w:rFonts w:ascii="Calibri" w:hAnsi="Calibri" w:cs="Tahoma"/>
                <w:sz w:val="22"/>
                <w:szCs w:val="22"/>
              </w:rPr>
              <w:t xml:space="preserve"> </w:t>
            </w:r>
            <w:r w:rsidRPr="00014EA4">
              <w:rPr>
                <w:rFonts w:ascii="Calibri" w:hAnsi="Calibri" w:cs="Tahoma"/>
                <w:sz w:val="22"/>
                <w:szCs w:val="22"/>
              </w:rPr>
              <w:t>363</w:t>
            </w:r>
          </w:p>
        </w:tc>
        <w:tc>
          <w:tcPr>
            <w:tcW w:w="2969" w:type="dxa"/>
            <w:tcBorders>
              <w:right w:val="single" w:sz="8" w:space="0" w:color="auto"/>
            </w:tcBorders>
          </w:tcPr>
          <w:p w14:paraId="1F1159DE" w14:textId="2E9BE525" w:rsidR="00927AF6" w:rsidRPr="00945D53" w:rsidRDefault="000B43B4" w:rsidP="000B43B4">
            <w:pPr>
              <w:jc w:val="left"/>
              <w:rPr>
                <w:rFonts w:ascii="Calibri" w:hAnsi="Calibri" w:cs="Tahoma"/>
                <w:sz w:val="10"/>
                <w:szCs w:val="10"/>
              </w:rPr>
            </w:pPr>
            <w:r>
              <w:rPr>
                <w:rFonts w:ascii="Calibri" w:hAnsi="Calibri" w:cs="Tahoma"/>
                <w:sz w:val="22"/>
                <w:szCs w:val="22"/>
              </w:rPr>
              <w:t>30patrik30</w:t>
            </w:r>
            <w:r w:rsidRPr="00E92B27">
              <w:rPr>
                <w:rFonts w:ascii="Calibri" w:hAnsi="Calibri" w:cs="Tahoma"/>
                <w:sz w:val="22"/>
                <w:szCs w:val="22"/>
              </w:rPr>
              <w:t>@seznam.cz</w:t>
            </w:r>
          </w:p>
        </w:tc>
      </w:tr>
      <w:tr w:rsidR="00927AF6" w:rsidRPr="001155BC" w14:paraId="769B4CE2" w14:textId="77777777" w:rsidTr="00DC023A">
        <w:tc>
          <w:tcPr>
            <w:tcW w:w="1947" w:type="dxa"/>
            <w:tcBorders>
              <w:left w:val="single" w:sz="8" w:space="0" w:color="auto"/>
            </w:tcBorders>
          </w:tcPr>
          <w:p w14:paraId="5E39284B" w14:textId="77777777" w:rsidR="00927AF6" w:rsidRPr="001155BC" w:rsidRDefault="00927AF6" w:rsidP="00927AF6">
            <w:pPr>
              <w:jc w:val="left"/>
              <w:rPr>
                <w:rFonts w:ascii="Calibri" w:hAnsi="Calibri" w:cs="Tahoma"/>
                <w:sz w:val="22"/>
                <w:szCs w:val="22"/>
              </w:rPr>
            </w:pPr>
            <w:r>
              <w:rPr>
                <w:rFonts w:ascii="Calibri" w:hAnsi="Calibri" w:cs="Tahoma"/>
                <w:sz w:val="22"/>
                <w:szCs w:val="22"/>
              </w:rPr>
              <w:t xml:space="preserve">RULÍČEK </w:t>
            </w:r>
            <w:r w:rsidRPr="001155BC">
              <w:rPr>
                <w:rFonts w:ascii="Calibri" w:hAnsi="Calibri" w:cs="Tahoma"/>
                <w:sz w:val="22"/>
                <w:szCs w:val="22"/>
              </w:rPr>
              <w:t>Petr</w:t>
            </w:r>
          </w:p>
        </w:tc>
        <w:tc>
          <w:tcPr>
            <w:tcW w:w="3526" w:type="dxa"/>
          </w:tcPr>
          <w:p w14:paraId="0C88D652" w14:textId="277837F5" w:rsidR="00927AF6" w:rsidRPr="001155BC" w:rsidRDefault="00927AF6" w:rsidP="00303F01">
            <w:pPr>
              <w:jc w:val="left"/>
              <w:rPr>
                <w:rFonts w:ascii="Calibri" w:hAnsi="Calibri" w:cs="Tahoma"/>
                <w:sz w:val="22"/>
                <w:szCs w:val="22"/>
              </w:rPr>
            </w:pPr>
            <w:r w:rsidRPr="00303F01">
              <w:rPr>
                <w:rFonts w:ascii="Calibri" w:hAnsi="Calibri" w:cs="Tahoma"/>
                <w:sz w:val="22"/>
                <w:szCs w:val="22"/>
              </w:rPr>
              <w:t xml:space="preserve">Řestoky 165, 538 51 Chrast </w:t>
            </w:r>
          </w:p>
        </w:tc>
        <w:tc>
          <w:tcPr>
            <w:tcW w:w="1320" w:type="dxa"/>
          </w:tcPr>
          <w:p w14:paraId="326B9741" w14:textId="77777777" w:rsidR="00927AF6" w:rsidRPr="001155BC" w:rsidRDefault="00927AF6" w:rsidP="00927AF6">
            <w:pPr>
              <w:tabs>
                <w:tab w:val="left" w:pos="2694"/>
                <w:tab w:val="left" w:pos="6804"/>
                <w:tab w:val="left" w:pos="7230"/>
                <w:tab w:val="left" w:pos="8505"/>
              </w:tabs>
              <w:jc w:val="center"/>
              <w:rPr>
                <w:rFonts w:ascii="Calibri" w:hAnsi="Calibri" w:cs="Tahoma"/>
                <w:sz w:val="22"/>
                <w:szCs w:val="22"/>
              </w:rPr>
            </w:pPr>
            <w:r>
              <w:rPr>
                <w:rFonts w:ascii="Calibri" w:hAnsi="Calibri" w:cs="Tahoma"/>
                <w:sz w:val="22"/>
                <w:szCs w:val="22"/>
              </w:rPr>
              <w:t>775 720 212</w:t>
            </w:r>
          </w:p>
        </w:tc>
        <w:tc>
          <w:tcPr>
            <w:tcW w:w="2969" w:type="dxa"/>
            <w:tcBorders>
              <w:right w:val="single" w:sz="8" w:space="0" w:color="auto"/>
            </w:tcBorders>
          </w:tcPr>
          <w:p w14:paraId="6496572D" w14:textId="05DB264F" w:rsidR="00927AF6" w:rsidRPr="001155BC" w:rsidRDefault="00303F01" w:rsidP="00303F01">
            <w:pPr>
              <w:jc w:val="left"/>
              <w:rPr>
                <w:rFonts w:ascii="Calibri" w:hAnsi="Calibri" w:cs="Tahoma"/>
                <w:sz w:val="22"/>
                <w:szCs w:val="22"/>
              </w:rPr>
            </w:pPr>
            <w:r w:rsidRPr="001155BC">
              <w:rPr>
                <w:rFonts w:ascii="Calibri" w:hAnsi="Calibri" w:cs="Tahoma"/>
                <w:sz w:val="22"/>
                <w:szCs w:val="22"/>
              </w:rPr>
              <w:t>petr.rulicek@</w:t>
            </w:r>
            <w:r>
              <w:rPr>
                <w:rFonts w:ascii="Calibri" w:hAnsi="Calibri" w:cs="Tahoma"/>
                <w:sz w:val="22"/>
                <w:szCs w:val="22"/>
              </w:rPr>
              <w:t>seznam</w:t>
            </w:r>
            <w:r w:rsidRPr="001155BC">
              <w:rPr>
                <w:rFonts w:ascii="Calibri" w:hAnsi="Calibri" w:cs="Tahoma"/>
                <w:sz w:val="22"/>
                <w:szCs w:val="22"/>
              </w:rPr>
              <w:t>.cz</w:t>
            </w:r>
          </w:p>
        </w:tc>
      </w:tr>
      <w:tr w:rsidR="00927AF6" w:rsidRPr="001155BC" w14:paraId="5BE9771A" w14:textId="77777777" w:rsidTr="00DC023A">
        <w:tc>
          <w:tcPr>
            <w:tcW w:w="1947" w:type="dxa"/>
            <w:tcBorders>
              <w:left w:val="single" w:sz="8" w:space="0" w:color="auto"/>
            </w:tcBorders>
          </w:tcPr>
          <w:p w14:paraId="6BA20E22" w14:textId="77777777" w:rsidR="00927AF6" w:rsidRPr="001155BC" w:rsidRDefault="00927AF6" w:rsidP="00927AF6">
            <w:pPr>
              <w:jc w:val="left"/>
              <w:rPr>
                <w:rFonts w:ascii="Calibri" w:hAnsi="Calibri" w:cs="Tahoma"/>
                <w:sz w:val="22"/>
                <w:szCs w:val="22"/>
              </w:rPr>
            </w:pPr>
            <w:r>
              <w:rPr>
                <w:rFonts w:ascii="Calibri" w:hAnsi="Calibri" w:cs="Tahoma"/>
                <w:sz w:val="22"/>
                <w:szCs w:val="22"/>
              </w:rPr>
              <w:t xml:space="preserve">ŘÍHA </w:t>
            </w:r>
            <w:r w:rsidRPr="001155BC">
              <w:rPr>
                <w:rFonts w:ascii="Calibri" w:hAnsi="Calibri" w:cs="Tahoma"/>
                <w:sz w:val="22"/>
                <w:szCs w:val="22"/>
              </w:rPr>
              <w:t>Jaromír</w:t>
            </w:r>
          </w:p>
        </w:tc>
        <w:tc>
          <w:tcPr>
            <w:tcW w:w="3526" w:type="dxa"/>
          </w:tcPr>
          <w:p w14:paraId="34686258" w14:textId="7AE8BBC1" w:rsidR="00927AF6" w:rsidRPr="00DA6E45" w:rsidRDefault="00927AF6" w:rsidP="00303F01">
            <w:pPr>
              <w:jc w:val="left"/>
              <w:rPr>
                <w:rFonts w:ascii="Calibri" w:hAnsi="Calibri" w:cs="Calibri"/>
                <w:sz w:val="22"/>
                <w:szCs w:val="22"/>
              </w:rPr>
            </w:pPr>
            <w:r w:rsidRPr="001155BC">
              <w:rPr>
                <w:rFonts w:ascii="Calibri" w:hAnsi="Calibri" w:cs="Tahoma"/>
                <w:sz w:val="22"/>
                <w:szCs w:val="22"/>
              </w:rPr>
              <w:t>Pol</w:t>
            </w:r>
            <w:r>
              <w:rPr>
                <w:rFonts w:ascii="Calibri" w:hAnsi="Calibri" w:cs="Tahoma"/>
                <w:sz w:val="22"/>
                <w:szCs w:val="22"/>
              </w:rPr>
              <w:t xml:space="preserve">ičská </w:t>
            </w:r>
            <w:proofErr w:type="gramStart"/>
            <w:r>
              <w:rPr>
                <w:rFonts w:ascii="Calibri" w:hAnsi="Calibri" w:cs="Tahoma"/>
                <w:sz w:val="22"/>
                <w:szCs w:val="22"/>
              </w:rPr>
              <w:t>1238,  539</w:t>
            </w:r>
            <w:proofErr w:type="gramEnd"/>
            <w:r>
              <w:rPr>
                <w:rFonts w:ascii="Calibri" w:hAnsi="Calibri" w:cs="Tahoma"/>
                <w:sz w:val="22"/>
                <w:szCs w:val="22"/>
              </w:rPr>
              <w:t xml:space="preserve"> 01 Hlinsko </w:t>
            </w:r>
          </w:p>
        </w:tc>
        <w:tc>
          <w:tcPr>
            <w:tcW w:w="1320" w:type="dxa"/>
          </w:tcPr>
          <w:p w14:paraId="21F05448"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737 819</w:t>
            </w:r>
            <w:r>
              <w:rPr>
                <w:rFonts w:ascii="Calibri" w:hAnsi="Calibri" w:cs="Tahoma"/>
                <w:sz w:val="22"/>
                <w:szCs w:val="22"/>
              </w:rPr>
              <w:t> </w:t>
            </w:r>
            <w:r w:rsidRPr="001155BC">
              <w:rPr>
                <w:rFonts w:ascii="Calibri" w:hAnsi="Calibri" w:cs="Tahoma"/>
                <w:sz w:val="22"/>
                <w:szCs w:val="22"/>
              </w:rPr>
              <w:t>612</w:t>
            </w:r>
          </w:p>
        </w:tc>
        <w:tc>
          <w:tcPr>
            <w:tcW w:w="2969" w:type="dxa"/>
            <w:tcBorders>
              <w:right w:val="single" w:sz="8" w:space="0" w:color="auto"/>
            </w:tcBorders>
          </w:tcPr>
          <w:p w14:paraId="34131A6C" w14:textId="22B7A95B" w:rsidR="00927AF6" w:rsidRPr="001155BC" w:rsidRDefault="0006530A" w:rsidP="00303F01">
            <w:pPr>
              <w:jc w:val="left"/>
              <w:rPr>
                <w:rFonts w:ascii="Calibri" w:hAnsi="Calibri" w:cs="Tahoma"/>
                <w:sz w:val="22"/>
                <w:szCs w:val="22"/>
              </w:rPr>
            </w:pPr>
            <w:hyperlink r:id="rId97" w:history="1">
              <w:r w:rsidR="00303F01" w:rsidRPr="00DA6E45">
                <w:rPr>
                  <w:rFonts w:ascii="Calibri" w:hAnsi="Calibri" w:cs="Calibri"/>
                  <w:sz w:val="22"/>
                  <w:szCs w:val="22"/>
                </w:rPr>
                <w:t>jardik.riha@seznam.cz</w:t>
              </w:r>
            </w:hyperlink>
          </w:p>
        </w:tc>
      </w:tr>
      <w:tr w:rsidR="00927AF6" w:rsidRPr="001155BC" w14:paraId="355F09FB" w14:textId="77777777" w:rsidTr="00DC023A">
        <w:tc>
          <w:tcPr>
            <w:tcW w:w="1947" w:type="dxa"/>
            <w:tcBorders>
              <w:left w:val="single" w:sz="8" w:space="0" w:color="auto"/>
            </w:tcBorders>
          </w:tcPr>
          <w:p w14:paraId="3D9C4996" w14:textId="77777777" w:rsidR="00927AF6" w:rsidRPr="00945D53" w:rsidRDefault="00927AF6" w:rsidP="00927AF6">
            <w:pPr>
              <w:jc w:val="left"/>
              <w:rPr>
                <w:rFonts w:ascii="Calibri" w:hAnsi="Calibri" w:cs="Tahoma"/>
                <w:sz w:val="10"/>
                <w:szCs w:val="10"/>
              </w:rPr>
            </w:pPr>
            <w:r>
              <w:rPr>
                <w:rFonts w:ascii="Calibri" w:hAnsi="Calibri" w:cs="Tahoma"/>
                <w:sz w:val="22"/>
                <w:szCs w:val="22"/>
              </w:rPr>
              <w:t>SAJDL Jan</w:t>
            </w:r>
          </w:p>
        </w:tc>
        <w:tc>
          <w:tcPr>
            <w:tcW w:w="3526" w:type="dxa"/>
          </w:tcPr>
          <w:p w14:paraId="6F09D7A6" w14:textId="2D2747C3" w:rsidR="00927AF6" w:rsidRDefault="00927AF6" w:rsidP="00303F01">
            <w:pPr>
              <w:jc w:val="left"/>
              <w:rPr>
                <w:rFonts w:ascii="Calibri" w:hAnsi="Calibri" w:cs="Tahoma"/>
                <w:sz w:val="22"/>
                <w:szCs w:val="22"/>
              </w:rPr>
            </w:pPr>
            <w:r w:rsidRPr="00DA6E45">
              <w:rPr>
                <w:rFonts w:ascii="Calibri" w:hAnsi="Calibri" w:cs="Tahoma"/>
                <w:sz w:val="22"/>
                <w:szCs w:val="22"/>
              </w:rPr>
              <w:t xml:space="preserve">Na Bílé </w:t>
            </w:r>
            <w:proofErr w:type="gramStart"/>
            <w:r w:rsidRPr="00DA6E45">
              <w:rPr>
                <w:rFonts w:ascii="Calibri" w:hAnsi="Calibri" w:cs="Tahoma"/>
                <w:sz w:val="22"/>
                <w:szCs w:val="22"/>
              </w:rPr>
              <w:t>120</w:t>
            </w:r>
            <w:r>
              <w:rPr>
                <w:rFonts w:ascii="Calibri" w:hAnsi="Calibri" w:cs="Tahoma"/>
                <w:sz w:val="22"/>
                <w:szCs w:val="22"/>
              </w:rPr>
              <w:t xml:space="preserve"> ,</w:t>
            </w:r>
            <w:proofErr w:type="gramEnd"/>
            <w:r w:rsidRPr="00DA6E45">
              <w:rPr>
                <w:rFonts w:ascii="Calibri" w:hAnsi="Calibri" w:cs="Tahoma"/>
                <w:sz w:val="22"/>
                <w:szCs w:val="22"/>
              </w:rPr>
              <w:t xml:space="preserve"> 565</w:t>
            </w:r>
            <w:r>
              <w:rPr>
                <w:rFonts w:ascii="Calibri" w:hAnsi="Calibri" w:cs="Tahoma"/>
                <w:sz w:val="22"/>
                <w:szCs w:val="22"/>
              </w:rPr>
              <w:t xml:space="preserve"> </w:t>
            </w:r>
            <w:r w:rsidRPr="00DA6E45">
              <w:rPr>
                <w:rFonts w:ascii="Calibri" w:hAnsi="Calibri" w:cs="Tahoma"/>
                <w:sz w:val="22"/>
                <w:szCs w:val="22"/>
              </w:rPr>
              <w:t>01</w:t>
            </w:r>
            <w:r>
              <w:rPr>
                <w:rFonts w:ascii="Calibri" w:hAnsi="Calibri" w:cs="Tahoma"/>
                <w:sz w:val="22"/>
                <w:szCs w:val="22"/>
              </w:rPr>
              <w:t xml:space="preserve"> </w:t>
            </w:r>
            <w:r w:rsidRPr="00DA6E45">
              <w:rPr>
                <w:rFonts w:ascii="Calibri" w:hAnsi="Calibri" w:cs="Tahoma"/>
                <w:sz w:val="22"/>
                <w:szCs w:val="22"/>
              </w:rPr>
              <w:t>Choceň</w:t>
            </w:r>
            <w:r>
              <w:rPr>
                <w:rFonts w:ascii="Calibri" w:hAnsi="Calibri" w:cs="Tahoma"/>
                <w:sz w:val="22"/>
                <w:szCs w:val="22"/>
              </w:rPr>
              <w:t xml:space="preserve"> </w:t>
            </w:r>
          </w:p>
        </w:tc>
        <w:tc>
          <w:tcPr>
            <w:tcW w:w="1320" w:type="dxa"/>
          </w:tcPr>
          <w:p w14:paraId="7332B4FD" w14:textId="77777777" w:rsidR="00927AF6" w:rsidRPr="00945D53" w:rsidRDefault="00927AF6" w:rsidP="00927AF6">
            <w:pPr>
              <w:jc w:val="center"/>
              <w:rPr>
                <w:rFonts w:ascii="Calibri" w:hAnsi="Calibri" w:cs="Tahoma"/>
                <w:spacing w:val="0"/>
                <w:sz w:val="10"/>
                <w:szCs w:val="10"/>
              </w:rPr>
            </w:pPr>
            <w:r w:rsidRPr="00DA6E45">
              <w:rPr>
                <w:rFonts w:ascii="Calibri" w:hAnsi="Calibri" w:cs="Tahoma"/>
                <w:spacing w:val="0"/>
                <w:sz w:val="22"/>
                <w:szCs w:val="22"/>
              </w:rPr>
              <w:t>732</w:t>
            </w:r>
            <w:r>
              <w:rPr>
                <w:rFonts w:ascii="Calibri" w:hAnsi="Calibri" w:cs="Tahoma"/>
                <w:spacing w:val="0"/>
                <w:sz w:val="22"/>
                <w:szCs w:val="22"/>
              </w:rPr>
              <w:t> </w:t>
            </w:r>
            <w:r w:rsidRPr="00DA6E45">
              <w:rPr>
                <w:rFonts w:ascii="Calibri" w:hAnsi="Calibri" w:cs="Tahoma"/>
                <w:spacing w:val="0"/>
                <w:sz w:val="22"/>
                <w:szCs w:val="22"/>
              </w:rPr>
              <w:t>842</w:t>
            </w:r>
            <w:r>
              <w:rPr>
                <w:rFonts w:ascii="Calibri" w:hAnsi="Calibri" w:cs="Tahoma"/>
                <w:spacing w:val="0"/>
                <w:sz w:val="22"/>
                <w:szCs w:val="22"/>
              </w:rPr>
              <w:t xml:space="preserve"> </w:t>
            </w:r>
            <w:r w:rsidRPr="00DA6E45">
              <w:rPr>
                <w:rFonts w:ascii="Calibri" w:hAnsi="Calibri" w:cs="Tahoma"/>
                <w:spacing w:val="0"/>
                <w:sz w:val="22"/>
                <w:szCs w:val="22"/>
              </w:rPr>
              <w:t>535</w:t>
            </w:r>
          </w:p>
        </w:tc>
        <w:tc>
          <w:tcPr>
            <w:tcW w:w="2969" w:type="dxa"/>
            <w:tcBorders>
              <w:right w:val="single" w:sz="8" w:space="0" w:color="auto"/>
            </w:tcBorders>
          </w:tcPr>
          <w:p w14:paraId="7B5635E8" w14:textId="2B92788B" w:rsidR="00927AF6" w:rsidRPr="00224FAA" w:rsidRDefault="0006530A" w:rsidP="00303F01">
            <w:pPr>
              <w:jc w:val="left"/>
              <w:rPr>
                <w:rFonts w:ascii="Times New Roman" w:hAnsi="Times New Roman" w:cs="Arial"/>
                <w:sz w:val="10"/>
                <w:szCs w:val="10"/>
              </w:rPr>
            </w:pPr>
            <w:hyperlink r:id="rId98" w:history="1">
              <w:r w:rsidR="00303F01" w:rsidRPr="00817F52">
                <w:rPr>
                  <w:rStyle w:val="Hypertextovodkaz"/>
                  <w:rFonts w:ascii="Calibri" w:hAnsi="Calibri" w:cs="Calibri"/>
                  <w:color w:val="auto"/>
                  <w:sz w:val="22"/>
                  <w:szCs w:val="22"/>
                  <w:u w:val="none"/>
                </w:rPr>
                <w:t>honziksajdl@seznam.cz</w:t>
              </w:r>
            </w:hyperlink>
          </w:p>
        </w:tc>
      </w:tr>
      <w:tr w:rsidR="00927AF6" w:rsidRPr="001155BC" w14:paraId="4A6C30AA" w14:textId="77777777" w:rsidTr="00DC023A">
        <w:tc>
          <w:tcPr>
            <w:tcW w:w="1947" w:type="dxa"/>
            <w:tcBorders>
              <w:left w:val="single" w:sz="8" w:space="0" w:color="auto"/>
            </w:tcBorders>
          </w:tcPr>
          <w:p w14:paraId="3A2E2C1E" w14:textId="77777777" w:rsidR="00927AF6" w:rsidRPr="00945D53" w:rsidRDefault="00927AF6" w:rsidP="00927AF6">
            <w:pPr>
              <w:jc w:val="left"/>
              <w:rPr>
                <w:rFonts w:ascii="Calibri" w:hAnsi="Calibri" w:cs="Tahoma"/>
                <w:sz w:val="10"/>
                <w:szCs w:val="10"/>
              </w:rPr>
            </w:pPr>
            <w:r>
              <w:rPr>
                <w:rFonts w:ascii="Calibri" w:hAnsi="Calibri" w:cs="Tahoma"/>
                <w:sz w:val="22"/>
                <w:szCs w:val="22"/>
              </w:rPr>
              <w:t>SECKÝ Dominik</w:t>
            </w:r>
          </w:p>
        </w:tc>
        <w:tc>
          <w:tcPr>
            <w:tcW w:w="3526" w:type="dxa"/>
          </w:tcPr>
          <w:p w14:paraId="1DFA748C" w14:textId="0C4B3B39" w:rsidR="00927AF6" w:rsidRPr="00DA6E45" w:rsidRDefault="00927AF6" w:rsidP="00303F01">
            <w:pPr>
              <w:jc w:val="left"/>
              <w:rPr>
                <w:rFonts w:ascii="Calibri" w:hAnsi="Calibri" w:cs="Calibri"/>
                <w:sz w:val="22"/>
                <w:szCs w:val="22"/>
              </w:rPr>
            </w:pPr>
            <w:r>
              <w:rPr>
                <w:rFonts w:ascii="Calibri" w:hAnsi="Calibri" w:cs="Tahoma"/>
                <w:sz w:val="22"/>
                <w:szCs w:val="22"/>
              </w:rPr>
              <w:t xml:space="preserve">Revoluční 594, </w:t>
            </w:r>
            <w:r w:rsidRPr="001155BC">
              <w:rPr>
                <w:rFonts w:ascii="Calibri" w:hAnsi="Calibri" w:cs="Tahoma"/>
                <w:sz w:val="22"/>
                <w:szCs w:val="22"/>
              </w:rPr>
              <w:t>5</w:t>
            </w:r>
            <w:r>
              <w:rPr>
                <w:rFonts w:ascii="Calibri" w:hAnsi="Calibri" w:cs="Tahoma"/>
                <w:sz w:val="22"/>
                <w:szCs w:val="22"/>
              </w:rPr>
              <w:t>37</w:t>
            </w:r>
            <w:r w:rsidRPr="001155BC">
              <w:rPr>
                <w:rFonts w:ascii="Calibri" w:hAnsi="Calibri" w:cs="Tahoma"/>
                <w:sz w:val="22"/>
                <w:szCs w:val="22"/>
              </w:rPr>
              <w:t xml:space="preserve"> 0</w:t>
            </w:r>
            <w:r>
              <w:rPr>
                <w:rFonts w:ascii="Calibri" w:hAnsi="Calibri" w:cs="Tahoma"/>
                <w:sz w:val="22"/>
                <w:szCs w:val="22"/>
              </w:rPr>
              <w:t>1</w:t>
            </w:r>
            <w:r w:rsidRPr="001155BC">
              <w:rPr>
                <w:rFonts w:ascii="Calibri" w:hAnsi="Calibri" w:cs="Tahoma"/>
                <w:sz w:val="22"/>
                <w:szCs w:val="22"/>
              </w:rPr>
              <w:t xml:space="preserve"> </w:t>
            </w:r>
            <w:r>
              <w:rPr>
                <w:rFonts w:ascii="Calibri" w:hAnsi="Calibri" w:cs="Tahoma"/>
                <w:sz w:val="22"/>
                <w:szCs w:val="22"/>
              </w:rPr>
              <w:t>Chrudim</w:t>
            </w:r>
          </w:p>
        </w:tc>
        <w:tc>
          <w:tcPr>
            <w:tcW w:w="1320" w:type="dxa"/>
          </w:tcPr>
          <w:p w14:paraId="76A07A50" w14:textId="77777777" w:rsidR="00927AF6" w:rsidRPr="00945D53" w:rsidRDefault="00927AF6" w:rsidP="00927AF6">
            <w:pPr>
              <w:jc w:val="center"/>
              <w:rPr>
                <w:rFonts w:ascii="Calibri" w:hAnsi="Calibri" w:cs="Tahoma"/>
                <w:sz w:val="10"/>
                <w:szCs w:val="10"/>
              </w:rPr>
            </w:pPr>
            <w:r>
              <w:rPr>
                <w:rFonts w:ascii="Calibri" w:hAnsi="Calibri" w:cs="Tahoma"/>
                <w:spacing w:val="0"/>
                <w:sz w:val="22"/>
                <w:szCs w:val="22"/>
              </w:rPr>
              <w:t>606 821 519</w:t>
            </w:r>
          </w:p>
        </w:tc>
        <w:tc>
          <w:tcPr>
            <w:tcW w:w="2969" w:type="dxa"/>
            <w:tcBorders>
              <w:right w:val="single" w:sz="8" w:space="0" w:color="auto"/>
            </w:tcBorders>
          </w:tcPr>
          <w:p w14:paraId="05813F75" w14:textId="4E6150EB" w:rsidR="00927AF6" w:rsidRPr="00224FAA" w:rsidRDefault="0006530A" w:rsidP="00303F01">
            <w:pPr>
              <w:jc w:val="left"/>
              <w:rPr>
                <w:rFonts w:ascii="Times New Roman" w:hAnsi="Times New Roman" w:cs="Arial"/>
                <w:sz w:val="10"/>
                <w:szCs w:val="10"/>
              </w:rPr>
            </w:pPr>
            <w:hyperlink r:id="rId99" w:history="1">
              <w:r w:rsidR="00303F01" w:rsidRPr="00DA6E45">
                <w:rPr>
                  <w:rStyle w:val="Hypertextovodkaz"/>
                  <w:rFonts w:ascii="Calibri" w:hAnsi="Calibri" w:cs="Calibri"/>
                  <w:color w:val="auto"/>
                  <w:sz w:val="22"/>
                  <w:szCs w:val="22"/>
                  <w:u w:val="none"/>
                </w:rPr>
                <w:t>dominik.secky@seznam.cz</w:t>
              </w:r>
            </w:hyperlink>
          </w:p>
        </w:tc>
      </w:tr>
      <w:tr w:rsidR="00927AF6" w:rsidRPr="001155BC" w14:paraId="39F7FD6F" w14:textId="77777777" w:rsidTr="00DC023A">
        <w:tc>
          <w:tcPr>
            <w:tcW w:w="1947" w:type="dxa"/>
            <w:tcBorders>
              <w:left w:val="single" w:sz="8" w:space="0" w:color="auto"/>
            </w:tcBorders>
          </w:tcPr>
          <w:p w14:paraId="44C6CD25" w14:textId="77777777" w:rsidR="00927AF6" w:rsidRPr="001155BC" w:rsidRDefault="00927AF6" w:rsidP="00927AF6">
            <w:pPr>
              <w:jc w:val="left"/>
              <w:rPr>
                <w:rFonts w:ascii="Calibri" w:hAnsi="Calibri" w:cs="Tahoma"/>
                <w:sz w:val="22"/>
                <w:szCs w:val="22"/>
              </w:rPr>
            </w:pPr>
            <w:r>
              <w:rPr>
                <w:rFonts w:ascii="Calibri" w:hAnsi="Calibri" w:cs="Tahoma"/>
                <w:sz w:val="22"/>
                <w:szCs w:val="22"/>
              </w:rPr>
              <w:t xml:space="preserve">SEDLÁK </w:t>
            </w:r>
            <w:r w:rsidRPr="001155BC">
              <w:rPr>
                <w:rFonts w:ascii="Calibri" w:hAnsi="Calibri" w:cs="Tahoma"/>
                <w:sz w:val="22"/>
                <w:szCs w:val="22"/>
              </w:rPr>
              <w:t>Miroslav</w:t>
            </w:r>
          </w:p>
        </w:tc>
        <w:tc>
          <w:tcPr>
            <w:tcW w:w="3526" w:type="dxa"/>
          </w:tcPr>
          <w:p w14:paraId="643721B2" w14:textId="6CAF9F4D" w:rsidR="00927AF6" w:rsidRPr="001155BC" w:rsidRDefault="00927AF6" w:rsidP="00303F01">
            <w:pPr>
              <w:jc w:val="left"/>
              <w:rPr>
                <w:rFonts w:ascii="Calibri" w:hAnsi="Calibri" w:cs="Tahoma"/>
                <w:sz w:val="22"/>
                <w:szCs w:val="22"/>
              </w:rPr>
            </w:pPr>
            <w:r w:rsidRPr="001155BC">
              <w:rPr>
                <w:rFonts w:ascii="Calibri" w:hAnsi="Calibri" w:cs="Tahoma"/>
                <w:sz w:val="22"/>
                <w:szCs w:val="22"/>
              </w:rPr>
              <w:t xml:space="preserve">Na Barikádách </w:t>
            </w:r>
            <w:r>
              <w:rPr>
                <w:rFonts w:ascii="Calibri" w:hAnsi="Calibri" w:cs="Tahoma"/>
                <w:sz w:val="22"/>
                <w:szCs w:val="22"/>
              </w:rPr>
              <w:t xml:space="preserve">1198/16, </w:t>
            </w:r>
            <w:r w:rsidRPr="001155BC">
              <w:rPr>
                <w:rFonts w:ascii="Calibri" w:hAnsi="Calibri" w:cs="Tahoma"/>
                <w:sz w:val="22"/>
                <w:szCs w:val="22"/>
              </w:rPr>
              <w:t>568 02 Svitavy</w:t>
            </w:r>
          </w:p>
        </w:tc>
        <w:tc>
          <w:tcPr>
            <w:tcW w:w="1320" w:type="dxa"/>
          </w:tcPr>
          <w:p w14:paraId="5D162335" w14:textId="77777777" w:rsidR="00927AF6" w:rsidRPr="001155BC" w:rsidRDefault="00927AF6" w:rsidP="00927AF6">
            <w:pPr>
              <w:jc w:val="center"/>
              <w:rPr>
                <w:rFonts w:ascii="Calibri" w:hAnsi="Calibri" w:cs="Tahoma"/>
                <w:sz w:val="22"/>
                <w:szCs w:val="22"/>
              </w:rPr>
            </w:pPr>
            <w:r w:rsidRPr="001155BC">
              <w:rPr>
                <w:rFonts w:ascii="Calibri" w:hAnsi="Calibri" w:cs="Tahoma"/>
                <w:spacing w:val="0"/>
                <w:sz w:val="22"/>
                <w:szCs w:val="22"/>
              </w:rPr>
              <w:t>723</w:t>
            </w:r>
            <w:r>
              <w:rPr>
                <w:rFonts w:ascii="Calibri" w:hAnsi="Calibri" w:cs="Tahoma"/>
                <w:spacing w:val="0"/>
                <w:sz w:val="22"/>
                <w:szCs w:val="22"/>
              </w:rPr>
              <w:t> </w:t>
            </w:r>
            <w:r w:rsidRPr="001155BC">
              <w:rPr>
                <w:rFonts w:ascii="Calibri" w:hAnsi="Calibri" w:cs="Tahoma"/>
                <w:spacing w:val="0"/>
                <w:sz w:val="22"/>
                <w:szCs w:val="22"/>
              </w:rPr>
              <w:t>993</w:t>
            </w:r>
            <w:r>
              <w:rPr>
                <w:rFonts w:ascii="Calibri" w:hAnsi="Calibri" w:cs="Tahoma"/>
                <w:spacing w:val="0"/>
                <w:sz w:val="22"/>
                <w:szCs w:val="22"/>
              </w:rPr>
              <w:t> </w:t>
            </w:r>
            <w:r w:rsidRPr="002D1825">
              <w:rPr>
                <w:rFonts w:ascii="Calibri" w:hAnsi="Calibri" w:cs="Tahoma"/>
                <w:spacing w:val="0"/>
                <w:sz w:val="21"/>
                <w:szCs w:val="21"/>
              </w:rPr>
              <w:t>880</w:t>
            </w:r>
          </w:p>
        </w:tc>
        <w:tc>
          <w:tcPr>
            <w:tcW w:w="2969" w:type="dxa"/>
            <w:tcBorders>
              <w:right w:val="single" w:sz="8" w:space="0" w:color="auto"/>
            </w:tcBorders>
          </w:tcPr>
          <w:p w14:paraId="1614E092" w14:textId="2A2F1E71" w:rsidR="00927AF6" w:rsidRPr="001155BC" w:rsidRDefault="0006530A" w:rsidP="00303F01">
            <w:pPr>
              <w:jc w:val="left"/>
              <w:rPr>
                <w:rFonts w:ascii="Calibri" w:hAnsi="Calibri" w:cs="Tahoma"/>
                <w:sz w:val="22"/>
                <w:szCs w:val="22"/>
              </w:rPr>
            </w:pPr>
            <w:hyperlink r:id="rId100" w:history="1">
              <w:r w:rsidR="00303F01" w:rsidRPr="001155BC">
                <w:rPr>
                  <w:rStyle w:val="Hypertextovodkaz"/>
                  <w:rFonts w:ascii="Calibri" w:hAnsi="Calibri" w:cs="Tahoma"/>
                  <w:color w:val="auto"/>
                  <w:sz w:val="22"/>
                  <w:szCs w:val="22"/>
                  <w:u w:val="none"/>
                </w:rPr>
                <w:t>mir.sedlak@centrum.cz</w:t>
              </w:r>
            </w:hyperlink>
          </w:p>
        </w:tc>
      </w:tr>
      <w:tr w:rsidR="00927AF6" w:rsidRPr="001155BC" w14:paraId="280B8E89" w14:textId="77777777" w:rsidTr="00DC023A">
        <w:tc>
          <w:tcPr>
            <w:tcW w:w="1947" w:type="dxa"/>
            <w:tcBorders>
              <w:left w:val="single" w:sz="8" w:space="0" w:color="auto"/>
            </w:tcBorders>
          </w:tcPr>
          <w:p w14:paraId="2E403581" w14:textId="77777777" w:rsidR="00927AF6" w:rsidRPr="00945D53" w:rsidRDefault="00927AF6" w:rsidP="00927AF6">
            <w:pPr>
              <w:jc w:val="left"/>
              <w:rPr>
                <w:rFonts w:ascii="Calibri" w:hAnsi="Calibri" w:cs="Tahoma"/>
                <w:sz w:val="10"/>
                <w:szCs w:val="10"/>
              </w:rPr>
            </w:pPr>
            <w:r>
              <w:rPr>
                <w:rFonts w:ascii="Calibri" w:hAnsi="Calibri" w:cs="Tahoma"/>
                <w:sz w:val="22"/>
                <w:szCs w:val="22"/>
              </w:rPr>
              <w:t>SEKÁČ Adam</w:t>
            </w:r>
          </w:p>
        </w:tc>
        <w:tc>
          <w:tcPr>
            <w:tcW w:w="3526" w:type="dxa"/>
          </w:tcPr>
          <w:p w14:paraId="7E68275F" w14:textId="490BED2C" w:rsidR="00927AF6" w:rsidRPr="000C1BA1" w:rsidRDefault="00927AF6" w:rsidP="00303F01">
            <w:pPr>
              <w:jc w:val="left"/>
              <w:rPr>
                <w:rFonts w:asciiTheme="minorHAnsi" w:hAnsiTheme="minorHAnsi" w:cstheme="minorHAnsi"/>
                <w:sz w:val="22"/>
                <w:szCs w:val="22"/>
              </w:rPr>
            </w:pPr>
            <w:r w:rsidRPr="00DA6E45">
              <w:rPr>
                <w:rFonts w:ascii="Calibri" w:hAnsi="Calibri" w:cs="Tahoma"/>
                <w:sz w:val="22"/>
                <w:szCs w:val="22"/>
              </w:rPr>
              <w:t>Strážnického 19</w:t>
            </w:r>
            <w:r>
              <w:rPr>
                <w:rFonts w:ascii="Calibri" w:hAnsi="Calibri" w:cs="Tahoma"/>
                <w:sz w:val="22"/>
                <w:szCs w:val="22"/>
              </w:rPr>
              <w:t xml:space="preserve">, </w:t>
            </w:r>
            <w:r w:rsidRPr="001155BC">
              <w:rPr>
                <w:rFonts w:ascii="Calibri" w:hAnsi="Calibri" w:cs="Tahoma"/>
                <w:sz w:val="22"/>
                <w:szCs w:val="22"/>
              </w:rPr>
              <w:t>5</w:t>
            </w:r>
            <w:r>
              <w:rPr>
                <w:rFonts w:ascii="Calibri" w:hAnsi="Calibri" w:cs="Tahoma"/>
                <w:sz w:val="22"/>
                <w:szCs w:val="22"/>
              </w:rPr>
              <w:t>71</w:t>
            </w:r>
            <w:r w:rsidRPr="001155BC">
              <w:rPr>
                <w:rFonts w:ascii="Calibri" w:hAnsi="Calibri" w:cs="Tahoma"/>
                <w:sz w:val="22"/>
                <w:szCs w:val="22"/>
              </w:rPr>
              <w:t xml:space="preserve"> 0</w:t>
            </w:r>
            <w:r>
              <w:rPr>
                <w:rFonts w:ascii="Calibri" w:hAnsi="Calibri" w:cs="Tahoma"/>
                <w:sz w:val="22"/>
                <w:szCs w:val="22"/>
              </w:rPr>
              <w:t>1</w:t>
            </w:r>
            <w:r w:rsidRPr="001155BC">
              <w:rPr>
                <w:rFonts w:ascii="Calibri" w:hAnsi="Calibri" w:cs="Tahoma"/>
                <w:sz w:val="22"/>
                <w:szCs w:val="22"/>
              </w:rPr>
              <w:t xml:space="preserve"> </w:t>
            </w:r>
            <w:r>
              <w:rPr>
                <w:rFonts w:ascii="Calibri" w:hAnsi="Calibri" w:cs="Tahoma"/>
                <w:sz w:val="22"/>
                <w:szCs w:val="22"/>
              </w:rPr>
              <w:t>Mor</w:t>
            </w:r>
            <w:r w:rsidR="00303F01">
              <w:rPr>
                <w:rFonts w:ascii="Calibri" w:hAnsi="Calibri" w:cs="Tahoma"/>
                <w:sz w:val="22"/>
                <w:szCs w:val="22"/>
              </w:rPr>
              <w:t xml:space="preserve">. </w:t>
            </w:r>
            <w:r>
              <w:rPr>
                <w:rFonts w:ascii="Calibri" w:hAnsi="Calibri" w:cs="Tahoma"/>
                <w:sz w:val="22"/>
                <w:szCs w:val="22"/>
              </w:rPr>
              <w:t>Třebová</w:t>
            </w:r>
          </w:p>
        </w:tc>
        <w:tc>
          <w:tcPr>
            <w:tcW w:w="1320" w:type="dxa"/>
          </w:tcPr>
          <w:p w14:paraId="3AF43B55" w14:textId="77777777" w:rsidR="00927AF6" w:rsidRPr="00945D53" w:rsidRDefault="00927AF6" w:rsidP="00927AF6">
            <w:pPr>
              <w:jc w:val="center"/>
              <w:rPr>
                <w:rFonts w:ascii="Calibri" w:hAnsi="Calibri" w:cs="Tahoma"/>
                <w:spacing w:val="0"/>
                <w:sz w:val="10"/>
                <w:szCs w:val="10"/>
              </w:rPr>
            </w:pPr>
            <w:r>
              <w:rPr>
                <w:rFonts w:ascii="Calibri" w:hAnsi="Calibri" w:cs="Tahoma"/>
                <w:spacing w:val="0"/>
                <w:sz w:val="22"/>
                <w:szCs w:val="22"/>
              </w:rPr>
              <w:t xml:space="preserve">730 680 809 </w:t>
            </w:r>
          </w:p>
        </w:tc>
        <w:tc>
          <w:tcPr>
            <w:tcW w:w="2969" w:type="dxa"/>
            <w:tcBorders>
              <w:right w:val="single" w:sz="8" w:space="0" w:color="auto"/>
            </w:tcBorders>
          </w:tcPr>
          <w:p w14:paraId="5F3FA78C" w14:textId="337DA9DF" w:rsidR="00927AF6" w:rsidRPr="00224FAA" w:rsidRDefault="0006530A" w:rsidP="00303F01">
            <w:pPr>
              <w:jc w:val="left"/>
              <w:rPr>
                <w:rFonts w:ascii="Calibri" w:hAnsi="Calibri" w:cs="Tahoma"/>
                <w:sz w:val="10"/>
                <w:szCs w:val="10"/>
              </w:rPr>
            </w:pPr>
            <w:hyperlink r:id="rId101" w:history="1">
              <w:r w:rsidR="00303F01" w:rsidRPr="000C1BA1">
                <w:rPr>
                  <w:rStyle w:val="Hypertextovodkaz"/>
                  <w:rFonts w:asciiTheme="minorHAnsi" w:hAnsiTheme="minorHAnsi" w:cstheme="minorHAnsi"/>
                  <w:color w:val="auto"/>
                  <w:sz w:val="22"/>
                  <w:szCs w:val="22"/>
                  <w:u w:val="none"/>
                </w:rPr>
                <w:t>asekac2@seznam.cz</w:t>
              </w:r>
            </w:hyperlink>
          </w:p>
        </w:tc>
      </w:tr>
      <w:tr w:rsidR="00927AF6" w:rsidRPr="001155BC" w14:paraId="697F1D35" w14:textId="77777777" w:rsidTr="00DC023A">
        <w:tc>
          <w:tcPr>
            <w:tcW w:w="1947" w:type="dxa"/>
            <w:tcBorders>
              <w:top w:val="single" w:sz="4" w:space="0" w:color="auto"/>
              <w:left w:val="single" w:sz="8" w:space="0" w:color="auto"/>
            </w:tcBorders>
          </w:tcPr>
          <w:p w14:paraId="5425DDC4" w14:textId="77777777" w:rsidR="00927AF6" w:rsidRPr="001155BC" w:rsidRDefault="00927AF6" w:rsidP="00927AF6">
            <w:pPr>
              <w:jc w:val="left"/>
              <w:rPr>
                <w:rFonts w:ascii="Calibri" w:hAnsi="Calibri" w:cs="Tahoma"/>
                <w:sz w:val="22"/>
                <w:szCs w:val="22"/>
              </w:rPr>
            </w:pPr>
            <w:r>
              <w:rPr>
                <w:rFonts w:ascii="Calibri" w:hAnsi="Calibri" w:cs="Tahoma"/>
                <w:sz w:val="22"/>
                <w:szCs w:val="22"/>
              </w:rPr>
              <w:t xml:space="preserve">SCHAFFER </w:t>
            </w:r>
            <w:r w:rsidRPr="001155BC">
              <w:rPr>
                <w:rFonts w:ascii="Calibri" w:hAnsi="Calibri" w:cs="Tahoma"/>
                <w:sz w:val="22"/>
                <w:szCs w:val="22"/>
              </w:rPr>
              <w:t>Michal</w:t>
            </w:r>
          </w:p>
        </w:tc>
        <w:tc>
          <w:tcPr>
            <w:tcW w:w="3526" w:type="dxa"/>
            <w:tcBorders>
              <w:top w:val="single" w:sz="4" w:space="0" w:color="auto"/>
            </w:tcBorders>
          </w:tcPr>
          <w:p w14:paraId="2A5F27E6" w14:textId="7A6A4826" w:rsidR="00927AF6" w:rsidRPr="001155BC" w:rsidRDefault="00927AF6" w:rsidP="00303F01">
            <w:pPr>
              <w:jc w:val="left"/>
              <w:rPr>
                <w:rFonts w:ascii="Calibri" w:hAnsi="Calibri" w:cs="Tahoma"/>
                <w:sz w:val="22"/>
                <w:szCs w:val="22"/>
              </w:rPr>
            </w:pPr>
            <w:r w:rsidRPr="000E2154">
              <w:rPr>
                <w:rFonts w:ascii="Calibri" w:hAnsi="Calibri" w:cs="Tahoma"/>
                <w:sz w:val="22"/>
                <w:szCs w:val="22"/>
              </w:rPr>
              <w:t>Tuněchody 107</w:t>
            </w:r>
            <w:r>
              <w:rPr>
                <w:rFonts w:ascii="Calibri" w:hAnsi="Calibri" w:cs="Tahoma"/>
                <w:sz w:val="22"/>
                <w:szCs w:val="22"/>
              </w:rPr>
              <w:t>, 537 01</w:t>
            </w:r>
            <w:r w:rsidRPr="001155BC">
              <w:rPr>
                <w:rFonts w:ascii="Calibri" w:hAnsi="Calibri" w:cs="Tahoma"/>
                <w:sz w:val="22"/>
                <w:szCs w:val="22"/>
              </w:rPr>
              <w:t xml:space="preserve"> Pardubice</w:t>
            </w:r>
          </w:p>
        </w:tc>
        <w:tc>
          <w:tcPr>
            <w:tcW w:w="1320" w:type="dxa"/>
            <w:tcBorders>
              <w:top w:val="single" w:sz="4" w:space="0" w:color="auto"/>
            </w:tcBorders>
          </w:tcPr>
          <w:p w14:paraId="1ABF8F50"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777 606 533</w:t>
            </w:r>
          </w:p>
        </w:tc>
        <w:tc>
          <w:tcPr>
            <w:tcW w:w="2969" w:type="dxa"/>
            <w:tcBorders>
              <w:top w:val="single" w:sz="4" w:space="0" w:color="auto"/>
              <w:right w:val="single" w:sz="8" w:space="0" w:color="auto"/>
            </w:tcBorders>
          </w:tcPr>
          <w:p w14:paraId="3B19D7F8" w14:textId="188D28FE" w:rsidR="00927AF6" w:rsidRPr="001155BC" w:rsidRDefault="0006530A" w:rsidP="00303F01">
            <w:pPr>
              <w:jc w:val="left"/>
              <w:rPr>
                <w:rFonts w:ascii="Calibri" w:hAnsi="Calibri" w:cs="Tahoma"/>
                <w:sz w:val="22"/>
                <w:szCs w:val="22"/>
              </w:rPr>
            </w:pPr>
            <w:hyperlink r:id="rId102" w:history="1">
              <w:r w:rsidR="00303F01" w:rsidRPr="001155BC">
                <w:rPr>
                  <w:rStyle w:val="Hypertextovodkaz"/>
                  <w:rFonts w:ascii="Calibri" w:hAnsi="Calibri" w:cs="Tahoma"/>
                  <w:color w:val="auto"/>
                  <w:sz w:val="22"/>
                  <w:szCs w:val="22"/>
                  <w:u w:val="none"/>
                </w:rPr>
                <w:t>schaffer@seznam.cz</w:t>
              </w:r>
            </w:hyperlink>
          </w:p>
        </w:tc>
      </w:tr>
      <w:tr w:rsidR="00927AF6" w:rsidRPr="001155BC" w14:paraId="0AD53B63" w14:textId="77777777" w:rsidTr="00DC023A">
        <w:tc>
          <w:tcPr>
            <w:tcW w:w="1947" w:type="dxa"/>
            <w:tcBorders>
              <w:left w:val="single" w:sz="8" w:space="0" w:color="auto"/>
            </w:tcBorders>
          </w:tcPr>
          <w:p w14:paraId="5B77C60A" w14:textId="77777777" w:rsidR="00927AF6" w:rsidRPr="001155BC" w:rsidRDefault="00927AF6" w:rsidP="00927AF6">
            <w:pPr>
              <w:jc w:val="left"/>
              <w:rPr>
                <w:rFonts w:ascii="Calibri" w:hAnsi="Calibri" w:cs="Tahoma"/>
                <w:sz w:val="22"/>
                <w:szCs w:val="22"/>
              </w:rPr>
            </w:pPr>
            <w:r>
              <w:rPr>
                <w:rFonts w:ascii="Calibri" w:hAnsi="Calibri" w:cs="Tahoma"/>
                <w:sz w:val="22"/>
                <w:szCs w:val="22"/>
              </w:rPr>
              <w:t>SOKOL Filip</w:t>
            </w:r>
          </w:p>
        </w:tc>
        <w:tc>
          <w:tcPr>
            <w:tcW w:w="3526" w:type="dxa"/>
          </w:tcPr>
          <w:p w14:paraId="0B7B5F56" w14:textId="71512AA6" w:rsidR="00927AF6" w:rsidRPr="001155BC" w:rsidRDefault="00927AF6" w:rsidP="00303F01">
            <w:pPr>
              <w:jc w:val="left"/>
              <w:rPr>
                <w:rFonts w:ascii="Calibri" w:hAnsi="Calibri" w:cs="Tahoma"/>
                <w:sz w:val="22"/>
                <w:szCs w:val="22"/>
              </w:rPr>
            </w:pPr>
            <w:r>
              <w:rPr>
                <w:rFonts w:ascii="Calibri" w:hAnsi="Calibri" w:cs="Tahoma"/>
                <w:sz w:val="22"/>
                <w:szCs w:val="22"/>
              </w:rPr>
              <w:t>Benátky 110, 570 01 Litomyšl</w:t>
            </w:r>
          </w:p>
        </w:tc>
        <w:tc>
          <w:tcPr>
            <w:tcW w:w="1320" w:type="dxa"/>
          </w:tcPr>
          <w:p w14:paraId="39ACFA09" w14:textId="77777777" w:rsidR="00927AF6" w:rsidRPr="00945D53" w:rsidRDefault="00927AF6" w:rsidP="00927AF6">
            <w:pPr>
              <w:jc w:val="center"/>
              <w:rPr>
                <w:rFonts w:ascii="Calibri" w:hAnsi="Calibri" w:cs="Tahoma"/>
                <w:sz w:val="10"/>
                <w:szCs w:val="10"/>
              </w:rPr>
            </w:pPr>
            <w:r w:rsidRPr="000E2154">
              <w:rPr>
                <w:rFonts w:ascii="Calibri" w:hAnsi="Calibri" w:cs="Tahoma"/>
                <w:sz w:val="22"/>
                <w:szCs w:val="22"/>
              </w:rPr>
              <w:t>605</w:t>
            </w:r>
            <w:r>
              <w:rPr>
                <w:rFonts w:ascii="Calibri" w:hAnsi="Calibri" w:cs="Tahoma"/>
                <w:sz w:val="22"/>
                <w:szCs w:val="22"/>
              </w:rPr>
              <w:t> </w:t>
            </w:r>
            <w:r w:rsidRPr="000E2154">
              <w:rPr>
                <w:rFonts w:ascii="Calibri" w:hAnsi="Calibri" w:cs="Tahoma"/>
                <w:sz w:val="22"/>
                <w:szCs w:val="22"/>
              </w:rPr>
              <w:t>887</w:t>
            </w:r>
            <w:r>
              <w:rPr>
                <w:rFonts w:ascii="Calibri" w:hAnsi="Calibri" w:cs="Tahoma"/>
                <w:sz w:val="22"/>
                <w:szCs w:val="22"/>
              </w:rPr>
              <w:t xml:space="preserve"> </w:t>
            </w:r>
            <w:r w:rsidRPr="000E2154">
              <w:rPr>
                <w:rFonts w:ascii="Calibri" w:hAnsi="Calibri" w:cs="Tahoma"/>
                <w:sz w:val="22"/>
                <w:szCs w:val="22"/>
              </w:rPr>
              <w:t>205</w:t>
            </w:r>
          </w:p>
        </w:tc>
        <w:tc>
          <w:tcPr>
            <w:tcW w:w="2969" w:type="dxa"/>
            <w:tcBorders>
              <w:right w:val="single" w:sz="8" w:space="0" w:color="auto"/>
            </w:tcBorders>
          </w:tcPr>
          <w:p w14:paraId="3C00EEC8" w14:textId="4BFAD884" w:rsidR="00927AF6" w:rsidRPr="001155BC" w:rsidRDefault="00303F01" w:rsidP="00303F01">
            <w:pPr>
              <w:jc w:val="left"/>
              <w:rPr>
                <w:rFonts w:ascii="Calibri" w:hAnsi="Calibri" w:cs="Tahoma"/>
                <w:sz w:val="22"/>
                <w:szCs w:val="22"/>
              </w:rPr>
            </w:pPr>
            <w:r w:rsidRPr="000E2154">
              <w:rPr>
                <w:rFonts w:ascii="Calibri" w:hAnsi="Calibri" w:cs="Tahoma"/>
                <w:sz w:val="22"/>
                <w:szCs w:val="22"/>
              </w:rPr>
              <w:t>sokol.filip@post.cz</w:t>
            </w:r>
          </w:p>
        </w:tc>
      </w:tr>
      <w:tr w:rsidR="00927AF6" w:rsidRPr="001155BC" w14:paraId="279F450C" w14:textId="77777777" w:rsidTr="00DC023A">
        <w:tc>
          <w:tcPr>
            <w:tcW w:w="1947" w:type="dxa"/>
            <w:tcBorders>
              <w:left w:val="single" w:sz="8" w:space="0" w:color="auto"/>
            </w:tcBorders>
          </w:tcPr>
          <w:p w14:paraId="7D6ED8B8" w14:textId="77777777" w:rsidR="00927AF6" w:rsidRPr="001155BC" w:rsidRDefault="00927AF6" w:rsidP="00927AF6">
            <w:pPr>
              <w:jc w:val="left"/>
              <w:rPr>
                <w:rFonts w:ascii="Calibri" w:hAnsi="Calibri" w:cs="Tahoma"/>
                <w:sz w:val="22"/>
                <w:szCs w:val="22"/>
              </w:rPr>
            </w:pPr>
            <w:r>
              <w:rPr>
                <w:rFonts w:ascii="Calibri" w:hAnsi="Calibri" w:cs="Tahoma"/>
                <w:sz w:val="22"/>
                <w:szCs w:val="22"/>
              </w:rPr>
              <w:t xml:space="preserve">SOUČEK </w:t>
            </w:r>
            <w:r w:rsidRPr="001155BC">
              <w:rPr>
                <w:rFonts w:ascii="Calibri" w:hAnsi="Calibri" w:cs="Tahoma"/>
                <w:sz w:val="22"/>
                <w:szCs w:val="22"/>
              </w:rPr>
              <w:t>Jiří</w:t>
            </w:r>
          </w:p>
        </w:tc>
        <w:tc>
          <w:tcPr>
            <w:tcW w:w="3526" w:type="dxa"/>
          </w:tcPr>
          <w:p w14:paraId="780C5DE1" w14:textId="0C890818" w:rsidR="00927AF6" w:rsidRPr="001155BC" w:rsidRDefault="00927AF6" w:rsidP="00303F01">
            <w:pPr>
              <w:jc w:val="left"/>
              <w:rPr>
                <w:rFonts w:ascii="Calibri" w:hAnsi="Calibri" w:cs="Tahoma"/>
                <w:sz w:val="22"/>
                <w:szCs w:val="22"/>
              </w:rPr>
            </w:pPr>
            <w:r>
              <w:rPr>
                <w:rFonts w:ascii="Calibri" w:hAnsi="Calibri" w:cs="Tahoma"/>
                <w:sz w:val="22"/>
                <w:szCs w:val="22"/>
              </w:rPr>
              <w:t xml:space="preserve">Luční 1125, </w:t>
            </w:r>
            <w:r w:rsidRPr="001155BC">
              <w:rPr>
                <w:rFonts w:ascii="Calibri" w:hAnsi="Calibri" w:cs="Tahoma"/>
                <w:sz w:val="22"/>
                <w:szCs w:val="22"/>
              </w:rPr>
              <w:t>583 01 Chotěboř</w:t>
            </w:r>
          </w:p>
        </w:tc>
        <w:tc>
          <w:tcPr>
            <w:tcW w:w="1320" w:type="dxa"/>
          </w:tcPr>
          <w:p w14:paraId="2EA05B83"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728 460 136</w:t>
            </w:r>
          </w:p>
        </w:tc>
        <w:tc>
          <w:tcPr>
            <w:tcW w:w="2969" w:type="dxa"/>
            <w:tcBorders>
              <w:right w:val="single" w:sz="8" w:space="0" w:color="auto"/>
            </w:tcBorders>
          </w:tcPr>
          <w:p w14:paraId="58E36B7B" w14:textId="2D6EBE58" w:rsidR="00927AF6" w:rsidRPr="001155BC" w:rsidRDefault="00303F01" w:rsidP="00303F01">
            <w:pPr>
              <w:jc w:val="left"/>
              <w:rPr>
                <w:rFonts w:ascii="Calibri" w:hAnsi="Calibri" w:cs="Tahoma"/>
                <w:sz w:val="22"/>
                <w:szCs w:val="22"/>
              </w:rPr>
            </w:pPr>
            <w:r w:rsidRPr="001155BC">
              <w:rPr>
                <w:rFonts w:ascii="Calibri" w:hAnsi="Calibri" w:cs="Tahoma"/>
                <w:sz w:val="22"/>
                <w:szCs w:val="22"/>
              </w:rPr>
              <w:t>jiri.soucek91@centrum.cz</w:t>
            </w:r>
          </w:p>
        </w:tc>
      </w:tr>
      <w:tr w:rsidR="00927AF6" w:rsidRPr="001155BC" w14:paraId="190B5C0C" w14:textId="77777777" w:rsidTr="00DC023A">
        <w:tc>
          <w:tcPr>
            <w:tcW w:w="1947" w:type="dxa"/>
            <w:tcBorders>
              <w:left w:val="single" w:sz="8" w:space="0" w:color="auto"/>
            </w:tcBorders>
          </w:tcPr>
          <w:p w14:paraId="45517C02" w14:textId="77777777" w:rsidR="00927AF6" w:rsidRPr="00945D53" w:rsidRDefault="00927AF6" w:rsidP="00927AF6">
            <w:pPr>
              <w:jc w:val="left"/>
              <w:rPr>
                <w:rFonts w:ascii="Calibri" w:hAnsi="Calibri" w:cs="Tahoma"/>
                <w:sz w:val="10"/>
                <w:szCs w:val="10"/>
              </w:rPr>
            </w:pPr>
            <w:r>
              <w:rPr>
                <w:rFonts w:ascii="Calibri" w:hAnsi="Calibri" w:cs="Tahoma"/>
                <w:sz w:val="22"/>
                <w:szCs w:val="22"/>
              </w:rPr>
              <w:t>SVOBODA Adam</w:t>
            </w:r>
          </w:p>
        </w:tc>
        <w:tc>
          <w:tcPr>
            <w:tcW w:w="3526" w:type="dxa"/>
          </w:tcPr>
          <w:p w14:paraId="620F211B" w14:textId="111CFDC3" w:rsidR="00927AF6" w:rsidRDefault="00927AF6" w:rsidP="00927AF6">
            <w:pPr>
              <w:jc w:val="left"/>
              <w:rPr>
                <w:rFonts w:ascii="Calibri" w:hAnsi="Calibri" w:cs="Tahoma"/>
                <w:sz w:val="22"/>
                <w:szCs w:val="22"/>
              </w:rPr>
            </w:pPr>
            <w:r w:rsidRPr="00DA6E45">
              <w:rPr>
                <w:rFonts w:ascii="Calibri" w:hAnsi="Calibri" w:cs="Tahoma"/>
                <w:sz w:val="22"/>
                <w:szCs w:val="22"/>
              </w:rPr>
              <w:t>Krátká 274, 533</w:t>
            </w:r>
            <w:r>
              <w:rPr>
                <w:rFonts w:ascii="Calibri" w:hAnsi="Calibri" w:cs="Tahoma"/>
                <w:sz w:val="22"/>
                <w:szCs w:val="22"/>
              </w:rPr>
              <w:t xml:space="preserve"> </w:t>
            </w:r>
            <w:r w:rsidRPr="00DA6E45">
              <w:rPr>
                <w:rFonts w:ascii="Calibri" w:hAnsi="Calibri" w:cs="Tahoma"/>
                <w:sz w:val="22"/>
                <w:szCs w:val="22"/>
              </w:rPr>
              <w:t>52 Pardubice</w:t>
            </w:r>
            <w:r>
              <w:rPr>
                <w:rFonts w:ascii="Calibri" w:hAnsi="Calibri" w:cs="Tahoma"/>
                <w:sz w:val="22"/>
                <w:szCs w:val="22"/>
              </w:rPr>
              <w:t xml:space="preserve"> </w:t>
            </w:r>
          </w:p>
        </w:tc>
        <w:tc>
          <w:tcPr>
            <w:tcW w:w="1320" w:type="dxa"/>
          </w:tcPr>
          <w:p w14:paraId="3D30ED33" w14:textId="77777777" w:rsidR="00927AF6" w:rsidRPr="00945D53" w:rsidRDefault="00927AF6" w:rsidP="00927AF6">
            <w:pPr>
              <w:jc w:val="center"/>
              <w:rPr>
                <w:rFonts w:ascii="Calibri" w:hAnsi="Calibri" w:cs="Tahoma"/>
                <w:sz w:val="10"/>
                <w:szCs w:val="10"/>
              </w:rPr>
            </w:pPr>
            <w:r w:rsidRPr="00DA6E45">
              <w:rPr>
                <w:rFonts w:ascii="Calibri" w:hAnsi="Calibri" w:cs="Arial"/>
                <w:sz w:val="22"/>
                <w:szCs w:val="22"/>
              </w:rPr>
              <w:t>702</w:t>
            </w:r>
            <w:r>
              <w:rPr>
                <w:rFonts w:ascii="Calibri" w:hAnsi="Calibri" w:cs="Arial"/>
                <w:sz w:val="22"/>
                <w:szCs w:val="22"/>
              </w:rPr>
              <w:t> </w:t>
            </w:r>
            <w:r w:rsidRPr="00DA6E45">
              <w:rPr>
                <w:rFonts w:ascii="Calibri" w:hAnsi="Calibri" w:cs="Arial"/>
                <w:sz w:val="22"/>
                <w:szCs w:val="22"/>
              </w:rPr>
              <w:t>068</w:t>
            </w:r>
            <w:r>
              <w:rPr>
                <w:rFonts w:ascii="Calibri" w:hAnsi="Calibri" w:cs="Arial"/>
                <w:sz w:val="22"/>
                <w:szCs w:val="22"/>
              </w:rPr>
              <w:t xml:space="preserve"> </w:t>
            </w:r>
            <w:r w:rsidRPr="00DA6E45">
              <w:rPr>
                <w:rFonts w:ascii="Calibri" w:hAnsi="Calibri" w:cs="Arial"/>
                <w:sz w:val="22"/>
                <w:szCs w:val="22"/>
              </w:rPr>
              <w:t>020</w:t>
            </w:r>
          </w:p>
        </w:tc>
        <w:tc>
          <w:tcPr>
            <w:tcW w:w="2969" w:type="dxa"/>
            <w:tcBorders>
              <w:right w:val="single" w:sz="8" w:space="0" w:color="auto"/>
            </w:tcBorders>
          </w:tcPr>
          <w:p w14:paraId="7650E919" w14:textId="203FE654" w:rsidR="00927AF6" w:rsidRPr="001155BC" w:rsidRDefault="00303F01" w:rsidP="00303F01">
            <w:pPr>
              <w:jc w:val="left"/>
              <w:rPr>
                <w:rFonts w:ascii="Calibri" w:hAnsi="Calibri" w:cs="Tahoma"/>
                <w:sz w:val="22"/>
                <w:szCs w:val="22"/>
              </w:rPr>
            </w:pPr>
            <w:r w:rsidRPr="00DA6E45">
              <w:rPr>
                <w:rFonts w:ascii="Calibri" w:hAnsi="Calibri" w:cs="Arial"/>
                <w:sz w:val="22"/>
                <w:szCs w:val="22"/>
              </w:rPr>
              <w:t>adams1818@seznam.cz</w:t>
            </w:r>
          </w:p>
        </w:tc>
      </w:tr>
      <w:tr w:rsidR="00303F01" w:rsidRPr="001155BC" w14:paraId="535F3559" w14:textId="77777777" w:rsidTr="00DC023A">
        <w:tc>
          <w:tcPr>
            <w:tcW w:w="1947" w:type="dxa"/>
            <w:tcBorders>
              <w:left w:val="single" w:sz="8" w:space="0" w:color="auto"/>
            </w:tcBorders>
          </w:tcPr>
          <w:p w14:paraId="59D740C1" w14:textId="6688D809" w:rsidR="00303F01" w:rsidRDefault="00303F01" w:rsidP="00927AF6">
            <w:pPr>
              <w:jc w:val="left"/>
              <w:rPr>
                <w:rFonts w:ascii="Calibri" w:hAnsi="Calibri" w:cs="Tahoma"/>
                <w:sz w:val="22"/>
                <w:szCs w:val="22"/>
              </w:rPr>
            </w:pPr>
            <w:r>
              <w:rPr>
                <w:rFonts w:ascii="Calibri" w:hAnsi="Calibri" w:cs="Tahoma"/>
                <w:sz w:val="22"/>
                <w:szCs w:val="22"/>
              </w:rPr>
              <w:t>ŠKEŘÍK Vladimír</w:t>
            </w:r>
          </w:p>
        </w:tc>
        <w:tc>
          <w:tcPr>
            <w:tcW w:w="3526" w:type="dxa"/>
          </w:tcPr>
          <w:p w14:paraId="31DC104B" w14:textId="4E52BFAF" w:rsidR="00303F01" w:rsidRPr="00DA6E45" w:rsidRDefault="00303F01" w:rsidP="00927AF6">
            <w:pPr>
              <w:jc w:val="left"/>
              <w:rPr>
                <w:rFonts w:ascii="Calibri" w:hAnsi="Calibri" w:cs="Tahoma"/>
                <w:sz w:val="22"/>
                <w:szCs w:val="22"/>
              </w:rPr>
            </w:pPr>
            <w:r w:rsidRPr="00303F01">
              <w:rPr>
                <w:rFonts w:ascii="Calibri" w:hAnsi="Calibri" w:cs="Tahoma"/>
                <w:sz w:val="22"/>
                <w:szCs w:val="22"/>
              </w:rPr>
              <w:t>Revoluční 665, 570</w:t>
            </w:r>
            <w:r>
              <w:rPr>
                <w:rFonts w:ascii="Calibri" w:hAnsi="Calibri" w:cs="Tahoma"/>
                <w:sz w:val="22"/>
                <w:szCs w:val="22"/>
              </w:rPr>
              <w:t xml:space="preserve"> </w:t>
            </w:r>
            <w:r w:rsidRPr="00303F01">
              <w:rPr>
                <w:rFonts w:ascii="Calibri" w:hAnsi="Calibri" w:cs="Tahoma"/>
                <w:sz w:val="22"/>
                <w:szCs w:val="22"/>
              </w:rPr>
              <w:t>01 Litomyšl</w:t>
            </w:r>
          </w:p>
        </w:tc>
        <w:tc>
          <w:tcPr>
            <w:tcW w:w="1320" w:type="dxa"/>
          </w:tcPr>
          <w:p w14:paraId="6269E177" w14:textId="07D5D9D7" w:rsidR="00303F01" w:rsidRPr="00DA6E45" w:rsidRDefault="00A81167" w:rsidP="00927AF6">
            <w:pPr>
              <w:jc w:val="center"/>
              <w:rPr>
                <w:rFonts w:ascii="Calibri" w:hAnsi="Calibri" w:cs="Arial"/>
                <w:sz w:val="22"/>
                <w:szCs w:val="22"/>
              </w:rPr>
            </w:pPr>
            <w:r w:rsidRPr="00A81167">
              <w:rPr>
                <w:rFonts w:ascii="Calibri" w:hAnsi="Calibri" w:cs="Arial"/>
                <w:sz w:val="22"/>
                <w:szCs w:val="22"/>
              </w:rPr>
              <w:t>776</w:t>
            </w:r>
            <w:r>
              <w:rPr>
                <w:rFonts w:ascii="Calibri" w:hAnsi="Calibri" w:cs="Arial"/>
                <w:sz w:val="22"/>
                <w:szCs w:val="22"/>
              </w:rPr>
              <w:t> </w:t>
            </w:r>
            <w:r w:rsidRPr="00A81167">
              <w:rPr>
                <w:rFonts w:ascii="Calibri" w:hAnsi="Calibri" w:cs="Arial"/>
                <w:sz w:val="22"/>
                <w:szCs w:val="22"/>
              </w:rPr>
              <w:t>617</w:t>
            </w:r>
            <w:r>
              <w:rPr>
                <w:rFonts w:ascii="Calibri" w:hAnsi="Calibri" w:cs="Arial"/>
                <w:sz w:val="22"/>
                <w:szCs w:val="22"/>
              </w:rPr>
              <w:t xml:space="preserve"> </w:t>
            </w:r>
            <w:r w:rsidRPr="00A81167">
              <w:rPr>
                <w:rFonts w:ascii="Calibri" w:hAnsi="Calibri" w:cs="Arial"/>
                <w:sz w:val="22"/>
                <w:szCs w:val="22"/>
              </w:rPr>
              <w:t>040</w:t>
            </w:r>
          </w:p>
        </w:tc>
        <w:tc>
          <w:tcPr>
            <w:tcW w:w="2969" w:type="dxa"/>
            <w:tcBorders>
              <w:right w:val="single" w:sz="8" w:space="0" w:color="auto"/>
            </w:tcBorders>
          </w:tcPr>
          <w:p w14:paraId="12FB725E" w14:textId="59E03610" w:rsidR="00303F01" w:rsidRPr="00DA6E45" w:rsidRDefault="00A81167" w:rsidP="00303F01">
            <w:pPr>
              <w:jc w:val="left"/>
              <w:rPr>
                <w:rFonts w:ascii="Calibri" w:hAnsi="Calibri" w:cs="Arial"/>
                <w:sz w:val="22"/>
                <w:szCs w:val="22"/>
              </w:rPr>
            </w:pPr>
            <w:r w:rsidRPr="00A81167">
              <w:rPr>
                <w:rFonts w:ascii="Calibri" w:hAnsi="Calibri" w:cs="Arial"/>
                <w:sz w:val="22"/>
                <w:szCs w:val="22"/>
              </w:rPr>
              <w:t>vl.skerik@tiscali.cz</w:t>
            </w:r>
          </w:p>
        </w:tc>
      </w:tr>
      <w:tr w:rsidR="00927AF6" w:rsidRPr="001155BC" w14:paraId="52585D7F" w14:textId="77777777" w:rsidTr="00DC023A">
        <w:tc>
          <w:tcPr>
            <w:tcW w:w="1947" w:type="dxa"/>
            <w:tcBorders>
              <w:left w:val="single" w:sz="8" w:space="0" w:color="auto"/>
            </w:tcBorders>
          </w:tcPr>
          <w:p w14:paraId="46088F17" w14:textId="77777777" w:rsidR="00927AF6" w:rsidRPr="00945D53" w:rsidRDefault="00927AF6" w:rsidP="00927AF6">
            <w:pPr>
              <w:jc w:val="left"/>
              <w:rPr>
                <w:rFonts w:ascii="Calibri" w:hAnsi="Calibri" w:cs="Tahoma"/>
                <w:sz w:val="10"/>
                <w:szCs w:val="10"/>
              </w:rPr>
            </w:pPr>
            <w:r>
              <w:rPr>
                <w:rFonts w:ascii="Calibri" w:hAnsi="Calibri" w:cs="Tahoma"/>
                <w:sz w:val="22"/>
                <w:szCs w:val="22"/>
              </w:rPr>
              <w:t>ŠKOLOUDÍK Václav</w:t>
            </w:r>
          </w:p>
        </w:tc>
        <w:tc>
          <w:tcPr>
            <w:tcW w:w="3526" w:type="dxa"/>
          </w:tcPr>
          <w:p w14:paraId="57CA52E8" w14:textId="2CBB867A" w:rsidR="00927AF6" w:rsidRDefault="00927AF6" w:rsidP="00A81167">
            <w:pPr>
              <w:jc w:val="left"/>
              <w:rPr>
                <w:rFonts w:ascii="Calibri" w:hAnsi="Calibri" w:cs="Tahoma"/>
                <w:sz w:val="22"/>
                <w:szCs w:val="22"/>
              </w:rPr>
            </w:pPr>
            <w:r>
              <w:rPr>
                <w:rFonts w:ascii="Calibri" w:hAnsi="Calibri" w:cs="Tahoma"/>
                <w:sz w:val="22"/>
                <w:szCs w:val="22"/>
              </w:rPr>
              <w:t>Macanova 2416, 530 02 Pardubice</w:t>
            </w:r>
          </w:p>
        </w:tc>
        <w:tc>
          <w:tcPr>
            <w:tcW w:w="1320" w:type="dxa"/>
          </w:tcPr>
          <w:p w14:paraId="0AD3D54B" w14:textId="77777777" w:rsidR="00927AF6" w:rsidRPr="00945D53" w:rsidRDefault="00927AF6" w:rsidP="00927AF6">
            <w:pPr>
              <w:jc w:val="center"/>
              <w:rPr>
                <w:rFonts w:ascii="Calibri" w:hAnsi="Calibri" w:cs="Arial"/>
                <w:sz w:val="10"/>
                <w:szCs w:val="10"/>
              </w:rPr>
            </w:pPr>
            <w:r>
              <w:rPr>
                <w:rFonts w:ascii="Calibri" w:hAnsi="Calibri" w:cs="Arial"/>
                <w:sz w:val="22"/>
                <w:szCs w:val="22"/>
              </w:rPr>
              <w:t>702 877 721</w:t>
            </w:r>
          </w:p>
        </w:tc>
        <w:tc>
          <w:tcPr>
            <w:tcW w:w="2969" w:type="dxa"/>
            <w:tcBorders>
              <w:right w:val="single" w:sz="8" w:space="0" w:color="auto"/>
            </w:tcBorders>
          </w:tcPr>
          <w:p w14:paraId="7BAA6101" w14:textId="4BA5A519" w:rsidR="00927AF6" w:rsidRPr="001155BC" w:rsidRDefault="00A81167" w:rsidP="00A81167">
            <w:pPr>
              <w:jc w:val="left"/>
              <w:rPr>
                <w:rFonts w:ascii="Calibri" w:hAnsi="Calibri" w:cs="Tahoma"/>
                <w:sz w:val="22"/>
                <w:szCs w:val="22"/>
              </w:rPr>
            </w:pPr>
            <w:r>
              <w:rPr>
                <w:rFonts w:ascii="Calibri" w:hAnsi="Calibri" w:cs="Arial"/>
                <w:sz w:val="22"/>
                <w:szCs w:val="22"/>
              </w:rPr>
              <w:t>vaclav.skoloudik</w:t>
            </w:r>
            <w:r w:rsidRPr="000A0E2F">
              <w:rPr>
                <w:rFonts w:ascii="Calibri" w:hAnsi="Calibri" w:cs="Arial"/>
                <w:sz w:val="22"/>
                <w:szCs w:val="22"/>
              </w:rPr>
              <w:t>@seznam.cz</w:t>
            </w:r>
          </w:p>
        </w:tc>
      </w:tr>
      <w:tr w:rsidR="00927AF6" w:rsidRPr="001155BC" w14:paraId="5F683635" w14:textId="77777777" w:rsidTr="00DC023A">
        <w:tc>
          <w:tcPr>
            <w:tcW w:w="1947" w:type="dxa"/>
            <w:tcBorders>
              <w:left w:val="single" w:sz="8" w:space="0" w:color="auto"/>
            </w:tcBorders>
          </w:tcPr>
          <w:p w14:paraId="78AA0551" w14:textId="77777777" w:rsidR="00927AF6" w:rsidRPr="001155BC" w:rsidRDefault="00927AF6" w:rsidP="00927AF6">
            <w:pPr>
              <w:jc w:val="left"/>
              <w:rPr>
                <w:rFonts w:ascii="Calibri" w:hAnsi="Calibri" w:cs="Tahoma"/>
                <w:sz w:val="22"/>
                <w:szCs w:val="22"/>
              </w:rPr>
            </w:pPr>
            <w:r>
              <w:rPr>
                <w:rFonts w:ascii="Calibri" w:hAnsi="Calibri" w:cs="Tahoma"/>
                <w:sz w:val="22"/>
                <w:szCs w:val="22"/>
              </w:rPr>
              <w:t>ŠKORPIL Ondřej</w:t>
            </w:r>
          </w:p>
        </w:tc>
        <w:tc>
          <w:tcPr>
            <w:tcW w:w="3526" w:type="dxa"/>
          </w:tcPr>
          <w:p w14:paraId="2AE16AAC" w14:textId="284BEECB" w:rsidR="00927AF6" w:rsidRPr="001155BC" w:rsidRDefault="00927AF6" w:rsidP="00A81167">
            <w:pPr>
              <w:jc w:val="left"/>
              <w:rPr>
                <w:rFonts w:ascii="Calibri" w:hAnsi="Calibri" w:cs="Tahoma"/>
                <w:sz w:val="22"/>
                <w:szCs w:val="22"/>
              </w:rPr>
            </w:pPr>
            <w:r>
              <w:rPr>
                <w:rFonts w:ascii="Calibri" w:hAnsi="Calibri" w:cs="Tahoma"/>
                <w:sz w:val="22"/>
                <w:szCs w:val="22"/>
              </w:rPr>
              <w:t>Pod Chlumem, 565 01 Choceň</w:t>
            </w:r>
          </w:p>
        </w:tc>
        <w:tc>
          <w:tcPr>
            <w:tcW w:w="1320" w:type="dxa"/>
          </w:tcPr>
          <w:p w14:paraId="5B31B499" w14:textId="77777777" w:rsidR="00927AF6" w:rsidRPr="00945D53" w:rsidRDefault="00927AF6" w:rsidP="00927AF6">
            <w:pPr>
              <w:jc w:val="center"/>
              <w:rPr>
                <w:rFonts w:ascii="Calibri" w:hAnsi="Calibri" w:cs="Tahoma"/>
                <w:sz w:val="10"/>
                <w:szCs w:val="10"/>
              </w:rPr>
            </w:pPr>
            <w:r w:rsidRPr="00AA7898">
              <w:rPr>
                <w:rFonts w:ascii="Calibri" w:hAnsi="Calibri" w:cs="Arial"/>
                <w:sz w:val="22"/>
                <w:szCs w:val="22"/>
              </w:rPr>
              <w:t>731</w:t>
            </w:r>
            <w:r>
              <w:rPr>
                <w:rFonts w:ascii="Calibri" w:hAnsi="Calibri" w:cs="Arial"/>
                <w:sz w:val="22"/>
                <w:szCs w:val="22"/>
              </w:rPr>
              <w:t> </w:t>
            </w:r>
            <w:r w:rsidRPr="00AA7898">
              <w:rPr>
                <w:rFonts w:ascii="Calibri" w:hAnsi="Calibri" w:cs="Arial"/>
                <w:sz w:val="22"/>
                <w:szCs w:val="22"/>
              </w:rPr>
              <w:t>612</w:t>
            </w:r>
            <w:r>
              <w:rPr>
                <w:rFonts w:ascii="Calibri" w:hAnsi="Calibri" w:cs="Arial"/>
                <w:sz w:val="22"/>
                <w:szCs w:val="22"/>
              </w:rPr>
              <w:t xml:space="preserve"> </w:t>
            </w:r>
            <w:r w:rsidRPr="00AA7898">
              <w:rPr>
                <w:rFonts w:ascii="Calibri" w:hAnsi="Calibri" w:cs="Arial"/>
                <w:sz w:val="22"/>
                <w:szCs w:val="22"/>
              </w:rPr>
              <w:t>063</w:t>
            </w:r>
          </w:p>
        </w:tc>
        <w:tc>
          <w:tcPr>
            <w:tcW w:w="2969" w:type="dxa"/>
            <w:tcBorders>
              <w:right w:val="single" w:sz="8" w:space="0" w:color="auto"/>
            </w:tcBorders>
          </w:tcPr>
          <w:p w14:paraId="1CEA310B" w14:textId="3C872965" w:rsidR="00927AF6" w:rsidRPr="00945D53" w:rsidRDefault="00A81167" w:rsidP="00A81167">
            <w:pPr>
              <w:jc w:val="left"/>
              <w:rPr>
                <w:rFonts w:ascii="Calibri" w:hAnsi="Calibri" w:cs="Tahoma"/>
                <w:sz w:val="10"/>
                <w:szCs w:val="10"/>
              </w:rPr>
            </w:pPr>
            <w:r w:rsidRPr="00224FAA">
              <w:rPr>
                <w:rFonts w:ascii="Calibri" w:hAnsi="Calibri" w:cs="Tahoma"/>
                <w:sz w:val="22"/>
                <w:szCs w:val="22"/>
              </w:rPr>
              <w:t>ondra.skorpil@centrum.cz</w:t>
            </w:r>
          </w:p>
        </w:tc>
      </w:tr>
      <w:tr w:rsidR="00927AF6" w:rsidRPr="001155BC" w14:paraId="665AFB5B" w14:textId="77777777" w:rsidTr="00DC023A">
        <w:tc>
          <w:tcPr>
            <w:tcW w:w="1947" w:type="dxa"/>
            <w:tcBorders>
              <w:left w:val="single" w:sz="8" w:space="0" w:color="auto"/>
            </w:tcBorders>
          </w:tcPr>
          <w:p w14:paraId="2A0BF3EB" w14:textId="77777777" w:rsidR="00927AF6" w:rsidRPr="00945D53" w:rsidRDefault="00927AF6" w:rsidP="00927AF6">
            <w:pPr>
              <w:jc w:val="left"/>
              <w:rPr>
                <w:rFonts w:ascii="Calibri" w:hAnsi="Calibri" w:cs="Tahoma"/>
                <w:sz w:val="10"/>
                <w:szCs w:val="10"/>
              </w:rPr>
            </w:pPr>
            <w:r>
              <w:rPr>
                <w:rFonts w:ascii="Calibri" w:hAnsi="Calibri" w:cs="Tahoma"/>
                <w:sz w:val="22"/>
                <w:szCs w:val="22"/>
              </w:rPr>
              <w:t>ŠPULÁK Michal</w:t>
            </w:r>
          </w:p>
        </w:tc>
        <w:tc>
          <w:tcPr>
            <w:tcW w:w="3526" w:type="dxa"/>
          </w:tcPr>
          <w:p w14:paraId="3F6711F9" w14:textId="465FE25A" w:rsidR="00927AF6" w:rsidRDefault="00927AF6" w:rsidP="00A81167">
            <w:pPr>
              <w:jc w:val="left"/>
              <w:rPr>
                <w:rFonts w:ascii="Calibri" w:hAnsi="Calibri" w:cs="Tahoma"/>
                <w:sz w:val="22"/>
                <w:szCs w:val="22"/>
              </w:rPr>
            </w:pPr>
            <w:r>
              <w:rPr>
                <w:rFonts w:ascii="Calibri" w:hAnsi="Calibri" w:cs="Tahoma"/>
                <w:sz w:val="22"/>
                <w:szCs w:val="22"/>
              </w:rPr>
              <w:t>Pod Lipami 341, 533 03 Dašice</w:t>
            </w:r>
          </w:p>
        </w:tc>
        <w:tc>
          <w:tcPr>
            <w:tcW w:w="1320" w:type="dxa"/>
          </w:tcPr>
          <w:p w14:paraId="7C23BA7F" w14:textId="77777777" w:rsidR="00927AF6" w:rsidRPr="00945D53" w:rsidRDefault="00927AF6" w:rsidP="00927AF6">
            <w:pPr>
              <w:jc w:val="center"/>
              <w:rPr>
                <w:rFonts w:ascii="Calibri" w:hAnsi="Calibri" w:cs="Arial"/>
                <w:sz w:val="10"/>
                <w:szCs w:val="10"/>
              </w:rPr>
            </w:pPr>
            <w:r>
              <w:rPr>
                <w:rFonts w:ascii="Calibri" w:hAnsi="Calibri" w:cs="Arial"/>
                <w:sz w:val="22"/>
                <w:szCs w:val="22"/>
              </w:rPr>
              <w:t>774 657 467</w:t>
            </w:r>
          </w:p>
        </w:tc>
        <w:tc>
          <w:tcPr>
            <w:tcW w:w="2969" w:type="dxa"/>
            <w:tcBorders>
              <w:right w:val="single" w:sz="8" w:space="0" w:color="auto"/>
            </w:tcBorders>
          </w:tcPr>
          <w:p w14:paraId="52497003" w14:textId="583A0F0A" w:rsidR="00927AF6" w:rsidRPr="00945D53" w:rsidRDefault="00A81167" w:rsidP="00A81167">
            <w:pPr>
              <w:jc w:val="left"/>
              <w:rPr>
                <w:rFonts w:ascii="Calibri" w:hAnsi="Calibri" w:cs="Tahoma"/>
                <w:sz w:val="10"/>
                <w:szCs w:val="10"/>
              </w:rPr>
            </w:pPr>
            <w:r>
              <w:rPr>
                <w:rFonts w:ascii="Calibri" w:hAnsi="Calibri" w:cs="Arial"/>
                <w:sz w:val="22"/>
                <w:szCs w:val="22"/>
              </w:rPr>
              <w:t>spulak.m</w:t>
            </w:r>
            <w:r w:rsidRPr="000A0E2F">
              <w:rPr>
                <w:rFonts w:ascii="Calibri" w:hAnsi="Calibri" w:cs="Arial"/>
                <w:sz w:val="22"/>
                <w:szCs w:val="22"/>
              </w:rPr>
              <w:t>@seznam.cz</w:t>
            </w:r>
          </w:p>
        </w:tc>
      </w:tr>
      <w:tr w:rsidR="00927AF6" w:rsidRPr="001155BC" w14:paraId="57982BBE" w14:textId="77777777" w:rsidTr="00DC023A">
        <w:tc>
          <w:tcPr>
            <w:tcW w:w="1947" w:type="dxa"/>
            <w:tcBorders>
              <w:left w:val="single" w:sz="8" w:space="0" w:color="auto"/>
            </w:tcBorders>
          </w:tcPr>
          <w:p w14:paraId="333EA256" w14:textId="77777777" w:rsidR="00927AF6" w:rsidRPr="001155BC" w:rsidRDefault="00927AF6" w:rsidP="00927AF6">
            <w:pPr>
              <w:jc w:val="left"/>
              <w:rPr>
                <w:rFonts w:ascii="Calibri" w:hAnsi="Calibri" w:cs="Tahoma"/>
                <w:sz w:val="22"/>
                <w:szCs w:val="22"/>
              </w:rPr>
            </w:pPr>
            <w:r>
              <w:rPr>
                <w:rFonts w:ascii="Calibri" w:hAnsi="Calibri" w:cs="Tahoma"/>
                <w:sz w:val="22"/>
                <w:szCs w:val="22"/>
              </w:rPr>
              <w:t>ŠTĚRBA Jaroslav</w:t>
            </w:r>
          </w:p>
        </w:tc>
        <w:tc>
          <w:tcPr>
            <w:tcW w:w="3526" w:type="dxa"/>
          </w:tcPr>
          <w:p w14:paraId="1A731281" w14:textId="26176DB5" w:rsidR="00927AF6" w:rsidRPr="001155BC" w:rsidRDefault="00927AF6" w:rsidP="00A81167">
            <w:pPr>
              <w:jc w:val="left"/>
              <w:rPr>
                <w:rFonts w:ascii="Calibri" w:hAnsi="Calibri" w:cs="Tahoma"/>
                <w:sz w:val="22"/>
                <w:szCs w:val="22"/>
              </w:rPr>
            </w:pPr>
            <w:r>
              <w:rPr>
                <w:rFonts w:ascii="Calibri" w:hAnsi="Calibri" w:cs="Tahoma"/>
                <w:sz w:val="22"/>
                <w:szCs w:val="22"/>
              </w:rPr>
              <w:t>592 44 Věcov 82</w:t>
            </w:r>
          </w:p>
        </w:tc>
        <w:tc>
          <w:tcPr>
            <w:tcW w:w="1320" w:type="dxa"/>
          </w:tcPr>
          <w:p w14:paraId="61CB9485" w14:textId="77777777" w:rsidR="00927AF6" w:rsidRPr="00945D53" w:rsidRDefault="00927AF6" w:rsidP="00927AF6">
            <w:pPr>
              <w:jc w:val="center"/>
              <w:rPr>
                <w:rFonts w:ascii="Calibri" w:hAnsi="Calibri" w:cs="Tahoma"/>
                <w:sz w:val="10"/>
                <w:szCs w:val="10"/>
              </w:rPr>
            </w:pPr>
            <w:r w:rsidRPr="000D6195">
              <w:rPr>
                <w:rFonts w:ascii="Calibri" w:hAnsi="Calibri" w:cs="Arial"/>
                <w:sz w:val="22"/>
                <w:szCs w:val="22"/>
              </w:rPr>
              <w:t>720</w:t>
            </w:r>
            <w:r>
              <w:rPr>
                <w:rFonts w:ascii="Calibri" w:hAnsi="Calibri" w:cs="Arial"/>
                <w:sz w:val="22"/>
                <w:szCs w:val="22"/>
              </w:rPr>
              <w:t> </w:t>
            </w:r>
            <w:r w:rsidRPr="000D6195">
              <w:rPr>
                <w:rFonts w:ascii="Calibri" w:hAnsi="Calibri" w:cs="Arial"/>
                <w:sz w:val="22"/>
                <w:szCs w:val="22"/>
              </w:rPr>
              <w:t>557</w:t>
            </w:r>
            <w:r>
              <w:rPr>
                <w:rFonts w:ascii="Calibri" w:hAnsi="Calibri" w:cs="Arial"/>
                <w:sz w:val="22"/>
                <w:szCs w:val="22"/>
              </w:rPr>
              <w:t xml:space="preserve"> </w:t>
            </w:r>
            <w:r w:rsidRPr="000D6195">
              <w:rPr>
                <w:rFonts w:ascii="Calibri" w:hAnsi="Calibri" w:cs="Arial"/>
                <w:sz w:val="22"/>
                <w:szCs w:val="22"/>
              </w:rPr>
              <w:t>955</w:t>
            </w:r>
          </w:p>
        </w:tc>
        <w:tc>
          <w:tcPr>
            <w:tcW w:w="2969" w:type="dxa"/>
            <w:tcBorders>
              <w:right w:val="single" w:sz="8" w:space="0" w:color="auto"/>
            </w:tcBorders>
          </w:tcPr>
          <w:p w14:paraId="5A0D9EF6" w14:textId="52E4943B" w:rsidR="00927AF6" w:rsidRPr="00945D53" w:rsidRDefault="00A81167" w:rsidP="00A81167">
            <w:pPr>
              <w:jc w:val="left"/>
              <w:rPr>
                <w:rFonts w:ascii="Calibri" w:hAnsi="Calibri" w:cs="Tahoma"/>
                <w:sz w:val="10"/>
                <w:szCs w:val="10"/>
              </w:rPr>
            </w:pPr>
            <w:r w:rsidRPr="000D6195">
              <w:rPr>
                <w:rFonts w:ascii="Calibri" w:hAnsi="Calibri" w:cs="Tahoma"/>
                <w:sz w:val="22"/>
                <w:szCs w:val="22"/>
              </w:rPr>
              <w:t>jarda.sterba8@gmail.com</w:t>
            </w:r>
          </w:p>
        </w:tc>
      </w:tr>
      <w:tr w:rsidR="00927AF6" w:rsidRPr="001155BC" w14:paraId="6DF7BB06" w14:textId="77777777" w:rsidTr="00DC023A">
        <w:tc>
          <w:tcPr>
            <w:tcW w:w="1947" w:type="dxa"/>
            <w:tcBorders>
              <w:left w:val="single" w:sz="8" w:space="0" w:color="auto"/>
            </w:tcBorders>
          </w:tcPr>
          <w:p w14:paraId="4EBADB46" w14:textId="77777777" w:rsidR="00927AF6" w:rsidRPr="001155BC" w:rsidRDefault="00927AF6" w:rsidP="00927AF6">
            <w:pPr>
              <w:jc w:val="left"/>
              <w:rPr>
                <w:rFonts w:ascii="Calibri" w:hAnsi="Calibri" w:cs="Tahoma"/>
                <w:sz w:val="22"/>
                <w:szCs w:val="22"/>
              </w:rPr>
            </w:pPr>
            <w:r>
              <w:rPr>
                <w:rFonts w:ascii="Calibri" w:hAnsi="Calibri" w:cs="Tahoma"/>
                <w:sz w:val="22"/>
                <w:szCs w:val="22"/>
              </w:rPr>
              <w:t>ŠVEJDA Aleš</w:t>
            </w:r>
          </w:p>
        </w:tc>
        <w:tc>
          <w:tcPr>
            <w:tcW w:w="3526" w:type="dxa"/>
          </w:tcPr>
          <w:p w14:paraId="1647AF8E" w14:textId="46716921" w:rsidR="00927AF6" w:rsidRPr="001155BC" w:rsidRDefault="00927AF6" w:rsidP="00A81167">
            <w:pPr>
              <w:jc w:val="left"/>
              <w:rPr>
                <w:rFonts w:ascii="Calibri" w:hAnsi="Calibri" w:cs="Tahoma"/>
                <w:sz w:val="22"/>
                <w:szCs w:val="22"/>
              </w:rPr>
            </w:pPr>
            <w:r>
              <w:rPr>
                <w:rFonts w:ascii="Calibri" w:hAnsi="Calibri" w:cs="Tahoma"/>
                <w:sz w:val="22"/>
                <w:szCs w:val="22"/>
              </w:rPr>
              <w:t>Dostihová 1207, 530 06 Pardubice</w:t>
            </w:r>
          </w:p>
        </w:tc>
        <w:tc>
          <w:tcPr>
            <w:tcW w:w="1320" w:type="dxa"/>
          </w:tcPr>
          <w:p w14:paraId="7FAE7041" w14:textId="77777777" w:rsidR="00927AF6" w:rsidRPr="001155BC" w:rsidRDefault="00927AF6" w:rsidP="00927AF6">
            <w:pPr>
              <w:jc w:val="center"/>
              <w:rPr>
                <w:rFonts w:ascii="Calibri" w:hAnsi="Calibri" w:cs="Tahoma"/>
                <w:sz w:val="22"/>
                <w:szCs w:val="22"/>
              </w:rPr>
            </w:pPr>
            <w:r>
              <w:rPr>
                <w:rFonts w:ascii="Calibri" w:hAnsi="Calibri" w:cs="Tahoma"/>
                <w:sz w:val="22"/>
                <w:szCs w:val="22"/>
              </w:rPr>
              <w:t>777 814 205</w:t>
            </w:r>
          </w:p>
        </w:tc>
        <w:tc>
          <w:tcPr>
            <w:tcW w:w="2969" w:type="dxa"/>
            <w:tcBorders>
              <w:right w:val="single" w:sz="8" w:space="0" w:color="auto"/>
            </w:tcBorders>
          </w:tcPr>
          <w:p w14:paraId="69794FD0" w14:textId="67F53EA7" w:rsidR="00927AF6" w:rsidRPr="001155BC" w:rsidRDefault="00A81167" w:rsidP="00A81167">
            <w:pPr>
              <w:jc w:val="left"/>
              <w:rPr>
                <w:rFonts w:ascii="Calibri" w:hAnsi="Calibri" w:cs="Tahoma"/>
                <w:sz w:val="22"/>
                <w:szCs w:val="22"/>
              </w:rPr>
            </w:pPr>
            <w:r>
              <w:rPr>
                <w:rFonts w:ascii="Calibri" w:hAnsi="Calibri" w:cs="Tahoma"/>
                <w:sz w:val="22"/>
                <w:szCs w:val="22"/>
              </w:rPr>
              <w:t>s</w:t>
            </w:r>
            <w:r w:rsidRPr="000E1E1A">
              <w:rPr>
                <w:rFonts w:ascii="Calibri" w:hAnsi="Calibri" w:cs="Tahoma"/>
                <w:sz w:val="22"/>
                <w:szCs w:val="22"/>
              </w:rPr>
              <w:t>vejda81@seznam.cz</w:t>
            </w:r>
          </w:p>
        </w:tc>
      </w:tr>
      <w:tr w:rsidR="00927AF6" w:rsidRPr="001155BC" w14:paraId="7F06B039" w14:textId="77777777" w:rsidTr="00DC023A">
        <w:tc>
          <w:tcPr>
            <w:tcW w:w="1947" w:type="dxa"/>
            <w:tcBorders>
              <w:left w:val="single" w:sz="8" w:space="0" w:color="auto"/>
            </w:tcBorders>
          </w:tcPr>
          <w:p w14:paraId="3BF1DAFE" w14:textId="77777777" w:rsidR="00927AF6" w:rsidRPr="00945D53" w:rsidRDefault="00927AF6" w:rsidP="00927AF6">
            <w:pPr>
              <w:jc w:val="left"/>
              <w:rPr>
                <w:rFonts w:ascii="Calibri" w:hAnsi="Calibri" w:cs="Tahoma"/>
                <w:sz w:val="10"/>
                <w:szCs w:val="10"/>
              </w:rPr>
            </w:pPr>
            <w:r>
              <w:rPr>
                <w:rFonts w:ascii="Calibri" w:hAnsi="Calibri" w:cs="Tahoma"/>
                <w:sz w:val="22"/>
                <w:szCs w:val="22"/>
              </w:rPr>
              <w:t>ŠVUB Vojtěch</w:t>
            </w:r>
          </w:p>
        </w:tc>
        <w:tc>
          <w:tcPr>
            <w:tcW w:w="3526" w:type="dxa"/>
          </w:tcPr>
          <w:p w14:paraId="486B2494" w14:textId="02EFE222" w:rsidR="00927AF6" w:rsidRPr="00D54C7B" w:rsidRDefault="00927AF6" w:rsidP="00927AF6">
            <w:pPr>
              <w:jc w:val="left"/>
              <w:rPr>
                <w:rFonts w:asciiTheme="minorHAnsi" w:hAnsiTheme="minorHAnsi" w:cstheme="minorHAnsi"/>
                <w:sz w:val="22"/>
                <w:szCs w:val="22"/>
              </w:rPr>
            </w:pPr>
            <w:r>
              <w:rPr>
                <w:rFonts w:ascii="Calibri" w:hAnsi="Calibri" w:cs="Tahoma"/>
                <w:sz w:val="22"/>
                <w:szCs w:val="22"/>
              </w:rPr>
              <w:t>Mlýnská 985, 560 02 Česk</w:t>
            </w:r>
            <w:r w:rsidRPr="001B08D2">
              <w:rPr>
                <w:rFonts w:asciiTheme="minorHAnsi" w:hAnsiTheme="minorHAnsi" w:cstheme="minorHAnsi"/>
                <w:sz w:val="22"/>
                <w:szCs w:val="22"/>
              </w:rPr>
              <w:t>á Třebov</w:t>
            </w:r>
            <w:r>
              <w:rPr>
                <w:rFonts w:asciiTheme="minorHAnsi" w:hAnsiTheme="minorHAnsi" w:cstheme="minorHAnsi"/>
                <w:sz w:val="22"/>
                <w:szCs w:val="22"/>
              </w:rPr>
              <w:t xml:space="preserve">á </w:t>
            </w:r>
          </w:p>
        </w:tc>
        <w:tc>
          <w:tcPr>
            <w:tcW w:w="1320" w:type="dxa"/>
          </w:tcPr>
          <w:p w14:paraId="7D66C649" w14:textId="6FF958F3" w:rsidR="00927AF6" w:rsidRPr="00945D53" w:rsidRDefault="00A81167" w:rsidP="00927AF6">
            <w:pPr>
              <w:jc w:val="center"/>
              <w:rPr>
                <w:rFonts w:ascii="Calibri" w:hAnsi="Calibri" w:cs="Tahoma"/>
                <w:sz w:val="10"/>
                <w:szCs w:val="10"/>
              </w:rPr>
            </w:pPr>
            <w:r>
              <w:rPr>
                <w:rFonts w:ascii="Calibri" w:hAnsi="Calibri" w:cs="Arial"/>
                <w:sz w:val="22"/>
                <w:szCs w:val="22"/>
              </w:rPr>
              <w:t>736 143 908</w:t>
            </w:r>
          </w:p>
        </w:tc>
        <w:tc>
          <w:tcPr>
            <w:tcW w:w="2969" w:type="dxa"/>
            <w:tcBorders>
              <w:right w:val="single" w:sz="8" w:space="0" w:color="auto"/>
            </w:tcBorders>
          </w:tcPr>
          <w:p w14:paraId="0F34FE26" w14:textId="47C2D425" w:rsidR="00927AF6" w:rsidRPr="00945D53" w:rsidRDefault="00A81167" w:rsidP="00A81167">
            <w:pPr>
              <w:jc w:val="left"/>
              <w:rPr>
                <w:rFonts w:ascii="Calibri" w:hAnsi="Calibri" w:cs="Tahoma"/>
                <w:sz w:val="10"/>
                <w:szCs w:val="10"/>
              </w:rPr>
            </w:pPr>
            <w:r w:rsidRPr="001B08D2">
              <w:rPr>
                <w:rFonts w:asciiTheme="minorHAnsi" w:hAnsiTheme="minorHAnsi" w:cstheme="minorHAnsi"/>
                <w:sz w:val="22"/>
                <w:szCs w:val="22"/>
              </w:rPr>
              <w:t>svubcertik@seznam.cz</w:t>
            </w:r>
            <w:r w:rsidR="00927AF6">
              <w:rPr>
                <w:rFonts w:ascii="Calibri" w:hAnsi="Calibri" w:cs="Arial"/>
                <w:sz w:val="22"/>
                <w:szCs w:val="22"/>
              </w:rPr>
              <w:t xml:space="preserve"> </w:t>
            </w:r>
          </w:p>
        </w:tc>
      </w:tr>
      <w:tr w:rsidR="00927AF6" w:rsidRPr="001155BC" w14:paraId="0108CB92" w14:textId="77777777" w:rsidTr="00DC023A">
        <w:tc>
          <w:tcPr>
            <w:tcW w:w="1947" w:type="dxa"/>
            <w:tcBorders>
              <w:left w:val="single" w:sz="8" w:space="0" w:color="auto"/>
            </w:tcBorders>
          </w:tcPr>
          <w:p w14:paraId="1F647D31" w14:textId="77777777" w:rsidR="00927AF6" w:rsidRPr="001155BC" w:rsidRDefault="00927AF6" w:rsidP="00927AF6">
            <w:pPr>
              <w:jc w:val="left"/>
              <w:rPr>
                <w:rFonts w:ascii="Calibri" w:hAnsi="Calibri" w:cs="Tahoma"/>
                <w:sz w:val="22"/>
                <w:szCs w:val="22"/>
              </w:rPr>
            </w:pPr>
            <w:r>
              <w:rPr>
                <w:rFonts w:ascii="Calibri" w:hAnsi="Calibri" w:cs="Tahoma"/>
                <w:sz w:val="22"/>
                <w:szCs w:val="22"/>
              </w:rPr>
              <w:t>TEPLÝ Daniel</w:t>
            </w:r>
            <w:r w:rsidRPr="001155BC">
              <w:rPr>
                <w:rFonts w:ascii="Calibri" w:hAnsi="Calibri" w:cs="Tahoma"/>
                <w:sz w:val="22"/>
                <w:szCs w:val="22"/>
              </w:rPr>
              <w:t xml:space="preserve"> </w:t>
            </w:r>
          </w:p>
        </w:tc>
        <w:tc>
          <w:tcPr>
            <w:tcW w:w="3526" w:type="dxa"/>
          </w:tcPr>
          <w:p w14:paraId="0627A2D6" w14:textId="2DE8EA9A" w:rsidR="00927AF6" w:rsidRPr="001155BC" w:rsidRDefault="00927AF6" w:rsidP="00A81167">
            <w:pPr>
              <w:jc w:val="left"/>
              <w:rPr>
                <w:rFonts w:ascii="Calibri" w:hAnsi="Calibri" w:cs="Tahoma"/>
                <w:sz w:val="22"/>
                <w:szCs w:val="22"/>
              </w:rPr>
            </w:pPr>
            <w:r w:rsidRPr="001155BC">
              <w:rPr>
                <w:rFonts w:ascii="Calibri" w:hAnsi="Calibri" w:cs="Tahoma"/>
                <w:sz w:val="22"/>
                <w:szCs w:val="22"/>
              </w:rPr>
              <w:t>53</w:t>
            </w:r>
            <w:r>
              <w:rPr>
                <w:rFonts w:ascii="Calibri" w:hAnsi="Calibri" w:cs="Tahoma"/>
                <w:sz w:val="22"/>
                <w:szCs w:val="22"/>
              </w:rPr>
              <w:t>0</w:t>
            </w:r>
            <w:r w:rsidRPr="001155BC">
              <w:rPr>
                <w:rFonts w:ascii="Calibri" w:hAnsi="Calibri" w:cs="Tahoma"/>
                <w:sz w:val="22"/>
                <w:szCs w:val="22"/>
              </w:rPr>
              <w:t xml:space="preserve"> </w:t>
            </w:r>
            <w:r>
              <w:rPr>
                <w:rFonts w:ascii="Calibri" w:hAnsi="Calibri" w:cs="Tahoma"/>
                <w:sz w:val="22"/>
                <w:szCs w:val="22"/>
              </w:rPr>
              <w:t>02</w:t>
            </w:r>
            <w:r w:rsidRPr="001155BC">
              <w:rPr>
                <w:rFonts w:ascii="Calibri" w:hAnsi="Calibri" w:cs="Tahoma"/>
                <w:sz w:val="22"/>
                <w:szCs w:val="22"/>
              </w:rPr>
              <w:t xml:space="preserve"> </w:t>
            </w:r>
            <w:r>
              <w:rPr>
                <w:rFonts w:ascii="Calibri" w:hAnsi="Calibri" w:cs="Tahoma"/>
                <w:sz w:val="22"/>
                <w:szCs w:val="22"/>
              </w:rPr>
              <w:t>Kostěnice 3</w:t>
            </w:r>
          </w:p>
        </w:tc>
        <w:tc>
          <w:tcPr>
            <w:tcW w:w="1320" w:type="dxa"/>
          </w:tcPr>
          <w:p w14:paraId="1668AC58" w14:textId="77777777" w:rsidR="00927AF6" w:rsidRPr="001155BC" w:rsidRDefault="00927AF6" w:rsidP="00927AF6">
            <w:pPr>
              <w:jc w:val="center"/>
              <w:rPr>
                <w:rFonts w:ascii="Calibri" w:hAnsi="Calibri" w:cs="Tahoma"/>
                <w:sz w:val="22"/>
                <w:szCs w:val="22"/>
              </w:rPr>
            </w:pPr>
            <w:r w:rsidRPr="000D6195">
              <w:rPr>
                <w:rFonts w:ascii="Calibri" w:hAnsi="Calibri" w:cs="Tahoma"/>
                <w:sz w:val="22"/>
                <w:szCs w:val="22"/>
              </w:rPr>
              <w:t>774</w:t>
            </w:r>
            <w:r>
              <w:rPr>
                <w:rFonts w:ascii="Calibri" w:hAnsi="Calibri" w:cs="Tahoma"/>
                <w:sz w:val="22"/>
                <w:szCs w:val="22"/>
              </w:rPr>
              <w:t> </w:t>
            </w:r>
            <w:r w:rsidRPr="000D6195">
              <w:rPr>
                <w:rFonts w:ascii="Calibri" w:hAnsi="Calibri" w:cs="Tahoma"/>
                <w:sz w:val="22"/>
                <w:szCs w:val="22"/>
              </w:rPr>
              <w:t>940</w:t>
            </w:r>
            <w:r>
              <w:rPr>
                <w:rFonts w:ascii="Calibri" w:hAnsi="Calibri" w:cs="Tahoma"/>
                <w:sz w:val="22"/>
                <w:szCs w:val="22"/>
              </w:rPr>
              <w:t xml:space="preserve"> </w:t>
            </w:r>
            <w:r w:rsidRPr="000D6195">
              <w:rPr>
                <w:rFonts w:ascii="Calibri" w:hAnsi="Calibri" w:cs="Tahoma"/>
                <w:sz w:val="22"/>
                <w:szCs w:val="22"/>
              </w:rPr>
              <w:t>984</w:t>
            </w:r>
          </w:p>
        </w:tc>
        <w:tc>
          <w:tcPr>
            <w:tcW w:w="2969" w:type="dxa"/>
            <w:tcBorders>
              <w:right w:val="single" w:sz="8" w:space="0" w:color="auto"/>
            </w:tcBorders>
          </w:tcPr>
          <w:p w14:paraId="48A87121" w14:textId="4794AE20" w:rsidR="00927AF6" w:rsidRPr="001155BC" w:rsidRDefault="00A81167" w:rsidP="00A81167">
            <w:pPr>
              <w:jc w:val="left"/>
              <w:rPr>
                <w:rFonts w:ascii="Calibri" w:hAnsi="Calibri" w:cs="Tahoma"/>
                <w:sz w:val="22"/>
                <w:szCs w:val="22"/>
              </w:rPr>
            </w:pPr>
            <w:r w:rsidRPr="000D6195">
              <w:rPr>
                <w:rFonts w:ascii="Calibri" w:hAnsi="Calibri" w:cs="Tahoma"/>
                <w:sz w:val="22"/>
                <w:szCs w:val="22"/>
              </w:rPr>
              <w:t>daniel.teply33@gmail.com</w:t>
            </w:r>
          </w:p>
        </w:tc>
      </w:tr>
      <w:tr w:rsidR="00A81167" w:rsidRPr="001155BC" w14:paraId="2CEC7DE4" w14:textId="77777777" w:rsidTr="00DC023A">
        <w:tc>
          <w:tcPr>
            <w:tcW w:w="1947" w:type="dxa"/>
            <w:tcBorders>
              <w:left w:val="single" w:sz="8" w:space="0" w:color="auto"/>
            </w:tcBorders>
          </w:tcPr>
          <w:p w14:paraId="61AD5146" w14:textId="4138E0E6" w:rsidR="00A81167" w:rsidRDefault="00A81167" w:rsidP="00927AF6">
            <w:pPr>
              <w:jc w:val="left"/>
              <w:rPr>
                <w:rFonts w:ascii="Calibri" w:hAnsi="Calibri" w:cs="Tahoma"/>
                <w:sz w:val="22"/>
                <w:szCs w:val="22"/>
              </w:rPr>
            </w:pPr>
            <w:r>
              <w:rPr>
                <w:rFonts w:ascii="Calibri" w:hAnsi="Calibri" w:cs="Tahoma"/>
                <w:sz w:val="22"/>
                <w:szCs w:val="22"/>
              </w:rPr>
              <w:t>TEPLÝ Radek</w:t>
            </w:r>
          </w:p>
        </w:tc>
        <w:tc>
          <w:tcPr>
            <w:tcW w:w="3526" w:type="dxa"/>
          </w:tcPr>
          <w:p w14:paraId="5113C611" w14:textId="39E696F2" w:rsidR="00A81167" w:rsidRPr="001155BC" w:rsidRDefault="00A81167" w:rsidP="00A81167">
            <w:pPr>
              <w:jc w:val="left"/>
              <w:rPr>
                <w:rFonts w:ascii="Calibri" w:hAnsi="Calibri" w:cs="Tahoma"/>
                <w:sz w:val="22"/>
                <w:szCs w:val="22"/>
              </w:rPr>
            </w:pPr>
            <w:r w:rsidRPr="00A81167">
              <w:rPr>
                <w:rFonts w:ascii="Calibri" w:hAnsi="Calibri" w:cs="Tahoma"/>
                <w:sz w:val="22"/>
                <w:szCs w:val="22"/>
              </w:rPr>
              <w:t>539</w:t>
            </w:r>
            <w:r>
              <w:rPr>
                <w:rFonts w:ascii="Calibri" w:hAnsi="Calibri" w:cs="Tahoma"/>
                <w:sz w:val="22"/>
                <w:szCs w:val="22"/>
              </w:rPr>
              <w:t xml:space="preserve"> </w:t>
            </w:r>
            <w:r w:rsidRPr="00A81167">
              <w:rPr>
                <w:rFonts w:ascii="Calibri" w:hAnsi="Calibri" w:cs="Tahoma"/>
                <w:sz w:val="22"/>
                <w:szCs w:val="22"/>
              </w:rPr>
              <w:t>56</w:t>
            </w:r>
            <w:r>
              <w:rPr>
                <w:rFonts w:ascii="Calibri" w:hAnsi="Calibri" w:cs="Tahoma"/>
                <w:sz w:val="22"/>
                <w:szCs w:val="22"/>
              </w:rPr>
              <w:t xml:space="preserve"> </w:t>
            </w:r>
            <w:r w:rsidRPr="00A81167">
              <w:rPr>
                <w:rFonts w:ascii="Calibri" w:hAnsi="Calibri" w:cs="Tahoma"/>
                <w:sz w:val="22"/>
                <w:szCs w:val="22"/>
              </w:rPr>
              <w:t>Vrbatův Kostelec 46</w:t>
            </w:r>
          </w:p>
        </w:tc>
        <w:tc>
          <w:tcPr>
            <w:tcW w:w="1320" w:type="dxa"/>
          </w:tcPr>
          <w:p w14:paraId="7EA259A2" w14:textId="6A4BD1F4" w:rsidR="00A81167" w:rsidRPr="000D6195" w:rsidRDefault="00A81167" w:rsidP="00927AF6">
            <w:pPr>
              <w:jc w:val="center"/>
              <w:rPr>
                <w:rFonts w:ascii="Calibri" w:hAnsi="Calibri" w:cs="Tahoma"/>
                <w:sz w:val="22"/>
                <w:szCs w:val="22"/>
              </w:rPr>
            </w:pPr>
            <w:r w:rsidRPr="00A81167">
              <w:rPr>
                <w:rFonts w:ascii="Calibri" w:hAnsi="Calibri" w:cs="Tahoma"/>
                <w:sz w:val="22"/>
                <w:szCs w:val="22"/>
              </w:rPr>
              <w:t>776</w:t>
            </w:r>
            <w:r>
              <w:rPr>
                <w:rFonts w:ascii="Calibri" w:hAnsi="Calibri" w:cs="Tahoma"/>
                <w:sz w:val="22"/>
                <w:szCs w:val="22"/>
              </w:rPr>
              <w:t> </w:t>
            </w:r>
            <w:r w:rsidRPr="00A81167">
              <w:rPr>
                <w:rFonts w:ascii="Calibri" w:hAnsi="Calibri" w:cs="Tahoma"/>
                <w:sz w:val="22"/>
                <w:szCs w:val="22"/>
              </w:rPr>
              <w:t>240</w:t>
            </w:r>
            <w:r>
              <w:rPr>
                <w:rFonts w:ascii="Calibri" w:hAnsi="Calibri" w:cs="Tahoma"/>
                <w:sz w:val="22"/>
                <w:szCs w:val="22"/>
              </w:rPr>
              <w:t xml:space="preserve"> </w:t>
            </w:r>
            <w:r w:rsidRPr="00A81167">
              <w:rPr>
                <w:rFonts w:ascii="Calibri" w:hAnsi="Calibri" w:cs="Tahoma"/>
                <w:sz w:val="22"/>
                <w:szCs w:val="22"/>
              </w:rPr>
              <w:t>249</w:t>
            </w:r>
          </w:p>
        </w:tc>
        <w:tc>
          <w:tcPr>
            <w:tcW w:w="2969" w:type="dxa"/>
            <w:tcBorders>
              <w:right w:val="single" w:sz="8" w:space="0" w:color="auto"/>
            </w:tcBorders>
          </w:tcPr>
          <w:p w14:paraId="3555856D" w14:textId="603BF1CC" w:rsidR="00A81167" w:rsidRPr="000D6195" w:rsidRDefault="00A81167" w:rsidP="00A81167">
            <w:pPr>
              <w:jc w:val="left"/>
              <w:rPr>
                <w:rFonts w:ascii="Calibri" w:hAnsi="Calibri" w:cs="Tahoma"/>
                <w:sz w:val="22"/>
                <w:szCs w:val="22"/>
              </w:rPr>
            </w:pPr>
            <w:r w:rsidRPr="00A81167">
              <w:rPr>
                <w:rFonts w:ascii="Calibri" w:hAnsi="Calibri" w:cs="Tahoma"/>
                <w:sz w:val="22"/>
                <w:szCs w:val="22"/>
              </w:rPr>
              <w:t>radekteply@centrum.cz</w:t>
            </w:r>
          </w:p>
        </w:tc>
      </w:tr>
      <w:tr w:rsidR="00927AF6" w:rsidRPr="001155BC" w14:paraId="18DD8ADE" w14:textId="77777777" w:rsidTr="00DC023A">
        <w:tc>
          <w:tcPr>
            <w:tcW w:w="1947" w:type="dxa"/>
            <w:tcBorders>
              <w:left w:val="single" w:sz="8" w:space="0" w:color="auto"/>
            </w:tcBorders>
          </w:tcPr>
          <w:p w14:paraId="595818AE" w14:textId="77777777" w:rsidR="00927AF6" w:rsidRPr="00945D53" w:rsidRDefault="00927AF6" w:rsidP="00927AF6">
            <w:pPr>
              <w:jc w:val="left"/>
              <w:rPr>
                <w:rFonts w:ascii="Calibri" w:hAnsi="Calibri" w:cs="Tahoma"/>
                <w:sz w:val="10"/>
                <w:szCs w:val="10"/>
              </w:rPr>
            </w:pPr>
            <w:r>
              <w:rPr>
                <w:rFonts w:ascii="Calibri" w:hAnsi="Calibri" w:cs="Tahoma"/>
                <w:sz w:val="22"/>
                <w:szCs w:val="22"/>
              </w:rPr>
              <w:t>TOPOLSKÝ Jan</w:t>
            </w:r>
          </w:p>
        </w:tc>
        <w:tc>
          <w:tcPr>
            <w:tcW w:w="3526" w:type="dxa"/>
          </w:tcPr>
          <w:p w14:paraId="23B7AF51" w14:textId="7E37056C" w:rsidR="00927AF6" w:rsidRDefault="00927AF6" w:rsidP="00927AF6">
            <w:pPr>
              <w:jc w:val="left"/>
              <w:rPr>
                <w:rFonts w:ascii="Calibri" w:hAnsi="Calibri" w:cs="Tahoma"/>
                <w:sz w:val="22"/>
                <w:szCs w:val="22"/>
              </w:rPr>
            </w:pPr>
            <w:proofErr w:type="spellStart"/>
            <w:r w:rsidRPr="00D54C7B">
              <w:rPr>
                <w:rFonts w:ascii="Calibri" w:hAnsi="Calibri" w:cs="Tahoma"/>
                <w:sz w:val="22"/>
                <w:szCs w:val="22"/>
              </w:rPr>
              <w:t>Stavařov</w:t>
            </w:r>
            <w:proofErr w:type="spellEnd"/>
            <w:r w:rsidRPr="00D54C7B">
              <w:rPr>
                <w:rFonts w:ascii="Calibri" w:hAnsi="Calibri" w:cs="Tahoma"/>
                <w:sz w:val="22"/>
                <w:szCs w:val="22"/>
              </w:rPr>
              <w:t xml:space="preserve"> 87, 530</w:t>
            </w:r>
            <w:r>
              <w:rPr>
                <w:rFonts w:ascii="Calibri" w:hAnsi="Calibri" w:cs="Tahoma"/>
                <w:sz w:val="22"/>
                <w:szCs w:val="22"/>
              </w:rPr>
              <w:t xml:space="preserve"> </w:t>
            </w:r>
            <w:r w:rsidRPr="00D54C7B">
              <w:rPr>
                <w:rFonts w:ascii="Calibri" w:hAnsi="Calibri" w:cs="Tahoma"/>
                <w:sz w:val="22"/>
                <w:szCs w:val="22"/>
              </w:rPr>
              <w:t>09 Pardubice</w:t>
            </w:r>
            <w:r>
              <w:rPr>
                <w:rFonts w:ascii="Calibri" w:hAnsi="Calibri" w:cs="Tahoma"/>
                <w:sz w:val="22"/>
                <w:szCs w:val="22"/>
              </w:rPr>
              <w:t xml:space="preserve"> </w:t>
            </w:r>
          </w:p>
        </w:tc>
        <w:tc>
          <w:tcPr>
            <w:tcW w:w="1320" w:type="dxa"/>
          </w:tcPr>
          <w:p w14:paraId="5F41681A" w14:textId="77777777" w:rsidR="00927AF6" w:rsidRPr="00945D53" w:rsidRDefault="00927AF6" w:rsidP="00927AF6">
            <w:pPr>
              <w:jc w:val="center"/>
              <w:rPr>
                <w:rFonts w:ascii="Calibri" w:hAnsi="Calibri" w:cs="Tahoma"/>
                <w:sz w:val="10"/>
                <w:szCs w:val="10"/>
              </w:rPr>
            </w:pPr>
            <w:r w:rsidRPr="00D54C7B">
              <w:rPr>
                <w:rFonts w:ascii="Calibri" w:hAnsi="Calibri" w:cs="Tahoma"/>
                <w:sz w:val="22"/>
                <w:szCs w:val="22"/>
              </w:rPr>
              <w:t>777</w:t>
            </w:r>
            <w:r>
              <w:rPr>
                <w:rFonts w:ascii="Calibri" w:hAnsi="Calibri" w:cs="Tahoma"/>
                <w:sz w:val="22"/>
                <w:szCs w:val="22"/>
              </w:rPr>
              <w:t> </w:t>
            </w:r>
            <w:r w:rsidRPr="00D54C7B">
              <w:rPr>
                <w:rFonts w:ascii="Calibri" w:hAnsi="Calibri" w:cs="Tahoma"/>
                <w:sz w:val="22"/>
                <w:szCs w:val="22"/>
              </w:rPr>
              <w:t>340</w:t>
            </w:r>
            <w:r>
              <w:rPr>
                <w:rFonts w:ascii="Calibri" w:hAnsi="Calibri" w:cs="Tahoma"/>
                <w:sz w:val="22"/>
                <w:szCs w:val="22"/>
              </w:rPr>
              <w:t xml:space="preserve"> </w:t>
            </w:r>
            <w:r w:rsidRPr="00D54C7B">
              <w:rPr>
                <w:rFonts w:ascii="Calibri" w:hAnsi="Calibri" w:cs="Tahoma"/>
                <w:sz w:val="22"/>
                <w:szCs w:val="22"/>
              </w:rPr>
              <w:t>864</w:t>
            </w:r>
          </w:p>
        </w:tc>
        <w:tc>
          <w:tcPr>
            <w:tcW w:w="2969" w:type="dxa"/>
            <w:tcBorders>
              <w:right w:val="single" w:sz="8" w:space="0" w:color="auto"/>
            </w:tcBorders>
          </w:tcPr>
          <w:p w14:paraId="6B4388A1" w14:textId="1FD801B6" w:rsidR="00927AF6" w:rsidRPr="001155BC" w:rsidRDefault="00A81167" w:rsidP="00A81167">
            <w:pPr>
              <w:jc w:val="left"/>
              <w:rPr>
                <w:rFonts w:ascii="Calibri" w:hAnsi="Calibri" w:cs="Tahoma"/>
                <w:sz w:val="22"/>
                <w:szCs w:val="22"/>
              </w:rPr>
            </w:pPr>
            <w:r w:rsidRPr="00D54C7B">
              <w:rPr>
                <w:rFonts w:ascii="Calibri" w:hAnsi="Calibri" w:cs="Tahoma"/>
                <w:sz w:val="22"/>
                <w:szCs w:val="22"/>
              </w:rPr>
              <w:t>topolsky.h@seznam.cz</w:t>
            </w:r>
          </w:p>
        </w:tc>
      </w:tr>
      <w:tr w:rsidR="00A81167" w:rsidRPr="001155BC" w14:paraId="25447F51" w14:textId="77777777" w:rsidTr="00DC023A">
        <w:tc>
          <w:tcPr>
            <w:tcW w:w="1947" w:type="dxa"/>
            <w:tcBorders>
              <w:left w:val="single" w:sz="8" w:space="0" w:color="auto"/>
            </w:tcBorders>
          </w:tcPr>
          <w:p w14:paraId="03910E1B" w14:textId="7F6CF5DD" w:rsidR="00A81167" w:rsidRDefault="00A81167" w:rsidP="00927AF6">
            <w:pPr>
              <w:jc w:val="left"/>
              <w:rPr>
                <w:rFonts w:ascii="Calibri" w:hAnsi="Calibri" w:cs="Tahoma"/>
                <w:sz w:val="22"/>
                <w:szCs w:val="22"/>
              </w:rPr>
            </w:pPr>
            <w:r>
              <w:rPr>
                <w:rFonts w:ascii="Calibri" w:hAnsi="Calibri" w:cs="Tahoma"/>
                <w:sz w:val="22"/>
                <w:szCs w:val="22"/>
              </w:rPr>
              <w:t>TRNKOVÁ Andrea</w:t>
            </w:r>
          </w:p>
        </w:tc>
        <w:tc>
          <w:tcPr>
            <w:tcW w:w="3526" w:type="dxa"/>
          </w:tcPr>
          <w:p w14:paraId="6ED6D5CE" w14:textId="20E69FCB" w:rsidR="00A81167" w:rsidRPr="00D54C7B" w:rsidRDefault="00A81167" w:rsidP="00927AF6">
            <w:pPr>
              <w:jc w:val="left"/>
              <w:rPr>
                <w:rFonts w:ascii="Calibri" w:hAnsi="Calibri" w:cs="Tahoma"/>
                <w:sz w:val="22"/>
                <w:szCs w:val="22"/>
              </w:rPr>
            </w:pPr>
            <w:r w:rsidRPr="00A81167">
              <w:rPr>
                <w:rFonts w:ascii="Calibri" w:hAnsi="Calibri" w:cs="Tahoma"/>
                <w:sz w:val="22"/>
                <w:szCs w:val="22"/>
              </w:rPr>
              <w:t xml:space="preserve">U Hřiště 1350, 562 06 Ústí </w:t>
            </w:r>
            <w:proofErr w:type="spellStart"/>
            <w:r w:rsidRPr="00A81167">
              <w:rPr>
                <w:rFonts w:ascii="Calibri" w:hAnsi="Calibri" w:cs="Tahoma"/>
                <w:sz w:val="22"/>
                <w:szCs w:val="22"/>
              </w:rPr>
              <w:t>n.O</w:t>
            </w:r>
            <w:proofErr w:type="spellEnd"/>
            <w:r w:rsidRPr="00A81167">
              <w:rPr>
                <w:rFonts w:ascii="Calibri" w:hAnsi="Calibri" w:cs="Tahoma"/>
                <w:sz w:val="22"/>
                <w:szCs w:val="22"/>
              </w:rPr>
              <w:t>.</w:t>
            </w:r>
          </w:p>
        </w:tc>
        <w:tc>
          <w:tcPr>
            <w:tcW w:w="1320" w:type="dxa"/>
          </w:tcPr>
          <w:p w14:paraId="42D54249" w14:textId="1128926A" w:rsidR="00A81167" w:rsidRPr="00D54C7B" w:rsidRDefault="00A81167" w:rsidP="00927AF6">
            <w:pPr>
              <w:jc w:val="center"/>
              <w:rPr>
                <w:rFonts w:ascii="Calibri" w:hAnsi="Calibri" w:cs="Tahoma"/>
                <w:sz w:val="22"/>
                <w:szCs w:val="22"/>
              </w:rPr>
            </w:pPr>
            <w:r w:rsidRPr="00A81167">
              <w:rPr>
                <w:rFonts w:ascii="Calibri" w:hAnsi="Calibri" w:cs="Tahoma"/>
                <w:sz w:val="22"/>
                <w:szCs w:val="22"/>
              </w:rPr>
              <w:t>773</w:t>
            </w:r>
            <w:r>
              <w:rPr>
                <w:rFonts w:ascii="Calibri" w:hAnsi="Calibri" w:cs="Tahoma"/>
                <w:sz w:val="22"/>
                <w:szCs w:val="22"/>
              </w:rPr>
              <w:t> </w:t>
            </w:r>
            <w:r w:rsidRPr="00A81167">
              <w:rPr>
                <w:rFonts w:ascii="Calibri" w:hAnsi="Calibri" w:cs="Tahoma"/>
                <w:sz w:val="22"/>
                <w:szCs w:val="22"/>
              </w:rPr>
              <w:t>446</w:t>
            </w:r>
            <w:r>
              <w:rPr>
                <w:rFonts w:ascii="Calibri" w:hAnsi="Calibri" w:cs="Tahoma"/>
                <w:sz w:val="22"/>
                <w:szCs w:val="22"/>
              </w:rPr>
              <w:t xml:space="preserve"> </w:t>
            </w:r>
            <w:r w:rsidRPr="00A81167">
              <w:rPr>
                <w:rFonts w:ascii="Calibri" w:hAnsi="Calibri" w:cs="Tahoma"/>
                <w:sz w:val="22"/>
                <w:szCs w:val="22"/>
              </w:rPr>
              <w:t>707</w:t>
            </w:r>
          </w:p>
        </w:tc>
        <w:tc>
          <w:tcPr>
            <w:tcW w:w="2969" w:type="dxa"/>
            <w:tcBorders>
              <w:right w:val="single" w:sz="8" w:space="0" w:color="auto"/>
            </w:tcBorders>
          </w:tcPr>
          <w:p w14:paraId="0A5CCD81" w14:textId="1E06F6E5" w:rsidR="00A81167" w:rsidRPr="00D54C7B" w:rsidRDefault="00A81167" w:rsidP="00A81167">
            <w:pPr>
              <w:jc w:val="left"/>
              <w:rPr>
                <w:rFonts w:ascii="Calibri" w:hAnsi="Calibri" w:cs="Tahoma"/>
                <w:sz w:val="22"/>
                <w:szCs w:val="22"/>
              </w:rPr>
            </w:pPr>
            <w:r w:rsidRPr="00A81167">
              <w:rPr>
                <w:rFonts w:ascii="Calibri" w:hAnsi="Calibri" w:cs="Tahoma"/>
                <w:sz w:val="22"/>
                <w:szCs w:val="22"/>
              </w:rPr>
              <w:t>andreatrnkova01@gmail.com</w:t>
            </w:r>
          </w:p>
        </w:tc>
      </w:tr>
      <w:tr w:rsidR="00927AF6" w:rsidRPr="001155BC" w14:paraId="33C21BE1" w14:textId="77777777" w:rsidTr="00DC023A">
        <w:tc>
          <w:tcPr>
            <w:tcW w:w="1947" w:type="dxa"/>
            <w:tcBorders>
              <w:left w:val="single" w:sz="8" w:space="0" w:color="auto"/>
            </w:tcBorders>
          </w:tcPr>
          <w:p w14:paraId="58B88BAD" w14:textId="77777777" w:rsidR="00927AF6" w:rsidRPr="001155BC" w:rsidRDefault="00927AF6" w:rsidP="00927AF6">
            <w:pPr>
              <w:autoSpaceDE w:val="0"/>
              <w:autoSpaceDN w:val="0"/>
              <w:adjustRightInd w:val="0"/>
              <w:jc w:val="left"/>
              <w:rPr>
                <w:rFonts w:ascii="Calibri" w:hAnsi="Calibri" w:cs="Tahoma"/>
                <w:sz w:val="22"/>
                <w:szCs w:val="22"/>
              </w:rPr>
            </w:pPr>
            <w:r w:rsidRPr="00BB2960">
              <w:rPr>
                <w:rFonts w:ascii="Calibri" w:hAnsi="Calibri" w:cs="Tahoma"/>
                <w:sz w:val="22"/>
                <w:szCs w:val="22"/>
              </w:rPr>
              <w:t>T</w:t>
            </w:r>
            <w:r>
              <w:rPr>
                <w:rFonts w:ascii="Calibri" w:hAnsi="Calibri" w:cs="Tahoma"/>
                <w:sz w:val="22"/>
                <w:szCs w:val="22"/>
              </w:rPr>
              <w:t>R</w:t>
            </w:r>
            <w:r w:rsidRPr="00BB2960">
              <w:rPr>
                <w:rFonts w:ascii="Calibri" w:hAnsi="Calibri" w:cs="Calibri"/>
                <w:spacing w:val="0"/>
                <w:sz w:val="22"/>
                <w:szCs w:val="22"/>
              </w:rPr>
              <w:t>ÖGNER</w:t>
            </w:r>
            <w:r>
              <w:rPr>
                <w:rFonts w:ascii="Calibri" w:hAnsi="Calibri" w:cs="Calibri"/>
                <w:spacing w:val="0"/>
                <w:sz w:val="22"/>
                <w:szCs w:val="22"/>
              </w:rPr>
              <w:t xml:space="preserve"> Filip</w:t>
            </w:r>
          </w:p>
        </w:tc>
        <w:tc>
          <w:tcPr>
            <w:tcW w:w="3526" w:type="dxa"/>
          </w:tcPr>
          <w:p w14:paraId="560883E7" w14:textId="26DCA115" w:rsidR="00927AF6" w:rsidRPr="001155BC" w:rsidRDefault="00927AF6" w:rsidP="00A81167">
            <w:pPr>
              <w:jc w:val="left"/>
              <w:rPr>
                <w:rFonts w:ascii="Calibri" w:hAnsi="Calibri" w:cs="Tahoma"/>
                <w:sz w:val="22"/>
                <w:szCs w:val="22"/>
              </w:rPr>
            </w:pPr>
            <w:r>
              <w:rPr>
                <w:rFonts w:ascii="Calibri" w:hAnsi="Calibri" w:cs="Tahoma"/>
                <w:sz w:val="22"/>
                <w:szCs w:val="22"/>
              </w:rPr>
              <w:t xml:space="preserve">Rataje 1462, </w:t>
            </w:r>
            <w:r w:rsidRPr="001155BC">
              <w:rPr>
                <w:rFonts w:ascii="Calibri" w:hAnsi="Calibri" w:cs="Tahoma"/>
                <w:sz w:val="22"/>
                <w:szCs w:val="22"/>
              </w:rPr>
              <w:t xml:space="preserve">539 </w:t>
            </w:r>
            <w:r>
              <w:rPr>
                <w:rFonts w:ascii="Calibri" w:hAnsi="Calibri" w:cs="Tahoma"/>
                <w:sz w:val="22"/>
                <w:szCs w:val="22"/>
              </w:rPr>
              <w:t>01 Hlinsko</w:t>
            </w:r>
          </w:p>
        </w:tc>
        <w:tc>
          <w:tcPr>
            <w:tcW w:w="1320" w:type="dxa"/>
          </w:tcPr>
          <w:p w14:paraId="19D3F603" w14:textId="77777777" w:rsidR="00927AF6" w:rsidRPr="001155BC" w:rsidRDefault="00927AF6" w:rsidP="00927AF6">
            <w:pPr>
              <w:jc w:val="center"/>
              <w:rPr>
                <w:rFonts w:ascii="Calibri" w:hAnsi="Calibri" w:cs="Tahoma"/>
                <w:sz w:val="22"/>
                <w:szCs w:val="22"/>
              </w:rPr>
            </w:pPr>
            <w:r>
              <w:rPr>
                <w:rFonts w:ascii="Calibri" w:hAnsi="Calibri" w:cs="Tahoma"/>
                <w:sz w:val="22"/>
                <w:szCs w:val="22"/>
              </w:rPr>
              <w:t>792</w:t>
            </w:r>
            <w:r w:rsidRPr="001155BC">
              <w:rPr>
                <w:rFonts w:ascii="Calibri" w:hAnsi="Calibri" w:cs="Tahoma"/>
                <w:sz w:val="22"/>
                <w:szCs w:val="22"/>
              </w:rPr>
              <w:t xml:space="preserve"> </w:t>
            </w:r>
            <w:r>
              <w:rPr>
                <w:rFonts w:ascii="Calibri" w:hAnsi="Calibri" w:cs="Tahoma"/>
                <w:sz w:val="22"/>
                <w:szCs w:val="22"/>
              </w:rPr>
              <w:t>302</w:t>
            </w:r>
            <w:r w:rsidRPr="001155BC">
              <w:rPr>
                <w:rFonts w:ascii="Calibri" w:hAnsi="Calibri" w:cs="Tahoma"/>
                <w:sz w:val="22"/>
                <w:szCs w:val="22"/>
              </w:rPr>
              <w:t xml:space="preserve"> </w:t>
            </w:r>
            <w:r>
              <w:rPr>
                <w:rFonts w:ascii="Calibri" w:hAnsi="Calibri" w:cs="Tahoma"/>
                <w:sz w:val="22"/>
                <w:szCs w:val="22"/>
              </w:rPr>
              <w:t>725</w:t>
            </w:r>
            <w:r w:rsidRPr="001155BC">
              <w:rPr>
                <w:rFonts w:ascii="Calibri" w:hAnsi="Calibri" w:cs="Tahoma"/>
                <w:sz w:val="22"/>
                <w:szCs w:val="22"/>
              </w:rPr>
              <w:t xml:space="preserve">  </w:t>
            </w:r>
          </w:p>
        </w:tc>
        <w:tc>
          <w:tcPr>
            <w:tcW w:w="2969" w:type="dxa"/>
            <w:tcBorders>
              <w:right w:val="single" w:sz="8" w:space="0" w:color="auto"/>
            </w:tcBorders>
          </w:tcPr>
          <w:p w14:paraId="739199B1" w14:textId="34E3EBDF" w:rsidR="00927AF6" w:rsidRPr="001155BC" w:rsidRDefault="00A81167" w:rsidP="00A81167">
            <w:pPr>
              <w:jc w:val="left"/>
              <w:rPr>
                <w:rFonts w:ascii="Calibri" w:hAnsi="Calibri" w:cs="Tahoma"/>
                <w:sz w:val="22"/>
                <w:szCs w:val="22"/>
              </w:rPr>
            </w:pPr>
            <w:r>
              <w:rPr>
                <w:rFonts w:ascii="Calibri" w:hAnsi="Calibri" w:cs="Tahoma"/>
                <w:sz w:val="22"/>
                <w:szCs w:val="22"/>
              </w:rPr>
              <w:t>ftrogner</w:t>
            </w:r>
            <w:r w:rsidRPr="001155BC">
              <w:rPr>
                <w:rFonts w:ascii="Calibri" w:hAnsi="Calibri" w:cs="Tahoma"/>
                <w:sz w:val="22"/>
                <w:szCs w:val="22"/>
              </w:rPr>
              <w:t>@</w:t>
            </w:r>
            <w:r>
              <w:rPr>
                <w:rFonts w:ascii="Calibri" w:hAnsi="Calibri" w:cs="Tahoma"/>
                <w:sz w:val="22"/>
                <w:szCs w:val="22"/>
              </w:rPr>
              <w:t>seznam.</w:t>
            </w:r>
            <w:r w:rsidRPr="001155BC">
              <w:rPr>
                <w:rFonts w:ascii="Calibri" w:hAnsi="Calibri" w:cs="Tahoma"/>
                <w:sz w:val="22"/>
                <w:szCs w:val="22"/>
              </w:rPr>
              <w:t>cz</w:t>
            </w:r>
          </w:p>
        </w:tc>
      </w:tr>
      <w:tr w:rsidR="00A81167" w:rsidRPr="001155BC" w14:paraId="31AE9006" w14:textId="77777777" w:rsidTr="00DC023A">
        <w:tc>
          <w:tcPr>
            <w:tcW w:w="1947" w:type="dxa"/>
            <w:tcBorders>
              <w:left w:val="single" w:sz="8" w:space="0" w:color="auto"/>
            </w:tcBorders>
          </w:tcPr>
          <w:p w14:paraId="4AC262D2" w14:textId="29481E8E" w:rsidR="00A81167" w:rsidRPr="00BB2960" w:rsidRDefault="00A81167" w:rsidP="00927AF6">
            <w:pPr>
              <w:autoSpaceDE w:val="0"/>
              <w:autoSpaceDN w:val="0"/>
              <w:adjustRightInd w:val="0"/>
              <w:jc w:val="left"/>
              <w:rPr>
                <w:rFonts w:ascii="Calibri" w:hAnsi="Calibri" w:cs="Tahoma"/>
                <w:sz w:val="22"/>
                <w:szCs w:val="22"/>
              </w:rPr>
            </w:pPr>
            <w:r>
              <w:rPr>
                <w:rFonts w:ascii="Calibri" w:hAnsi="Calibri" w:cs="Tahoma"/>
                <w:sz w:val="22"/>
                <w:szCs w:val="22"/>
              </w:rPr>
              <w:t>ÚLEHLA Petr</w:t>
            </w:r>
          </w:p>
        </w:tc>
        <w:tc>
          <w:tcPr>
            <w:tcW w:w="3526" w:type="dxa"/>
          </w:tcPr>
          <w:p w14:paraId="1E55E623" w14:textId="0CA286A6" w:rsidR="00A81167" w:rsidRDefault="00A81167" w:rsidP="00A81167">
            <w:pPr>
              <w:jc w:val="left"/>
              <w:rPr>
                <w:rFonts w:ascii="Calibri" w:hAnsi="Calibri" w:cs="Tahoma"/>
                <w:sz w:val="22"/>
                <w:szCs w:val="22"/>
              </w:rPr>
            </w:pPr>
            <w:r w:rsidRPr="00A81167">
              <w:rPr>
                <w:rFonts w:ascii="Calibri" w:hAnsi="Calibri" w:cs="Tahoma"/>
                <w:sz w:val="22"/>
                <w:szCs w:val="22"/>
              </w:rPr>
              <w:t>Hronovická 708, 53002, Pardubice</w:t>
            </w:r>
          </w:p>
        </w:tc>
        <w:tc>
          <w:tcPr>
            <w:tcW w:w="1320" w:type="dxa"/>
          </w:tcPr>
          <w:p w14:paraId="606A8A01" w14:textId="05262155" w:rsidR="00A81167" w:rsidRDefault="004F21F8" w:rsidP="00927AF6">
            <w:pPr>
              <w:jc w:val="center"/>
              <w:rPr>
                <w:rFonts w:ascii="Calibri" w:hAnsi="Calibri" w:cs="Tahoma"/>
                <w:sz w:val="22"/>
                <w:szCs w:val="22"/>
              </w:rPr>
            </w:pPr>
            <w:r w:rsidRPr="004F21F8">
              <w:rPr>
                <w:rFonts w:ascii="Calibri" w:hAnsi="Calibri" w:cs="Tahoma"/>
                <w:sz w:val="22"/>
                <w:szCs w:val="22"/>
              </w:rPr>
              <w:t>777</w:t>
            </w:r>
            <w:r>
              <w:rPr>
                <w:rFonts w:ascii="Calibri" w:hAnsi="Calibri" w:cs="Tahoma"/>
                <w:sz w:val="22"/>
                <w:szCs w:val="22"/>
              </w:rPr>
              <w:t> </w:t>
            </w:r>
            <w:r w:rsidRPr="004F21F8">
              <w:rPr>
                <w:rFonts w:ascii="Calibri" w:hAnsi="Calibri" w:cs="Tahoma"/>
                <w:sz w:val="22"/>
                <w:szCs w:val="22"/>
              </w:rPr>
              <w:t>022</w:t>
            </w:r>
            <w:r>
              <w:rPr>
                <w:rFonts w:ascii="Calibri" w:hAnsi="Calibri" w:cs="Tahoma"/>
                <w:sz w:val="22"/>
                <w:szCs w:val="22"/>
              </w:rPr>
              <w:t xml:space="preserve"> </w:t>
            </w:r>
            <w:r w:rsidRPr="004F21F8">
              <w:rPr>
                <w:rFonts w:ascii="Calibri" w:hAnsi="Calibri" w:cs="Tahoma"/>
                <w:sz w:val="22"/>
                <w:szCs w:val="22"/>
              </w:rPr>
              <w:t>032</w:t>
            </w:r>
          </w:p>
        </w:tc>
        <w:tc>
          <w:tcPr>
            <w:tcW w:w="2969" w:type="dxa"/>
            <w:tcBorders>
              <w:right w:val="single" w:sz="8" w:space="0" w:color="auto"/>
            </w:tcBorders>
          </w:tcPr>
          <w:p w14:paraId="723D3887" w14:textId="4B7877C2" w:rsidR="00A81167" w:rsidRDefault="004F21F8" w:rsidP="00A81167">
            <w:pPr>
              <w:jc w:val="left"/>
              <w:rPr>
                <w:rFonts w:ascii="Calibri" w:hAnsi="Calibri" w:cs="Tahoma"/>
                <w:sz w:val="22"/>
                <w:szCs w:val="22"/>
              </w:rPr>
            </w:pPr>
            <w:r w:rsidRPr="004F21F8">
              <w:rPr>
                <w:rFonts w:ascii="Calibri" w:hAnsi="Calibri" w:cs="Tahoma"/>
                <w:sz w:val="22"/>
                <w:szCs w:val="22"/>
              </w:rPr>
              <w:t>Petr.ulehla@seznam.cz</w:t>
            </w:r>
          </w:p>
        </w:tc>
      </w:tr>
      <w:tr w:rsidR="00927AF6" w:rsidRPr="001155BC" w14:paraId="719D3CE9" w14:textId="77777777" w:rsidTr="00DC023A">
        <w:tc>
          <w:tcPr>
            <w:tcW w:w="1947" w:type="dxa"/>
            <w:tcBorders>
              <w:left w:val="single" w:sz="8" w:space="0" w:color="auto"/>
            </w:tcBorders>
          </w:tcPr>
          <w:p w14:paraId="7929739C" w14:textId="77777777" w:rsidR="00927AF6" w:rsidRPr="00945D53" w:rsidRDefault="00927AF6" w:rsidP="00927AF6">
            <w:pPr>
              <w:jc w:val="left"/>
              <w:rPr>
                <w:rFonts w:ascii="Calibri" w:hAnsi="Calibri" w:cs="Tahoma"/>
                <w:sz w:val="10"/>
                <w:szCs w:val="10"/>
              </w:rPr>
            </w:pPr>
            <w:r>
              <w:rPr>
                <w:rFonts w:ascii="Calibri" w:hAnsi="Calibri" w:cs="Tahoma"/>
                <w:sz w:val="22"/>
                <w:szCs w:val="22"/>
              </w:rPr>
              <w:t>URBAN Pavel</w:t>
            </w:r>
          </w:p>
        </w:tc>
        <w:tc>
          <w:tcPr>
            <w:tcW w:w="3526" w:type="dxa"/>
          </w:tcPr>
          <w:p w14:paraId="64A1DEEF" w14:textId="1EDB4C1A" w:rsidR="00927AF6" w:rsidRDefault="00927AF6" w:rsidP="004F21F8">
            <w:pPr>
              <w:jc w:val="left"/>
              <w:rPr>
                <w:rFonts w:ascii="Calibri" w:hAnsi="Calibri" w:cs="Tahoma"/>
                <w:sz w:val="22"/>
                <w:szCs w:val="22"/>
              </w:rPr>
            </w:pPr>
            <w:r w:rsidRPr="00D54C7B">
              <w:rPr>
                <w:rFonts w:ascii="Calibri" w:hAnsi="Calibri" w:cs="Tahoma"/>
                <w:sz w:val="22"/>
                <w:szCs w:val="22"/>
              </w:rPr>
              <w:t>Hálkova 30, 566</w:t>
            </w:r>
            <w:r>
              <w:rPr>
                <w:rFonts w:ascii="Calibri" w:hAnsi="Calibri" w:cs="Tahoma"/>
                <w:sz w:val="22"/>
                <w:szCs w:val="22"/>
              </w:rPr>
              <w:t xml:space="preserve"> </w:t>
            </w:r>
            <w:r w:rsidRPr="00D54C7B">
              <w:rPr>
                <w:rFonts w:ascii="Calibri" w:hAnsi="Calibri" w:cs="Tahoma"/>
                <w:sz w:val="22"/>
                <w:szCs w:val="22"/>
              </w:rPr>
              <w:t>01</w:t>
            </w:r>
            <w:r>
              <w:rPr>
                <w:rFonts w:ascii="Calibri" w:hAnsi="Calibri" w:cs="Tahoma"/>
                <w:sz w:val="22"/>
                <w:szCs w:val="22"/>
              </w:rPr>
              <w:t xml:space="preserve"> </w:t>
            </w:r>
            <w:r w:rsidRPr="00D54C7B">
              <w:rPr>
                <w:rFonts w:ascii="Calibri" w:hAnsi="Calibri" w:cs="Tahoma"/>
                <w:sz w:val="22"/>
                <w:szCs w:val="22"/>
              </w:rPr>
              <w:t>Vysoké Mýto</w:t>
            </w:r>
            <w:r>
              <w:rPr>
                <w:rFonts w:ascii="Calibri" w:hAnsi="Calibri" w:cs="Tahoma"/>
                <w:sz w:val="22"/>
                <w:szCs w:val="22"/>
              </w:rPr>
              <w:t xml:space="preserve"> </w:t>
            </w:r>
          </w:p>
        </w:tc>
        <w:tc>
          <w:tcPr>
            <w:tcW w:w="1320" w:type="dxa"/>
          </w:tcPr>
          <w:p w14:paraId="5BD3B281" w14:textId="77777777" w:rsidR="00927AF6" w:rsidRPr="00945D53" w:rsidRDefault="00927AF6" w:rsidP="00927AF6">
            <w:pPr>
              <w:jc w:val="center"/>
              <w:rPr>
                <w:rFonts w:ascii="Calibri" w:hAnsi="Calibri" w:cs="Tahoma"/>
                <w:sz w:val="10"/>
                <w:szCs w:val="10"/>
              </w:rPr>
            </w:pPr>
            <w:r w:rsidRPr="00D54C7B">
              <w:rPr>
                <w:rFonts w:ascii="Calibri" w:hAnsi="Calibri" w:cs="Tahoma"/>
                <w:sz w:val="22"/>
                <w:szCs w:val="22"/>
              </w:rPr>
              <w:t>603</w:t>
            </w:r>
            <w:r>
              <w:rPr>
                <w:rFonts w:ascii="Calibri" w:hAnsi="Calibri" w:cs="Tahoma"/>
                <w:sz w:val="22"/>
                <w:szCs w:val="22"/>
              </w:rPr>
              <w:t> </w:t>
            </w:r>
            <w:r w:rsidRPr="00D54C7B">
              <w:rPr>
                <w:rFonts w:ascii="Calibri" w:hAnsi="Calibri" w:cs="Tahoma"/>
                <w:sz w:val="22"/>
                <w:szCs w:val="22"/>
              </w:rPr>
              <w:t>174</w:t>
            </w:r>
            <w:r>
              <w:rPr>
                <w:rFonts w:ascii="Calibri" w:hAnsi="Calibri" w:cs="Tahoma"/>
                <w:sz w:val="22"/>
                <w:szCs w:val="22"/>
              </w:rPr>
              <w:t xml:space="preserve"> </w:t>
            </w:r>
            <w:r w:rsidRPr="00D54C7B">
              <w:rPr>
                <w:rFonts w:ascii="Calibri" w:hAnsi="Calibri" w:cs="Tahoma"/>
                <w:sz w:val="22"/>
                <w:szCs w:val="22"/>
              </w:rPr>
              <w:t>032</w:t>
            </w:r>
          </w:p>
        </w:tc>
        <w:tc>
          <w:tcPr>
            <w:tcW w:w="2969" w:type="dxa"/>
            <w:tcBorders>
              <w:right w:val="single" w:sz="8" w:space="0" w:color="auto"/>
            </w:tcBorders>
          </w:tcPr>
          <w:p w14:paraId="6373EECE" w14:textId="5EAC9BA1" w:rsidR="00927AF6" w:rsidRPr="001155BC" w:rsidRDefault="004F21F8" w:rsidP="004F21F8">
            <w:pPr>
              <w:jc w:val="left"/>
              <w:rPr>
                <w:rFonts w:ascii="Calibri" w:hAnsi="Calibri" w:cs="Tahoma"/>
                <w:sz w:val="22"/>
                <w:szCs w:val="22"/>
              </w:rPr>
            </w:pPr>
            <w:r w:rsidRPr="00D54C7B">
              <w:rPr>
                <w:rFonts w:ascii="Calibri" w:hAnsi="Calibri" w:cs="Tahoma"/>
                <w:sz w:val="22"/>
                <w:szCs w:val="22"/>
              </w:rPr>
              <w:t>ujba2@volny.cz</w:t>
            </w:r>
          </w:p>
        </w:tc>
      </w:tr>
      <w:tr w:rsidR="00927AF6" w:rsidRPr="001155BC" w14:paraId="435EA4F6" w14:textId="77777777" w:rsidTr="00DC023A">
        <w:tc>
          <w:tcPr>
            <w:tcW w:w="1947" w:type="dxa"/>
            <w:tcBorders>
              <w:left w:val="single" w:sz="8" w:space="0" w:color="auto"/>
            </w:tcBorders>
          </w:tcPr>
          <w:p w14:paraId="220982EF" w14:textId="729333D9" w:rsidR="00927AF6" w:rsidRPr="00945D53" w:rsidRDefault="00927AF6" w:rsidP="00927AF6">
            <w:pPr>
              <w:jc w:val="left"/>
              <w:rPr>
                <w:rFonts w:ascii="Calibri" w:hAnsi="Calibri" w:cs="Tahoma"/>
                <w:sz w:val="10"/>
                <w:szCs w:val="10"/>
              </w:rPr>
            </w:pPr>
            <w:r>
              <w:rPr>
                <w:rFonts w:ascii="Calibri" w:hAnsi="Calibri" w:cs="Tahoma"/>
                <w:sz w:val="22"/>
                <w:szCs w:val="22"/>
              </w:rPr>
              <w:t>URBAN Pa</w:t>
            </w:r>
            <w:r w:rsidR="004F21F8">
              <w:rPr>
                <w:rFonts w:ascii="Calibri" w:hAnsi="Calibri" w:cs="Tahoma"/>
                <w:sz w:val="22"/>
                <w:szCs w:val="22"/>
              </w:rPr>
              <w:t>v</w:t>
            </w:r>
            <w:r>
              <w:rPr>
                <w:rFonts w:ascii="Calibri" w:hAnsi="Calibri" w:cs="Tahoma"/>
                <w:sz w:val="22"/>
                <w:szCs w:val="22"/>
              </w:rPr>
              <w:t>el</w:t>
            </w:r>
          </w:p>
        </w:tc>
        <w:tc>
          <w:tcPr>
            <w:tcW w:w="3526" w:type="dxa"/>
          </w:tcPr>
          <w:p w14:paraId="6EEEDD0B" w14:textId="1438F316" w:rsidR="00927AF6" w:rsidRDefault="00927AF6" w:rsidP="004F21F8">
            <w:pPr>
              <w:jc w:val="left"/>
              <w:rPr>
                <w:rFonts w:ascii="Calibri" w:hAnsi="Calibri" w:cs="Tahoma"/>
                <w:sz w:val="22"/>
                <w:szCs w:val="22"/>
              </w:rPr>
            </w:pPr>
            <w:r w:rsidRPr="00D54C7B">
              <w:rPr>
                <w:rFonts w:ascii="Calibri" w:hAnsi="Calibri" w:cs="Tahoma"/>
                <w:sz w:val="22"/>
                <w:szCs w:val="22"/>
              </w:rPr>
              <w:t xml:space="preserve">Hálkova </w:t>
            </w:r>
            <w:r>
              <w:rPr>
                <w:rFonts w:ascii="Calibri" w:hAnsi="Calibri" w:cs="Tahoma"/>
                <w:sz w:val="22"/>
                <w:szCs w:val="22"/>
              </w:rPr>
              <w:t>5</w:t>
            </w:r>
            <w:r w:rsidRPr="00D54C7B">
              <w:rPr>
                <w:rFonts w:ascii="Calibri" w:hAnsi="Calibri" w:cs="Tahoma"/>
                <w:sz w:val="22"/>
                <w:szCs w:val="22"/>
              </w:rPr>
              <w:t>, 566</w:t>
            </w:r>
            <w:r>
              <w:rPr>
                <w:rFonts w:ascii="Calibri" w:hAnsi="Calibri" w:cs="Tahoma"/>
                <w:sz w:val="22"/>
                <w:szCs w:val="22"/>
              </w:rPr>
              <w:t xml:space="preserve"> </w:t>
            </w:r>
            <w:r w:rsidRPr="00D54C7B">
              <w:rPr>
                <w:rFonts w:ascii="Calibri" w:hAnsi="Calibri" w:cs="Tahoma"/>
                <w:sz w:val="22"/>
                <w:szCs w:val="22"/>
              </w:rPr>
              <w:t>01</w:t>
            </w:r>
            <w:r>
              <w:rPr>
                <w:rFonts w:ascii="Calibri" w:hAnsi="Calibri" w:cs="Tahoma"/>
                <w:sz w:val="22"/>
                <w:szCs w:val="22"/>
              </w:rPr>
              <w:t xml:space="preserve"> </w:t>
            </w:r>
            <w:r w:rsidRPr="00D54C7B">
              <w:rPr>
                <w:rFonts w:ascii="Calibri" w:hAnsi="Calibri" w:cs="Tahoma"/>
                <w:sz w:val="22"/>
                <w:szCs w:val="22"/>
              </w:rPr>
              <w:t>Vysoké Mýto</w:t>
            </w:r>
            <w:r>
              <w:rPr>
                <w:rFonts w:ascii="Calibri" w:hAnsi="Calibri" w:cs="Tahoma"/>
                <w:sz w:val="22"/>
                <w:szCs w:val="22"/>
              </w:rPr>
              <w:t xml:space="preserve"> </w:t>
            </w:r>
          </w:p>
        </w:tc>
        <w:tc>
          <w:tcPr>
            <w:tcW w:w="1320" w:type="dxa"/>
          </w:tcPr>
          <w:p w14:paraId="6F60C47C" w14:textId="77777777" w:rsidR="00927AF6" w:rsidRPr="00945D53" w:rsidRDefault="00927AF6" w:rsidP="00927AF6">
            <w:pPr>
              <w:jc w:val="center"/>
              <w:rPr>
                <w:rFonts w:ascii="Calibri" w:hAnsi="Calibri" w:cs="Tahoma"/>
                <w:sz w:val="10"/>
                <w:szCs w:val="10"/>
              </w:rPr>
            </w:pPr>
            <w:r w:rsidRPr="00D54C7B">
              <w:rPr>
                <w:rFonts w:ascii="Calibri" w:hAnsi="Calibri" w:cs="Tahoma"/>
                <w:sz w:val="22"/>
                <w:szCs w:val="22"/>
              </w:rPr>
              <w:t>605</w:t>
            </w:r>
            <w:r>
              <w:rPr>
                <w:rFonts w:ascii="Calibri" w:hAnsi="Calibri" w:cs="Tahoma"/>
                <w:sz w:val="22"/>
                <w:szCs w:val="22"/>
              </w:rPr>
              <w:t> </w:t>
            </w:r>
            <w:r w:rsidRPr="00D54C7B">
              <w:rPr>
                <w:rFonts w:ascii="Calibri" w:hAnsi="Calibri" w:cs="Tahoma"/>
                <w:sz w:val="22"/>
                <w:szCs w:val="22"/>
              </w:rPr>
              <w:t>736</w:t>
            </w:r>
            <w:r>
              <w:rPr>
                <w:rFonts w:ascii="Calibri" w:hAnsi="Calibri" w:cs="Tahoma"/>
                <w:sz w:val="22"/>
                <w:szCs w:val="22"/>
              </w:rPr>
              <w:t xml:space="preserve"> </w:t>
            </w:r>
            <w:r w:rsidRPr="00D54C7B">
              <w:rPr>
                <w:rFonts w:ascii="Calibri" w:hAnsi="Calibri" w:cs="Tahoma"/>
                <w:sz w:val="22"/>
                <w:szCs w:val="22"/>
              </w:rPr>
              <w:t>257</w:t>
            </w:r>
          </w:p>
        </w:tc>
        <w:tc>
          <w:tcPr>
            <w:tcW w:w="2969" w:type="dxa"/>
            <w:tcBorders>
              <w:right w:val="single" w:sz="8" w:space="0" w:color="auto"/>
            </w:tcBorders>
          </w:tcPr>
          <w:p w14:paraId="6E5EBBFC" w14:textId="2E3707F4" w:rsidR="00927AF6" w:rsidRPr="001155BC" w:rsidRDefault="004F21F8" w:rsidP="004F21F8">
            <w:pPr>
              <w:jc w:val="left"/>
              <w:rPr>
                <w:rFonts w:ascii="Calibri" w:hAnsi="Calibri" w:cs="Tahoma"/>
                <w:sz w:val="22"/>
                <w:szCs w:val="22"/>
              </w:rPr>
            </w:pPr>
            <w:r w:rsidRPr="00D54C7B">
              <w:rPr>
                <w:rFonts w:ascii="Calibri" w:hAnsi="Calibri" w:cs="Tahoma"/>
                <w:sz w:val="22"/>
                <w:szCs w:val="22"/>
              </w:rPr>
              <w:t>ujba2@volny.cz</w:t>
            </w:r>
          </w:p>
        </w:tc>
      </w:tr>
      <w:tr w:rsidR="00927AF6" w:rsidRPr="001155BC" w14:paraId="3D16FDBA" w14:textId="77777777" w:rsidTr="00DC023A">
        <w:tc>
          <w:tcPr>
            <w:tcW w:w="1947" w:type="dxa"/>
            <w:tcBorders>
              <w:top w:val="single" w:sz="4" w:space="0" w:color="auto"/>
              <w:left w:val="single" w:sz="8" w:space="0" w:color="auto"/>
            </w:tcBorders>
          </w:tcPr>
          <w:p w14:paraId="74A06B84" w14:textId="77777777" w:rsidR="00927AF6" w:rsidRPr="001155BC" w:rsidRDefault="00927AF6" w:rsidP="00927AF6">
            <w:pPr>
              <w:jc w:val="left"/>
              <w:rPr>
                <w:rFonts w:ascii="Calibri" w:hAnsi="Calibri" w:cs="Tahoma"/>
                <w:sz w:val="22"/>
                <w:szCs w:val="22"/>
              </w:rPr>
            </w:pPr>
            <w:r>
              <w:rPr>
                <w:rFonts w:ascii="Calibri" w:hAnsi="Calibri" w:cs="Tahoma"/>
                <w:sz w:val="22"/>
                <w:szCs w:val="22"/>
              </w:rPr>
              <w:t>URUBČÍK Roman</w:t>
            </w:r>
            <w:r w:rsidRPr="001155BC">
              <w:rPr>
                <w:rFonts w:ascii="Calibri" w:hAnsi="Calibri" w:cs="Tahoma"/>
                <w:sz w:val="22"/>
                <w:szCs w:val="22"/>
              </w:rPr>
              <w:t xml:space="preserve"> </w:t>
            </w:r>
          </w:p>
        </w:tc>
        <w:tc>
          <w:tcPr>
            <w:tcW w:w="3526" w:type="dxa"/>
            <w:tcBorders>
              <w:top w:val="single" w:sz="4" w:space="0" w:color="auto"/>
            </w:tcBorders>
          </w:tcPr>
          <w:p w14:paraId="2A2E34D0" w14:textId="525D5C3B" w:rsidR="00927AF6" w:rsidRPr="000A0E2F" w:rsidRDefault="00927AF6" w:rsidP="004F21F8">
            <w:pPr>
              <w:jc w:val="left"/>
              <w:rPr>
                <w:rFonts w:ascii="Calibri" w:hAnsi="Calibri" w:cs="Tahoma"/>
                <w:sz w:val="22"/>
                <w:szCs w:val="22"/>
              </w:rPr>
            </w:pPr>
            <w:r>
              <w:rPr>
                <w:rFonts w:ascii="Calibri" w:hAnsi="Calibri" w:cs="Tahoma"/>
                <w:sz w:val="22"/>
                <w:szCs w:val="22"/>
              </w:rPr>
              <w:t>Taussigova 818, 539 01 Hlinsko</w:t>
            </w:r>
          </w:p>
        </w:tc>
        <w:tc>
          <w:tcPr>
            <w:tcW w:w="1320" w:type="dxa"/>
            <w:tcBorders>
              <w:top w:val="single" w:sz="4" w:space="0" w:color="auto"/>
            </w:tcBorders>
          </w:tcPr>
          <w:p w14:paraId="085AD36A" w14:textId="77777777" w:rsidR="00927AF6" w:rsidRPr="000A0E2F" w:rsidRDefault="00927AF6" w:rsidP="00927AF6">
            <w:pPr>
              <w:jc w:val="center"/>
              <w:rPr>
                <w:rFonts w:ascii="Calibri" w:hAnsi="Calibri" w:cs="Tahoma"/>
                <w:sz w:val="22"/>
                <w:szCs w:val="22"/>
              </w:rPr>
            </w:pPr>
            <w:r w:rsidRPr="003179A2">
              <w:rPr>
                <w:rFonts w:ascii="Calibri" w:hAnsi="Calibri" w:cs="Tahoma"/>
                <w:sz w:val="22"/>
                <w:szCs w:val="22"/>
              </w:rPr>
              <w:t>606</w:t>
            </w:r>
            <w:r>
              <w:rPr>
                <w:rFonts w:ascii="Calibri" w:hAnsi="Calibri" w:cs="Tahoma"/>
                <w:sz w:val="22"/>
                <w:szCs w:val="22"/>
              </w:rPr>
              <w:t> </w:t>
            </w:r>
            <w:r w:rsidRPr="003179A2">
              <w:rPr>
                <w:rFonts w:ascii="Calibri" w:hAnsi="Calibri" w:cs="Tahoma"/>
                <w:sz w:val="22"/>
                <w:szCs w:val="22"/>
              </w:rPr>
              <w:t>161</w:t>
            </w:r>
            <w:r>
              <w:rPr>
                <w:rFonts w:ascii="Calibri" w:hAnsi="Calibri" w:cs="Tahoma"/>
                <w:sz w:val="22"/>
                <w:szCs w:val="22"/>
              </w:rPr>
              <w:t xml:space="preserve"> </w:t>
            </w:r>
            <w:r w:rsidRPr="003179A2">
              <w:rPr>
                <w:rFonts w:ascii="Calibri" w:hAnsi="Calibri" w:cs="Tahoma"/>
                <w:sz w:val="22"/>
                <w:szCs w:val="22"/>
              </w:rPr>
              <w:t>900</w:t>
            </w:r>
          </w:p>
        </w:tc>
        <w:tc>
          <w:tcPr>
            <w:tcW w:w="2969" w:type="dxa"/>
            <w:tcBorders>
              <w:top w:val="single" w:sz="4" w:space="0" w:color="auto"/>
              <w:right w:val="single" w:sz="8" w:space="0" w:color="auto"/>
            </w:tcBorders>
          </w:tcPr>
          <w:p w14:paraId="1F6D3F02" w14:textId="5BBF3B93" w:rsidR="00927AF6" w:rsidRPr="001155BC" w:rsidRDefault="004F21F8" w:rsidP="004F21F8">
            <w:pPr>
              <w:jc w:val="left"/>
              <w:rPr>
                <w:rFonts w:ascii="Calibri" w:hAnsi="Calibri" w:cs="Tahoma"/>
                <w:sz w:val="22"/>
                <w:szCs w:val="22"/>
              </w:rPr>
            </w:pPr>
            <w:r w:rsidRPr="003179A2">
              <w:rPr>
                <w:rFonts w:ascii="Calibri" w:hAnsi="Calibri" w:cs="Tahoma"/>
                <w:sz w:val="22"/>
                <w:szCs w:val="22"/>
              </w:rPr>
              <w:t>urukus@gmail.com</w:t>
            </w:r>
          </w:p>
        </w:tc>
      </w:tr>
      <w:tr w:rsidR="00927AF6" w:rsidRPr="001155BC" w14:paraId="22B02C6E" w14:textId="77777777" w:rsidTr="00DC023A">
        <w:tc>
          <w:tcPr>
            <w:tcW w:w="1947" w:type="dxa"/>
            <w:tcBorders>
              <w:top w:val="single" w:sz="4" w:space="0" w:color="auto"/>
              <w:left w:val="single" w:sz="8" w:space="0" w:color="auto"/>
            </w:tcBorders>
          </w:tcPr>
          <w:p w14:paraId="37B4C1FF"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VAŠÁTKO Radek</w:t>
            </w:r>
          </w:p>
        </w:tc>
        <w:tc>
          <w:tcPr>
            <w:tcW w:w="3526" w:type="dxa"/>
            <w:tcBorders>
              <w:top w:val="single" w:sz="4" w:space="0" w:color="auto"/>
            </w:tcBorders>
          </w:tcPr>
          <w:p w14:paraId="405788C7" w14:textId="2CBA9783" w:rsidR="00927AF6" w:rsidRPr="001155BC" w:rsidRDefault="00927AF6" w:rsidP="004F21F8">
            <w:pPr>
              <w:jc w:val="left"/>
              <w:rPr>
                <w:rFonts w:ascii="Calibri" w:hAnsi="Calibri" w:cs="Tahoma"/>
                <w:sz w:val="22"/>
                <w:szCs w:val="22"/>
              </w:rPr>
            </w:pPr>
            <w:r>
              <w:rPr>
                <w:rFonts w:ascii="Calibri" w:hAnsi="Calibri" w:cs="Tahoma"/>
                <w:sz w:val="22"/>
                <w:szCs w:val="22"/>
              </w:rPr>
              <w:t xml:space="preserve">Jana Želivského 11, </w:t>
            </w:r>
            <w:r w:rsidRPr="001155BC">
              <w:rPr>
                <w:rFonts w:ascii="Calibri" w:hAnsi="Calibri" w:cs="Tahoma"/>
                <w:sz w:val="22"/>
                <w:szCs w:val="22"/>
              </w:rPr>
              <w:t>568 02 Svitavy</w:t>
            </w:r>
          </w:p>
        </w:tc>
        <w:tc>
          <w:tcPr>
            <w:tcW w:w="1320" w:type="dxa"/>
            <w:tcBorders>
              <w:top w:val="single" w:sz="4" w:space="0" w:color="auto"/>
            </w:tcBorders>
          </w:tcPr>
          <w:p w14:paraId="685F2F00"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736 633 660</w:t>
            </w:r>
          </w:p>
        </w:tc>
        <w:tc>
          <w:tcPr>
            <w:tcW w:w="2969" w:type="dxa"/>
            <w:tcBorders>
              <w:top w:val="single" w:sz="4" w:space="0" w:color="auto"/>
              <w:right w:val="single" w:sz="8" w:space="0" w:color="auto"/>
            </w:tcBorders>
          </w:tcPr>
          <w:p w14:paraId="269AFB87" w14:textId="05125E5C" w:rsidR="00927AF6" w:rsidRPr="001155BC" w:rsidRDefault="004F21F8" w:rsidP="004F21F8">
            <w:pPr>
              <w:jc w:val="left"/>
              <w:rPr>
                <w:rFonts w:ascii="Calibri" w:hAnsi="Calibri" w:cs="Tahoma"/>
                <w:sz w:val="22"/>
                <w:szCs w:val="22"/>
              </w:rPr>
            </w:pPr>
            <w:r w:rsidRPr="001155BC">
              <w:rPr>
                <w:rFonts w:ascii="Calibri" w:hAnsi="Calibri" w:cs="Tahoma"/>
                <w:sz w:val="22"/>
                <w:szCs w:val="22"/>
              </w:rPr>
              <w:t>radek.vasan@svi.cz</w:t>
            </w:r>
          </w:p>
        </w:tc>
      </w:tr>
      <w:tr w:rsidR="00927AF6" w:rsidRPr="001155BC" w14:paraId="4BA35605" w14:textId="77777777" w:rsidTr="00DC023A">
        <w:tc>
          <w:tcPr>
            <w:tcW w:w="1947" w:type="dxa"/>
            <w:tcBorders>
              <w:left w:val="single" w:sz="8" w:space="0" w:color="auto"/>
            </w:tcBorders>
          </w:tcPr>
          <w:p w14:paraId="6FDE3B8A" w14:textId="7761F227" w:rsidR="00927AF6" w:rsidRPr="001155BC" w:rsidRDefault="00927AF6" w:rsidP="00927AF6">
            <w:pPr>
              <w:jc w:val="left"/>
              <w:rPr>
                <w:rFonts w:ascii="Calibri" w:hAnsi="Calibri" w:cs="Tahoma"/>
                <w:sz w:val="22"/>
                <w:szCs w:val="22"/>
              </w:rPr>
            </w:pPr>
            <w:r>
              <w:rPr>
                <w:rFonts w:ascii="Calibri" w:hAnsi="Calibri" w:cs="Tahoma"/>
                <w:sz w:val="22"/>
                <w:szCs w:val="22"/>
              </w:rPr>
              <w:t>VEPŘOVSKÝ Martin</w:t>
            </w:r>
          </w:p>
        </w:tc>
        <w:tc>
          <w:tcPr>
            <w:tcW w:w="3526" w:type="dxa"/>
          </w:tcPr>
          <w:p w14:paraId="602455C9" w14:textId="3D2FE471" w:rsidR="00927AF6" w:rsidRPr="001155BC" w:rsidRDefault="00927AF6" w:rsidP="004F21F8">
            <w:pPr>
              <w:jc w:val="left"/>
              <w:rPr>
                <w:rFonts w:ascii="Calibri" w:hAnsi="Calibri" w:cs="Tahoma"/>
                <w:sz w:val="22"/>
                <w:szCs w:val="22"/>
              </w:rPr>
            </w:pPr>
            <w:r>
              <w:rPr>
                <w:rFonts w:ascii="Calibri" w:hAnsi="Calibri" w:cs="Tahoma"/>
                <w:sz w:val="22"/>
                <w:szCs w:val="22"/>
              </w:rPr>
              <w:t>Máchova 174, 539 01 Hlinsko</w:t>
            </w:r>
          </w:p>
        </w:tc>
        <w:tc>
          <w:tcPr>
            <w:tcW w:w="1320" w:type="dxa"/>
          </w:tcPr>
          <w:p w14:paraId="777A604A" w14:textId="715B9FBC" w:rsidR="00927AF6" w:rsidRPr="00945D53" w:rsidRDefault="00927AF6" w:rsidP="004F21F8">
            <w:pPr>
              <w:jc w:val="center"/>
              <w:rPr>
                <w:rFonts w:ascii="Calibri" w:hAnsi="Calibri" w:cs="Tahoma"/>
                <w:sz w:val="10"/>
                <w:szCs w:val="10"/>
              </w:rPr>
            </w:pPr>
            <w:r w:rsidRPr="00D41E91">
              <w:rPr>
                <w:rFonts w:ascii="Calibri" w:hAnsi="Calibri" w:cs="Arial"/>
                <w:sz w:val="22"/>
                <w:szCs w:val="22"/>
              </w:rPr>
              <w:t>737</w:t>
            </w:r>
            <w:r>
              <w:rPr>
                <w:rFonts w:ascii="Calibri" w:hAnsi="Calibri" w:cs="Arial"/>
                <w:sz w:val="22"/>
                <w:szCs w:val="22"/>
              </w:rPr>
              <w:t> 960 520</w:t>
            </w:r>
          </w:p>
        </w:tc>
        <w:tc>
          <w:tcPr>
            <w:tcW w:w="2969" w:type="dxa"/>
            <w:tcBorders>
              <w:right w:val="single" w:sz="8" w:space="0" w:color="auto"/>
            </w:tcBorders>
          </w:tcPr>
          <w:p w14:paraId="2CCCE614" w14:textId="5C1F709B" w:rsidR="00927AF6" w:rsidRPr="00945D53" w:rsidRDefault="004F21F8" w:rsidP="004F21F8">
            <w:pPr>
              <w:jc w:val="left"/>
              <w:rPr>
                <w:rFonts w:ascii="Calibri" w:hAnsi="Calibri" w:cs="Tahoma"/>
                <w:sz w:val="10"/>
                <w:szCs w:val="10"/>
              </w:rPr>
            </w:pPr>
            <w:r>
              <w:rPr>
                <w:rFonts w:ascii="Calibri" w:hAnsi="Calibri" w:cs="Tahoma"/>
                <w:sz w:val="22"/>
                <w:szCs w:val="22"/>
              </w:rPr>
              <w:t>Martin.Veprovsky@seznam.cz</w:t>
            </w:r>
          </w:p>
        </w:tc>
      </w:tr>
      <w:tr w:rsidR="00927AF6" w:rsidRPr="001155BC" w14:paraId="18D40784" w14:textId="77777777" w:rsidTr="00DC023A">
        <w:tc>
          <w:tcPr>
            <w:tcW w:w="1947" w:type="dxa"/>
            <w:tcBorders>
              <w:left w:val="single" w:sz="8" w:space="0" w:color="auto"/>
            </w:tcBorders>
          </w:tcPr>
          <w:p w14:paraId="19AE2101" w14:textId="77777777" w:rsidR="00927AF6" w:rsidRPr="001155BC" w:rsidRDefault="00927AF6" w:rsidP="00927AF6">
            <w:pPr>
              <w:jc w:val="left"/>
              <w:rPr>
                <w:rFonts w:ascii="Calibri" w:hAnsi="Calibri" w:cs="Tahoma"/>
                <w:sz w:val="22"/>
                <w:szCs w:val="22"/>
              </w:rPr>
            </w:pPr>
            <w:r>
              <w:rPr>
                <w:rFonts w:ascii="Calibri" w:hAnsi="Calibri" w:cs="Tahoma"/>
                <w:sz w:val="22"/>
                <w:szCs w:val="22"/>
              </w:rPr>
              <w:t xml:space="preserve">VESELÝ </w:t>
            </w:r>
            <w:r w:rsidRPr="001155BC">
              <w:rPr>
                <w:rFonts w:ascii="Calibri" w:hAnsi="Calibri" w:cs="Tahoma"/>
                <w:sz w:val="22"/>
                <w:szCs w:val="22"/>
              </w:rPr>
              <w:t>Jiří</w:t>
            </w:r>
          </w:p>
        </w:tc>
        <w:tc>
          <w:tcPr>
            <w:tcW w:w="3526" w:type="dxa"/>
          </w:tcPr>
          <w:p w14:paraId="57A0A655" w14:textId="729F18DC" w:rsidR="00927AF6" w:rsidRPr="001B08D2" w:rsidRDefault="00927AF6" w:rsidP="004F21F8">
            <w:pPr>
              <w:jc w:val="left"/>
              <w:rPr>
                <w:rFonts w:ascii="Calibri" w:hAnsi="Calibri" w:cs="Tahoma"/>
                <w:sz w:val="22"/>
                <w:szCs w:val="22"/>
              </w:rPr>
            </w:pPr>
            <w:r w:rsidRPr="001B08D2">
              <w:rPr>
                <w:rFonts w:ascii="Calibri" w:hAnsi="Calibri" w:cs="Tahoma"/>
                <w:sz w:val="22"/>
                <w:szCs w:val="22"/>
              </w:rPr>
              <w:t>T. G. Masaryka 410, 563 01 Lanškroun</w:t>
            </w:r>
          </w:p>
        </w:tc>
        <w:tc>
          <w:tcPr>
            <w:tcW w:w="1320" w:type="dxa"/>
          </w:tcPr>
          <w:p w14:paraId="01B2F528" w14:textId="77777777" w:rsidR="00927AF6" w:rsidRPr="001155BC" w:rsidRDefault="00927AF6" w:rsidP="00927AF6">
            <w:pPr>
              <w:jc w:val="center"/>
              <w:rPr>
                <w:rFonts w:ascii="Calibri" w:hAnsi="Calibri" w:cs="Tahoma"/>
                <w:sz w:val="22"/>
                <w:szCs w:val="22"/>
              </w:rPr>
            </w:pPr>
            <w:r w:rsidRPr="001155BC">
              <w:rPr>
                <w:rFonts w:ascii="Calibri" w:hAnsi="Calibri" w:cs="Tahoma"/>
                <w:sz w:val="22"/>
                <w:szCs w:val="22"/>
              </w:rPr>
              <w:t>603 832 534</w:t>
            </w:r>
          </w:p>
        </w:tc>
        <w:tc>
          <w:tcPr>
            <w:tcW w:w="2969" w:type="dxa"/>
            <w:tcBorders>
              <w:right w:val="single" w:sz="8" w:space="0" w:color="auto"/>
            </w:tcBorders>
          </w:tcPr>
          <w:p w14:paraId="77C69877" w14:textId="5C899287" w:rsidR="00927AF6" w:rsidRPr="001155BC" w:rsidRDefault="0006530A" w:rsidP="004F21F8">
            <w:pPr>
              <w:jc w:val="left"/>
              <w:rPr>
                <w:rFonts w:ascii="Calibri" w:hAnsi="Calibri" w:cs="Tahoma"/>
                <w:sz w:val="22"/>
                <w:szCs w:val="22"/>
              </w:rPr>
            </w:pPr>
            <w:hyperlink r:id="rId103" w:history="1">
              <w:r w:rsidR="004F21F8" w:rsidRPr="001B08D2">
                <w:rPr>
                  <w:rStyle w:val="Hypertextovodkaz"/>
                  <w:rFonts w:ascii="Calibri" w:hAnsi="Calibri" w:cs="Arial"/>
                  <w:color w:val="auto"/>
                  <w:sz w:val="22"/>
                  <w:szCs w:val="22"/>
                  <w:u w:val="none"/>
                </w:rPr>
                <w:t>jv.vesely.la@seznam.cz</w:t>
              </w:r>
            </w:hyperlink>
            <w:r w:rsidR="00927AF6">
              <w:rPr>
                <w:rFonts w:ascii="Calibri" w:hAnsi="Calibri" w:cs="Tahoma"/>
                <w:sz w:val="22"/>
                <w:szCs w:val="22"/>
              </w:rPr>
              <w:t xml:space="preserve"> </w:t>
            </w:r>
          </w:p>
        </w:tc>
      </w:tr>
      <w:tr w:rsidR="004F21F8" w:rsidRPr="001155BC" w14:paraId="167424B8" w14:textId="77777777" w:rsidTr="00DC023A">
        <w:tc>
          <w:tcPr>
            <w:tcW w:w="1947" w:type="dxa"/>
            <w:tcBorders>
              <w:left w:val="single" w:sz="8" w:space="0" w:color="auto"/>
            </w:tcBorders>
          </w:tcPr>
          <w:p w14:paraId="46224696" w14:textId="13555EE3" w:rsidR="004F21F8" w:rsidRDefault="004F21F8" w:rsidP="00927AF6">
            <w:pPr>
              <w:jc w:val="left"/>
              <w:rPr>
                <w:rFonts w:ascii="Calibri" w:hAnsi="Calibri" w:cs="Tahoma"/>
                <w:sz w:val="22"/>
                <w:szCs w:val="22"/>
              </w:rPr>
            </w:pPr>
            <w:r>
              <w:rPr>
                <w:rFonts w:ascii="Calibri" w:hAnsi="Calibri" w:cs="Tahoma"/>
                <w:sz w:val="22"/>
                <w:szCs w:val="22"/>
              </w:rPr>
              <w:t>VEVERKA Michal</w:t>
            </w:r>
          </w:p>
        </w:tc>
        <w:tc>
          <w:tcPr>
            <w:tcW w:w="3526" w:type="dxa"/>
          </w:tcPr>
          <w:p w14:paraId="2BFABE70" w14:textId="2DD05151" w:rsidR="004F21F8" w:rsidRPr="001B08D2" w:rsidRDefault="004F21F8" w:rsidP="004F21F8">
            <w:pPr>
              <w:jc w:val="left"/>
              <w:rPr>
                <w:rFonts w:ascii="Calibri" w:hAnsi="Calibri" w:cs="Tahoma"/>
                <w:sz w:val="22"/>
                <w:szCs w:val="22"/>
              </w:rPr>
            </w:pPr>
            <w:r w:rsidRPr="004F21F8">
              <w:rPr>
                <w:rStyle w:val="Hypertextovodkaz"/>
                <w:rFonts w:ascii="Calibri" w:hAnsi="Calibri" w:cs="Arial"/>
                <w:color w:val="auto"/>
                <w:sz w:val="22"/>
                <w:szCs w:val="22"/>
                <w:u w:val="none"/>
              </w:rPr>
              <w:t>Dolní Město 326, 582</w:t>
            </w:r>
            <w:r>
              <w:rPr>
                <w:rStyle w:val="Hypertextovodkaz"/>
                <w:rFonts w:ascii="Calibri" w:hAnsi="Calibri" w:cs="Arial"/>
                <w:color w:val="auto"/>
                <w:sz w:val="22"/>
                <w:szCs w:val="22"/>
                <w:u w:val="none"/>
              </w:rPr>
              <w:t xml:space="preserve"> </w:t>
            </w:r>
            <w:r w:rsidRPr="004F21F8">
              <w:rPr>
                <w:rStyle w:val="Hypertextovodkaz"/>
                <w:rFonts w:ascii="Calibri" w:hAnsi="Calibri" w:cs="Arial"/>
                <w:color w:val="auto"/>
                <w:sz w:val="22"/>
                <w:szCs w:val="22"/>
                <w:u w:val="none"/>
              </w:rPr>
              <w:t>33 Dolní Město</w:t>
            </w:r>
          </w:p>
        </w:tc>
        <w:tc>
          <w:tcPr>
            <w:tcW w:w="1320" w:type="dxa"/>
          </w:tcPr>
          <w:p w14:paraId="4D688F46" w14:textId="230F925F" w:rsidR="004F21F8" w:rsidRPr="001155BC" w:rsidRDefault="004F21F8" w:rsidP="00927AF6">
            <w:pPr>
              <w:jc w:val="center"/>
              <w:rPr>
                <w:rFonts w:ascii="Calibri" w:hAnsi="Calibri" w:cs="Tahoma"/>
                <w:sz w:val="22"/>
                <w:szCs w:val="22"/>
              </w:rPr>
            </w:pPr>
            <w:r w:rsidRPr="004F21F8">
              <w:rPr>
                <w:rFonts w:ascii="Calibri" w:hAnsi="Calibri" w:cs="Tahoma"/>
                <w:sz w:val="22"/>
                <w:szCs w:val="22"/>
              </w:rPr>
              <w:t>604</w:t>
            </w:r>
            <w:r>
              <w:rPr>
                <w:rFonts w:ascii="Calibri" w:hAnsi="Calibri" w:cs="Tahoma"/>
                <w:sz w:val="22"/>
                <w:szCs w:val="22"/>
              </w:rPr>
              <w:t> </w:t>
            </w:r>
            <w:r w:rsidRPr="004F21F8">
              <w:rPr>
                <w:rFonts w:ascii="Calibri" w:hAnsi="Calibri" w:cs="Tahoma"/>
                <w:sz w:val="22"/>
                <w:szCs w:val="22"/>
              </w:rPr>
              <w:t>462</w:t>
            </w:r>
            <w:r>
              <w:rPr>
                <w:rFonts w:ascii="Calibri" w:hAnsi="Calibri" w:cs="Tahoma"/>
                <w:sz w:val="22"/>
                <w:szCs w:val="22"/>
              </w:rPr>
              <w:t xml:space="preserve"> </w:t>
            </w:r>
            <w:r w:rsidRPr="004F21F8">
              <w:rPr>
                <w:rFonts w:ascii="Calibri" w:hAnsi="Calibri" w:cs="Tahoma"/>
                <w:sz w:val="22"/>
                <w:szCs w:val="22"/>
              </w:rPr>
              <w:t>644</w:t>
            </w:r>
          </w:p>
        </w:tc>
        <w:tc>
          <w:tcPr>
            <w:tcW w:w="2969" w:type="dxa"/>
            <w:tcBorders>
              <w:right w:val="single" w:sz="8" w:space="0" w:color="auto"/>
            </w:tcBorders>
          </w:tcPr>
          <w:p w14:paraId="3F4D604C" w14:textId="7AE22D23" w:rsidR="004F21F8" w:rsidRDefault="004F21F8" w:rsidP="004F21F8">
            <w:pPr>
              <w:jc w:val="left"/>
            </w:pPr>
            <w:r w:rsidRPr="004F21F8">
              <w:t>miky.veverka@centrum.cz</w:t>
            </w:r>
          </w:p>
        </w:tc>
      </w:tr>
      <w:tr w:rsidR="004F21F8" w:rsidRPr="001155BC" w14:paraId="07C72A67" w14:textId="77777777" w:rsidTr="00DC023A">
        <w:tc>
          <w:tcPr>
            <w:tcW w:w="1947" w:type="dxa"/>
            <w:tcBorders>
              <w:left w:val="single" w:sz="8" w:space="0" w:color="auto"/>
            </w:tcBorders>
          </w:tcPr>
          <w:p w14:paraId="141E4282" w14:textId="6B168557" w:rsidR="004F21F8" w:rsidRDefault="004F21F8" w:rsidP="00927AF6">
            <w:pPr>
              <w:jc w:val="left"/>
              <w:rPr>
                <w:rFonts w:ascii="Calibri" w:hAnsi="Calibri" w:cs="Tahoma"/>
                <w:sz w:val="22"/>
                <w:szCs w:val="22"/>
              </w:rPr>
            </w:pPr>
            <w:r>
              <w:rPr>
                <w:rFonts w:ascii="Calibri" w:hAnsi="Calibri" w:cs="Tahoma"/>
                <w:sz w:val="22"/>
                <w:szCs w:val="22"/>
              </w:rPr>
              <w:t>VÍŠEK Roman</w:t>
            </w:r>
          </w:p>
        </w:tc>
        <w:tc>
          <w:tcPr>
            <w:tcW w:w="3526" w:type="dxa"/>
          </w:tcPr>
          <w:p w14:paraId="67EA35BD" w14:textId="7E3D72C8" w:rsidR="004F21F8" w:rsidRPr="001B08D2" w:rsidRDefault="004F21F8" w:rsidP="004F21F8">
            <w:pPr>
              <w:jc w:val="left"/>
              <w:rPr>
                <w:rFonts w:ascii="Calibri" w:hAnsi="Calibri" w:cs="Tahoma"/>
                <w:sz w:val="22"/>
                <w:szCs w:val="22"/>
              </w:rPr>
            </w:pPr>
            <w:r w:rsidRPr="004F21F8">
              <w:rPr>
                <w:rFonts w:ascii="Calibri" w:hAnsi="Calibri" w:cs="Tahoma"/>
                <w:sz w:val="22"/>
                <w:szCs w:val="22"/>
              </w:rPr>
              <w:t>Brožíkova 428, 530 09 Pardubice</w:t>
            </w:r>
          </w:p>
        </w:tc>
        <w:tc>
          <w:tcPr>
            <w:tcW w:w="1320" w:type="dxa"/>
          </w:tcPr>
          <w:p w14:paraId="1F1C7C90" w14:textId="2C60B8D1" w:rsidR="004F21F8" w:rsidRPr="001155BC" w:rsidRDefault="004F21F8" w:rsidP="00927AF6">
            <w:pPr>
              <w:jc w:val="center"/>
              <w:rPr>
                <w:rFonts w:ascii="Calibri" w:hAnsi="Calibri" w:cs="Tahoma"/>
                <w:sz w:val="22"/>
                <w:szCs w:val="22"/>
              </w:rPr>
            </w:pPr>
            <w:r w:rsidRPr="004F21F8">
              <w:rPr>
                <w:rFonts w:ascii="Calibri" w:hAnsi="Calibri" w:cs="Tahoma"/>
                <w:sz w:val="22"/>
                <w:szCs w:val="22"/>
              </w:rPr>
              <w:t>773</w:t>
            </w:r>
            <w:r>
              <w:rPr>
                <w:rFonts w:ascii="Calibri" w:hAnsi="Calibri" w:cs="Tahoma"/>
                <w:sz w:val="22"/>
                <w:szCs w:val="22"/>
              </w:rPr>
              <w:t> </w:t>
            </w:r>
            <w:r w:rsidRPr="004F21F8">
              <w:rPr>
                <w:rFonts w:ascii="Calibri" w:hAnsi="Calibri" w:cs="Tahoma"/>
                <w:sz w:val="22"/>
                <w:szCs w:val="22"/>
              </w:rPr>
              <w:t>655</w:t>
            </w:r>
            <w:r>
              <w:rPr>
                <w:rFonts w:ascii="Calibri" w:hAnsi="Calibri" w:cs="Tahoma"/>
                <w:sz w:val="22"/>
                <w:szCs w:val="22"/>
              </w:rPr>
              <w:t xml:space="preserve"> </w:t>
            </w:r>
            <w:r w:rsidRPr="004F21F8">
              <w:rPr>
                <w:rFonts w:ascii="Calibri" w:hAnsi="Calibri" w:cs="Tahoma"/>
                <w:sz w:val="22"/>
                <w:szCs w:val="22"/>
              </w:rPr>
              <w:t>595</w:t>
            </w:r>
          </w:p>
        </w:tc>
        <w:tc>
          <w:tcPr>
            <w:tcW w:w="2969" w:type="dxa"/>
            <w:tcBorders>
              <w:right w:val="single" w:sz="8" w:space="0" w:color="auto"/>
            </w:tcBorders>
          </w:tcPr>
          <w:p w14:paraId="22E35F2E" w14:textId="456F12E9" w:rsidR="004F21F8" w:rsidRDefault="004F21F8" w:rsidP="004F21F8">
            <w:pPr>
              <w:jc w:val="left"/>
            </w:pPr>
            <w:r w:rsidRPr="004F21F8">
              <w:t>roman-visek@centrum.cz</w:t>
            </w:r>
          </w:p>
        </w:tc>
      </w:tr>
      <w:tr w:rsidR="00927AF6" w:rsidRPr="001155BC" w14:paraId="5849DC47" w14:textId="77777777" w:rsidTr="00DC023A">
        <w:tc>
          <w:tcPr>
            <w:tcW w:w="1947" w:type="dxa"/>
            <w:tcBorders>
              <w:left w:val="single" w:sz="8" w:space="0" w:color="auto"/>
            </w:tcBorders>
          </w:tcPr>
          <w:p w14:paraId="28270B75" w14:textId="77777777" w:rsidR="00927AF6" w:rsidRPr="001155BC" w:rsidRDefault="00927AF6" w:rsidP="00927AF6">
            <w:pPr>
              <w:jc w:val="left"/>
              <w:rPr>
                <w:rFonts w:ascii="Calibri" w:hAnsi="Calibri" w:cs="Tahoma"/>
                <w:sz w:val="22"/>
                <w:szCs w:val="22"/>
              </w:rPr>
            </w:pPr>
            <w:r>
              <w:rPr>
                <w:rFonts w:ascii="Calibri" w:hAnsi="Calibri" w:cs="Tahoma"/>
                <w:sz w:val="22"/>
                <w:szCs w:val="22"/>
              </w:rPr>
              <w:t>VOLTNER Daniel</w:t>
            </w:r>
          </w:p>
        </w:tc>
        <w:tc>
          <w:tcPr>
            <w:tcW w:w="3526" w:type="dxa"/>
          </w:tcPr>
          <w:p w14:paraId="06200286" w14:textId="080F9C40" w:rsidR="00927AF6" w:rsidRPr="0070407C" w:rsidRDefault="00927AF6" w:rsidP="004F21F8">
            <w:pPr>
              <w:jc w:val="left"/>
              <w:rPr>
                <w:rFonts w:ascii="Calibri" w:hAnsi="Calibri" w:cs="Arial"/>
                <w:sz w:val="22"/>
                <w:szCs w:val="22"/>
              </w:rPr>
            </w:pPr>
            <w:r>
              <w:rPr>
                <w:rFonts w:ascii="Calibri" w:hAnsi="Calibri" w:cs="Tahoma"/>
                <w:sz w:val="22"/>
                <w:szCs w:val="22"/>
              </w:rPr>
              <w:t>Obětí 24. srpna 137, 530 02 Pardubice</w:t>
            </w:r>
          </w:p>
        </w:tc>
        <w:tc>
          <w:tcPr>
            <w:tcW w:w="1320" w:type="dxa"/>
          </w:tcPr>
          <w:p w14:paraId="437D7C3C" w14:textId="77777777" w:rsidR="00927AF6" w:rsidRPr="0070407C" w:rsidRDefault="00927AF6" w:rsidP="00927AF6">
            <w:pPr>
              <w:jc w:val="center"/>
              <w:rPr>
                <w:rFonts w:ascii="Calibri" w:hAnsi="Calibri" w:cs="Arial"/>
                <w:sz w:val="22"/>
                <w:szCs w:val="22"/>
              </w:rPr>
            </w:pPr>
            <w:r>
              <w:rPr>
                <w:rFonts w:ascii="Calibri" w:hAnsi="Calibri" w:cs="Arial"/>
                <w:sz w:val="22"/>
                <w:szCs w:val="22"/>
              </w:rPr>
              <w:t>604 </w:t>
            </w:r>
            <w:r w:rsidRPr="00245E41">
              <w:rPr>
                <w:rFonts w:ascii="Calibri" w:hAnsi="Calibri" w:cs="Arial"/>
                <w:sz w:val="22"/>
                <w:szCs w:val="22"/>
              </w:rPr>
              <w:t>5</w:t>
            </w:r>
            <w:r>
              <w:rPr>
                <w:rFonts w:ascii="Calibri" w:hAnsi="Calibri" w:cs="Arial"/>
                <w:sz w:val="22"/>
                <w:szCs w:val="22"/>
              </w:rPr>
              <w:t>62 909</w:t>
            </w:r>
          </w:p>
        </w:tc>
        <w:tc>
          <w:tcPr>
            <w:tcW w:w="2969" w:type="dxa"/>
            <w:tcBorders>
              <w:right w:val="single" w:sz="8" w:space="0" w:color="auto"/>
            </w:tcBorders>
          </w:tcPr>
          <w:p w14:paraId="4013F279" w14:textId="0B9902DD" w:rsidR="00927AF6" w:rsidRPr="001155BC" w:rsidRDefault="004F21F8" w:rsidP="004F21F8">
            <w:pPr>
              <w:jc w:val="left"/>
              <w:rPr>
                <w:rFonts w:ascii="Calibri" w:hAnsi="Calibri" w:cs="Tahoma"/>
                <w:sz w:val="22"/>
                <w:szCs w:val="22"/>
              </w:rPr>
            </w:pPr>
            <w:r>
              <w:rPr>
                <w:rFonts w:ascii="Calibri" w:hAnsi="Calibri" w:cs="Arial"/>
                <w:sz w:val="22"/>
                <w:szCs w:val="22"/>
              </w:rPr>
              <w:t>danvolty</w:t>
            </w:r>
            <w:r w:rsidRPr="00245E41">
              <w:rPr>
                <w:rFonts w:ascii="Calibri" w:hAnsi="Calibri" w:cs="Arial"/>
                <w:sz w:val="22"/>
                <w:szCs w:val="22"/>
              </w:rPr>
              <w:t>@seznam.cz</w:t>
            </w:r>
          </w:p>
        </w:tc>
      </w:tr>
      <w:tr w:rsidR="00927AF6" w:rsidRPr="001155BC" w14:paraId="56E220A3" w14:textId="77777777" w:rsidTr="00DC023A">
        <w:tc>
          <w:tcPr>
            <w:tcW w:w="1947" w:type="dxa"/>
            <w:tcBorders>
              <w:left w:val="single" w:sz="8" w:space="0" w:color="auto"/>
            </w:tcBorders>
          </w:tcPr>
          <w:p w14:paraId="70C70DEE" w14:textId="77777777" w:rsidR="00927AF6" w:rsidRPr="001155BC" w:rsidRDefault="00927AF6" w:rsidP="00927AF6">
            <w:pPr>
              <w:jc w:val="left"/>
              <w:rPr>
                <w:rFonts w:ascii="Calibri" w:hAnsi="Calibri" w:cs="Tahoma"/>
                <w:sz w:val="22"/>
                <w:szCs w:val="22"/>
              </w:rPr>
            </w:pPr>
            <w:r>
              <w:rPr>
                <w:rFonts w:ascii="Calibri" w:hAnsi="Calibri" w:cs="Tahoma"/>
                <w:sz w:val="22"/>
                <w:szCs w:val="22"/>
              </w:rPr>
              <w:t>VRBA Josef</w:t>
            </w:r>
          </w:p>
        </w:tc>
        <w:tc>
          <w:tcPr>
            <w:tcW w:w="3526" w:type="dxa"/>
          </w:tcPr>
          <w:p w14:paraId="65D32675" w14:textId="77CF0BF2" w:rsidR="00927AF6" w:rsidRPr="0070407C" w:rsidRDefault="00927AF6" w:rsidP="004F21F8">
            <w:pPr>
              <w:jc w:val="left"/>
              <w:rPr>
                <w:rFonts w:ascii="Calibri" w:hAnsi="Calibri" w:cs="Arial"/>
                <w:sz w:val="22"/>
                <w:szCs w:val="22"/>
              </w:rPr>
            </w:pPr>
            <w:r>
              <w:rPr>
                <w:rFonts w:ascii="Calibri" w:hAnsi="Calibri" w:cs="Tahoma"/>
                <w:sz w:val="22"/>
                <w:szCs w:val="22"/>
              </w:rPr>
              <w:t>Jablonská 287, 561 51 Letohrad</w:t>
            </w:r>
          </w:p>
        </w:tc>
        <w:tc>
          <w:tcPr>
            <w:tcW w:w="1320" w:type="dxa"/>
          </w:tcPr>
          <w:p w14:paraId="27B74F72" w14:textId="77777777" w:rsidR="00927AF6" w:rsidRPr="0070407C" w:rsidRDefault="00927AF6" w:rsidP="00927AF6">
            <w:pPr>
              <w:jc w:val="center"/>
              <w:rPr>
                <w:rFonts w:ascii="Calibri" w:hAnsi="Calibri" w:cs="Arial"/>
                <w:sz w:val="22"/>
                <w:szCs w:val="22"/>
              </w:rPr>
            </w:pPr>
            <w:r w:rsidRPr="00245E41">
              <w:rPr>
                <w:rFonts w:ascii="Calibri" w:hAnsi="Calibri" w:cs="Arial"/>
                <w:sz w:val="22"/>
                <w:szCs w:val="22"/>
              </w:rPr>
              <w:t>732</w:t>
            </w:r>
            <w:r>
              <w:rPr>
                <w:rFonts w:ascii="Calibri" w:hAnsi="Calibri" w:cs="Arial"/>
                <w:sz w:val="22"/>
                <w:szCs w:val="22"/>
              </w:rPr>
              <w:t> </w:t>
            </w:r>
            <w:r w:rsidRPr="00245E41">
              <w:rPr>
                <w:rFonts w:ascii="Calibri" w:hAnsi="Calibri" w:cs="Arial"/>
                <w:sz w:val="22"/>
                <w:szCs w:val="22"/>
              </w:rPr>
              <w:t>504</w:t>
            </w:r>
            <w:r>
              <w:rPr>
                <w:rFonts w:ascii="Calibri" w:hAnsi="Calibri" w:cs="Arial"/>
                <w:sz w:val="22"/>
                <w:szCs w:val="22"/>
              </w:rPr>
              <w:t xml:space="preserve"> </w:t>
            </w:r>
            <w:r w:rsidRPr="00245E41">
              <w:rPr>
                <w:rFonts w:ascii="Calibri" w:hAnsi="Calibri" w:cs="Arial"/>
                <w:sz w:val="22"/>
                <w:szCs w:val="22"/>
              </w:rPr>
              <w:t>478</w:t>
            </w:r>
          </w:p>
        </w:tc>
        <w:tc>
          <w:tcPr>
            <w:tcW w:w="2969" w:type="dxa"/>
            <w:tcBorders>
              <w:right w:val="single" w:sz="8" w:space="0" w:color="auto"/>
            </w:tcBorders>
          </w:tcPr>
          <w:p w14:paraId="3E6F822F" w14:textId="4A59F313" w:rsidR="00927AF6" w:rsidRPr="001155BC" w:rsidRDefault="004F21F8" w:rsidP="004F21F8">
            <w:pPr>
              <w:jc w:val="left"/>
              <w:rPr>
                <w:rFonts w:ascii="Calibri" w:hAnsi="Calibri" w:cs="Tahoma"/>
                <w:sz w:val="22"/>
                <w:szCs w:val="22"/>
              </w:rPr>
            </w:pPr>
            <w:r w:rsidRPr="00245E41">
              <w:rPr>
                <w:rFonts w:ascii="Calibri" w:hAnsi="Calibri" w:cs="Arial"/>
                <w:sz w:val="22"/>
                <w:szCs w:val="22"/>
              </w:rPr>
              <w:t>vrbic37@seznam.cz</w:t>
            </w:r>
          </w:p>
        </w:tc>
      </w:tr>
      <w:tr w:rsidR="00927AF6" w:rsidRPr="001155BC" w14:paraId="4BFC499D" w14:textId="77777777" w:rsidTr="00DC023A">
        <w:tc>
          <w:tcPr>
            <w:tcW w:w="1947" w:type="dxa"/>
            <w:tcBorders>
              <w:left w:val="single" w:sz="8" w:space="0" w:color="auto"/>
            </w:tcBorders>
          </w:tcPr>
          <w:p w14:paraId="091B1817" w14:textId="77777777" w:rsidR="00927AF6" w:rsidRPr="00945D53" w:rsidRDefault="00927AF6" w:rsidP="00927AF6">
            <w:pPr>
              <w:jc w:val="left"/>
              <w:rPr>
                <w:rFonts w:ascii="Calibri" w:hAnsi="Calibri" w:cs="Tahoma"/>
                <w:sz w:val="10"/>
                <w:szCs w:val="10"/>
              </w:rPr>
            </w:pPr>
            <w:r w:rsidRPr="001155BC">
              <w:rPr>
                <w:rFonts w:ascii="Calibri" w:hAnsi="Calibri" w:cs="Tahoma"/>
                <w:sz w:val="22"/>
                <w:szCs w:val="22"/>
              </w:rPr>
              <w:t>Z</w:t>
            </w:r>
            <w:r>
              <w:rPr>
                <w:rFonts w:ascii="Calibri" w:hAnsi="Calibri" w:cs="Tahoma"/>
                <w:sz w:val="22"/>
                <w:szCs w:val="22"/>
              </w:rPr>
              <w:t>AVŘEL Filip</w:t>
            </w:r>
          </w:p>
        </w:tc>
        <w:tc>
          <w:tcPr>
            <w:tcW w:w="3526" w:type="dxa"/>
          </w:tcPr>
          <w:p w14:paraId="6F77DAD5" w14:textId="00E28460" w:rsidR="00927AF6" w:rsidRDefault="00927AF6" w:rsidP="00927AF6">
            <w:pPr>
              <w:jc w:val="left"/>
              <w:rPr>
                <w:rFonts w:ascii="Calibri" w:hAnsi="Calibri" w:cs="Tahoma"/>
                <w:sz w:val="21"/>
                <w:szCs w:val="21"/>
              </w:rPr>
            </w:pPr>
            <w:r w:rsidRPr="004F21F8">
              <w:rPr>
                <w:rFonts w:ascii="Calibri" w:hAnsi="Calibri" w:cs="Tahoma"/>
                <w:sz w:val="22"/>
                <w:szCs w:val="22"/>
              </w:rPr>
              <w:t>Smetanova 1596, 565 01 Choceň</w:t>
            </w:r>
            <w:r>
              <w:rPr>
                <w:rFonts w:ascii="Calibri" w:hAnsi="Calibri" w:cs="Tahoma"/>
                <w:sz w:val="21"/>
                <w:szCs w:val="21"/>
              </w:rPr>
              <w:t xml:space="preserve"> </w:t>
            </w:r>
          </w:p>
        </w:tc>
        <w:tc>
          <w:tcPr>
            <w:tcW w:w="1320" w:type="dxa"/>
          </w:tcPr>
          <w:p w14:paraId="49A26EA3" w14:textId="77777777" w:rsidR="00927AF6" w:rsidRPr="00945D53" w:rsidRDefault="00927AF6" w:rsidP="00927AF6">
            <w:pPr>
              <w:jc w:val="center"/>
              <w:rPr>
                <w:rFonts w:ascii="Calibri" w:hAnsi="Calibri" w:cs="Tahoma"/>
                <w:sz w:val="10"/>
                <w:szCs w:val="10"/>
              </w:rPr>
            </w:pPr>
            <w:r w:rsidRPr="00236904">
              <w:rPr>
                <w:rFonts w:ascii="Calibri" w:hAnsi="Calibri" w:cs="Tahoma"/>
                <w:sz w:val="22"/>
                <w:szCs w:val="22"/>
              </w:rPr>
              <w:t>773</w:t>
            </w:r>
            <w:r>
              <w:rPr>
                <w:rFonts w:ascii="Calibri" w:hAnsi="Calibri" w:cs="Tahoma"/>
                <w:sz w:val="22"/>
                <w:szCs w:val="22"/>
              </w:rPr>
              <w:t> </w:t>
            </w:r>
            <w:r w:rsidRPr="00236904">
              <w:rPr>
                <w:rFonts w:ascii="Calibri" w:hAnsi="Calibri" w:cs="Tahoma"/>
                <w:sz w:val="22"/>
                <w:szCs w:val="22"/>
              </w:rPr>
              <w:t>051</w:t>
            </w:r>
            <w:r>
              <w:rPr>
                <w:rFonts w:ascii="Calibri" w:hAnsi="Calibri" w:cs="Tahoma"/>
                <w:sz w:val="22"/>
                <w:szCs w:val="22"/>
              </w:rPr>
              <w:t xml:space="preserve"> </w:t>
            </w:r>
            <w:r w:rsidRPr="00236904">
              <w:rPr>
                <w:rFonts w:ascii="Calibri" w:hAnsi="Calibri" w:cs="Tahoma"/>
                <w:sz w:val="22"/>
                <w:szCs w:val="22"/>
              </w:rPr>
              <w:t>019</w:t>
            </w:r>
          </w:p>
        </w:tc>
        <w:tc>
          <w:tcPr>
            <w:tcW w:w="2969" w:type="dxa"/>
            <w:tcBorders>
              <w:right w:val="single" w:sz="8" w:space="0" w:color="auto"/>
            </w:tcBorders>
          </w:tcPr>
          <w:p w14:paraId="777B3063" w14:textId="0CFD08B5" w:rsidR="00927AF6" w:rsidRPr="001155BC" w:rsidRDefault="004F21F8" w:rsidP="004F21F8">
            <w:pPr>
              <w:jc w:val="left"/>
              <w:rPr>
                <w:rFonts w:ascii="Calibri" w:hAnsi="Calibri" w:cs="Tahoma"/>
                <w:sz w:val="22"/>
                <w:szCs w:val="22"/>
              </w:rPr>
            </w:pPr>
            <w:r w:rsidRPr="00236904">
              <w:rPr>
                <w:rFonts w:ascii="Calibri" w:hAnsi="Calibri" w:cs="Tahoma"/>
                <w:sz w:val="22"/>
                <w:szCs w:val="22"/>
              </w:rPr>
              <w:t>zavrel.filipek@gmail.com</w:t>
            </w:r>
          </w:p>
        </w:tc>
      </w:tr>
      <w:tr w:rsidR="00927AF6" w:rsidRPr="001155BC" w14:paraId="589B2517" w14:textId="77777777" w:rsidTr="00DC023A">
        <w:tc>
          <w:tcPr>
            <w:tcW w:w="1947" w:type="dxa"/>
            <w:tcBorders>
              <w:left w:val="single" w:sz="8" w:space="0" w:color="auto"/>
            </w:tcBorders>
          </w:tcPr>
          <w:p w14:paraId="40744A7A" w14:textId="77777777" w:rsidR="00927AF6" w:rsidRPr="00945D53" w:rsidRDefault="00927AF6" w:rsidP="00927AF6">
            <w:pPr>
              <w:jc w:val="left"/>
              <w:rPr>
                <w:rFonts w:ascii="Calibri" w:hAnsi="Calibri" w:cs="Tahoma"/>
                <w:sz w:val="10"/>
                <w:szCs w:val="10"/>
              </w:rPr>
            </w:pPr>
            <w:r w:rsidRPr="001155BC">
              <w:rPr>
                <w:rFonts w:ascii="Calibri" w:hAnsi="Calibri" w:cs="Tahoma"/>
                <w:sz w:val="22"/>
                <w:szCs w:val="22"/>
              </w:rPr>
              <w:t>ZEMÁNEK Aleš</w:t>
            </w:r>
          </w:p>
        </w:tc>
        <w:tc>
          <w:tcPr>
            <w:tcW w:w="3526" w:type="dxa"/>
          </w:tcPr>
          <w:p w14:paraId="4097E7FB" w14:textId="7621907E" w:rsidR="00927AF6" w:rsidRPr="004F21F8" w:rsidRDefault="00927AF6" w:rsidP="004F21F8">
            <w:pPr>
              <w:jc w:val="left"/>
              <w:rPr>
                <w:rFonts w:ascii="Calibri" w:hAnsi="Calibri" w:cs="Tahoma"/>
                <w:sz w:val="22"/>
                <w:szCs w:val="22"/>
              </w:rPr>
            </w:pPr>
            <w:r w:rsidRPr="004F21F8">
              <w:rPr>
                <w:rFonts w:ascii="Calibri" w:hAnsi="Calibri" w:cs="Tahoma"/>
                <w:sz w:val="22"/>
                <w:szCs w:val="22"/>
              </w:rPr>
              <w:t>Drozdická 733, 530 03 Pardubice</w:t>
            </w:r>
          </w:p>
        </w:tc>
        <w:tc>
          <w:tcPr>
            <w:tcW w:w="1320" w:type="dxa"/>
          </w:tcPr>
          <w:p w14:paraId="2EF09C75" w14:textId="77777777" w:rsidR="00927AF6" w:rsidRPr="00945D53" w:rsidRDefault="00927AF6" w:rsidP="00927AF6">
            <w:pPr>
              <w:jc w:val="center"/>
              <w:rPr>
                <w:rFonts w:ascii="Calibri" w:hAnsi="Calibri" w:cs="Arial"/>
                <w:sz w:val="10"/>
                <w:szCs w:val="10"/>
              </w:rPr>
            </w:pPr>
            <w:r>
              <w:rPr>
                <w:rFonts w:ascii="Calibri" w:hAnsi="Calibri" w:cs="Tahoma"/>
                <w:sz w:val="22"/>
                <w:szCs w:val="22"/>
              </w:rPr>
              <w:t>724</w:t>
            </w:r>
            <w:r w:rsidRPr="001155BC">
              <w:rPr>
                <w:rFonts w:ascii="Calibri" w:hAnsi="Calibri" w:cs="Tahoma"/>
                <w:sz w:val="22"/>
                <w:szCs w:val="22"/>
              </w:rPr>
              <w:t> </w:t>
            </w:r>
            <w:r>
              <w:rPr>
                <w:rFonts w:ascii="Calibri" w:hAnsi="Calibri" w:cs="Tahoma"/>
                <w:sz w:val="22"/>
                <w:szCs w:val="22"/>
              </w:rPr>
              <w:t>279</w:t>
            </w:r>
            <w:r w:rsidRPr="001155BC">
              <w:rPr>
                <w:rFonts w:ascii="Calibri" w:hAnsi="Calibri" w:cs="Tahoma"/>
                <w:sz w:val="22"/>
                <w:szCs w:val="22"/>
              </w:rPr>
              <w:t xml:space="preserve"> </w:t>
            </w:r>
            <w:r>
              <w:rPr>
                <w:rFonts w:ascii="Calibri" w:hAnsi="Calibri" w:cs="Tahoma"/>
                <w:sz w:val="22"/>
                <w:szCs w:val="22"/>
              </w:rPr>
              <w:t>032</w:t>
            </w:r>
          </w:p>
        </w:tc>
        <w:tc>
          <w:tcPr>
            <w:tcW w:w="2969" w:type="dxa"/>
            <w:tcBorders>
              <w:right w:val="single" w:sz="8" w:space="0" w:color="auto"/>
            </w:tcBorders>
          </w:tcPr>
          <w:p w14:paraId="5FAF068C" w14:textId="5A011222" w:rsidR="00927AF6" w:rsidRPr="001155BC" w:rsidRDefault="004F21F8" w:rsidP="004F21F8">
            <w:pPr>
              <w:jc w:val="left"/>
              <w:rPr>
                <w:rFonts w:ascii="Calibri" w:hAnsi="Calibri" w:cs="Tahoma"/>
                <w:sz w:val="22"/>
                <w:szCs w:val="22"/>
              </w:rPr>
            </w:pPr>
            <w:r w:rsidRPr="004F21F8">
              <w:rPr>
                <w:rFonts w:ascii="Calibri" w:hAnsi="Calibri" w:cs="Tahoma"/>
                <w:sz w:val="22"/>
                <w:szCs w:val="22"/>
              </w:rPr>
              <w:t>zemi.alesek@tiscali.cz</w:t>
            </w:r>
          </w:p>
        </w:tc>
      </w:tr>
      <w:tr w:rsidR="00927AF6" w:rsidRPr="001155BC" w14:paraId="3D998447" w14:textId="77777777" w:rsidTr="00DC023A">
        <w:tc>
          <w:tcPr>
            <w:tcW w:w="1947" w:type="dxa"/>
            <w:tcBorders>
              <w:left w:val="single" w:sz="8" w:space="0" w:color="auto"/>
              <w:bottom w:val="single" w:sz="8" w:space="0" w:color="auto"/>
            </w:tcBorders>
          </w:tcPr>
          <w:p w14:paraId="1354AE3C" w14:textId="77777777" w:rsidR="00927AF6" w:rsidRPr="001155BC" w:rsidRDefault="00927AF6" w:rsidP="00927AF6">
            <w:pPr>
              <w:jc w:val="left"/>
              <w:rPr>
                <w:rFonts w:ascii="Calibri" w:hAnsi="Calibri" w:cs="Tahoma"/>
                <w:sz w:val="22"/>
                <w:szCs w:val="22"/>
              </w:rPr>
            </w:pPr>
            <w:r w:rsidRPr="001155BC">
              <w:rPr>
                <w:rFonts w:ascii="Calibri" w:hAnsi="Calibri" w:cs="Tahoma"/>
                <w:sz w:val="22"/>
                <w:szCs w:val="22"/>
              </w:rPr>
              <w:t>ZE</w:t>
            </w:r>
            <w:r>
              <w:rPr>
                <w:rFonts w:ascii="Calibri" w:hAnsi="Calibri" w:cs="Tahoma"/>
                <w:sz w:val="22"/>
                <w:szCs w:val="22"/>
              </w:rPr>
              <w:t>ZULKA Zdeněk</w:t>
            </w:r>
          </w:p>
        </w:tc>
        <w:tc>
          <w:tcPr>
            <w:tcW w:w="3526" w:type="dxa"/>
            <w:tcBorders>
              <w:bottom w:val="single" w:sz="8" w:space="0" w:color="auto"/>
            </w:tcBorders>
          </w:tcPr>
          <w:p w14:paraId="2F39AE34" w14:textId="68225A30" w:rsidR="00927AF6" w:rsidRPr="001155BC" w:rsidRDefault="00927AF6" w:rsidP="00296EAE">
            <w:pPr>
              <w:jc w:val="left"/>
              <w:rPr>
                <w:rFonts w:ascii="Calibri" w:hAnsi="Calibri" w:cs="Tahoma"/>
                <w:sz w:val="22"/>
                <w:szCs w:val="22"/>
              </w:rPr>
            </w:pPr>
            <w:r w:rsidRPr="004F21F8">
              <w:rPr>
                <w:rFonts w:ascii="Calibri" w:hAnsi="Calibri" w:cs="Tahoma"/>
                <w:sz w:val="22"/>
                <w:szCs w:val="22"/>
              </w:rPr>
              <w:t>V Bytovkách 661, 561 69 Králíky</w:t>
            </w:r>
          </w:p>
        </w:tc>
        <w:tc>
          <w:tcPr>
            <w:tcW w:w="1320" w:type="dxa"/>
            <w:tcBorders>
              <w:bottom w:val="single" w:sz="8" w:space="0" w:color="auto"/>
            </w:tcBorders>
          </w:tcPr>
          <w:p w14:paraId="7E5B429E" w14:textId="77777777" w:rsidR="00927AF6" w:rsidRPr="001155BC" w:rsidRDefault="00927AF6" w:rsidP="00927AF6">
            <w:pPr>
              <w:jc w:val="center"/>
              <w:rPr>
                <w:rFonts w:ascii="Calibri" w:hAnsi="Calibri" w:cs="Tahoma"/>
                <w:sz w:val="22"/>
                <w:szCs w:val="22"/>
              </w:rPr>
            </w:pPr>
            <w:r w:rsidRPr="00236904">
              <w:rPr>
                <w:rFonts w:ascii="Calibri" w:hAnsi="Calibri" w:cs="Tahoma"/>
                <w:sz w:val="22"/>
                <w:szCs w:val="22"/>
              </w:rPr>
              <w:t>724</w:t>
            </w:r>
            <w:r>
              <w:rPr>
                <w:rFonts w:ascii="Calibri" w:hAnsi="Calibri" w:cs="Tahoma"/>
                <w:sz w:val="22"/>
                <w:szCs w:val="22"/>
              </w:rPr>
              <w:t> </w:t>
            </w:r>
            <w:r w:rsidRPr="00236904">
              <w:rPr>
                <w:rFonts w:ascii="Calibri" w:hAnsi="Calibri" w:cs="Tahoma"/>
                <w:sz w:val="22"/>
                <w:szCs w:val="22"/>
              </w:rPr>
              <w:t>244</w:t>
            </w:r>
            <w:r>
              <w:rPr>
                <w:rFonts w:ascii="Calibri" w:hAnsi="Calibri" w:cs="Tahoma"/>
                <w:sz w:val="22"/>
                <w:szCs w:val="22"/>
              </w:rPr>
              <w:t xml:space="preserve"> </w:t>
            </w:r>
            <w:r w:rsidRPr="00236904">
              <w:rPr>
                <w:rFonts w:ascii="Calibri" w:hAnsi="Calibri" w:cs="Tahoma"/>
                <w:sz w:val="22"/>
                <w:szCs w:val="22"/>
              </w:rPr>
              <w:t>123</w:t>
            </w:r>
          </w:p>
        </w:tc>
        <w:tc>
          <w:tcPr>
            <w:tcW w:w="2969" w:type="dxa"/>
            <w:tcBorders>
              <w:bottom w:val="single" w:sz="8" w:space="0" w:color="auto"/>
              <w:right w:val="single" w:sz="8" w:space="0" w:color="auto"/>
            </w:tcBorders>
          </w:tcPr>
          <w:p w14:paraId="0E17AECC" w14:textId="1FBE9CB7" w:rsidR="00927AF6" w:rsidRPr="001155BC" w:rsidRDefault="004F21F8" w:rsidP="004F21F8">
            <w:pPr>
              <w:jc w:val="left"/>
              <w:rPr>
                <w:rFonts w:ascii="Calibri" w:hAnsi="Calibri" w:cs="Tahoma"/>
                <w:sz w:val="22"/>
                <w:szCs w:val="22"/>
              </w:rPr>
            </w:pPr>
            <w:r w:rsidRPr="004F21F8">
              <w:rPr>
                <w:rFonts w:ascii="Calibri" w:hAnsi="Calibri" w:cs="Tahoma"/>
                <w:sz w:val="22"/>
                <w:szCs w:val="22"/>
              </w:rPr>
              <w:t>zdenda.zezulka@seznam.cz</w:t>
            </w:r>
          </w:p>
        </w:tc>
      </w:tr>
    </w:tbl>
    <w:p w14:paraId="45746C2A" w14:textId="77777777" w:rsidR="001C0902" w:rsidRDefault="001C0902" w:rsidP="001C0902">
      <w:pPr>
        <w:jc w:val="center"/>
        <w:rPr>
          <w:rFonts w:ascii="Arial Narrow" w:hAnsi="Arial Narrow"/>
          <w:b/>
          <w:color w:val="0000FF"/>
          <w:sz w:val="22"/>
          <w:szCs w:val="22"/>
        </w:rPr>
      </w:pPr>
    </w:p>
    <w:p w14:paraId="1E664EF7" w14:textId="77777777" w:rsidR="001C0902" w:rsidRDefault="001C0902" w:rsidP="001C0902">
      <w:pPr>
        <w:jc w:val="center"/>
        <w:rPr>
          <w:rFonts w:ascii="Arial Narrow" w:hAnsi="Arial Narrow"/>
          <w:b/>
          <w:color w:val="0000FF"/>
          <w:sz w:val="22"/>
          <w:szCs w:val="22"/>
        </w:rPr>
      </w:pPr>
    </w:p>
    <w:p w14:paraId="79FD24F6" w14:textId="77777777" w:rsidR="00A130D2" w:rsidRPr="00A130D2" w:rsidRDefault="001C0902" w:rsidP="00B23C17">
      <w:pPr>
        <w:pStyle w:val="Nadpis1"/>
        <w:tabs>
          <w:tab w:val="left" w:pos="9356"/>
        </w:tabs>
        <w:spacing w:after="0"/>
        <w:ind w:right="29" w:hanging="981"/>
      </w:pPr>
      <w:bookmarkStart w:id="32" w:name="_Toc80608591"/>
      <w:r w:rsidRPr="00CB3DA1">
        <w:lastRenderedPageBreak/>
        <w:t>Seznam</w:t>
      </w:r>
      <w:r>
        <w:t xml:space="preserve"> </w:t>
      </w:r>
      <w:r w:rsidR="00A130D2">
        <w:t>delegátů</w:t>
      </w:r>
      <w:bookmarkEnd w:id="32"/>
    </w:p>
    <w:p w14:paraId="7F7FD804" w14:textId="77777777" w:rsidR="001C0902" w:rsidRPr="00B23C17" w:rsidRDefault="001C0902" w:rsidP="001C0902">
      <w:pPr>
        <w:jc w:val="center"/>
        <w:rPr>
          <w:rFonts w:ascii="Calibri" w:hAnsi="Calibri" w:cs="Tahoma"/>
          <w:b/>
          <w:sz w:val="22"/>
          <w:szCs w:val="22"/>
        </w:rPr>
      </w:pPr>
    </w:p>
    <w:tbl>
      <w:tblPr>
        <w:tblW w:w="975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544"/>
        <w:gridCol w:w="1323"/>
        <w:gridCol w:w="2930"/>
      </w:tblGrid>
      <w:tr w:rsidR="00296EAE" w:rsidRPr="00CB3DA1" w14:paraId="3FC8B103" w14:textId="77777777" w:rsidTr="00296EAE">
        <w:tc>
          <w:tcPr>
            <w:tcW w:w="1961" w:type="dxa"/>
            <w:tcBorders>
              <w:top w:val="single" w:sz="6" w:space="0" w:color="auto"/>
              <w:left w:val="single" w:sz="8" w:space="0" w:color="auto"/>
              <w:bottom w:val="double" w:sz="4" w:space="0" w:color="auto"/>
            </w:tcBorders>
            <w:shd w:val="clear" w:color="auto" w:fill="FFFF99"/>
          </w:tcPr>
          <w:p w14:paraId="668F0BF5" w14:textId="77777777" w:rsidR="00296EAE" w:rsidRPr="00CB3DA1" w:rsidRDefault="00296EAE" w:rsidP="00296EAE">
            <w:pPr>
              <w:jc w:val="center"/>
              <w:rPr>
                <w:rFonts w:ascii="Calibri" w:hAnsi="Calibri" w:cs="Tahoma"/>
                <w:b/>
                <w:sz w:val="18"/>
                <w:szCs w:val="18"/>
              </w:rPr>
            </w:pPr>
            <w:proofErr w:type="gramStart"/>
            <w:r w:rsidRPr="00CB3DA1">
              <w:rPr>
                <w:rFonts w:ascii="Calibri" w:hAnsi="Calibri" w:cs="Tahoma"/>
                <w:b/>
                <w:sz w:val="18"/>
                <w:szCs w:val="18"/>
              </w:rPr>
              <w:t>PŘÍJMENÍ  a</w:t>
            </w:r>
            <w:proofErr w:type="gramEnd"/>
            <w:r w:rsidRPr="00CB3DA1">
              <w:rPr>
                <w:rFonts w:ascii="Calibri" w:hAnsi="Calibri" w:cs="Tahoma"/>
                <w:b/>
                <w:sz w:val="18"/>
                <w:szCs w:val="18"/>
              </w:rPr>
              <w:t xml:space="preserve">  JMÉNO</w:t>
            </w:r>
          </w:p>
        </w:tc>
        <w:tc>
          <w:tcPr>
            <w:tcW w:w="3544" w:type="dxa"/>
            <w:tcBorders>
              <w:top w:val="single" w:sz="6" w:space="0" w:color="auto"/>
              <w:bottom w:val="double" w:sz="4" w:space="0" w:color="auto"/>
            </w:tcBorders>
            <w:shd w:val="clear" w:color="auto" w:fill="FFFF99"/>
          </w:tcPr>
          <w:p w14:paraId="18CAB59C" w14:textId="4DCB8D6B" w:rsidR="00296EAE" w:rsidRPr="00CB3DA1" w:rsidRDefault="00296EAE" w:rsidP="00296EAE">
            <w:pPr>
              <w:jc w:val="center"/>
              <w:rPr>
                <w:rFonts w:ascii="Calibri" w:hAnsi="Calibri" w:cs="Tahoma"/>
                <w:b/>
                <w:sz w:val="18"/>
                <w:szCs w:val="18"/>
              </w:rPr>
            </w:pPr>
            <w:r w:rsidRPr="00CB3DA1">
              <w:rPr>
                <w:rFonts w:ascii="Calibri" w:hAnsi="Calibri" w:cs="Tahoma"/>
                <w:b/>
                <w:sz w:val="18"/>
                <w:szCs w:val="18"/>
              </w:rPr>
              <w:t xml:space="preserve">ADRESA </w:t>
            </w:r>
          </w:p>
        </w:tc>
        <w:tc>
          <w:tcPr>
            <w:tcW w:w="1323" w:type="dxa"/>
            <w:tcBorders>
              <w:top w:val="single" w:sz="6" w:space="0" w:color="auto"/>
              <w:bottom w:val="double" w:sz="4" w:space="0" w:color="auto"/>
            </w:tcBorders>
            <w:shd w:val="clear" w:color="auto" w:fill="FFFF99"/>
          </w:tcPr>
          <w:p w14:paraId="33A5E1F6" w14:textId="5010E4C7" w:rsidR="00296EAE" w:rsidRPr="00CB3DA1" w:rsidRDefault="00296EAE" w:rsidP="00296EAE">
            <w:pPr>
              <w:jc w:val="center"/>
              <w:rPr>
                <w:rFonts w:ascii="Calibri" w:hAnsi="Calibri" w:cs="Tahoma"/>
                <w:b/>
                <w:sz w:val="18"/>
                <w:szCs w:val="18"/>
              </w:rPr>
            </w:pPr>
            <w:r w:rsidRPr="00CB3DA1">
              <w:rPr>
                <w:rFonts w:ascii="Calibri" w:hAnsi="Calibri" w:cs="Tahoma"/>
                <w:b/>
                <w:sz w:val="18"/>
                <w:szCs w:val="18"/>
              </w:rPr>
              <w:t>MOBIL</w:t>
            </w:r>
          </w:p>
        </w:tc>
        <w:tc>
          <w:tcPr>
            <w:tcW w:w="2930" w:type="dxa"/>
            <w:tcBorders>
              <w:top w:val="single" w:sz="6" w:space="0" w:color="auto"/>
              <w:bottom w:val="double" w:sz="4" w:space="0" w:color="auto"/>
              <w:right w:val="single" w:sz="8" w:space="0" w:color="auto"/>
            </w:tcBorders>
            <w:shd w:val="clear" w:color="auto" w:fill="FFFF99"/>
          </w:tcPr>
          <w:p w14:paraId="7DDA6E5C" w14:textId="3F2D5B7C" w:rsidR="00296EAE" w:rsidRPr="00CB3DA1" w:rsidRDefault="00296EAE" w:rsidP="00296EAE">
            <w:pPr>
              <w:jc w:val="center"/>
              <w:rPr>
                <w:rFonts w:ascii="Calibri" w:hAnsi="Calibri" w:cs="Tahoma"/>
                <w:b/>
                <w:sz w:val="18"/>
                <w:szCs w:val="18"/>
              </w:rPr>
            </w:pPr>
            <w:r>
              <w:rPr>
                <w:rFonts w:ascii="Calibri" w:hAnsi="Calibri" w:cs="Tahoma"/>
                <w:b/>
                <w:sz w:val="18"/>
                <w:szCs w:val="18"/>
              </w:rPr>
              <w:t>E-MAIL</w:t>
            </w:r>
          </w:p>
        </w:tc>
      </w:tr>
      <w:tr w:rsidR="001C0902" w:rsidRPr="001155BC" w14:paraId="5CD73D79" w14:textId="77777777" w:rsidTr="00296EAE">
        <w:tc>
          <w:tcPr>
            <w:tcW w:w="1961" w:type="dxa"/>
            <w:tcBorders>
              <w:left w:val="single" w:sz="8" w:space="0" w:color="auto"/>
            </w:tcBorders>
          </w:tcPr>
          <w:p w14:paraId="38A978D2" w14:textId="77777777" w:rsidR="001C0902" w:rsidRPr="00B019B8"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JASANSKÝ Radko</w:t>
            </w:r>
          </w:p>
        </w:tc>
        <w:tc>
          <w:tcPr>
            <w:tcW w:w="3544" w:type="dxa"/>
          </w:tcPr>
          <w:p w14:paraId="2FCE135F" w14:textId="4C5B441C" w:rsidR="001C0902" w:rsidRPr="001155BC" w:rsidRDefault="001C0902" w:rsidP="00296EAE">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Trávník 2014</w:t>
            </w:r>
            <w:r w:rsidRPr="001155BC">
              <w:rPr>
                <w:rFonts w:ascii="Calibri" w:hAnsi="Calibri" w:cs="Tahoma"/>
                <w:sz w:val="22"/>
                <w:szCs w:val="22"/>
              </w:rPr>
              <w:t>, 5</w:t>
            </w:r>
            <w:r>
              <w:rPr>
                <w:rFonts w:ascii="Calibri" w:hAnsi="Calibri" w:cs="Tahoma"/>
                <w:sz w:val="22"/>
                <w:szCs w:val="22"/>
              </w:rPr>
              <w:t>60</w:t>
            </w:r>
            <w:r w:rsidRPr="001155BC">
              <w:rPr>
                <w:rFonts w:ascii="Calibri" w:hAnsi="Calibri" w:cs="Tahoma"/>
                <w:sz w:val="22"/>
                <w:szCs w:val="22"/>
              </w:rPr>
              <w:t xml:space="preserve"> </w:t>
            </w:r>
            <w:r>
              <w:rPr>
                <w:rFonts w:ascii="Calibri" w:hAnsi="Calibri" w:cs="Tahoma"/>
                <w:sz w:val="22"/>
                <w:szCs w:val="22"/>
              </w:rPr>
              <w:t>02</w:t>
            </w:r>
            <w:r w:rsidRPr="001155BC">
              <w:rPr>
                <w:rFonts w:ascii="Calibri" w:hAnsi="Calibri" w:cs="Tahoma"/>
                <w:sz w:val="22"/>
                <w:szCs w:val="22"/>
              </w:rPr>
              <w:t xml:space="preserve"> </w:t>
            </w:r>
            <w:r>
              <w:rPr>
                <w:rFonts w:ascii="Calibri" w:hAnsi="Calibri" w:cs="Tahoma"/>
                <w:sz w:val="22"/>
                <w:szCs w:val="22"/>
              </w:rPr>
              <w:t>Česká Třebová</w:t>
            </w:r>
          </w:p>
        </w:tc>
        <w:tc>
          <w:tcPr>
            <w:tcW w:w="1323" w:type="dxa"/>
          </w:tcPr>
          <w:p w14:paraId="4F7160C0"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sidRPr="001155BC">
              <w:rPr>
                <w:rFonts w:ascii="Calibri" w:hAnsi="Calibri" w:cs="Tahoma"/>
                <w:sz w:val="22"/>
                <w:szCs w:val="22"/>
              </w:rPr>
              <w:t>60</w:t>
            </w:r>
            <w:r>
              <w:rPr>
                <w:rFonts w:ascii="Calibri" w:hAnsi="Calibri" w:cs="Tahoma"/>
                <w:sz w:val="22"/>
                <w:szCs w:val="22"/>
              </w:rPr>
              <w:t>5</w:t>
            </w:r>
            <w:r w:rsidRPr="001155BC">
              <w:rPr>
                <w:rFonts w:ascii="Calibri" w:hAnsi="Calibri" w:cs="Tahoma"/>
                <w:sz w:val="22"/>
                <w:szCs w:val="22"/>
              </w:rPr>
              <w:t xml:space="preserve"> </w:t>
            </w:r>
            <w:r>
              <w:rPr>
                <w:rFonts w:ascii="Calibri" w:hAnsi="Calibri" w:cs="Tahoma"/>
                <w:sz w:val="22"/>
                <w:szCs w:val="22"/>
              </w:rPr>
              <w:t>571</w:t>
            </w:r>
            <w:r w:rsidRPr="001155BC">
              <w:rPr>
                <w:rFonts w:ascii="Calibri" w:hAnsi="Calibri" w:cs="Tahoma"/>
                <w:sz w:val="22"/>
                <w:szCs w:val="22"/>
              </w:rPr>
              <w:t xml:space="preserve"> </w:t>
            </w:r>
            <w:r>
              <w:rPr>
                <w:rFonts w:ascii="Calibri" w:hAnsi="Calibri" w:cs="Tahoma"/>
                <w:sz w:val="22"/>
                <w:szCs w:val="22"/>
              </w:rPr>
              <w:t>896</w:t>
            </w:r>
          </w:p>
        </w:tc>
        <w:tc>
          <w:tcPr>
            <w:tcW w:w="2930" w:type="dxa"/>
            <w:tcBorders>
              <w:right w:val="single" w:sz="8" w:space="0" w:color="auto"/>
            </w:tcBorders>
          </w:tcPr>
          <w:p w14:paraId="4B998D86" w14:textId="3EEE05A4" w:rsidR="001C0902" w:rsidRPr="001155BC" w:rsidRDefault="00296EAE" w:rsidP="00296EAE">
            <w:pPr>
              <w:jc w:val="left"/>
              <w:rPr>
                <w:rFonts w:ascii="Calibri" w:hAnsi="Calibri" w:cs="Tahoma"/>
                <w:sz w:val="22"/>
                <w:szCs w:val="22"/>
              </w:rPr>
            </w:pPr>
            <w:r>
              <w:rPr>
                <w:rFonts w:ascii="Calibri" w:hAnsi="Calibri" w:cs="Tahoma"/>
                <w:sz w:val="22"/>
                <w:szCs w:val="22"/>
              </w:rPr>
              <w:t>radkojasansky</w:t>
            </w:r>
            <w:r w:rsidRPr="001155BC">
              <w:rPr>
                <w:rFonts w:ascii="Calibri" w:hAnsi="Calibri" w:cs="Tahoma"/>
                <w:sz w:val="22"/>
                <w:szCs w:val="22"/>
              </w:rPr>
              <w:t>@</w:t>
            </w:r>
            <w:r>
              <w:rPr>
                <w:rFonts w:ascii="Calibri" w:hAnsi="Calibri" w:cs="Tahoma"/>
                <w:sz w:val="22"/>
                <w:szCs w:val="22"/>
              </w:rPr>
              <w:t>tiscali</w:t>
            </w:r>
            <w:r w:rsidRPr="001155BC">
              <w:rPr>
                <w:rFonts w:ascii="Calibri" w:hAnsi="Calibri" w:cs="Tahoma"/>
                <w:sz w:val="22"/>
                <w:szCs w:val="22"/>
              </w:rPr>
              <w:t>.cz</w:t>
            </w:r>
          </w:p>
        </w:tc>
      </w:tr>
      <w:tr w:rsidR="001C0902" w:rsidRPr="001155BC" w14:paraId="553960C9" w14:textId="77777777" w:rsidTr="00296EAE">
        <w:tc>
          <w:tcPr>
            <w:tcW w:w="1961" w:type="dxa"/>
            <w:tcBorders>
              <w:left w:val="single" w:sz="8" w:space="0" w:color="auto"/>
            </w:tcBorders>
          </w:tcPr>
          <w:p w14:paraId="5EC1F743" w14:textId="77777777" w:rsidR="001C0902" w:rsidRPr="00B019B8" w:rsidRDefault="001C0902" w:rsidP="00604165">
            <w:pPr>
              <w:tabs>
                <w:tab w:val="left" w:pos="567"/>
                <w:tab w:val="left" w:pos="851"/>
                <w:tab w:val="left" w:pos="2410"/>
                <w:tab w:val="left" w:pos="3261"/>
                <w:tab w:val="center" w:pos="4536"/>
                <w:tab w:val="left" w:pos="4820"/>
                <w:tab w:val="left" w:pos="6209"/>
                <w:tab w:val="left" w:pos="6804"/>
              </w:tabs>
              <w:rPr>
                <w:rFonts w:ascii="Calibri" w:hAnsi="Calibri" w:cs="Tahoma"/>
                <w:sz w:val="22"/>
                <w:szCs w:val="22"/>
              </w:rPr>
            </w:pPr>
            <w:r>
              <w:rPr>
                <w:rFonts w:ascii="Calibri" w:hAnsi="Calibri" w:cs="Tahoma"/>
                <w:sz w:val="22"/>
                <w:szCs w:val="22"/>
              </w:rPr>
              <w:t>JEŽEK Josef</w:t>
            </w:r>
          </w:p>
        </w:tc>
        <w:tc>
          <w:tcPr>
            <w:tcW w:w="3544" w:type="dxa"/>
          </w:tcPr>
          <w:p w14:paraId="5237B49C" w14:textId="0D91DB1B" w:rsidR="001C0902" w:rsidRPr="001155BC" w:rsidRDefault="001C0902" w:rsidP="00604165">
            <w:pPr>
              <w:tabs>
                <w:tab w:val="left" w:pos="567"/>
                <w:tab w:val="left" w:pos="851"/>
                <w:tab w:val="left" w:pos="2410"/>
                <w:tab w:val="left" w:pos="3261"/>
                <w:tab w:val="center" w:pos="4536"/>
                <w:tab w:val="left" w:pos="4820"/>
                <w:tab w:val="left" w:pos="6209"/>
                <w:tab w:val="left" w:pos="6804"/>
              </w:tabs>
              <w:jc w:val="left"/>
              <w:rPr>
                <w:rFonts w:ascii="Calibri" w:hAnsi="Calibri" w:cs="Tahoma"/>
                <w:sz w:val="22"/>
                <w:szCs w:val="22"/>
              </w:rPr>
            </w:pPr>
            <w:r>
              <w:rPr>
                <w:rFonts w:ascii="Calibri" w:hAnsi="Calibri" w:cs="Tahoma"/>
                <w:sz w:val="22"/>
                <w:szCs w:val="22"/>
              </w:rPr>
              <w:t>U Borku 412</w:t>
            </w:r>
            <w:r w:rsidRPr="001155BC">
              <w:rPr>
                <w:rFonts w:ascii="Calibri" w:hAnsi="Calibri" w:cs="Tahoma"/>
                <w:sz w:val="22"/>
                <w:szCs w:val="22"/>
              </w:rPr>
              <w:t>, 5</w:t>
            </w:r>
            <w:r>
              <w:rPr>
                <w:rFonts w:ascii="Calibri" w:hAnsi="Calibri" w:cs="Tahoma"/>
                <w:sz w:val="22"/>
                <w:szCs w:val="22"/>
              </w:rPr>
              <w:t>30</w:t>
            </w:r>
            <w:r w:rsidRPr="001155BC">
              <w:rPr>
                <w:rFonts w:ascii="Calibri" w:hAnsi="Calibri" w:cs="Tahoma"/>
                <w:sz w:val="22"/>
                <w:szCs w:val="22"/>
              </w:rPr>
              <w:t xml:space="preserve"> </w:t>
            </w:r>
            <w:r>
              <w:rPr>
                <w:rFonts w:ascii="Calibri" w:hAnsi="Calibri" w:cs="Tahoma"/>
                <w:sz w:val="22"/>
                <w:szCs w:val="22"/>
              </w:rPr>
              <w:t>03 Pardubice</w:t>
            </w:r>
            <w:r w:rsidRPr="001155BC">
              <w:rPr>
                <w:rFonts w:ascii="Calibri" w:hAnsi="Calibri" w:cs="Tahoma"/>
                <w:sz w:val="22"/>
                <w:szCs w:val="22"/>
              </w:rPr>
              <w:t xml:space="preserve"> </w:t>
            </w:r>
          </w:p>
        </w:tc>
        <w:tc>
          <w:tcPr>
            <w:tcW w:w="1323" w:type="dxa"/>
          </w:tcPr>
          <w:p w14:paraId="5001CAB8" w14:textId="77777777" w:rsidR="001C0902" w:rsidRPr="001155BC" w:rsidRDefault="001C0902" w:rsidP="00604165">
            <w:pPr>
              <w:tabs>
                <w:tab w:val="left" w:pos="567"/>
                <w:tab w:val="left" w:pos="851"/>
                <w:tab w:val="left" w:pos="2410"/>
                <w:tab w:val="left" w:pos="3261"/>
                <w:tab w:val="center" w:pos="4536"/>
                <w:tab w:val="left" w:pos="4820"/>
                <w:tab w:val="left" w:pos="6209"/>
                <w:tab w:val="left" w:pos="6804"/>
              </w:tabs>
              <w:jc w:val="center"/>
              <w:rPr>
                <w:rFonts w:ascii="Calibri" w:hAnsi="Calibri" w:cs="Tahoma"/>
                <w:sz w:val="22"/>
                <w:szCs w:val="22"/>
              </w:rPr>
            </w:pPr>
            <w:r>
              <w:rPr>
                <w:rFonts w:ascii="Calibri" w:hAnsi="Calibri" w:cs="Tahoma"/>
                <w:sz w:val="22"/>
                <w:szCs w:val="22"/>
              </w:rPr>
              <w:t>720</w:t>
            </w:r>
            <w:r w:rsidRPr="001155BC">
              <w:rPr>
                <w:rFonts w:ascii="Calibri" w:hAnsi="Calibri" w:cs="Tahoma"/>
                <w:sz w:val="22"/>
                <w:szCs w:val="22"/>
              </w:rPr>
              <w:t xml:space="preserve"> </w:t>
            </w:r>
            <w:r>
              <w:rPr>
                <w:rFonts w:ascii="Calibri" w:hAnsi="Calibri" w:cs="Tahoma"/>
                <w:sz w:val="22"/>
                <w:szCs w:val="22"/>
              </w:rPr>
              <w:t>759</w:t>
            </w:r>
            <w:r w:rsidRPr="001155BC">
              <w:rPr>
                <w:rFonts w:ascii="Calibri" w:hAnsi="Calibri" w:cs="Tahoma"/>
                <w:sz w:val="22"/>
                <w:szCs w:val="22"/>
              </w:rPr>
              <w:t xml:space="preserve"> </w:t>
            </w:r>
            <w:r>
              <w:rPr>
                <w:rFonts w:ascii="Calibri" w:hAnsi="Calibri" w:cs="Tahoma"/>
                <w:sz w:val="22"/>
                <w:szCs w:val="22"/>
              </w:rPr>
              <w:t>214</w:t>
            </w:r>
          </w:p>
        </w:tc>
        <w:tc>
          <w:tcPr>
            <w:tcW w:w="2930" w:type="dxa"/>
            <w:tcBorders>
              <w:right w:val="single" w:sz="8" w:space="0" w:color="auto"/>
            </w:tcBorders>
          </w:tcPr>
          <w:p w14:paraId="6FCAE17D" w14:textId="2F8F4119" w:rsidR="001C0902" w:rsidRPr="001155BC" w:rsidRDefault="00296EAE" w:rsidP="00296EAE">
            <w:pPr>
              <w:jc w:val="left"/>
              <w:rPr>
                <w:rFonts w:ascii="Calibri" w:hAnsi="Calibri" w:cs="Tahoma"/>
                <w:sz w:val="22"/>
                <w:szCs w:val="22"/>
              </w:rPr>
            </w:pPr>
            <w:r>
              <w:rPr>
                <w:rFonts w:ascii="Calibri" w:hAnsi="Calibri" w:cs="Tahoma"/>
                <w:sz w:val="22"/>
                <w:szCs w:val="22"/>
              </w:rPr>
              <w:t>linesman</w:t>
            </w:r>
            <w:r w:rsidRPr="001155BC">
              <w:rPr>
                <w:rFonts w:ascii="Calibri" w:hAnsi="Calibri" w:cs="Tahoma"/>
                <w:sz w:val="22"/>
                <w:szCs w:val="22"/>
              </w:rPr>
              <w:t>@</w:t>
            </w:r>
            <w:r>
              <w:rPr>
                <w:rFonts w:ascii="Calibri" w:hAnsi="Calibri" w:cs="Tahoma"/>
                <w:sz w:val="22"/>
                <w:szCs w:val="22"/>
              </w:rPr>
              <w:t>centrum</w:t>
            </w:r>
            <w:r w:rsidRPr="001155BC">
              <w:rPr>
                <w:rFonts w:ascii="Calibri" w:hAnsi="Calibri" w:cs="Tahoma"/>
                <w:sz w:val="22"/>
                <w:szCs w:val="22"/>
              </w:rPr>
              <w:t>.cz</w:t>
            </w:r>
          </w:p>
        </w:tc>
      </w:tr>
      <w:tr w:rsidR="001C0902" w:rsidRPr="001155BC" w14:paraId="664899A5" w14:textId="77777777" w:rsidTr="00296EAE">
        <w:tc>
          <w:tcPr>
            <w:tcW w:w="1961" w:type="dxa"/>
            <w:tcBorders>
              <w:left w:val="single" w:sz="8" w:space="0" w:color="auto"/>
            </w:tcBorders>
          </w:tcPr>
          <w:p w14:paraId="40AE7FC9" w14:textId="77777777" w:rsidR="001C0902" w:rsidRPr="001155BC" w:rsidRDefault="001C0902" w:rsidP="00604165">
            <w:pPr>
              <w:jc w:val="left"/>
              <w:rPr>
                <w:rFonts w:ascii="Calibri" w:hAnsi="Calibri" w:cs="Tahoma"/>
                <w:sz w:val="22"/>
                <w:szCs w:val="22"/>
              </w:rPr>
            </w:pPr>
            <w:r>
              <w:rPr>
                <w:rFonts w:ascii="Calibri" w:hAnsi="Calibri" w:cs="Tahoma"/>
                <w:sz w:val="22"/>
                <w:szCs w:val="22"/>
              </w:rPr>
              <w:t xml:space="preserve">LOBO </w:t>
            </w:r>
            <w:r w:rsidRPr="001155BC">
              <w:rPr>
                <w:rFonts w:ascii="Calibri" w:hAnsi="Calibri" w:cs="Tahoma"/>
                <w:sz w:val="22"/>
                <w:szCs w:val="22"/>
              </w:rPr>
              <w:t>Anton,</w:t>
            </w:r>
            <w:r>
              <w:rPr>
                <w:rFonts w:ascii="Calibri" w:hAnsi="Calibri" w:cs="Tahoma"/>
                <w:sz w:val="22"/>
                <w:szCs w:val="22"/>
              </w:rPr>
              <w:t xml:space="preserve"> </w:t>
            </w:r>
            <w:r w:rsidRPr="001155BC">
              <w:rPr>
                <w:rFonts w:ascii="Calibri" w:hAnsi="Calibri" w:cs="Tahoma"/>
                <w:sz w:val="22"/>
                <w:szCs w:val="22"/>
              </w:rPr>
              <w:t>JUDr.</w:t>
            </w:r>
          </w:p>
        </w:tc>
        <w:tc>
          <w:tcPr>
            <w:tcW w:w="3544" w:type="dxa"/>
          </w:tcPr>
          <w:p w14:paraId="3567BABD" w14:textId="2B5952A6" w:rsidR="001C0902" w:rsidRPr="001155BC" w:rsidRDefault="001C0902" w:rsidP="00296EAE">
            <w:pPr>
              <w:jc w:val="left"/>
              <w:rPr>
                <w:rFonts w:ascii="Calibri" w:hAnsi="Calibri" w:cs="Tahoma"/>
                <w:sz w:val="22"/>
                <w:szCs w:val="22"/>
              </w:rPr>
            </w:pPr>
            <w:r>
              <w:rPr>
                <w:rFonts w:ascii="Calibri" w:hAnsi="Calibri" w:cs="Tahoma"/>
                <w:sz w:val="22"/>
                <w:szCs w:val="22"/>
              </w:rPr>
              <w:t xml:space="preserve">V Rámech 282, </w:t>
            </w:r>
            <w:r w:rsidRPr="001155BC">
              <w:rPr>
                <w:rFonts w:ascii="Calibri" w:hAnsi="Calibri" w:cs="Tahoma"/>
                <w:sz w:val="22"/>
                <w:szCs w:val="22"/>
              </w:rPr>
              <w:t>580 01 Havlíčkův Brod</w:t>
            </w:r>
          </w:p>
        </w:tc>
        <w:tc>
          <w:tcPr>
            <w:tcW w:w="1323" w:type="dxa"/>
          </w:tcPr>
          <w:p w14:paraId="5A9FFCD4" w14:textId="77777777" w:rsidR="001C0902" w:rsidRPr="001155BC" w:rsidRDefault="001C0902" w:rsidP="00604165">
            <w:pPr>
              <w:jc w:val="center"/>
              <w:rPr>
                <w:rFonts w:ascii="Calibri" w:hAnsi="Calibri" w:cs="Tahoma"/>
                <w:sz w:val="22"/>
                <w:szCs w:val="22"/>
              </w:rPr>
            </w:pPr>
            <w:r>
              <w:rPr>
                <w:rFonts w:ascii="Calibri" w:hAnsi="Calibri" w:cs="Tahoma"/>
                <w:sz w:val="22"/>
                <w:szCs w:val="22"/>
              </w:rPr>
              <w:t>737 287 544</w:t>
            </w:r>
          </w:p>
        </w:tc>
        <w:tc>
          <w:tcPr>
            <w:tcW w:w="2930" w:type="dxa"/>
            <w:tcBorders>
              <w:right w:val="single" w:sz="8" w:space="0" w:color="auto"/>
            </w:tcBorders>
          </w:tcPr>
          <w:p w14:paraId="46B3441B" w14:textId="0FBB9BEB" w:rsidR="001C0902" w:rsidRPr="001155BC" w:rsidRDefault="00296EAE" w:rsidP="00296EAE">
            <w:pPr>
              <w:jc w:val="left"/>
              <w:rPr>
                <w:rFonts w:ascii="Calibri" w:hAnsi="Calibri" w:cs="Tahoma"/>
                <w:sz w:val="22"/>
                <w:szCs w:val="22"/>
              </w:rPr>
            </w:pPr>
            <w:r w:rsidRPr="001155BC">
              <w:rPr>
                <w:rFonts w:ascii="Calibri" w:hAnsi="Calibri" w:cs="Tahoma"/>
                <w:sz w:val="22"/>
                <w:szCs w:val="22"/>
              </w:rPr>
              <w:t>anton.lobo@</w:t>
            </w:r>
            <w:r>
              <w:rPr>
                <w:rFonts w:ascii="Calibri" w:hAnsi="Calibri" w:cs="Tahoma"/>
                <w:sz w:val="22"/>
                <w:szCs w:val="22"/>
              </w:rPr>
              <w:t>seznam.cz</w:t>
            </w:r>
            <w:r w:rsidR="001C0902" w:rsidRPr="001155BC">
              <w:rPr>
                <w:rFonts w:ascii="Calibri" w:hAnsi="Calibri" w:cs="Tahoma"/>
                <w:sz w:val="22"/>
                <w:szCs w:val="22"/>
              </w:rPr>
              <w:t xml:space="preserve"> </w:t>
            </w:r>
          </w:p>
        </w:tc>
      </w:tr>
      <w:tr w:rsidR="001C0902" w:rsidRPr="001155BC" w14:paraId="7FA17C57" w14:textId="77777777" w:rsidTr="00296EAE">
        <w:tc>
          <w:tcPr>
            <w:tcW w:w="1961" w:type="dxa"/>
            <w:tcBorders>
              <w:left w:val="single" w:sz="8" w:space="0" w:color="auto"/>
            </w:tcBorders>
          </w:tcPr>
          <w:p w14:paraId="1F1EBE36" w14:textId="77777777" w:rsidR="001C0902" w:rsidRPr="001155BC" w:rsidRDefault="001C0902" w:rsidP="00604165">
            <w:pPr>
              <w:jc w:val="left"/>
              <w:rPr>
                <w:rFonts w:ascii="Calibri" w:hAnsi="Calibri" w:cs="Tahoma"/>
                <w:sz w:val="22"/>
                <w:szCs w:val="22"/>
              </w:rPr>
            </w:pPr>
            <w:r>
              <w:rPr>
                <w:rFonts w:ascii="Calibri" w:hAnsi="Calibri" w:cs="Tahoma"/>
                <w:sz w:val="22"/>
                <w:szCs w:val="22"/>
              </w:rPr>
              <w:t xml:space="preserve">MERGL </w:t>
            </w:r>
            <w:r w:rsidRPr="001155BC">
              <w:rPr>
                <w:rFonts w:ascii="Calibri" w:hAnsi="Calibri" w:cs="Tahoma"/>
                <w:sz w:val="22"/>
                <w:szCs w:val="22"/>
              </w:rPr>
              <w:t>Josef</w:t>
            </w:r>
          </w:p>
        </w:tc>
        <w:tc>
          <w:tcPr>
            <w:tcW w:w="3544" w:type="dxa"/>
          </w:tcPr>
          <w:p w14:paraId="6F2B8938" w14:textId="5F815C6C" w:rsidR="001C0902" w:rsidRPr="001155BC" w:rsidRDefault="001C0902" w:rsidP="00296EAE">
            <w:pPr>
              <w:jc w:val="left"/>
              <w:rPr>
                <w:rFonts w:ascii="Calibri" w:hAnsi="Calibri" w:cs="Tahoma"/>
                <w:sz w:val="22"/>
                <w:szCs w:val="22"/>
              </w:rPr>
            </w:pPr>
            <w:proofErr w:type="spellStart"/>
            <w:r>
              <w:rPr>
                <w:rFonts w:ascii="Calibri" w:hAnsi="Calibri" w:cs="Tahoma"/>
                <w:sz w:val="22"/>
                <w:szCs w:val="22"/>
              </w:rPr>
              <w:t>Nedošín</w:t>
            </w:r>
            <w:proofErr w:type="spellEnd"/>
            <w:r>
              <w:rPr>
                <w:rFonts w:ascii="Calibri" w:hAnsi="Calibri" w:cs="Tahoma"/>
                <w:sz w:val="22"/>
                <w:szCs w:val="22"/>
              </w:rPr>
              <w:t xml:space="preserve"> 102, </w:t>
            </w:r>
            <w:r w:rsidRPr="001155BC">
              <w:rPr>
                <w:rFonts w:ascii="Calibri" w:hAnsi="Calibri" w:cs="Tahoma"/>
                <w:sz w:val="22"/>
                <w:szCs w:val="22"/>
              </w:rPr>
              <w:t>570 01 Litomyšl</w:t>
            </w:r>
          </w:p>
        </w:tc>
        <w:tc>
          <w:tcPr>
            <w:tcW w:w="1323" w:type="dxa"/>
          </w:tcPr>
          <w:p w14:paraId="4101C967" w14:textId="77777777" w:rsidR="001C0902" w:rsidRPr="001155BC" w:rsidRDefault="001C0902" w:rsidP="00604165">
            <w:pPr>
              <w:jc w:val="center"/>
              <w:rPr>
                <w:rFonts w:ascii="Calibri" w:hAnsi="Calibri" w:cs="Tahoma"/>
                <w:sz w:val="22"/>
                <w:szCs w:val="22"/>
              </w:rPr>
            </w:pPr>
            <w:r w:rsidRPr="001155BC">
              <w:rPr>
                <w:rFonts w:ascii="Calibri" w:hAnsi="Calibri" w:cs="Tahoma"/>
                <w:sz w:val="22"/>
                <w:szCs w:val="22"/>
              </w:rPr>
              <w:t>607 911 599</w:t>
            </w:r>
          </w:p>
        </w:tc>
        <w:tc>
          <w:tcPr>
            <w:tcW w:w="2930" w:type="dxa"/>
            <w:tcBorders>
              <w:right w:val="single" w:sz="8" w:space="0" w:color="auto"/>
            </w:tcBorders>
          </w:tcPr>
          <w:p w14:paraId="79A30FC9" w14:textId="7C094EFE" w:rsidR="001C0902" w:rsidRPr="001155BC" w:rsidRDefault="00296EAE" w:rsidP="00296EAE">
            <w:pPr>
              <w:jc w:val="left"/>
              <w:rPr>
                <w:rFonts w:ascii="Calibri" w:hAnsi="Calibri" w:cs="Tahoma"/>
                <w:sz w:val="22"/>
                <w:szCs w:val="22"/>
              </w:rPr>
            </w:pPr>
            <w:r w:rsidRPr="001155BC">
              <w:rPr>
                <w:rFonts w:ascii="Calibri" w:hAnsi="Calibri" w:cs="Tahoma"/>
                <w:sz w:val="22"/>
                <w:szCs w:val="22"/>
              </w:rPr>
              <w:t>josmer@centrum.cz</w:t>
            </w:r>
            <w:r w:rsidR="001C0902">
              <w:rPr>
                <w:rFonts w:ascii="Calibri" w:hAnsi="Calibri" w:cs="Tahoma"/>
                <w:sz w:val="22"/>
                <w:szCs w:val="22"/>
              </w:rPr>
              <w:t xml:space="preserve"> </w:t>
            </w:r>
          </w:p>
        </w:tc>
      </w:tr>
      <w:tr w:rsidR="001C0902" w:rsidRPr="001155BC" w14:paraId="09A8138C" w14:textId="77777777" w:rsidTr="00296EAE">
        <w:tc>
          <w:tcPr>
            <w:tcW w:w="1961" w:type="dxa"/>
            <w:tcBorders>
              <w:left w:val="single" w:sz="8" w:space="0" w:color="auto"/>
            </w:tcBorders>
          </w:tcPr>
          <w:p w14:paraId="41DD8880" w14:textId="77777777" w:rsidR="001C0902" w:rsidRPr="001155BC" w:rsidRDefault="001C0902" w:rsidP="00604165">
            <w:pPr>
              <w:jc w:val="left"/>
              <w:rPr>
                <w:rFonts w:ascii="Calibri" w:hAnsi="Calibri" w:cs="Tahoma"/>
                <w:sz w:val="22"/>
                <w:szCs w:val="22"/>
              </w:rPr>
            </w:pPr>
            <w:r w:rsidRPr="001155BC">
              <w:rPr>
                <w:rFonts w:ascii="Calibri" w:hAnsi="Calibri" w:cs="Tahoma"/>
                <w:sz w:val="22"/>
                <w:szCs w:val="22"/>
              </w:rPr>
              <w:t>NOVOTNÝ Bohumil</w:t>
            </w:r>
          </w:p>
        </w:tc>
        <w:tc>
          <w:tcPr>
            <w:tcW w:w="3544" w:type="dxa"/>
          </w:tcPr>
          <w:p w14:paraId="72D19073" w14:textId="6BDCA204" w:rsidR="001C0902" w:rsidRPr="001155BC" w:rsidRDefault="001C0902" w:rsidP="00296EAE">
            <w:pPr>
              <w:jc w:val="left"/>
              <w:rPr>
                <w:rFonts w:ascii="Calibri" w:hAnsi="Calibri" w:cs="Tahoma"/>
                <w:sz w:val="22"/>
                <w:szCs w:val="22"/>
              </w:rPr>
            </w:pPr>
            <w:r>
              <w:rPr>
                <w:rFonts w:ascii="Calibri" w:hAnsi="Calibri" w:cs="Tahoma"/>
                <w:snapToGrid w:val="0"/>
                <w:sz w:val="22"/>
                <w:szCs w:val="22"/>
              </w:rPr>
              <w:t xml:space="preserve">Ledečská 2986, </w:t>
            </w:r>
            <w:r w:rsidRPr="001155BC">
              <w:rPr>
                <w:rFonts w:ascii="Calibri" w:hAnsi="Calibri" w:cs="Tahoma"/>
                <w:snapToGrid w:val="0"/>
                <w:sz w:val="22"/>
                <w:szCs w:val="22"/>
              </w:rPr>
              <w:t>580 01 Havlíčkův Brod</w:t>
            </w:r>
          </w:p>
        </w:tc>
        <w:tc>
          <w:tcPr>
            <w:tcW w:w="1323" w:type="dxa"/>
          </w:tcPr>
          <w:p w14:paraId="3BB39D01" w14:textId="77777777" w:rsidR="001C0902" w:rsidRPr="0070407C" w:rsidRDefault="001C0902" w:rsidP="00604165">
            <w:pPr>
              <w:jc w:val="center"/>
              <w:rPr>
                <w:rFonts w:ascii="Calibri" w:hAnsi="Calibri" w:cs="Tahoma"/>
                <w:snapToGrid w:val="0"/>
                <w:sz w:val="22"/>
                <w:szCs w:val="22"/>
              </w:rPr>
            </w:pPr>
            <w:r w:rsidRPr="0070407C">
              <w:rPr>
                <w:rFonts w:ascii="Calibri" w:hAnsi="Calibri" w:cs="Tahoma"/>
                <w:snapToGrid w:val="0"/>
                <w:sz w:val="22"/>
                <w:szCs w:val="22"/>
              </w:rPr>
              <w:t>725</w:t>
            </w:r>
            <w:r>
              <w:rPr>
                <w:rFonts w:ascii="Calibri" w:hAnsi="Calibri" w:cs="Tahoma"/>
                <w:snapToGrid w:val="0"/>
                <w:sz w:val="22"/>
                <w:szCs w:val="22"/>
              </w:rPr>
              <w:t> </w:t>
            </w:r>
            <w:r w:rsidRPr="0070407C">
              <w:rPr>
                <w:rFonts w:ascii="Calibri" w:hAnsi="Calibri" w:cs="Tahoma"/>
                <w:snapToGrid w:val="0"/>
                <w:sz w:val="22"/>
                <w:szCs w:val="22"/>
              </w:rPr>
              <w:t>321</w:t>
            </w:r>
            <w:r>
              <w:rPr>
                <w:rFonts w:ascii="Calibri" w:hAnsi="Calibri" w:cs="Tahoma"/>
                <w:snapToGrid w:val="0"/>
                <w:sz w:val="22"/>
                <w:szCs w:val="22"/>
              </w:rPr>
              <w:t xml:space="preserve"> </w:t>
            </w:r>
            <w:r w:rsidRPr="0070407C">
              <w:rPr>
                <w:rFonts w:ascii="Calibri" w:hAnsi="Calibri" w:cs="Tahoma"/>
                <w:snapToGrid w:val="0"/>
                <w:sz w:val="22"/>
                <w:szCs w:val="22"/>
              </w:rPr>
              <w:t>308</w:t>
            </w:r>
          </w:p>
        </w:tc>
        <w:tc>
          <w:tcPr>
            <w:tcW w:w="2930" w:type="dxa"/>
            <w:tcBorders>
              <w:right w:val="single" w:sz="8" w:space="0" w:color="auto"/>
            </w:tcBorders>
          </w:tcPr>
          <w:p w14:paraId="7C4F4F74" w14:textId="77F778A7" w:rsidR="001C0902" w:rsidRPr="001155BC" w:rsidRDefault="00296EAE" w:rsidP="00296EAE">
            <w:pPr>
              <w:jc w:val="left"/>
              <w:rPr>
                <w:rFonts w:ascii="Calibri" w:hAnsi="Calibri" w:cs="Tahoma"/>
                <w:sz w:val="22"/>
                <w:szCs w:val="22"/>
              </w:rPr>
            </w:pPr>
            <w:r w:rsidRPr="00A04A02">
              <w:rPr>
                <w:rFonts w:ascii="Calibri" w:hAnsi="Calibri" w:cs="Tahoma"/>
                <w:sz w:val="22"/>
                <w:szCs w:val="22"/>
              </w:rPr>
              <w:t>NovotnyBo@seznam.cz</w:t>
            </w:r>
            <w:r w:rsidR="001C0902">
              <w:rPr>
                <w:rFonts w:ascii="Calibri" w:hAnsi="Calibri" w:cs="Tahoma"/>
                <w:snapToGrid w:val="0"/>
                <w:sz w:val="22"/>
                <w:szCs w:val="22"/>
              </w:rPr>
              <w:t xml:space="preserve"> </w:t>
            </w:r>
          </w:p>
        </w:tc>
      </w:tr>
      <w:tr w:rsidR="001C0902" w:rsidRPr="001155BC" w14:paraId="7F40AD80" w14:textId="77777777" w:rsidTr="00296EAE">
        <w:tc>
          <w:tcPr>
            <w:tcW w:w="1961" w:type="dxa"/>
            <w:tcBorders>
              <w:left w:val="single" w:sz="8" w:space="0" w:color="auto"/>
            </w:tcBorders>
          </w:tcPr>
          <w:p w14:paraId="6A220842" w14:textId="77777777" w:rsidR="001C0902" w:rsidRPr="001155BC" w:rsidRDefault="001C0902" w:rsidP="00604165">
            <w:pPr>
              <w:jc w:val="left"/>
              <w:rPr>
                <w:rFonts w:ascii="Calibri" w:hAnsi="Calibri" w:cs="Tahoma"/>
                <w:sz w:val="22"/>
                <w:szCs w:val="22"/>
              </w:rPr>
            </w:pPr>
            <w:proofErr w:type="gramStart"/>
            <w:r w:rsidRPr="001155BC">
              <w:rPr>
                <w:rFonts w:ascii="Calibri" w:hAnsi="Calibri" w:cs="Tahoma"/>
                <w:snapToGrid w:val="0"/>
                <w:sz w:val="22"/>
                <w:szCs w:val="22"/>
              </w:rPr>
              <w:t xml:space="preserve">PARÝZEK </w:t>
            </w:r>
            <w:r>
              <w:rPr>
                <w:rFonts w:ascii="Calibri" w:hAnsi="Calibri" w:cs="Tahoma"/>
                <w:snapToGrid w:val="0"/>
                <w:sz w:val="22"/>
                <w:szCs w:val="22"/>
              </w:rPr>
              <w:t xml:space="preserve"> </w:t>
            </w:r>
            <w:r w:rsidRPr="001155BC">
              <w:rPr>
                <w:rFonts w:ascii="Calibri" w:hAnsi="Calibri" w:cs="Tahoma"/>
                <w:snapToGrid w:val="0"/>
                <w:sz w:val="22"/>
                <w:szCs w:val="22"/>
              </w:rPr>
              <w:t>Milan</w:t>
            </w:r>
            <w:proofErr w:type="gramEnd"/>
          </w:p>
        </w:tc>
        <w:tc>
          <w:tcPr>
            <w:tcW w:w="3544" w:type="dxa"/>
          </w:tcPr>
          <w:p w14:paraId="3FD50C52" w14:textId="0C39E7C1" w:rsidR="001C0902" w:rsidRPr="001155BC" w:rsidRDefault="001C0902" w:rsidP="00296EAE">
            <w:pPr>
              <w:jc w:val="left"/>
              <w:rPr>
                <w:rFonts w:ascii="Calibri" w:hAnsi="Calibri" w:cs="Tahoma"/>
                <w:sz w:val="22"/>
                <w:szCs w:val="22"/>
              </w:rPr>
            </w:pPr>
            <w:r w:rsidRPr="00296EAE">
              <w:rPr>
                <w:rFonts w:ascii="Calibri" w:hAnsi="Calibri" w:cs="Tahoma"/>
                <w:snapToGrid w:val="0"/>
              </w:rPr>
              <w:t xml:space="preserve">Smetanovo nám. 1860, 580 01 </w:t>
            </w:r>
            <w:proofErr w:type="spellStart"/>
            <w:r w:rsidRPr="00296EAE">
              <w:rPr>
                <w:rFonts w:ascii="Calibri" w:hAnsi="Calibri" w:cs="Tahoma"/>
                <w:snapToGrid w:val="0"/>
              </w:rPr>
              <w:t>Havl</w:t>
            </w:r>
            <w:proofErr w:type="spellEnd"/>
            <w:r w:rsidR="00296EAE" w:rsidRPr="00296EAE">
              <w:rPr>
                <w:rFonts w:ascii="Calibri" w:hAnsi="Calibri" w:cs="Tahoma"/>
                <w:snapToGrid w:val="0"/>
              </w:rPr>
              <w:t>.</w:t>
            </w:r>
            <w:r w:rsidRPr="00296EAE">
              <w:rPr>
                <w:rFonts w:ascii="Calibri" w:hAnsi="Calibri" w:cs="Tahoma"/>
                <w:snapToGrid w:val="0"/>
              </w:rPr>
              <w:t xml:space="preserve"> Brod</w:t>
            </w:r>
          </w:p>
        </w:tc>
        <w:tc>
          <w:tcPr>
            <w:tcW w:w="1323" w:type="dxa"/>
          </w:tcPr>
          <w:p w14:paraId="0B41CDAA" w14:textId="77777777" w:rsidR="001C0902" w:rsidRPr="001155BC" w:rsidRDefault="001C0902" w:rsidP="00604165">
            <w:pPr>
              <w:jc w:val="center"/>
              <w:rPr>
                <w:rFonts w:ascii="Calibri" w:hAnsi="Calibri" w:cs="Tahoma"/>
                <w:sz w:val="22"/>
                <w:szCs w:val="22"/>
              </w:rPr>
            </w:pPr>
            <w:r w:rsidRPr="001155BC">
              <w:rPr>
                <w:rFonts w:ascii="Calibri" w:hAnsi="Calibri" w:cs="Tahoma"/>
                <w:snapToGrid w:val="0"/>
                <w:sz w:val="22"/>
                <w:szCs w:val="22"/>
              </w:rPr>
              <w:t>736 643 653</w:t>
            </w:r>
          </w:p>
        </w:tc>
        <w:tc>
          <w:tcPr>
            <w:tcW w:w="2930" w:type="dxa"/>
            <w:tcBorders>
              <w:right w:val="single" w:sz="8" w:space="0" w:color="auto"/>
            </w:tcBorders>
          </w:tcPr>
          <w:p w14:paraId="767B9CF0" w14:textId="2EB3CB59" w:rsidR="001C0902" w:rsidRPr="005371CC" w:rsidRDefault="00296EAE" w:rsidP="00296EAE">
            <w:pPr>
              <w:jc w:val="left"/>
              <w:rPr>
                <w:rFonts w:ascii="Calibri" w:hAnsi="Calibri" w:cs="Tahoma"/>
                <w:snapToGrid w:val="0"/>
                <w:sz w:val="10"/>
                <w:szCs w:val="10"/>
              </w:rPr>
            </w:pPr>
            <w:r w:rsidRPr="001155BC">
              <w:rPr>
                <w:rFonts w:ascii="Calibri" w:hAnsi="Calibri" w:cs="Tahoma"/>
                <w:sz w:val="22"/>
                <w:szCs w:val="22"/>
              </w:rPr>
              <w:t>mparyzek@post.cz</w:t>
            </w:r>
          </w:p>
        </w:tc>
      </w:tr>
      <w:tr w:rsidR="001C0902" w:rsidRPr="001155BC" w14:paraId="4D2CF878" w14:textId="77777777" w:rsidTr="00296EAE">
        <w:tc>
          <w:tcPr>
            <w:tcW w:w="1961" w:type="dxa"/>
            <w:tcBorders>
              <w:left w:val="single" w:sz="8" w:space="0" w:color="auto"/>
              <w:bottom w:val="single" w:sz="8" w:space="0" w:color="auto"/>
            </w:tcBorders>
          </w:tcPr>
          <w:p w14:paraId="7897D5A7" w14:textId="438B2787" w:rsidR="001C0902" w:rsidRPr="00296EAE" w:rsidRDefault="00296EAE" w:rsidP="00604165">
            <w:pPr>
              <w:jc w:val="left"/>
              <w:rPr>
                <w:rFonts w:ascii="Calibri" w:hAnsi="Calibri" w:cs="Tahoma"/>
                <w:sz w:val="22"/>
                <w:szCs w:val="22"/>
              </w:rPr>
            </w:pPr>
            <w:r w:rsidRPr="00296EAE">
              <w:rPr>
                <w:rFonts w:ascii="Calibri" w:hAnsi="Calibri" w:cs="Tahoma"/>
                <w:sz w:val="22"/>
                <w:szCs w:val="22"/>
              </w:rPr>
              <w:t>ŠKEŘÍK</w:t>
            </w:r>
            <w:r>
              <w:rPr>
                <w:rFonts w:ascii="Calibri" w:hAnsi="Calibri" w:cs="Tahoma"/>
                <w:sz w:val="22"/>
                <w:szCs w:val="22"/>
              </w:rPr>
              <w:t xml:space="preserve"> Vladimír</w:t>
            </w:r>
          </w:p>
        </w:tc>
        <w:tc>
          <w:tcPr>
            <w:tcW w:w="3544" w:type="dxa"/>
            <w:tcBorders>
              <w:bottom w:val="single" w:sz="8" w:space="0" w:color="auto"/>
            </w:tcBorders>
          </w:tcPr>
          <w:p w14:paraId="4FC6E2D8" w14:textId="53B8BE2A" w:rsidR="001C0902" w:rsidRPr="00296EAE" w:rsidRDefault="00296EAE" w:rsidP="00604165">
            <w:pPr>
              <w:jc w:val="left"/>
              <w:rPr>
                <w:rFonts w:ascii="Calibri" w:hAnsi="Calibri" w:cs="Tahoma"/>
                <w:sz w:val="22"/>
                <w:szCs w:val="22"/>
              </w:rPr>
            </w:pPr>
            <w:r>
              <w:rPr>
                <w:rFonts w:ascii="Calibri" w:hAnsi="Calibri" w:cs="Tahoma"/>
                <w:sz w:val="22"/>
                <w:szCs w:val="22"/>
              </w:rPr>
              <w:t>Revoluční 665, 570 01 Litomyšl</w:t>
            </w:r>
          </w:p>
        </w:tc>
        <w:tc>
          <w:tcPr>
            <w:tcW w:w="1323" w:type="dxa"/>
            <w:tcBorders>
              <w:bottom w:val="single" w:sz="8" w:space="0" w:color="auto"/>
            </w:tcBorders>
          </w:tcPr>
          <w:p w14:paraId="475BAC6C" w14:textId="00058113" w:rsidR="001C0902" w:rsidRPr="00296EAE" w:rsidRDefault="00296EAE" w:rsidP="00604165">
            <w:pPr>
              <w:jc w:val="center"/>
              <w:rPr>
                <w:rFonts w:ascii="Calibri" w:hAnsi="Calibri" w:cs="Tahoma"/>
                <w:sz w:val="22"/>
                <w:szCs w:val="22"/>
              </w:rPr>
            </w:pPr>
            <w:r>
              <w:rPr>
                <w:rFonts w:ascii="Calibri" w:hAnsi="Calibri" w:cs="Tahoma"/>
                <w:sz w:val="22"/>
                <w:szCs w:val="22"/>
              </w:rPr>
              <w:t xml:space="preserve">776 170 040 </w:t>
            </w:r>
          </w:p>
        </w:tc>
        <w:tc>
          <w:tcPr>
            <w:tcW w:w="2930" w:type="dxa"/>
            <w:tcBorders>
              <w:bottom w:val="single" w:sz="8" w:space="0" w:color="auto"/>
              <w:right w:val="single" w:sz="8" w:space="0" w:color="auto"/>
            </w:tcBorders>
          </w:tcPr>
          <w:p w14:paraId="22F286E0" w14:textId="12C4F828" w:rsidR="001C0902" w:rsidRPr="007D0856" w:rsidRDefault="00296EAE" w:rsidP="00296EAE">
            <w:pPr>
              <w:jc w:val="left"/>
              <w:rPr>
                <w:rFonts w:ascii="Calibri" w:hAnsi="Calibri"/>
                <w:sz w:val="10"/>
                <w:szCs w:val="10"/>
              </w:rPr>
            </w:pPr>
            <w:r w:rsidRPr="00296EAE">
              <w:rPr>
                <w:rFonts w:ascii="Calibri" w:hAnsi="Calibri" w:cs="Tahoma"/>
                <w:sz w:val="22"/>
                <w:szCs w:val="22"/>
              </w:rPr>
              <w:t>vl.skerik@tiscali.cz</w:t>
            </w:r>
          </w:p>
        </w:tc>
      </w:tr>
    </w:tbl>
    <w:p w14:paraId="5144FD2B" w14:textId="77777777" w:rsidR="001C0902" w:rsidRDefault="001C0902" w:rsidP="001C0902">
      <w:pPr>
        <w:jc w:val="center"/>
        <w:rPr>
          <w:rFonts w:ascii="Calibri" w:hAnsi="Calibri" w:cs="Tahoma"/>
          <w:b/>
          <w:sz w:val="22"/>
          <w:szCs w:val="22"/>
        </w:rPr>
      </w:pPr>
    </w:p>
    <w:p w14:paraId="5EB131D6" w14:textId="77777777" w:rsidR="001C0902" w:rsidRDefault="001C0902" w:rsidP="001C0902">
      <w:pPr>
        <w:jc w:val="center"/>
        <w:rPr>
          <w:rFonts w:ascii="Calibri" w:hAnsi="Calibri" w:cs="Tahoma"/>
          <w:b/>
          <w:sz w:val="22"/>
          <w:szCs w:val="22"/>
        </w:rPr>
      </w:pPr>
    </w:p>
    <w:p w14:paraId="4ED1C911" w14:textId="77777777" w:rsidR="001C0902" w:rsidRDefault="001C0902" w:rsidP="001C0902">
      <w:pPr>
        <w:jc w:val="center"/>
        <w:rPr>
          <w:rFonts w:ascii="Calibri" w:hAnsi="Calibri" w:cs="Tahoma"/>
          <w:b/>
          <w:sz w:val="22"/>
          <w:szCs w:val="22"/>
        </w:rPr>
      </w:pPr>
    </w:p>
    <w:p w14:paraId="611B6159" w14:textId="77777777" w:rsidR="001C0902" w:rsidRDefault="001C0902" w:rsidP="001C0902">
      <w:pPr>
        <w:jc w:val="center"/>
        <w:rPr>
          <w:rFonts w:ascii="Calibri" w:hAnsi="Calibri" w:cs="Tahoma"/>
          <w:b/>
          <w:sz w:val="22"/>
          <w:szCs w:val="22"/>
        </w:rPr>
      </w:pPr>
    </w:p>
    <w:p w14:paraId="72727ACE" w14:textId="77777777" w:rsidR="001C0902" w:rsidRPr="00163085" w:rsidRDefault="001C0902" w:rsidP="001C0902">
      <w:pPr>
        <w:jc w:val="center"/>
        <w:rPr>
          <w:rFonts w:ascii="Calibri" w:hAnsi="Calibri" w:cs="Tahoma"/>
          <w:b/>
          <w:sz w:val="22"/>
          <w:szCs w:val="22"/>
        </w:rPr>
      </w:pPr>
    </w:p>
    <w:p w14:paraId="2CDE2B1F" w14:textId="77777777" w:rsidR="001C0902" w:rsidRDefault="001C0902" w:rsidP="001C0902">
      <w:pPr>
        <w:jc w:val="center"/>
        <w:rPr>
          <w:rFonts w:ascii="Calibri" w:hAnsi="Calibri" w:cs="Tahoma"/>
          <w:b/>
          <w:sz w:val="22"/>
          <w:szCs w:val="22"/>
        </w:rPr>
      </w:pPr>
    </w:p>
    <w:p w14:paraId="62290885" w14:textId="77777777" w:rsidR="001C0902" w:rsidRDefault="001C0902" w:rsidP="001C0902">
      <w:pPr>
        <w:jc w:val="center"/>
        <w:rPr>
          <w:rFonts w:ascii="Calibri" w:hAnsi="Calibri" w:cs="Tahoma"/>
          <w:b/>
          <w:sz w:val="22"/>
          <w:szCs w:val="22"/>
        </w:rPr>
      </w:pPr>
    </w:p>
    <w:p w14:paraId="5B38C25D" w14:textId="77777777" w:rsidR="001C0902" w:rsidRDefault="001C0902" w:rsidP="001C0902">
      <w:pPr>
        <w:jc w:val="center"/>
        <w:rPr>
          <w:rFonts w:ascii="Calibri" w:hAnsi="Calibri" w:cs="Tahoma"/>
          <w:b/>
          <w:sz w:val="22"/>
          <w:szCs w:val="22"/>
        </w:rPr>
      </w:pPr>
    </w:p>
    <w:p w14:paraId="2B8540C7" w14:textId="5F232F78" w:rsidR="001C0902" w:rsidRDefault="001C0902" w:rsidP="001C0902">
      <w:pPr>
        <w:jc w:val="center"/>
        <w:rPr>
          <w:rFonts w:ascii="Calibri" w:hAnsi="Calibri" w:cs="Tahoma"/>
          <w:b/>
          <w:sz w:val="22"/>
          <w:szCs w:val="22"/>
        </w:rPr>
      </w:pPr>
    </w:p>
    <w:p w14:paraId="63E0F611" w14:textId="484CE475" w:rsidR="00B23C17" w:rsidRDefault="00B23C17" w:rsidP="001C0902">
      <w:pPr>
        <w:jc w:val="center"/>
        <w:rPr>
          <w:rFonts w:ascii="Calibri" w:hAnsi="Calibri" w:cs="Tahoma"/>
          <w:b/>
          <w:sz w:val="22"/>
          <w:szCs w:val="22"/>
        </w:rPr>
      </w:pPr>
    </w:p>
    <w:p w14:paraId="48E54720" w14:textId="1EE682AD" w:rsidR="00B23C17" w:rsidRDefault="00B23C17" w:rsidP="001C0902">
      <w:pPr>
        <w:jc w:val="center"/>
        <w:rPr>
          <w:rFonts w:ascii="Calibri" w:hAnsi="Calibri" w:cs="Tahoma"/>
          <w:b/>
          <w:sz w:val="22"/>
          <w:szCs w:val="22"/>
        </w:rPr>
      </w:pPr>
    </w:p>
    <w:p w14:paraId="0C2FD77B" w14:textId="226A38BE" w:rsidR="00B23C17" w:rsidRDefault="00B23C17" w:rsidP="001C0902">
      <w:pPr>
        <w:jc w:val="center"/>
        <w:rPr>
          <w:rFonts w:ascii="Calibri" w:hAnsi="Calibri" w:cs="Tahoma"/>
          <w:b/>
          <w:sz w:val="22"/>
          <w:szCs w:val="22"/>
        </w:rPr>
      </w:pPr>
    </w:p>
    <w:p w14:paraId="600F8732" w14:textId="4EC26F84" w:rsidR="00B23C17" w:rsidRDefault="00B23C17" w:rsidP="001C0902">
      <w:pPr>
        <w:jc w:val="center"/>
        <w:rPr>
          <w:rFonts w:ascii="Calibri" w:hAnsi="Calibri" w:cs="Tahoma"/>
          <w:b/>
          <w:sz w:val="22"/>
          <w:szCs w:val="22"/>
        </w:rPr>
      </w:pPr>
    </w:p>
    <w:p w14:paraId="143CF971" w14:textId="023A1967" w:rsidR="00B23C17" w:rsidRDefault="00B23C17" w:rsidP="001C0902">
      <w:pPr>
        <w:jc w:val="center"/>
        <w:rPr>
          <w:rFonts w:ascii="Calibri" w:hAnsi="Calibri" w:cs="Tahoma"/>
          <w:b/>
          <w:sz w:val="22"/>
          <w:szCs w:val="22"/>
        </w:rPr>
      </w:pPr>
    </w:p>
    <w:p w14:paraId="09ED447C" w14:textId="6E690823" w:rsidR="00B23C17" w:rsidRDefault="00B23C17" w:rsidP="001C0902">
      <w:pPr>
        <w:jc w:val="center"/>
        <w:rPr>
          <w:rFonts w:ascii="Calibri" w:hAnsi="Calibri" w:cs="Tahoma"/>
          <w:b/>
          <w:sz w:val="22"/>
          <w:szCs w:val="22"/>
        </w:rPr>
      </w:pPr>
    </w:p>
    <w:p w14:paraId="4E6A154D" w14:textId="56BFF992" w:rsidR="00B23C17" w:rsidRDefault="00B23C17" w:rsidP="001C0902">
      <w:pPr>
        <w:jc w:val="center"/>
        <w:rPr>
          <w:rFonts w:ascii="Calibri" w:hAnsi="Calibri" w:cs="Tahoma"/>
          <w:b/>
          <w:sz w:val="22"/>
          <w:szCs w:val="22"/>
        </w:rPr>
      </w:pPr>
    </w:p>
    <w:p w14:paraId="1DD644A3" w14:textId="4013D896" w:rsidR="00B23C17" w:rsidRDefault="00B23C17" w:rsidP="001C0902">
      <w:pPr>
        <w:jc w:val="center"/>
        <w:rPr>
          <w:rFonts w:ascii="Calibri" w:hAnsi="Calibri" w:cs="Tahoma"/>
          <w:b/>
          <w:sz w:val="22"/>
          <w:szCs w:val="22"/>
        </w:rPr>
      </w:pPr>
    </w:p>
    <w:p w14:paraId="5468D53F" w14:textId="54C9BB29" w:rsidR="00B23C17" w:rsidRDefault="00B23C17" w:rsidP="001C0902">
      <w:pPr>
        <w:jc w:val="center"/>
        <w:rPr>
          <w:rFonts w:ascii="Calibri" w:hAnsi="Calibri" w:cs="Tahoma"/>
          <w:b/>
          <w:sz w:val="22"/>
          <w:szCs w:val="22"/>
        </w:rPr>
      </w:pPr>
    </w:p>
    <w:p w14:paraId="5A1DF59A" w14:textId="4A63E964" w:rsidR="00B23C17" w:rsidRDefault="00B23C17" w:rsidP="001C0902">
      <w:pPr>
        <w:jc w:val="center"/>
        <w:rPr>
          <w:rFonts w:ascii="Calibri" w:hAnsi="Calibri" w:cs="Tahoma"/>
          <w:b/>
          <w:sz w:val="22"/>
          <w:szCs w:val="22"/>
        </w:rPr>
      </w:pPr>
    </w:p>
    <w:p w14:paraId="75FD7000" w14:textId="16BEA591" w:rsidR="00B23C17" w:rsidRDefault="00B23C17" w:rsidP="001C0902">
      <w:pPr>
        <w:jc w:val="center"/>
        <w:rPr>
          <w:rFonts w:ascii="Calibri" w:hAnsi="Calibri" w:cs="Tahoma"/>
          <w:b/>
          <w:sz w:val="22"/>
          <w:szCs w:val="22"/>
        </w:rPr>
      </w:pPr>
    </w:p>
    <w:p w14:paraId="2AE25F01" w14:textId="49636D19" w:rsidR="00B23C17" w:rsidRDefault="00B23C17" w:rsidP="001C0902">
      <w:pPr>
        <w:jc w:val="center"/>
        <w:rPr>
          <w:rFonts w:ascii="Calibri" w:hAnsi="Calibri" w:cs="Tahoma"/>
          <w:b/>
          <w:sz w:val="22"/>
          <w:szCs w:val="22"/>
        </w:rPr>
      </w:pPr>
    </w:p>
    <w:p w14:paraId="065D39B8" w14:textId="417BEEF5" w:rsidR="00B23C17" w:rsidRDefault="00B23C17" w:rsidP="001C0902">
      <w:pPr>
        <w:jc w:val="center"/>
        <w:rPr>
          <w:rFonts w:ascii="Calibri" w:hAnsi="Calibri" w:cs="Tahoma"/>
          <w:b/>
          <w:sz w:val="22"/>
          <w:szCs w:val="22"/>
        </w:rPr>
      </w:pPr>
    </w:p>
    <w:p w14:paraId="4A8AFFCD" w14:textId="51842A4C" w:rsidR="00B23C17" w:rsidRDefault="00B23C17" w:rsidP="001C0902">
      <w:pPr>
        <w:jc w:val="center"/>
        <w:rPr>
          <w:rFonts w:ascii="Calibri" w:hAnsi="Calibri" w:cs="Tahoma"/>
          <w:b/>
          <w:sz w:val="22"/>
          <w:szCs w:val="22"/>
        </w:rPr>
      </w:pPr>
    </w:p>
    <w:p w14:paraId="565782BF" w14:textId="763FAAC2" w:rsidR="00B23C17" w:rsidRDefault="00B23C17" w:rsidP="001C0902">
      <w:pPr>
        <w:jc w:val="center"/>
        <w:rPr>
          <w:rFonts w:ascii="Calibri" w:hAnsi="Calibri" w:cs="Tahoma"/>
          <w:b/>
          <w:sz w:val="22"/>
          <w:szCs w:val="22"/>
        </w:rPr>
      </w:pPr>
    </w:p>
    <w:p w14:paraId="0386B85C" w14:textId="625B59D7" w:rsidR="00B23C17" w:rsidRDefault="00B23C17" w:rsidP="001C0902">
      <w:pPr>
        <w:jc w:val="center"/>
        <w:rPr>
          <w:rFonts w:ascii="Calibri" w:hAnsi="Calibri" w:cs="Tahoma"/>
          <w:b/>
          <w:sz w:val="22"/>
          <w:szCs w:val="22"/>
        </w:rPr>
      </w:pPr>
    </w:p>
    <w:p w14:paraId="659284B0" w14:textId="40F9503E" w:rsidR="00B23C17" w:rsidRDefault="00B23C17" w:rsidP="001C0902">
      <w:pPr>
        <w:jc w:val="center"/>
        <w:rPr>
          <w:rFonts w:ascii="Calibri" w:hAnsi="Calibri" w:cs="Tahoma"/>
          <w:b/>
          <w:sz w:val="22"/>
          <w:szCs w:val="22"/>
        </w:rPr>
      </w:pPr>
    </w:p>
    <w:p w14:paraId="3788417A" w14:textId="77777777" w:rsidR="00B23C17" w:rsidRDefault="00B23C17" w:rsidP="001C0902">
      <w:pPr>
        <w:jc w:val="center"/>
        <w:rPr>
          <w:rFonts w:ascii="Calibri" w:hAnsi="Calibri" w:cs="Tahoma"/>
          <w:b/>
          <w:sz w:val="22"/>
          <w:szCs w:val="22"/>
        </w:rPr>
      </w:pPr>
    </w:p>
    <w:p w14:paraId="3212E7B6" w14:textId="77777777" w:rsidR="001C0902" w:rsidRDefault="001C0902" w:rsidP="001C0902">
      <w:pPr>
        <w:jc w:val="center"/>
        <w:rPr>
          <w:rFonts w:ascii="Calibri" w:hAnsi="Calibri" w:cs="Tahoma"/>
          <w:b/>
          <w:sz w:val="22"/>
          <w:szCs w:val="22"/>
        </w:rPr>
      </w:pPr>
    </w:p>
    <w:p w14:paraId="1A500DA8" w14:textId="38D0C7B1" w:rsidR="001C0902" w:rsidRDefault="001C0902" w:rsidP="001C0902">
      <w:pPr>
        <w:jc w:val="center"/>
        <w:rPr>
          <w:rFonts w:ascii="Calibri" w:hAnsi="Calibri" w:cs="Tahoma"/>
          <w:b/>
          <w:sz w:val="22"/>
          <w:szCs w:val="22"/>
        </w:rPr>
      </w:pPr>
    </w:p>
    <w:p w14:paraId="3C89B3E8" w14:textId="09C7A69F" w:rsidR="00296EAE" w:rsidRDefault="00296EAE" w:rsidP="001C0902">
      <w:pPr>
        <w:jc w:val="center"/>
        <w:rPr>
          <w:rFonts w:ascii="Calibri" w:hAnsi="Calibri" w:cs="Tahoma"/>
          <w:b/>
          <w:sz w:val="22"/>
          <w:szCs w:val="22"/>
        </w:rPr>
      </w:pPr>
    </w:p>
    <w:p w14:paraId="4B4FE559" w14:textId="531E5B07" w:rsidR="00296EAE" w:rsidRDefault="00296EAE" w:rsidP="001C0902">
      <w:pPr>
        <w:jc w:val="center"/>
        <w:rPr>
          <w:rFonts w:ascii="Calibri" w:hAnsi="Calibri" w:cs="Tahoma"/>
          <w:b/>
          <w:sz w:val="22"/>
          <w:szCs w:val="22"/>
        </w:rPr>
      </w:pPr>
    </w:p>
    <w:p w14:paraId="4E96F143" w14:textId="77777777" w:rsidR="00296EAE" w:rsidRDefault="00296EAE" w:rsidP="001C0902">
      <w:pPr>
        <w:jc w:val="center"/>
        <w:rPr>
          <w:rFonts w:ascii="Calibri" w:hAnsi="Calibri" w:cs="Tahoma"/>
          <w:b/>
          <w:sz w:val="22"/>
          <w:szCs w:val="22"/>
        </w:rPr>
      </w:pPr>
    </w:p>
    <w:p w14:paraId="0C28A606" w14:textId="2DA73A14" w:rsidR="001C0902" w:rsidRDefault="001C0902" w:rsidP="00874255">
      <w:pPr>
        <w:rPr>
          <w:rFonts w:ascii="Calibri" w:hAnsi="Calibri" w:cs="Tahoma"/>
          <w:b/>
          <w:sz w:val="22"/>
          <w:szCs w:val="22"/>
        </w:rPr>
      </w:pPr>
    </w:p>
    <w:p w14:paraId="036BD00F" w14:textId="5A198B2A" w:rsidR="008841EB" w:rsidRDefault="008841EB" w:rsidP="00874255">
      <w:pPr>
        <w:rPr>
          <w:rFonts w:ascii="Calibri" w:hAnsi="Calibri" w:cs="Tahoma"/>
          <w:b/>
          <w:sz w:val="22"/>
          <w:szCs w:val="22"/>
        </w:rPr>
      </w:pPr>
    </w:p>
    <w:p w14:paraId="20FCC18C" w14:textId="581217C6" w:rsidR="008841EB" w:rsidRDefault="008841EB" w:rsidP="00874255">
      <w:pPr>
        <w:rPr>
          <w:rFonts w:ascii="Calibri" w:hAnsi="Calibri" w:cs="Tahoma"/>
          <w:b/>
          <w:sz w:val="22"/>
          <w:szCs w:val="22"/>
        </w:rPr>
      </w:pPr>
    </w:p>
    <w:p w14:paraId="4926F633" w14:textId="512A2183" w:rsidR="008841EB" w:rsidRDefault="008841EB" w:rsidP="00874255">
      <w:pPr>
        <w:rPr>
          <w:rFonts w:ascii="Calibri" w:hAnsi="Calibri" w:cs="Tahoma"/>
          <w:b/>
          <w:sz w:val="22"/>
          <w:szCs w:val="22"/>
        </w:rPr>
      </w:pPr>
    </w:p>
    <w:p w14:paraId="58548DEF" w14:textId="2B216FF2" w:rsidR="008841EB" w:rsidRDefault="008841EB" w:rsidP="00874255">
      <w:pPr>
        <w:rPr>
          <w:rFonts w:ascii="Calibri" w:hAnsi="Calibri" w:cs="Tahoma"/>
          <w:b/>
          <w:sz w:val="22"/>
          <w:szCs w:val="22"/>
        </w:rPr>
      </w:pPr>
    </w:p>
    <w:p w14:paraId="3CD05568" w14:textId="259ADD5D" w:rsidR="008841EB" w:rsidRDefault="008841EB" w:rsidP="00874255">
      <w:pPr>
        <w:rPr>
          <w:rFonts w:ascii="Calibri" w:hAnsi="Calibri" w:cs="Tahoma"/>
          <w:b/>
          <w:sz w:val="22"/>
          <w:szCs w:val="22"/>
        </w:rPr>
      </w:pPr>
    </w:p>
    <w:p w14:paraId="0E75EC4E" w14:textId="77777777" w:rsidR="001C0902" w:rsidRDefault="001C0902" w:rsidP="00420FA7">
      <w:pPr>
        <w:pStyle w:val="Nadpis1"/>
        <w:spacing w:line="240" w:lineRule="auto"/>
        <w:ind w:right="29" w:hanging="697"/>
        <w:contextualSpacing/>
      </w:pPr>
      <w:bookmarkStart w:id="33" w:name="_Toc80608592"/>
      <w:r>
        <w:lastRenderedPageBreak/>
        <w:t>VŠEOBECNÁ USTANOVENÍ</w:t>
      </w:r>
      <w:bookmarkEnd w:id="33"/>
    </w:p>
    <w:p w14:paraId="5CF721AF" w14:textId="77777777" w:rsidR="001C0902" w:rsidRDefault="001C0902" w:rsidP="00420FA7">
      <w:pPr>
        <w:pStyle w:val="Nadpis1"/>
        <w:numPr>
          <w:ilvl w:val="0"/>
          <w:numId w:val="0"/>
        </w:numPr>
        <w:spacing w:line="240" w:lineRule="auto"/>
        <w:ind w:left="340" w:right="29" w:hanging="340"/>
        <w:contextualSpacing/>
      </w:pPr>
      <w:bookmarkStart w:id="34" w:name="_Toc80608593"/>
      <w:r>
        <w:t xml:space="preserve">pro soutěže řízené Českým svazem ledního hokeje </w:t>
      </w:r>
      <w:proofErr w:type="spellStart"/>
      <w:r>
        <w:t>z.s</w:t>
      </w:r>
      <w:proofErr w:type="spellEnd"/>
      <w:r>
        <w:t>.</w:t>
      </w:r>
      <w:bookmarkEnd w:id="34"/>
    </w:p>
    <w:p w14:paraId="0FD41D01" w14:textId="3DABBEAA" w:rsidR="001C0902" w:rsidRDefault="001C0902" w:rsidP="00420FA7">
      <w:pPr>
        <w:pStyle w:val="Nadpis1"/>
        <w:numPr>
          <w:ilvl w:val="0"/>
          <w:numId w:val="0"/>
        </w:numPr>
        <w:spacing w:line="240" w:lineRule="auto"/>
        <w:ind w:left="697" w:right="29" w:hanging="697"/>
        <w:contextualSpacing/>
        <w:rPr>
          <w:color w:val="B6082E"/>
          <w:szCs w:val="28"/>
        </w:rPr>
      </w:pPr>
      <w:bookmarkStart w:id="35" w:name="_Toc80607890"/>
      <w:bookmarkStart w:id="36" w:name="_Toc80608594"/>
      <w:r>
        <w:rPr>
          <w:szCs w:val="28"/>
        </w:rPr>
        <w:t>sezóna 202</w:t>
      </w:r>
      <w:r w:rsidR="00B23C17">
        <w:rPr>
          <w:szCs w:val="28"/>
        </w:rPr>
        <w:t>1</w:t>
      </w:r>
      <w:r>
        <w:rPr>
          <w:szCs w:val="28"/>
        </w:rPr>
        <w:t>-2</w:t>
      </w:r>
      <w:r w:rsidRPr="002F23F6">
        <w:rPr>
          <w:szCs w:val="28"/>
        </w:rPr>
        <w:t>02</w:t>
      </w:r>
      <w:r w:rsidR="00B23C17">
        <w:rPr>
          <w:szCs w:val="28"/>
        </w:rPr>
        <w:t>2</w:t>
      </w:r>
      <w:bookmarkEnd w:id="35"/>
      <w:bookmarkEnd w:id="36"/>
    </w:p>
    <w:p w14:paraId="57696E74" w14:textId="77777777" w:rsidR="005968AF" w:rsidRPr="0020209C" w:rsidRDefault="005968AF" w:rsidP="005968AF">
      <w:pPr>
        <w:tabs>
          <w:tab w:val="left" w:pos="0"/>
          <w:tab w:val="left" w:pos="2552"/>
          <w:tab w:val="left" w:pos="2977"/>
          <w:tab w:val="left" w:pos="5670"/>
          <w:tab w:val="left" w:pos="9072"/>
        </w:tabs>
        <w:rPr>
          <w:rFonts w:ascii="Calibri" w:hAnsi="Calibri"/>
          <w:b/>
          <w:color w:val="FF0000"/>
          <w:sz w:val="28"/>
          <w:szCs w:val="28"/>
        </w:rPr>
      </w:pPr>
    </w:p>
    <w:p w14:paraId="02BF2FBC" w14:textId="77777777" w:rsidR="005968AF" w:rsidRPr="005968AF" w:rsidRDefault="005968AF" w:rsidP="00CF4FDF">
      <w:pPr>
        <w:numPr>
          <w:ilvl w:val="0"/>
          <w:numId w:val="42"/>
        </w:numPr>
        <w:rPr>
          <w:rFonts w:asciiTheme="minorHAnsi" w:hAnsiTheme="minorHAnsi" w:cstheme="minorHAnsi"/>
          <w:sz w:val="22"/>
          <w:szCs w:val="22"/>
        </w:rPr>
      </w:pPr>
      <w:r w:rsidRPr="005968AF">
        <w:rPr>
          <w:rFonts w:asciiTheme="minorHAnsi" w:hAnsiTheme="minorHAnsi" w:cstheme="minorHAnsi"/>
          <w:sz w:val="22"/>
          <w:szCs w:val="22"/>
        </w:rPr>
        <w:t xml:space="preserve">Stanovy a řády Českého svazu ledního hokeje </w:t>
      </w:r>
      <w:proofErr w:type="spellStart"/>
      <w:r w:rsidRPr="005968AF">
        <w:rPr>
          <w:rFonts w:asciiTheme="minorHAnsi" w:hAnsiTheme="minorHAnsi" w:cstheme="minorHAnsi"/>
          <w:sz w:val="22"/>
          <w:szCs w:val="22"/>
        </w:rPr>
        <w:t>z.s</w:t>
      </w:r>
      <w:proofErr w:type="spellEnd"/>
      <w:r w:rsidRPr="005968AF">
        <w:rPr>
          <w:rFonts w:asciiTheme="minorHAnsi" w:hAnsiTheme="minorHAnsi" w:cstheme="minorHAnsi"/>
          <w:sz w:val="22"/>
          <w:szCs w:val="22"/>
        </w:rPr>
        <w:t>. (dále také jako „</w:t>
      </w:r>
      <w:r w:rsidRPr="005968AF">
        <w:rPr>
          <w:rFonts w:asciiTheme="minorHAnsi" w:hAnsiTheme="minorHAnsi" w:cstheme="minorHAnsi"/>
          <w:b/>
          <w:sz w:val="22"/>
          <w:szCs w:val="22"/>
        </w:rPr>
        <w:t>ČSLH</w:t>
      </w:r>
      <w:r w:rsidRPr="005968AF">
        <w:rPr>
          <w:rFonts w:asciiTheme="minorHAnsi" w:hAnsiTheme="minorHAnsi" w:cstheme="minorHAnsi"/>
          <w:sz w:val="22"/>
          <w:szCs w:val="22"/>
        </w:rPr>
        <w:t xml:space="preserve">“) v platném znění a ostatní ustanovení ČSLH a úřední zprávy ČSLH prezentované na webových stránkách </w:t>
      </w:r>
      <w:hyperlink r:id="rId104" w:history="1">
        <w:r w:rsidRPr="005968AF">
          <w:rPr>
            <w:rStyle w:val="Hypertextovodkaz"/>
            <w:rFonts w:asciiTheme="minorHAnsi" w:hAnsiTheme="minorHAnsi" w:cstheme="minorHAnsi"/>
            <w:sz w:val="22"/>
            <w:szCs w:val="22"/>
          </w:rPr>
          <w:t>www.ceskyhokej.cz</w:t>
        </w:r>
      </w:hyperlink>
      <w:r w:rsidRPr="005968AF">
        <w:rPr>
          <w:rFonts w:asciiTheme="minorHAnsi" w:hAnsiTheme="minorHAnsi" w:cstheme="minorHAnsi"/>
          <w:sz w:val="22"/>
          <w:szCs w:val="22"/>
        </w:rPr>
        <w:t xml:space="preserve"> jsou závazné pro všechny kluby a jejich </w:t>
      </w:r>
      <w:proofErr w:type="gramStart"/>
      <w:r w:rsidRPr="005968AF">
        <w:rPr>
          <w:rFonts w:asciiTheme="minorHAnsi" w:hAnsiTheme="minorHAnsi" w:cstheme="minorHAnsi"/>
          <w:sz w:val="22"/>
          <w:szCs w:val="22"/>
        </w:rPr>
        <w:t>družstva - účastníky</w:t>
      </w:r>
      <w:proofErr w:type="gramEnd"/>
      <w:r w:rsidRPr="005968AF">
        <w:rPr>
          <w:rFonts w:asciiTheme="minorHAnsi" w:hAnsiTheme="minorHAnsi" w:cstheme="minorHAnsi"/>
          <w:sz w:val="22"/>
          <w:szCs w:val="22"/>
        </w:rPr>
        <w:t xml:space="preserve"> soutěží řízených ČSLH (dále také jako „</w:t>
      </w:r>
      <w:r w:rsidRPr="005968AF">
        <w:rPr>
          <w:rFonts w:asciiTheme="minorHAnsi" w:hAnsiTheme="minorHAnsi" w:cstheme="minorHAnsi"/>
          <w:b/>
          <w:sz w:val="22"/>
          <w:szCs w:val="22"/>
        </w:rPr>
        <w:t>Klub</w:t>
      </w:r>
      <w:r w:rsidRPr="005968AF">
        <w:rPr>
          <w:rFonts w:asciiTheme="minorHAnsi" w:hAnsiTheme="minorHAnsi" w:cstheme="minorHAnsi"/>
          <w:sz w:val="22"/>
          <w:szCs w:val="22"/>
        </w:rPr>
        <w:t>“). Utkání se hrají podle Pravidel ledního hokeje v platném znění (dále také jako „</w:t>
      </w:r>
      <w:r w:rsidRPr="005968AF">
        <w:rPr>
          <w:rFonts w:asciiTheme="minorHAnsi" w:hAnsiTheme="minorHAnsi" w:cstheme="minorHAnsi"/>
          <w:b/>
          <w:sz w:val="22"/>
          <w:szCs w:val="22"/>
        </w:rPr>
        <w:t>Pravidla</w:t>
      </w:r>
      <w:r w:rsidRPr="005968AF">
        <w:rPr>
          <w:rFonts w:asciiTheme="minorHAnsi" w:hAnsiTheme="minorHAnsi" w:cstheme="minorHAnsi"/>
          <w:sz w:val="22"/>
          <w:szCs w:val="22"/>
        </w:rPr>
        <w:t xml:space="preserve">“), dle domácích ustanovení a ve znění pozdějších předpisů. </w:t>
      </w:r>
    </w:p>
    <w:p w14:paraId="7B96FFBB" w14:textId="77777777" w:rsidR="005968AF" w:rsidRPr="005968AF" w:rsidRDefault="005968AF" w:rsidP="005968AF">
      <w:pPr>
        <w:ind w:left="340"/>
        <w:rPr>
          <w:rFonts w:asciiTheme="minorHAnsi" w:hAnsiTheme="minorHAnsi" w:cstheme="minorHAnsi"/>
          <w:sz w:val="22"/>
          <w:szCs w:val="22"/>
        </w:rPr>
      </w:pPr>
    </w:p>
    <w:p w14:paraId="6ADDB13A" w14:textId="6DA161FE" w:rsidR="005968AF" w:rsidRPr="005968AF" w:rsidRDefault="005968AF" w:rsidP="00CF4FDF">
      <w:pPr>
        <w:numPr>
          <w:ilvl w:val="0"/>
          <w:numId w:val="42"/>
        </w:numPr>
        <w:rPr>
          <w:rFonts w:asciiTheme="minorHAnsi" w:hAnsiTheme="minorHAnsi" w:cstheme="minorHAnsi"/>
          <w:sz w:val="22"/>
          <w:szCs w:val="22"/>
        </w:rPr>
      </w:pPr>
      <w:r w:rsidRPr="005968AF">
        <w:rPr>
          <w:rFonts w:asciiTheme="minorHAnsi" w:hAnsiTheme="minorHAnsi" w:cstheme="minorHAnsi"/>
          <w:sz w:val="22"/>
          <w:szCs w:val="22"/>
        </w:rPr>
        <w:t>Zařazení hráčů do jednotlivých věkových kategorií pro sezónu 202</w:t>
      </w:r>
      <w:r w:rsidR="00540204">
        <w:rPr>
          <w:rFonts w:asciiTheme="minorHAnsi" w:hAnsiTheme="minorHAnsi" w:cstheme="minorHAnsi"/>
          <w:sz w:val="22"/>
          <w:szCs w:val="22"/>
        </w:rPr>
        <w:t>1</w:t>
      </w:r>
      <w:r w:rsidRPr="005968AF">
        <w:rPr>
          <w:rFonts w:asciiTheme="minorHAnsi" w:hAnsiTheme="minorHAnsi" w:cstheme="minorHAnsi"/>
          <w:sz w:val="22"/>
          <w:szCs w:val="22"/>
        </w:rPr>
        <w:t>-202</w:t>
      </w:r>
      <w:r w:rsidR="00540204">
        <w:rPr>
          <w:rFonts w:asciiTheme="minorHAnsi" w:hAnsiTheme="minorHAnsi" w:cstheme="minorHAnsi"/>
          <w:sz w:val="22"/>
          <w:szCs w:val="22"/>
        </w:rPr>
        <w:t>2</w:t>
      </w:r>
      <w:r w:rsidRPr="005968AF">
        <w:rPr>
          <w:rFonts w:asciiTheme="minorHAnsi" w:hAnsiTheme="minorHAnsi" w:cstheme="minorHAnsi"/>
          <w:sz w:val="22"/>
          <w:szCs w:val="22"/>
        </w:rPr>
        <w:t xml:space="preserve"> dle čl. 217 odst. 1. soutěžního a disciplinárního řádu ČSLH (dále také jako „</w:t>
      </w:r>
      <w:r w:rsidRPr="005968AF">
        <w:rPr>
          <w:rFonts w:asciiTheme="minorHAnsi" w:hAnsiTheme="minorHAnsi" w:cstheme="minorHAnsi"/>
          <w:b/>
          <w:sz w:val="22"/>
          <w:szCs w:val="22"/>
        </w:rPr>
        <w:t>SDŘ</w:t>
      </w:r>
      <w:r w:rsidRPr="005968AF">
        <w:rPr>
          <w:rFonts w:asciiTheme="minorHAnsi" w:hAnsiTheme="minorHAnsi" w:cstheme="minorHAnsi"/>
          <w:sz w:val="22"/>
          <w:szCs w:val="22"/>
        </w:rPr>
        <w:t>“):</w:t>
      </w:r>
    </w:p>
    <w:p w14:paraId="55E4FE6C" w14:textId="6E81F68A" w:rsidR="005968AF" w:rsidRPr="005968AF" w:rsidRDefault="005968AF" w:rsidP="00CF4FDF">
      <w:pPr>
        <w:numPr>
          <w:ilvl w:val="0"/>
          <w:numId w:val="43"/>
        </w:numPr>
        <w:spacing w:before="120"/>
        <w:ind w:left="641" w:hanging="357"/>
        <w:rPr>
          <w:rFonts w:asciiTheme="minorHAnsi" w:hAnsiTheme="minorHAnsi" w:cstheme="minorHAnsi"/>
          <w:sz w:val="22"/>
          <w:szCs w:val="22"/>
        </w:rPr>
      </w:pPr>
      <w:r w:rsidRPr="005968AF">
        <w:rPr>
          <w:rFonts w:asciiTheme="minorHAnsi" w:hAnsiTheme="minorHAnsi" w:cstheme="minorHAnsi"/>
          <w:sz w:val="22"/>
          <w:szCs w:val="22"/>
        </w:rPr>
        <w:t>senioři</w:t>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00540204">
        <w:rPr>
          <w:rFonts w:asciiTheme="minorHAnsi" w:hAnsiTheme="minorHAnsi" w:cstheme="minorHAnsi"/>
          <w:sz w:val="22"/>
          <w:szCs w:val="22"/>
        </w:rPr>
        <w:tab/>
      </w:r>
      <w:r w:rsidRPr="005968AF">
        <w:rPr>
          <w:rFonts w:asciiTheme="minorHAnsi" w:hAnsiTheme="minorHAnsi" w:cstheme="minorHAnsi"/>
          <w:sz w:val="22"/>
          <w:szCs w:val="22"/>
        </w:rPr>
        <w:t>hráči ročníku narození 200</w:t>
      </w:r>
      <w:r w:rsidR="00794307">
        <w:rPr>
          <w:rFonts w:asciiTheme="minorHAnsi" w:hAnsiTheme="minorHAnsi" w:cstheme="minorHAnsi"/>
          <w:sz w:val="22"/>
          <w:szCs w:val="22"/>
        </w:rPr>
        <w:t>1</w:t>
      </w:r>
      <w:r w:rsidRPr="005968AF">
        <w:rPr>
          <w:rFonts w:asciiTheme="minorHAnsi" w:hAnsiTheme="minorHAnsi" w:cstheme="minorHAnsi"/>
          <w:sz w:val="22"/>
          <w:szCs w:val="22"/>
        </w:rPr>
        <w:t xml:space="preserve"> a starší</w:t>
      </w:r>
    </w:p>
    <w:p w14:paraId="4D0154EB" w14:textId="0ADBFD5A" w:rsidR="005968AF" w:rsidRPr="005968AF" w:rsidRDefault="005968AF" w:rsidP="00CF4FDF">
      <w:pPr>
        <w:numPr>
          <w:ilvl w:val="0"/>
          <w:numId w:val="43"/>
        </w:numPr>
        <w:rPr>
          <w:rFonts w:asciiTheme="minorHAnsi" w:hAnsiTheme="minorHAnsi" w:cstheme="minorHAnsi"/>
          <w:sz w:val="22"/>
          <w:szCs w:val="22"/>
        </w:rPr>
      </w:pPr>
      <w:r w:rsidRPr="005968AF">
        <w:rPr>
          <w:rFonts w:asciiTheme="minorHAnsi" w:hAnsiTheme="minorHAnsi" w:cstheme="minorHAnsi"/>
          <w:sz w:val="22"/>
          <w:szCs w:val="22"/>
        </w:rPr>
        <w:t>junioři</w:t>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00540204">
        <w:rPr>
          <w:rFonts w:asciiTheme="minorHAnsi" w:hAnsiTheme="minorHAnsi" w:cstheme="minorHAnsi"/>
          <w:sz w:val="22"/>
          <w:szCs w:val="22"/>
        </w:rPr>
        <w:tab/>
      </w:r>
      <w:r w:rsidRPr="005968AF">
        <w:rPr>
          <w:rFonts w:asciiTheme="minorHAnsi" w:hAnsiTheme="minorHAnsi" w:cstheme="minorHAnsi"/>
          <w:sz w:val="22"/>
          <w:szCs w:val="22"/>
        </w:rPr>
        <w:t>hráči narození od 1. 1. 200</w:t>
      </w:r>
      <w:r w:rsidR="00794307">
        <w:rPr>
          <w:rFonts w:asciiTheme="minorHAnsi" w:hAnsiTheme="minorHAnsi" w:cstheme="minorHAnsi"/>
          <w:sz w:val="22"/>
          <w:szCs w:val="22"/>
        </w:rPr>
        <w:t>2</w:t>
      </w:r>
      <w:r w:rsidRPr="005968AF">
        <w:rPr>
          <w:rFonts w:asciiTheme="minorHAnsi" w:hAnsiTheme="minorHAnsi" w:cstheme="minorHAnsi"/>
          <w:sz w:val="22"/>
          <w:szCs w:val="22"/>
        </w:rPr>
        <w:t xml:space="preserve"> do 31. 12. 200</w:t>
      </w:r>
      <w:r w:rsidR="00794307">
        <w:rPr>
          <w:rFonts w:asciiTheme="minorHAnsi" w:hAnsiTheme="minorHAnsi" w:cstheme="minorHAnsi"/>
          <w:sz w:val="22"/>
          <w:szCs w:val="22"/>
        </w:rPr>
        <w:t>4</w:t>
      </w:r>
      <w:r w:rsidRPr="005968AF">
        <w:rPr>
          <w:rFonts w:asciiTheme="minorHAnsi" w:hAnsiTheme="minorHAnsi" w:cstheme="minorHAnsi"/>
          <w:sz w:val="22"/>
          <w:szCs w:val="22"/>
        </w:rPr>
        <w:t>,</w:t>
      </w:r>
    </w:p>
    <w:p w14:paraId="4723937D" w14:textId="34932ADB" w:rsidR="005968AF" w:rsidRPr="005968AF" w:rsidRDefault="005968AF" w:rsidP="00CF4FDF">
      <w:pPr>
        <w:numPr>
          <w:ilvl w:val="0"/>
          <w:numId w:val="43"/>
        </w:numPr>
        <w:rPr>
          <w:rFonts w:asciiTheme="minorHAnsi" w:hAnsiTheme="minorHAnsi" w:cstheme="minorHAnsi"/>
          <w:sz w:val="22"/>
          <w:szCs w:val="22"/>
        </w:rPr>
      </w:pPr>
      <w:r w:rsidRPr="005968AF">
        <w:rPr>
          <w:rFonts w:asciiTheme="minorHAnsi" w:hAnsiTheme="minorHAnsi" w:cstheme="minorHAnsi"/>
          <w:sz w:val="22"/>
          <w:szCs w:val="22"/>
        </w:rPr>
        <w:t>dorostenci</w:t>
      </w:r>
      <w:r w:rsidRPr="005968AF">
        <w:rPr>
          <w:rFonts w:asciiTheme="minorHAnsi" w:hAnsiTheme="minorHAnsi" w:cstheme="minorHAnsi"/>
          <w:sz w:val="22"/>
          <w:szCs w:val="22"/>
        </w:rPr>
        <w:tab/>
        <w:t xml:space="preserve">- </w:t>
      </w:r>
      <w:r w:rsidR="00540204">
        <w:rPr>
          <w:rFonts w:asciiTheme="minorHAnsi" w:hAnsiTheme="minorHAnsi" w:cstheme="minorHAnsi"/>
          <w:sz w:val="22"/>
          <w:szCs w:val="22"/>
        </w:rPr>
        <w:tab/>
      </w:r>
      <w:r w:rsidRPr="005968AF">
        <w:rPr>
          <w:rFonts w:asciiTheme="minorHAnsi" w:hAnsiTheme="minorHAnsi" w:cstheme="minorHAnsi"/>
          <w:sz w:val="22"/>
          <w:szCs w:val="22"/>
        </w:rPr>
        <w:t>hráči narození od 1. 1. 200</w:t>
      </w:r>
      <w:r w:rsidR="00794307">
        <w:rPr>
          <w:rFonts w:asciiTheme="minorHAnsi" w:hAnsiTheme="minorHAnsi" w:cstheme="minorHAnsi"/>
          <w:sz w:val="22"/>
          <w:szCs w:val="22"/>
        </w:rPr>
        <w:t>5</w:t>
      </w:r>
      <w:r w:rsidRPr="005968AF">
        <w:rPr>
          <w:rFonts w:asciiTheme="minorHAnsi" w:hAnsiTheme="minorHAnsi" w:cstheme="minorHAnsi"/>
          <w:sz w:val="22"/>
          <w:szCs w:val="22"/>
        </w:rPr>
        <w:t xml:space="preserve"> do 31. 12. 200</w:t>
      </w:r>
      <w:r w:rsidR="00794307">
        <w:rPr>
          <w:rFonts w:asciiTheme="minorHAnsi" w:hAnsiTheme="minorHAnsi" w:cstheme="minorHAnsi"/>
          <w:sz w:val="22"/>
          <w:szCs w:val="22"/>
        </w:rPr>
        <w:t>6</w:t>
      </w:r>
      <w:r w:rsidRPr="005968AF">
        <w:rPr>
          <w:rFonts w:asciiTheme="minorHAnsi" w:hAnsiTheme="minorHAnsi" w:cstheme="minorHAnsi"/>
          <w:sz w:val="22"/>
          <w:szCs w:val="22"/>
        </w:rPr>
        <w:t>,</w:t>
      </w:r>
    </w:p>
    <w:p w14:paraId="3ADDED44" w14:textId="0CDFE024" w:rsidR="005968AF" w:rsidRPr="005968AF" w:rsidRDefault="005968AF" w:rsidP="00CF4FDF">
      <w:pPr>
        <w:numPr>
          <w:ilvl w:val="0"/>
          <w:numId w:val="43"/>
        </w:numPr>
        <w:rPr>
          <w:rFonts w:asciiTheme="minorHAnsi" w:hAnsiTheme="minorHAnsi" w:cstheme="minorHAnsi"/>
          <w:sz w:val="22"/>
          <w:szCs w:val="22"/>
        </w:rPr>
      </w:pPr>
      <w:r w:rsidRPr="005968AF">
        <w:rPr>
          <w:rFonts w:asciiTheme="minorHAnsi" w:hAnsiTheme="minorHAnsi" w:cstheme="minorHAnsi"/>
          <w:sz w:val="22"/>
          <w:szCs w:val="22"/>
        </w:rPr>
        <w:t>starší žáci</w:t>
      </w:r>
      <w:r w:rsidRPr="005968AF">
        <w:rPr>
          <w:rFonts w:asciiTheme="minorHAnsi" w:hAnsiTheme="minorHAnsi" w:cstheme="minorHAnsi"/>
          <w:sz w:val="22"/>
          <w:szCs w:val="22"/>
        </w:rPr>
        <w:tab/>
        <w:t xml:space="preserve">- </w:t>
      </w:r>
      <w:r w:rsidR="00540204">
        <w:rPr>
          <w:rFonts w:asciiTheme="minorHAnsi" w:hAnsiTheme="minorHAnsi" w:cstheme="minorHAnsi"/>
          <w:sz w:val="22"/>
          <w:szCs w:val="22"/>
        </w:rPr>
        <w:tab/>
      </w:r>
      <w:r w:rsidRPr="005968AF">
        <w:rPr>
          <w:rFonts w:asciiTheme="minorHAnsi" w:hAnsiTheme="minorHAnsi" w:cstheme="minorHAnsi"/>
          <w:sz w:val="22"/>
          <w:szCs w:val="22"/>
        </w:rPr>
        <w:t>hráči narození od 1. 1. 200</w:t>
      </w:r>
      <w:r w:rsidR="00794307">
        <w:rPr>
          <w:rFonts w:asciiTheme="minorHAnsi" w:hAnsiTheme="minorHAnsi" w:cstheme="minorHAnsi"/>
          <w:sz w:val="22"/>
          <w:szCs w:val="22"/>
        </w:rPr>
        <w:t>7</w:t>
      </w:r>
      <w:r w:rsidRPr="005968AF">
        <w:rPr>
          <w:rFonts w:asciiTheme="minorHAnsi" w:hAnsiTheme="minorHAnsi" w:cstheme="minorHAnsi"/>
          <w:sz w:val="22"/>
          <w:szCs w:val="22"/>
        </w:rPr>
        <w:t xml:space="preserve"> do 31. 12. 200</w:t>
      </w:r>
      <w:r w:rsidR="00794307">
        <w:rPr>
          <w:rFonts w:asciiTheme="minorHAnsi" w:hAnsiTheme="minorHAnsi" w:cstheme="minorHAnsi"/>
          <w:sz w:val="22"/>
          <w:szCs w:val="22"/>
        </w:rPr>
        <w:t>8</w:t>
      </w:r>
      <w:r w:rsidRPr="005968AF">
        <w:rPr>
          <w:rFonts w:asciiTheme="minorHAnsi" w:hAnsiTheme="minorHAnsi" w:cstheme="minorHAnsi"/>
          <w:sz w:val="22"/>
          <w:szCs w:val="22"/>
        </w:rPr>
        <w:t>,</w:t>
      </w:r>
    </w:p>
    <w:p w14:paraId="6EE40EC9" w14:textId="03A66A9F" w:rsidR="005968AF" w:rsidRPr="005968AF" w:rsidRDefault="005968AF" w:rsidP="00CF4FDF">
      <w:pPr>
        <w:numPr>
          <w:ilvl w:val="0"/>
          <w:numId w:val="43"/>
        </w:numPr>
        <w:rPr>
          <w:rFonts w:asciiTheme="minorHAnsi" w:hAnsiTheme="minorHAnsi" w:cstheme="minorHAnsi"/>
          <w:sz w:val="22"/>
          <w:szCs w:val="22"/>
        </w:rPr>
      </w:pPr>
      <w:r w:rsidRPr="005968AF">
        <w:rPr>
          <w:rFonts w:asciiTheme="minorHAnsi" w:hAnsiTheme="minorHAnsi" w:cstheme="minorHAnsi"/>
          <w:sz w:val="22"/>
          <w:szCs w:val="22"/>
        </w:rPr>
        <w:t>mladší žáci</w:t>
      </w:r>
      <w:r w:rsidRPr="005968AF">
        <w:rPr>
          <w:rFonts w:asciiTheme="minorHAnsi" w:hAnsiTheme="minorHAnsi" w:cstheme="minorHAnsi"/>
          <w:sz w:val="22"/>
          <w:szCs w:val="22"/>
        </w:rPr>
        <w:tab/>
        <w:t xml:space="preserve">- </w:t>
      </w:r>
      <w:r w:rsidR="00540204">
        <w:rPr>
          <w:rFonts w:asciiTheme="minorHAnsi" w:hAnsiTheme="minorHAnsi" w:cstheme="minorHAnsi"/>
          <w:sz w:val="22"/>
          <w:szCs w:val="22"/>
        </w:rPr>
        <w:tab/>
      </w:r>
      <w:r w:rsidRPr="005968AF">
        <w:rPr>
          <w:rFonts w:asciiTheme="minorHAnsi" w:hAnsiTheme="minorHAnsi" w:cstheme="minorHAnsi"/>
          <w:sz w:val="22"/>
          <w:szCs w:val="22"/>
        </w:rPr>
        <w:t>hráči narození od 1. 1. 200</w:t>
      </w:r>
      <w:r w:rsidR="00794307">
        <w:rPr>
          <w:rFonts w:asciiTheme="minorHAnsi" w:hAnsiTheme="minorHAnsi" w:cstheme="minorHAnsi"/>
          <w:sz w:val="22"/>
          <w:szCs w:val="22"/>
        </w:rPr>
        <w:t>9</w:t>
      </w:r>
      <w:r w:rsidRPr="005968AF">
        <w:rPr>
          <w:rFonts w:asciiTheme="minorHAnsi" w:hAnsiTheme="minorHAnsi" w:cstheme="minorHAnsi"/>
          <w:sz w:val="22"/>
          <w:szCs w:val="22"/>
        </w:rPr>
        <w:t xml:space="preserve"> do 31. 12. 20</w:t>
      </w:r>
      <w:r w:rsidR="00794307">
        <w:rPr>
          <w:rFonts w:asciiTheme="minorHAnsi" w:hAnsiTheme="minorHAnsi" w:cstheme="minorHAnsi"/>
          <w:sz w:val="22"/>
          <w:szCs w:val="22"/>
        </w:rPr>
        <w:t>10</w:t>
      </w:r>
      <w:r w:rsidRPr="005968AF">
        <w:rPr>
          <w:rFonts w:asciiTheme="minorHAnsi" w:hAnsiTheme="minorHAnsi" w:cstheme="minorHAnsi"/>
          <w:sz w:val="22"/>
          <w:szCs w:val="22"/>
        </w:rPr>
        <w:t>.</w:t>
      </w:r>
    </w:p>
    <w:p w14:paraId="3E1820FE" w14:textId="77777777" w:rsidR="005968AF" w:rsidRPr="005968AF" w:rsidRDefault="005968AF" w:rsidP="005968AF">
      <w:pPr>
        <w:rPr>
          <w:rFonts w:asciiTheme="minorHAnsi" w:hAnsiTheme="minorHAnsi" w:cstheme="minorHAnsi"/>
          <w:sz w:val="22"/>
          <w:szCs w:val="22"/>
        </w:rPr>
      </w:pPr>
    </w:p>
    <w:p w14:paraId="3EB6805F" w14:textId="66CBB54B" w:rsidR="005968AF" w:rsidRPr="005968AF" w:rsidRDefault="005968AF" w:rsidP="00CF4FDF">
      <w:pPr>
        <w:pStyle w:val="Bezmezer"/>
        <w:numPr>
          <w:ilvl w:val="0"/>
          <w:numId w:val="42"/>
        </w:numPr>
        <w:jc w:val="both"/>
        <w:rPr>
          <w:rFonts w:asciiTheme="minorHAnsi" w:hAnsiTheme="minorHAnsi" w:cstheme="minorHAnsi"/>
          <w:sz w:val="22"/>
        </w:rPr>
      </w:pPr>
      <w:r w:rsidRPr="005968AF">
        <w:rPr>
          <w:rFonts w:asciiTheme="minorHAnsi" w:hAnsiTheme="minorHAnsi" w:cstheme="minorHAnsi"/>
          <w:sz w:val="22"/>
        </w:rPr>
        <w:t>V kvalifikacích a v barážích mohou za zúčastněné Kluby nastoupit pouze hráči, kteří za příslušný Klub odehráli minimálně 50</w:t>
      </w:r>
      <w:r w:rsidR="00794307">
        <w:rPr>
          <w:rFonts w:asciiTheme="minorHAnsi" w:hAnsiTheme="minorHAnsi" w:cstheme="minorHAnsi"/>
          <w:sz w:val="22"/>
        </w:rPr>
        <w:t xml:space="preserve"> </w:t>
      </w:r>
      <w:r w:rsidRPr="005968AF">
        <w:rPr>
          <w:rFonts w:asciiTheme="minorHAnsi" w:hAnsiTheme="minorHAnsi" w:cstheme="minorHAnsi"/>
          <w:sz w:val="22"/>
        </w:rPr>
        <w:t>% utkání v soutěži s tím, že se sčítá počet startů za všechna družstva daného Klubu, avšak utkání play-</w:t>
      </w:r>
      <w:proofErr w:type="spellStart"/>
      <w:r w:rsidRPr="005968AF">
        <w:rPr>
          <w:rFonts w:asciiTheme="minorHAnsi" w:hAnsiTheme="minorHAnsi" w:cstheme="minorHAnsi"/>
          <w:sz w:val="22"/>
        </w:rPr>
        <w:t>off</w:t>
      </w:r>
      <w:proofErr w:type="spellEnd"/>
      <w:r w:rsidRPr="005968AF">
        <w:rPr>
          <w:rFonts w:asciiTheme="minorHAnsi" w:hAnsiTheme="minorHAnsi" w:cstheme="minorHAnsi"/>
          <w:sz w:val="22"/>
        </w:rPr>
        <w:t xml:space="preserve"> se do tohoto počtu nezapočítávají. U brankáře se do tohoto počtu utkání započítávají i ta utkání, ve kterých byl uveden v zápise o utkání, aniž by zasáhl do hry. Podmínku 50</w:t>
      </w:r>
      <w:r w:rsidR="00794307">
        <w:rPr>
          <w:rFonts w:asciiTheme="minorHAnsi" w:hAnsiTheme="minorHAnsi" w:cstheme="minorHAnsi"/>
          <w:sz w:val="22"/>
        </w:rPr>
        <w:t xml:space="preserve"> </w:t>
      </w:r>
      <w:r w:rsidRPr="005968AF">
        <w:rPr>
          <w:rFonts w:asciiTheme="minorHAnsi" w:hAnsiTheme="minorHAnsi" w:cstheme="minorHAnsi"/>
          <w:sz w:val="22"/>
        </w:rPr>
        <w:t xml:space="preserve">% odehraných utkání za příslušný Klub nemusí splnit ten hráč, který získal oprávnění hrát za Klub do 15. 12. 2020 a v následujícím období nesehrál žádné soutěžní utkání za jiný Klub. </w:t>
      </w:r>
    </w:p>
    <w:p w14:paraId="7A679D04" w14:textId="77777777" w:rsidR="005968AF" w:rsidRPr="005968AF" w:rsidRDefault="005968AF" w:rsidP="005968AF">
      <w:pPr>
        <w:rPr>
          <w:rFonts w:asciiTheme="minorHAnsi" w:hAnsiTheme="minorHAnsi" w:cstheme="minorHAnsi"/>
          <w:sz w:val="22"/>
          <w:szCs w:val="22"/>
        </w:rPr>
      </w:pPr>
    </w:p>
    <w:p w14:paraId="73FFA0DB" w14:textId="77777777" w:rsidR="005968AF" w:rsidRPr="005968AF" w:rsidRDefault="005968AF" w:rsidP="00CF4FDF">
      <w:pPr>
        <w:numPr>
          <w:ilvl w:val="0"/>
          <w:numId w:val="42"/>
        </w:numPr>
        <w:rPr>
          <w:rFonts w:asciiTheme="minorHAnsi" w:hAnsiTheme="minorHAnsi" w:cstheme="minorHAnsi"/>
          <w:sz w:val="22"/>
          <w:szCs w:val="22"/>
        </w:rPr>
      </w:pPr>
      <w:r w:rsidRPr="005968AF">
        <w:rPr>
          <w:rFonts w:asciiTheme="minorHAnsi" w:hAnsiTheme="minorHAnsi" w:cstheme="minorHAnsi"/>
          <w:sz w:val="22"/>
          <w:szCs w:val="22"/>
        </w:rPr>
        <w:t xml:space="preserve">Nestanovují-li technické normy příslušné soutěže jinak, je pořádající Klub povinen zajistit </w:t>
      </w:r>
      <w:proofErr w:type="gramStart"/>
      <w:r w:rsidRPr="005968AF">
        <w:rPr>
          <w:rFonts w:asciiTheme="minorHAnsi" w:hAnsiTheme="minorHAnsi" w:cstheme="minorHAnsi"/>
          <w:sz w:val="22"/>
          <w:szCs w:val="22"/>
        </w:rPr>
        <w:t>20 minutové</w:t>
      </w:r>
      <w:proofErr w:type="gramEnd"/>
      <w:r w:rsidRPr="005968AF">
        <w:rPr>
          <w:rFonts w:asciiTheme="minorHAnsi" w:hAnsiTheme="minorHAnsi" w:cstheme="minorHAnsi"/>
          <w:sz w:val="22"/>
          <w:szCs w:val="22"/>
        </w:rPr>
        <w:t xml:space="preserve"> rozcvičení pro obě družstva, rozhodčí, a to se začátkem 40 minut před zahájením utkání, zajistit pro družstvo hostujícího Klubu 30 puků pro rozcvičení a zajistit odměření 15 minutové přestávky mezi třetinami na časovém zařízení zimního stadionu.</w:t>
      </w:r>
    </w:p>
    <w:p w14:paraId="30CADBE2" w14:textId="77777777" w:rsidR="005968AF" w:rsidRPr="005968AF" w:rsidRDefault="005968AF" w:rsidP="005968AF">
      <w:pPr>
        <w:ind w:left="340"/>
        <w:rPr>
          <w:rFonts w:asciiTheme="minorHAnsi" w:hAnsiTheme="minorHAnsi" w:cstheme="minorHAnsi"/>
          <w:sz w:val="22"/>
          <w:szCs w:val="22"/>
        </w:rPr>
      </w:pPr>
    </w:p>
    <w:p w14:paraId="71623D59" w14:textId="77777777" w:rsidR="005968AF" w:rsidRPr="005968AF" w:rsidRDefault="005968AF" w:rsidP="00CF4FDF">
      <w:pPr>
        <w:numPr>
          <w:ilvl w:val="0"/>
          <w:numId w:val="42"/>
        </w:numPr>
        <w:rPr>
          <w:rFonts w:asciiTheme="minorHAnsi" w:hAnsiTheme="minorHAnsi" w:cstheme="minorHAnsi"/>
          <w:sz w:val="22"/>
          <w:szCs w:val="22"/>
        </w:rPr>
      </w:pPr>
      <w:r w:rsidRPr="005968AF">
        <w:rPr>
          <w:rFonts w:asciiTheme="minorHAnsi" w:hAnsiTheme="minorHAnsi" w:cstheme="minorHAnsi"/>
          <w:sz w:val="22"/>
          <w:szCs w:val="22"/>
        </w:rPr>
        <w:t>Nejsou-li přihláškou do příslušné soutěže stanoveny začátky konání domácích utkání, je Klub povinen v souladu s čl. 302 SDŘ začátky domácích utkání určit prostřednictvím elektronického systému určeného pro administraci utkání provozovaného ČSLH na adrese webové stránky http://zapasy.ceskyhokej.cz (dále také jako „</w:t>
      </w:r>
      <w:r w:rsidRPr="005968AF">
        <w:rPr>
          <w:rFonts w:asciiTheme="minorHAnsi" w:hAnsiTheme="minorHAnsi" w:cstheme="minorHAnsi"/>
          <w:b/>
          <w:sz w:val="22"/>
          <w:szCs w:val="22"/>
        </w:rPr>
        <w:t>Systém zápasů</w:t>
      </w:r>
      <w:r w:rsidRPr="005968AF">
        <w:rPr>
          <w:rFonts w:asciiTheme="minorHAnsi" w:hAnsiTheme="minorHAnsi" w:cstheme="minorHAnsi"/>
          <w:sz w:val="22"/>
          <w:szCs w:val="22"/>
        </w:rPr>
        <w:t>“), a to nejpozději 14 dní před začátkem toho kterého utkání, jehož se má družstvo příslušného Klubu zúčastnit, v nadstavbových částech příslušné soutěže na výzvu sportovně-technické komise ČSLH (dále také jako „</w:t>
      </w:r>
      <w:r w:rsidRPr="005968AF">
        <w:rPr>
          <w:rFonts w:asciiTheme="minorHAnsi" w:hAnsiTheme="minorHAnsi" w:cstheme="minorHAnsi"/>
          <w:b/>
          <w:bCs/>
          <w:sz w:val="22"/>
          <w:szCs w:val="22"/>
        </w:rPr>
        <w:t>STK ČSLH</w:t>
      </w:r>
      <w:r w:rsidRPr="005968AF">
        <w:rPr>
          <w:rFonts w:asciiTheme="minorHAnsi" w:hAnsiTheme="minorHAnsi" w:cstheme="minorHAnsi"/>
          <w:sz w:val="22"/>
          <w:szCs w:val="22"/>
        </w:rPr>
        <w:t>“) či řídícího pracovníka příslušné soutěže.</w:t>
      </w:r>
    </w:p>
    <w:p w14:paraId="60D86DC6" w14:textId="77777777" w:rsidR="005968AF" w:rsidRPr="005968AF" w:rsidRDefault="005968AF" w:rsidP="005968AF">
      <w:pPr>
        <w:ind w:left="340"/>
        <w:rPr>
          <w:rFonts w:asciiTheme="minorHAnsi" w:hAnsiTheme="minorHAnsi" w:cstheme="minorHAnsi"/>
          <w:sz w:val="22"/>
          <w:szCs w:val="22"/>
        </w:rPr>
      </w:pPr>
      <w:r w:rsidRPr="005968AF">
        <w:rPr>
          <w:rFonts w:asciiTheme="minorHAnsi" w:hAnsiTheme="minorHAnsi" w:cstheme="minorHAnsi"/>
          <w:sz w:val="22"/>
          <w:szCs w:val="22"/>
        </w:rPr>
        <w:t>Veškeré vzájemné dohody o změně termínu konání utkání jsou Kluby povinny zadat do Systému zápasů nejpozději 10 dnů před požadovanou změnou. Rozhodnutí STK ČSLH či řídícího pracovníka příslušné soutěže o změně termínu je zveřejněno v Systému zápasů a přeneseno na další místa (např. hokej.cz, elektronický zápis, systém pro rozlosování rozhodčích).</w:t>
      </w:r>
    </w:p>
    <w:p w14:paraId="69F83B3D" w14:textId="77777777" w:rsidR="005968AF" w:rsidRPr="005968AF" w:rsidRDefault="005968AF" w:rsidP="005968AF">
      <w:pPr>
        <w:rPr>
          <w:rFonts w:asciiTheme="minorHAnsi" w:hAnsiTheme="minorHAnsi" w:cstheme="minorHAnsi"/>
          <w:sz w:val="22"/>
          <w:szCs w:val="22"/>
        </w:rPr>
      </w:pPr>
    </w:p>
    <w:p w14:paraId="516B3904" w14:textId="77777777" w:rsidR="00794307" w:rsidRPr="00794307" w:rsidRDefault="005968AF" w:rsidP="00CF4FDF">
      <w:pPr>
        <w:pStyle w:val="Bezmezer"/>
        <w:numPr>
          <w:ilvl w:val="0"/>
          <w:numId w:val="42"/>
        </w:numPr>
        <w:jc w:val="both"/>
        <w:rPr>
          <w:rFonts w:asciiTheme="minorHAnsi" w:hAnsiTheme="minorHAnsi" w:cstheme="minorHAnsi"/>
          <w:sz w:val="22"/>
        </w:rPr>
      </w:pPr>
      <w:r w:rsidRPr="00794307">
        <w:rPr>
          <w:rFonts w:asciiTheme="minorHAnsi" w:hAnsiTheme="minorHAnsi" w:cstheme="minorHAnsi"/>
          <w:sz w:val="22"/>
        </w:rPr>
        <w:t>O</w:t>
      </w:r>
      <w:r w:rsidR="00794307" w:rsidRPr="00794307">
        <w:rPr>
          <w:rFonts w:asciiTheme="minorHAnsi" w:hAnsiTheme="minorHAnsi" w:cstheme="minorHAnsi"/>
          <w:sz w:val="22"/>
        </w:rPr>
        <w:t xml:space="preserve">dložené utkání, s výjimkou utkání uvedených v odst. 7. těchto všeobecných ustanovení, musí být sehráno do 14 dnů od původního termínu, nejpozději však do posledního dne příslušné části soutěže, nestanoví-li STK ČSLH jinak, přičemž nebude-li odložené utkání sehráno v souladu s výše uvedeným, rozhodne o výsledku utkání STK ČSLH dle možností specifikovaných v čl. 410 SDŘ s přihlédnutím k veškerým okolnostem souvisejícím s nesehraným utkáním. </w:t>
      </w:r>
    </w:p>
    <w:p w14:paraId="21003C35" w14:textId="77777777" w:rsidR="00794307" w:rsidRPr="00794307" w:rsidRDefault="00794307" w:rsidP="00CF4FDF">
      <w:pPr>
        <w:pStyle w:val="Bezmezer"/>
        <w:numPr>
          <w:ilvl w:val="0"/>
          <w:numId w:val="42"/>
        </w:numPr>
        <w:jc w:val="both"/>
        <w:rPr>
          <w:rFonts w:asciiTheme="minorHAnsi" w:hAnsiTheme="minorHAnsi" w:cstheme="minorHAnsi"/>
          <w:sz w:val="22"/>
        </w:rPr>
      </w:pPr>
      <w:r w:rsidRPr="00794307">
        <w:rPr>
          <w:rFonts w:asciiTheme="minorHAnsi" w:hAnsiTheme="minorHAnsi" w:cstheme="minorHAnsi"/>
          <w:sz w:val="22"/>
        </w:rPr>
        <w:lastRenderedPageBreak/>
        <w:t>P</w:t>
      </w:r>
      <w:r w:rsidRPr="00794307">
        <w:rPr>
          <w:sz w:val="22"/>
        </w:rPr>
        <w:t>ro utkání série hrané mezi dvěma soupeři v rámci play-</w:t>
      </w:r>
      <w:proofErr w:type="spellStart"/>
      <w:r w:rsidRPr="00794307">
        <w:rPr>
          <w:sz w:val="22"/>
        </w:rPr>
        <w:t>off</w:t>
      </w:r>
      <w:proofErr w:type="spellEnd"/>
      <w:r w:rsidRPr="00794307">
        <w:rPr>
          <w:sz w:val="22"/>
        </w:rPr>
        <w:t>, play-</w:t>
      </w:r>
      <w:proofErr w:type="spellStart"/>
      <w:r w:rsidRPr="00794307">
        <w:rPr>
          <w:sz w:val="22"/>
        </w:rPr>
        <w:t>down</w:t>
      </w:r>
      <w:proofErr w:type="spellEnd"/>
      <w:r w:rsidRPr="00794307">
        <w:rPr>
          <w:sz w:val="22"/>
        </w:rPr>
        <w:t>, baráže nebo kvalifikace (dále společně také jako „</w:t>
      </w:r>
      <w:r w:rsidRPr="00794307">
        <w:rPr>
          <w:b/>
          <w:bCs/>
          <w:sz w:val="22"/>
        </w:rPr>
        <w:t>Vyřazovací část</w:t>
      </w:r>
      <w:r w:rsidRPr="00794307">
        <w:rPr>
          <w:sz w:val="22"/>
        </w:rPr>
        <w:t xml:space="preserve">“) platí, že nebude-li: </w:t>
      </w:r>
    </w:p>
    <w:p w14:paraId="381EC731" w14:textId="77777777" w:rsidR="00794307" w:rsidRPr="00794307" w:rsidRDefault="00794307" w:rsidP="00EB208F">
      <w:pPr>
        <w:pStyle w:val="Bezmezer"/>
        <w:numPr>
          <w:ilvl w:val="0"/>
          <w:numId w:val="62"/>
        </w:numPr>
        <w:jc w:val="both"/>
        <w:rPr>
          <w:rFonts w:asciiTheme="minorHAnsi" w:hAnsiTheme="minorHAnsi" w:cstheme="minorHAnsi"/>
          <w:sz w:val="22"/>
        </w:rPr>
      </w:pPr>
      <w:r w:rsidRPr="00794307">
        <w:rPr>
          <w:sz w:val="22"/>
        </w:rPr>
        <w:t>utkání odehráno z důvodu spočívajícího na straně jednoho ze zúčastněných družstev, rozhodne STK ČSLH o výsledku utkání dle čl. 410 písm. b) SDŘ kontumací utkání ve prospěch družstva, které bylo připraveno k utkání nastoupit,</w:t>
      </w:r>
    </w:p>
    <w:p w14:paraId="4639BCF9" w14:textId="77777777" w:rsidR="00794307" w:rsidRPr="00794307" w:rsidRDefault="00794307" w:rsidP="00EB208F">
      <w:pPr>
        <w:pStyle w:val="Bezmezer"/>
        <w:numPr>
          <w:ilvl w:val="0"/>
          <w:numId w:val="62"/>
        </w:numPr>
        <w:jc w:val="both"/>
        <w:rPr>
          <w:rFonts w:asciiTheme="minorHAnsi" w:hAnsiTheme="minorHAnsi" w:cstheme="minorHAnsi"/>
          <w:sz w:val="22"/>
        </w:rPr>
      </w:pPr>
      <w:r w:rsidRPr="00794307">
        <w:rPr>
          <w:sz w:val="22"/>
        </w:rPr>
        <w:t>utkání odehráno z důvodu/důvodů spočívajícího/spočívajících na straně obou zúčastněných družstev, rozhodne STK ČSLH o výsledku utkání dle čl. 410 písm. f) SDŘ, přičemž v takovém případě může STK ČSLH rozhodnout o snížení počtu utkání příslušné série Vyřazovací části a/nebo změně pravidel pro určení vítěze této série Vyřazovací části tak, aby v případě následného odpadnutí takového/takových důvodu/důvodů bylo možné určit družstvo, které se stane vítězem této série Vyřazovací části,</w:t>
      </w:r>
    </w:p>
    <w:p w14:paraId="1680DBBF" w14:textId="77777777" w:rsidR="00794307" w:rsidRPr="00794307" w:rsidRDefault="00794307" w:rsidP="00EB208F">
      <w:pPr>
        <w:pStyle w:val="Bezmezer"/>
        <w:numPr>
          <w:ilvl w:val="0"/>
          <w:numId w:val="62"/>
        </w:numPr>
        <w:jc w:val="both"/>
        <w:rPr>
          <w:rFonts w:asciiTheme="minorHAnsi" w:hAnsiTheme="minorHAnsi" w:cstheme="minorHAnsi"/>
          <w:sz w:val="22"/>
        </w:rPr>
      </w:pPr>
      <w:r w:rsidRPr="00794307">
        <w:rPr>
          <w:sz w:val="22"/>
        </w:rPr>
        <w:t>z důvodu/důvodů spočívajícího/spočívajících na straně jednoho nebo obou zúčastněných družstev odehrán v příslušné sérii Vyřazovací části takový počet utkání (za odehrané se považuje též utkání kontumované ve smyslu čl. 410 písm. b/ SDŘ), aby bylo možné určit vítěze této série Vyřazovací části, bude postupováno takto:</w:t>
      </w:r>
    </w:p>
    <w:p w14:paraId="6BD14416" w14:textId="3C913F7C" w:rsidR="00794307" w:rsidRDefault="00794307" w:rsidP="00EB208F">
      <w:pPr>
        <w:pStyle w:val="Bezmezer"/>
        <w:numPr>
          <w:ilvl w:val="0"/>
          <w:numId w:val="63"/>
        </w:numPr>
        <w:jc w:val="both"/>
        <w:rPr>
          <w:sz w:val="22"/>
        </w:rPr>
      </w:pPr>
      <w:r w:rsidRPr="00794307">
        <w:rPr>
          <w:sz w:val="22"/>
        </w:rPr>
        <w:t>v play-</w:t>
      </w:r>
      <w:proofErr w:type="spellStart"/>
      <w:r w:rsidRPr="00794307">
        <w:rPr>
          <w:sz w:val="22"/>
        </w:rPr>
        <w:t>off</w:t>
      </w:r>
      <w:proofErr w:type="spellEnd"/>
      <w:r w:rsidRPr="00794307">
        <w:rPr>
          <w:sz w:val="22"/>
        </w:rPr>
        <w:t>, resp. play-</w:t>
      </w:r>
      <w:proofErr w:type="spellStart"/>
      <w:r w:rsidRPr="00794307">
        <w:rPr>
          <w:sz w:val="22"/>
        </w:rPr>
        <w:t>down</w:t>
      </w:r>
      <w:proofErr w:type="spellEnd"/>
      <w:r w:rsidRPr="00794307">
        <w:rPr>
          <w:sz w:val="22"/>
        </w:rPr>
        <w:t>, se stane vítězem příslušné série družstvo, které dosáhlo v části soutěže bezprostředně předcházející play-</w:t>
      </w:r>
      <w:proofErr w:type="spellStart"/>
      <w:r w:rsidRPr="00794307">
        <w:rPr>
          <w:sz w:val="22"/>
        </w:rPr>
        <w:t>off</w:t>
      </w:r>
      <w:proofErr w:type="spellEnd"/>
      <w:r w:rsidRPr="00794307">
        <w:rPr>
          <w:sz w:val="22"/>
        </w:rPr>
        <w:t>, resp. play-</w:t>
      </w:r>
      <w:proofErr w:type="spellStart"/>
      <w:r w:rsidRPr="00794307">
        <w:rPr>
          <w:sz w:val="22"/>
        </w:rPr>
        <w:t>down</w:t>
      </w:r>
      <w:proofErr w:type="spellEnd"/>
      <w:r w:rsidRPr="00794307">
        <w:rPr>
          <w:sz w:val="22"/>
        </w:rPr>
        <w:t>, vyššího pořadí;</w:t>
      </w:r>
    </w:p>
    <w:p w14:paraId="1420BE20" w14:textId="77777777" w:rsidR="00794307" w:rsidRDefault="00794307" w:rsidP="00EB208F">
      <w:pPr>
        <w:pStyle w:val="Bezmezer"/>
        <w:numPr>
          <w:ilvl w:val="0"/>
          <w:numId w:val="63"/>
        </w:numPr>
        <w:jc w:val="both"/>
        <w:rPr>
          <w:sz w:val="22"/>
        </w:rPr>
      </w:pPr>
      <w:r w:rsidRPr="00794307">
        <w:rPr>
          <w:sz w:val="22"/>
        </w:rPr>
        <w:t>v baráži se stane vítězem příslušné série družstvo, které se v sezóně 2021-2022 zúčastnilo vyšší soutěže;</w:t>
      </w:r>
    </w:p>
    <w:p w14:paraId="79BD80A1" w14:textId="69D46482" w:rsidR="005968AF" w:rsidRPr="00794307" w:rsidRDefault="00794307" w:rsidP="00EB208F">
      <w:pPr>
        <w:pStyle w:val="Bezmezer"/>
        <w:numPr>
          <w:ilvl w:val="0"/>
          <w:numId w:val="63"/>
        </w:numPr>
        <w:jc w:val="both"/>
        <w:rPr>
          <w:sz w:val="22"/>
        </w:rPr>
      </w:pPr>
      <w:r w:rsidRPr="00794307">
        <w:rPr>
          <w:sz w:val="22"/>
        </w:rPr>
        <w:t>v kvalifikaci se nestane vítězem příslušné série žádné družstvo.</w:t>
      </w:r>
    </w:p>
    <w:p w14:paraId="75FC8B42" w14:textId="77777777" w:rsidR="005968AF" w:rsidRPr="005968AF" w:rsidRDefault="005968AF" w:rsidP="005968AF">
      <w:pPr>
        <w:rPr>
          <w:rFonts w:asciiTheme="minorHAnsi" w:hAnsiTheme="minorHAnsi" w:cstheme="minorHAnsi"/>
          <w:sz w:val="22"/>
          <w:szCs w:val="22"/>
        </w:rPr>
      </w:pPr>
    </w:p>
    <w:p w14:paraId="2238F811" w14:textId="19D3BCBF" w:rsidR="005968AF" w:rsidRDefault="007C42D5" w:rsidP="007C42D5">
      <w:pPr>
        <w:pStyle w:val="Bezmezer"/>
        <w:numPr>
          <w:ilvl w:val="0"/>
          <w:numId w:val="42"/>
        </w:numPr>
        <w:jc w:val="both"/>
        <w:rPr>
          <w:sz w:val="22"/>
        </w:rPr>
      </w:pPr>
      <w:r>
        <w:rPr>
          <w:rFonts w:asciiTheme="minorHAnsi" w:hAnsiTheme="minorHAnsi" w:cstheme="minorHAnsi"/>
          <w:sz w:val="22"/>
        </w:rPr>
        <w:t>V</w:t>
      </w:r>
      <w:r w:rsidR="00794307" w:rsidRPr="00794307">
        <w:rPr>
          <w:rFonts w:asciiTheme="minorHAnsi" w:hAnsiTheme="minorHAnsi" w:cstheme="minorHAnsi"/>
          <w:sz w:val="22"/>
        </w:rPr>
        <w:t xml:space="preserve"> </w:t>
      </w:r>
      <w:r w:rsidR="00794307" w:rsidRPr="00794307">
        <w:rPr>
          <w:sz w:val="22"/>
        </w:rPr>
        <w:t>případech, kdy herní systém části příslušné soutěže stanovuje nárok na postup určitého počtu družstev do další části příslušné soutěže, nebo nárok na postup určitého počtu družstev do vyšší soutěže, nebo nárok určitého družstva na titul Mistr České republiky v příslušné věkové kategorii, vzniká takový nárok pouze těm družstvům, která v předcházejícím průběhu příslušné části soutěže (u částí soutěže, v nichž se započítávají výsledky utkání z předchozích částí soutěže, platí, že se započítávají všechna odehraná utkání z těchto částí soutěže) odehrají minimálně 50% utkání. Nestanoví-li technické normy příslušné soutěže jinak, platí, že dosáhne-li některé z družstev umístění, které by zakládalo jeho nárok na postup do další části soutěže, nebo nárok na postup do vyšší soutěže, nebo nárok na titul Mistr České republiky v příslušné věkové kategorii, ale neodehraje minimální počet 50% utkání v předcházejícím průběhu soutěže, vzniká na místo tohoto družstva takový nárok družstvu na dalším místě tabulky, které tento minimální stanovený počet utkání odehrálo. Ustanovení tohoto odstavce se nevztahuje na play-</w:t>
      </w:r>
      <w:proofErr w:type="spellStart"/>
      <w:r w:rsidR="00794307" w:rsidRPr="00794307">
        <w:rPr>
          <w:sz w:val="22"/>
        </w:rPr>
        <w:t>off</w:t>
      </w:r>
      <w:proofErr w:type="spellEnd"/>
      <w:r w:rsidR="00794307" w:rsidRPr="00794307">
        <w:rPr>
          <w:sz w:val="22"/>
        </w:rPr>
        <w:t>.</w:t>
      </w:r>
    </w:p>
    <w:p w14:paraId="6AFCA06F" w14:textId="77777777" w:rsidR="007C42D5" w:rsidRDefault="007C42D5" w:rsidP="007C42D5">
      <w:pPr>
        <w:pStyle w:val="Bezmezer"/>
        <w:ind w:left="340"/>
        <w:jc w:val="both"/>
        <w:rPr>
          <w:sz w:val="22"/>
        </w:rPr>
      </w:pPr>
    </w:p>
    <w:p w14:paraId="28BFB4A3" w14:textId="6A9B49BD" w:rsidR="005968AF" w:rsidRPr="007C42D5" w:rsidRDefault="007C42D5" w:rsidP="007C42D5">
      <w:pPr>
        <w:pStyle w:val="Bezmezer"/>
        <w:numPr>
          <w:ilvl w:val="0"/>
          <w:numId w:val="42"/>
        </w:numPr>
        <w:jc w:val="both"/>
        <w:rPr>
          <w:rFonts w:asciiTheme="minorHAnsi" w:hAnsiTheme="minorHAnsi" w:cstheme="minorHAnsi"/>
          <w:sz w:val="22"/>
        </w:rPr>
      </w:pPr>
      <w:r w:rsidRPr="007C42D5">
        <w:rPr>
          <w:rFonts w:asciiTheme="minorHAnsi" w:hAnsiTheme="minorHAnsi" w:cstheme="minorHAnsi"/>
          <w:sz w:val="22"/>
        </w:rPr>
        <w:t>H</w:t>
      </w:r>
      <w:r w:rsidRPr="007C42D5">
        <w:rPr>
          <w:sz w:val="22"/>
        </w:rPr>
        <w:t>ráči nastupují v utkáních soutěží řízených ČSLH na platné hráčské průkazy. V soutěži I. liga ČR (dále také jako „</w:t>
      </w:r>
      <w:proofErr w:type="spellStart"/>
      <w:r w:rsidRPr="007C42D5">
        <w:rPr>
          <w:b/>
          <w:bCs/>
          <w:sz w:val="22"/>
        </w:rPr>
        <w:t>Chance</w:t>
      </w:r>
      <w:proofErr w:type="spellEnd"/>
      <w:r w:rsidRPr="007C42D5">
        <w:rPr>
          <w:b/>
          <w:bCs/>
          <w:sz w:val="22"/>
        </w:rPr>
        <w:t xml:space="preserve"> liga</w:t>
      </w:r>
      <w:r w:rsidRPr="007C42D5">
        <w:rPr>
          <w:sz w:val="22"/>
        </w:rPr>
        <w:t xml:space="preserve">“) hráči startují na základě schváleného zapsání na seznam hráčů, přičemž konkrétní náležitosti seznamu hráčů a způsob jeho zpracování upravují technické normy soutěže </w:t>
      </w:r>
      <w:proofErr w:type="spellStart"/>
      <w:r w:rsidRPr="007C42D5">
        <w:rPr>
          <w:sz w:val="22"/>
        </w:rPr>
        <w:t>Chance</w:t>
      </w:r>
      <w:proofErr w:type="spellEnd"/>
      <w:r w:rsidRPr="007C42D5">
        <w:rPr>
          <w:sz w:val="22"/>
        </w:rPr>
        <w:t xml:space="preserve"> liga. Za družstvo zahraničního klubu startují v souladu s vnitřní směrnicí ČSLH č. 88 ze dne 8. 6. 2017 pouze ti hráči, kteří jsou uvedení v seznamu hráčů. Tento seznam hráčů musí být vypracován na vzorovém formuláři vydaném ČSLH a musí obsahovat příjmení a jméno hráče, datum narození hráče, registrační číslo u hráčů, kteří jsou/byli registrováni podle registračního řádu ČSLH, nebo číslo pasu nebo občanského průkazu u hráčů ostatních a určení pozice hráče (brankář, obránce, útočník), potvrzení zahraniční hokejové asociace/federace, jejímž je zahraniční klub členem (dále také jako „</w:t>
      </w:r>
      <w:r w:rsidRPr="007C42D5">
        <w:rPr>
          <w:b/>
          <w:bCs/>
          <w:sz w:val="22"/>
        </w:rPr>
        <w:t>Federace</w:t>
      </w:r>
      <w:r w:rsidRPr="007C42D5">
        <w:rPr>
          <w:sz w:val="22"/>
        </w:rPr>
        <w:t>“), že v seznamu hráčů uvedení hráči jsou oprávněni startovat za družstvo zahraničního klubu v soutěžích řízených Federací a potvrzení řídícího orgánu soutěže. Na seznamu hráčů mohou být uvedeni pouze hráči, kteří získali oprávnění ke startu za družstvo zahraničního klubu v soutěžích řízených Federací nejpozději k 31. 1. Sezóny.</w:t>
      </w:r>
    </w:p>
    <w:p w14:paraId="6268D17E" w14:textId="77777777" w:rsidR="007C42D5" w:rsidRPr="007C42D5" w:rsidRDefault="007C42D5" w:rsidP="007C42D5">
      <w:pPr>
        <w:pStyle w:val="Bezmezer"/>
        <w:ind w:left="340"/>
        <w:jc w:val="both"/>
        <w:rPr>
          <w:rFonts w:asciiTheme="minorHAnsi" w:hAnsiTheme="minorHAnsi" w:cstheme="minorHAnsi"/>
          <w:sz w:val="22"/>
        </w:rPr>
      </w:pPr>
    </w:p>
    <w:p w14:paraId="5D818716" w14:textId="49E9FE3A" w:rsidR="005968AF" w:rsidRDefault="007C42D5" w:rsidP="007C42D5">
      <w:pPr>
        <w:ind w:left="426" w:hanging="426"/>
        <w:rPr>
          <w:rFonts w:asciiTheme="minorHAnsi" w:hAnsiTheme="minorHAnsi" w:cstheme="minorHAnsi"/>
          <w:sz w:val="22"/>
          <w:szCs w:val="22"/>
        </w:rPr>
      </w:pPr>
      <w:r>
        <w:rPr>
          <w:rFonts w:asciiTheme="minorHAnsi" w:hAnsiTheme="minorHAnsi" w:cstheme="minorHAnsi"/>
          <w:sz w:val="22"/>
          <w:szCs w:val="22"/>
        </w:rPr>
        <w:lastRenderedPageBreak/>
        <w:t xml:space="preserve">10. </w:t>
      </w:r>
      <w:r>
        <w:rPr>
          <w:rFonts w:asciiTheme="minorHAnsi" w:hAnsiTheme="minorHAnsi" w:cstheme="minorHAnsi"/>
          <w:sz w:val="22"/>
          <w:szCs w:val="22"/>
        </w:rPr>
        <w:tab/>
        <w:t>S</w:t>
      </w:r>
      <w:r w:rsidRPr="007C42D5">
        <w:rPr>
          <w:rFonts w:asciiTheme="minorHAnsi" w:hAnsiTheme="minorHAnsi" w:cstheme="minorHAnsi"/>
          <w:sz w:val="22"/>
          <w:szCs w:val="22"/>
        </w:rPr>
        <w:t>oučasně s platnými hráčskými průkazy, resp. se seznamem hráčů v soutěžích, kde je taková povinnost výslovně stanovena, je vedoucí družstva povinen předložit před utkáním hlavnímu rozhodčímu ke kontrole platné trenérské průkazy trenéra a jeho asistenta(ů), a dále platné funkcionářské průkazy všech osob, které mají při příslušném utkání působit na hráčské lavici družstva Klubu a které v příslušném utkání nevykonávají činnost trenéra nebo nejsou hráčem způsobilým hrát v utkání ve smyslu čl. 5.1. Pravidel (dále také jako „Způsobilý hráč“). V případě vedoucího družstva je vždy vyžadováno předložení platného funkcionářského průkazu, a to bez ohledu na skutečnost, zda je vedoucí družstva zároveň Způsobilým hráčem, držitelem platného trenérského průkazu, nebo přímo osobou vykonávající v předmětném utkání činnost trenéra.</w:t>
      </w:r>
    </w:p>
    <w:p w14:paraId="67B7D6BB" w14:textId="77777777" w:rsidR="007C42D5" w:rsidRDefault="007C42D5" w:rsidP="007C42D5">
      <w:pPr>
        <w:pStyle w:val="Odstavecseseznamem"/>
        <w:rPr>
          <w:rFonts w:asciiTheme="minorHAnsi" w:hAnsiTheme="minorHAnsi" w:cstheme="minorHAnsi"/>
          <w:sz w:val="22"/>
          <w:szCs w:val="22"/>
        </w:rPr>
      </w:pPr>
    </w:p>
    <w:p w14:paraId="2D3F1290" w14:textId="30CADEB3" w:rsidR="007C42D5" w:rsidRDefault="007C42D5" w:rsidP="007C42D5">
      <w:pPr>
        <w:ind w:left="426" w:hanging="426"/>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P</w:t>
      </w:r>
      <w:r w:rsidRPr="007C42D5">
        <w:rPr>
          <w:rFonts w:asciiTheme="minorHAnsi" w:hAnsiTheme="minorHAnsi" w:cstheme="minorHAnsi"/>
          <w:sz w:val="22"/>
          <w:szCs w:val="22"/>
        </w:rPr>
        <w:t>ři konfrontaci hráčů nad 15 let je hráč v případě pochybností o totožnosti hráče povinen v souladu s čl. 330 odst. 1. písm. b) SDŘ předložit svůj platný průkaz totožnosti, tj. občanský průkaz nebo cestovní pas. Učiní-li rozhodčí závěr, že totožnost hráče neodpovídá, zajistí rozhodčí uvedení této skutečnosti do zápisu o utkání a nepřipustí hráče k dalšímu pokračování v utkání.</w:t>
      </w:r>
    </w:p>
    <w:p w14:paraId="71CE3485" w14:textId="77777777" w:rsidR="007C42D5" w:rsidRPr="007C42D5" w:rsidRDefault="007C42D5" w:rsidP="007C42D5">
      <w:pPr>
        <w:ind w:left="426" w:hanging="426"/>
        <w:rPr>
          <w:rFonts w:asciiTheme="minorHAnsi" w:hAnsiTheme="minorHAnsi" w:cstheme="minorHAnsi"/>
          <w:sz w:val="22"/>
          <w:szCs w:val="22"/>
        </w:rPr>
      </w:pPr>
    </w:p>
    <w:p w14:paraId="4D2847D5" w14:textId="77777777" w:rsidR="005968AF" w:rsidRPr="005968AF" w:rsidRDefault="005968AF" w:rsidP="005968AF">
      <w:pPr>
        <w:rPr>
          <w:rFonts w:asciiTheme="minorHAnsi" w:hAnsiTheme="minorHAnsi" w:cstheme="minorHAnsi"/>
          <w:sz w:val="22"/>
          <w:szCs w:val="22"/>
        </w:rPr>
      </w:pPr>
    </w:p>
    <w:p w14:paraId="1D58A55A" w14:textId="0B345A51" w:rsidR="005968AF" w:rsidRPr="005968AF" w:rsidRDefault="007C42D5" w:rsidP="007C42D5">
      <w:pPr>
        <w:ind w:left="426" w:hanging="426"/>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r>
      <w:r w:rsidR="005968AF" w:rsidRPr="005968AF">
        <w:rPr>
          <w:rFonts w:asciiTheme="minorHAnsi" w:hAnsiTheme="minorHAnsi" w:cstheme="minorHAnsi"/>
          <w:sz w:val="22"/>
          <w:szCs w:val="22"/>
        </w:rPr>
        <w:t>Zdravotní způsobilost hráčů:</w:t>
      </w:r>
    </w:p>
    <w:p w14:paraId="6CCC218B" w14:textId="77777777" w:rsidR="005968AF" w:rsidRPr="005968AF" w:rsidRDefault="005968AF" w:rsidP="00CF4FDF">
      <w:pPr>
        <w:numPr>
          <w:ilvl w:val="0"/>
          <w:numId w:val="44"/>
        </w:numPr>
        <w:spacing w:before="120"/>
        <w:ind w:left="697" w:hanging="357"/>
        <w:rPr>
          <w:rFonts w:asciiTheme="minorHAnsi" w:hAnsiTheme="minorHAnsi" w:cstheme="minorHAnsi"/>
          <w:sz w:val="22"/>
          <w:szCs w:val="22"/>
        </w:rPr>
      </w:pPr>
      <w:r w:rsidRPr="005968AF">
        <w:rPr>
          <w:rFonts w:asciiTheme="minorHAnsi" w:hAnsiTheme="minorHAnsi" w:cstheme="minorHAnsi"/>
          <w:sz w:val="22"/>
          <w:szCs w:val="22"/>
        </w:rPr>
        <w:t>každý hráč musí mít lékařský posudek o zdravotní způsobilosti ke sportu (dále také jako „</w:t>
      </w:r>
      <w:r w:rsidRPr="005968AF">
        <w:rPr>
          <w:rFonts w:asciiTheme="minorHAnsi" w:hAnsiTheme="minorHAnsi" w:cstheme="minorHAnsi"/>
          <w:b/>
          <w:sz w:val="22"/>
          <w:szCs w:val="22"/>
        </w:rPr>
        <w:t>Lékařský posudek</w:t>
      </w:r>
      <w:r w:rsidRPr="005968AF">
        <w:rPr>
          <w:rFonts w:asciiTheme="minorHAnsi" w:hAnsiTheme="minorHAnsi" w:cstheme="minorHAnsi"/>
          <w:sz w:val="22"/>
          <w:szCs w:val="22"/>
        </w:rPr>
        <w:t>“)</w:t>
      </w:r>
    </w:p>
    <w:p w14:paraId="6E2FC602" w14:textId="77777777" w:rsidR="005968AF" w:rsidRPr="005968AF" w:rsidRDefault="005968AF" w:rsidP="00CF4FDF">
      <w:pPr>
        <w:numPr>
          <w:ilvl w:val="0"/>
          <w:numId w:val="51"/>
        </w:numPr>
        <w:spacing w:before="120"/>
        <w:ind w:left="1020" w:hanging="340"/>
        <w:rPr>
          <w:rFonts w:asciiTheme="minorHAnsi" w:hAnsiTheme="minorHAnsi" w:cstheme="minorHAnsi"/>
          <w:sz w:val="22"/>
          <w:szCs w:val="22"/>
        </w:rPr>
      </w:pPr>
      <w:r w:rsidRPr="005968AF">
        <w:rPr>
          <w:rFonts w:asciiTheme="minorHAnsi" w:hAnsiTheme="minorHAnsi" w:cstheme="minorHAnsi"/>
          <w:sz w:val="22"/>
          <w:szCs w:val="22"/>
        </w:rPr>
        <w:t xml:space="preserve">vydaný u hráčů účastnících se soutěží </w:t>
      </w:r>
      <w:proofErr w:type="spellStart"/>
      <w:r w:rsidRPr="005968AF">
        <w:rPr>
          <w:rFonts w:asciiTheme="minorHAnsi" w:hAnsiTheme="minorHAnsi" w:cstheme="minorHAnsi"/>
          <w:sz w:val="22"/>
          <w:szCs w:val="22"/>
        </w:rPr>
        <w:t>Chance</w:t>
      </w:r>
      <w:proofErr w:type="spellEnd"/>
      <w:r w:rsidRPr="005968AF">
        <w:rPr>
          <w:rFonts w:asciiTheme="minorHAnsi" w:hAnsiTheme="minorHAnsi" w:cstheme="minorHAnsi"/>
          <w:sz w:val="22"/>
          <w:szCs w:val="22"/>
        </w:rPr>
        <w:t xml:space="preserve"> ligy, Juniorské ligy akademií (dále také jako „</w:t>
      </w:r>
      <w:r w:rsidRPr="005968AF">
        <w:rPr>
          <w:rFonts w:asciiTheme="minorHAnsi" w:hAnsiTheme="minorHAnsi" w:cstheme="minorHAnsi"/>
          <w:b/>
          <w:sz w:val="22"/>
          <w:szCs w:val="22"/>
        </w:rPr>
        <w:t>JLA</w:t>
      </w:r>
      <w:r w:rsidRPr="005968AF">
        <w:rPr>
          <w:rFonts w:asciiTheme="minorHAnsi" w:hAnsiTheme="minorHAnsi" w:cstheme="minorHAnsi"/>
          <w:sz w:val="22"/>
          <w:szCs w:val="22"/>
        </w:rPr>
        <w:t>“), Extraligy dorostu (dále také jako „</w:t>
      </w:r>
      <w:r w:rsidRPr="005968AF">
        <w:rPr>
          <w:rFonts w:asciiTheme="minorHAnsi" w:hAnsiTheme="minorHAnsi" w:cstheme="minorHAnsi"/>
          <w:b/>
          <w:sz w:val="22"/>
          <w:szCs w:val="22"/>
        </w:rPr>
        <w:t>ELD</w:t>
      </w:r>
      <w:r w:rsidRPr="005968AF">
        <w:rPr>
          <w:rFonts w:asciiTheme="minorHAnsi" w:hAnsiTheme="minorHAnsi" w:cstheme="minorHAnsi"/>
          <w:sz w:val="22"/>
          <w:szCs w:val="22"/>
        </w:rPr>
        <w:t>“), Ligy starších žáků (dále také jako „</w:t>
      </w:r>
      <w:r w:rsidRPr="005968AF">
        <w:rPr>
          <w:rFonts w:asciiTheme="minorHAnsi" w:hAnsiTheme="minorHAnsi" w:cstheme="minorHAnsi"/>
          <w:b/>
          <w:sz w:val="22"/>
          <w:szCs w:val="22"/>
        </w:rPr>
        <w:t>LSŽ</w:t>
      </w:r>
      <w:r w:rsidRPr="005968AF">
        <w:rPr>
          <w:rFonts w:asciiTheme="minorHAnsi" w:hAnsiTheme="minorHAnsi" w:cstheme="minorHAnsi"/>
          <w:sz w:val="22"/>
          <w:szCs w:val="22"/>
        </w:rPr>
        <w:t>“) a Ligy mladších žáků (dále také jako „</w:t>
      </w:r>
      <w:r w:rsidRPr="005968AF">
        <w:rPr>
          <w:rFonts w:asciiTheme="minorHAnsi" w:hAnsiTheme="minorHAnsi" w:cstheme="minorHAnsi"/>
          <w:b/>
          <w:sz w:val="22"/>
          <w:szCs w:val="22"/>
        </w:rPr>
        <w:t>LMŽ</w:t>
      </w:r>
      <w:r w:rsidRPr="005968AF">
        <w:rPr>
          <w:rFonts w:asciiTheme="minorHAnsi" w:hAnsiTheme="minorHAnsi" w:cstheme="minorHAnsi"/>
          <w:sz w:val="22"/>
          <w:szCs w:val="22"/>
        </w:rPr>
        <w:t>“) poskytovatelem zdravotních služeb v oboru tělovýchovné lékařství a u hráčů účastnících se ostatních soutěží registrujícím poskytovatelem zdravotních služeb v oboru všeobecné praktické lékařství nebo v oboru praktické lékařství pro děti a dorost anebo poskytovatelem zdravotních služeb v oboru tělovýchovné lékařství;</w:t>
      </w:r>
    </w:p>
    <w:p w14:paraId="39CC25F3" w14:textId="77777777" w:rsidR="005968AF" w:rsidRPr="005968AF" w:rsidRDefault="005968AF" w:rsidP="00CF4FDF">
      <w:pPr>
        <w:numPr>
          <w:ilvl w:val="0"/>
          <w:numId w:val="51"/>
        </w:numPr>
        <w:spacing w:before="120"/>
        <w:ind w:left="1020" w:hanging="340"/>
        <w:rPr>
          <w:rFonts w:asciiTheme="minorHAnsi" w:hAnsiTheme="minorHAnsi" w:cstheme="minorHAnsi"/>
          <w:sz w:val="22"/>
          <w:szCs w:val="22"/>
        </w:rPr>
      </w:pPr>
      <w:r w:rsidRPr="005968AF">
        <w:rPr>
          <w:rFonts w:asciiTheme="minorHAnsi" w:hAnsiTheme="minorHAnsi" w:cstheme="minorHAnsi"/>
          <w:sz w:val="22"/>
          <w:szCs w:val="22"/>
        </w:rPr>
        <w:t>ne starší 12 měsíců;</w:t>
      </w:r>
    </w:p>
    <w:p w14:paraId="67D8B26B" w14:textId="77777777" w:rsidR="005968AF" w:rsidRPr="005968AF" w:rsidRDefault="005968AF" w:rsidP="00CF4FDF">
      <w:pPr>
        <w:numPr>
          <w:ilvl w:val="0"/>
          <w:numId w:val="51"/>
        </w:numPr>
        <w:spacing w:before="120"/>
        <w:ind w:left="1020" w:hanging="340"/>
        <w:rPr>
          <w:rFonts w:asciiTheme="minorHAnsi" w:hAnsiTheme="minorHAnsi" w:cstheme="minorHAnsi"/>
          <w:sz w:val="22"/>
          <w:szCs w:val="22"/>
        </w:rPr>
      </w:pPr>
      <w:r w:rsidRPr="005968AF">
        <w:rPr>
          <w:rFonts w:asciiTheme="minorHAnsi" w:hAnsiTheme="minorHAnsi" w:cstheme="minorHAnsi"/>
          <w:sz w:val="22"/>
          <w:szCs w:val="22"/>
        </w:rPr>
        <w:t xml:space="preserve">vydaný mimo jiné na základě lékařské prohlídky obsahující vyšetření uvedená v </w:t>
      </w:r>
      <w:r w:rsidRPr="005968AF">
        <w:rPr>
          <w:rFonts w:asciiTheme="minorHAnsi" w:hAnsiTheme="minorHAnsi" w:cstheme="minorHAnsi"/>
          <w:b/>
          <w:i/>
          <w:sz w:val="22"/>
          <w:szCs w:val="22"/>
          <w:u w:val="single"/>
        </w:rPr>
        <w:t>Příloze č. 1</w:t>
      </w:r>
      <w:r w:rsidRPr="005968AF">
        <w:rPr>
          <w:rFonts w:asciiTheme="minorHAnsi" w:hAnsiTheme="minorHAnsi" w:cstheme="minorHAnsi"/>
          <w:sz w:val="22"/>
          <w:szCs w:val="22"/>
        </w:rPr>
        <w:t>;</w:t>
      </w:r>
    </w:p>
    <w:p w14:paraId="7F419639" w14:textId="77777777" w:rsidR="005968AF" w:rsidRPr="005968AF" w:rsidRDefault="005968AF" w:rsidP="00CF4FDF">
      <w:pPr>
        <w:numPr>
          <w:ilvl w:val="0"/>
          <w:numId w:val="51"/>
        </w:numPr>
        <w:spacing w:before="120"/>
        <w:ind w:left="1020" w:hanging="340"/>
        <w:rPr>
          <w:rFonts w:asciiTheme="minorHAnsi" w:hAnsiTheme="minorHAnsi" w:cstheme="minorHAnsi"/>
          <w:sz w:val="22"/>
          <w:szCs w:val="22"/>
        </w:rPr>
      </w:pPr>
      <w:r w:rsidRPr="005968AF">
        <w:rPr>
          <w:rFonts w:asciiTheme="minorHAnsi" w:hAnsiTheme="minorHAnsi" w:cstheme="minorHAnsi"/>
          <w:sz w:val="22"/>
          <w:szCs w:val="22"/>
        </w:rPr>
        <w:t xml:space="preserve"> se závěrem, že je hráč zdravotně způsobilý hrát závodně lední hokej;</w:t>
      </w:r>
    </w:p>
    <w:p w14:paraId="122D035E" w14:textId="77777777" w:rsidR="005968AF" w:rsidRPr="005968AF" w:rsidRDefault="005968AF" w:rsidP="00CF4FDF">
      <w:pPr>
        <w:numPr>
          <w:ilvl w:val="0"/>
          <w:numId w:val="44"/>
        </w:numPr>
        <w:spacing w:before="120"/>
        <w:ind w:left="697" w:hanging="357"/>
        <w:rPr>
          <w:rFonts w:asciiTheme="minorHAnsi" w:hAnsiTheme="minorHAnsi" w:cstheme="minorHAnsi"/>
          <w:sz w:val="22"/>
          <w:szCs w:val="22"/>
        </w:rPr>
      </w:pPr>
      <w:r w:rsidRPr="005968AF">
        <w:rPr>
          <w:rFonts w:asciiTheme="minorHAnsi" w:hAnsiTheme="minorHAnsi" w:cstheme="minorHAnsi"/>
          <w:sz w:val="22"/>
          <w:szCs w:val="22"/>
        </w:rPr>
        <w:t>pro start hráče ve vyšší věkové kategorii dle čl. 219 odst. 1. SDŘ musí být sepsán „Protokol o souhlasu se startem hráče ve vyšší věkové kategorii“ (</w:t>
      </w:r>
      <w:r w:rsidRPr="005968AF">
        <w:rPr>
          <w:rFonts w:asciiTheme="minorHAnsi" w:hAnsiTheme="minorHAnsi" w:cstheme="minorHAnsi"/>
          <w:b/>
          <w:i/>
          <w:sz w:val="22"/>
          <w:szCs w:val="22"/>
          <w:u w:val="single"/>
        </w:rPr>
        <w:t>Příloha č. 2</w:t>
      </w:r>
      <w:r w:rsidRPr="005968AF">
        <w:rPr>
          <w:rFonts w:asciiTheme="minorHAnsi" w:hAnsiTheme="minorHAnsi" w:cstheme="minorHAnsi"/>
          <w:sz w:val="22"/>
          <w:szCs w:val="22"/>
        </w:rPr>
        <w:t>) a v případě, že se jedná o hráče mladšího 18 let, musí být též předložen Lékařský posudek vydaný příslušným poskytovatelem zdravotních služeb dle písm. a) bod (i) tohoto odstavce na základě výsledků mimořádné lékařské prohlídky provedené v souladu s </w:t>
      </w:r>
      <w:proofErr w:type="spellStart"/>
      <w:r w:rsidRPr="005968AF">
        <w:rPr>
          <w:rFonts w:asciiTheme="minorHAnsi" w:hAnsiTheme="minorHAnsi" w:cstheme="minorHAnsi"/>
          <w:sz w:val="22"/>
          <w:szCs w:val="22"/>
        </w:rPr>
        <w:t>ust</w:t>
      </w:r>
      <w:proofErr w:type="spellEnd"/>
      <w:r w:rsidRPr="005968AF">
        <w:rPr>
          <w:rFonts w:asciiTheme="minorHAnsi" w:hAnsiTheme="minorHAnsi" w:cstheme="minorHAnsi"/>
          <w:sz w:val="22"/>
          <w:szCs w:val="22"/>
        </w:rPr>
        <w:t>. § 6 odst. 2 písm. a) a odst. 3 vyhlášky č. 391/2013 Sb.;</w:t>
      </w:r>
    </w:p>
    <w:p w14:paraId="63E6EDF6" w14:textId="77777777" w:rsidR="005968AF" w:rsidRPr="005968AF" w:rsidRDefault="005968AF" w:rsidP="00CF4FDF">
      <w:pPr>
        <w:numPr>
          <w:ilvl w:val="0"/>
          <w:numId w:val="44"/>
        </w:numPr>
        <w:spacing w:before="120"/>
        <w:ind w:left="697" w:hanging="357"/>
        <w:rPr>
          <w:rFonts w:asciiTheme="minorHAnsi" w:hAnsiTheme="minorHAnsi" w:cstheme="minorHAnsi"/>
          <w:sz w:val="22"/>
          <w:szCs w:val="22"/>
        </w:rPr>
      </w:pPr>
      <w:r w:rsidRPr="005968AF">
        <w:rPr>
          <w:rFonts w:asciiTheme="minorHAnsi" w:hAnsiTheme="minorHAnsi" w:cstheme="minorHAnsi"/>
          <w:sz w:val="22"/>
          <w:szCs w:val="22"/>
        </w:rPr>
        <w:t>za dodržování povinností uvedených v tomto odstavci odpovídá Klub;</w:t>
      </w:r>
    </w:p>
    <w:p w14:paraId="2D43D4C7" w14:textId="77777777" w:rsidR="005968AF" w:rsidRPr="005968AF" w:rsidRDefault="005968AF" w:rsidP="00CF4FDF">
      <w:pPr>
        <w:numPr>
          <w:ilvl w:val="0"/>
          <w:numId w:val="44"/>
        </w:numPr>
        <w:spacing w:before="120"/>
        <w:ind w:left="697" w:hanging="357"/>
        <w:rPr>
          <w:rFonts w:asciiTheme="minorHAnsi" w:hAnsiTheme="minorHAnsi" w:cstheme="minorHAnsi"/>
          <w:sz w:val="22"/>
          <w:szCs w:val="22"/>
        </w:rPr>
      </w:pPr>
      <w:r w:rsidRPr="005968AF">
        <w:rPr>
          <w:rFonts w:asciiTheme="minorHAnsi" w:hAnsiTheme="minorHAnsi" w:cstheme="minorHAnsi"/>
          <w:sz w:val="22"/>
          <w:szCs w:val="22"/>
        </w:rPr>
        <w:t>kontrolu dokumentů o zdravotní způsobilosti hráčů a protokolu o souhlasu se startem hráče ve vyšší věkové kategorii je oprávněn provádět řídící orgán soutěže.</w:t>
      </w:r>
    </w:p>
    <w:p w14:paraId="1E46AB0A" w14:textId="77777777" w:rsidR="005968AF" w:rsidRPr="005968AF" w:rsidRDefault="005968AF" w:rsidP="005968AF">
      <w:pPr>
        <w:rPr>
          <w:rFonts w:asciiTheme="minorHAnsi" w:hAnsiTheme="minorHAnsi" w:cstheme="minorHAnsi"/>
          <w:sz w:val="22"/>
          <w:szCs w:val="22"/>
        </w:rPr>
      </w:pPr>
    </w:p>
    <w:p w14:paraId="181C62D2" w14:textId="3DCBDA73" w:rsidR="005968AF" w:rsidRPr="005968AF" w:rsidRDefault="007C42D5" w:rsidP="00172C85">
      <w:pPr>
        <w:ind w:left="426" w:hanging="426"/>
        <w:rPr>
          <w:rFonts w:asciiTheme="minorHAnsi" w:hAnsiTheme="minorHAnsi" w:cstheme="minorHAnsi"/>
          <w:sz w:val="22"/>
          <w:szCs w:val="22"/>
        </w:rPr>
      </w:pPr>
      <w:r>
        <w:rPr>
          <w:rFonts w:asciiTheme="minorHAnsi" w:hAnsiTheme="minorHAnsi" w:cstheme="minorHAnsi"/>
          <w:sz w:val="22"/>
          <w:szCs w:val="22"/>
        </w:rPr>
        <w:t xml:space="preserve">13. </w:t>
      </w:r>
      <w:r w:rsidR="00172C85">
        <w:rPr>
          <w:rFonts w:asciiTheme="minorHAnsi" w:hAnsiTheme="minorHAnsi" w:cstheme="minorHAnsi"/>
          <w:sz w:val="22"/>
          <w:szCs w:val="22"/>
        </w:rPr>
        <w:tab/>
      </w:r>
      <w:r>
        <w:rPr>
          <w:rFonts w:asciiTheme="minorHAnsi" w:hAnsiTheme="minorHAnsi" w:cstheme="minorHAnsi"/>
          <w:sz w:val="22"/>
          <w:szCs w:val="22"/>
        </w:rPr>
        <w:t>D</w:t>
      </w:r>
      <w:r w:rsidR="005968AF" w:rsidRPr="005968AF">
        <w:rPr>
          <w:rFonts w:asciiTheme="minorHAnsi" w:hAnsiTheme="minorHAnsi" w:cstheme="minorHAnsi"/>
          <w:sz w:val="22"/>
          <w:szCs w:val="22"/>
        </w:rPr>
        <w:t>ružstvo nemusí přikládat k zápisu o utkání „Protokol o souhlasu se startem hráče ve vyšší kategorii“ dle čl. 219 odst. 1. SDŘ.</w:t>
      </w:r>
    </w:p>
    <w:p w14:paraId="1407D102" w14:textId="77777777" w:rsidR="005968AF" w:rsidRPr="005968AF" w:rsidRDefault="005968AF" w:rsidP="005968AF">
      <w:pPr>
        <w:rPr>
          <w:rFonts w:asciiTheme="minorHAnsi" w:hAnsiTheme="minorHAnsi" w:cstheme="minorHAnsi"/>
          <w:sz w:val="22"/>
          <w:szCs w:val="22"/>
        </w:rPr>
      </w:pPr>
    </w:p>
    <w:p w14:paraId="0AE9EE7B" w14:textId="21992AB8" w:rsidR="005968AF" w:rsidRPr="005968AF" w:rsidRDefault="00172C85" w:rsidP="00172C85">
      <w:pPr>
        <w:ind w:left="426" w:hanging="426"/>
        <w:rPr>
          <w:rFonts w:asciiTheme="minorHAnsi" w:hAnsiTheme="minorHAnsi" w:cstheme="minorHAnsi"/>
          <w:sz w:val="22"/>
          <w:szCs w:val="22"/>
        </w:rPr>
      </w:pPr>
      <w:r>
        <w:rPr>
          <w:rFonts w:asciiTheme="minorHAnsi" w:hAnsiTheme="minorHAnsi" w:cstheme="minorHAnsi"/>
          <w:sz w:val="22"/>
          <w:szCs w:val="22"/>
        </w:rPr>
        <w:t>14. V</w:t>
      </w:r>
      <w:r w:rsidR="005968AF" w:rsidRPr="005968AF">
        <w:rPr>
          <w:rFonts w:asciiTheme="minorHAnsi" w:hAnsiTheme="minorHAnsi" w:cstheme="minorHAnsi"/>
          <w:sz w:val="22"/>
          <w:szCs w:val="22"/>
        </w:rPr>
        <w:t>e všech soutěžích ČSLH je v souladu s vnitřní směrnicí ČSLH č. 116 ze dne 30. 7. 2020 povinností pořádajícího Klubu vybavit zimní stadion (i) externím defibrilátorem ve funkčním stavu, v blízkém dosahu a připravenému k okamžitému použití při utkání, (</w:t>
      </w:r>
      <w:proofErr w:type="spellStart"/>
      <w:r w:rsidR="005968AF" w:rsidRPr="005968AF">
        <w:rPr>
          <w:rFonts w:asciiTheme="minorHAnsi" w:hAnsiTheme="minorHAnsi" w:cstheme="minorHAnsi"/>
          <w:sz w:val="22"/>
          <w:szCs w:val="22"/>
        </w:rPr>
        <w:t>ii</w:t>
      </w:r>
      <w:proofErr w:type="spellEnd"/>
      <w:r w:rsidR="005968AF" w:rsidRPr="005968AF">
        <w:rPr>
          <w:rFonts w:asciiTheme="minorHAnsi" w:hAnsiTheme="minorHAnsi" w:cstheme="minorHAnsi"/>
          <w:sz w:val="22"/>
          <w:szCs w:val="22"/>
        </w:rPr>
        <w:t>) krčním límcem „Philadelphia“ dětským a dospělým s možností jednoho s regulovanou výškou pro děti i dospělé, (</w:t>
      </w:r>
      <w:proofErr w:type="spellStart"/>
      <w:r w:rsidR="005968AF" w:rsidRPr="005968AF">
        <w:rPr>
          <w:rFonts w:asciiTheme="minorHAnsi" w:hAnsiTheme="minorHAnsi" w:cstheme="minorHAnsi"/>
          <w:sz w:val="22"/>
          <w:szCs w:val="22"/>
        </w:rPr>
        <w:t>iii</w:t>
      </w:r>
      <w:proofErr w:type="spellEnd"/>
      <w:r w:rsidR="005968AF" w:rsidRPr="005968AF">
        <w:rPr>
          <w:rFonts w:asciiTheme="minorHAnsi" w:hAnsiTheme="minorHAnsi" w:cstheme="minorHAnsi"/>
          <w:sz w:val="22"/>
          <w:szCs w:val="22"/>
        </w:rPr>
        <w:t>) sadou fixací na končetiny horní a dolní s možností vakuových fixačních dlah nebo Kramerových dlah různých velikostí, (</w:t>
      </w:r>
      <w:proofErr w:type="spellStart"/>
      <w:r w:rsidR="005968AF" w:rsidRPr="005968AF">
        <w:rPr>
          <w:rFonts w:asciiTheme="minorHAnsi" w:hAnsiTheme="minorHAnsi" w:cstheme="minorHAnsi"/>
          <w:sz w:val="22"/>
          <w:szCs w:val="22"/>
        </w:rPr>
        <w:t>iv</w:t>
      </w:r>
      <w:proofErr w:type="spellEnd"/>
      <w:r w:rsidR="005968AF" w:rsidRPr="005968AF">
        <w:rPr>
          <w:rFonts w:asciiTheme="minorHAnsi" w:hAnsiTheme="minorHAnsi" w:cstheme="minorHAnsi"/>
          <w:sz w:val="22"/>
          <w:szCs w:val="22"/>
        </w:rPr>
        <w:t xml:space="preserve">) obvazovým materiálem, </w:t>
      </w:r>
      <w:r w:rsidR="005968AF" w:rsidRPr="005968AF">
        <w:rPr>
          <w:rFonts w:asciiTheme="minorHAnsi" w:hAnsiTheme="minorHAnsi" w:cstheme="minorHAnsi"/>
          <w:sz w:val="22"/>
          <w:szCs w:val="22"/>
        </w:rPr>
        <w:lastRenderedPageBreak/>
        <w:t>(v) desinfekcí a (</w:t>
      </w:r>
      <w:proofErr w:type="spellStart"/>
      <w:r w:rsidR="005968AF" w:rsidRPr="005968AF">
        <w:rPr>
          <w:rFonts w:asciiTheme="minorHAnsi" w:hAnsiTheme="minorHAnsi" w:cstheme="minorHAnsi"/>
          <w:sz w:val="22"/>
          <w:szCs w:val="22"/>
        </w:rPr>
        <w:t>vi</w:t>
      </w:r>
      <w:proofErr w:type="spellEnd"/>
      <w:r w:rsidR="005968AF" w:rsidRPr="005968AF">
        <w:rPr>
          <w:rFonts w:asciiTheme="minorHAnsi" w:hAnsiTheme="minorHAnsi" w:cstheme="minorHAnsi"/>
          <w:sz w:val="22"/>
          <w:szCs w:val="22"/>
        </w:rPr>
        <w:t xml:space="preserve">) léky na bolest v tabletách či injekční formě, náplastmi na provizorní zalepení tržných ran, náplastmi na rány. </w:t>
      </w:r>
    </w:p>
    <w:p w14:paraId="4B6E935D" w14:textId="77777777" w:rsidR="005968AF" w:rsidRPr="005968AF" w:rsidRDefault="005968AF" w:rsidP="005968AF">
      <w:pPr>
        <w:rPr>
          <w:rFonts w:asciiTheme="minorHAnsi" w:hAnsiTheme="minorHAnsi" w:cstheme="minorHAnsi"/>
          <w:sz w:val="22"/>
          <w:szCs w:val="22"/>
        </w:rPr>
      </w:pPr>
    </w:p>
    <w:p w14:paraId="6C1836D7" w14:textId="097812B3" w:rsidR="005968AF" w:rsidRPr="005968AF" w:rsidRDefault="00172C85" w:rsidP="00172C85">
      <w:pPr>
        <w:ind w:left="426" w:hanging="426"/>
        <w:rPr>
          <w:rFonts w:asciiTheme="minorHAnsi" w:hAnsiTheme="minorHAnsi" w:cstheme="minorHAnsi"/>
          <w:sz w:val="22"/>
          <w:szCs w:val="22"/>
        </w:rPr>
      </w:pPr>
      <w:bookmarkStart w:id="37" w:name="_Hlk483910313"/>
      <w:r>
        <w:rPr>
          <w:rFonts w:asciiTheme="minorHAnsi" w:hAnsiTheme="minorHAnsi" w:cstheme="minorHAnsi"/>
          <w:sz w:val="22"/>
          <w:szCs w:val="22"/>
        </w:rPr>
        <w:t xml:space="preserve">15. </w:t>
      </w:r>
      <w:r>
        <w:rPr>
          <w:rFonts w:asciiTheme="minorHAnsi" w:hAnsiTheme="minorHAnsi" w:cstheme="minorHAnsi"/>
          <w:sz w:val="22"/>
          <w:szCs w:val="22"/>
        </w:rPr>
        <w:tab/>
        <w:t>P</w:t>
      </w:r>
      <w:r w:rsidR="005968AF" w:rsidRPr="005968AF">
        <w:rPr>
          <w:rFonts w:asciiTheme="minorHAnsi" w:hAnsiTheme="minorHAnsi" w:cstheme="minorHAnsi"/>
          <w:sz w:val="22"/>
          <w:szCs w:val="22"/>
        </w:rPr>
        <w:t xml:space="preserve">rovinění, ke kterým dojde v souvislosti s konkrétním utkáním nebo utkáními soutěží </w:t>
      </w:r>
      <w:proofErr w:type="spellStart"/>
      <w:r w:rsidR="005968AF" w:rsidRPr="005968AF">
        <w:rPr>
          <w:rFonts w:asciiTheme="minorHAnsi" w:hAnsiTheme="minorHAnsi" w:cstheme="minorHAnsi"/>
          <w:sz w:val="22"/>
          <w:szCs w:val="22"/>
        </w:rPr>
        <w:t>Chance</w:t>
      </w:r>
      <w:proofErr w:type="spellEnd"/>
      <w:r w:rsidR="005968AF" w:rsidRPr="005968AF">
        <w:rPr>
          <w:rFonts w:asciiTheme="minorHAnsi" w:hAnsiTheme="minorHAnsi" w:cstheme="minorHAnsi"/>
          <w:sz w:val="22"/>
          <w:szCs w:val="22"/>
        </w:rPr>
        <w:t xml:space="preserve"> ligy, II. ligy ČR, JLA, Extraligy juniorů (dále také jako „</w:t>
      </w:r>
      <w:r w:rsidR="005968AF" w:rsidRPr="00172C85">
        <w:rPr>
          <w:rFonts w:asciiTheme="minorHAnsi" w:hAnsiTheme="minorHAnsi" w:cstheme="minorHAnsi"/>
          <w:sz w:val="22"/>
          <w:szCs w:val="22"/>
        </w:rPr>
        <w:t>ELJ</w:t>
      </w:r>
      <w:r w:rsidR="005968AF" w:rsidRPr="005968AF">
        <w:rPr>
          <w:rFonts w:asciiTheme="minorHAnsi" w:hAnsiTheme="minorHAnsi" w:cstheme="minorHAnsi"/>
          <w:sz w:val="22"/>
          <w:szCs w:val="22"/>
        </w:rPr>
        <w:t>“), ELD a Soutěží žen (dále také jako „</w:t>
      </w:r>
      <w:r w:rsidR="005968AF" w:rsidRPr="00172C85">
        <w:rPr>
          <w:rFonts w:asciiTheme="minorHAnsi" w:hAnsiTheme="minorHAnsi" w:cstheme="minorHAnsi"/>
          <w:sz w:val="22"/>
          <w:szCs w:val="22"/>
        </w:rPr>
        <w:t>SŽ</w:t>
      </w:r>
      <w:r w:rsidR="005968AF" w:rsidRPr="005968AF">
        <w:rPr>
          <w:rFonts w:asciiTheme="minorHAnsi" w:hAnsiTheme="minorHAnsi" w:cstheme="minorHAnsi"/>
          <w:sz w:val="22"/>
          <w:szCs w:val="22"/>
        </w:rPr>
        <w:t>“), projedná disciplinární komise ČSLH (dále jako „</w:t>
      </w:r>
      <w:r w:rsidR="005968AF" w:rsidRPr="00172C85">
        <w:rPr>
          <w:rFonts w:asciiTheme="minorHAnsi" w:hAnsiTheme="minorHAnsi" w:cstheme="minorHAnsi"/>
          <w:sz w:val="22"/>
          <w:szCs w:val="22"/>
        </w:rPr>
        <w:t>DK ČSLH</w:t>
      </w:r>
      <w:r w:rsidR="005968AF" w:rsidRPr="005968AF">
        <w:rPr>
          <w:rFonts w:asciiTheme="minorHAnsi" w:hAnsiTheme="minorHAnsi" w:cstheme="minorHAnsi"/>
          <w:sz w:val="22"/>
          <w:szCs w:val="22"/>
        </w:rPr>
        <w:t>“). Provinění, ke kterým dojde v souvislosti s konkrétním utkáním nebo utkáními soutěží Ligy juniorů (dále také jako „</w:t>
      </w:r>
      <w:r w:rsidR="005968AF" w:rsidRPr="00172C85">
        <w:rPr>
          <w:rFonts w:asciiTheme="minorHAnsi" w:hAnsiTheme="minorHAnsi" w:cstheme="minorHAnsi"/>
          <w:sz w:val="22"/>
          <w:szCs w:val="22"/>
        </w:rPr>
        <w:t>LJ</w:t>
      </w:r>
      <w:r w:rsidR="005968AF" w:rsidRPr="005968AF">
        <w:rPr>
          <w:rFonts w:asciiTheme="minorHAnsi" w:hAnsiTheme="minorHAnsi" w:cstheme="minorHAnsi"/>
          <w:sz w:val="22"/>
          <w:szCs w:val="22"/>
        </w:rPr>
        <w:t>“), Ligy dorostu (dále také jako „</w:t>
      </w:r>
      <w:r w:rsidR="005968AF" w:rsidRPr="00172C85">
        <w:rPr>
          <w:rFonts w:asciiTheme="minorHAnsi" w:hAnsiTheme="minorHAnsi" w:cstheme="minorHAnsi"/>
          <w:sz w:val="22"/>
          <w:szCs w:val="22"/>
        </w:rPr>
        <w:t>LD</w:t>
      </w:r>
      <w:r w:rsidR="005968AF" w:rsidRPr="005968AF">
        <w:rPr>
          <w:rFonts w:asciiTheme="minorHAnsi" w:hAnsiTheme="minorHAnsi" w:cstheme="minorHAnsi"/>
          <w:sz w:val="22"/>
          <w:szCs w:val="22"/>
        </w:rPr>
        <w:t>“), LSŽ a LMŽ projedná disciplinární komise KVV ČSLH, kterému je řídícím orgánem soutěží, tj. VV ČSLH, svěřeno „technické“ řízení těchto soutěží.</w:t>
      </w:r>
    </w:p>
    <w:p w14:paraId="77FCD10F" w14:textId="77777777" w:rsidR="005968AF" w:rsidRPr="005968AF" w:rsidRDefault="005968AF" w:rsidP="00CF4FDF">
      <w:pPr>
        <w:numPr>
          <w:ilvl w:val="0"/>
          <w:numId w:val="45"/>
        </w:numPr>
        <w:spacing w:before="120"/>
        <w:ind w:left="697"/>
        <w:rPr>
          <w:rFonts w:asciiTheme="minorHAnsi" w:hAnsiTheme="minorHAnsi" w:cstheme="minorHAnsi"/>
          <w:sz w:val="22"/>
          <w:szCs w:val="22"/>
        </w:rPr>
      </w:pPr>
      <w:r w:rsidRPr="005968AF">
        <w:rPr>
          <w:rFonts w:asciiTheme="minorHAnsi" w:hAnsiTheme="minorHAnsi" w:cstheme="minorHAnsi"/>
          <w:sz w:val="22"/>
          <w:szCs w:val="22"/>
        </w:rPr>
        <w:t>hráč nebo funkcionář, jemuž je rozhodčími utkání uložen trest ve hře (dále jako „</w:t>
      </w:r>
      <w:r w:rsidRPr="005968AF">
        <w:rPr>
          <w:rFonts w:asciiTheme="minorHAnsi" w:hAnsiTheme="minorHAnsi" w:cstheme="minorHAnsi"/>
          <w:b/>
          <w:sz w:val="22"/>
          <w:szCs w:val="22"/>
        </w:rPr>
        <w:t>TH</w:t>
      </w:r>
      <w:r w:rsidRPr="005968AF">
        <w:rPr>
          <w:rFonts w:asciiTheme="minorHAnsi" w:hAnsiTheme="minorHAnsi" w:cstheme="minorHAnsi"/>
          <w:sz w:val="22"/>
          <w:szCs w:val="22"/>
        </w:rPr>
        <w:t xml:space="preserve">“), má nepodmíněně zastavenou činnost až do uzavření případu DK ČSLH s tím, že hráčský průkaz nebo průkaz trenéra nebo průkaz funkcionáře rozhodčí </w:t>
      </w:r>
      <w:r w:rsidRPr="005968AF">
        <w:rPr>
          <w:rFonts w:asciiTheme="minorHAnsi" w:hAnsiTheme="minorHAnsi" w:cstheme="minorHAnsi"/>
          <w:bCs/>
          <w:sz w:val="22"/>
          <w:szCs w:val="22"/>
        </w:rPr>
        <w:t>odebere</w:t>
      </w:r>
      <w:r w:rsidRPr="005968AF">
        <w:rPr>
          <w:rFonts w:asciiTheme="minorHAnsi" w:hAnsiTheme="minorHAnsi" w:cstheme="minorHAnsi"/>
          <w:sz w:val="22"/>
          <w:szCs w:val="22"/>
        </w:rPr>
        <w:t xml:space="preserve"> a doručí jej na ČSLH, DK ČSLH v této věci zahájí disciplinární jednání dle části V. SDŘ,</w:t>
      </w:r>
    </w:p>
    <w:p w14:paraId="38ED2F80" w14:textId="77777777" w:rsidR="005968AF" w:rsidRPr="005968AF" w:rsidRDefault="005968AF" w:rsidP="00CF4FDF">
      <w:pPr>
        <w:numPr>
          <w:ilvl w:val="0"/>
          <w:numId w:val="45"/>
        </w:numPr>
        <w:spacing w:before="120"/>
        <w:ind w:left="697"/>
        <w:rPr>
          <w:rFonts w:asciiTheme="minorHAnsi" w:hAnsiTheme="minorHAnsi" w:cstheme="minorHAnsi"/>
          <w:sz w:val="22"/>
          <w:szCs w:val="22"/>
        </w:rPr>
      </w:pPr>
      <w:r w:rsidRPr="005968AF">
        <w:rPr>
          <w:rFonts w:asciiTheme="minorHAnsi" w:hAnsiTheme="minorHAnsi" w:cstheme="minorHAnsi"/>
          <w:sz w:val="22"/>
          <w:szCs w:val="22"/>
        </w:rPr>
        <w:t xml:space="preserve">projednání přestupku hráče nebo funkcionáře za provinění popsané písm. a) tohoto odstavce musí v souladu s čl. 524 odst. 2. SDŘ předcházet úhrada poplatku za disciplinární projednání ve výši 1.000,- Kč (účet č.: 90718453/0300, variabilní symbol je registrační číslo Klubu a do zprávy pro příjemce je povinnost uvést jméno provinivšího se jednotlivce) a zaslání potvrzení o úhradě DK ČSLH na mail asistentky sportovního oddělení ČSLH Kristýny Musilové </w:t>
      </w:r>
      <w:hyperlink r:id="rId105" w:history="1">
        <w:r w:rsidRPr="00172C85">
          <w:rPr>
            <w:rStyle w:val="Hypertextovodkaz"/>
            <w:rFonts w:asciiTheme="minorHAnsi" w:hAnsiTheme="minorHAnsi" w:cstheme="minorHAnsi"/>
            <w:color w:val="auto"/>
            <w:sz w:val="22"/>
            <w:szCs w:val="22"/>
          </w:rPr>
          <w:t>musilova@czehockey.cz</w:t>
        </w:r>
      </w:hyperlink>
      <w:r w:rsidRPr="00172C85">
        <w:rPr>
          <w:rFonts w:asciiTheme="minorHAnsi" w:hAnsiTheme="minorHAnsi" w:cstheme="minorHAnsi"/>
          <w:sz w:val="22"/>
          <w:szCs w:val="22"/>
          <w:u w:val="single"/>
        </w:rPr>
        <w:t>;</w:t>
      </w:r>
      <w:r w:rsidRPr="005968AF">
        <w:rPr>
          <w:rFonts w:asciiTheme="minorHAnsi" w:hAnsiTheme="minorHAnsi" w:cstheme="minorHAnsi"/>
          <w:sz w:val="22"/>
          <w:szCs w:val="22"/>
        </w:rPr>
        <w:t xml:space="preserve"> bez úhrady poplatku za disciplinární projednání nebude přestupek projednán,</w:t>
      </w:r>
    </w:p>
    <w:p w14:paraId="7E440F7F" w14:textId="77777777" w:rsidR="005968AF" w:rsidRPr="005968AF" w:rsidRDefault="005968AF" w:rsidP="00CF4FDF">
      <w:pPr>
        <w:numPr>
          <w:ilvl w:val="0"/>
          <w:numId w:val="45"/>
        </w:numPr>
        <w:spacing w:before="120"/>
        <w:ind w:left="697"/>
        <w:rPr>
          <w:rFonts w:asciiTheme="minorHAnsi" w:hAnsiTheme="minorHAnsi" w:cstheme="minorHAnsi"/>
          <w:sz w:val="22"/>
          <w:szCs w:val="22"/>
        </w:rPr>
      </w:pPr>
      <w:r w:rsidRPr="005968AF">
        <w:rPr>
          <w:rFonts w:asciiTheme="minorHAnsi" w:hAnsiTheme="minorHAnsi" w:cstheme="minorHAnsi"/>
          <w:sz w:val="22"/>
          <w:szCs w:val="22"/>
        </w:rPr>
        <w:t>DK ČSLH zasedá vždy ve úterý od 10:00 hodin, v případě provinění, k nimž dojde k v souvislosti s konáním I. ligy ČR a v závěrečných částech ostatních soutěží mohou být termíny zasedání DK ČSLH stanovovány dle aktuální potřeby,</w:t>
      </w:r>
    </w:p>
    <w:p w14:paraId="14137EB7" w14:textId="77777777" w:rsidR="005968AF" w:rsidRPr="005968AF" w:rsidRDefault="005968AF" w:rsidP="00CF4FDF">
      <w:pPr>
        <w:numPr>
          <w:ilvl w:val="0"/>
          <w:numId w:val="45"/>
        </w:numPr>
        <w:spacing w:before="120"/>
        <w:ind w:left="697"/>
        <w:rPr>
          <w:rFonts w:asciiTheme="minorHAnsi" w:hAnsiTheme="minorHAnsi" w:cstheme="minorHAnsi"/>
          <w:sz w:val="22"/>
          <w:szCs w:val="22"/>
        </w:rPr>
      </w:pPr>
      <w:r w:rsidRPr="005968AF">
        <w:rPr>
          <w:rFonts w:asciiTheme="minorHAnsi" w:hAnsiTheme="minorHAnsi" w:cstheme="minorHAnsi"/>
          <w:sz w:val="22"/>
          <w:szCs w:val="22"/>
        </w:rPr>
        <w:t xml:space="preserve">v případě uložení pokuty jednotlivci nebo kolektivu je povinností Klubu dodržet termín splatnosti a doložit kopii dokladu o zaplacení DK ČSLH na mail asistentky sportovního oddělení ČSLH Kristýny Musilové </w:t>
      </w:r>
      <w:hyperlink r:id="rId106" w:history="1">
        <w:r w:rsidRPr="00172C85">
          <w:rPr>
            <w:rStyle w:val="Hypertextovodkaz"/>
            <w:rFonts w:asciiTheme="minorHAnsi" w:hAnsiTheme="minorHAnsi" w:cstheme="minorHAnsi"/>
            <w:color w:val="auto"/>
            <w:sz w:val="22"/>
            <w:szCs w:val="22"/>
          </w:rPr>
          <w:t>musilova@czehockey.cz</w:t>
        </w:r>
      </w:hyperlink>
      <w:r w:rsidRPr="005968AF">
        <w:rPr>
          <w:rFonts w:asciiTheme="minorHAnsi" w:hAnsiTheme="minorHAnsi" w:cstheme="minorHAnsi"/>
          <w:sz w:val="22"/>
          <w:szCs w:val="22"/>
        </w:rPr>
        <w:t>; pokud nebude ve stanoveném termínu kopie o úhradě doložena, má řídící orgán soutěže právo zastavit na návrh DK ČSLH příslušnému družstvu Klubu činnost,</w:t>
      </w:r>
    </w:p>
    <w:p w14:paraId="4AF0E475" w14:textId="77777777" w:rsidR="005968AF" w:rsidRPr="005968AF" w:rsidRDefault="005968AF" w:rsidP="00CF4FDF">
      <w:pPr>
        <w:numPr>
          <w:ilvl w:val="0"/>
          <w:numId w:val="45"/>
        </w:numPr>
        <w:spacing w:before="120"/>
        <w:ind w:left="697"/>
        <w:rPr>
          <w:rFonts w:asciiTheme="minorHAnsi" w:hAnsiTheme="minorHAnsi" w:cstheme="minorHAnsi"/>
          <w:sz w:val="22"/>
          <w:szCs w:val="22"/>
        </w:rPr>
      </w:pPr>
      <w:r w:rsidRPr="005968AF">
        <w:rPr>
          <w:rFonts w:asciiTheme="minorHAnsi" w:hAnsiTheme="minorHAnsi" w:cstheme="minorHAnsi"/>
          <w:sz w:val="22"/>
          <w:szCs w:val="22"/>
        </w:rPr>
        <w:t>rozhodnutí DK ČSLH se dle čl. 525 odst. 2. SDŘ doručuje doporučenou poštou nebo elektronickou poštou na adresu Klubu, který nebo jehož kolektiv, hráč, funkcionář, člen apod. byl potrestán. Náležitosti rozhodnutí DK ČSLH jsou stanoveny čl. 525 odst. 1. SDŘ,</w:t>
      </w:r>
    </w:p>
    <w:p w14:paraId="16793C44" w14:textId="4C508F7C" w:rsidR="005968AF" w:rsidRPr="005968AF" w:rsidRDefault="005968AF" w:rsidP="00CF4FDF">
      <w:pPr>
        <w:numPr>
          <w:ilvl w:val="0"/>
          <w:numId w:val="45"/>
        </w:numPr>
        <w:spacing w:before="120"/>
        <w:ind w:left="697"/>
        <w:rPr>
          <w:rFonts w:asciiTheme="minorHAnsi" w:hAnsiTheme="minorHAnsi" w:cstheme="minorHAnsi"/>
          <w:sz w:val="22"/>
          <w:szCs w:val="22"/>
        </w:rPr>
      </w:pPr>
      <w:r w:rsidRPr="005968AF">
        <w:rPr>
          <w:rFonts w:asciiTheme="minorHAnsi" w:hAnsiTheme="minorHAnsi" w:cstheme="minorHAnsi"/>
          <w:sz w:val="22"/>
          <w:szCs w:val="22"/>
        </w:rPr>
        <w:t>za projednání jiného přestupku hráče, funkcionáře, člena apod., nebo kolektivu Klubu, než které je popsáno písm. a) tohoto odstavce, je Klub, který nebo jehož kolektiv, hráč, funkcionář, člen apod. je trestán, povinen uhradit ve lhůtě stanovené rozhodnutím DK ČSLH poplatek za disciplinární projednání ve výši 1.000 Kč,</w:t>
      </w:r>
    </w:p>
    <w:p w14:paraId="4409B56D" w14:textId="77777777" w:rsidR="005968AF" w:rsidRPr="005968AF" w:rsidRDefault="005968AF" w:rsidP="00CF4FDF">
      <w:pPr>
        <w:numPr>
          <w:ilvl w:val="0"/>
          <w:numId w:val="45"/>
        </w:numPr>
        <w:spacing w:before="120"/>
        <w:ind w:left="697"/>
        <w:rPr>
          <w:rFonts w:asciiTheme="minorHAnsi" w:hAnsiTheme="minorHAnsi" w:cstheme="minorHAnsi"/>
          <w:sz w:val="22"/>
          <w:szCs w:val="22"/>
        </w:rPr>
      </w:pPr>
      <w:bookmarkStart w:id="38" w:name="_Hlk486482600"/>
      <w:r w:rsidRPr="005968AF">
        <w:rPr>
          <w:rFonts w:asciiTheme="minorHAnsi" w:hAnsiTheme="minorHAnsi" w:cstheme="minorHAnsi"/>
          <w:sz w:val="22"/>
          <w:szCs w:val="22"/>
        </w:rPr>
        <w:t>je-li jednotlivci rozhodnutím DK ČSLH uložen trest zastavení činnosti nebo vyloučení z činnosti v ledním hokeji v den konání utkání, na které se má trest vztahovat, a je-li takový trest současně uložen za jiný přestupek, než který je popsán písm. a) tohoto odstavce,  je povinností DK ČSLH oznámit uložení takového trestu v souladu s písm. e) tohoto odstavce nejpozději do 13:00 hodin dne konání takového utkání; Nevydá-li DK ČSLH v této stanovené lhůtě své rozhodnutí dle čl. 525 SDŘ, je uložený trest zastavení činnosti nebo vyloučení z činnosti v ledním hokeji účinný až od následujícího dne,</w:t>
      </w:r>
    </w:p>
    <w:p w14:paraId="4381DD54" w14:textId="77777777" w:rsidR="005968AF" w:rsidRPr="005968AF" w:rsidRDefault="005968AF" w:rsidP="00CF4FDF">
      <w:pPr>
        <w:numPr>
          <w:ilvl w:val="0"/>
          <w:numId w:val="45"/>
        </w:numPr>
        <w:spacing w:before="120"/>
        <w:ind w:left="697"/>
        <w:rPr>
          <w:rFonts w:asciiTheme="minorHAnsi" w:hAnsiTheme="minorHAnsi" w:cstheme="minorHAnsi"/>
          <w:sz w:val="22"/>
          <w:szCs w:val="22"/>
        </w:rPr>
      </w:pPr>
      <w:r w:rsidRPr="005968AF">
        <w:rPr>
          <w:rFonts w:asciiTheme="minorHAnsi" w:hAnsiTheme="minorHAnsi" w:cstheme="minorHAnsi"/>
          <w:sz w:val="22"/>
          <w:szCs w:val="22"/>
        </w:rPr>
        <w:t xml:space="preserve">Klub, jehož kolektiv se účastnil příslušného utkání </w:t>
      </w:r>
      <w:proofErr w:type="spellStart"/>
      <w:r w:rsidRPr="005968AF">
        <w:rPr>
          <w:rFonts w:asciiTheme="minorHAnsi" w:hAnsiTheme="minorHAnsi" w:cstheme="minorHAnsi"/>
          <w:sz w:val="22"/>
          <w:szCs w:val="22"/>
        </w:rPr>
        <w:t>Chance</w:t>
      </w:r>
      <w:proofErr w:type="spellEnd"/>
      <w:r w:rsidRPr="005968AF">
        <w:rPr>
          <w:rFonts w:asciiTheme="minorHAnsi" w:hAnsiTheme="minorHAnsi" w:cstheme="minorHAnsi"/>
          <w:sz w:val="22"/>
          <w:szCs w:val="22"/>
        </w:rPr>
        <w:t xml:space="preserve"> ligy, II. ligy ČR, JLA, ELJ, ELD, či SŽ, má právo podat v souladu s čl. 517 písm. a) SDŘ podnět k zahájení disciplinárního jednání ve věci jakéhokoliv jednání jednotlivce z tohoto příslušného utkání, či jakéhokoliv jiného provinění, které je možné projednat podle příslušných ustanovení SDŘ, a to při splnění následujících podmínek:</w:t>
      </w:r>
    </w:p>
    <w:p w14:paraId="6814CB56" w14:textId="77777777" w:rsidR="005968AF" w:rsidRPr="005968AF" w:rsidRDefault="005968AF" w:rsidP="00EB208F">
      <w:pPr>
        <w:numPr>
          <w:ilvl w:val="0"/>
          <w:numId w:val="56"/>
        </w:numPr>
        <w:spacing w:before="120"/>
        <w:ind w:hanging="566"/>
        <w:rPr>
          <w:rFonts w:asciiTheme="minorHAnsi" w:hAnsiTheme="minorHAnsi" w:cstheme="minorHAnsi"/>
          <w:sz w:val="22"/>
          <w:szCs w:val="22"/>
        </w:rPr>
      </w:pPr>
      <w:r w:rsidRPr="005968AF">
        <w:rPr>
          <w:rFonts w:asciiTheme="minorHAnsi" w:hAnsiTheme="minorHAnsi" w:cstheme="minorHAnsi"/>
          <w:sz w:val="22"/>
          <w:szCs w:val="22"/>
        </w:rPr>
        <w:lastRenderedPageBreak/>
        <w:t xml:space="preserve">podnět musí Klub podat výhradně písemně elektronickou poštou na adresu asistentky sportovního oddělení Kristýny Musilové </w:t>
      </w:r>
      <w:hyperlink r:id="rId107" w:history="1">
        <w:r w:rsidRPr="00172C85">
          <w:rPr>
            <w:rStyle w:val="Hypertextovodkaz"/>
            <w:rFonts w:asciiTheme="minorHAnsi" w:hAnsiTheme="minorHAnsi" w:cstheme="minorHAnsi"/>
            <w:color w:val="auto"/>
            <w:sz w:val="22"/>
            <w:szCs w:val="22"/>
          </w:rPr>
          <w:t>musilova@czehockey.cz</w:t>
        </w:r>
      </w:hyperlink>
      <w:r w:rsidRPr="005968AF">
        <w:rPr>
          <w:rFonts w:asciiTheme="minorHAnsi" w:hAnsiTheme="minorHAnsi" w:cstheme="minorHAnsi"/>
          <w:sz w:val="22"/>
          <w:szCs w:val="22"/>
        </w:rPr>
        <w:t>, a to nejpozději do 11:00 hodin dne následujícího po skončení příslušného utkání;</w:t>
      </w:r>
    </w:p>
    <w:p w14:paraId="00C98AB2" w14:textId="77777777" w:rsidR="005968AF" w:rsidRPr="005968AF" w:rsidRDefault="005968AF" w:rsidP="00EB208F">
      <w:pPr>
        <w:numPr>
          <w:ilvl w:val="0"/>
          <w:numId w:val="56"/>
        </w:numPr>
        <w:spacing w:before="120"/>
        <w:ind w:hanging="566"/>
        <w:rPr>
          <w:rFonts w:asciiTheme="minorHAnsi" w:hAnsiTheme="minorHAnsi" w:cstheme="minorHAnsi"/>
          <w:sz w:val="22"/>
          <w:szCs w:val="22"/>
        </w:rPr>
      </w:pPr>
      <w:r w:rsidRPr="005968AF">
        <w:rPr>
          <w:rFonts w:asciiTheme="minorHAnsi" w:hAnsiTheme="minorHAnsi" w:cstheme="minorHAnsi"/>
          <w:sz w:val="22"/>
          <w:szCs w:val="22"/>
        </w:rPr>
        <w:t>Klub je povinen ve svém podnětu označit Klub, kolektiv Klubu, či jméno jednotlivce, proti němuž má být disciplinární jednání vedeno, druh či popis přestupku, jehož se měl Klub, kolektiv Klubu nebo jednotlivec dopustit a přiložit videosekvenci jednání, pro které má být disciplinární jednání vedeno;</w:t>
      </w:r>
    </w:p>
    <w:p w14:paraId="4EDA8A15" w14:textId="77777777" w:rsidR="005968AF" w:rsidRPr="005968AF" w:rsidRDefault="005968AF" w:rsidP="00EB208F">
      <w:pPr>
        <w:numPr>
          <w:ilvl w:val="0"/>
          <w:numId w:val="56"/>
        </w:numPr>
        <w:spacing w:before="120"/>
        <w:ind w:hanging="566"/>
        <w:rPr>
          <w:rFonts w:asciiTheme="minorHAnsi" w:hAnsiTheme="minorHAnsi" w:cstheme="minorHAnsi"/>
          <w:sz w:val="22"/>
          <w:szCs w:val="22"/>
        </w:rPr>
      </w:pPr>
      <w:r w:rsidRPr="005968AF">
        <w:rPr>
          <w:rFonts w:asciiTheme="minorHAnsi" w:hAnsiTheme="minorHAnsi" w:cstheme="minorHAnsi"/>
          <w:sz w:val="22"/>
          <w:szCs w:val="22"/>
        </w:rPr>
        <w:t xml:space="preserve">Klub je povinen nejpozději do 11:00 hodin dne následujícího po skončení příslušného utkání doložit kopii dokladu o zaplacení poplatku za podání podnětu ve výši </w:t>
      </w:r>
      <w:proofErr w:type="gramStart"/>
      <w:r w:rsidRPr="005968AF">
        <w:rPr>
          <w:rFonts w:asciiTheme="minorHAnsi" w:hAnsiTheme="minorHAnsi" w:cstheme="minorHAnsi"/>
          <w:sz w:val="22"/>
          <w:szCs w:val="22"/>
        </w:rPr>
        <w:t>1.000,-</w:t>
      </w:r>
      <w:proofErr w:type="gramEnd"/>
      <w:r w:rsidRPr="005968AF">
        <w:rPr>
          <w:rFonts w:asciiTheme="minorHAnsi" w:hAnsiTheme="minorHAnsi" w:cstheme="minorHAnsi"/>
          <w:sz w:val="22"/>
          <w:szCs w:val="22"/>
        </w:rPr>
        <w:t xml:space="preserve">Kč, přičemž tento poplatek se Klubu vrací, dospěje-li v projednávaném případě DK ČSLH k rozhodnutí o uložení trestu ve smyslu čl. 502, resp. čl. 503 SDŘ subjektu označenému dle bodu </w:t>
      </w:r>
      <w:proofErr w:type="spellStart"/>
      <w:r w:rsidRPr="005968AF">
        <w:rPr>
          <w:rFonts w:asciiTheme="minorHAnsi" w:hAnsiTheme="minorHAnsi" w:cstheme="minorHAnsi"/>
          <w:sz w:val="22"/>
          <w:szCs w:val="22"/>
        </w:rPr>
        <w:t>ii</w:t>
      </w:r>
      <w:proofErr w:type="spellEnd"/>
      <w:r w:rsidRPr="005968AF">
        <w:rPr>
          <w:rFonts w:asciiTheme="minorHAnsi" w:hAnsiTheme="minorHAnsi" w:cstheme="minorHAnsi"/>
          <w:sz w:val="22"/>
          <w:szCs w:val="22"/>
        </w:rPr>
        <w:t>. tohoto písm.;</w:t>
      </w:r>
    </w:p>
    <w:p w14:paraId="30F0230B" w14:textId="77777777" w:rsidR="005968AF" w:rsidRPr="005968AF" w:rsidRDefault="005968AF" w:rsidP="00EB208F">
      <w:pPr>
        <w:numPr>
          <w:ilvl w:val="0"/>
          <w:numId w:val="56"/>
        </w:numPr>
        <w:spacing w:before="120"/>
        <w:ind w:hanging="566"/>
        <w:rPr>
          <w:rFonts w:asciiTheme="minorHAnsi" w:hAnsiTheme="minorHAnsi" w:cstheme="minorHAnsi"/>
          <w:sz w:val="22"/>
          <w:szCs w:val="22"/>
        </w:rPr>
      </w:pPr>
      <w:r w:rsidRPr="005968AF">
        <w:rPr>
          <w:rFonts w:asciiTheme="minorHAnsi" w:hAnsiTheme="minorHAnsi" w:cstheme="minorHAnsi"/>
          <w:sz w:val="22"/>
          <w:szCs w:val="22"/>
        </w:rPr>
        <w:t xml:space="preserve">Klub je povinen v kopii zprávy zasílané elektronickou poštou na adresu asistentky sportovního oddělení Kristýny Musilové </w:t>
      </w:r>
      <w:hyperlink r:id="rId108" w:history="1">
        <w:r w:rsidRPr="00172C85">
          <w:rPr>
            <w:rStyle w:val="Hypertextovodkaz"/>
            <w:rFonts w:asciiTheme="minorHAnsi" w:hAnsiTheme="minorHAnsi" w:cstheme="minorHAnsi"/>
            <w:color w:val="auto"/>
            <w:sz w:val="22"/>
            <w:szCs w:val="22"/>
          </w:rPr>
          <w:t>musilova@czehockey.cz</w:t>
        </w:r>
      </w:hyperlink>
      <w:r w:rsidRPr="005968AF">
        <w:rPr>
          <w:rFonts w:asciiTheme="minorHAnsi" w:hAnsiTheme="minorHAnsi" w:cstheme="minorHAnsi"/>
          <w:sz w:val="22"/>
          <w:szCs w:val="22"/>
        </w:rPr>
        <w:t xml:space="preserve"> dle bodu (i) tohoto písmene o podání podnětu informovat Klub, proti němuž, jeho kolektivu nebo jeho jednotlivci má být disciplinární jednání vedeno, za nesplnění této povinnosti bude v prvním případě provinivšímu se Klubu uložena finanční pokuta ve výši 5.000,-Kč, v případě opakování stanoví výši finanční pokuty DK ČSLH.</w:t>
      </w:r>
    </w:p>
    <w:bookmarkEnd w:id="37"/>
    <w:bookmarkEnd w:id="38"/>
    <w:p w14:paraId="077D3304" w14:textId="77777777" w:rsidR="005968AF" w:rsidRPr="005968AF" w:rsidRDefault="005968AF" w:rsidP="005968AF">
      <w:pPr>
        <w:rPr>
          <w:rFonts w:asciiTheme="minorHAnsi" w:hAnsiTheme="minorHAnsi" w:cstheme="minorHAnsi"/>
          <w:sz w:val="22"/>
          <w:szCs w:val="22"/>
        </w:rPr>
      </w:pPr>
    </w:p>
    <w:p w14:paraId="691AE802" w14:textId="664DA777" w:rsidR="005968AF" w:rsidRPr="005968AF" w:rsidRDefault="00172C85" w:rsidP="00172C85">
      <w:pPr>
        <w:tabs>
          <w:tab w:val="left" w:pos="426"/>
        </w:tabs>
        <w:rPr>
          <w:rFonts w:asciiTheme="minorHAnsi" w:hAnsiTheme="minorHAnsi" w:cstheme="minorHAnsi"/>
          <w:sz w:val="22"/>
          <w:szCs w:val="22"/>
        </w:rPr>
      </w:pPr>
      <w:r>
        <w:rPr>
          <w:rFonts w:asciiTheme="minorHAnsi" w:hAnsiTheme="minorHAnsi" w:cstheme="minorHAnsi"/>
          <w:sz w:val="22"/>
          <w:szCs w:val="22"/>
        </w:rPr>
        <w:t xml:space="preserve">16. </w:t>
      </w:r>
      <w:r>
        <w:rPr>
          <w:rFonts w:asciiTheme="minorHAnsi" w:hAnsiTheme="minorHAnsi" w:cstheme="minorHAnsi"/>
          <w:sz w:val="22"/>
          <w:szCs w:val="22"/>
        </w:rPr>
        <w:tab/>
        <w:t>Ř</w:t>
      </w:r>
      <w:r w:rsidR="005968AF" w:rsidRPr="005968AF">
        <w:rPr>
          <w:rFonts w:asciiTheme="minorHAnsi" w:hAnsiTheme="minorHAnsi" w:cstheme="minorHAnsi"/>
          <w:sz w:val="22"/>
          <w:szCs w:val="22"/>
        </w:rPr>
        <w:t>ízení soutěží:</w:t>
      </w:r>
    </w:p>
    <w:p w14:paraId="48438079" w14:textId="2D504F14" w:rsidR="005968AF" w:rsidRPr="005968AF" w:rsidRDefault="005968AF" w:rsidP="00CF4FDF">
      <w:pPr>
        <w:numPr>
          <w:ilvl w:val="0"/>
          <w:numId w:val="46"/>
        </w:numPr>
        <w:tabs>
          <w:tab w:val="left" w:pos="709"/>
          <w:tab w:val="left" w:pos="3402"/>
          <w:tab w:val="left" w:pos="3828"/>
          <w:tab w:val="left" w:pos="4111"/>
        </w:tabs>
        <w:spacing w:before="120"/>
        <w:rPr>
          <w:rFonts w:asciiTheme="minorHAnsi" w:hAnsiTheme="minorHAnsi" w:cstheme="minorHAnsi"/>
          <w:sz w:val="22"/>
          <w:szCs w:val="22"/>
        </w:rPr>
      </w:pPr>
      <w:r w:rsidRPr="005968AF">
        <w:rPr>
          <w:rFonts w:asciiTheme="minorHAnsi" w:hAnsiTheme="minorHAnsi" w:cstheme="minorHAnsi"/>
          <w:sz w:val="22"/>
          <w:szCs w:val="22"/>
        </w:rPr>
        <w:t xml:space="preserve">řídícím orgánem soutěží </w:t>
      </w:r>
      <w:proofErr w:type="spellStart"/>
      <w:r w:rsidRPr="005968AF">
        <w:rPr>
          <w:rFonts w:asciiTheme="minorHAnsi" w:hAnsiTheme="minorHAnsi" w:cstheme="minorHAnsi"/>
          <w:sz w:val="22"/>
          <w:szCs w:val="22"/>
        </w:rPr>
        <w:t>Chance</w:t>
      </w:r>
      <w:proofErr w:type="spellEnd"/>
      <w:r w:rsidRPr="005968AF">
        <w:rPr>
          <w:rFonts w:asciiTheme="minorHAnsi" w:hAnsiTheme="minorHAnsi" w:cstheme="minorHAnsi"/>
          <w:sz w:val="22"/>
          <w:szCs w:val="22"/>
        </w:rPr>
        <w:t xml:space="preserve"> ligy, II. ligy ČR, ELJ, LJ, </w:t>
      </w:r>
      <w:r w:rsidR="00172C85" w:rsidRPr="005968AF">
        <w:rPr>
          <w:rFonts w:asciiTheme="minorHAnsi" w:hAnsiTheme="minorHAnsi" w:cstheme="minorHAnsi"/>
          <w:sz w:val="22"/>
          <w:szCs w:val="22"/>
        </w:rPr>
        <w:t xml:space="preserve">ELD, </w:t>
      </w:r>
      <w:r w:rsidR="00172C85">
        <w:rPr>
          <w:rFonts w:asciiTheme="minorHAnsi" w:hAnsiTheme="minorHAnsi" w:cstheme="minorHAnsi"/>
          <w:sz w:val="22"/>
          <w:szCs w:val="22"/>
        </w:rPr>
        <w:t xml:space="preserve">RLJ, </w:t>
      </w:r>
      <w:r w:rsidRPr="005968AF">
        <w:rPr>
          <w:rFonts w:asciiTheme="minorHAnsi" w:hAnsiTheme="minorHAnsi" w:cstheme="minorHAnsi"/>
          <w:sz w:val="22"/>
          <w:szCs w:val="22"/>
        </w:rPr>
        <w:t>LD, LSŽ, LMŽ a SŽ je výkonný výbor ČSLH (dále jako „</w:t>
      </w:r>
      <w:r w:rsidRPr="005968AF">
        <w:rPr>
          <w:rFonts w:asciiTheme="minorHAnsi" w:hAnsiTheme="minorHAnsi" w:cstheme="minorHAnsi"/>
          <w:b/>
          <w:sz w:val="22"/>
          <w:szCs w:val="22"/>
        </w:rPr>
        <w:t>VV ČSLH</w:t>
      </w:r>
      <w:r w:rsidRPr="005968AF">
        <w:rPr>
          <w:rFonts w:asciiTheme="minorHAnsi" w:hAnsiTheme="minorHAnsi" w:cstheme="minorHAnsi"/>
          <w:sz w:val="22"/>
          <w:szCs w:val="22"/>
        </w:rPr>
        <w:t>“); řídícím orgánem krajských soutěží je příslušný krajský výkonný výbor ČSLH (dále také jako „</w:t>
      </w:r>
      <w:r w:rsidRPr="005968AF">
        <w:rPr>
          <w:rFonts w:asciiTheme="minorHAnsi" w:hAnsiTheme="minorHAnsi" w:cstheme="minorHAnsi"/>
          <w:b/>
          <w:sz w:val="22"/>
          <w:szCs w:val="22"/>
        </w:rPr>
        <w:t>KVV ČSLH</w:t>
      </w:r>
      <w:r w:rsidRPr="005968AF">
        <w:rPr>
          <w:rFonts w:asciiTheme="minorHAnsi" w:hAnsiTheme="minorHAnsi" w:cstheme="minorHAnsi"/>
          <w:sz w:val="22"/>
          <w:szCs w:val="22"/>
        </w:rPr>
        <w:t>“), okresních soutěží okresní výkonný výbor ČSLH (dále také jako „</w:t>
      </w:r>
      <w:r w:rsidRPr="005968AF">
        <w:rPr>
          <w:rFonts w:asciiTheme="minorHAnsi" w:hAnsiTheme="minorHAnsi" w:cstheme="minorHAnsi"/>
          <w:b/>
          <w:sz w:val="22"/>
          <w:szCs w:val="22"/>
        </w:rPr>
        <w:t>OVV ČSLH</w:t>
      </w:r>
      <w:r w:rsidRPr="005968AF">
        <w:rPr>
          <w:rFonts w:asciiTheme="minorHAnsi" w:hAnsiTheme="minorHAnsi" w:cstheme="minorHAnsi"/>
          <w:sz w:val="22"/>
          <w:szCs w:val="22"/>
        </w:rPr>
        <w:t xml:space="preserve">“); </w:t>
      </w:r>
    </w:p>
    <w:p w14:paraId="60A48370" w14:textId="77777777" w:rsidR="005968AF" w:rsidRPr="005968AF" w:rsidRDefault="005968AF" w:rsidP="00CF4FDF">
      <w:pPr>
        <w:numPr>
          <w:ilvl w:val="0"/>
          <w:numId w:val="46"/>
        </w:numPr>
        <w:tabs>
          <w:tab w:val="left" w:pos="709"/>
          <w:tab w:val="left" w:pos="3402"/>
          <w:tab w:val="left" w:pos="3828"/>
          <w:tab w:val="left" w:pos="4111"/>
        </w:tabs>
        <w:spacing w:before="120"/>
        <w:rPr>
          <w:rFonts w:asciiTheme="minorHAnsi" w:hAnsiTheme="minorHAnsi" w:cstheme="minorHAnsi"/>
          <w:sz w:val="22"/>
          <w:szCs w:val="22"/>
        </w:rPr>
      </w:pPr>
      <w:r w:rsidRPr="005968AF">
        <w:rPr>
          <w:rFonts w:asciiTheme="minorHAnsi" w:hAnsiTheme="minorHAnsi" w:cstheme="minorHAnsi"/>
          <w:sz w:val="22"/>
          <w:szCs w:val="22"/>
        </w:rPr>
        <w:t>určení řídích pracovníků v soutěžích, jejichž řídícím orgánem je VV ČSLH:</w:t>
      </w:r>
    </w:p>
    <w:p w14:paraId="22534598" w14:textId="77777777" w:rsidR="005968AF" w:rsidRPr="005968AF" w:rsidRDefault="005968AF" w:rsidP="005968AF">
      <w:pPr>
        <w:numPr>
          <w:ilvl w:val="0"/>
          <w:numId w:val="25"/>
        </w:numPr>
        <w:tabs>
          <w:tab w:val="left" w:pos="851"/>
          <w:tab w:val="left" w:pos="2552"/>
          <w:tab w:val="left" w:pos="3828"/>
          <w:tab w:val="left" w:pos="4111"/>
        </w:tabs>
        <w:ind w:left="981" w:hanging="357"/>
        <w:rPr>
          <w:rFonts w:asciiTheme="minorHAnsi" w:hAnsiTheme="minorHAnsi" w:cstheme="minorHAnsi"/>
          <w:sz w:val="22"/>
          <w:szCs w:val="22"/>
        </w:rPr>
      </w:pPr>
      <w:proofErr w:type="spellStart"/>
      <w:r w:rsidRPr="005968AF">
        <w:rPr>
          <w:rFonts w:asciiTheme="minorHAnsi" w:hAnsiTheme="minorHAnsi" w:cstheme="minorHAnsi"/>
          <w:sz w:val="22"/>
          <w:szCs w:val="22"/>
        </w:rPr>
        <w:t>Chance</w:t>
      </w:r>
      <w:proofErr w:type="spellEnd"/>
      <w:r w:rsidRPr="005968AF">
        <w:rPr>
          <w:rFonts w:asciiTheme="minorHAnsi" w:hAnsiTheme="minorHAnsi" w:cstheme="minorHAnsi"/>
          <w:sz w:val="22"/>
          <w:szCs w:val="22"/>
        </w:rPr>
        <w:t xml:space="preserve"> liga</w:t>
      </w:r>
      <w:r w:rsidRPr="005968AF">
        <w:rPr>
          <w:rFonts w:asciiTheme="minorHAnsi" w:hAnsiTheme="minorHAnsi" w:cstheme="minorHAnsi"/>
          <w:sz w:val="22"/>
          <w:szCs w:val="22"/>
        </w:rPr>
        <w:tab/>
        <w:t>Mgr. Pavel Setikovský,</w:t>
      </w:r>
    </w:p>
    <w:p w14:paraId="6FA18CE4" w14:textId="77777777" w:rsidR="005968AF" w:rsidRPr="005968AF" w:rsidRDefault="005968AF" w:rsidP="005968AF">
      <w:pPr>
        <w:numPr>
          <w:ilvl w:val="0"/>
          <w:numId w:val="25"/>
        </w:numPr>
        <w:tabs>
          <w:tab w:val="left" w:pos="851"/>
          <w:tab w:val="left" w:pos="2552"/>
          <w:tab w:val="left" w:pos="3828"/>
          <w:tab w:val="left" w:pos="4536"/>
        </w:tabs>
        <w:ind w:left="981" w:hanging="357"/>
        <w:rPr>
          <w:rFonts w:asciiTheme="minorHAnsi" w:hAnsiTheme="minorHAnsi" w:cstheme="minorHAnsi"/>
          <w:sz w:val="22"/>
          <w:szCs w:val="22"/>
        </w:rPr>
      </w:pPr>
      <w:r w:rsidRPr="005968AF">
        <w:rPr>
          <w:rFonts w:asciiTheme="minorHAnsi" w:hAnsiTheme="minorHAnsi" w:cstheme="minorHAnsi"/>
          <w:sz w:val="22"/>
          <w:szCs w:val="22"/>
        </w:rPr>
        <w:t>II. liga ČR</w:t>
      </w:r>
      <w:r w:rsidRPr="005968AF">
        <w:rPr>
          <w:rFonts w:asciiTheme="minorHAnsi" w:hAnsiTheme="minorHAnsi" w:cstheme="minorHAnsi"/>
          <w:sz w:val="22"/>
          <w:szCs w:val="22"/>
        </w:rPr>
        <w:tab/>
        <w:t>Mgr. Pavel Setikovský,</w:t>
      </w:r>
    </w:p>
    <w:p w14:paraId="23A6FB45" w14:textId="37F9F43D" w:rsidR="005968AF" w:rsidRPr="005968AF" w:rsidRDefault="00172C85" w:rsidP="005968AF">
      <w:pPr>
        <w:numPr>
          <w:ilvl w:val="0"/>
          <w:numId w:val="25"/>
        </w:numPr>
        <w:tabs>
          <w:tab w:val="left" w:pos="851"/>
          <w:tab w:val="left" w:pos="2552"/>
          <w:tab w:val="left" w:pos="3828"/>
          <w:tab w:val="left" w:pos="4111"/>
        </w:tabs>
        <w:ind w:left="981" w:hanging="357"/>
        <w:rPr>
          <w:rFonts w:asciiTheme="minorHAnsi" w:hAnsiTheme="minorHAnsi" w:cstheme="minorHAnsi"/>
          <w:sz w:val="22"/>
          <w:szCs w:val="22"/>
        </w:rPr>
      </w:pPr>
      <w:r>
        <w:rPr>
          <w:rFonts w:asciiTheme="minorHAnsi" w:hAnsiTheme="minorHAnsi" w:cstheme="minorHAnsi"/>
          <w:sz w:val="22"/>
          <w:szCs w:val="22"/>
        </w:rPr>
        <w:t>ELJ</w:t>
      </w:r>
      <w:r w:rsidR="005968AF" w:rsidRPr="005968AF">
        <w:rPr>
          <w:rFonts w:asciiTheme="minorHAnsi" w:hAnsiTheme="minorHAnsi" w:cstheme="minorHAnsi"/>
          <w:sz w:val="22"/>
          <w:szCs w:val="22"/>
        </w:rPr>
        <w:tab/>
        <w:t>Josef Řezníček,</w:t>
      </w:r>
    </w:p>
    <w:p w14:paraId="58024408" w14:textId="77777777" w:rsidR="005968AF" w:rsidRPr="005968AF" w:rsidRDefault="005968AF" w:rsidP="005968AF">
      <w:pPr>
        <w:numPr>
          <w:ilvl w:val="0"/>
          <w:numId w:val="25"/>
        </w:numPr>
        <w:tabs>
          <w:tab w:val="left" w:pos="851"/>
          <w:tab w:val="left" w:pos="2552"/>
          <w:tab w:val="left" w:pos="3828"/>
          <w:tab w:val="left" w:pos="4111"/>
        </w:tabs>
        <w:ind w:left="981" w:hanging="357"/>
        <w:rPr>
          <w:rFonts w:asciiTheme="minorHAnsi" w:hAnsiTheme="minorHAnsi" w:cstheme="minorHAnsi"/>
          <w:sz w:val="22"/>
          <w:szCs w:val="22"/>
        </w:rPr>
      </w:pPr>
      <w:r w:rsidRPr="005968AF">
        <w:rPr>
          <w:rFonts w:asciiTheme="minorHAnsi" w:hAnsiTheme="minorHAnsi" w:cstheme="minorHAnsi"/>
          <w:sz w:val="22"/>
          <w:szCs w:val="22"/>
        </w:rPr>
        <w:t>ELD</w:t>
      </w:r>
      <w:r w:rsidRPr="005968AF">
        <w:rPr>
          <w:rFonts w:asciiTheme="minorHAnsi" w:hAnsiTheme="minorHAnsi" w:cstheme="minorHAnsi"/>
          <w:sz w:val="22"/>
          <w:szCs w:val="22"/>
        </w:rPr>
        <w:tab/>
        <w:t>Mgr. Pavel Setikovský,</w:t>
      </w:r>
    </w:p>
    <w:p w14:paraId="084642B5" w14:textId="25D18AE1" w:rsidR="005968AF" w:rsidRDefault="005968AF" w:rsidP="005968AF">
      <w:pPr>
        <w:numPr>
          <w:ilvl w:val="0"/>
          <w:numId w:val="25"/>
        </w:numPr>
        <w:tabs>
          <w:tab w:val="left" w:pos="851"/>
          <w:tab w:val="left" w:pos="2552"/>
          <w:tab w:val="left" w:pos="3828"/>
          <w:tab w:val="left" w:pos="4111"/>
        </w:tabs>
        <w:ind w:left="2552" w:hanging="1928"/>
        <w:rPr>
          <w:rFonts w:asciiTheme="minorHAnsi" w:hAnsiTheme="minorHAnsi" w:cstheme="minorHAnsi"/>
          <w:sz w:val="22"/>
          <w:szCs w:val="22"/>
        </w:rPr>
      </w:pPr>
      <w:r w:rsidRPr="005968AF">
        <w:rPr>
          <w:rFonts w:asciiTheme="minorHAnsi" w:hAnsiTheme="minorHAnsi" w:cstheme="minorHAnsi"/>
          <w:sz w:val="22"/>
          <w:szCs w:val="22"/>
        </w:rPr>
        <w:t>LJ</w:t>
      </w:r>
      <w:r w:rsidRPr="005968AF">
        <w:rPr>
          <w:rFonts w:asciiTheme="minorHAnsi" w:hAnsiTheme="minorHAnsi" w:cstheme="minorHAnsi"/>
          <w:sz w:val="22"/>
          <w:szCs w:val="22"/>
        </w:rPr>
        <w:tab/>
      </w:r>
      <w:r w:rsidR="008A4CFE">
        <w:rPr>
          <w:rFonts w:asciiTheme="minorHAnsi" w:hAnsiTheme="minorHAnsi" w:cstheme="minorHAnsi"/>
          <w:sz w:val="22"/>
          <w:szCs w:val="22"/>
        </w:rPr>
        <w:t>Mgr. Pavel Smažil</w:t>
      </w:r>
      <w:r w:rsidRPr="005968AF">
        <w:rPr>
          <w:rFonts w:asciiTheme="minorHAnsi" w:hAnsiTheme="minorHAnsi" w:cstheme="minorHAnsi"/>
          <w:sz w:val="22"/>
          <w:szCs w:val="22"/>
        </w:rPr>
        <w:t>,</w:t>
      </w:r>
    </w:p>
    <w:p w14:paraId="72C995FA" w14:textId="781D06D3" w:rsidR="008A4CFE" w:rsidRPr="005968AF" w:rsidRDefault="008A4CFE" w:rsidP="005968AF">
      <w:pPr>
        <w:numPr>
          <w:ilvl w:val="0"/>
          <w:numId w:val="25"/>
        </w:numPr>
        <w:tabs>
          <w:tab w:val="left" w:pos="851"/>
          <w:tab w:val="left" w:pos="2552"/>
          <w:tab w:val="left" w:pos="3828"/>
          <w:tab w:val="left" w:pos="4111"/>
        </w:tabs>
        <w:ind w:left="2552" w:hanging="1928"/>
        <w:rPr>
          <w:rFonts w:asciiTheme="minorHAnsi" w:hAnsiTheme="minorHAnsi" w:cstheme="minorHAnsi"/>
          <w:sz w:val="22"/>
          <w:szCs w:val="22"/>
        </w:rPr>
      </w:pPr>
      <w:r>
        <w:rPr>
          <w:rFonts w:asciiTheme="minorHAnsi" w:hAnsiTheme="minorHAnsi" w:cstheme="minorHAnsi"/>
          <w:sz w:val="22"/>
          <w:szCs w:val="22"/>
        </w:rPr>
        <w:t>RLJ</w:t>
      </w:r>
      <w:r>
        <w:rPr>
          <w:rFonts w:asciiTheme="minorHAnsi" w:hAnsiTheme="minorHAnsi" w:cstheme="minorHAnsi"/>
          <w:sz w:val="22"/>
          <w:szCs w:val="22"/>
        </w:rPr>
        <w:tab/>
      </w:r>
      <w:r w:rsidRPr="005968AF">
        <w:rPr>
          <w:rFonts w:asciiTheme="minorHAnsi" w:hAnsiTheme="minorHAnsi" w:cstheme="minorHAnsi"/>
          <w:sz w:val="22"/>
          <w:szCs w:val="22"/>
        </w:rPr>
        <w:t xml:space="preserve">dle písm. c) tohoto odstavce, odpovědná osoba za přípravu systému soutěže a technických norem </w:t>
      </w:r>
      <w:proofErr w:type="gramStart"/>
      <w:r w:rsidRPr="005968AF">
        <w:rPr>
          <w:rFonts w:asciiTheme="minorHAnsi" w:hAnsiTheme="minorHAnsi" w:cstheme="minorHAnsi"/>
          <w:sz w:val="22"/>
          <w:szCs w:val="22"/>
        </w:rPr>
        <w:t>soutěže - Tomáš</w:t>
      </w:r>
      <w:proofErr w:type="gramEnd"/>
      <w:r w:rsidRPr="005968AF">
        <w:rPr>
          <w:rFonts w:asciiTheme="minorHAnsi" w:hAnsiTheme="minorHAnsi" w:cstheme="minorHAnsi"/>
          <w:sz w:val="22"/>
          <w:szCs w:val="22"/>
        </w:rPr>
        <w:t xml:space="preserve"> Jankovič,</w:t>
      </w:r>
    </w:p>
    <w:p w14:paraId="0A79CFB5" w14:textId="77777777" w:rsidR="005968AF" w:rsidRPr="005968AF" w:rsidRDefault="005968AF" w:rsidP="005968AF">
      <w:pPr>
        <w:numPr>
          <w:ilvl w:val="0"/>
          <w:numId w:val="25"/>
        </w:numPr>
        <w:tabs>
          <w:tab w:val="left" w:pos="851"/>
          <w:tab w:val="left" w:pos="2552"/>
          <w:tab w:val="left" w:pos="3828"/>
          <w:tab w:val="left" w:pos="4111"/>
        </w:tabs>
        <w:ind w:left="2552" w:hanging="1928"/>
        <w:rPr>
          <w:rFonts w:asciiTheme="minorHAnsi" w:hAnsiTheme="minorHAnsi" w:cstheme="minorHAnsi"/>
          <w:sz w:val="22"/>
          <w:szCs w:val="22"/>
        </w:rPr>
      </w:pPr>
      <w:r w:rsidRPr="005968AF">
        <w:rPr>
          <w:rFonts w:asciiTheme="minorHAnsi" w:hAnsiTheme="minorHAnsi" w:cstheme="minorHAnsi"/>
          <w:sz w:val="22"/>
          <w:szCs w:val="22"/>
        </w:rPr>
        <w:t>LD</w:t>
      </w:r>
      <w:r w:rsidRPr="005968AF">
        <w:rPr>
          <w:rFonts w:asciiTheme="minorHAnsi" w:hAnsiTheme="minorHAnsi" w:cstheme="minorHAnsi"/>
          <w:sz w:val="22"/>
          <w:szCs w:val="22"/>
        </w:rPr>
        <w:tab/>
        <w:t xml:space="preserve">dle písm. c) tohoto odstavce, odpovědná osoba za přípravu systému soutěže a technických norem </w:t>
      </w:r>
      <w:proofErr w:type="gramStart"/>
      <w:r w:rsidRPr="005968AF">
        <w:rPr>
          <w:rFonts w:asciiTheme="minorHAnsi" w:hAnsiTheme="minorHAnsi" w:cstheme="minorHAnsi"/>
          <w:sz w:val="22"/>
          <w:szCs w:val="22"/>
        </w:rPr>
        <w:t>soutěže - Tomáš</w:t>
      </w:r>
      <w:proofErr w:type="gramEnd"/>
      <w:r w:rsidRPr="005968AF">
        <w:rPr>
          <w:rFonts w:asciiTheme="minorHAnsi" w:hAnsiTheme="minorHAnsi" w:cstheme="minorHAnsi"/>
          <w:sz w:val="22"/>
          <w:szCs w:val="22"/>
        </w:rPr>
        <w:t xml:space="preserve"> Jankovič,</w:t>
      </w:r>
    </w:p>
    <w:p w14:paraId="7E21FDD6" w14:textId="77777777" w:rsidR="005968AF" w:rsidRPr="005968AF" w:rsidRDefault="005968AF" w:rsidP="005968AF">
      <w:pPr>
        <w:numPr>
          <w:ilvl w:val="0"/>
          <w:numId w:val="25"/>
        </w:numPr>
        <w:tabs>
          <w:tab w:val="left" w:pos="851"/>
          <w:tab w:val="left" w:pos="2552"/>
          <w:tab w:val="left" w:pos="3828"/>
          <w:tab w:val="left" w:pos="4111"/>
        </w:tabs>
        <w:ind w:left="2552" w:hanging="1928"/>
        <w:rPr>
          <w:rFonts w:asciiTheme="minorHAnsi" w:hAnsiTheme="minorHAnsi" w:cstheme="minorHAnsi"/>
          <w:sz w:val="22"/>
          <w:szCs w:val="22"/>
        </w:rPr>
      </w:pPr>
      <w:r w:rsidRPr="005968AF">
        <w:rPr>
          <w:rFonts w:asciiTheme="minorHAnsi" w:hAnsiTheme="minorHAnsi" w:cstheme="minorHAnsi"/>
          <w:sz w:val="22"/>
          <w:szCs w:val="22"/>
        </w:rPr>
        <w:t>LSŽ</w:t>
      </w:r>
      <w:r w:rsidRPr="005968AF">
        <w:rPr>
          <w:rFonts w:asciiTheme="minorHAnsi" w:hAnsiTheme="minorHAnsi" w:cstheme="minorHAnsi"/>
          <w:sz w:val="22"/>
          <w:szCs w:val="22"/>
        </w:rPr>
        <w:tab/>
        <w:t>dle písm. c) tohoto odstavce, odpovědná osoba za přípravu systému soutěže a technických norem soutěže - Mgr. Pavel Smažil,</w:t>
      </w:r>
    </w:p>
    <w:p w14:paraId="7913E596" w14:textId="77777777" w:rsidR="005968AF" w:rsidRPr="005968AF" w:rsidRDefault="005968AF" w:rsidP="005968AF">
      <w:pPr>
        <w:numPr>
          <w:ilvl w:val="0"/>
          <w:numId w:val="25"/>
        </w:numPr>
        <w:tabs>
          <w:tab w:val="left" w:pos="851"/>
          <w:tab w:val="left" w:pos="2552"/>
          <w:tab w:val="left" w:pos="3828"/>
          <w:tab w:val="left" w:pos="4111"/>
        </w:tabs>
        <w:ind w:left="2552" w:hanging="1928"/>
        <w:rPr>
          <w:rFonts w:asciiTheme="minorHAnsi" w:hAnsiTheme="minorHAnsi" w:cstheme="minorHAnsi"/>
          <w:sz w:val="22"/>
          <w:szCs w:val="22"/>
        </w:rPr>
      </w:pPr>
      <w:r w:rsidRPr="005968AF">
        <w:rPr>
          <w:rFonts w:asciiTheme="minorHAnsi" w:hAnsiTheme="minorHAnsi" w:cstheme="minorHAnsi"/>
          <w:sz w:val="22"/>
          <w:szCs w:val="22"/>
        </w:rPr>
        <w:t>LMŽ</w:t>
      </w:r>
      <w:r w:rsidRPr="005968AF">
        <w:rPr>
          <w:rFonts w:asciiTheme="minorHAnsi" w:hAnsiTheme="minorHAnsi" w:cstheme="minorHAnsi"/>
          <w:sz w:val="22"/>
          <w:szCs w:val="22"/>
        </w:rPr>
        <w:tab/>
        <w:t>dle písm. c) tohoto odstavce, odpovědná osoba za přípravu systému soutěže a technických norem soutěže - Mgr. Pavel Smažil,</w:t>
      </w:r>
    </w:p>
    <w:p w14:paraId="0B5BAC99" w14:textId="77777777" w:rsidR="005968AF" w:rsidRPr="005968AF" w:rsidRDefault="005968AF" w:rsidP="005968AF">
      <w:pPr>
        <w:numPr>
          <w:ilvl w:val="0"/>
          <w:numId w:val="25"/>
        </w:numPr>
        <w:tabs>
          <w:tab w:val="left" w:pos="851"/>
          <w:tab w:val="left" w:pos="2552"/>
          <w:tab w:val="left" w:pos="3828"/>
          <w:tab w:val="left" w:pos="4111"/>
        </w:tabs>
        <w:ind w:left="2552" w:hanging="1928"/>
        <w:rPr>
          <w:rFonts w:asciiTheme="minorHAnsi" w:hAnsiTheme="minorHAnsi" w:cstheme="minorHAnsi"/>
          <w:sz w:val="22"/>
          <w:szCs w:val="22"/>
        </w:rPr>
      </w:pPr>
      <w:r w:rsidRPr="005968AF">
        <w:rPr>
          <w:rFonts w:asciiTheme="minorHAnsi" w:hAnsiTheme="minorHAnsi" w:cstheme="minorHAnsi"/>
          <w:sz w:val="22"/>
          <w:szCs w:val="22"/>
        </w:rPr>
        <w:t>SŽ</w:t>
      </w:r>
      <w:r w:rsidRPr="005968AF">
        <w:rPr>
          <w:rFonts w:asciiTheme="minorHAnsi" w:hAnsiTheme="minorHAnsi" w:cstheme="minorHAnsi"/>
          <w:sz w:val="22"/>
          <w:szCs w:val="22"/>
        </w:rPr>
        <w:tab/>
        <w:t>Mgr. Martin Loukota,</w:t>
      </w:r>
    </w:p>
    <w:p w14:paraId="56F91BDC" w14:textId="0C9BC285" w:rsidR="005968AF" w:rsidRPr="005968AF" w:rsidRDefault="005968AF" w:rsidP="00CF4FDF">
      <w:pPr>
        <w:numPr>
          <w:ilvl w:val="0"/>
          <w:numId w:val="46"/>
        </w:numPr>
        <w:tabs>
          <w:tab w:val="left" w:pos="709"/>
          <w:tab w:val="left" w:pos="3402"/>
          <w:tab w:val="left" w:pos="3828"/>
          <w:tab w:val="left" w:pos="4111"/>
        </w:tabs>
        <w:spacing w:before="120"/>
        <w:rPr>
          <w:rFonts w:asciiTheme="minorHAnsi" w:hAnsiTheme="minorHAnsi" w:cstheme="minorHAnsi"/>
          <w:sz w:val="22"/>
          <w:szCs w:val="22"/>
        </w:rPr>
      </w:pPr>
      <w:r w:rsidRPr="005968AF">
        <w:rPr>
          <w:rFonts w:asciiTheme="minorHAnsi" w:hAnsiTheme="minorHAnsi" w:cstheme="minorHAnsi"/>
          <w:sz w:val="22"/>
          <w:szCs w:val="22"/>
        </w:rPr>
        <w:t xml:space="preserve">„technické“ řízení soutěží </w:t>
      </w:r>
      <w:r w:rsidR="008A4CFE">
        <w:rPr>
          <w:rFonts w:asciiTheme="minorHAnsi" w:hAnsiTheme="minorHAnsi" w:cstheme="minorHAnsi"/>
          <w:sz w:val="22"/>
          <w:szCs w:val="22"/>
        </w:rPr>
        <w:t>R</w:t>
      </w:r>
      <w:r w:rsidRPr="005968AF">
        <w:rPr>
          <w:rFonts w:asciiTheme="minorHAnsi" w:hAnsiTheme="minorHAnsi" w:cstheme="minorHAnsi"/>
          <w:sz w:val="22"/>
          <w:szCs w:val="22"/>
        </w:rPr>
        <w:t xml:space="preserve">LJ, LD, LSŽ a LMŽ, jakož i projednávání disciplinárních provinění v těchto soutěžích se svěřuje příslušným KVV ČSLH a jejich komisím: </w:t>
      </w:r>
    </w:p>
    <w:p w14:paraId="2DAE9C31" w14:textId="77777777" w:rsidR="005968AF" w:rsidRPr="005968AF" w:rsidRDefault="005968AF" w:rsidP="005968AF">
      <w:pPr>
        <w:tabs>
          <w:tab w:val="left" w:pos="851"/>
          <w:tab w:val="left" w:pos="3402"/>
          <w:tab w:val="left" w:pos="3828"/>
          <w:tab w:val="left" w:pos="4111"/>
        </w:tabs>
        <w:rPr>
          <w:rFonts w:asciiTheme="minorHAnsi" w:hAnsiTheme="minorHAnsi" w:cstheme="minorHAnsi"/>
          <w:color w:val="FF0000"/>
          <w:sz w:val="22"/>
          <w:szCs w:val="22"/>
        </w:rPr>
      </w:pPr>
    </w:p>
    <w:p w14:paraId="1EAAD267" w14:textId="3350FEF1"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(skupiny „</w:t>
      </w:r>
      <w:r>
        <w:rPr>
          <w:rFonts w:asciiTheme="minorHAnsi" w:hAnsiTheme="minorHAnsi" w:cstheme="minorHAnsi"/>
          <w:sz w:val="22"/>
          <w:szCs w:val="22"/>
        </w:rPr>
        <w:t>1</w:t>
      </w:r>
      <w:r w:rsidR="005968AF" w:rsidRPr="005968AF">
        <w:rPr>
          <w:rFonts w:asciiTheme="minorHAnsi" w:hAnsiTheme="minorHAnsi" w:cstheme="minorHAnsi"/>
          <w:sz w:val="22"/>
          <w:szCs w:val="22"/>
        </w:rPr>
        <w:t>“ a „</w:t>
      </w:r>
      <w:r>
        <w:rPr>
          <w:rFonts w:asciiTheme="minorHAnsi" w:hAnsiTheme="minorHAnsi" w:cstheme="minorHAnsi"/>
          <w:sz w:val="22"/>
          <w:szCs w:val="22"/>
        </w:rPr>
        <w:t>2</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Karlovarský KVV ČSLH</w:t>
      </w:r>
    </w:p>
    <w:p w14:paraId="1A5681A7" w14:textId="061AA870"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(skupiny „</w:t>
      </w:r>
      <w:r>
        <w:rPr>
          <w:rFonts w:asciiTheme="minorHAnsi" w:hAnsiTheme="minorHAnsi" w:cstheme="minorHAnsi"/>
          <w:sz w:val="22"/>
          <w:szCs w:val="22"/>
        </w:rPr>
        <w:t>3</w:t>
      </w:r>
      <w:r w:rsidR="005968AF" w:rsidRPr="005968AF">
        <w:rPr>
          <w:rFonts w:asciiTheme="minorHAnsi" w:hAnsiTheme="minorHAnsi" w:cstheme="minorHAnsi"/>
          <w:sz w:val="22"/>
          <w:szCs w:val="22"/>
        </w:rPr>
        <w:t>“ a „</w:t>
      </w:r>
      <w:r>
        <w:rPr>
          <w:rFonts w:asciiTheme="minorHAnsi" w:hAnsiTheme="minorHAnsi" w:cstheme="minorHAnsi"/>
          <w:sz w:val="22"/>
          <w:szCs w:val="22"/>
        </w:rPr>
        <w:t>4</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Jihočeský KVV ČSLH</w:t>
      </w:r>
    </w:p>
    <w:p w14:paraId="03B89B0B" w14:textId="1C3A3AD7" w:rsid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(skupiny „</w:t>
      </w:r>
      <w:r>
        <w:rPr>
          <w:rFonts w:asciiTheme="minorHAnsi" w:hAnsiTheme="minorHAnsi" w:cstheme="minorHAnsi"/>
          <w:sz w:val="22"/>
          <w:szCs w:val="22"/>
        </w:rPr>
        <w:t>5</w:t>
      </w:r>
      <w:r w:rsidR="005968AF" w:rsidRPr="005968AF">
        <w:rPr>
          <w:rFonts w:asciiTheme="minorHAnsi" w:hAnsiTheme="minorHAnsi" w:cstheme="minorHAnsi"/>
          <w:sz w:val="22"/>
          <w:szCs w:val="22"/>
        </w:rPr>
        <w:t>“ a „</w:t>
      </w:r>
      <w:r>
        <w:rPr>
          <w:rFonts w:asciiTheme="minorHAnsi" w:hAnsiTheme="minorHAnsi" w:cstheme="minorHAnsi"/>
          <w:sz w:val="22"/>
          <w:szCs w:val="22"/>
        </w:rPr>
        <w:t>6</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Pražský KVV ČSLH</w:t>
      </w:r>
    </w:p>
    <w:p w14:paraId="00F0126A" w14:textId="7EE83F18" w:rsidR="008A4CFE"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RLJ (skupiny „7“ a „8“)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Liberecký KVV ČSLH</w:t>
      </w:r>
    </w:p>
    <w:p w14:paraId="5C20B163" w14:textId="0D8A5E8E"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(skupiny „</w:t>
      </w:r>
      <w:r>
        <w:rPr>
          <w:rFonts w:asciiTheme="minorHAnsi" w:hAnsiTheme="minorHAnsi" w:cstheme="minorHAnsi"/>
          <w:sz w:val="22"/>
          <w:szCs w:val="22"/>
        </w:rPr>
        <w:t>9</w:t>
      </w:r>
      <w:r w:rsidR="005968AF" w:rsidRPr="005968AF">
        <w:rPr>
          <w:rFonts w:asciiTheme="minorHAnsi" w:hAnsiTheme="minorHAnsi" w:cstheme="minorHAnsi"/>
          <w:sz w:val="22"/>
          <w:szCs w:val="22"/>
        </w:rPr>
        <w:t>“ a „</w:t>
      </w:r>
      <w:r>
        <w:rPr>
          <w:rFonts w:asciiTheme="minorHAnsi" w:hAnsiTheme="minorHAnsi" w:cstheme="minorHAnsi"/>
          <w:sz w:val="22"/>
          <w:szCs w:val="22"/>
        </w:rPr>
        <w:t>10</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Pr>
          <w:rFonts w:asciiTheme="minorHAnsi" w:hAnsiTheme="minorHAnsi" w:cstheme="minorHAnsi"/>
          <w:sz w:val="22"/>
          <w:szCs w:val="22"/>
        </w:rPr>
        <w:t>Královéhrade</w:t>
      </w:r>
      <w:r w:rsidR="005968AF" w:rsidRPr="005968AF">
        <w:rPr>
          <w:rFonts w:asciiTheme="minorHAnsi" w:hAnsiTheme="minorHAnsi" w:cstheme="minorHAnsi"/>
          <w:sz w:val="22"/>
          <w:szCs w:val="22"/>
        </w:rPr>
        <w:t>cký KVV ČSLH</w:t>
      </w:r>
    </w:p>
    <w:p w14:paraId="6D420C3D" w14:textId="09A702C1"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(skupiny „</w:t>
      </w:r>
      <w:r>
        <w:rPr>
          <w:rFonts w:asciiTheme="minorHAnsi" w:hAnsiTheme="minorHAnsi" w:cstheme="minorHAnsi"/>
          <w:sz w:val="22"/>
          <w:szCs w:val="22"/>
        </w:rPr>
        <w:t>11</w:t>
      </w:r>
      <w:r w:rsidR="005968AF" w:rsidRPr="005968AF">
        <w:rPr>
          <w:rFonts w:asciiTheme="minorHAnsi" w:hAnsiTheme="minorHAnsi" w:cstheme="minorHAnsi"/>
          <w:sz w:val="22"/>
          <w:szCs w:val="22"/>
        </w:rPr>
        <w:t>“ a „</w:t>
      </w:r>
      <w:r>
        <w:rPr>
          <w:rFonts w:asciiTheme="minorHAnsi" w:hAnsiTheme="minorHAnsi" w:cstheme="minorHAnsi"/>
          <w:sz w:val="22"/>
          <w:szCs w:val="22"/>
        </w:rPr>
        <w:t>12</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Zlínský KVV ČSLH</w:t>
      </w:r>
    </w:p>
    <w:p w14:paraId="19DC61DF" w14:textId="2EDF1B26"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lastRenderedPageBreak/>
        <w:t>R</w:t>
      </w:r>
      <w:r w:rsidR="005968AF" w:rsidRPr="005968AF">
        <w:rPr>
          <w:rFonts w:asciiTheme="minorHAnsi" w:hAnsiTheme="minorHAnsi" w:cstheme="minorHAnsi"/>
          <w:sz w:val="22"/>
          <w:szCs w:val="22"/>
        </w:rPr>
        <w:t>LJ (nadstavbová skupina - „</w:t>
      </w:r>
      <w:r>
        <w:rPr>
          <w:rFonts w:asciiTheme="minorHAnsi" w:hAnsiTheme="minorHAnsi" w:cstheme="minorHAnsi"/>
          <w:sz w:val="22"/>
          <w:szCs w:val="22"/>
        </w:rPr>
        <w:t>13</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Karlovarský KVV ČSLH *)</w:t>
      </w:r>
    </w:p>
    <w:p w14:paraId="36A35618" w14:textId="667BEAB7"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(nadstavbová skupina - „</w:t>
      </w:r>
      <w:r>
        <w:rPr>
          <w:rFonts w:asciiTheme="minorHAnsi" w:hAnsiTheme="minorHAnsi" w:cstheme="minorHAnsi"/>
          <w:sz w:val="22"/>
          <w:szCs w:val="22"/>
        </w:rPr>
        <w:t>14</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Pr>
          <w:rFonts w:asciiTheme="minorHAnsi" w:hAnsiTheme="minorHAnsi" w:cstheme="minorHAnsi"/>
          <w:sz w:val="22"/>
          <w:szCs w:val="22"/>
        </w:rPr>
        <w:tab/>
      </w:r>
      <w:r w:rsidR="005968AF" w:rsidRPr="005968AF">
        <w:rPr>
          <w:rFonts w:asciiTheme="minorHAnsi" w:hAnsiTheme="minorHAnsi" w:cstheme="minorHAnsi"/>
          <w:sz w:val="22"/>
          <w:szCs w:val="22"/>
        </w:rPr>
        <w:t>Jihočeský KVV ČSLH *)</w:t>
      </w:r>
    </w:p>
    <w:p w14:paraId="332AA565" w14:textId="55B7E298"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(nadstavbová skupina - „</w:t>
      </w:r>
      <w:r>
        <w:rPr>
          <w:rFonts w:asciiTheme="minorHAnsi" w:hAnsiTheme="minorHAnsi" w:cstheme="minorHAnsi"/>
          <w:sz w:val="22"/>
          <w:szCs w:val="22"/>
        </w:rPr>
        <w:t>15</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Pr>
          <w:rFonts w:asciiTheme="minorHAnsi" w:hAnsiTheme="minorHAnsi" w:cstheme="minorHAnsi"/>
          <w:sz w:val="22"/>
          <w:szCs w:val="22"/>
        </w:rPr>
        <w:tab/>
      </w:r>
      <w:r>
        <w:rPr>
          <w:rFonts w:asciiTheme="minorHAnsi" w:hAnsiTheme="minorHAnsi" w:cstheme="minorHAnsi"/>
          <w:sz w:val="22"/>
          <w:szCs w:val="22"/>
        </w:rPr>
        <w:t>Královéhradecký</w:t>
      </w:r>
      <w:r w:rsidR="005968AF" w:rsidRPr="005968AF">
        <w:rPr>
          <w:rFonts w:asciiTheme="minorHAnsi" w:hAnsiTheme="minorHAnsi" w:cstheme="minorHAnsi"/>
          <w:sz w:val="22"/>
          <w:szCs w:val="22"/>
        </w:rPr>
        <w:t xml:space="preserve"> KVV ČSLH *)</w:t>
      </w:r>
    </w:p>
    <w:p w14:paraId="0617E2E5" w14:textId="5DB46E5E"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(nadstavbová skupina - „</w:t>
      </w:r>
      <w:r>
        <w:rPr>
          <w:rFonts w:asciiTheme="minorHAnsi" w:hAnsiTheme="minorHAnsi" w:cstheme="minorHAnsi"/>
          <w:sz w:val="22"/>
          <w:szCs w:val="22"/>
        </w:rPr>
        <w:t>16</w:t>
      </w:r>
      <w:r w:rsidR="005968AF" w:rsidRPr="005968AF">
        <w:rPr>
          <w:rFonts w:asciiTheme="minorHAnsi" w:hAnsiTheme="minorHAnsi" w:cstheme="minorHAnsi"/>
          <w:sz w:val="22"/>
          <w:szCs w:val="22"/>
        </w:rPr>
        <w: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Pr>
          <w:rFonts w:asciiTheme="minorHAnsi" w:hAnsiTheme="minorHAnsi" w:cstheme="minorHAnsi"/>
          <w:sz w:val="22"/>
          <w:szCs w:val="22"/>
        </w:rPr>
        <w:tab/>
      </w:r>
      <w:r w:rsidR="005968AF" w:rsidRPr="005968AF">
        <w:rPr>
          <w:rFonts w:asciiTheme="minorHAnsi" w:hAnsiTheme="minorHAnsi" w:cstheme="minorHAnsi"/>
          <w:sz w:val="22"/>
          <w:szCs w:val="22"/>
        </w:rPr>
        <w:t>Zlínský KVV ČSLH *)</w:t>
      </w:r>
    </w:p>
    <w:p w14:paraId="0F963EF5" w14:textId="6DFAF412" w:rsidR="005968AF" w:rsidRPr="005968AF" w:rsidRDefault="008A4CFE" w:rsidP="005968AF">
      <w:pPr>
        <w:numPr>
          <w:ilvl w:val="0"/>
          <w:numId w:val="24"/>
        </w:numPr>
        <w:tabs>
          <w:tab w:val="left" w:pos="851"/>
          <w:tab w:val="left" w:pos="3402"/>
          <w:tab w:val="left" w:pos="3828"/>
          <w:tab w:val="left" w:pos="4111"/>
        </w:tabs>
        <w:rPr>
          <w:rFonts w:asciiTheme="minorHAnsi" w:hAnsiTheme="minorHAnsi" w:cstheme="minorHAnsi"/>
          <w:sz w:val="22"/>
          <w:szCs w:val="22"/>
        </w:rPr>
      </w:pPr>
      <w:r>
        <w:rPr>
          <w:rFonts w:asciiTheme="minorHAnsi" w:hAnsiTheme="minorHAnsi" w:cstheme="minorHAnsi"/>
          <w:sz w:val="22"/>
          <w:szCs w:val="22"/>
        </w:rPr>
        <w:t>R</w:t>
      </w:r>
      <w:r w:rsidR="005968AF" w:rsidRPr="005968AF">
        <w:rPr>
          <w:rFonts w:asciiTheme="minorHAnsi" w:hAnsiTheme="minorHAnsi" w:cstheme="minorHAnsi"/>
          <w:sz w:val="22"/>
          <w:szCs w:val="22"/>
        </w:rPr>
        <w:t>LJ - 3. část</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Zlínský KVV ČSLH</w:t>
      </w:r>
    </w:p>
    <w:p w14:paraId="11FA07A3" w14:textId="77777777" w:rsidR="005968AF" w:rsidRPr="005968AF" w:rsidRDefault="005968AF" w:rsidP="005968AF">
      <w:pPr>
        <w:tabs>
          <w:tab w:val="left" w:pos="851"/>
          <w:tab w:val="left" w:pos="3402"/>
          <w:tab w:val="left" w:pos="3828"/>
          <w:tab w:val="left" w:pos="4111"/>
        </w:tabs>
        <w:rPr>
          <w:rFonts w:asciiTheme="minorHAnsi" w:hAnsiTheme="minorHAnsi" w:cstheme="minorHAnsi"/>
          <w:sz w:val="22"/>
          <w:szCs w:val="22"/>
          <w:highlight w:val="yellow"/>
        </w:rPr>
      </w:pPr>
    </w:p>
    <w:p w14:paraId="4003A865" w14:textId="7017AD1C"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1</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Karlovarský KVV ČSLH</w:t>
      </w:r>
    </w:p>
    <w:p w14:paraId="675FFCA9" w14:textId="0D7DDA8E"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2</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Ústecký KVV ČSLH</w:t>
      </w:r>
    </w:p>
    <w:p w14:paraId="686CD4A8" w14:textId="29ADAD83"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3</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Plzeňský KVV ČSLH</w:t>
      </w:r>
    </w:p>
    <w:p w14:paraId="32271523" w14:textId="4A7BD193"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4</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Středočeský KVV ČSLH</w:t>
      </w:r>
    </w:p>
    <w:p w14:paraId="2062ACF8" w14:textId="7AAB6FA9"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5</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Středočeský KVV ČSLH</w:t>
      </w:r>
    </w:p>
    <w:p w14:paraId="049263FD" w14:textId="5CB258F3"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6</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Jihočeský KVV ČSLH</w:t>
      </w:r>
    </w:p>
    <w:p w14:paraId="7F1295BB" w14:textId="67C3346C"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7</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Liberecký KVV ČSLH</w:t>
      </w:r>
    </w:p>
    <w:p w14:paraId="07072950" w14:textId="26DE94F6"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8</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KVV ČSLH Vysočina</w:t>
      </w:r>
    </w:p>
    <w:p w14:paraId="38C897A3" w14:textId="20771BE3"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9</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Královéhradecký KVV ČSLH</w:t>
      </w:r>
    </w:p>
    <w:p w14:paraId="026E1D30" w14:textId="581F708E"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10</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Pardubický KVV ČSLH</w:t>
      </w:r>
    </w:p>
    <w:p w14:paraId="55626D2A" w14:textId="7FBE7474"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11</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Olomoucký KVV ČSLH</w:t>
      </w:r>
    </w:p>
    <w:p w14:paraId="3C02BCFA" w14:textId="35F22CAD"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12</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Olomoucký KVV ČSLH</w:t>
      </w:r>
    </w:p>
    <w:p w14:paraId="50188FB2" w14:textId="6D7B8C40"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(skupina „</w:t>
      </w:r>
      <w:r w:rsidR="008A4CFE">
        <w:rPr>
          <w:rFonts w:asciiTheme="minorHAnsi" w:hAnsiTheme="minorHAnsi" w:cstheme="minorHAnsi"/>
          <w:sz w:val="22"/>
          <w:szCs w:val="22"/>
        </w:rPr>
        <w:t>13</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Olomoucký KVV ČSLH</w:t>
      </w:r>
    </w:p>
    <w:p w14:paraId="594D8770" w14:textId="0BC4F1D4"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(nadstavbová skupina - „</w:t>
      </w:r>
      <w:r w:rsidR="008A4CFE">
        <w:rPr>
          <w:rFonts w:asciiTheme="minorHAnsi" w:hAnsiTheme="minorHAnsi" w:cstheme="minorHAnsi"/>
          <w:sz w:val="22"/>
          <w:szCs w:val="22"/>
        </w:rPr>
        <w:t>14</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Karlovarský KVV ČSLH *)</w:t>
      </w:r>
    </w:p>
    <w:p w14:paraId="0E51C37C" w14:textId="2AB97294"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(nadstavbová skupina - „</w:t>
      </w:r>
      <w:r w:rsidR="00FB049B">
        <w:rPr>
          <w:rFonts w:asciiTheme="minorHAnsi" w:hAnsiTheme="minorHAnsi" w:cstheme="minorHAnsi"/>
          <w:sz w:val="22"/>
          <w:szCs w:val="22"/>
        </w:rPr>
        <w:t>15</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Středočeský KVV ČSLH *)</w:t>
      </w:r>
    </w:p>
    <w:p w14:paraId="71C51FD2" w14:textId="6BE1A8DA"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(nadstavbová skupina - „</w:t>
      </w:r>
      <w:r w:rsidR="00FB049B">
        <w:rPr>
          <w:rFonts w:asciiTheme="minorHAnsi" w:hAnsiTheme="minorHAnsi" w:cstheme="minorHAnsi"/>
          <w:sz w:val="22"/>
          <w:szCs w:val="22"/>
        </w:rPr>
        <w:t>16</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KVV ČSLH Vysočina *)</w:t>
      </w:r>
    </w:p>
    <w:p w14:paraId="3262A8D6" w14:textId="45B0FC43"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(nadstavbová skupina - „</w:t>
      </w:r>
      <w:r w:rsidR="00FB049B">
        <w:rPr>
          <w:rFonts w:asciiTheme="minorHAnsi" w:hAnsiTheme="minorHAnsi" w:cstheme="minorHAnsi"/>
          <w:sz w:val="22"/>
          <w:szCs w:val="22"/>
        </w:rPr>
        <w:t>17</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Olomoucký KVV ČSLH *)</w:t>
      </w:r>
    </w:p>
    <w:p w14:paraId="0DF3E2CD" w14:textId="45AD535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w:t>
      </w:r>
      <w:proofErr w:type="gramStart"/>
      <w:r w:rsidR="00FB049B">
        <w:rPr>
          <w:rFonts w:asciiTheme="minorHAnsi" w:hAnsiTheme="minorHAnsi" w:cstheme="minorHAnsi"/>
          <w:sz w:val="22"/>
          <w:szCs w:val="22"/>
        </w:rPr>
        <w:t>3a</w:t>
      </w:r>
      <w:proofErr w:type="gramEnd"/>
      <w:r w:rsidR="00FB049B">
        <w:rPr>
          <w:rFonts w:asciiTheme="minorHAnsi" w:hAnsiTheme="minorHAnsi" w:cstheme="minorHAnsi"/>
          <w:sz w:val="22"/>
          <w:szCs w:val="22"/>
        </w:rPr>
        <w:t>/ - skupina o postup do baráže o ELD</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00FB049B">
        <w:rPr>
          <w:rFonts w:asciiTheme="minorHAnsi" w:hAnsiTheme="minorHAnsi" w:cstheme="minorHAnsi"/>
          <w:sz w:val="22"/>
          <w:szCs w:val="22"/>
        </w:rPr>
        <w:t>Zlíns</w:t>
      </w:r>
      <w:r w:rsidRPr="005968AF">
        <w:rPr>
          <w:rFonts w:asciiTheme="minorHAnsi" w:hAnsiTheme="minorHAnsi" w:cstheme="minorHAnsi"/>
          <w:sz w:val="22"/>
          <w:szCs w:val="22"/>
        </w:rPr>
        <w:t>ký KVV ČSLH *)</w:t>
      </w:r>
    </w:p>
    <w:p w14:paraId="605089C5" w14:textId="05A9E216"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LD (</w:t>
      </w:r>
      <w:proofErr w:type="gramStart"/>
      <w:r w:rsidR="00FB049B">
        <w:rPr>
          <w:rFonts w:asciiTheme="minorHAnsi" w:hAnsiTheme="minorHAnsi" w:cstheme="minorHAnsi"/>
          <w:sz w:val="22"/>
          <w:szCs w:val="22"/>
        </w:rPr>
        <w:t>3b</w:t>
      </w:r>
      <w:proofErr w:type="gramEnd"/>
      <w:r w:rsidR="00FB049B">
        <w:rPr>
          <w:rFonts w:asciiTheme="minorHAnsi" w:hAnsiTheme="minorHAnsi" w:cstheme="minorHAnsi"/>
          <w:sz w:val="22"/>
          <w:szCs w:val="22"/>
        </w:rPr>
        <w:t>/ - skupina o postup do LD</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00FB049B">
        <w:rPr>
          <w:rFonts w:asciiTheme="minorHAnsi" w:hAnsiTheme="minorHAnsi" w:cstheme="minorHAnsi"/>
          <w:sz w:val="22"/>
          <w:szCs w:val="22"/>
        </w:rPr>
        <w:t>Zlíns</w:t>
      </w:r>
      <w:r w:rsidRPr="005968AF">
        <w:rPr>
          <w:rFonts w:asciiTheme="minorHAnsi" w:hAnsiTheme="minorHAnsi" w:cstheme="minorHAnsi"/>
          <w:sz w:val="22"/>
          <w:szCs w:val="22"/>
        </w:rPr>
        <w:t>ký KVV ČSLH *)</w:t>
      </w:r>
    </w:p>
    <w:p w14:paraId="40E6D4EE" w14:textId="77777777" w:rsidR="005968AF" w:rsidRPr="005968AF" w:rsidRDefault="005968AF" w:rsidP="005968AF">
      <w:pPr>
        <w:tabs>
          <w:tab w:val="left" w:pos="851"/>
          <w:tab w:val="left" w:pos="3402"/>
          <w:tab w:val="left" w:pos="3828"/>
          <w:tab w:val="left" w:pos="4111"/>
        </w:tabs>
        <w:rPr>
          <w:rFonts w:asciiTheme="minorHAnsi" w:hAnsiTheme="minorHAnsi" w:cstheme="minorHAnsi"/>
          <w:sz w:val="22"/>
          <w:szCs w:val="22"/>
          <w:highlight w:val="yellow"/>
        </w:rPr>
      </w:pPr>
    </w:p>
    <w:p w14:paraId="72837A49"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„A“ a LMŽ „C“ (skupina 1 - „Ústecká“)</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Ústecký KVV ČSLH</w:t>
      </w:r>
    </w:p>
    <w:p w14:paraId="38F73BD4"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„A“ a LMŽ „C“ (skupina 2 - „Pražská“)</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Pražský KVV ČSLH</w:t>
      </w:r>
    </w:p>
    <w:p w14:paraId="7FBF10D9"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„A“ a LMŽ „C“ (skupina 3 - „Jihočeská“)</w:t>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Jihočeský KVV ČSLH</w:t>
      </w:r>
    </w:p>
    <w:p w14:paraId="5FF6570E"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„A“ a LMŽ „C“ (skupina 4 - „Královéhradecká“)</w:t>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Královéhradecký KVV ČSLH</w:t>
      </w:r>
    </w:p>
    <w:p w14:paraId="0876A89A"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„A“ a LMŽ „C“ (skupina 5 - „Jihomoravská“)</w:t>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Jihomoravský KVV ČSLH</w:t>
      </w:r>
    </w:p>
    <w:p w14:paraId="4B2EE0BB"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„A“ a LMŽ „C“ (skupina 6 - „Moravskoslezská“)</w:t>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Moravskoslezský KVV ČSLH</w:t>
      </w:r>
    </w:p>
    <w:p w14:paraId="60703608" w14:textId="7C2C4C45"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„A“ a LMŽ „C“ (</w:t>
      </w:r>
      <w:r w:rsidR="00FB049B">
        <w:rPr>
          <w:rFonts w:asciiTheme="minorHAnsi" w:hAnsiTheme="minorHAnsi" w:cstheme="minorHAnsi"/>
          <w:sz w:val="22"/>
          <w:szCs w:val="22"/>
        </w:rPr>
        <w:t>3. část – závěrečný turnaj</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00FB049B" w:rsidRPr="005968AF">
        <w:rPr>
          <w:rFonts w:asciiTheme="minorHAnsi" w:hAnsiTheme="minorHAnsi" w:cstheme="minorHAnsi"/>
          <w:sz w:val="22"/>
          <w:szCs w:val="22"/>
        </w:rPr>
        <w:t>Moravskoslezský KVV ČSLH</w:t>
      </w:r>
    </w:p>
    <w:p w14:paraId="4B759C71" w14:textId="77777777" w:rsidR="005968AF" w:rsidRPr="005968AF" w:rsidRDefault="005968AF" w:rsidP="005968AF">
      <w:pPr>
        <w:tabs>
          <w:tab w:val="left" w:pos="851"/>
          <w:tab w:val="left" w:pos="3402"/>
          <w:tab w:val="left" w:pos="3828"/>
          <w:tab w:val="left" w:pos="4111"/>
        </w:tabs>
        <w:rPr>
          <w:rFonts w:asciiTheme="minorHAnsi" w:hAnsiTheme="minorHAnsi" w:cstheme="minorHAnsi"/>
          <w:sz w:val="22"/>
          <w:szCs w:val="22"/>
          <w:highlight w:val="yellow"/>
        </w:rPr>
      </w:pPr>
    </w:p>
    <w:p w14:paraId="79FF8273"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7)</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Karlovarský KVV ČSLH</w:t>
      </w:r>
    </w:p>
    <w:p w14:paraId="5A3C6917"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8)</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Ústecký KVV ČSLH</w:t>
      </w:r>
    </w:p>
    <w:p w14:paraId="5A98862C"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9)</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Plzeňský KVV ČSLH</w:t>
      </w:r>
    </w:p>
    <w:p w14:paraId="286038A0" w14:textId="71E24CD8" w:rsid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10)</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00FB049B">
        <w:rPr>
          <w:rFonts w:asciiTheme="minorHAnsi" w:hAnsiTheme="minorHAnsi" w:cstheme="minorHAnsi"/>
          <w:sz w:val="22"/>
          <w:szCs w:val="22"/>
        </w:rPr>
        <w:t>Jihočeský</w:t>
      </w:r>
      <w:r w:rsidRPr="005968AF">
        <w:rPr>
          <w:rFonts w:asciiTheme="minorHAnsi" w:hAnsiTheme="minorHAnsi" w:cstheme="minorHAnsi"/>
          <w:sz w:val="22"/>
          <w:szCs w:val="22"/>
        </w:rPr>
        <w:t xml:space="preserve"> KVV ČSLH</w:t>
      </w:r>
    </w:p>
    <w:p w14:paraId="66EEF880" w14:textId="029082A3" w:rsidR="00FB049B" w:rsidRDefault="00FB049B" w:rsidP="00FB049B">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1</w:t>
      </w:r>
      <w:r>
        <w:rPr>
          <w:rFonts w:asciiTheme="minorHAnsi" w:hAnsiTheme="minorHAnsi" w:cstheme="minorHAnsi"/>
          <w:sz w:val="22"/>
          <w:szCs w:val="22"/>
        </w:rPr>
        <w:t>1</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Pr>
          <w:rFonts w:asciiTheme="minorHAnsi" w:hAnsiTheme="minorHAnsi" w:cstheme="minorHAnsi"/>
          <w:sz w:val="22"/>
          <w:szCs w:val="22"/>
        </w:rPr>
        <w:tab/>
      </w:r>
      <w:r w:rsidRPr="005968AF">
        <w:rPr>
          <w:rFonts w:asciiTheme="minorHAnsi" w:hAnsiTheme="minorHAnsi" w:cstheme="minorHAnsi"/>
          <w:sz w:val="22"/>
          <w:szCs w:val="22"/>
        </w:rPr>
        <w:t>Liberecký KVV ČSLH</w:t>
      </w:r>
    </w:p>
    <w:p w14:paraId="0E692885" w14:textId="1014B6F2"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1</w:t>
      </w:r>
      <w:r w:rsidR="00FB049B">
        <w:rPr>
          <w:rFonts w:asciiTheme="minorHAnsi" w:hAnsiTheme="minorHAnsi" w:cstheme="minorHAnsi"/>
          <w:sz w:val="22"/>
          <w:szCs w:val="22"/>
        </w:rPr>
        <w:t>2</w:t>
      </w:r>
      <w:r w:rsidRPr="005968AF">
        <w:rPr>
          <w:rFonts w:asciiTheme="minorHAnsi" w:hAnsiTheme="minorHAnsi" w:cstheme="minorHAnsi"/>
          <w:sz w:val="22"/>
          <w:szCs w:val="22"/>
        </w:rPr>
        <w:t>, skupina 1</w:t>
      </w:r>
      <w:r w:rsidR="00FB049B">
        <w:rPr>
          <w:rFonts w:asciiTheme="minorHAnsi" w:hAnsiTheme="minorHAnsi" w:cstheme="minorHAnsi"/>
          <w:sz w:val="22"/>
          <w:szCs w:val="22"/>
        </w:rPr>
        <w:t>3</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Královéhradecký KVV ČSLH</w:t>
      </w:r>
    </w:p>
    <w:p w14:paraId="73443A59" w14:textId="7602458E"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1</w:t>
      </w:r>
      <w:r w:rsidR="00FB049B">
        <w:rPr>
          <w:rFonts w:asciiTheme="minorHAnsi" w:hAnsiTheme="minorHAnsi" w:cstheme="minorHAnsi"/>
          <w:sz w:val="22"/>
          <w:szCs w:val="22"/>
        </w:rPr>
        <w:t>4</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Pardubický KVV ČSLH</w:t>
      </w:r>
    </w:p>
    <w:p w14:paraId="1B7F65D7" w14:textId="7EF21A88"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(skupiny 1</w:t>
      </w:r>
      <w:r w:rsidR="00FB049B">
        <w:rPr>
          <w:rFonts w:asciiTheme="minorHAnsi" w:hAnsiTheme="minorHAnsi" w:cstheme="minorHAnsi"/>
          <w:sz w:val="22"/>
          <w:szCs w:val="22"/>
        </w:rPr>
        <w:t>5</w:t>
      </w:r>
      <w:r w:rsidRPr="005968AF">
        <w:rPr>
          <w:rFonts w:asciiTheme="minorHAnsi" w:hAnsiTheme="minorHAnsi" w:cstheme="minorHAnsi"/>
          <w:sz w:val="22"/>
          <w:szCs w:val="22"/>
        </w:rPr>
        <w:t>-1</w:t>
      </w:r>
      <w:r w:rsidR="00FB049B">
        <w:rPr>
          <w:rFonts w:asciiTheme="minorHAnsi" w:hAnsiTheme="minorHAnsi" w:cstheme="minorHAnsi"/>
          <w:sz w:val="22"/>
          <w:szCs w:val="22"/>
        </w:rPr>
        <w:t>8</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Středočeský KVV ČSLH</w:t>
      </w:r>
    </w:p>
    <w:p w14:paraId="0172A62D" w14:textId="389CC8BC"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1</w:t>
      </w:r>
      <w:r w:rsidR="00FB049B">
        <w:rPr>
          <w:rFonts w:asciiTheme="minorHAnsi" w:hAnsiTheme="minorHAnsi" w:cstheme="minorHAnsi"/>
          <w:sz w:val="22"/>
          <w:szCs w:val="22"/>
        </w:rPr>
        <w:t>9</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KVV ČSLH Vysočina</w:t>
      </w:r>
    </w:p>
    <w:p w14:paraId="265DC140" w14:textId="68383281"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 xml:space="preserve">LSŽ „B“ a LMŽ „D“ (skupina </w:t>
      </w:r>
      <w:r w:rsidR="00FB049B">
        <w:rPr>
          <w:rFonts w:asciiTheme="minorHAnsi" w:hAnsiTheme="minorHAnsi" w:cstheme="minorHAnsi"/>
          <w:sz w:val="22"/>
          <w:szCs w:val="22"/>
        </w:rPr>
        <w:t>20</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Jihomoravský KVV ČSLH</w:t>
      </w:r>
    </w:p>
    <w:p w14:paraId="75CB70DD" w14:textId="5E480572"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2</w:t>
      </w:r>
      <w:r w:rsidR="00FB049B">
        <w:rPr>
          <w:rFonts w:asciiTheme="minorHAnsi" w:hAnsiTheme="minorHAnsi" w:cstheme="minorHAnsi"/>
          <w:sz w:val="22"/>
          <w:szCs w:val="22"/>
        </w:rPr>
        <w:t>1</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Zlínský KVV ČSLH</w:t>
      </w:r>
    </w:p>
    <w:p w14:paraId="18B5D7F8" w14:textId="55E9558C"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2</w:t>
      </w:r>
      <w:r w:rsidR="00FB049B">
        <w:rPr>
          <w:rFonts w:asciiTheme="minorHAnsi" w:hAnsiTheme="minorHAnsi" w:cstheme="minorHAnsi"/>
          <w:sz w:val="22"/>
          <w:szCs w:val="22"/>
        </w:rPr>
        <w:t>2</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Olomoucký KVV ČSLH</w:t>
      </w:r>
    </w:p>
    <w:p w14:paraId="132B02C3" w14:textId="22621D39"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LSŽ „B“ a LMŽ „D“ (skupina 2</w:t>
      </w:r>
      <w:r w:rsidR="00FB049B">
        <w:rPr>
          <w:rFonts w:asciiTheme="minorHAnsi" w:hAnsiTheme="minorHAnsi" w:cstheme="minorHAnsi"/>
          <w:sz w:val="22"/>
          <w:szCs w:val="22"/>
        </w:rPr>
        <w:t>3</w:t>
      </w:r>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BA0DA1">
        <w:rPr>
          <w:rFonts w:asciiTheme="minorHAnsi" w:hAnsiTheme="minorHAnsi" w:cstheme="minorHAnsi"/>
          <w:sz w:val="22"/>
          <w:szCs w:val="22"/>
        </w:rPr>
        <w:tab/>
      </w:r>
      <w:r w:rsidRPr="005968AF">
        <w:rPr>
          <w:rFonts w:asciiTheme="minorHAnsi" w:hAnsiTheme="minorHAnsi" w:cstheme="minorHAnsi"/>
          <w:sz w:val="22"/>
          <w:szCs w:val="22"/>
        </w:rPr>
        <w:t>Moravskoslezský KVV ČSLH</w:t>
      </w:r>
    </w:p>
    <w:p w14:paraId="4116C21A"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LMŽ „D“ (skupina 25)</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Středočeský KVV ČSLH</w:t>
      </w:r>
    </w:p>
    <w:p w14:paraId="212145F3" w14:textId="77777777" w:rsidR="005968AF" w:rsidRPr="005968AF" w:rsidRDefault="005968AF" w:rsidP="005968AF">
      <w:pPr>
        <w:numPr>
          <w:ilvl w:val="0"/>
          <w:numId w:val="24"/>
        </w:num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LMŽ „D“ (skupina 26)</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Jihomoravský KVV ČSLH</w:t>
      </w:r>
    </w:p>
    <w:p w14:paraId="14854CCD" w14:textId="5213DFDE" w:rsidR="005968AF" w:rsidRPr="00FB049B" w:rsidRDefault="005968AF" w:rsidP="005968AF">
      <w:pPr>
        <w:tabs>
          <w:tab w:val="left" w:pos="851"/>
          <w:tab w:val="left" w:pos="3402"/>
          <w:tab w:val="left" w:pos="3828"/>
          <w:tab w:val="left" w:pos="4111"/>
        </w:tabs>
        <w:ind w:left="709"/>
        <w:rPr>
          <w:rFonts w:asciiTheme="minorHAnsi" w:hAnsiTheme="minorHAnsi" w:cstheme="minorHAnsi"/>
          <w:sz w:val="18"/>
          <w:szCs w:val="18"/>
        </w:rPr>
      </w:pPr>
      <w:r w:rsidRPr="00FB049B">
        <w:rPr>
          <w:rFonts w:asciiTheme="minorHAnsi" w:hAnsiTheme="minorHAnsi" w:cstheme="minorHAnsi"/>
          <w:sz w:val="18"/>
          <w:szCs w:val="18"/>
        </w:rPr>
        <w:lastRenderedPageBreak/>
        <w:t xml:space="preserve">*) „technické“ řízení soutěže může být rozhodnutím VV ČSLH svěřeno jinému KVV ČSLH, avšak pouze na základě předchozí žádosti příslušného KVV </w:t>
      </w:r>
      <w:proofErr w:type="gramStart"/>
      <w:r w:rsidRPr="00FB049B">
        <w:rPr>
          <w:rFonts w:asciiTheme="minorHAnsi" w:hAnsiTheme="minorHAnsi" w:cstheme="minorHAnsi"/>
          <w:sz w:val="18"/>
          <w:szCs w:val="18"/>
        </w:rPr>
        <w:t>ČSLH</w:t>
      </w:r>
      <w:r w:rsidR="00FB049B" w:rsidRPr="00FB049B">
        <w:rPr>
          <w:rFonts w:asciiTheme="minorHAnsi" w:hAnsiTheme="minorHAnsi" w:cstheme="minorHAnsi"/>
          <w:sz w:val="18"/>
          <w:szCs w:val="18"/>
        </w:rPr>
        <w:t xml:space="preserve"> ;</w:t>
      </w:r>
      <w:proofErr w:type="gramEnd"/>
      <w:r w:rsidR="00FB049B" w:rsidRPr="00FB049B">
        <w:rPr>
          <w:rFonts w:asciiTheme="minorHAnsi" w:hAnsiTheme="minorHAnsi" w:cstheme="minorHAnsi"/>
          <w:sz w:val="18"/>
          <w:szCs w:val="18"/>
        </w:rPr>
        <w:t xml:space="preserve"> technické řízení skupin o umístění v části 2b) soutěže RLJ, resp. části 2b) soutěže LD, resp. částí 2a) a 2b) soutěže LSŽ „A“, resp. částí 2a) a 2b) soutěže LSŽ „B“, resp. části 2a) a 2b) soutěže LMŽ „C“, resp. části 2a) a 2b) soutěže LMŽ „D“ bude určeno v návaznosti na konkrétní složení skupin uvedených částí jmenovaných soutěží</w:t>
      </w:r>
    </w:p>
    <w:p w14:paraId="58E01FED" w14:textId="77777777" w:rsidR="005968AF" w:rsidRPr="005968AF" w:rsidRDefault="005968AF" w:rsidP="005968AF">
      <w:pPr>
        <w:rPr>
          <w:rFonts w:asciiTheme="minorHAnsi" w:hAnsiTheme="minorHAnsi" w:cstheme="minorHAnsi"/>
          <w:sz w:val="22"/>
          <w:szCs w:val="22"/>
        </w:rPr>
      </w:pPr>
    </w:p>
    <w:p w14:paraId="29359D91" w14:textId="6A715611" w:rsidR="005968AF" w:rsidRPr="005968AF" w:rsidRDefault="003F2F36" w:rsidP="003F2F36">
      <w:pPr>
        <w:ind w:left="426" w:hanging="426"/>
        <w:rPr>
          <w:rFonts w:asciiTheme="minorHAnsi" w:hAnsiTheme="minorHAnsi" w:cstheme="minorHAnsi"/>
          <w:sz w:val="22"/>
          <w:szCs w:val="22"/>
        </w:rPr>
      </w:pPr>
      <w:bookmarkStart w:id="39" w:name="_Hlk483815819"/>
      <w:r>
        <w:rPr>
          <w:rFonts w:asciiTheme="minorHAnsi" w:hAnsiTheme="minorHAnsi" w:cstheme="minorHAnsi"/>
          <w:iCs/>
          <w:sz w:val="22"/>
          <w:szCs w:val="22"/>
        </w:rPr>
        <w:t xml:space="preserve">17. </w:t>
      </w:r>
      <w:r>
        <w:rPr>
          <w:rFonts w:asciiTheme="minorHAnsi" w:hAnsiTheme="minorHAnsi" w:cstheme="minorHAnsi"/>
          <w:iCs/>
          <w:sz w:val="22"/>
          <w:szCs w:val="22"/>
        </w:rPr>
        <w:tab/>
        <w:t>S</w:t>
      </w:r>
      <w:r w:rsidR="005968AF" w:rsidRPr="005968AF">
        <w:rPr>
          <w:rFonts w:asciiTheme="minorHAnsi" w:hAnsiTheme="minorHAnsi" w:cstheme="minorHAnsi"/>
          <w:iCs/>
          <w:sz w:val="22"/>
          <w:szCs w:val="22"/>
        </w:rPr>
        <w:t xml:space="preserve">oučinnost při zpracování elektronického zápisu o utkání: </w:t>
      </w:r>
    </w:p>
    <w:p w14:paraId="08EA8EAF" w14:textId="41931923" w:rsidR="005968AF" w:rsidRPr="005968AF" w:rsidRDefault="005968AF" w:rsidP="003F2F36">
      <w:pPr>
        <w:numPr>
          <w:ilvl w:val="0"/>
          <w:numId w:val="49"/>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t>v sezóně 202</w:t>
      </w:r>
      <w:r w:rsidR="003F2F36">
        <w:rPr>
          <w:rFonts w:asciiTheme="minorHAnsi" w:hAnsiTheme="minorHAnsi" w:cstheme="minorHAnsi"/>
          <w:iCs/>
          <w:sz w:val="22"/>
          <w:szCs w:val="22"/>
        </w:rPr>
        <w:t>1</w:t>
      </w:r>
      <w:r w:rsidRPr="005968AF">
        <w:rPr>
          <w:rFonts w:asciiTheme="minorHAnsi" w:hAnsiTheme="minorHAnsi" w:cstheme="minorHAnsi"/>
          <w:iCs/>
          <w:sz w:val="22"/>
          <w:szCs w:val="22"/>
        </w:rPr>
        <w:t>-202</w:t>
      </w:r>
      <w:r w:rsidR="003F2F36">
        <w:rPr>
          <w:rFonts w:asciiTheme="minorHAnsi" w:hAnsiTheme="minorHAnsi" w:cstheme="minorHAnsi"/>
          <w:iCs/>
          <w:sz w:val="22"/>
          <w:szCs w:val="22"/>
        </w:rPr>
        <w:t>2</w:t>
      </w:r>
      <w:r w:rsidRPr="005968AF">
        <w:rPr>
          <w:rFonts w:asciiTheme="minorHAnsi" w:hAnsiTheme="minorHAnsi" w:cstheme="minorHAnsi"/>
          <w:iCs/>
          <w:sz w:val="22"/>
          <w:szCs w:val="22"/>
        </w:rPr>
        <w:t xml:space="preserve"> platí pro následující mistrovské soutěže: </w:t>
      </w:r>
      <w:proofErr w:type="spellStart"/>
      <w:r w:rsidRPr="005968AF">
        <w:rPr>
          <w:rFonts w:asciiTheme="minorHAnsi" w:hAnsiTheme="minorHAnsi" w:cstheme="minorHAnsi"/>
          <w:iCs/>
          <w:sz w:val="22"/>
          <w:szCs w:val="22"/>
        </w:rPr>
        <w:t>Chance</w:t>
      </w:r>
      <w:proofErr w:type="spellEnd"/>
      <w:r w:rsidRPr="005968AF">
        <w:rPr>
          <w:rFonts w:asciiTheme="minorHAnsi" w:hAnsiTheme="minorHAnsi" w:cstheme="minorHAnsi"/>
          <w:iCs/>
          <w:sz w:val="22"/>
          <w:szCs w:val="22"/>
        </w:rPr>
        <w:t xml:space="preserve"> liga, </w:t>
      </w:r>
      <w:r w:rsidR="003F2F36">
        <w:rPr>
          <w:rFonts w:asciiTheme="minorHAnsi" w:hAnsiTheme="minorHAnsi" w:cstheme="minorHAnsi"/>
          <w:iCs/>
          <w:sz w:val="22"/>
          <w:szCs w:val="22"/>
        </w:rPr>
        <w:t>ELJ</w:t>
      </w:r>
      <w:r w:rsidRPr="005968AF">
        <w:rPr>
          <w:rFonts w:asciiTheme="minorHAnsi" w:hAnsiTheme="minorHAnsi" w:cstheme="minorHAnsi"/>
          <w:iCs/>
          <w:sz w:val="22"/>
          <w:szCs w:val="22"/>
        </w:rPr>
        <w:t xml:space="preserve"> a ELD,</w:t>
      </w:r>
    </w:p>
    <w:p w14:paraId="29707C3C" w14:textId="77777777" w:rsidR="005968AF" w:rsidRPr="005968AF" w:rsidRDefault="005968AF" w:rsidP="003F2F36">
      <w:pPr>
        <w:numPr>
          <w:ilvl w:val="0"/>
          <w:numId w:val="49"/>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t>zapisovatel delegovaný příslušnou komisí rozhodčích provádí zápis o utkání ve specializované aplikaci pouze v elektronické podobě; zápis o utkání je tisknut před utkáním k ověření sestav družstev, po utkání po jeho uzavření a případně i mimořádně podle rozhodnutí hlavního rozhodčího v průběhu utkání,</w:t>
      </w:r>
    </w:p>
    <w:p w14:paraId="5B5AC729" w14:textId="77777777" w:rsidR="005968AF" w:rsidRPr="005968AF" w:rsidRDefault="005968AF" w:rsidP="003F2F36">
      <w:pPr>
        <w:numPr>
          <w:ilvl w:val="0"/>
          <w:numId w:val="49"/>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t>pořádající Klub je povinen:</w:t>
      </w:r>
    </w:p>
    <w:p w14:paraId="44976708" w14:textId="77777777" w:rsidR="005968AF" w:rsidRPr="005968AF" w:rsidRDefault="005968AF" w:rsidP="005968AF">
      <w:pPr>
        <w:numPr>
          <w:ilvl w:val="0"/>
          <w:numId w:val="24"/>
        </w:numPr>
        <w:spacing w:before="120"/>
        <w:ind w:left="1066" w:hanging="357"/>
        <w:rPr>
          <w:rFonts w:asciiTheme="minorHAnsi" w:hAnsiTheme="minorHAnsi" w:cstheme="minorHAnsi"/>
          <w:iCs/>
          <w:sz w:val="22"/>
          <w:szCs w:val="22"/>
        </w:rPr>
      </w:pPr>
      <w:r w:rsidRPr="005968AF">
        <w:rPr>
          <w:rFonts w:asciiTheme="minorHAnsi" w:hAnsiTheme="minorHAnsi" w:cstheme="minorHAnsi"/>
          <w:iCs/>
          <w:sz w:val="22"/>
          <w:szCs w:val="22"/>
        </w:rPr>
        <w:t>určit minimálně jednu zodpovědnou osobu, která bude Klub v průběhu sezóny v záležitostech zpracování elektronického zápisu o utkání zastupovat,</w:t>
      </w:r>
    </w:p>
    <w:p w14:paraId="7F587066" w14:textId="77777777" w:rsidR="005968AF" w:rsidRPr="005968AF" w:rsidRDefault="005968AF" w:rsidP="005968AF">
      <w:pPr>
        <w:numPr>
          <w:ilvl w:val="0"/>
          <w:numId w:val="24"/>
        </w:numPr>
        <w:spacing w:before="120"/>
        <w:rPr>
          <w:rFonts w:asciiTheme="minorHAnsi" w:hAnsiTheme="minorHAnsi" w:cstheme="minorHAnsi"/>
          <w:iCs/>
          <w:sz w:val="22"/>
          <w:szCs w:val="22"/>
        </w:rPr>
      </w:pPr>
      <w:r w:rsidRPr="005968AF">
        <w:rPr>
          <w:rFonts w:asciiTheme="minorHAnsi" w:hAnsiTheme="minorHAnsi" w:cstheme="minorHAnsi"/>
          <w:iCs/>
          <w:sz w:val="22"/>
          <w:szCs w:val="22"/>
        </w:rPr>
        <w:t>pro každé domácí utkání určit osobu, která bude připravena poskytnout nutnou personální podporu (zodpovědný funkcionář/pracovník Klubu), setrvá na stadionu a je k dispozici zapisovateli, dokud ten neskončí svoji činnost úspěšným odesláním zápisu do databáze ČSLH a vytisknutím příslušného počtu kopií zápisu o utkání,</w:t>
      </w:r>
    </w:p>
    <w:p w14:paraId="7EDCF8BB" w14:textId="77777777" w:rsidR="005968AF" w:rsidRPr="005968AF" w:rsidRDefault="005968AF" w:rsidP="005968AF">
      <w:pPr>
        <w:numPr>
          <w:ilvl w:val="0"/>
          <w:numId w:val="24"/>
        </w:numPr>
        <w:spacing w:before="120"/>
        <w:rPr>
          <w:rFonts w:asciiTheme="minorHAnsi" w:hAnsiTheme="minorHAnsi" w:cstheme="minorHAnsi"/>
          <w:iCs/>
          <w:sz w:val="22"/>
          <w:szCs w:val="22"/>
        </w:rPr>
      </w:pPr>
      <w:r w:rsidRPr="005968AF">
        <w:rPr>
          <w:rFonts w:asciiTheme="minorHAnsi" w:hAnsiTheme="minorHAnsi" w:cstheme="minorHAnsi"/>
          <w:iCs/>
          <w:sz w:val="22"/>
          <w:szCs w:val="22"/>
        </w:rPr>
        <w:t>zajistit pro potřeby zpracování elektronického zápisu nezbytné technické vybavení (notebook, tiskárna, připojení k internetu), a to v provozuschopném stavu,</w:t>
      </w:r>
    </w:p>
    <w:p w14:paraId="7E3F0B8D" w14:textId="433833D9" w:rsidR="005968AF" w:rsidRPr="005968AF" w:rsidRDefault="005968AF" w:rsidP="005968AF">
      <w:pPr>
        <w:numPr>
          <w:ilvl w:val="0"/>
          <w:numId w:val="24"/>
        </w:numPr>
        <w:spacing w:before="120"/>
        <w:rPr>
          <w:rFonts w:asciiTheme="minorHAnsi" w:hAnsiTheme="minorHAnsi" w:cstheme="minorHAnsi"/>
          <w:iCs/>
          <w:sz w:val="22"/>
          <w:szCs w:val="22"/>
        </w:rPr>
      </w:pPr>
      <w:r w:rsidRPr="005968AF">
        <w:rPr>
          <w:rFonts w:asciiTheme="minorHAnsi" w:hAnsiTheme="minorHAnsi" w:cstheme="minorHAnsi"/>
          <w:sz w:val="22"/>
          <w:szCs w:val="22"/>
        </w:rPr>
        <w:t>minimálně 60 minut před utkáním předat zapisovateli plně funkční a připravený notebook s příslušenstvím (nainstalovaný software, myš, napájecí kabel s adaptérem, datový kabel, 100</w:t>
      </w:r>
      <w:r w:rsidR="003F2F36">
        <w:rPr>
          <w:rFonts w:asciiTheme="minorHAnsi" w:hAnsiTheme="minorHAnsi" w:cstheme="minorHAnsi"/>
          <w:sz w:val="22"/>
          <w:szCs w:val="22"/>
        </w:rPr>
        <w:t xml:space="preserve"> </w:t>
      </w:r>
      <w:r w:rsidRPr="005968AF">
        <w:rPr>
          <w:rFonts w:asciiTheme="minorHAnsi" w:hAnsiTheme="minorHAnsi" w:cstheme="minorHAnsi"/>
          <w:sz w:val="22"/>
          <w:szCs w:val="22"/>
        </w:rPr>
        <w:t>% nabité baterie), tiskárnu a papíry,</w:t>
      </w:r>
    </w:p>
    <w:p w14:paraId="53AB1689" w14:textId="77777777" w:rsidR="005968AF" w:rsidRPr="005968AF" w:rsidRDefault="005968AF" w:rsidP="005968AF">
      <w:pPr>
        <w:numPr>
          <w:ilvl w:val="0"/>
          <w:numId w:val="24"/>
        </w:numPr>
        <w:spacing w:before="120"/>
        <w:rPr>
          <w:rFonts w:asciiTheme="minorHAnsi" w:hAnsiTheme="minorHAnsi" w:cstheme="minorHAnsi"/>
          <w:iCs/>
          <w:sz w:val="22"/>
          <w:szCs w:val="22"/>
        </w:rPr>
      </w:pPr>
      <w:r w:rsidRPr="005968AF">
        <w:rPr>
          <w:rFonts w:asciiTheme="minorHAnsi" w:hAnsiTheme="minorHAnsi" w:cstheme="minorHAnsi"/>
          <w:sz w:val="22"/>
          <w:szCs w:val="22"/>
        </w:rPr>
        <w:t xml:space="preserve">na požádání poskytnout zapisovateli veškeré nutné technické a materiální podmínky (náplně do tiskárny, tiskárna, kopírka, </w:t>
      </w:r>
      <w:proofErr w:type="gramStart"/>
      <w:r w:rsidRPr="005968AF">
        <w:rPr>
          <w:rFonts w:asciiTheme="minorHAnsi" w:hAnsiTheme="minorHAnsi" w:cstheme="minorHAnsi"/>
          <w:sz w:val="22"/>
          <w:szCs w:val="22"/>
        </w:rPr>
        <w:t>fax,</w:t>
      </w:r>
      <w:proofErr w:type="gramEnd"/>
      <w:r w:rsidRPr="005968AF">
        <w:rPr>
          <w:rFonts w:asciiTheme="minorHAnsi" w:hAnsiTheme="minorHAnsi" w:cstheme="minorHAnsi"/>
          <w:sz w:val="22"/>
          <w:szCs w:val="22"/>
        </w:rPr>
        <w:t xml:space="preserve"> apod.),</w:t>
      </w:r>
    </w:p>
    <w:p w14:paraId="658C586A" w14:textId="77777777" w:rsidR="005968AF" w:rsidRPr="005968AF" w:rsidRDefault="005968AF" w:rsidP="005968AF">
      <w:pPr>
        <w:numPr>
          <w:ilvl w:val="0"/>
          <w:numId w:val="24"/>
        </w:numPr>
        <w:spacing w:before="120"/>
        <w:rPr>
          <w:rFonts w:asciiTheme="minorHAnsi" w:hAnsiTheme="minorHAnsi" w:cstheme="minorHAnsi"/>
          <w:iCs/>
          <w:sz w:val="22"/>
          <w:szCs w:val="22"/>
        </w:rPr>
      </w:pPr>
      <w:r w:rsidRPr="005968AF">
        <w:rPr>
          <w:rFonts w:asciiTheme="minorHAnsi" w:hAnsiTheme="minorHAnsi" w:cstheme="minorHAnsi"/>
          <w:iCs/>
          <w:sz w:val="22"/>
          <w:szCs w:val="22"/>
        </w:rPr>
        <w:t>p</w:t>
      </w:r>
      <w:r w:rsidRPr="005968AF">
        <w:rPr>
          <w:rFonts w:asciiTheme="minorHAnsi" w:hAnsiTheme="minorHAnsi" w:cstheme="minorHAnsi"/>
          <w:sz w:val="22"/>
          <w:szCs w:val="22"/>
        </w:rPr>
        <w:t>oskytnout pro nerušenou práci zapisovatele vhodnou místnost poblíž boxu činovníků a/nebo kabiny rozhodčích vybavenou alespoň napájecí a datovou přípojkou,</w:t>
      </w:r>
    </w:p>
    <w:p w14:paraId="5428C1C2" w14:textId="77777777" w:rsidR="005968AF" w:rsidRPr="005968AF" w:rsidRDefault="005968AF" w:rsidP="005968AF">
      <w:pPr>
        <w:numPr>
          <w:ilvl w:val="0"/>
          <w:numId w:val="24"/>
        </w:numPr>
        <w:spacing w:before="120"/>
        <w:rPr>
          <w:rFonts w:asciiTheme="minorHAnsi" w:hAnsiTheme="minorHAnsi" w:cstheme="minorHAnsi"/>
          <w:iCs/>
          <w:sz w:val="22"/>
          <w:szCs w:val="22"/>
        </w:rPr>
      </w:pPr>
      <w:r w:rsidRPr="005968AF">
        <w:rPr>
          <w:rFonts w:asciiTheme="minorHAnsi" w:hAnsiTheme="minorHAnsi" w:cstheme="minorHAnsi"/>
          <w:iCs/>
          <w:sz w:val="22"/>
          <w:szCs w:val="22"/>
        </w:rPr>
        <w:t xml:space="preserve">v boxu </w:t>
      </w:r>
      <w:r w:rsidRPr="005968AF">
        <w:rPr>
          <w:rFonts w:asciiTheme="minorHAnsi" w:hAnsiTheme="minorHAnsi" w:cstheme="minorHAnsi"/>
          <w:sz w:val="22"/>
          <w:szCs w:val="22"/>
        </w:rPr>
        <w:t>rozhodčích</w:t>
      </w:r>
      <w:r w:rsidRPr="005968AF">
        <w:rPr>
          <w:rFonts w:asciiTheme="minorHAnsi" w:hAnsiTheme="minorHAnsi" w:cstheme="minorHAnsi"/>
          <w:iCs/>
          <w:sz w:val="22"/>
          <w:szCs w:val="22"/>
        </w:rPr>
        <w:t xml:space="preserve"> zajistit prostor včetně stolku pro zapisovatele, umístění notebooku a tiskárny, dále pak </w:t>
      </w:r>
      <w:r w:rsidRPr="005968AF">
        <w:rPr>
          <w:rFonts w:asciiTheme="minorHAnsi" w:hAnsiTheme="minorHAnsi" w:cstheme="minorHAnsi"/>
          <w:sz w:val="22"/>
          <w:szCs w:val="22"/>
        </w:rPr>
        <w:t>napájecí a datovou přípojku,</w:t>
      </w:r>
    </w:p>
    <w:p w14:paraId="3A9E14DB" w14:textId="77777777" w:rsidR="005968AF" w:rsidRPr="005968AF" w:rsidRDefault="005968AF" w:rsidP="005968AF">
      <w:pPr>
        <w:numPr>
          <w:ilvl w:val="0"/>
          <w:numId w:val="24"/>
        </w:numPr>
        <w:spacing w:before="120"/>
        <w:rPr>
          <w:rFonts w:asciiTheme="minorHAnsi" w:hAnsiTheme="minorHAnsi" w:cstheme="minorHAnsi"/>
          <w:iCs/>
          <w:sz w:val="22"/>
          <w:szCs w:val="22"/>
        </w:rPr>
      </w:pPr>
      <w:r w:rsidRPr="005968AF">
        <w:rPr>
          <w:rFonts w:asciiTheme="minorHAnsi" w:hAnsiTheme="minorHAnsi" w:cstheme="minorHAnsi"/>
          <w:sz w:val="22"/>
          <w:szCs w:val="22"/>
        </w:rPr>
        <w:t>zajistit v kabině rozhodčích zabezpečené Wi-Fi připojení pro potřeby potvrzení zápisu o utkání hlavními rozhodčími způsobem stanoveným čl. 326 odst. 2. písm. a) SDŘ,</w:t>
      </w:r>
    </w:p>
    <w:p w14:paraId="5D92E62E" w14:textId="77777777" w:rsidR="005968AF" w:rsidRPr="005968AF" w:rsidRDefault="005968AF" w:rsidP="00CF4FDF">
      <w:pPr>
        <w:numPr>
          <w:ilvl w:val="0"/>
          <w:numId w:val="49"/>
        </w:numPr>
        <w:spacing w:before="120"/>
        <w:rPr>
          <w:rFonts w:asciiTheme="minorHAnsi" w:hAnsiTheme="minorHAnsi" w:cstheme="minorHAnsi"/>
          <w:iCs/>
          <w:sz w:val="22"/>
          <w:szCs w:val="22"/>
        </w:rPr>
      </w:pPr>
      <w:r w:rsidRPr="005968AF">
        <w:rPr>
          <w:rFonts w:asciiTheme="minorHAnsi" w:hAnsiTheme="minorHAnsi" w:cstheme="minorHAnsi"/>
          <w:iCs/>
          <w:sz w:val="22"/>
          <w:szCs w:val="22"/>
        </w:rPr>
        <w:t xml:space="preserve">nestanovují-li technické normy příslušné soutěže jinak, je Klub povinen </w:t>
      </w:r>
      <w:r w:rsidRPr="005968AF">
        <w:rPr>
          <w:rFonts w:asciiTheme="minorHAnsi" w:hAnsiTheme="minorHAnsi" w:cstheme="minorHAnsi"/>
          <w:sz w:val="22"/>
          <w:szCs w:val="22"/>
        </w:rPr>
        <w:t>z</w:t>
      </w:r>
      <w:r w:rsidRPr="005968AF">
        <w:rPr>
          <w:rFonts w:asciiTheme="minorHAnsi" w:hAnsiTheme="minorHAnsi" w:cstheme="minorHAnsi"/>
          <w:iCs/>
          <w:sz w:val="22"/>
          <w:szCs w:val="22"/>
        </w:rPr>
        <w:t>ajistit spolupráci vedoucích družstev na pořizování elektronického zápisu, a to zejména (i) nejpozději 30 minut před utkáním předložit zapisovateli soupis jmen hráčů družstva Klubu, kteří se zúčastní příslušného utkání a další nezbytné údaje (označení kapitána a jeho asistentů, jména trenérů apod.), (</w:t>
      </w:r>
      <w:proofErr w:type="spellStart"/>
      <w:r w:rsidRPr="005968AF">
        <w:rPr>
          <w:rFonts w:asciiTheme="minorHAnsi" w:hAnsiTheme="minorHAnsi" w:cstheme="minorHAnsi"/>
          <w:iCs/>
          <w:sz w:val="22"/>
          <w:szCs w:val="22"/>
        </w:rPr>
        <w:t>ii</w:t>
      </w:r>
      <w:proofErr w:type="spellEnd"/>
      <w:r w:rsidRPr="005968AF">
        <w:rPr>
          <w:rFonts w:asciiTheme="minorHAnsi" w:hAnsiTheme="minorHAnsi" w:cstheme="minorHAnsi"/>
          <w:iCs/>
          <w:sz w:val="22"/>
          <w:szCs w:val="22"/>
        </w:rPr>
        <w:t>) doplňovat o přestávkách informace o účasti hráčů na ledě při vstřelených a obdržených brankách, zásazích brankářů a (</w:t>
      </w:r>
      <w:proofErr w:type="spellStart"/>
      <w:r w:rsidRPr="005968AF">
        <w:rPr>
          <w:rFonts w:asciiTheme="minorHAnsi" w:hAnsiTheme="minorHAnsi" w:cstheme="minorHAnsi"/>
          <w:iCs/>
          <w:sz w:val="22"/>
          <w:szCs w:val="22"/>
        </w:rPr>
        <w:t>iii</w:t>
      </w:r>
      <w:proofErr w:type="spellEnd"/>
      <w:r w:rsidRPr="005968AF">
        <w:rPr>
          <w:rFonts w:asciiTheme="minorHAnsi" w:hAnsiTheme="minorHAnsi" w:cstheme="minorHAnsi"/>
          <w:iCs/>
          <w:sz w:val="22"/>
          <w:szCs w:val="22"/>
        </w:rPr>
        <w:t>) bezprostředně po utkání nahlásit další požadované údaje (zranění, účast hráčů na ledě atd.). Tímto nejsou dotčeny povinnosti vedoucího družstva stanovené čl. 324 SDŘ.</w:t>
      </w:r>
    </w:p>
    <w:bookmarkEnd w:id="39"/>
    <w:p w14:paraId="67955DA2" w14:textId="77777777" w:rsidR="005968AF" w:rsidRPr="005968AF" w:rsidRDefault="005968AF" w:rsidP="005968AF">
      <w:pPr>
        <w:rPr>
          <w:rFonts w:asciiTheme="minorHAnsi" w:hAnsiTheme="minorHAnsi" w:cstheme="minorHAnsi"/>
          <w:sz w:val="22"/>
          <w:szCs w:val="22"/>
        </w:rPr>
      </w:pPr>
    </w:p>
    <w:p w14:paraId="6835F168" w14:textId="1891C187" w:rsidR="005968AF" w:rsidRPr="003F2F36" w:rsidRDefault="003F2F36" w:rsidP="003F2F36">
      <w:pPr>
        <w:ind w:left="426" w:hanging="426"/>
        <w:rPr>
          <w:rFonts w:asciiTheme="minorHAnsi" w:hAnsiTheme="minorHAnsi" w:cstheme="minorHAnsi"/>
          <w:iCs/>
          <w:sz w:val="22"/>
          <w:szCs w:val="22"/>
        </w:rPr>
      </w:pPr>
      <w:bookmarkStart w:id="40" w:name="_Hlk12601452"/>
      <w:r>
        <w:rPr>
          <w:rFonts w:asciiTheme="minorHAnsi" w:hAnsiTheme="minorHAnsi" w:cstheme="minorHAnsi"/>
          <w:iCs/>
          <w:sz w:val="22"/>
          <w:szCs w:val="22"/>
        </w:rPr>
        <w:t xml:space="preserve">18. </w:t>
      </w:r>
      <w:r>
        <w:rPr>
          <w:rFonts w:asciiTheme="minorHAnsi" w:hAnsiTheme="minorHAnsi" w:cstheme="minorHAnsi"/>
          <w:iCs/>
          <w:sz w:val="22"/>
          <w:szCs w:val="22"/>
        </w:rPr>
        <w:tab/>
        <w:t>S</w:t>
      </w:r>
      <w:r w:rsidR="005968AF" w:rsidRPr="005968AF">
        <w:rPr>
          <w:rFonts w:asciiTheme="minorHAnsi" w:hAnsiTheme="minorHAnsi" w:cstheme="minorHAnsi"/>
          <w:iCs/>
          <w:sz w:val="22"/>
          <w:szCs w:val="22"/>
        </w:rPr>
        <w:t xml:space="preserve">oučinnost při zpracování tzv. „malého elektronického zápisu o utkání“: </w:t>
      </w:r>
    </w:p>
    <w:p w14:paraId="787B0FA6" w14:textId="4F207DA4" w:rsidR="005968AF" w:rsidRPr="005968AF" w:rsidRDefault="005968AF" w:rsidP="003F2F36">
      <w:pPr>
        <w:numPr>
          <w:ilvl w:val="0"/>
          <w:numId w:val="52"/>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t>v sezóně 202</w:t>
      </w:r>
      <w:r w:rsidR="003F2F36">
        <w:rPr>
          <w:rFonts w:asciiTheme="minorHAnsi" w:hAnsiTheme="minorHAnsi" w:cstheme="minorHAnsi"/>
          <w:iCs/>
          <w:sz w:val="22"/>
          <w:szCs w:val="22"/>
        </w:rPr>
        <w:t>1</w:t>
      </w:r>
      <w:r w:rsidRPr="005968AF">
        <w:rPr>
          <w:rFonts w:asciiTheme="minorHAnsi" w:hAnsiTheme="minorHAnsi" w:cstheme="minorHAnsi"/>
          <w:iCs/>
          <w:sz w:val="22"/>
          <w:szCs w:val="22"/>
        </w:rPr>
        <w:t>-202</w:t>
      </w:r>
      <w:r w:rsidR="003F2F36">
        <w:rPr>
          <w:rFonts w:asciiTheme="minorHAnsi" w:hAnsiTheme="minorHAnsi" w:cstheme="minorHAnsi"/>
          <w:iCs/>
          <w:sz w:val="22"/>
          <w:szCs w:val="22"/>
        </w:rPr>
        <w:t>2</w:t>
      </w:r>
      <w:r w:rsidRPr="005968AF">
        <w:rPr>
          <w:rFonts w:asciiTheme="minorHAnsi" w:hAnsiTheme="minorHAnsi" w:cstheme="minorHAnsi"/>
          <w:iCs/>
          <w:sz w:val="22"/>
          <w:szCs w:val="22"/>
        </w:rPr>
        <w:t xml:space="preserve"> platí pro všechny mistrovské soutěže řízené a organizované ČSLH, KVV ČSLH a OVV ČSLH s výjimkou Extraligy ledního hokeje seniorů a soutěží uvedených v čl. 16 písm. a) těchto všeobecných ustanovení,</w:t>
      </w:r>
    </w:p>
    <w:p w14:paraId="24145096" w14:textId="77777777" w:rsidR="005968AF" w:rsidRPr="005968AF" w:rsidRDefault="005968AF" w:rsidP="003F2F36">
      <w:pPr>
        <w:numPr>
          <w:ilvl w:val="0"/>
          <w:numId w:val="52"/>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lastRenderedPageBreak/>
        <w:t>„malý elektronický zápis o utkání“ je zpracován v aplikaci provozované na adrese webové stránky http://maly.hokejovyzapis.cz (dále také jako „</w:t>
      </w:r>
      <w:r w:rsidRPr="005968AF">
        <w:rPr>
          <w:rFonts w:asciiTheme="minorHAnsi" w:hAnsiTheme="minorHAnsi" w:cstheme="minorHAnsi"/>
          <w:b/>
          <w:iCs/>
          <w:sz w:val="22"/>
          <w:szCs w:val="22"/>
        </w:rPr>
        <w:t>Aplikace</w:t>
      </w:r>
      <w:r w:rsidRPr="005968AF">
        <w:rPr>
          <w:rFonts w:asciiTheme="minorHAnsi" w:hAnsiTheme="minorHAnsi" w:cstheme="minorHAnsi"/>
          <w:iCs/>
          <w:sz w:val="22"/>
          <w:szCs w:val="22"/>
        </w:rPr>
        <w:t>“),</w:t>
      </w:r>
    </w:p>
    <w:p w14:paraId="3A6458F1" w14:textId="3E0D3E03" w:rsidR="005968AF" w:rsidRPr="005968AF" w:rsidRDefault="005968AF" w:rsidP="003F2F36">
      <w:pPr>
        <w:numPr>
          <w:ilvl w:val="0"/>
          <w:numId w:val="52"/>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t>je právem Klubu před sezónou 202</w:t>
      </w:r>
      <w:r w:rsidR="003F2F36">
        <w:rPr>
          <w:rFonts w:asciiTheme="minorHAnsi" w:hAnsiTheme="minorHAnsi" w:cstheme="minorHAnsi"/>
          <w:iCs/>
          <w:sz w:val="22"/>
          <w:szCs w:val="22"/>
        </w:rPr>
        <w:t>1</w:t>
      </w:r>
      <w:r w:rsidRPr="005968AF">
        <w:rPr>
          <w:rFonts w:asciiTheme="minorHAnsi" w:hAnsiTheme="minorHAnsi" w:cstheme="minorHAnsi"/>
          <w:iCs/>
          <w:sz w:val="22"/>
          <w:szCs w:val="22"/>
        </w:rPr>
        <w:t>-202</w:t>
      </w:r>
      <w:r w:rsidR="003F2F36">
        <w:rPr>
          <w:rFonts w:asciiTheme="minorHAnsi" w:hAnsiTheme="minorHAnsi" w:cstheme="minorHAnsi"/>
          <w:iCs/>
          <w:sz w:val="22"/>
          <w:szCs w:val="22"/>
        </w:rPr>
        <w:t>2</w:t>
      </w:r>
      <w:r w:rsidRPr="005968AF">
        <w:rPr>
          <w:rFonts w:asciiTheme="minorHAnsi" w:hAnsiTheme="minorHAnsi" w:cstheme="minorHAnsi"/>
          <w:iCs/>
          <w:sz w:val="22"/>
          <w:szCs w:val="22"/>
        </w:rPr>
        <w:t xml:space="preserve"> určit, zda budou zápisy o utkání konaných na hřišti družstva Klubu zpracovávány on-line v průběhu utkání, či zda budou zpracovávány zapisovatelem utkání ručně s tím, že je následnou povinností pořádajícího Klubu přepsat údaje z kopie zápisu o utkání podepsaného rozhodčími utkání do Aplikace,</w:t>
      </w:r>
    </w:p>
    <w:p w14:paraId="36B4F636" w14:textId="77777777" w:rsidR="005968AF" w:rsidRPr="005968AF" w:rsidRDefault="005968AF" w:rsidP="003F2F36">
      <w:pPr>
        <w:numPr>
          <w:ilvl w:val="0"/>
          <w:numId w:val="52"/>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t>Klub je povinen před každým soutěžním utkáním v Aplikaci uvést hráče, kteří mají za družstvo Klubu nastoupit v předmětném utkání, a to nejpozději 2 hodiny před takovým utkáním,</w:t>
      </w:r>
    </w:p>
    <w:p w14:paraId="5756353B" w14:textId="77777777" w:rsidR="005968AF" w:rsidRPr="005968AF" w:rsidRDefault="005968AF" w:rsidP="003F2F36">
      <w:pPr>
        <w:numPr>
          <w:ilvl w:val="0"/>
          <w:numId w:val="52"/>
        </w:numPr>
        <w:spacing w:before="120"/>
        <w:ind w:left="697" w:hanging="271"/>
        <w:rPr>
          <w:rFonts w:asciiTheme="minorHAnsi" w:hAnsiTheme="minorHAnsi" w:cstheme="minorHAnsi"/>
          <w:iCs/>
          <w:sz w:val="22"/>
          <w:szCs w:val="22"/>
        </w:rPr>
      </w:pPr>
      <w:r w:rsidRPr="005968AF">
        <w:rPr>
          <w:rFonts w:asciiTheme="minorHAnsi" w:hAnsiTheme="minorHAnsi" w:cstheme="minorHAnsi"/>
          <w:iCs/>
          <w:sz w:val="22"/>
          <w:szCs w:val="22"/>
        </w:rPr>
        <w:t>pořádající Klub je povinen:</w:t>
      </w:r>
    </w:p>
    <w:p w14:paraId="2144FA71" w14:textId="77777777" w:rsidR="005968AF" w:rsidRPr="005968AF" w:rsidRDefault="005968AF" w:rsidP="00CF4FDF">
      <w:pPr>
        <w:numPr>
          <w:ilvl w:val="0"/>
          <w:numId w:val="53"/>
        </w:numPr>
        <w:spacing w:before="120"/>
        <w:rPr>
          <w:rFonts w:asciiTheme="minorHAnsi" w:hAnsiTheme="minorHAnsi" w:cstheme="minorHAnsi"/>
          <w:iCs/>
          <w:sz w:val="22"/>
          <w:szCs w:val="22"/>
        </w:rPr>
      </w:pPr>
      <w:r w:rsidRPr="005968AF">
        <w:rPr>
          <w:rFonts w:asciiTheme="minorHAnsi" w:hAnsiTheme="minorHAnsi" w:cstheme="minorHAnsi"/>
          <w:iCs/>
          <w:sz w:val="22"/>
          <w:szCs w:val="22"/>
        </w:rPr>
        <w:t>před každým utkáním zajistit vytištění předzápasového zápisu o utkání poté, co družstva obou zúčastněných Klubů vyplní v Aplikaci hráče, kteří se mají za družstva Klubů účastnit takového utkání, nejpozději však 30 minut před začátkem utkání, a předat tento ve třech vyhotoveních zapisovateli utkání a v jednom vyhotovení rozhodčím utkání,</w:t>
      </w:r>
    </w:p>
    <w:p w14:paraId="6E488B01" w14:textId="77777777" w:rsidR="005968AF" w:rsidRPr="005968AF" w:rsidRDefault="005968AF" w:rsidP="00CF4FDF">
      <w:pPr>
        <w:numPr>
          <w:ilvl w:val="0"/>
          <w:numId w:val="53"/>
        </w:numPr>
        <w:spacing w:before="120"/>
        <w:rPr>
          <w:rFonts w:asciiTheme="minorHAnsi" w:hAnsiTheme="minorHAnsi" w:cstheme="minorHAnsi"/>
          <w:iCs/>
          <w:sz w:val="22"/>
          <w:szCs w:val="22"/>
        </w:rPr>
      </w:pPr>
      <w:r w:rsidRPr="005968AF">
        <w:rPr>
          <w:rFonts w:asciiTheme="minorHAnsi" w:hAnsiTheme="minorHAnsi" w:cstheme="minorHAnsi"/>
          <w:iCs/>
          <w:sz w:val="22"/>
          <w:szCs w:val="22"/>
        </w:rPr>
        <w:t>má-li být zápis o utkání vyplňován v Aplikaci on-line v průběhu utkání, zajistit zapisovateli utkání pro potřeby zpracování zápisu nezbytné technické vybavení (notebook, myš, napájecí kabel s adaptérem, připojení k internetu), a to v provozuschopném stavu, dále poskytnout pro nerušenou práci zapisovatele utkání vhodnou místnost poblíž kabiny rozhodčích vybavenou napájecí přípojkou a připojení k internetu, a dále zajistit vytištění vyplněného zápisu o utkání po skončení utkání dle pokynů zapisovatele,</w:t>
      </w:r>
    </w:p>
    <w:p w14:paraId="700989EA" w14:textId="77777777" w:rsidR="005968AF" w:rsidRPr="005968AF" w:rsidRDefault="005968AF" w:rsidP="00CF4FDF">
      <w:pPr>
        <w:numPr>
          <w:ilvl w:val="0"/>
          <w:numId w:val="53"/>
        </w:numPr>
        <w:spacing w:before="120"/>
        <w:rPr>
          <w:rFonts w:asciiTheme="minorHAnsi" w:hAnsiTheme="minorHAnsi" w:cstheme="minorHAnsi"/>
          <w:iCs/>
          <w:sz w:val="22"/>
          <w:szCs w:val="22"/>
        </w:rPr>
      </w:pPr>
      <w:r w:rsidRPr="005968AF">
        <w:rPr>
          <w:rFonts w:asciiTheme="minorHAnsi" w:hAnsiTheme="minorHAnsi" w:cstheme="minorHAnsi"/>
          <w:iCs/>
          <w:sz w:val="22"/>
          <w:szCs w:val="22"/>
        </w:rPr>
        <w:t>má-li být zápis o utkání vyplněn v Aplikaci tak, že dojde k přepisu zapisovatelem ručně vyplněného zápisu o utkání, přepsat údaje obsažené v zápise o utkání do Aplikace nejpozději do 18:00 hodin dne následujícího po skončení takového utkání,</w:t>
      </w:r>
    </w:p>
    <w:p w14:paraId="38FCCD38" w14:textId="77777777" w:rsidR="005968AF" w:rsidRPr="005968AF" w:rsidRDefault="005968AF" w:rsidP="00CF4FDF">
      <w:pPr>
        <w:numPr>
          <w:ilvl w:val="0"/>
          <w:numId w:val="53"/>
        </w:numPr>
        <w:spacing w:before="120"/>
        <w:rPr>
          <w:rFonts w:asciiTheme="minorHAnsi" w:hAnsiTheme="minorHAnsi" w:cstheme="minorHAnsi"/>
          <w:iCs/>
          <w:sz w:val="22"/>
          <w:szCs w:val="22"/>
        </w:rPr>
      </w:pPr>
      <w:r w:rsidRPr="005968AF">
        <w:rPr>
          <w:rFonts w:asciiTheme="minorHAnsi" w:hAnsiTheme="minorHAnsi" w:cstheme="minorHAnsi"/>
          <w:iCs/>
          <w:sz w:val="22"/>
          <w:szCs w:val="22"/>
        </w:rPr>
        <w:t>v případě zpracování zápisu o utkání způsobem stanoveným čl. 326 odst. 2. písm. b) SDŘ je hlavní rozhodčí povinen odeslat originál zápisu o utkání nejpozději první pracovní den po odehraném utkání osobě odpovědné za řízení té které soutěže dle čl. 15 písm. b) - c) těchto všeobecných ustanovení.</w:t>
      </w:r>
    </w:p>
    <w:bookmarkEnd w:id="40"/>
    <w:p w14:paraId="5559B6E2" w14:textId="77777777" w:rsidR="005968AF" w:rsidRPr="005968AF" w:rsidRDefault="005968AF" w:rsidP="005968AF">
      <w:pPr>
        <w:rPr>
          <w:rFonts w:asciiTheme="minorHAnsi" w:hAnsiTheme="minorHAnsi" w:cstheme="minorHAnsi"/>
          <w:color w:val="FF0000"/>
          <w:sz w:val="22"/>
          <w:szCs w:val="22"/>
        </w:rPr>
      </w:pPr>
    </w:p>
    <w:p w14:paraId="6DC9D843" w14:textId="3388C658" w:rsidR="005968AF" w:rsidRPr="003F2F36" w:rsidRDefault="003F2F36" w:rsidP="003F2F36">
      <w:pPr>
        <w:ind w:left="426" w:hanging="426"/>
        <w:rPr>
          <w:rFonts w:asciiTheme="minorHAnsi" w:hAnsiTheme="minorHAnsi" w:cstheme="minorHAnsi"/>
          <w:iCs/>
          <w:sz w:val="22"/>
          <w:szCs w:val="22"/>
        </w:rPr>
      </w:pPr>
      <w:r w:rsidRPr="003F2F36">
        <w:rPr>
          <w:rFonts w:asciiTheme="minorHAnsi" w:hAnsiTheme="minorHAnsi" w:cstheme="minorHAnsi"/>
          <w:iCs/>
          <w:sz w:val="22"/>
          <w:szCs w:val="22"/>
        </w:rPr>
        <w:t xml:space="preserve">19. </w:t>
      </w:r>
      <w:r>
        <w:rPr>
          <w:rFonts w:asciiTheme="minorHAnsi" w:hAnsiTheme="minorHAnsi" w:cstheme="minorHAnsi"/>
          <w:iCs/>
          <w:sz w:val="22"/>
          <w:szCs w:val="22"/>
        </w:rPr>
        <w:tab/>
      </w:r>
      <w:r w:rsidRPr="003F2F36">
        <w:rPr>
          <w:rFonts w:asciiTheme="minorHAnsi" w:hAnsiTheme="minorHAnsi" w:cstheme="minorHAnsi"/>
          <w:iCs/>
          <w:sz w:val="22"/>
          <w:szCs w:val="22"/>
        </w:rPr>
        <w:t>U</w:t>
      </w:r>
      <w:r w:rsidR="005968AF" w:rsidRPr="003F2F36">
        <w:rPr>
          <w:rFonts w:asciiTheme="minorHAnsi" w:hAnsiTheme="minorHAnsi" w:cstheme="minorHAnsi"/>
          <w:iCs/>
          <w:sz w:val="22"/>
          <w:szCs w:val="22"/>
        </w:rPr>
        <w:t>rčení 50</w:t>
      </w:r>
      <w:r w:rsidRPr="003F2F36">
        <w:rPr>
          <w:rFonts w:asciiTheme="minorHAnsi" w:hAnsiTheme="minorHAnsi" w:cstheme="minorHAnsi"/>
          <w:iCs/>
          <w:sz w:val="22"/>
          <w:szCs w:val="22"/>
        </w:rPr>
        <w:t xml:space="preserve"> </w:t>
      </w:r>
      <w:r w:rsidR="005968AF" w:rsidRPr="003F2F36">
        <w:rPr>
          <w:rFonts w:asciiTheme="minorHAnsi" w:hAnsiTheme="minorHAnsi" w:cstheme="minorHAnsi"/>
          <w:iCs/>
          <w:sz w:val="22"/>
          <w:szCs w:val="22"/>
        </w:rPr>
        <w:t>% utkání (pro potřeby čl. 220 SDŘ, čl. 7 odst. 4 písm. c) bodu i. Přestupního řádu mimo klubů extraligy a I. ligy, či čl. 7 odst. 5 písm. c) bodu i. Přestupního řádu mimo klubů extraligy a I. ligy):</w:t>
      </w:r>
    </w:p>
    <w:p w14:paraId="737A6C36" w14:textId="65CC93D4" w:rsidR="005968AF" w:rsidRPr="005968AF" w:rsidRDefault="005968AF" w:rsidP="003F2F36">
      <w:pPr>
        <w:numPr>
          <w:ilvl w:val="0"/>
          <w:numId w:val="47"/>
        </w:numPr>
        <w:tabs>
          <w:tab w:val="left" w:pos="851"/>
          <w:tab w:val="left" w:pos="3402"/>
          <w:tab w:val="left" w:pos="3828"/>
          <w:tab w:val="left" w:pos="4111"/>
        </w:tabs>
        <w:spacing w:before="120"/>
        <w:ind w:left="714" w:hanging="288"/>
        <w:rPr>
          <w:rFonts w:asciiTheme="minorHAnsi" w:hAnsiTheme="minorHAnsi" w:cstheme="minorHAnsi"/>
          <w:sz w:val="22"/>
          <w:szCs w:val="22"/>
        </w:rPr>
      </w:pPr>
      <w:proofErr w:type="spellStart"/>
      <w:r w:rsidRPr="005968AF">
        <w:rPr>
          <w:rFonts w:asciiTheme="minorHAnsi" w:hAnsiTheme="minorHAnsi" w:cstheme="minorHAnsi"/>
          <w:sz w:val="22"/>
          <w:szCs w:val="22"/>
        </w:rPr>
        <w:t>Chance</w:t>
      </w:r>
      <w:proofErr w:type="spellEnd"/>
      <w:r w:rsidRPr="005968AF">
        <w:rPr>
          <w:rFonts w:asciiTheme="minorHAnsi" w:hAnsiTheme="minorHAnsi" w:cstheme="minorHAnsi"/>
          <w:sz w:val="22"/>
          <w:szCs w:val="22"/>
        </w:rPr>
        <w:t xml:space="preserve"> liga</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2</w:t>
      </w:r>
      <w:r w:rsidR="003F2F36">
        <w:rPr>
          <w:rFonts w:asciiTheme="minorHAnsi" w:hAnsiTheme="minorHAnsi" w:cstheme="minorHAnsi"/>
          <w:sz w:val="22"/>
          <w:szCs w:val="22"/>
        </w:rPr>
        <w:t>4</w:t>
      </w:r>
      <w:r w:rsidRPr="005968AF">
        <w:rPr>
          <w:rFonts w:asciiTheme="minorHAnsi" w:hAnsiTheme="minorHAnsi" w:cstheme="minorHAnsi"/>
          <w:sz w:val="22"/>
          <w:szCs w:val="22"/>
        </w:rPr>
        <w:t xml:space="preserve"> utkání,</w:t>
      </w:r>
    </w:p>
    <w:p w14:paraId="3A9646C8" w14:textId="77777777" w:rsidR="005968AF" w:rsidRPr="005968AF" w:rsidRDefault="005968AF" w:rsidP="003F2F36">
      <w:pPr>
        <w:numPr>
          <w:ilvl w:val="0"/>
          <w:numId w:val="47"/>
        </w:numPr>
        <w:tabs>
          <w:tab w:val="left" w:pos="851"/>
          <w:tab w:val="left" w:pos="3402"/>
          <w:tab w:val="left" w:pos="3828"/>
          <w:tab w:val="left" w:pos="4111"/>
        </w:tabs>
        <w:ind w:hanging="288"/>
        <w:rPr>
          <w:rFonts w:asciiTheme="minorHAnsi" w:hAnsiTheme="minorHAnsi" w:cstheme="minorHAnsi"/>
          <w:sz w:val="22"/>
          <w:szCs w:val="22"/>
        </w:rPr>
      </w:pPr>
      <w:r w:rsidRPr="005968AF">
        <w:rPr>
          <w:rFonts w:asciiTheme="minorHAnsi" w:hAnsiTheme="minorHAnsi" w:cstheme="minorHAnsi"/>
          <w:sz w:val="22"/>
          <w:szCs w:val="22"/>
        </w:rPr>
        <w:t>II. liga ČR</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21 utkání,</w:t>
      </w:r>
    </w:p>
    <w:p w14:paraId="3226478A" w14:textId="77777777" w:rsidR="005968AF" w:rsidRPr="005968AF" w:rsidRDefault="005968AF" w:rsidP="003F2F36">
      <w:pPr>
        <w:numPr>
          <w:ilvl w:val="0"/>
          <w:numId w:val="47"/>
        </w:numPr>
        <w:tabs>
          <w:tab w:val="left" w:pos="851"/>
          <w:tab w:val="left" w:pos="3402"/>
          <w:tab w:val="left" w:pos="3828"/>
          <w:tab w:val="left" w:pos="4111"/>
        </w:tabs>
        <w:ind w:hanging="288"/>
        <w:rPr>
          <w:rFonts w:asciiTheme="minorHAnsi" w:hAnsiTheme="minorHAnsi" w:cstheme="minorHAnsi"/>
          <w:sz w:val="22"/>
          <w:szCs w:val="22"/>
        </w:rPr>
      </w:pPr>
      <w:r w:rsidRPr="005968AF">
        <w:rPr>
          <w:rFonts w:asciiTheme="minorHAnsi" w:hAnsiTheme="minorHAnsi" w:cstheme="minorHAnsi"/>
          <w:sz w:val="22"/>
          <w:szCs w:val="22"/>
        </w:rPr>
        <w:t>JLA</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25 utkání,</w:t>
      </w:r>
    </w:p>
    <w:p w14:paraId="01934DA8" w14:textId="77777777" w:rsidR="005968AF" w:rsidRPr="005968AF" w:rsidRDefault="005968AF" w:rsidP="003F2F36">
      <w:pPr>
        <w:numPr>
          <w:ilvl w:val="0"/>
          <w:numId w:val="47"/>
        </w:numPr>
        <w:tabs>
          <w:tab w:val="left" w:pos="851"/>
          <w:tab w:val="left" w:pos="3402"/>
          <w:tab w:val="left" w:pos="3828"/>
          <w:tab w:val="left" w:pos="4111"/>
        </w:tabs>
        <w:ind w:hanging="288"/>
        <w:rPr>
          <w:rFonts w:asciiTheme="minorHAnsi" w:hAnsiTheme="minorHAnsi" w:cstheme="minorHAnsi"/>
          <w:sz w:val="22"/>
          <w:szCs w:val="22"/>
        </w:rPr>
      </w:pPr>
      <w:r w:rsidRPr="005968AF">
        <w:rPr>
          <w:rFonts w:asciiTheme="minorHAnsi" w:hAnsiTheme="minorHAnsi" w:cstheme="minorHAnsi"/>
          <w:sz w:val="22"/>
          <w:szCs w:val="22"/>
        </w:rPr>
        <w:t>ELJ</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21 utkání,</w:t>
      </w:r>
    </w:p>
    <w:p w14:paraId="0B16D551" w14:textId="3D7BEE8A" w:rsidR="005968AF" w:rsidRPr="005968AF" w:rsidRDefault="005968AF" w:rsidP="003F2F36">
      <w:pPr>
        <w:numPr>
          <w:ilvl w:val="0"/>
          <w:numId w:val="47"/>
        </w:numPr>
        <w:tabs>
          <w:tab w:val="left" w:pos="851"/>
          <w:tab w:val="left" w:pos="3402"/>
          <w:tab w:val="left" w:pos="3828"/>
          <w:tab w:val="left" w:pos="4111"/>
        </w:tabs>
        <w:ind w:hanging="288"/>
        <w:rPr>
          <w:rFonts w:asciiTheme="minorHAnsi" w:hAnsiTheme="minorHAnsi" w:cstheme="minorHAnsi"/>
          <w:sz w:val="22"/>
          <w:szCs w:val="22"/>
        </w:rPr>
      </w:pPr>
      <w:r w:rsidRPr="005968AF">
        <w:rPr>
          <w:rFonts w:asciiTheme="minorHAnsi" w:hAnsiTheme="minorHAnsi" w:cstheme="minorHAnsi"/>
          <w:sz w:val="22"/>
          <w:szCs w:val="22"/>
        </w:rPr>
        <w:t>ELD</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1</w:t>
      </w:r>
      <w:r w:rsidR="003F2F36">
        <w:rPr>
          <w:rFonts w:asciiTheme="minorHAnsi" w:hAnsiTheme="minorHAnsi" w:cstheme="minorHAnsi"/>
          <w:sz w:val="22"/>
          <w:szCs w:val="22"/>
        </w:rPr>
        <w:t>9</w:t>
      </w:r>
      <w:r w:rsidRPr="005968AF">
        <w:rPr>
          <w:rFonts w:asciiTheme="minorHAnsi" w:hAnsiTheme="minorHAnsi" w:cstheme="minorHAnsi"/>
          <w:sz w:val="22"/>
          <w:szCs w:val="22"/>
        </w:rPr>
        <w:t xml:space="preserve"> utkání.</w:t>
      </w:r>
    </w:p>
    <w:p w14:paraId="06022925" w14:textId="77777777" w:rsidR="005968AF" w:rsidRPr="005968AF" w:rsidRDefault="005968AF" w:rsidP="005968AF">
      <w:pPr>
        <w:rPr>
          <w:rFonts w:asciiTheme="minorHAnsi" w:hAnsiTheme="minorHAnsi" w:cstheme="minorHAnsi"/>
          <w:sz w:val="22"/>
          <w:szCs w:val="22"/>
        </w:rPr>
      </w:pPr>
    </w:p>
    <w:p w14:paraId="1BF12F92" w14:textId="66007A36" w:rsidR="005968AF" w:rsidRPr="005968AF" w:rsidRDefault="0041582A" w:rsidP="0041582A">
      <w:pPr>
        <w:ind w:left="426" w:hanging="426"/>
        <w:rPr>
          <w:rFonts w:asciiTheme="minorHAnsi" w:hAnsiTheme="minorHAnsi" w:cstheme="minorHAnsi"/>
          <w:sz w:val="22"/>
          <w:szCs w:val="22"/>
        </w:rPr>
      </w:pPr>
      <w:bookmarkStart w:id="41" w:name="_Hlk485216111"/>
      <w:r>
        <w:rPr>
          <w:rFonts w:asciiTheme="minorHAnsi" w:hAnsiTheme="minorHAnsi" w:cstheme="minorHAnsi"/>
          <w:sz w:val="22"/>
          <w:szCs w:val="22"/>
        </w:rPr>
        <w:t xml:space="preserve">20. </w:t>
      </w:r>
      <w:r>
        <w:rPr>
          <w:rFonts w:asciiTheme="minorHAnsi" w:hAnsiTheme="minorHAnsi" w:cstheme="minorHAnsi"/>
          <w:sz w:val="22"/>
          <w:szCs w:val="22"/>
        </w:rPr>
        <w:tab/>
        <w:t>S</w:t>
      </w:r>
      <w:r w:rsidR="005968AF" w:rsidRPr="005968AF">
        <w:rPr>
          <w:rFonts w:asciiTheme="minorHAnsi" w:hAnsiTheme="minorHAnsi" w:cstheme="minorHAnsi"/>
          <w:sz w:val="22"/>
          <w:szCs w:val="22"/>
        </w:rPr>
        <w:t>tart cizinců v soutěžích ČSLH:</w:t>
      </w:r>
    </w:p>
    <w:p w14:paraId="0EBABBF0" w14:textId="77777777" w:rsidR="005968AF" w:rsidRPr="005968AF" w:rsidRDefault="005968AF" w:rsidP="0041582A">
      <w:pPr>
        <w:numPr>
          <w:ilvl w:val="0"/>
          <w:numId w:val="16"/>
        </w:numPr>
        <w:tabs>
          <w:tab w:val="left" w:pos="709"/>
          <w:tab w:val="left" w:pos="4111"/>
        </w:tabs>
        <w:spacing w:before="120"/>
        <w:ind w:hanging="294"/>
        <w:rPr>
          <w:rFonts w:asciiTheme="minorHAnsi" w:hAnsiTheme="minorHAnsi" w:cstheme="minorHAnsi"/>
          <w:sz w:val="22"/>
          <w:szCs w:val="22"/>
        </w:rPr>
      </w:pPr>
      <w:r w:rsidRPr="005968AF">
        <w:rPr>
          <w:rFonts w:asciiTheme="minorHAnsi" w:hAnsiTheme="minorHAnsi" w:cstheme="minorHAnsi"/>
          <w:sz w:val="22"/>
          <w:szCs w:val="22"/>
        </w:rPr>
        <w:t>za cizince je v souladu s přestupním řádem pro kluby extraligy a I. ligy, resp. přestupním řádem mimo klubů extraligy a I. ligy považován cizí státní příslušník, pokud nepůsobil ve třech po sobě jdoucích sezónách v soutěžích řízených ČSLH (dále také jako „</w:t>
      </w:r>
      <w:r w:rsidRPr="005968AF">
        <w:rPr>
          <w:rFonts w:asciiTheme="minorHAnsi" w:hAnsiTheme="minorHAnsi" w:cstheme="minorHAnsi"/>
          <w:b/>
          <w:sz w:val="22"/>
          <w:szCs w:val="22"/>
        </w:rPr>
        <w:t>Cizinec</w:t>
      </w:r>
      <w:r w:rsidRPr="005968AF">
        <w:rPr>
          <w:rFonts w:asciiTheme="minorHAnsi" w:hAnsiTheme="minorHAnsi" w:cstheme="minorHAnsi"/>
          <w:sz w:val="22"/>
          <w:szCs w:val="22"/>
        </w:rPr>
        <w:t>“) s tím, že v sezoně 2020-2021 mohou v soutěžích řízených ČSLH za družstvo startovat Cizinci v počtech přímo uvedených v technických normách u jednotlivých soutěží,</w:t>
      </w:r>
    </w:p>
    <w:p w14:paraId="2CC89163" w14:textId="77777777" w:rsidR="005968AF" w:rsidRPr="005968AF" w:rsidRDefault="005968AF" w:rsidP="0041582A">
      <w:pPr>
        <w:numPr>
          <w:ilvl w:val="0"/>
          <w:numId w:val="16"/>
        </w:numPr>
        <w:tabs>
          <w:tab w:val="left" w:pos="709"/>
          <w:tab w:val="left" w:pos="4111"/>
        </w:tabs>
        <w:spacing w:before="120"/>
        <w:ind w:hanging="294"/>
        <w:rPr>
          <w:rFonts w:asciiTheme="minorHAnsi" w:hAnsiTheme="minorHAnsi" w:cstheme="minorHAnsi"/>
          <w:sz w:val="22"/>
          <w:szCs w:val="22"/>
        </w:rPr>
      </w:pPr>
      <w:r w:rsidRPr="005968AF">
        <w:rPr>
          <w:rFonts w:asciiTheme="minorHAnsi" w:hAnsiTheme="minorHAnsi" w:cstheme="minorHAnsi"/>
          <w:sz w:val="22"/>
          <w:szCs w:val="22"/>
        </w:rPr>
        <w:t>omezení startu Cizinců a jejich zpoplatnění v mládežnických soutěžích ČSLH v jednom družstvu příslušné soutěže:</w:t>
      </w:r>
    </w:p>
    <w:p w14:paraId="257E3EB9" w14:textId="77777777" w:rsidR="005968AF" w:rsidRPr="005968AF" w:rsidRDefault="005968AF" w:rsidP="005968AF">
      <w:pPr>
        <w:rPr>
          <w:rFonts w:asciiTheme="minorHAnsi" w:hAnsiTheme="minorHAnsi" w:cstheme="minorHAnsi"/>
          <w:sz w:val="22"/>
          <w:szCs w:val="22"/>
        </w:rPr>
      </w:pPr>
    </w:p>
    <w:p w14:paraId="7739006E" w14:textId="77777777" w:rsidR="005968AF" w:rsidRPr="005968AF" w:rsidRDefault="005968AF" w:rsidP="005968AF">
      <w:pPr>
        <w:ind w:firstLine="360"/>
        <w:rPr>
          <w:rFonts w:asciiTheme="minorHAnsi" w:hAnsiTheme="minorHAnsi" w:cstheme="minorHAnsi"/>
          <w:b/>
          <w:sz w:val="22"/>
          <w:szCs w:val="22"/>
        </w:rPr>
      </w:pPr>
      <w:r w:rsidRPr="005968AF">
        <w:rPr>
          <w:rFonts w:asciiTheme="minorHAnsi" w:hAnsiTheme="minorHAnsi" w:cstheme="minorHAnsi"/>
          <w:b/>
          <w:sz w:val="22"/>
          <w:szCs w:val="22"/>
        </w:rPr>
        <w:lastRenderedPageBreak/>
        <w:t xml:space="preserve">      Soutěž</w:t>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Omezení</w:t>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 xml:space="preserve">   </w:t>
      </w:r>
      <w:r w:rsidRPr="005968AF">
        <w:rPr>
          <w:rFonts w:asciiTheme="minorHAnsi" w:hAnsiTheme="minorHAnsi" w:cstheme="minorHAnsi"/>
          <w:b/>
          <w:sz w:val="22"/>
          <w:szCs w:val="22"/>
        </w:rPr>
        <w:tab/>
        <w:t xml:space="preserve">    Poplatek</w:t>
      </w:r>
    </w:p>
    <w:p w14:paraId="60D26D83" w14:textId="77777777" w:rsidR="005968AF" w:rsidRPr="005968AF" w:rsidRDefault="005968AF" w:rsidP="005968AF">
      <w:pPr>
        <w:rPr>
          <w:rFonts w:asciiTheme="minorHAnsi" w:hAnsiTheme="minorHAnsi" w:cstheme="minorHAnsi"/>
          <w:b/>
          <w:sz w:val="22"/>
          <w:szCs w:val="22"/>
        </w:rPr>
      </w:pP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 xml:space="preserve">     </w:t>
      </w:r>
      <w:r w:rsidRPr="005968AF">
        <w:rPr>
          <w:rFonts w:asciiTheme="minorHAnsi" w:hAnsiTheme="minorHAnsi" w:cstheme="minorHAnsi"/>
          <w:b/>
          <w:sz w:val="22"/>
          <w:szCs w:val="22"/>
        </w:rPr>
        <w:tab/>
      </w:r>
      <w:r w:rsidRPr="005968AF">
        <w:rPr>
          <w:rFonts w:asciiTheme="minorHAnsi" w:hAnsiTheme="minorHAnsi" w:cstheme="minorHAnsi"/>
          <w:b/>
          <w:sz w:val="22"/>
          <w:szCs w:val="22"/>
        </w:rPr>
        <w:tab/>
        <w:t>Hráč</w:t>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 xml:space="preserve">      Brankář</w:t>
      </w:r>
    </w:p>
    <w:p w14:paraId="03C03241" w14:textId="751D82F2" w:rsidR="005968AF" w:rsidRPr="005968AF" w:rsidRDefault="0041582A" w:rsidP="005968AF">
      <w:pPr>
        <w:ind w:firstLine="709"/>
        <w:rPr>
          <w:rFonts w:asciiTheme="minorHAnsi" w:hAnsiTheme="minorHAnsi" w:cstheme="minorHAnsi"/>
          <w:sz w:val="22"/>
          <w:szCs w:val="22"/>
        </w:rPr>
      </w:pPr>
      <w:r>
        <w:rPr>
          <w:rFonts w:asciiTheme="minorHAnsi" w:hAnsiTheme="minorHAnsi" w:cstheme="minorHAnsi"/>
          <w:b/>
          <w:sz w:val="22"/>
          <w:szCs w:val="22"/>
        </w:rPr>
        <w:t>ELJ</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1 hráč</w:t>
      </w:r>
      <w:r w:rsidR="005968AF" w:rsidRPr="005968AF">
        <w:rPr>
          <w:rFonts w:asciiTheme="minorHAnsi" w:hAnsiTheme="minorHAnsi" w:cstheme="minorHAnsi"/>
          <w:sz w:val="22"/>
          <w:szCs w:val="22"/>
        </w:rPr>
        <w:tab/>
        <w:t>(ne brankář)</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Pr>
          <w:rFonts w:asciiTheme="minorHAnsi" w:hAnsiTheme="minorHAnsi" w:cstheme="minorHAnsi"/>
          <w:sz w:val="22"/>
          <w:szCs w:val="22"/>
        </w:rPr>
        <w:t xml:space="preserve"> </w:t>
      </w:r>
      <w:r w:rsidR="005968AF" w:rsidRPr="005968AF">
        <w:rPr>
          <w:rFonts w:asciiTheme="minorHAnsi" w:hAnsiTheme="minorHAnsi" w:cstheme="minorHAnsi"/>
          <w:sz w:val="22"/>
          <w:szCs w:val="22"/>
        </w:rPr>
        <w:t xml:space="preserve">100.000 Kč </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 xml:space="preserve">   -------------</w:t>
      </w:r>
    </w:p>
    <w:p w14:paraId="7F549E28" w14:textId="37FD92CB" w:rsidR="005968AF" w:rsidRPr="005968AF" w:rsidRDefault="005968AF" w:rsidP="005968AF">
      <w:pPr>
        <w:ind w:firstLine="709"/>
        <w:rPr>
          <w:rFonts w:asciiTheme="minorHAnsi" w:hAnsiTheme="minorHAnsi" w:cstheme="minorHAnsi"/>
          <w:sz w:val="22"/>
          <w:szCs w:val="22"/>
        </w:rPr>
      </w:pPr>
      <w:r w:rsidRPr="005968AF">
        <w:rPr>
          <w:rFonts w:asciiTheme="minorHAnsi" w:hAnsiTheme="minorHAnsi" w:cstheme="minorHAnsi"/>
          <w:b/>
          <w:sz w:val="22"/>
          <w:szCs w:val="22"/>
        </w:rPr>
        <w:t>LJ</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1 hráč</w:t>
      </w:r>
      <w:r w:rsidRPr="005968AF">
        <w:rPr>
          <w:rFonts w:asciiTheme="minorHAnsi" w:hAnsiTheme="minorHAnsi" w:cstheme="minorHAnsi"/>
          <w:sz w:val="22"/>
          <w:szCs w:val="22"/>
        </w:rPr>
        <w:tab/>
        <w:t>(ne brankář)</w:t>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0041582A">
        <w:rPr>
          <w:rFonts w:asciiTheme="minorHAnsi" w:hAnsiTheme="minorHAnsi" w:cstheme="minorHAnsi"/>
          <w:sz w:val="22"/>
          <w:szCs w:val="22"/>
        </w:rPr>
        <w:t xml:space="preserve">  </w:t>
      </w:r>
      <w:r w:rsidRPr="005968AF">
        <w:rPr>
          <w:rFonts w:asciiTheme="minorHAnsi" w:hAnsiTheme="minorHAnsi" w:cstheme="minorHAnsi"/>
          <w:sz w:val="22"/>
          <w:szCs w:val="22"/>
        </w:rPr>
        <w:t xml:space="preserve">50.000 Kč </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p>
    <w:p w14:paraId="6C446DB9" w14:textId="58390F7C" w:rsidR="005968AF" w:rsidRPr="005968AF" w:rsidRDefault="0041582A" w:rsidP="005968AF">
      <w:pPr>
        <w:ind w:firstLine="709"/>
        <w:rPr>
          <w:rFonts w:asciiTheme="minorHAnsi" w:hAnsiTheme="minorHAnsi" w:cstheme="minorHAnsi"/>
          <w:sz w:val="22"/>
          <w:szCs w:val="22"/>
        </w:rPr>
      </w:pPr>
      <w:r>
        <w:rPr>
          <w:rFonts w:asciiTheme="minorHAnsi" w:hAnsiTheme="minorHAnsi" w:cstheme="minorHAnsi"/>
          <w:b/>
          <w:sz w:val="22"/>
          <w:szCs w:val="22"/>
        </w:rPr>
        <w:t>R</w:t>
      </w:r>
      <w:r w:rsidR="005968AF" w:rsidRPr="005968AF">
        <w:rPr>
          <w:rFonts w:asciiTheme="minorHAnsi" w:hAnsiTheme="minorHAnsi" w:cstheme="minorHAnsi"/>
          <w:b/>
          <w:sz w:val="22"/>
          <w:szCs w:val="22"/>
        </w:rPr>
        <w:t>LJ</w:t>
      </w:r>
      <w:r w:rsidR="005968AF" w:rsidRPr="005968AF">
        <w:rPr>
          <w:rFonts w:asciiTheme="minorHAnsi" w:hAnsiTheme="minorHAnsi" w:cstheme="minorHAnsi"/>
          <w:b/>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3 hráči</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 xml:space="preserve">   </w:t>
      </w:r>
      <w:r w:rsidR="005968AF" w:rsidRPr="005968AF">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5968AF" w:rsidRPr="005968AF">
        <w:rPr>
          <w:rFonts w:asciiTheme="minorHAnsi" w:hAnsiTheme="minorHAnsi" w:cstheme="minorHAnsi"/>
          <w:sz w:val="22"/>
          <w:szCs w:val="22"/>
        </w:rPr>
        <w:t>10.000 Kč</w:t>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r>
      <w:r w:rsidR="005968AF" w:rsidRPr="005968AF">
        <w:rPr>
          <w:rFonts w:asciiTheme="minorHAnsi" w:hAnsiTheme="minorHAnsi" w:cstheme="minorHAnsi"/>
          <w:sz w:val="22"/>
          <w:szCs w:val="22"/>
        </w:rPr>
        <w:tab/>
        <w:t xml:space="preserve">   </w:t>
      </w:r>
      <w:proofErr w:type="gramStart"/>
      <w:r w:rsidR="005968AF" w:rsidRPr="005968AF">
        <w:rPr>
          <w:rFonts w:asciiTheme="minorHAnsi" w:hAnsiTheme="minorHAnsi" w:cstheme="minorHAnsi"/>
          <w:sz w:val="22"/>
          <w:szCs w:val="22"/>
        </w:rPr>
        <w:t>20.000</w:t>
      </w:r>
      <w:r>
        <w:rPr>
          <w:rFonts w:asciiTheme="minorHAnsi" w:hAnsiTheme="minorHAnsi" w:cstheme="minorHAnsi"/>
          <w:sz w:val="22"/>
          <w:szCs w:val="22"/>
        </w:rPr>
        <w:t xml:space="preserve">  </w:t>
      </w:r>
      <w:r w:rsidR="005968AF" w:rsidRPr="005968AF">
        <w:rPr>
          <w:rFonts w:asciiTheme="minorHAnsi" w:hAnsiTheme="minorHAnsi" w:cstheme="minorHAnsi"/>
          <w:sz w:val="22"/>
          <w:szCs w:val="22"/>
        </w:rPr>
        <w:t>Kč</w:t>
      </w:r>
      <w:proofErr w:type="gramEnd"/>
    </w:p>
    <w:p w14:paraId="18324287" w14:textId="3A7DF792" w:rsidR="005968AF" w:rsidRPr="005968AF" w:rsidRDefault="005968AF" w:rsidP="005968AF">
      <w:pPr>
        <w:rPr>
          <w:rFonts w:asciiTheme="minorHAnsi" w:hAnsiTheme="minorHAnsi" w:cstheme="minorHAnsi"/>
          <w:sz w:val="22"/>
          <w:szCs w:val="22"/>
        </w:rPr>
      </w:pPr>
      <w:r w:rsidRPr="005968AF">
        <w:rPr>
          <w:rFonts w:asciiTheme="minorHAnsi" w:hAnsiTheme="minorHAnsi" w:cstheme="minorHAnsi"/>
          <w:b/>
          <w:sz w:val="22"/>
          <w:szCs w:val="22"/>
        </w:rPr>
        <w:tab/>
        <w:t>ELD</w:t>
      </w:r>
      <w:r w:rsidRPr="005968AF">
        <w:rPr>
          <w:rFonts w:asciiTheme="minorHAnsi" w:hAnsiTheme="minorHAnsi" w:cstheme="minorHAnsi"/>
          <w:b/>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1 hráč</w:t>
      </w:r>
      <w:r w:rsidRPr="005968AF">
        <w:rPr>
          <w:rFonts w:asciiTheme="minorHAnsi" w:hAnsiTheme="minorHAnsi" w:cstheme="minorHAnsi"/>
          <w:sz w:val="22"/>
          <w:szCs w:val="22"/>
        </w:rPr>
        <w:tab/>
        <w:t>(ne brankář)</w:t>
      </w:r>
      <w:r w:rsidRPr="005968AF">
        <w:rPr>
          <w:rFonts w:asciiTheme="minorHAnsi" w:hAnsiTheme="minorHAnsi" w:cstheme="minorHAnsi"/>
          <w:sz w:val="22"/>
          <w:szCs w:val="22"/>
        </w:rPr>
        <w:tab/>
      </w:r>
      <w:proofErr w:type="gramStart"/>
      <w:r w:rsidRPr="005968AF">
        <w:rPr>
          <w:rFonts w:asciiTheme="minorHAnsi" w:hAnsiTheme="minorHAnsi" w:cstheme="minorHAnsi"/>
          <w:sz w:val="22"/>
          <w:szCs w:val="22"/>
        </w:rPr>
        <w:tab/>
      </w:r>
      <w:r w:rsidR="0041582A">
        <w:rPr>
          <w:rFonts w:asciiTheme="minorHAnsi" w:hAnsiTheme="minorHAnsi" w:cstheme="minorHAnsi"/>
          <w:sz w:val="22"/>
          <w:szCs w:val="22"/>
        </w:rPr>
        <w:t xml:space="preserve">  </w:t>
      </w:r>
      <w:r w:rsidRPr="005968AF">
        <w:rPr>
          <w:rFonts w:asciiTheme="minorHAnsi" w:hAnsiTheme="minorHAnsi" w:cstheme="minorHAnsi"/>
          <w:sz w:val="22"/>
          <w:szCs w:val="22"/>
        </w:rPr>
        <w:t>100.000</w:t>
      </w:r>
      <w:proofErr w:type="gramEnd"/>
      <w:r w:rsidRPr="005968AF">
        <w:rPr>
          <w:rFonts w:asciiTheme="minorHAnsi" w:hAnsiTheme="minorHAnsi" w:cstheme="minorHAnsi"/>
          <w:sz w:val="22"/>
          <w:szCs w:val="22"/>
        </w:rPr>
        <w:t xml:space="preserve"> Kč</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Pr="005968AF">
        <w:rPr>
          <w:rFonts w:asciiTheme="minorHAnsi" w:hAnsiTheme="minorHAnsi" w:cstheme="minorHAnsi"/>
          <w:b/>
          <w:sz w:val="22"/>
          <w:szCs w:val="22"/>
        </w:rPr>
        <w:tab/>
        <w:t>LD</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3 hráči</w:t>
      </w:r>
      <w:r w:rsidRPr="005968AF">
        <w:rPr>
          <w:rFonts w:asciiTheme="minorHAnsi" w:hAnsiTheme="minorHAnsi" w:cstheme="minorHAnsi"/>
          <w:sz w:val="22"/>
          <w:szCs w:val="22"/>
        </w:rPr>
        <w:tab/>
        <w:t xml:space="preserve">(ne brankář)  </w:t>
      </w:r>
      <w:r w:rsidRPr="005968AF">
        <w:rPr>
          <w:rFonts w:asciiTheme="minorHAnsi" w:hAnsiTheme="minorHAnsi" w:cstheme="minorHAnsi"/>
          <w:sz w:val="22"/>
          <w:szCs w:val="22"/>
        </w:rPr>
        <w:tab/>
        <w:t xml:space="preserve"> </w:t>
      </w:r>
      <w:r w:rsidRPr="005968AF">
        <w:rPr>
          <w:rFonts w:asciiTheme="minorHAnsi" w:hAnsiTheme="minorHAnsi" w:cstheme="minorHAnsi"/>
          <w:sz w:val="22"/>
          <w:szCs w:val="22"/>
        </w:rPr>
        <w:tab/>
        <w:t xml:space="preserve">  </w:t>
      </w:r>
      <w:r w:rsidR="0041582A">
        <w:rPr>
          <w:rFonts w:asciiTheme="minorHAnsi" w:hAnsiTheme="minorHAnsi" w:cstheme="minorHAnsi"/>
          <w:sz w:val="22"/>
          <w:szCs w:val="22"/>
        </w:rPr>
        <w:t xml:space="preserve">  </w:t>
      </w:r>
      <w:r w:rsidRPr="005968AF">
        <w:rPr>
          <w:rFonts w:asciiTheme="minorHAnsi" w:hAnsiTheme="minorHAnsi" w:cstheme="minorHAnsi"/>
          <w:sz w:val="22"/>
          <w:szCs w:val="22"/>
        </w:rPr>
        <w:t>10.000 Kč</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p>
    <w:p w14:paraId="5B2EF34F" w14:textId="47C2E1D2" w:rsidR="005968AF" w:rsidRPr="005968AF" w:rsidRDefault="005968AF" w:rsidP="005968AF">
      <w:pPr>
        <w:rPr>
          <w:rFonts w:asciiTheme="minorHAnsi" w:hAnsiTheme="minorHAnsi" w:cstheme="minorHAnsi"/>
          <w:sz w:val="22"/>
          <w:szCs w:val="22"/>
        </w:rPr>
      </w:pPr>
      <w:r w:rsidRPr="005968AF">
        <w:rPr>
          <w:rFonts w:asciiTheme="minorHAnsi" w:hAnsiTheme="minorHAnsi" w:cstheme="minorHAnsi"/>
          <w:b/>
          <w:sz w:val="22"/>
          <w:szCs w:val="22"/>
        </w:rPr>
        <w:tab/>
        <w:t xml:space="preserve">LSŽ a </w:t>
      </w:r>
      <w:proofErr w:type="gramStart"/>
      <w:r w:rsidRPr="005968AF">
        <w:rPr>
          <w:rFonts w:asciiTheme="minorHAnsi" w:hAnsiTheme="minorHAnsi" w:cstheme="minorHAnsi"/>
          <w:b/>
          <w:sz w:val="22"/>
          <w:szCs w:val="22"/>
        </w:rPr>
        <w:t xml:space="preserve">LMŽ  </w:t>
      </w:r>
      <w:r w:rsidRPr="005968AF">
        <w:rPr>
          <w:rFonts w:asciiTheme="minorHAnsi" w:hAnsiTheme="minorHAnsi" w:cstheme="minorHAnsi"/>
          <w:sz w:val="22"/>
          <w:szCs w:val="22"/>
        </w:rPr>
        <w:tab/>
      </w:r>
      <w:proofErr w:type="gramEnd"/>
      <w:r w:rsidRPr="005968AF">
        <w:rPr>
          <w:rFonts w:asciiTheme="minorHAnsi" w:hAnsiTheme="minorHAnsi" w:cstheme="minorHAnsi"/>
          <w:sz w:val="22"/>
          <w:szCs w:val="22"/>
        </w:rPr>
        <w:tab/>
        <w:t>3 hráči</w:t>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0041582A">
        <w:rPr>
          <w:rFonts w:asciiTheme="minorHAnsi" w:hAnsiTheme="minorHAnsi" w:cstheme="minorHAnsi"/>
          <w:sz w:val="22"/>
          <w:szCs w:val="22"/>
        </w:rPr>
        <w:t xml:space="preserve">   </w:t>
      </w:r>
      <w:r w:rsidRPr="005968AF">
        <w:rPr>
          <w:rFonts w:asciiTheme="minorHAnsi" w:hAnsiTheme="minorHAnsi" w:cstheme="minorHAnsi"/>
          <w:sz w:val="22"/>
          <w:szCs w:val="22"/>
        </w:rPr>
        <w:t xml:space="preserve"> 0 Kč</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0041582A">
        <w:rPr>
          <w:rFonts w:asciiTheme="minorHAnsi" w:hAnsiTheme="minorHAnsi" w:cstheme="minorHAnsi"/>
          <w:sz w:val="22"/>
          <w:szCs w:val="22"/>
        </w:rPr>
        <w:t xml:space="preserve">  </w:t>
      </w:r>
      <w:r w:rsidRPr="005968AF">
        <w:rPr>
          <w:rFonts w:asciiTheme="minorHAnsi" w:hAnsiTheme="minorHAnsi" w:cstheme="minorHAnsi"/>
          <w:sz w:val="22"/>
          <w:szCs w:val="22"/>
        </w:rPr>
        <w:t>0 Kč</w:t>
      </w:r>
    </w:p>
    <w:p w14:paraId="3338F55E" w14:textId="272F02E0" w:rsidR="005968AF" w:rsidRPr="005968AF" w:rsidRDefault="005968AF" w:rsidP="005968AF">
      <w:pPr>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sz w:val="22"/>
          <w:szCs w:val="22"/>
        </w:rPr>
        <w:t>SŽ</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3 hráčky</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0041582A">
        <w:rPr>
          <w:rFonts w:asciiTheme="minorHAnsi" w:hAnsiTheme="minorHAnsi" w:cstheme="minorHAnsi"/>
          <w:sz w:val="22"/>
          <w:szCs w:val="22"/>
        </w:rPr>
        <w:t xml:space="preserve">   </w:t>
      </w:r>
      <w:r w:rsidRPr="005968AF">
        <w:rPr>
          <w:rFonts w:asciiTheme="minorHAnsi" w:hAnsiTheme="minorHAnsi" w:cstheme="minorHAnsi"/>
          <w:sz w:val="22"/>
          <w:szCs w:val="22"/>
        </w:rPr>
        <w:t>0 Kč</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 xml:space="preserve">            </w:t>
      </w:r>
      <w:r w:rsidR="0041582A">
        <w:rPr>
          <w:rFonts w:asciiTheme="minorHAnsi" w:hAnsiTheme="minorHAnsi" w:cstheme="minorHAnsi"/>
          <w:sz w:val="22"/>
          <w:szCs w:val="22"/>
        </w:rPr>
        <w:t xml:space="preserve">  </w:t>
      </w:r>
      <w:r w:rsidRPr="005968AF">
        <w:rPr>
          <w:rFonts w:asciiTheme="minorHAnsi" w:hAnsiTheme="minorHAnsi" w:cstheme="minorHAnsi"/>
          <w:sz w:val="22"/>
          <w:szCs w:val="22"/>
        </w:rPr>
        <w:t>0 Kč</w:t>
      </w:r>
    </w:p>
    <w:p w14:paraId="2B29DE8F" w14:textId="77777777" w:rsidR="005968AF" w:rsidRPr="005968AF" w:rsidRDefault="005968AF" w:rsidP="005968AF">
      <w:pPr>
        <w:numPr>
          <w:ilvl w:val="0"/>
          <w:numId w:val="16"/>
        </w:numPr>
        <w:tabs>
          <w:tab w:val="left" w:pos="709"/>
          <w:tab w:val="left" w:pos="4111"/>
        </w:tabs>
        <w:spacing w:before="120"/>
        <w:ind w:left="714" w:hanging="357"/>
        <w:rPr>
          <w:rFonts w:asciiTheme="minorHAnsi" w:hAnsiTheme="minorHAnsi" w:cstheme="minorHAnsi"/>
          <w:sz w:val="22"/>
          <w:szCs w:val="22"/>
        </w:rPr>
      </w:pPr>
      <w:r w:rsidRPr="005968AF">
        <w:rPr>
          <w:rFonts w:asciiTheme="minorHAnsi" w:hAnsiTheme="minorHAnsi" w:cstheme="minorHAnsi"/>
          <w:sz w:val="22"/>
          <w:szCs w:val="22"/>
        </w:rPr>
        <w:t>v souladu s vnitřní směrnicí ČSLH č. 47 ze dne 21. 5. 2009 se příslušný poplatek vztahuje na Klub za nově příchozího Cizince do soutěží ČSLH na přestup či hostování uskutečněné po 21. 5. 2009. Platba za hráče je jednorázová, Cizinec je pro soutěže ČSLH tzv. „vyplacen“, případně s doplatkem rozdílu poplatku při přechodu Cizince do Klubu vyšší soutěže,</w:t>
      </w:r>
    </w:p>
    <w:p w14:paraId="004BCB66" w14:textId="77777777" w:rsidR="005968AF" w:rsidRPr="005968AF" w:rsidRDefault="005968AF" w:rsidP="005968AF">
      <w:pPr>
        <w:numPr>
          <w:ilvl w:val="0"/>
          <w:numId w:val="16"/>
        </w:numPr>
        <w:tabs>
          <w:tab w:val="left" w:pos="709"/>
          <w:tab w:val="left" w:pos="4111"/>
        </w:tabs>
        <w:spacing w:before="120"/>
        <w:ind w:left="714" w:hanging="357"/>
        <w:rPr>
          <w:rFonts w:asciiTheme="minorHAnsi" w:hAnsiTheme="minorHAnsi" w:cstheme="minorHAnsi"/>
          <w:sz w:val="22"/>
          <w:szCs w:val="22"/>
        </w:rPr>
      </w:pPr>
      <w:bookmarkStart w:id="42" w:name="_Hlk486482464"/>
      <w:r w:rsidRPr="005968AF">
        <w:rPr>
          <w:rFonts w:asciiTheme="minorHAnsi" w:hAnsiTheme="minorHAnsi" w:cstheme="minorHAnsi"/>
          <w:sz w:val="22"/>
          <w:szCs w:val="22"/>
        </w:rPr>
        <w:t xml:space="preserve">poplatek za start Cizince je Českým svazem ledního hokeje </w:t>
      </w:r>
      <w:proofErr w:type="spellStart"/>
      <w:r w:rsidRPr="005968AF">
        <w:rPr>
          <w:rFonts w:asciiTheme="minorHAnsi" w:hAnsiTheme="minorHAnsi" w:cstheme="minorHAnsi"/>
          <w:sz w:val="22"/>
          <w:szCs w:val="22"/>
        </w:rPr>
        <w:t>z.s</w:t>
      </w:r>
      <w:proofErr w:type="spellEnd"/>
      <w:r w:rsidRPr="005968AF">
        <w:rPr>
          <w:rFonts w:asciiTheme="minorHAnsi" w:hAnsiTheme="minorHAnsi" w:cstheme="minorHAnsi"/>
          <w:sz w:val="22"/>
          <w:szCs w:val="22"/>
        </w:rPr>
        <w:t>. účtován Klubu, v němž hráč vykonává svou činnost. Klub je povinen tento poplatek uhradit na základě faktury vystavené se splatností 14 dní ze strany ČSLH.</w:t>
      </w:r>
    </w:p>
    <w:bookmarkEnd w:id="41"/>
    <w:bookmarkEnd w:id="42"/>
    <w:p w14:paraId="316B0102" w14:textId="77777777" w:rsidR="007B1ED6" w:rsidRPr="005968AF" w:rsidRDefault="007B1ED6" w:rsidP="005968AF">
      <w:pPr>
        <w:rPr>
          <w:rFonts w:asciiTheme="minorHAnsi" w:hAnsiTheme="minorHAnsi" w:cstheme="minorHAnsi"/>
          <w:sz w:val="22"/>
          <w:szCs w:val="22"/>
        </w:rPr>
      </w:pPr>
    </w:p>
    <w:p w14:paraId="7112801E" w14:textId="7EEFC5D1" w:rsidR="005968AF" w:rsidRPr="005968AF" w:rsidRDefault="0041582A" w:rsidP="0041582A">
      <w:pPr>
        <w:ind w:left="426" w:hanging="426"/>
        <w:rPr>
          <w:rFonts w:asciiTheme="minorHAnsi" w:hAnsiTheme="minorHAnsi" w:cstheme="minorHAnsi"/>
          <w:sz w:val="22"/>
          <w:szCs w:val="22"/>
        </w:rPr>
      </w:pPr>
      <w:r>
        <w:rPr>
          <w:rFonts w:asciiTheme="minorHAnsi" w:hAnsiTheme="minorHAnsi" w:cstheme="minorHAnsi"/>
          <w:sz w:val="22"/>
          <w:szCs w:val="22"/>
        </w:rPr>
        <w:t xml:space="preserve">21.  </w:t>
      </w:r>
      <w:r>
        <w:rPr>
          <w:rFonts w:asciiTheme="minorHAnsi" w:hAnsiTheme="minorHAnsi" w:cstheme="minorHAnsi"/>
          <w:sz w:val="22"/>
          <w:szCs w:val="22"/>
        </w:rPr>
        <w:tab/>
        <w:t>T</w:t>
      </w:r>
      <w:r w:rsidR="005968AF" w:rsidRPr="005968AF">
        <w:rPr>
          <w:rFonts w:asciiTheme="minorHAnsi" w:hAnsiTheme="minorHAnsi" w:cstheme="minorHAnsi"/>
          <w:sz w:val="22"/>
          <w:szCs w:val="22"/>
        </w:rPr>
        <w:t>renérské licence:</w:t>
      </w:r>
    </w:p>
    <w:p w14:paraId="6DC9E94B" w14:textId="5F2FCBEC" w:rsidR="005968AF" w:rsidRPr="005968AF" w:rsidRDefault="005968AF" w:rsidP="0041582A">
      <w:pPr>
        <w:numPr>
          <w:ilvl w:val="0"/>
          <w:numId w:val="48"/>
        </w:numPr>
        <w:tabs>
          <w:tab w:val="left" w:pos="709"/>
          <w:tab w:val="left" w:pos="4111"/>
        </w:tabs>
        <w:spacing w:before="120"/>
        <w:ind w:left="714" w:hanging="288"/>
        <w:rPr>
          <w:rFonts w:asciiTheme="minorHAnsi" w:hAnsiTheme="minorHAnsi" w:cstheme="minorHAnsi"/>
          <w:sz w:val="22"/>
          <w:szCs w:val="22"/>
        </w:rPr>
      </w:pPr>
      <w:r w:rsidRPr="005968AF">
        <w:rPr>
          <w:rFonts w:asciiTheme="minorHAnsi" w:hAnsiTheme="minorHAnsi" w:cstheme="minorHAnsi"/>
          <w:sz w:val="22"/>
          <w:szCs w:val="22"/>
        </w:rPr>
        <w:t>pro vedení družstev v jednotlivých soutěžích řízených ČSLH je v souladu s vnitřní směrnicí ČSLH č. 1</w:t>
      </w:r>
      <w:r w:rsidR="0041582A">
        <w:rPr>
          <w:rFonts w:asciiTheme="minorHAnsi" w:hAnsiTheme="minorHAnsi" w:cstheme="minorHAnsi"/>
          <w:sz w:val="22"/>
          <w:szCs w:val="22"/>
        </w:rPr>
        <w:t>22</w:t>
      </w:r>
      <w:r w:rsidRPr="005968AF">
        <w:rPr>
          <w:rFonts w:asciiTheme="minorHAnsi" w:hAnsiTheme="minorHAnsi" w:cstheme="minorHAnsi"/>
          <w:sz w:val="22"/>
          <w:szCs w:val="22"/>
        </w:rPr>
        <w:t xml:space="preserve"> ze dne </w:t>
      </w:r>
      <w:r w:rsidR="0041582A">
        <w:rPr>
          <w:rFonts w:asciiTheme="minorHAnsi" w:hAnsiTheme="minorHAnsi" w:cstheme="minorHAnsi"/>
          <w:sz w:val="22"/>
          <w:szCs w:val="22"/>
        </w:rPr>
        <w:t>4</w:t>
      </w:r>
      <w:r w:rsidRPr="005968AF">
        <w:rPr>
          <w:rFonts w:asciiTheme="minorHAnsi" w:hAnsiTheme="minorHAnsi" w:cstheme="minorHAnsi"/>
          <w:sz w:val="22"/>
          <w:szCs w:val="22"/>
        </w:rPr>
        <w:t xml:space="preserve">. </w:t>
      </w:r>
      <w:r w:rsidR="0041582A">
        <w:rPr>
          <w:rFonts w:asciiTheme="minorHAnsi" w:hAnsiTheme="minorHAnsi" w:cstheme="minorHAnsi"/>
          <w:sz w:val="22"/>
          <w:szCs w:val="22"/>
        </w:rPr>
        <w:t>8</w:t>
      </w:r>
      <w:r w:rsidRPr="005968AF">
        <w:rPr>
          <w:rFonts w:asciiTheme="minorHAnsi" w:hAnsiTheme="minorHAnsi" w:cstheme="minorHAnsi"/>
          <w:sz w:val="22"/>
          <w:szCs w:val="22"/>
        </w:rPr>
        <w:t>. 202</w:t>
      </w:r>
      <w:r w:rsidR="0041582A">
        <w:rPr>
          <w:rFonts w:asciiTheme="minorHAnsi" w:hAnsiTheme="minorHAnsi" w:cstheme="minorHAnsi"/>
          <w:sz w:val="22"/>
          <w:szCs w:val="22"/>
        </w:rPr>
        <w:t>1</w:t>
      </w:r>
      <w:r w:rsidRPr="005968AF">
        <w:rPr>
          <w:rFonts w:asciiTheme="minorHAnsi" w:hAnsiTheme="minorHAnsi" w:cstheme="minorHAnsi"/>
          <w:sz w:val="22"/>
          <w:szCs w:val="22"/>
        </w:rPr>
        <w:t xml:space="preserve"> požadováno, aby trenér byl držitelem minimálně příslušné trenérské licence dle vnitřní směrnice ČSLH:</w:t>
      </w:r>
    </w:p>
    <w:p w14:paraId="7607DFBF" w14:textId="77777777" w:rsidR="005968AF" w:rsidRPr="005968AF" w:rsidRDefault="005968AF" w:rsidP="005968AF">
      <w:pPr>
        <w:tabs>
          <w:tab w:val="left" w:pos="709"/>
          <w:tab w:val="left" w:pos="4111"/>
        </w:tabs>
        <w:spacing w:before="120"/>
        <w:rPr>
          <w:rFonts w:asciiTheme="minorHAnsi" w:hAnsiTheme="minorHAnsi" w:cstheme="minorHAnsi"/>
          <w:sz w:val="22"/>
          <w:szCs w:val="22"/>
        </w:rPr>
      </w:pPr>
    </w:p>
    <w:p w14:paraId="271FAC2F" w14:textId="76E2F195" w:rsidR="005968AF" w:rsidRPr="005968AF" w:rsidRDefault="005968AF" w:rsidP="005968AF">
      <w:pPr>
        <w:tabs>
          <w:tab w:val="left" w:pos="851"/>
          <w:tab w:val="left" w:pos="3402"/>
          <w:tab w:val="left" w:pos="3828"/>
          <w:tab w:val="left" w:pos="4111"/>
        </w:tabs>
        <w:rPr>
          <w:rFonts w:asciiTheme="minorHAnsi" w:hAnsiTheme="minorHAnsi" w:cstheme="minorHAnsi"/>
          <w:b/>
          <w:sz w:val="22"/>
          <w:szCs w:val="22"/>
        </w:rPr>
      </w:pPr>
      <w:r w:rsidRPr="005968AF">
        <w:rPr>
          <w:rFonts w:asciiTheme="minorHAnsi" w:hAnsiTheme="minorHAnsi" w:cstheme="minorHAnsi"/>
          <w:b/>
          <w:sz w:val="22"/>
          <w:szCs w:val="22"/>
        </w:rPr>
        <w:tab/>
        <w:t>Družstvo soutěže</w:t>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 xml:space="preserve">  </w:t>
      </w:r>
      <w:r w:rsidR="0041582A">
        <w:rPr>
          <w:rFonts w:asciiTheme="minorHAnsi" w:hAnsiTheme="minorHAnsi" w:cstheme="minorHAnsi"/>
          <w:b/>
          <w:sz w:val="22"/>
          <w:szCs w:val="22"/>
        </w:rPr>
        <w:t xml:space="preserve">   </w:t>
      </w:r>
      <w:r w:rsidR="00540204">
        <w:rPr>
          <w:rFonts w:asciiTheme="minorHAnsi" w:hAnsiTheme="minorHAnsi" w:cstheme="minorHAnsi"/>
          <w:b/>
          <w:sz w:val="22"/>
          <w:szCs w:val="22"/>
        </w:rPr>
        <w:t xml:space="preserve"> </w:t>
      </w:r>
      <w:r w:rsidRPr="005968AF">
        <w:rPr>
          <w:rFonts w:asciiTheme="minorHAnsi" w:hAnsiTheme="minorHAnsi" w:cstheme="minorHAnsi"/>
          <w:b/>
          <w:sz w:val="22"/>
          <w:szCs w:val="22"/>
        </w:rPr>
        <w:t>Trenérská licenc</w:t>
      </w:r>
      <w:r w:rsidR="00F304BB">
        <w:rPr>
          <w:rFonts w:asciiTheme="minorHAnsi" w:hAnsiTheme="minorHAnsi" w:cstheme="minorHAnsi"/>
          <w:b/>
          <w:sz w:val="22"/>
          <w:szCs w:val="22"/>
        </w:rPr>
        <w:t>e</w:t>
      </w:r>
    </w:p>
    <w:p w14:paraId="051D3C0D" w14:textId="63393BDE" w:rsidR="005968AF" w:rsidRPr="005968AF" w:rsidRDefault="005968AF" w:rsidP="005968AF">
      <w:pPr>
        <w:tabs>
          <w:tab w:val="left" w:pos="851"/>
          <w:tab w:val="left" w:pos="3402"/>
          <w:tab w:val="left" w:pos="3828"/>
          <w:tab w:val="left" w:pos="4111"/>
        </w:tabs>
        <w:rPr>
          <w:rFonts w:asciiTheme="minorHAnsi" w:hAnsiTheme="minorHAnsi" w:cstheme="minorHAnsi"/>
          <w:b/>
          <w:sz w:val="22"/>
          <w:szCs w:val="22"/>
        </w:rPr>
      </w:pP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Jeden trenér</w:t>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00BA0DA1">
        <w:rPr>
          <w:rFonts w:asciiTheme="minorHAnsi" w:hAnsiTheme="minorHAnsi" w:cstheme="minorHAnsi"/>
          <w:b/>
          <w:sz w:val="22"/>
          <w:szCs w:val="22"/>
        </w:rPr>
        <w:tab/>
      </w:r>
      <w:r w:rsidR="00540204">
        <w:rPr>
          <w:rFonts w:asciiTheme="minorHAnsi" w:hAnsiTheme="minorHAnsi" w:cstheme="minorHAnsi"/>
          <w:b/>
          <w:sz w:val="22"/>
          <w:szCs w:val="22"/>
        </w:rPr>
        <w:tab/>
      </w:r>
      <w:r w:rsidRPr="005968AF">
        <w:rPr>
          <w:rFonts w:asciiTheme="minorHAnsi" w:hAnsiTheme="minorHAnsi" w:cstheme="minorHAnsi"/>
          <w:b/>
          <w:sz w:val="22"/>
          <w:szCs w:val="22"/>
        </w:rPr>
        <w:t>Ostatní trenéři</w:t>
      </w:r>
    </w:p>
    <w:p w14:paraId="4D95824F" w14:textId="77777777" w:rsidR="005968AF" w:rsidRPr="0041582A" w:rsidRDefault="005968AF" w:rsidP="005968AF">
      <w:pPr>
        <w:tabs>
          <w:tab w:val="left" w:pos="851"/>
          <w:tab w:val="left" w:pos="3402"/>
          <w:tab w:val="left" w:pos="3828"/>
          <w:tab w:val="left" w:pos="4111"/>
        </w:tabs>
        <w:rPr>
          <w:rFonts w:asciiTheme="minorHAnsi" w:hAnsiTheme="minorHAnsi" w:cstheme="minorHAnsi"/>
          <w:b/>
          <w:sz w:val="8"/>
          <w:szCs w:val="8"/>
        </w:rPr>
      </w:pPr>
    </w:p>
    <w:p w14:paraId="7BB4E464" w14:textId="342A6B94"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proofErr w:type="spellStart"/>
      <w:r w:rsidRPr="005968AF">
        <w:rPr>
          <w:rFonts w:asciiTheme="minorHAnsi" w:hAnsiTheme="minorHAnsi" w:cstheme="minorHAnsi"/>
          <w:b/>
          <w:sz w:val="22"/>
          <w:szCs w:val="22"/>
        </w:rPr>
        <w:t>Chance</w:t>
      </w:r>
      <w:proofErr w:type="spellEnd"/>
      <w:r w:rsidRPr="005968AF">
        <w:rPr>
          <w:rFonts w:asciiTheme="minorHAnsi" w:hAnsiTheme="minorHAnsi" w:cstheme="minorHAnsi"/>
          <w:b/>
          <w:sz w:val="22"/>
          <w:szCs w:val="22"/>
        </w:rPr>
        <w:t xml:space="preserve"> liga</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A</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41582A">
        <w:rPr>
          <w:rFonts w:asciiTheme="minorHAnsi" w:hAnsiTheme="minorHAnsi" w:cstheme="minorHAnsi"/>
          <w:sz w:val="22"/>
          <w:szCs w:val="22"/>
        </w:rPr>
        <w:tab/>
      </w:r>
      <w:proofErr w:type="spellStart"/>
      <w:r w:rsidRPr="005968AF">
        <w:rPr>
          <w:rFonts w:asciiTheme="minorHAnsi" w:hAnsiTheme="minorHAnsi" w:cstheme="minorHAnsi"/>
          <w:sz w:val="22"/>
          <w:szCs w:val="22"/>
        </w:rPr>
        <w:t>C“hráč</w:t>
      </w:r>
      <w:proofErr w:type="spellEnd"/>
      <w:r w:rsidRPr="005968AF">
        <w:rPr>
          <w:rFonts w:asciiTheme="minorHAnsi" w:hAnsiTheme="minorHAnsi" w:cstheme="minorHAnsi"/>
          <w:sz w:val="22"/>
          <w:szCs w:val="22"/>
        </w:rPr>
        <w:t>“</w:t>
      </w:r>
    </w:p>
    <w:p w14:paraId="65AACC68" w14:textId="55302C90"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sz w:val="22"/>
          <w:szCs w:val="22"/>
        </w:rPr>
        <w:t>II. liga ČR</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B</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41582A">
        <w:rPr>
          <w:rFonts w:asciiTheme="minorHAnsi" w:hAnsiTheme="minorHAnsi" w:cstheme="minorHAnsi"/>
          <w:sz w:val="22"/>
          <w:szCs w:val="22"/>
        </w:rPr>
        <w:tab/>
      </w:r>
      <w:r w:rsidRPr="005968AF">
        <w:rPr>
          <w:rFonts w:asciiTheme="minorHAnsi" w:hAnsiTheme="minorHAnsi" w:cstheme="minorHAnsi"/>
          <w:sz w:val="22"/>
          <w:szCs w:val="22"/>
        </w:rPr>
        <w:t xml:space="preserve">C/C+ </w:t>
      </w:r>
      <w:r w:rsidR="0041582A">
        <w:rPr>
          <w:rFonts w:asciiTheme="minorHAnsi" w:hAnsiTheme="minorHAnsi" w:cstheme="minorHAnsi"/>
          <w:sz w:val="22"/>
          <w:szCs w:val="22"/>
        </w:rPr>
        <w:t>m</w:t>
      </w:r>
      <w:r w:rsidRPr="005968AF">
        <w:rPr>
          <w:rFonts w:asciiTheme="minorHAnsi" w:hAnsiTheme="minorHAnsi" w:cstheme="minorHAnsi"/>
          <w:sz w:val="22"/>
          <w:szCs w:val="22"/>
        </w:rPr>
        <w:t>ládež/</w:t>
      </w:r>
      <w:proofErr w:type="spellStart"/>
      <w:r w:rsidRPr="005968AF">
        <w:rPr>
          <w:rFonts w:asciiTheme="minorHAnsi" w:hAnsiTheme="minorHAnsi" w:cstheme="minorHAnsi"/>
          <w:sz w:val="22"/>
          <w:szCs w:val="22"/>
        </w:rPr>
        <w:t>C“hráč</w:t>
      </w:r>
      <w:proofErr w:type="spellEnd"/>
      <w:r w:rsidRPr="005968AF">
        <w:rPr>
          <w:rFonts w:asciiTheme="minorHAnsi" w:hAnsiTheme="minorHAnsi" w:cstheme="minorHAnsi"/>
          <w:sz w:val="22"/>
          <w:szCs w:val="22"/>
        </w:rPr>
        <w:t>“</w:t>
      </w:r>
    </w:p>
    <w:p w14:paraId="6470AA30" w14:textId="77777777"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p>
    <w:p w14:paraId="513DEFAB" w14:textId="17536F56" w:rsidR="005968AF" w:rsidRPr="005968AF" w:rsidRDefault="005968AF" w:rsidP="005968AF">
      <w:pPr>
        <w:tabs>
          <w:tab w:val="left" w:pos="851"/>
          <w:tab w:val="left" w:pos="3402"/>
          <w:tab w:val="left" w:pos="3828"/>
          <w:tab w:val="left" w:pos="4111"/>
        </w:tabs>
        <w:rPr>
          <w:rFonts w:asciiTheme="minorHAnsi" w:hAnsiTheme="minorHAnsi" w:cstheme="minorHAnsi"/>
          <w:b/>
          <w:sz w:val="22"/>
          <w:szCs w:val="22"/>
        </w:rPr>
      </w:pPr>
      <w:r w:rsidRPr="005968AF">
        <w:rPr>
          <w:rFonts w:asciiTheme="minorHAnsi" w:hAnsiTheme="minorHAnsi" w:cstheme="minorHAnsi"/>
          <w:b/>
          <w:sz w:val="22"/>
          <w:szCs w:val="22"/>
        </w:rPr>
        <w:tab/>
        <w:t>Družstvo soutěže</w:t>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 xml:space="preserve">    </w:t>
      </w:r>
      <w:r w:rsidR="00540204">
        <w:rPr>
          <w:rFonts w:asciiTheme="minorHAnsi" w:hAnsiTheme="minorHAnsi" w:cstheme="minorHAnsi"/>
          <w:b/>
          <w:sz w:val="22"/>
          <w:szCs w:val="22"/>
        </w:rPr>
        <w:t xml:space="preserve">  </w:t>
      </w:r>
      <w:r w:rsidRPr="005968AF">
        <w:rPr>
          <w:rFonts w:asciiTheme="minorHAnsi" w:hAnsiTheme="minorHAnsi" w:cstheme="minorHAnsi"/>
          <w:b/>
          <w:sz w:val="22"/>
          <w:szCs w:val="22"/>
        </w:rPr>
        <w:t>Trenérská licence</w:t>
      </w:r>
    </w:p>
    <w:p w14:paraId="5020531B" w14:textId="25BA9163" w:rsidR="005968AF" w:rsidRPr="005968AF" w:rsidRDefault="005968AF" w:rsidP="005968AF">
      <w:pPr>
        <w:tabs>
          <w:tab w:val="left" w:pos="851"/>
          <w:tab w:val="left" w:pos="3402"/>
          <w:tab w:val="left" w:pos="3828"/>
          <w:tab w:val="left" w:pos="4111"/>
        </w:tabs>
        <w:rPr>
          <w:rFonts w:asciiTheme="minorHAnsi" w:hAnsiTheme="minorHAnsi" w:cstheme="minorHAnsi"/>
          <w:b/>
          <w:sz w:val="22"/>
          <w:szCs w:val="22"/>
        </w:rPr>
      </w:pP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Pr="005968AF">
        <w:rPr>
          <w:rFonts w:asciiTheme="minorHAnsi" w:hAnsiTheme="minorHAnsi" w:cstheme="minorHAnsi"/>
          <w:b/>
          <w:sz w:val="22"/>
          <w:szCs w:val="22"/>
        </w:rPr>
        <w:tab/>
        <w:t xml:space="preserve"> Hlavní trenér</w:t>
      </w:r>
      <w:r w:rsidRPr="005968AF">
        <w:rPr>
          <w:rFonts w:asciiTheme="minorHAnsi" w:hAnsiTheme="minorHAnsi" w:cstheme="minorHAnsi"/>
          <w:b/>
          <w:sz w:val="22"/>
          <w:szCs w:val="22"/>
        </w:rPr>
        <w:tab/>
      </w:r>
      <w:r w:rsidRPr="005968AF">
        <w:rPr>
          <w:rFonts w:asciiTheme="minorHAnsi" w:hAnsiTheme="minorHAnsi" w:cstheme="minorHAnsi"/>
          <w:b/>
          <w:sz w:val="22"/>
          <w:szCs w:val="22"/>
        </w:rPr>
        <w:tab/>
      </w:r>
      <w:r w:rsidR="00540204">
        <w:rPr>
          <w:rFonts w:asciiTheme="minorHAnsi" w:hAnsiTheme="minorHAnsi" w:cstheme="minorHAnsi"/>
          <w:b/>
          <w:sz w:val="22"/>
          <w:szCs w:val="22"/>
        </w:rPr>
        <w:tab/>
      </w:r>
      <w:r w:rsidRPr="005968AF">
        <w:rPr>
          <w:rFonts w:asciiTheme="minorHAnsi" w:hAnsiTheme="minorHAnsi" w:cstheme="minorHAnsi"/>
          <w:b/>
          <w:sz w:val="22"/>
          <w:szCs w:val="22"/>
        </w:rPr>
        <w:t>Asistent/i trenéra</w:t>
      </w:r>
    </w:p>
    <w:p w14:paraId="03210070" w14:textId="77777777" w:rsidR="005968AF" w:rsidRPr="0041582A" w:rsidRDefault="005968AF" w:rsidP="005968AF">
      <w:pPr>
        <w:tabs>
          <w:tab w:val="left" w:pos="851"/>
          <w:tab w:val="left" w:pos="3402"/>
          <w:tab w:val="left" w:pos="3828"/>
          <w:tab w:val="left" w:pos="4111"/>
        </w:tabs>
        <w:rPr>
          <w:rFonts w:asciiTheme="minorHAnsi" w:hAnsiTheme="minorHAnsi" w:cstheme="minorHAnsi"/>
          <w:sz w:val="8"/>
          <w:szCs w:val="8"/>
        </w:rPr>
      </w:pPr>
    </w:p>
    <w:p w14:paraId="28229D09" w14:textId="309796F0"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bCs/>
          <w:sz w:val="22"/>
          <w:szCs w:val="22"/>
        </w:rPr>
        <w:t>ELJ</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A</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B</w:t>
      </w:r>
    </w:p>
    <w:p w14:paraId="52EF30CB" w14:textId="40EFD6BC" w:rsid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sz w:val="22"/>
          <w:szCs w:val="22"/>
        </w:rPr>
        <w:t>LJ</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5F5CEC">
        <w:rPr>
          <w:rFonts w:asciiTheme="minorHAnsi" w:hAnsiTheme="minorHAnsi" w:cstheme="minorHAnsi"/>
          <w:sz w:val="22"/>
          <w:szCs w:val="22"/>
        </w:rPr>
        <w:t>A</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41582A">
        <w:rPr>
          <w:rFonts w:asciiTheme="minorHAnsi" w:hAnsiTheme="minorHAnsi" w:cstheme="minorHAnsi"/>
          <w:sz w:val="22"/>
          <w:szCs w:val="22"/>
        </w:rPr>
        <w:t>B</w:t>
      </w:r>
    </w:p>
    <w:p w14:paraId="2459F335" w14:textId="5E1A5042" w:rsidR="0041582A" w:rsidRPr="0041582A" w:rsidRDefault="0041582A" w:rsidP="005968AF">
      <w:pPr>
        <w:tabs>
          <w:tab w:val="left" w:pos="851"/>
          <w:tab w:val="left" w:pos="3402"/>
          <w:tab w:val="left" w:pos="3828"/>
          <w:tab w:val="left" w:pos="4111"/>
        </w:tabs>
        <w:rPr>
          <w:rFonts w:asciiTheme="minorHAnsi" w:hAnsiTheme="minorHAnsi" w:cstheme="minorHAnsi"/>
          <w:b/>
          <w:bCs/>
          <w:sz w:val="22"/>
          <w:szCs w:val="22"/>
        </w:rPr>
      </w:pPr>
      <w:r>
        <w:rPr>
          <w:rFonts w:asciiTheme="minorHAnsi" w:hAnsiTheme="minorHAnsi" w:cstheme="minorHAnsi"/>
          <w:sz w:val="22"/>
          <w:szCs w:val="22"/>
        </w:rPr>
        <w:tab/>
      </w:r>
      <w:r w:rsidRPr="0041582A">
        <w:rPr>
          <w:rFonts w:asciiTheme="minorHAnsi" w:hAnsiTheme="minorHAnsi" w:cstheme="minorHAnsi"/>
          <w:b/>
          <w:bCs/>
          <w:sz w:val="22"/>
          <w:szCs w:val="22"/>
        </w:rPr>
        <w:t>RLJ</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5F5CEC">
        <w:rPr>
          <w:rFonts w:asciiTheme="minorHAnsi" w:hAnsiTheme="minorHAnsi" w:cstheme="minorHAnsi"/>
          <w:sz w:val="22"/>
          <w:szCs w:val="22"/>
        </w:rPr>
        <w:t>B</w:t>
      </w:r>
      <w:r w:rsidR="00F304BB">
        <w:rPr>
          <w:rFonts w:asciiTheme="minorHAnsi" w:hAnsiTheme="minorHAnsi" w:cstheme="minorHAnsi"/>
          <w:b/>
          <w:bCs/>
          <w:sz w:val="22"/>
          <w:szCs w:val="22"/>
        </w:rPr>
        <w:tab/>
      </w:r>
      <w:r w:rsidR="00F304BB">
        <w:rPr>
          <w:rFonts w:asciiTheme="minorHAnsi" w:hAnsiTheme="minorHAnsi" w:cstheme="minorHAnsi"/>
          <w:b/>
          <w:bCs/>
          <w:sz w:val="22"/>
          <w:szCs w:val="22"/>
        </w:rPr>
        <w:tab/>
      </w:r>
      <w:r w:rsidR="00F304BB">
        <w:rPr>
          <w:rFonts w:asciiTheme="minorHAnsi" w:hAnsiTheme="minorHAnsi" w:cstheme="minorHAnsi"/>
          <w:b/>
          <w:bCs/>
          <w:sz w:val="22"/>
          <w:szCs w:val="22"/>
        </w:rPr>
        <w:tab/>
      </w:r>
      <w:r w:rsidR="00F304BB">
        <w:rPr>
          <w:rFonts w:asciiTheme="minorHAnsi" w:hAnsiTheme="minorHAnsi" w:cstheme="minorHAnsi"/>
          <w:b/>
          <w:bCs/>
          <w:sz w:val="22"/>
          <w:szCs w:val="22"/>
        </w:rPr>
        <w:tab/>
      </w:r>
      <w:r w:rsidR="00F304BB" w:rsidRPr="005968AF">
        <w:rPr>
          <w:rFonts w:asciiTheme="minorHAnsi" w:hAnsiTheme="minorHAnsi" w:cstheme="minorHAnsi"/>
          <w:sz w:val="22"/>
          <w:szCs w:val="22"/>
        </w:rPr>
        <w:t>C/C+ mládež/</w:t>
      </w:r>
      <w:proofErr w:type="spellStart"/>
      <w:r w:rsidR="00F304BB" w:rsidRPr="005968AF">
        <w:rPr>
          <w:rFonts w:asciiTheme="minorHAnsi" w:hAnsiTheme="minorHAnsi" w:cstheme="minorHAnsi"/>
          <w:sz w:val="22"/>
          <w:szCs w:val="22"/>
        </w:rPr>
        <w:t>C“hráč</w:t>
      </w:r>
      <w:proofErr w:type="spellEnd"/>
      <w:r w:rsidR="00F304BB" w:rsidRPr="005968AF">
        <w:rPr>
          <w:rFonts w:asciiTheme="minorHAnsi" w:hAnsiTheme="minorHAnsi" w:cstheme="minorHAnsi"/>
          <w:sz w:val="22"/>
          <w:szCs w:val="22"/>
        </w:rPr>
        <w:t>“</w:t>
      </w:r>
    </w:p>
    <w:p w14:paraId="3D2FC35F" w14:textId="1C46B6A7"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sz w:val="22"/>
          <w:szCs w:val="22"/>
        </w:rPr>
        <w:t>ELD</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A</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41582A">
        <w:rPr>
          <w:rFonts w:asciiTheme="minorHAnsi" w:hAnsiTheme="minorHAnsi" w:cstheme="minorHAnsi"/>
          <w:sz w:val="22"/>
          <w:szCs w:val="22"/>
        </w:rPr>
        <w:tab/>
      </w:r>
      <w:r w:rsidRPr="005968AF">
        <w:rPr>
          <w:rFonts w:asciiTheme="minorHAnsi" w:hAnsiTheme="minorHAnsi" w:cstheme="minorHAnsi"/>
          <w:sz w:val="22"/>
          <w:szCs w:val="22"/>
        </w:rPr>
        <w:t>B</w:t>
      </w:r>
    </w:p>
    <w:p w14:paraId="6C66F55E" w14:textId="5FD9E40E"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sz w:val="22"/>
          <w:szCs w:val="22"/>
        </w:rPr>
        <w:t>LD</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B</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41582A">
        <w:rPr>
          <w:rFonts w:asciiTheme="minorHAnsi" w:hAnsiTheme="minorHAnsi" w:cstheme="minorHAnsi"/>
          <w:sz w:val="22"/>
          <w:szCs w:val="22"/>
        </w:rPr>
        <w:tab/>
      </w:r>
      <w:r w:rsidRPr="005968AF">
        <w:rPr>
          <w:rFonts w:asciiTheme="minorHAnsi" w:hAnsiTheme="minorHAnsi" w:cstheme="minorHAnsi"/>
          <w:sz w:val="22"/>
          <w:szCs w:val="22"/>
        </w:rPr>
        <w:t>C/C+ mládež/</w:t>
      </w:r>
      <w:proofErr w:type="spellStart"/>
      <w:r w:rsidRPr="005968AF">
        <w:rPr>
          <w:rFonts w:asciiTheme="minorHAnsi" w:hAnsiTheme="minorHAnsi" w:cstheme="minorHAnsi"/>
          <w:sz w:val="22"/>
          <w:szCs w:val="22"/>
        </w:rPr>
        <w:t>C“hráč</w:t>
      </w:r>
      <w:proofErr w:type="spellEnd"/>
      <w:r w:rsidRPr="005968AF">
        <w:rPr>
          <w:rFonts w:asciiTheme="minorHAnsi" w:hAnsiTheme="minorHAnsi" w:cstheme="minorHAnsi"/>
          <w:sz w:val="22"/>
          <w:szCs w:val="22"/>
        </w:rPr>
        <w:t>“</w:t>
      </w:r>
    </w:p>
    <w:p w14:paraId="44DFF988" w14:textId="450EE08D"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sz w:val="22"/>
          <w:szCs w:val="22"/>
        </w:rPr>
        <w:t>LSŽ a LMŽ</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B</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0041582A">
        <w:rPr>
          <w:rFonts w:asciiTheme="minorHAnsi" w:hAnsiTheme="minorHAnsi" w:cstheme="minorHAnsi"/>
          <w:sz w:val="22"/>
          <w:szCs w:val="22"/>
        </w:rPr>
        <w:tab/>
      </w:r>
      <w:r w:rsidRPr="005968AF">
        <w:rPr>
          <w:rFonts w:asciiTheme="minorHAnsi" w:hAnsiTheme="minorHAnsi" w:cstheme="minorHAnsi"/>
          <w:sz w:val="22"/>
          <w:szCs w:val="22"/>
        </w:rPr>
        <w:t>C/C+ mládež/</w:t>
      </w:r>
      <w:proofErr w:type="spellStart"/>
      <w:r w:rsidRPr="005968AF">
        <w:rPr>
          <w:rFonts w:asciiTheme="minorHAnsi" w:hAnsiTheme="minorHAnsi" w:cstheme="minorHAnsi"/>
          <w:sz w:val="22"/>
          <w:szCs w:val="22"/>
        </w:rPr>
        <w:t>C“hráč</w:t>
      </w:r>
      <w:proofErr w:type="spellEnd"/>
      <w:r w:rsidRPr="005968AF">
        <w:rPr>
          <w:rFonts w:asciiTheme="minorHAnsi" w:hAnsiTheme="minorHAnsi" w:cstheme="minorHAnsi"/>
          <w:sz w:val="22"/>
          <w:szCs w:val="22"/>
        </w:rPr>
        <w:t>“</w:t>
      </w:r>
    </w:p>
    <w:p w14:paraId="5F749CEA" w14:textId="1ED63F4A"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r w:rsidRPr="005968AF">
        <w:rPr>
          <w:rFonts w:asciiTheme="minorHAnsi" w:hAnsiTheme="minorHAnsi" w:cstheme="minorHAnsi"/>
          <w:b/>
          <w:sz w:val="22"/>
          <w:szCs w:val="22"/>
        </w:rPr>
        <w:t>SŽ</w:t>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r>
      <w:r w:rsidRPr="005968AF">
        <w:rPr>
          <w:rFonts w:asciiTheme="minorHAnsi" w:hAnsiTheme="minorHAnsi" w:cstheme="minorHAnsi"/>
          <w:sz w:val="22"/>
          <w:szCs w:val="22"/>
        </w:rPr>
        <w:tab/>
        <w:t>C/C+ mládež/</w:t>
      </w:r>
      <w:proofErr w:type="spellStart"/>
      <w:r w:rsidRPr="005968AF">
        <w:rPr>
          <w:rFonts w:asciiTheme="minorHAnsi" w:hAnsiTheme="minorHAnsi" w:cstheme="minorHAnsi"/>
          <w:sz w:val="22"/>
          <w:szCs w:val="22"/>
        </w:rPr>
        <w:t>C“hráč</w:t>
      </w:r>
      <w:proofErr w:type="spellEnd"/>
      <w:r w:rsidRPr="005968AF">
        <w:rPr>
          <w:rFonts w:asciiTheme="minorHAnsi" w:hAnsiTheme="minorHAnsi" w:cstheme="minorHAnsi"/>
          <w:sz w:val="22"/>
          <w:szCs w:val="22"/>
        </w:rPr>
        <w:t>“</w:t>
      </w:r>
      <w:r w:rsidRPr="005968AF">
        <w:rPr>
          <w:rFonts w:asciiTheme="minorHAnsi" w:hAnsiTheme="minorHAnsi" w:cstheme="minorHAnsi"/>
          <w:sz w:val="22"/>
          <w:szCs w:val="22"/>
        </w:rPr>
        <w:tab/>
      </w:r>
      <w:r w:rsidRPr="005968AF">
        <w:rPr>
          <w:rFonts w:asciiTheme="minorHAnsi" w:hAnsiTheme="minorHAnsi" w:cstheme="minorHAnsi"/>
          <w:sz w:val="22"/>
          <w:szCs w:val="22"/>
        </w:rPr>
        <w:tab/>
        <w:t>C/C+ mládež/</w:t>
      </w:r>
      <w:proofErr w:type="spellStart"/>
      <w:r w:rsidRPr="005968AF">
        <w:rPr>
          <w:rFonts w:asciiTheme="minorHAnsi" w:hAnsiTheme="minorHAnsi" w:cstheme="minorHAnsi"/>
          <w:sz w:val="22"/>
          <w:szCs w:val="22"/>
        </w:rPr>
        <w:t>C“hráč</w:t>
      </w:r>
      <w:proofErr w:type="spellEnd"/>
      <w:r w:rsidRPr="005968AF">
        <w:rPr>
          <w:rFonts w:asciiTheme="minorHAnsi" w:hAnsiTheme="minorHAnsi" w:cstheme="minorHAnsi"/>
          <w:sz w:val="22"/>
          <w:szCs w:val="22"/>
        </w:rPr>
        <w:t>“</w:t>
      </w:r>
    </w:p>
    <w:p w14:paraId="17B493ED" w14:textId="77777777" w:rsidR="005968AF" w:rsidRPr="005968AF" w:rsidRDefault="005968AF" w:rsidP="005968AF">
      <w:pPr>
        <w:tabs>
          <w:tab w:val="left" w:pos="851"/>
          <w:tab w:val="left" w:pos="3402"/>
          <w:tab w:val="left" w:pos="3828"/>
          <w:tab w:val="left" w:pos="4111"/>
        </w:tabs>
        <w:rPr>
          <w:rFonts w:asciiTheme="minorHAnsi" w:hAnsiTheme="minorHAnsi" w:cstheme="minorHAnsi"/>
          <w:sz w:val="22"/>
          <w:szCs w:val="22"/>
        </w:rPr>
      </w:pPr>
      <w:r w:rsidRPr="005968AF">
        <w:rPr>
          <w:rFonts w:asciiTheme="minorHAnsi" w:hAnsiTheme="minorHAnsi" w:cstheme="minorHAnsi"/>
          <w:sz w:val="22"/>
          <w:szCs w:val="22"/>
        </w:rPr>
        <w:tab/>
      </w:r>
    </w:p>
    <w:p w14:paraId="059BB98D" w14:textId="11CFEA4A" w:rsidR="005968AF" w:rsidRPr="00F304BB" w:rsidRDefault="005968AF" w:rsidP="00F304BB">
      <w:pPr>
        <w:numPr>
          <w:ilvl w:val="0"/>
          <w:numId w:val="48"/>
        </w:numPr>
        <w:tabs>
          <w:tab w:val="left" w:pos="709"/>
          <w:tab w:val="left" w:pos="4111"/>
        </w:tabs>
        <w:spacing w:before="120"/>
        <w:ind w:hanging="294"/>
        <w:rPr>
          <w:rFonts w:asciiTheme="minorHAnsi" w:hAnsiTheme="minorHAnsi" w:cstheme="minorHAnsi"/>
          <w:sz w:val="22"/>
          <w:szCs w:val="22"/>
        </w:rPr>
      </w:pPr>
      <w:r w:rsidRPr="00F304BB">
        <w:rPr>
          <w:rFonts w:asciiTheme="minorHAnsi" w:hAnsiTheme="minorHAnsi" w:cstheme="minorHAnsi"/>
          <w:sz w:val="22"/>
          <w:szCs w:val="22"/>
        </w:rPr>
        <w:t xml:space="preserve">bez platné trenérské licence se trenérská činnost v soutěžích ČSLH nepovoluje, přičemž se za držitele trenérské licence považuje i trenér příslušnou trenérskou licenci studující, </w:t>
      </w:r>
      <w:r w:rsidR="00F304BB" w:rsidRPr="00F304BB">
        <w:rPr>
          <w:rFonts w:asciiTheme="minorHAnsi" w:hAnsiTheme="minorHAnsi" w:cstheme="minorHAnsi"/>
          <w:sz w:val="22"/>
          <w:szCs w:val="22"/>
        </w:rPr>
        <w:t>prokáže-li se trenér před příslušným utkáním rozhodčím takového utkání písemným potvrzením vystaveným metodickou komisí ČSLH (dále také jako „MK ČSLH“) o studiu příslušné vyšší licence,</w:t>
      </w:r>
    </w:p>
    <w:p w14:paraId="422A1084" w14:textId="797FBAE4" w:rsidR="005968AF" w:rsidRPr="005968AF" w:rsidRDefault="005968AF" w:rsidP="00F304BB">
      <w:pPr>
        <w:numPr>
          <w:ilvl w:val="0"/>
          <w:numId w:val="48"/>
        </w:numPr>
        <w:tabs>
          <w:tab w:val="left" w:pos="709"/>
          <w:tab w:val="left" w:pos="4111"/>
        </w:tabs>
        <w:spacing w:before="120"/>
        <w:ind w:hanging="294"/>
        <w:rPr>
          <w:rFonts w:asciiTheme="minorHAnsi" w:hAnsiTheme="minorHAnsi" w:cstheme="minorHAnsi"/>
          <w:sz w:val="22"/>
          <w:szCs w:val="22"/>
        </w:rPr>
      </w:pPr>
      <w:r w:rsidRPr="005968AF">
        <w:rPr>
          <w:rFonts w:asciiTheme="minorHAnsi" w:hAnsiTheme="minorHAnsi" w:cstheme="minorHAnsi"/>
          <w:sz w:val="22"/>
          <w:szCs w:val="22"/>
        </w:rPr>
        <w:t xml:space="preserve">pro práci trenéra, který není občanem ČR a nevlastní příslušnou platnou licenci, je nutný souhlas </w:t>
      </w:r>
      <w:r w:rsidR="00F304BB">
        <w:rPr>
          <w:rFonts w:asciiTheme="minorHAnsi" w:hAnsiTheme="minorHAnsi" w:cstheme="minorHAnsi"/>
          <w:sz w:val="22"/>
          <w:szCs w:val="22"/>
        </w:rPr>
        <w:t>M</w:t>
      </w:r>
      <w:r w:rsidRPr="005968AF">
        <w:rPr>
          <w:rFonts w:asciiTheme="minorHAnsi" w:hAnsiTheme="minorHAnsi" w:cstheme="minorHAnsi"/>
          <w:sz w:val="22"/>
          <w:szCs w:val="22"/>
        </w:rPr>
        <w:t>K ČSLH, která na základě předložené platné licence z jiného státu uzná způsobilost takového trenéra pro jeho práci v příslušné soutěži a vystaví odpovídající potvrzení. Toto potvrzení se vydává nejdéle na dobu 12 měsíců s možností prodloužení,</w:t>
      </w:r>
    </w:p>
    <w:p w14:paraId="62C87DEE" w14:textId="382C5D4C" w:rsidR="005968AF" w:rsidRPr="005968AF" w:rsidRDefault="005968AF" w:rsidP="00F304BB">
      <w:pPr>
        <w:numPr>
          <w:ilvl w:val="0"/>
          <w:numId w:val="48"/>
        </w:numPr>
        <w:tabs>
          <w:tab w:val="left" w:pos="709"/>
          <w:tab w:val="left" w:pos="4111"/>
        </w:tabs>
        <w:spacing w:before="120"/>
        <w:ind w:hanging="294"/>
        <w:rPr>
          <w:rFonts w:asciiTheme="minorHAnsi" w:hAnsiTheme="minorHAnsi" w:cstheme="minorHAnsi"/>
          <w:sz w:val="22"/>
          <w:szCs w:val="22"/>
        </w:rPr>
      </w:pPr>
      <w:r w:rsidRPr="005968AF">
        <w:rPr>
          <w:rFonts w:asciiTheme="minorHAnsi" w:hAnsiTheme="minorHAnsi" w:cstheme="minorHAnsi"/>
          <w:sz w:val="22"/>
          <w:szCs w:val="22"/>
        </w:rPr>
        <w:lastRenderedPageBreak/>
        <w:t xml:space="preserve">uplatnění jakékoli výjimky v trenérských licencích podléhá schválení řídícího orgánu soutěže na základě doporučení příslušné </w:t>
      </w:r>
      <w:r w:rsidR="00F304BB">
        <w:rPr>
          <w:rFonts w:asciiTheme="minorHAnsi" w:hAnsiTheme="minorHAnsi" w:cstheme="minorHAnsi"/>
          <w:sz w:val="22"/>
          <w:szCs w:val="22"/>
        </w:rPr>
        <w:t>M</w:t>
      </w:r>
      <w:r w:rsidRPr="005968AF">
        <w:rPr>
          <w:rFonts w:asciiTheme="minorHAnsi" w:hAnsiTheme="minorHAnsi" w:cstheme="minorHAnsi"/>
          <w:sz w:val="22"/>
          <w:szCs w:val="22"/>
        </w:rPr>
        <w:t>K ČSLH.</w:t>
      </w:r>
    </w:p>
    <w:p w14:paraId="4093F578" w14:textId="77777777" w:rsidR="005968AF" w:rsidRPr="0021316A" w:rsidRDefault="005968AF" w:rsidP="005968AF">
      <w:pPr>
        <w:rPr>
          <w:rFonts w:asciiTheme="minorHAnsi" w:hAnsiTheme="minorHAnsi" w:cstheme="minorHAnsi"/>
          <w:sz w:val="22"/>
          <w:szCs w:val="22"/>
        </w:rPr>
      </w:pPr>
    </w:p>
    <w:p w14:paraId="073CC68D" w14:textId="59FAFD18" w:rsidR="005968AF" w:rsidRPr="005968AF" w:rsidRDefault="00F304BB" w:rsidP="00F304BB">
      <w:pPr>
        <w:ind w:left="426" w:hanging="426"/>
        <w:rPr>
          <w:rFonts w:asciiTheme="minorHAnsi" w:hAnsiTheme="minorHAnsi" w:cstheme="minorHAnsi"/>
          <w:sz w:val="22"/>
          <w:szCs w:val="22"/>
        </w:rPr>
      </w:pPr>
      <w:r>
        <w:rPr>
          <w:rFonts w:asciiTheme="minorHAnsi" w:hAnsiTheme="minorHAnsi" w:cstheme="minorHAnsi"/>
          <w:sz w:val="22"/>
          <w:szCs w:val="22"/>
        </w:rPr>
        <w:t xml:space="preserve">22. </w:t>
      </w:r>
      <w:r>
        <w:rPr>
          <w:rFonts w:asciiTheme="minorHAnsi" w:hAnsiTheme="minorHAnsi" w:cstheme="minorHAnsi"/>
          <w:sz w:val="22"/>
          <w:szCs w:val="22"/>
        </w:rPr>
        <w:tab/>
        <w:t>Ř</w:t>
      </w:r>
      <w:r w:rsidR="005968AF" w:rsidRPr="005968AF">
        <w:rPr>
          <w:rFonts w:asciiTheme="minorHAnsi" w:hAnsiTheme="minorHAnsi" w:cstheme="minorHAnsi"/>
          <w:sz w:val="22"/>
          <w:szCs w:val="22"/>
        </w:rPr>
        <w:t>ízení mistrovských utkání:</w:t>
      </w:r>
    </w:p>
    <w:p w14:paraId="4199CD6A" w14:textId="6A1ECF69" w:rsidR="005968AF" w:rsidRPr="005968AF" w:rsidRDefault="005968AF" w:rsidP="00003361">
      <w:pPr>
        <w:numPr>
          <w:ilvl w:val="0"/>
          <w:numId w:val="50"/>
        </w:numPr>
        <w:tabs>
          <w:tab w:val="left" w:pos="709"/>
          <w:tab w:val="left" w:pos="4111"/>
        </w:tabs>
        <w:ind w:left="714" w:hanging="288"/>
        <w:rPr>
          <w:rFonts w:asciiTheme="minorHAnsi" w:hAnsiTheme="minorHAnsi" w:cstheme="minorHAnsi"/>
          <w:sz w:val="22"/>
          <w:szCs w:val="22"/>
        </w:rPr>
      </w:pPr>
      <w:r w:rsidRPr="005968AF">
        <w:rPr>
          <w:rFonts w:asciiTheme="minorHAnsi" w:hAnsiTheme="minorHAnsi" w:cstheme="minorHAnsi"/>
          <w:sz w:val="22"/>
          <w:szCs w:val="22"/>
        </w:rPr>
        <w:t>pro řízení utkání jednotlivých soutěžích řízených ČSLH je v souladu s vnitřní směrnicí ČSLH č. 1</w:t>
      </w:r>
      <w:r w:rsidR="00681DEE">
        <w:rPr>
          <w:rFonts w:asciiTheme="minorHAnsi" w:hAnsiTheme="minorHAnsi" w:cstheme="minorHAnsi"/>
          <w:sz w:val="22"/>
          <w:szCs w:val="22"/>
        </w:rPr>
        <w:t>23</w:t>
      </w:r>
      <w:r w:rsidRPr="005968AF">
        <w:rPr>
          <w:rFonts w:asciiTheme="minorHAnsi" w:hAnsiTheme="minorHAnsi" w:cstheme="minorHAnsi"/>
          <w:sz w:val="22"/>
          <w:szCs w:val="22"/>
        </w:rPr>
        <w:t xml:space="preserve"> ze dne </w:t>
      </w:r>
      <w:r w:rsidR="00681DEE">
        <w:rPr>
          <w:rFonts w:asciiTheme="minorHAnsi" w:hAnsiTheme="minorHAnsi" w:cstheme="minorHAnsi"/>
          <w:sz w:val="22"/>
          <w:szCs w:val="22"/>
        </w:rPr>
        <w:t>4</w:t>
      </w:r>
      <w:r w:rsidRPr="005968AF">
        <w:rPr>
          <w:rFonts w:asciiTheme="minorHAnsi" w:hAnsiTheme="minorHAnsi" w:cstheme="minorHAnsi"/>
          <w:sz w:val="22"/>
          <w:szCs w:val="22"/>
        </w:rPr>
        <w:t xml:space="preserve">. </w:t>
      </w:r>
      <w:r w:rsidR="00681DEE">
        <w:rPr>
          <w:rFonts w:asciiTheme="minorHAnsi" w:hAnsiTheme="minorHAnsi" w:cstheme="minorHAnsi"/>
          <w:sz w:val="22"/>
          <w:szCs w:val="22"/>
        </w:rPr>
        <w:t>8</w:t>
      </w:r>
      <w:r w:rsidRPr="005968AF">
        <w:rPr>
          <w:rFonts w:asciiTheme="minorHAnsi" w:hAnsiTheme="minorHAnsi" w:cstheme="minorHAnsi"/>
          <w:sz w:val="22"/>
          <w:szCs w:val="22"/>
        </w:rPr>
        <w:t>. 20</w:t>
      </w:r>
      <w:r w:rsidR="00F304BB">
        <w:rPr>
          <w:rFonts w:asciiTheme="minorHAnsi" w:hAnsiTheme="minorHAnsi" w:cstheme="minorHAnsi"/>
          <w:sz w:val="22"/>
          <w:szCs w:val="22"/>
        </w:rPr>
        <w:t>21</w:t>
      </w:r>
      <w:r w:rsidRPr="005968AF">
        <w:rPr>
          <w:rFonts w:asciiTheme="minorHAnsi" w:hAnsiTheme="minorHAnsi" w:cstheme="minorHAnsi"/>
          <w:sz w:val="22"/>
          <w:szCs w:val="22"/>
        </w:rPr>
        <w:t xml:space="preserve"> požadováno, aby delegovaný rozhodčí byl držitelem příslušné licence rozhodčích dle vnitřní směrnice ČSLH:</w:t>
      </w:r>
    </w:p>
    <w:tbl>
      <w:tblPr>
        <w:tblW w:w="9760" w:type="dxa"/>
        <w:tblInd w:w="55" w:type="dxa"/>
        <w:tblCellMar>
          <w:left w:w="70" w:type="dxa"/>
          <w:right w:w="70" w:type="dxa"/>
        </w:tblCellMar>
        <w:tblLook w:val="04A0" w:firstRow="1" w:lastRow="0" w:firstColumn="1" w:lastColumn="0" w:noHBand="0" w:noVBand="1"/>
      </w:tblPr>
      <w:tblGrid>
        <w:gridCol w:w="2080"/>
        <w:gridCol w:w="1813"/>
        <w:gridCol w:w="1816"/>
        <w:gridCol w:w="2105"/>
        <w:gridCol w:w="1946"/>
      </w:tblGrid>
      <w:tr w:rsidR="005968AF" w:rsidRPr="005968AF" w14:paraId="7373AE17" w14:textId="77777777" w:rsidTr="005968AF">
        <w:trPr>
          <w:trHeight w:val="600"/>
        </w:trPr>
        <w:tc>
          <w:tcPr>
            <w:tcW w:w="2080" w:type="dxa"/>
            <w:tcBorders>
              <w:top w:val="nil"/>
              <w:left w:val="nil"/>
              <w:bottom w:val="nil"/>
              <w:right w:val="nil"/>
            </w:tcBorders>
            <w:shd w:val="clear" w:color="auto" w:fill="auto"/>
            <w:noWrap/>
            <w:vAlign w:val="center"/>
            <w:hideMark/>
          </w:tcPr>
          <w:p w14:paraId="446A2C35" w14:textId="5ECA2C07" w:rsidR="005968AF" w:rsidRPr="005968AF" w:rsidRDefault="00540204" w:rsidP="00540204">
            <w:pPr>
              <w:rPr>
                <w:rFonts w:asciiTheme="minorHAnsi" w:hAnsiTheme="minorHAnsi" w:cstheme="minorHAnsi"/>
                <w:b/>
                <w:bCs/>
                <w:sz w:val="22"/>
                <w:szCs w:val="22"/>
              </w:rPr>
            </w:pPr>
            <w:r>
              <w:rPr>
                <w:rFonts w:asciiTheme="minorHAnsi" w:hAnsiTheme="minorHAnsi" w:cstheme="minorHAnsi"/>
                <w:b/>
                <w:bCs/>
                <w:sz w:val="22"/>
                <w:szCs w:val="22"/>
              </w:rPr>
              <w:t xml:space="preserve">     </w:t>
            </w:r>
            <w:r w:rsidR="005968AF" w:rsidRPr="005968AF">
              <w:rPr>
                <w:rFonts w:asciiTheme="minorHAnsi" w:hAnsiTheme="minorHAnsi" w:cstheme="minorHAnsi"/>
                <w:b/>
                <w:bCs/>
                <w:sz w:val="22"/>
                <w:szCs w:val="22"/>
              </w:rPr>
              <w:t>Soutěž</w:t>
            </w:r>
          </w:p>
        </w:tc>
        <w:tc>
          <w:tcPr>
            <w:tcW w:w="7680" w:type="dxa"/>
            <w:gridSpan w:val="4"/>
            <w:tcBorders>
              <w:top w:val="nil"/>
              <w:left w:val="nil"/>
              <w:bottom w:val="nil"/>
              <w:right w:val="nil"/>
            </w:tcBorders>
            <w:shd w:val="clear" w:color="auto" w:fill="auto"/>
            <w:noWrap/>
            <w:vAlign w:val="center"/>
            <w:hideMark/>
          </w:tcPr>
          <w:p w14:paraId="382EB8C8" w14:textId="1F6E28FC" w:rsidR="005968AF" w:rsidRPr="005968AF" w:rsidRDefault="00540204" w:rsidP="00540204">
            <w:pPr>
              <w:rPr>
                <w:rFonts w:asciiTheme="minorHAnsi" w:hAnsiTheme="minorHAnsi" w:cstheme="minorHAnsi"/>
                <w:b/>
                <w:bCs/>
                <w:sz w:val="22"/>
                <w:szCs w:val="22"/>
              </w:rPr>
            </w:pPr>
            <w:r>
              <w:rPr>
                <w:rFonts w:asciiTheme="minorHAnsi" w:hAnsiTheme="minorHAnsi" w:cstheme="minorHAnsi"/>
                <w:b/>
                <w:bCs/>
                <w:sz w:val="22"/>
                <w:szCs w:val="22"/>
              </w:rPr>
              <w:t xml:space="preserve">                                                          </w:t>
            </w:r>
            <w:r w:rsidR="005968AF" w:rsidRPr="005968AF">
              <w:rPr>
                <w:rFonts w:asciiTheme="minorHAnsi" w:hAnsiTheme="minorHAnsi" w:cstheme="minorHAnsi"/>
                <w:b/>
                <w:bCs/>
                <w:sz w:val="22"/>
                <w:szCs w:val="22"/>
              </w:rPr>
              <w:t>Licence rozhodčích</w:t>
            </w:r>
          </w:p>
        </w:tc>
      </w:tr>
      <w:tr w:rsidR="005968AF" w:rsidRPr="005968AF" w14:paraId="55C694CD" w14:textId="77777777" w:rsidTr="005968AF">
        <w:trPr>
          <w:trHeight w:val="315"/>
        </w:trPr>
        <w:tc>
          <w:tcPr>
            <w:tcW w:w="2080" w:type="dxa"/>
            <w:tcBorders>
              <w:top w:val="nil"/>
              <w:left w:val="nil"/>
              <w:bottom w:val="nil"/>
              <w:right w:val="nil"/>
            </w:tcBorders>
            <w:shd w:val="clear" w:color="auto" w:fill="auto"/>
            <w:noWrap/>
            <w:vAlign w:val="center"/>
            <w:hideMark/>
          </w:tcPr>
          <w:p w14:paraId="37EA959A" w14:textId="77777777" w:rsidR="005968AF" w:rsidRPr="005968AF" w:rsidRDefault="005968AF" w:rsidP="005968AF">
            <w:pPr>
              <w:rPr>
                <w:rFonts w:asciiTheme="minorHAnsi" w:hAnsiTheme="minorHAnsi" w:cstheme="minorHAnsi"/>
                <w:sz w:val="22"/>
                <w:szCs w:val="22"/>
              </w:rPr>
            </w:pPr>
          </w:p>
        </w:tc>
        <w:tc>
          <w:tcPr>
            <w:tcW w:w="1813" w:type="dxa"/>
            <w:vMerge w:val="restart"/>
            <w:tcBorders>
              <w:top w:val="nil"/>
              <w:left w:val="nil"/>
              <w:bottom w:val="nil"/>
              <w:right w:val="nil"/>
            </w:tcBorders>
            <w:shd w:val="clear" w:color="auto" w:fill="auto"/>
            <w:noWrap/>
            <w:vAlign w:val="center"/>
            <w:hideMark/>
          </w:tcPr>
          <w:p w14:paraId="3D7A087E"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Hlavní rozhodčí</w:t>
            </w:r>
          </w:p>
        </w:tc>
        <w:tc>
          <w:tcPr>
            <w:tcW w:w="1816" w:type="dxa"/>
            <w:vMerge w:val="restart"/>
            <w:tcBorders>
              <w:top w:val="nil"/>
              <w:left w:val="nil"/>
              <w:bottom w:val="nil"/>
              <w:right w:val="nil"/>
            </w:tcBorders>
            <w:shd w:val="clear" w:color="auto" w:fill="auto"/>
            <w:noWrap/>
            <w:vAlign w:val="center"/>
            <w:hideMark/>
          </w:tcPr>
          <w:p w14:paraId="0DA4918F"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Čároví rozhodčí</w:t>
            </w:r>
          </w:p>
        </w:tc>
        <w:tc>
          <w:tcPr>
            <w:tcW w:w="2105" w:type="dxa"/>
            <w:tcBorders>
              <w:top w:val="nil"/>
              <w:left w:val="nil"/>
              <w:bottom w:val="nil"/>
              <w:right w:val="nil"/>
            </w:tcBorders>
            <w:shd w:val="clear" w:color="auto" w:fill="auto"/>
            <w:noWrap/>
            <w:vAlign w:val="center"/>
            <w:hideMark/>
          </w:tcPr>
          <w:p w14:paraId="7D70CEDF"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Brankoví rozhodčí</w:t>
            </w:r>
          </w:p>
        </w:tc>
        <w:tc>
          <w:tcPr>
            <w:tcW w:w="1946" w:type="dxa"/>
            <w:tcBorders>
              <w:top w:val="nil"/>
              <w:left w:val="nil"/>
              <w:bottom w:val="nil"/>
              <w:right w:val="nil"/>
            </w:tcBorders>
            <w:shd w:val="clear" w:color="auto" w:fill="auto"/>
            <w:noWrap/>
            <w:vAlign w:val="center"/>
            <w:hideMark/>
          </w:tcPr>
          <w:p w14:paraId="6BBD3C7E"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Ostatní pomocní</w:t>
            </w:r>
          </w:p>
        </w:tc>
      </w:tr>
      <w:tr w:rsidR="005968AF" w:rsidRPr="005968AF" w14:paraId="51A134AB" w14:textId="77777777" w:rsidTr="005968AF">
        <w:trPr>
          <w:trHeight w:val="315"/>
        </w:trPr>
        <w:tc>
          <w:tcPr>
            <w:tcW w:w="2080" w:type="dxa"/>
            <w:tcBorders>
              <w:top w:val="nil"/>
              <w:left w:val="nil"/>
              <w:bottom w:val="nil"/>
              <w:right w:val="nil"/>
            </w:tcBorders>
            <w:shd w:val="clear" w:color="auto" w:fill="auto"/>
            <w:noWrap/>
            <w:vAlign w:val="center"/>
            <w:hideMark/>
          </w:tcPr>
          <w:p w14:paraId="3E474D05" w14:textId="77777777" w:rsidR="005968AF" w:rsidRPr="005968AF" w:rsidRDefault="005968AF" w:rsidP="005968AF">
            <w:pPr>
              <w:rPr>
                <w:rFonts w:asciiTheme="minorHAnsi" w:hAnsiTheme="minorHAnsi" w:cstheme="minorHAnsi"/>
                <w:sz w:val="22"/>
                <w:szCs w:val="22"/>
              </w:rPr>
            </w:pPr>
          </w:p>
        </w:tc>
        <w:tc>
          <w:tcPr>
            <w:tcW w:w="1813" w:type="dxa"/>
            <w:vMerge/>
            <w:tcBorders>
              <w:top w:val="nil"/>
              <w:left w:val="nil"/>
              <w:bottom w:val="nil"/>
              <w:right w:val="nil"/>
            </w:tcBorders>
            <w:vAlign w:val="center"/>
            <w:hideMark/>
          </w:tcPr>
          <w:p w14:paraId="50629CC5" w14:textId="77777777" w:rsidR="005968AF" w:rsidRPr="005968AF" w:rsidRDefault="005968AF" w:rsidP="005968AF">
            <w:pPr>
              <w:rPr>
                <w:rFonts w:asciiTheme="minorHAnsi" w:hAnsiTheme="minorHAnsi" w:cstheme="minorHAnsi"/>
                <w:b/>
                <w:bCs/>
                <w:sz w:val="22"/>
                <w:szCs w:val="22"/>
              </w:rPr>
            </w:pPr>
          </w:p>
        </w:tc>
        <w:tc>
          <w:tcPr>
            <w:tcW w:w="1816" w:type="dxa"/>
            <w:vMerge/>
            <w:tcBorders>
              <w:top w:val="nil"/>
              <w:left w:val="nil"/>
              <w:bottom w:val="nil"/>
              <w:right w:val="nil"/>
            </w:tcBorders>
            <w:vAlign w:val="center"/>
            <w:hideMark/>
          </w:tcPr>
          <w:p w14:paraId="7225173E" w14:textId="77777777" w:rsidR="005968AF" w:rsidRPr="005968AF" w:rsidRDefault="005968AF" w:rsidP="005968AF">
            <w:pPr>
              <w:rPr>
                <w:rFonts w:asciiTheme="minorHAnsi" w:hAnsiTheme="minorHAnsi" w:cstheme="minorHAnsi"/>
                <w:b/>
                <w:bCs/>
                <w:sz w:val="22"/>
                <w:szCs w:val="22"/>
              </w:rPr>
            </w:pPr>
          </w:p>
        </w:tc>
        <w:tc>
          <w:tcPr>
            <w:tcW w:w="2105" w:type="dxa"/>
            <w:tcBorders>
              <w:top w:val="nil"/>
              <w:left w:val="nil"/>
              <w:bottom w:val="nil"/>
              <w:right w:val="nil"/>
            </w:tcBorders>
            <w:shd w:val="clear" w:color="auto" w:fill="auto"/>
            <w:noWrap/>
            <w:vAlign w:val="center"/>
            <w:hideMark/>
          </w:tcPr>
          <w:p w14:paraId="13F99206"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vedoucí boxu</w:t>
            </w:r>
          </w:p>
        </w:tc>
        <w:tc>
          <w:tcPr>
            <w:tcW w:w="1946" w:type="dxa"/>
            <w:tcBorders>
              <w:top w:val="nil"/>
              <w:left w:val="nil"/>
              <w:bottom w:val="nil"/>
              <w:right w:val="nil"/>
            </w:tcBorders>
            <w:shd w:val="clear" w:color="auto" w:fill="auto"/>
            <w:noWrap/>
            <w:vAlign w:val="center"/>
            <w:hideMark/>
          </w:tcPr>
          <w:p w14:paraId="6863A441"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rozhodčí</w:t>
            </w:r>
          </w:p>
        </w:tc>
      </w:tr>
      <w:tr w:rsidR="005968AF" w:rsidRPr="005968AF" w14:paraId="3E1AD993" w14:textId="77777777" w:rsidTr="005968AF">
        <w:trPr>
          <w:trHeight w:val="315"/>
        </w:trPr>
        <w:tc>
          <w:tcPr>
            <w:tcW w:w="2080" w:type="dxa"/>
            <w:tcBorders>
              <w:top w:val="nil"/>
              <w:left w:val="nil"/>
              <w:bottom w:val="nil"/>
              <w:right w:val="nil"/>
            </w:tcBorders>
            <w:shd w:val="clear" w:color="auto" w:fill="auto"/>
            <w:noWrap/>
            <w:vAlign w:val="center"/>
            <w:hideMark/>
          </w:tcPr>
          <w:p w14:paraId="306E62E8" w14:textId="77777777" w:rsidR="005968AF" w:rsidRPr="005968AF" w:rsidRDefault="005968AF" w:rsidP="005968AF">
            <w:pPr>
              <w:rPr>
                <w:rFonts w:asciiTheme="minorHAnsi" w:hAnsiTheme="minorHAnsi" w:cstheme="minorHAnsi"/>
                <w:b/>
                <w:bCs/>
                <w:sz w:val="22"/>
                <w:szCs w:val="22"/>
              </w:rPr>
            </w:pPr>
            <w:proofErr w:type="spellStart"/>
            <w:r w:rsidRPr="005968AF">
              <w:rPr>
                <w:rFonts w:asciiTheme="minorHAnsi" w:hAnsiTheme="minorHAnsi" w:cstheme="minorHAnsi"/>
                <w:b/>
                <w:bCs/>
                <w:sz w:val="22"/>
                <w:szCs w:val="22"/>
              </w:rPr>
              <w:t>Chance</w:t>
            </w:r>
            <w:proofErr w:type="spellEnd"/>
            <w:r w:rsidRPr="005968AF">
              <w:rPr>
                <w:rFonts w:asciiTheme="minorHAnsi" w:hAnsiTheme="minorHAnsi" w:cstheme="minorHAnsi"/>
                <w:b/>
                <w:bCs/>
                <w:sz w:val="22"/>
                <w:szCs w:val="22"/>
              </w:rPr>
              <w:t xml:space="preserve"> liga</w:t>
            </w:r>
          </w:p>
        </w:tc>
        <w:tc>
          <w:tcPr>
            <w:tcW w:w="1813" w:type="dxa"/>
            <w:tcBorders>
              <w:top w:val="nil"/>
              <w:left w:val="nil"/>
              <w:bottom w:val="nil"/>
              <w:right w:val="nil"/>
            </w:tcBorders>
            <w:shd w:val="clear" w:color="auto" w:fill="auto"/>
            <w:noWrap/>
            <w:vAlign w:val="center"/>
            <w:hideMark/>
          </w:tcPr>
          <w:p w14:paraId="15D52F82"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1816" w:type="dxa"/>
            <w:tcBorders>
              <w:top w:val="nil"/>
              <w:left w:val="nil"/>
              <w:bottom w:val="nil"/>
              <w:right w:val="nil"/>
            </w:tcBorders>
            <w:shd w:val="clear" w:color="auto" w:fill="auto"/>
            <w:noWrap/>
            <w:vAlign w:val="center"/>
            <w:hideMark/>
          </w:tcPr>
          <w:p w14:paraId="2E8C3DCF"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2105" w:type="dxa"/>
            <w:tcBorders>
              <w:top w:val="nil"/>
              <w:left w:val="nil"/>
              <w:bottom w:val="nil"/>
              <w:right w:val="nil"/>
            </w:tcBorders>
            <w:shd w:val="clear" w:color="auto" w:fill="auto"/>
            <w:noWrap/>
            <w:vAlign w:val="center"/>
            <w:hideMark/>
          </w:tcPr>
          <w:p w14:paraId="552BEEC9"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 II., T</w:t>
            </w:r>
          </w:p>
        </w:tc>
        <w:tc>
          <w:tcPr>
            <w:tcW w:w="1946" w:type="dxa"/>
            <w:tcBorders>
              <w:top w:val="nil"/>
              <w:left w:val="nil"/>
              <w:bottom w:val="nil"/>
              <w:right w:val="nil"/>
            </w:tcBorders>
            <w:shd w:val="clear" w:color="auto" w:fill="auto"/>
            <w:noWrap/>
            <w:vAlign w:val="center"/>
            <w:hideMark/>
          </w:tcPr>
          <w:p w14:paraId="117484E4"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5968AF" w:rsidRPr="005968AF" w14:paraId="14B3C0D9" w14:textId="77777777" w:rsidTr="005968AF">
        <w:trPr>
          <w:trHeight w:val="315"/>
        </w:trPr>
        <w:tc>
          <w:tcPr>
            <w:tcW w:w="2080" w:type="dxa"/>
            <w:tcBorders>
              <w:top w:val="nil"/>
              <w:left w:val="nil"/>
              <w:bottom w:val="nil"/>
              <w:right w:val="nil"/>
            </w:tcBorders>
            <w:shd w:val="clear" w:color="auto" w:fill="auto"/>
            <w:noWrap/>
            <w:vAlign w:val="center"/>
            <w:hideMark/>
          </w:tcPr>
          <w:p w14:paraId="27199F77" w14:textId="77777777" w:rsidR="005968AF" w:rsidRPr="005968AF" w:rsidRDefault="005968AF" w:rsidP="005968AF">
            <w:pPr>
              <w:rPr>
                <w:rFonts w:asciiTheme="minorHAnsi" w:hAnsiTheme="minorHAnsi" w:cstheme="minorHAnsi"/>
                <w:b/>
                <w:bCs/>
                <w:sz w:val="22"/>
                <w:szCs w:val="22"/>
              </w:rPr>
            </w:pPr>
            <w:r w:rsidRPr="005968AF">
              <w:rPr>
                <w:rFonts w:asciiTheme="minorHAnsi" w:hAnsiTheme="minorHAnsi" w:cstheme="minorHAnsi"/>
                <w:b/>
                <w:bCs/>
                <w:sz w:val="22"/>
                <w:szCs w:val="22"/>
              </w:rPr>
              <w:t>II. liga ČR</w:t>
            </w:r>
          </w:p>
        </w:tc>
        <w:tc>
          <w:tcPr>
            <w:tcW w:w="1813" w:type="dxa"/>
            <w:tcBorders>
              <w:top w:val="nil"/>
              <w:left w:val="nil"/>
              <w:bottom w:val="nil"/>
              <w:right w:val="nil"/>
            </w:tcBorders>
            <w:shd w:val="clear" w:color="auto" w:fill="auto"/>
            <w:noWrap/>
            <w:vAlign w:val="center"/>
            <w:hideMark/>
          </w:tcPr>
          <w:p w14:paraId="1D076183"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1816" w:type="dxa"/>
            <w:tcBorders>
              <w:top w:val="nil"/>
              <w:left w:val="nil"/>
              <w:bottom w:val="nil"/>
              <w:right w:val="nil"/>
            </w:tcBorders>
            <w:shd w:val="clear" w:color="auto" w:fill="auto"/>
            <w:noWrap/>
            <w:vAlign w:val="center"/>
            <w:hideMark/>
          </w:tcPr>
          <w:p w14:paraId="3F34AACB"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2105" w:type="dxa"/>
            <w:tcBorders>
              <w:top w:val="nil"/>
              <w:left w:val="nil"/>
              <w:bottom w:val="nil"/>
              <w:right w:val="nil"/>
            </w:tcBorders>
            <w:shd w:val="clear" w:color="auto" w:fill="auto"/>
            <w:noWrap/>
            <w:vAlign w:val="center"/>
            <w:hideMark/>
          </w:tcPr>
          <w:p w14:paraId="6288FD2B"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hideMark/>
          </w:tcPr>
          <w:p w14:paraId="3C654924" w14:textId="77777777"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175453DD" w14:textId="77777777" w:rsidTr="00F304BB">
        <w:trPr>
          <w:trHeight w:val="315"/>
        </w:trPr>
        <w:tc>
          <w:tcPr>
            <w:tcW w:w="2080" w:type="dxa"/>
            <w:tcBorders>
              <w:top w:val="nil"/>
              <w:left w:val="nil"/>
              <w:bottom w:val="nil"/>
              <w:right w:val="nil"/>
            </w:tcBorders>
            <w:shd w:val="clear" w:color="auto" w:fill="auto"/>
            <w:noWrap/>
            <w:vAlign w:val="center"/>
          </w:tcPr>
          <w:p w14:paraId="4EFA0558" w14:textId="58D62FE9"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ELJ</w:t>
            </w:r>
          </w:p>
        </w:tc>
        <w:tc>
          <w:tcPr>
            <w:tcW w:w="1813" w:type="dxa"/>
            <w:tcBorders>
              <w:top w:val="nil"/>
              <w:left w:val="nil"/>
              <w:bottom w:val="nil"/>
              <w:right w:val="nil"/>
            </w:tcBorders>
            <w:shd w:val="clear" w:color="auto" w:fill="auto"/>
            <w:noWrap/>
            <w:vAlign w:val="center"/>
          </w:tcPr>
          <w:p w14:paraId="68ABE9DE" w14:textId="2BF8DE74"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1816" w:type="dxa"/>
            <w:tcBorders>
              <w:top w:val="nil"/>
              <w:left w:val="nil"/>
              <w:bottom w:val="nil"/>
              <w:right w:val="nil"/>
            </w:tcBorders>
            <w:shd w:val="clear" w:color="auto" w:fill="auto"/>
            <w:noWrap/>
            <w:vAlign w:val="center"/>
          </w:tcPr>
          <w:p w14:paraId="2637CEE1" w14:textId="057AD5B2"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2105" w:type="dxa"/>
            <w:tcBorders>
              <w:top w:val="nil"/>
              <w:left w:val="nil"/>
              <w:bottom w:val="nil"/>
              <w:right w:val="nil"/>
            </w:tcBorders>
            <w:shd w:val="clear" w:color="auto" w:fill="auto"/>
            <w:noWrap/>
            <w:vAlign w:val="center"/>
          </w:tcPr>
          <w:p w14:paraId="4608506D" w14:textId="5464C110"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tcPr>
          <w:p w14:paraId="48023266" w14:textId="384F73E1"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170B68FA" w14:textId="77777777" w:rsidTr="00F304BB">
        <w:trPr>
          <w:trHeight w:val="315"/>
        </w:trPr>
        <w:tc>
          <w:tcPr>
            <w:tcW w:w="2080" w:type="dxa"/>
            <w:tcBorders>
              <w:top w:val="nil"/>
              <w:left w:val="nil"/>
              <w:bottom w:val="nil"/>
              <w:right w:val="nil"/>
            </w:tcBorders>
            <w:shd w:val="clear" w:color="auto" w:fill="auto"/>
            <w:noWrap/>
            <w:vAlign w:val="center"/>
          </w:tcPr>
          <w:p w14:paraId="192212D7" w14:textId="5B1D5C3F"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LJ</w:t>
            </w:r>
          </w:p>
        </w:tc>
        <w:tc>
          <w:tcPr>
            <w:tcW w:w="1813" w:type="dxa"/>
            <w:tcBorders>
              <w:top w:val="nil"/>
              <w:left w:val="nil"/>
              <w:bottom w:val="nil"/>
              <w:right w:val="nil"/>
            </w:tcBorders>
            <w:shd w:val="clear" w:color="auto" w:fill="auto"/>
            <w:noWrap/>
            <w:vAlign w:val="center"/>
          </w:tcPr>
          <w:p w14:paraId="4B397582" w14:textId="1068D11B"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w:t>
            </w:r>
          </w:p>
        </w:tc>
        <w:tc>
          <w:tcPr>
            <w:tcW w:w="1816" w:type="dxa"/>
            <w:tcBorders>
              <w:top w:val="nil"/>
              <w:left w:val="nil"/>
              <w:bottom w:val="nil"/>
              <w:right w:val="nil"/>
            </w:tcBorders>
            <w:shd w:val="clear" w:color="auto" w:fill="auto"/>
            <w:noWrap/>
            <w:vAlign w:val="center"/>
          </w:tcPr>
          <w:p w14:paraId="765DC6ED" w14:textId="202AA1B9"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w:t>
            </w:r>
          </w:p>
        </w:tc>
        <w:tc>
          <w:tcPr>
            <w:tcW w:w="2105" w:type="dxa"/>
            <w:tcBorders>
              <w:top w:val="nil"/>
              <w:left w:val="nil"/>
              <w:bottom w:val="nil"/>
              <w:right w:val="nil"/>
            </w:tcBorders>
            <w:shd w:val="clear" w:color="auto" w:fill="auto"/>
            <w:noWrap/>
            <w:vAlign w:val="center"/>
          </w:tcPr>
          <w:p w14:paraId="06A575FA" w14:textId="1E8AF06E"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tcPr>
          <w:p w14:paraId="14AB9F4F" w14:textId="5336649B"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6E159AF1" w14:textId="77777777" w:rsidTr="00F304BB">
        <w:trPr>
          <w:trHeight w:val="315"/>
        </w:trPr>
        <w:tc>
          <w:tcPr>
            <w:tcW w:w="2080" w:type="dxa"/>
            <w:tcBorders>
              <w:top w:val="nil"/>
              <w:left w:val="nil"/>
              <w:bottom w:val="nil"/>
              <w:right w:val="nil"/>
            </w:tcBorders>
            <w:shd w:val="clear" w:color="auto" w:fill="auto"/>
            <w:noWrap/>
            <w:vAlign w:val="center"/>
          </w:tcPr>
          <w:p w14:paraId="2BC6F90B" w14:textId="3DAE36C7" w:rsidR="00F304BB" w:rsidRPr="005968AF" w:rsidRDefault="00F304BB" w:rsidP="00F304BB">
            <w:pPr>
              <w:rPr>
                <w:rFonts w:asciiTheme="minorHAnsi" w:hAnsiTheme="minorHAnsi" w:cstheme="minorHAnsi"/>
                <w:b/>
                <w:bCs/>
                <w:sz w:val="22"/>
                <w:szCs w:val="22"/>
              </w:rPr>
            </w:pPr>
            <w:r>
              <w:rPr>
                <w:rFonts w:asciiTheme="minorHAnsi" w:hAnsiTheme="minorHAnsi" w:cstheme="minorHAnsi"/>
                <w:b/>
                <w:bCs/>
                <w:sz w:val="22"/>
                <w:szCs w:val="22"/>
              </w:rPr>
              <w:t>RLJ</w:t>
            </w:r>
          </w:p>
        </w:tc>
        <w:tc>
          <w:tcPr>
            <w:tcW w:w="1813" w:type="dxa"/>
            <w:tcBorders>
              <w:top w:val="nil"/>
              <w:left w:val="nil"/>
              <w:bottom w:val="nil"/>
              <w:right w:val="nil"/>
            </w:tcBorders>
            <w:shd w:val="clear" w:color="auto" w:fill="auto"/>
            <w:noWrap/>
            <w:vAlign w:val="center"/>
          </w:tcPr>
          <w:p w14:paraId="0B4CD3A5" w14:textId="1A6E639A"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w:t>
            </w:r>
          </w:p>
        </w:tc>
        <w:tc>
          <w:tcPr>
            <w:tcW w:w="1816" w:type="dxa"/>
            <w:tcBorders>
              <w:top w:val="nil"/>
              <w:left w:val="nil"/>
              <w:bottom w:val="nil"/>
              <w:right w:val="nil"/>
            </w:tcBorders>
            <w:shd w:val="clear" w:color="auto" w:fill="auto"/>
            <w:noWrap/>
            <w:vAlign w:val="center"/>
          </w:tcPr>
          <w:p w14:paraId="1D6020B5" w14:textId="17EFDC05"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w:t>
            </w:r>
          </w:p>
        </w:tc>
        <w:tc>
          <w:tcPr>
            <w:tcW w:w="2105" w:type="dxa"/>
            <w:tcBorders>
              <w:top w:val="nil"/>
              <w:left w:val="nil"/>
              <w:bottom w:val="nil"/>
              <w:right w:val="nil"/>
            </w:tcBorders>
            <w:shd w:val="clear" w:color="auto" w:fill="auto"/>
            <w:noWrap/>
            <w:vAlign w:val="center"/>
          </w:tcPr>
          <w:p w14:paraId="0BD38956" w14:textId="67D873D2"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tcPr>
          <w:p w14:paraId="4D4869F4" w14:textId="75E02E7B"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1570AA43" w14:textId="77777777" w:rsidTr="005968AF">
        <w:trPr>
          <w:trHeight w:val="315"/>
        </w:trPr>
        <w:tc>
          <w:tcPr>
            <w:tcW w:w="2080" w:type="dxa"/>
            <w:tcBorders>
              <w:top w:val="nil"/>
              <w:left w:val="nil"/>
              <w:bottom w:val="nil"/>
              <w:right w:val="nil"/>
            </w:tcBorders>
            <w:shd w:val="clear" w:color="auto" w:fill="auto"/>
            <w:noWrap/>
            <w:vAlign w:val="center"/>
            <w:hideMark/>
          </w:tcPr>
          <w:p w14:paraId="4DE5FF91" w14:textId="77777777"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ELD</w:t>
            </w:r>
          </w:p>
        </w:tc>
        <w:tc>
          <w:tcPr>
            <w:tcW w:w="1813" w:type="dxa"/>
            <w:tcBorders>
              <w:top w:val="nil"/>
              <w:left w:val="nil"/>
              <w:bottom w:val="nil"/>
              <w:right w:val="nil"/>
            </w:tcBorders>
            <w:shd w:val="clear" w:color="auto" w:fill="auto"/>
            <w:noWrap/>
            <w:vAlign w:val="center"/>
            <w:hideMark/>
          </w:tcPr>
          <w:p w14:paraId="0B8A4CCC"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1816" w:type="dxa"/>
            <w:tcBorders>
              <w:top w:val="nil"/>
              <w:left w:val="nil"/>
              <w:bottom w:val="nil"/>
              <w:right w:val="nil"/>
            </w:tcBorders>
            <w:shd w:val="clear" w:color="auto" w:fill="auto"/>
            <w:noWrap/>
            <w:vAlign w:val="center"/>
            <w:hideMark/>
          </w:tcPr>
          <w:p w14:paraId="53B0EFE5"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w:t>
            </w:r>
          </w:p>
        </w:tc>
        <w:tc>
          <w:tcPr>
            <w:tcW w:w="2105" w:type="dxa"/>
            <w:tcBorders>
              <w:top w:val="nil"/>
              <w:left w:val="nil"/>
              <w:bottom w:val="nil"/>
              <w:right w:val="nil"/>
            </w:tcBorders>
            <w:shd w:val="clear" w:color="auto" w:fill="auto"/>
            <w:noWrap/>
            <w:vAlign w:val="center"/>
            <w:hideMark/>
          </w:tcPr>
          <w:p w14:paraId="45F01076"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hideMark/>
          </w:tcPr>
          <w:p w14:paraId="25B46AC4"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1A5D19B9" w14:textId="77777777" w:rsidTr="005968AF">
        <w:trPr>
          <w:trHeight w:val="315"/>
        </w:trPr>
        <w:tc>
          <w:tcPr>
            <w:tcW w:w="2080" w:type="dxa"/>
            <w:tcBorders>
              <w:top w:val="nil"/>
              <w:left w:val="nil"/>
              <w:bottom w:val="nil"/>
              <w:right w:val="nil"/>
            </w:tcBorders>
            <w:shd w:val="clear" w:color="auto" w:fill="auto"/>
            <w:noWrap/>
            <w:vAlign w:val="center"/>
            <w:hideMark/>
          </w:tcPr>
          <w:p w14:paraId="1E4083A4" w14:textId="77777777"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LD</w:t>
            </w:r>
          </w:p>
        </w:tc>
        <w:tc>
          <w:tcPr>
            <w:tcW w:w="1813" w:type="dxa"/>
            <w:tcBorders>
              <w:top w:val="nil"/>
              <w:left w:val="nil"/>
              <w:bottom w:val="nil"/>
              <w:right w:val="nil"/>
            </w:tcBorders>
            <w:shd w:val="clear" w:color="auto" w:fill="auto"/>
            <w:noWrap/>
            <w:vAlign w:val="center"/>
            <w:hideMark/>
          </w:tcPr>
          <w:p w14:paraId="2C06E001"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w:t>
            </w:r>
          </w:p>
        </w:tc>
        <w:tc>
          <w:tcPr>
            <w:tcW w:w="1816" w:type="dxa"/>
            <w:tcBorders>
              <w:top w:val="nil"/>
              <w:left w:val="nil"/>
              <w:bottom w:val="nil"/>
              <w:right w:val="nil"/>
            </w:tcBorders>
            <w:shd w:val="clear" w:color="auto" w:fill="auto"/>
            <w:noWrap/>
            <w:vAlign w:val="center"/>
            <w:hideMark/>
          </w:tcPr>
          <w:p w14:paraId="1ECC4D66"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T</w:t>
            </w:r>
          </w:p>
        </w:tc>
        <w:tc>
          <w:tcPr>
            <w:tcW w:w="2105" w:type="dxa"/>
            <w:tcBorders>
              <w:top w:val="nil"/>
              <w:left w:val="nil"/>
              <w:bottom w:val="nil"/>
              <w:right w:val="nil"/>
            </w:tcBorders>
            <w:shd w:val="clear" w:color="auto" w:fill="auto"/>
            <w:noWrap/>
            <w:vAlign w:val="center"/>
            <w:hideMark/>
          </w:tcPr>
          <w:p w14:paraId="1EC1FD07"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hideMark/>
          </w:tcPr>
          <w:p w14:paraId="1314A726"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64FF80C2" w14:textId="77777777" w:rsidTr="005968AF">
        <w:trPr>
          <w:trHeight w:val="315"/>
        </w:trPr>
        <w:tc>
          <w:tcPr>
            <w:tcW w:w="2080" w:type="dxa"/>
            <w:tcBorders>
              <w:top w:val="nil"/>
              <w:left w:val="nil"/>
              <w:bottom w:val="nil"/>
              <w:right w:val="nil"/>
            </w:tcBorders>
            <w:shd w:val="clear" w:color="auto" w:fill="auto"/>
            <w:noWrap/>
            <w:vAlign w:val="center"/>
            <w:hideMark/>
          </w:tcPr>
          <w:p w14:paraId="00B09B8A" w14:textId="77777777"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LSŽ</w:t>
            </w:r>
          </w:p>
        </w:tc>
        <w:tc>
          <w:tcPr>
            <w:tcW w:w="1813" w:type="dxa"/>
            <w:tcBorders>
              <w:top w:val="nil"/>
              <w:left w:val="nil"/>
              <w:bottom w:val="nil"/>
              <w:right w:val="nil"/>
            </w:tcBorders>
            <w:shd w:val="clear" w:color="auto" w:fill="auto"/>
            <w:noWrap/>
            <w:vAlign w:val="center"/>
            <w:hideMark/>
          </w:tcPr>
          <w:p w14:paraId="124B9BA2"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T</w:t>
            </w:r>
          </w:p>
        </w:tc>
        <w:tc>
          <w:tcPr>
            <w:tcW w:w="1816" w:type="dxa"/>
            <w:tcBorders>
              <w:top w:val="nil"/>
              <w:left w:val="nil"/>
              <w:bottom w:val="nil"/>
              <w:right w:val="nil"/>
            </w:tcBorders>
            <w:shd w:val="clear" w:color="auto" w:fill="auto"/>
            <w:noWrap/>
            <w:vAlign w:val="center"/>
            <w:hideMark/>
          </w:tcPr>
          <w:p w14:paraId="799E468E"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T</w:t>
            </w:r>
          </w:p>
        </w:tc>
        <w:tc>
          <w:tcPr>
            <w:tcW w:w="2105" w:type="dxa"/>
            <w:tcBorders>
              <w:top w:val="nil"/>
              <w:left w:val="nil"/>
              <w:bottom w:val="nil"/>
              <w:right w:val="nil"/>
            </w:tcBorders>
            <w:shd w:val="clear" w:color="auto" w:fill="auto"/>
            <w:noWrap/>
            <w:vAlign w:val="center"/>
            <w:hideMark/>
          </w:tcPr>
          <w:p w14:paraId="48059D79"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hideMark/>
          </w:tcPr>
          <w:p w14:paraId="1A771223"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0314C275" w14:textId="77777777" w:rsidTr="005968AF">
        <w:trPr>
          <w:trHeight w:val="315"/>
        </w:trPr>
        <w:tc>
          <w:tcPr>
            <w:tcW w:w="2080" w:type="dxa"/>
            <w:tcBorders>
              <w:top w:val="nil"/>
              <w:left w:val="nil"/>
              <w:bottom w:val="nil"/>
              <w:right w:val="nil"/>
            </w:tcBorders>
            <w:shd w:val="clear" w:color="auto" w:fill="auto"/>
            <w:noWrap/>
            <w:vAlign w:val="center"/>
            <w:hideMark/>
          </w:tcPr>
          <w:p w14:paraId="38FB8D96" w14:textId="77777777"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LMŽ</w:t>
            </w:r>
          </w:p>
        </w:tc>
        <w:tc>
          <w:tcPr>
            <w:tcW w:w="1813" w:type="dxa"/>
            <w:tcBorders>
              <w:top w:val="nil"/>
              <w:left w:val="nil"/>
              <w:bottom w:val="nil"/>
              <w:right w:val="nil"/>
            </w:tcBorders>
            <w:shd w:val="clear" w:color="auto" w:fill="auto"/>
            <w:noWrap/>
            <w:vAlign w:val="center"/>
            <w:hideMark/>
          </w:tcPr>
          <w:p w14:paraId="257377AE"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816" w:type="dxa"/>
            <w:tcBorders>
              <w:top w:val="nil"/>
              <w:left w:val="nil"/>
              <w:bottom w:val="nil"/>
              <w:right w:val="nil"/>
            </w:tcBorders>
            <w:shd w:val="clear" w:color="auto" w:fill="auto"/>
            <w:noWrap/>
            <w:vAlign w:val="center"/>
            <w:hideMark/>
          </w:tcPr>
          <w:p w14:paraId="59C30CED"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2105" w:type="dxa"/>
            <w:tcBorders>
              <w:top w:val="nil"/>
              <w:left w:val="nil"/>
              <w:bottom w:val="nil"/>
              <w:right w:val="nil"/>
            </w:tcBorders>
            <w:shd w:val="clear" w:color="auto" w:fill="auto"/>
            <w:noWrap/>
            <w:vAlign w:val="center"/>
            <w:hideMark/>
          </w:tcPr>
          <w:p w14:paraId="2AD3BB36"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hideMark/>
          </w:tcPr>
          <w:p w14:paraId="17C1DBAA"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25C1791B" w14:textId="77777777" w:rsidTr="005968AF">
        <w:trPr>
          <w:trHeight w:val="315"/>
        </w:trPr>
        <w:tc>
          <w:tcPr>
            <w:tcW w:w="2080" w:type="dxa"/>
            <w:tcBorders>
              <w:top w:val="nil"/>
              <w:left w:val="nil"/>
              <w:bottom w:val="nil"/>
              <w:right w:val="nil"/>
            </w:tcBorders>
            <w:shd w:val="clear" w:color="auto" w:fill="auto"/>
            <w:noWrap/>
            <w:vAlign w:val="center"/>
            <w:hideMark/>
          </w:tcPr>
          <w:p w14:paraId="4E74B0BC" w14:textId="59300804"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 xml:space="preserve">Nejvyšší soutěž </w:t>
            </w:r>
            <w:r>
              <w:rPr>
                <w:rFonts w:asciiTheme="minorHAnsi" w:hAnsiTheme="minorHAnsi" w:cstheme="minorHAnsi"/>
                <w:b/>
                <w:bCs/>
                <w:sz w:val="22"/>
                <w:szCs w:val="22"/>
              </w:rPr>
              <w:t>žen</w:t>
            </w:r>
          </w:p>
        </w:tc>
        <w:tc>
          <w:tcPr>
            <w:tcW w:w="1813" w:type="dxa"/>
            <w:tcBorders>
              <w:top w:val="nil"/>
              <w:left w:val="nil"/>
              <w:bottom w:val="nil"/>
              <w:right w:val="nil"/>
            </w:tcBorders>
            <w:shd w:val="clear" w:color="auto" w:fill="auto"/>
            <w:noWrap/>
            <w:vAlign w:val="center"/>
            <w:hideMark/>
          </w:tcPr>
          <w:p w14:paraId="6DACF8E8"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T</w:t>
            </w:r>
          </w:p>
        </w:tc>
        <w:tc>
          <w:tcPr>
            <w:tcW w:w="1816" w:type="dxa"/>
            <w:tcBorders>
              <w:top w:val="nil"/>
              <w:left w:val="nil"/>
              <w:bottom w:val="nil"/>
              <w:right w:val="nil"/>
            </w:tcBorders>
            <w:shd w:val="clear" w:color="auto" w:fill="auto"/>
            <w:noWrap/>
            <w:vAlign w:val="center"/>
            <w:hideMark/>
          </w:tcPr>
          <w:p w14:paraId="1FD5E09B"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T</w:t>
            </w:r>
          </w:p>
        </w:tc>
        <w:tc>
          <w:tcPr>
            <w:tcW w:w="2105" w:type="dxa"/>
            <w:tcBorders>
              <w:top w:val="nil"/>
              <w:left w:val="nil"/>
              <w:bottom w:val="nil"/>
              <w:right w:val="nil"/>
            </w:tcBorders>
            <w:shd w:val="clear" w:color="auto" w:fill="auto"/>
            <w:noWrap/>
            <w:vAlign w:val="center"/>
            <w:hideMark/>
          </w:tcPr>
          <w:p w14:paraId="6B166BC1"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hideMark/>
          </w:tcPr>
          <w:p w14:paraId="5630B5F6"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r w:rsidR="00F304BB" w:rsidRPr="005968AF" w14:paraId="01E7B726" w14:textId="77777777" w:rsidTr="005968AF">
        <w:trPr>
          <w:trHeight w:val="315"/>
        </w:trPr>
        <w:tc>
          <w:tcPr>
            <w:tcW w:w="2080" w:type="dxa"/>
            <w:tcBorders>
              <w:top w:val="nil"/>
              <w:left w:val="nil"/>
              <w:bottom w:val="nil"/>
              <w:right w:val="nil"/>
            </w:tcBorders>
            <w:shd w:val="clear" w:color="auto" w:fill="auto"/>
            <w:noWrap/>
            <w:vAlign w:val="center"/>
            <w:hideMark/>
          </w:tcPr>
          <w:p w14:paraId="0A4FD961" w14:textId="4EC67EB6" w:rsidR="00F304BB" w:rsidRPr="005968AF" w:rsidRDefault="00F304BB" w:rsidP="00F304BB">
            <w:pPr>
              <w:rPr>
                <w:rFonts w:asciiTheme="minorHAnsi" w:hAnsiTheme="minorHAnsi" w:cstheme="minorHAnsi"/>
                <w:b/>
                <w:bCs/>
                <w:sz w:val="22"/>
                <w:szCs w:val="22"/>
              </w:rPr>
            </w:pPr>
            <w:r w:rsidRPr="005968AF">
              <w:rPr>
                <w:rFonts w:asciiTheme="minorHAnsi" w:hAnsiTheme="minorHAnsi" w:cstheme="minorHAnsi"/>
                <w:b/>
                <w:bCs/>
                <w:sz w:val="22"/>
                <w:szCs w:val="22"/>
              </w:rPr>
              <w:t xml:space="preserve">Ostatní soutěže </w:t>
            </w:r>
            <w:r>
              <w:rPr>
                <w:rFonts w:asciiTheme="minorHAnsi" w:hAnsiTheme="minorHAnsi" w:cstheme="minorHAnsi"/>
                <w:b/>
                <w:bCs/>
                <w:sz w:val="22"/>
                <w:szCs w:val="22"/>
              </w:rPr>
              <w:t>žen</w:t>
            </w:r>
          </w:p>
        </w:tc>
        <w:tc>
          <w:tcPr>
            <w:tcW w:w="1813" w:type="dxa"/>
            <w:tcBorders>
              <w:top w:val="nil"/>
              <w:left w:val="nil"/>
              <w:bottom w:val="nil"/>
              <w:right w:val="nil"/>
            </w:tcBorders>
            <w:shd w:val="clear" w:color="auto" w:fill="auto"/>
            <w:noWrap/>
            <w:vAlign w:val="center"/>
            <w:hideMark/>
          </w:tcPr>
          <w:p w14:paraId="3453062D"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T</w:t>
            </w:r>
          </w:p>
        </w:tc>
        <w:tc>
          <w:tcPr>
            <w:tcW w:w="1816" w:type="dxa"/>
            <w:tcBorders>
              <w:top w:val="nil"/>
              <w:left w:val="nil"/>
              <w:bottom w:val="nil"/>
              <w:right w:val="nil"/>
            </w:tcBorders>
            <w:shd w:val="clear" w:color="auto" w:fill="auto"/>
            <w:noWrap/>
            <w:vAlign w:val="center"/>
            <w:hideMark/>
          </w:tcPr>
          <w:p w14:paraId="7020BF11"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2105" w:type="dxa"/>
            <w:tcBorders>
              <w:top w:val="nil"/>
              <w:left w:val="nil"/>
              <w:bottom w:val="nil"/>
              <w:right w:val="nil"/>
            </w:tcBorders>
            <w:shd w:val="clear" w:color="auto" w:fill="auto"/>
            <w:noWrap/>
            <w:vAlign w:val="center"/>
            <w:hideMark/>
          </w:tcPr>
          <w:p w14:paraId="334EDD65"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c>
          <w:tcPr>
            <w:tcW w:w="1946" w:type="dxa"/>
            <w:tcBorders>
              <w:top w:val="nil"/>
              <w:left w:val="nil"/>
              <w:bottom w:val="nil"/>
              <w:right w:val="nil"/>
            </w:tcBorders>
            <w:shd w:val="clear" w:color="auto" w:fill="auto"/>
            <w:noWrap/>
            <w:vAlign w:val="center"/>
            <w:hideMark/>
          </w:tcPr>
          <w:p w14:paraId="73904D05" w14:textId="77777777" w:rsidR="00F304BB" w:rsidRPr="005968AF" w:rsidRDefault="00F304BB" w:rsidP="00F304BB">
            <w:pPr>
              <w:jc w:val="center"/>
              <w:rPr>
                <w:rFonts w:asciiTheme="minorHAnsi" w:hAnsiTheme="minorHAnsi" w:cstheme="minorHAnsi"/>
                <w:sz w:val="22"/>
                <w:szCs w:val="22"/>
              </w:rPr>
            </w:pPr>
            <w:r w:rsidRPr="005968AF">
              <w:rPr>
                <w:rFonts w:asciiTheme="minorHAnsi" w:hAnsiTheme="minorHAnsi" w:cstheme="minorHAnsi"/>
                <w:sz w:val="22"/>
                <w:szCs w:val="22"/>
              </w:rPr>
              <w:t>D, I., II., III., T</w:t>
            </w:r>
          </w:p>
        </w:tc>
      </w:tr>
    </w:tbl>
    <w:p w14:paraId="1972A3E3" w14:textId="77777777" w:rsidR="0021316A" w:rsidRPr="0021316A" w:rsidRDefault="0021316A" w:rsidP="0021316A">
      <w:pPr>
        <w:tabs>
          <w:tab w:val="left" w:pos="709"/>
          <w:tab w:val="left" w:pos="4111"/>
        </w:tabs>
        <w:spacing w:after="240"/>
        <w:ind w:left="714"/>
        <w:rPr>
          <w:rFonts w:asciiTheme="minorHAnsi" w:hAnsiTheme="minorHAnsi" w:cstheme="minorHAnsi"/>
          <w:sz w:val="8"/>
          <w:szCs w:val="8"/>
        </w:rPr>
      </w:pPr>
    </w:p>
    <w:p w14:paraId="473DEB47" w14:textId="0AB447F9" w:rsidR="005968AF" w:rsidRDefault="005968AF" w:rsidP="0021316A">
      <w:pPr>
        <w:numPr>
          <w:ilvl w:val="0"/>
          <w:numId w:val="50"/>
        </w:numPr>
        <w:tabs>
          <w:tab w:val="left" w:pos="709"/>
          <w:tab w:val="left" w:pos="4111"/>
        </w:tabs>
        <w:ind w:left="714" w:hanging="288"/>
        <w:rPr>
          <w:rFonts w:asciiTheme="minorHAnsi" w:hAnsiTheme="minorHAnsi" w:cstheme="minorHAnsi"/>
          <w:sz w:val="22"/>
          <w:szCs w:val="22"/>
        </w:rPr>
      </w:pPr>
      <w:r w:rsidRPr="005968AF">
        <w:rPr>
          <w:rFonts w:asciiTheme="minorHAnsi" w:hAnsiTheme="minorHAnsi" w:cstheme="minorHAnsi"/>
          <w:sz w:val="22"/>
          <w:szCs w:val="22"/>
        </w:rPr>
        <w:t xml:space="preserve">kompetentním orgánem pro delegování rozhodčích na utkání soutěží, jejichž řídícím orgánem je VV ČSLH, je v souladu s vnitřní směrnicí ČSLH č. </w:t>
      </w:r>
      <w:proofErr w:type="gramStart"/>
      <w:r w:rsidR="00F304BB">
        <w:rPr>
          <w:rFonts w:asciiTheme="minorHAnsi" w:hAnsiTheme="minorHAnsi" w:cstheme="minorHAnsi"/>
          <w:sz w:val="22"/>
          <w:szCs w:val="22"/>
        </w:rPr>
        <w:t>123</w:t>
      </w:r>
      <w:r w:rsidRPr="005968AF">
        <w:rPr>
          <w:rFonts w:asciiTheme="minorHAnsi" w:hAnsiTheme="minorHAnsi" w:cstheme="minorHAnsi"/>
          <w:sz w:val="22"/>
          <w:szCs w:val="22"/>
        </w:rPr>
        <w:t xml:space="preserve">  ze</w:t>
      </w:r>
      <w:proofErr w:type="gramEnd"/>
      <w:r w:rsidRPr="005968AF">
        <w:rPr>
          <w:rFonts w:asciiTheme="minorHAnsi" w:hAnsiTheme="minorHAnsi" w:cstheme="minorHAnsi"/>
          <w:sz w:val="22"/>
          <w:szCs w:val="22"/>
        </w:rPr>
        <w:t xml:space="preserve"> dne </w:t>
      </w:r>
      <w:r w:rsidR="00003361">
        <w:rPr>
          <w:rFonts w:asciiTheme="minorHAnsi" w:hAnsiTheme="minorHAnsi" w:cstheme="minorHAnsi"/>
          <w:sz w:val="22"/>
          <w:szCs w:val="22"/>
        </w:rPr>
        <w:t>4</w:t>
      </w:r>
      <w:r w:rsidRPr="005968AF">
        <w:rPr>
          <w:rFonts w:asciiTheme="minorHAnsi" w:hAnsiTheme="minorHAnsi" w:cstheme="minorHAnsi"/>
          <w:sz w:val="22"/>
          <w:szCs w:val="22"/>
        </w:rPr>
        <w:t>. 8. 20</w:t>
      </w:r>
      <w:r w:rsidR="00003361">
        <w:rPr>
          <w:rFonts w:asciiTheme="minorHAnsi" w:hAnsiTheme="minorHAnsi" w:cstheme="minorHAnsi"/>
          <w:sz w:val="22"/>
          <w:szCs w:val="22"/>
        </w:rPr>
        <w:t>21</w:t>
      </w:r>
      <w:r w:rsidRPr="005968AF">
        <w:rPr>
          <w:rFonts w:asciiTheme="minorHAnsi" w:hAnsiTheme="minorHAnsi" w:cstheme="minorHAnsi"/>
          <w:sz w:val="22"/>
          <w:szCs w:val="22"/>
        </w:rPr>
        <w:t xml:space="preserve"> pro soutěže </w:t>
      </w:r>
      <w:proofErr w:type="spellStart"/>
      <w:r w:rsidRPr="005968AF">
        <w:rPr>
          <w:rFonts w:asciiTheme="minorHAnsi" w:hAnsiTheme="minorHAnsi" w:cstheme="minorHAnsi"/>
          <w:sz w:val="22"/>
          <w:szCs w:val="22"/>
        </w:rPr>
        <w:t>Chance</w:t>
      </w:r>
      <w:proofErr w:type="spellEnd"/>
      <w:r w:rsidRPr="005968AF">
        <w:rPr>
          <w:rFonts w:asciiTheme="minorHAnsi" w:hAnsiTheme="minorHAnsi" w:cstheme="minorHAnsi"/>
          <w:sz w:val="22"/>
          <w:szCs w:val="22"/>
        </w:rPr>
        <w:t xml:space="preserve"> liga, II. liga ČR, ELJ</w:t>
      </w:r>
      <w:r w:rsidR="00003361">
        <w:rPr>
          <w:rFonts w:asciiTheme="minorHAnsi" w:hAnsiTheme="minorHAnsi" w:cstheme="minorHAnsi"/>
          <w:sz w:val="22"/>
          <w:szCs w:val="22"/>
        </w:rPr>
        <w:t>, LJ</w:t>
      </w:r>
      <w:r w:rsidRPr="005968AF">
        <w:rPr>
          <w:rFonts w:asciiTheme="minorHAnsi" w:hAnsiTheme="minorHAnsi" w:cstheme="minorHAnsi"/>
          <w:sz w:val="22"/>
          <w:szCs w:val="22"/>
        </w:rPr>
        <w:t xml:space="preserve"> a ELD komise rozhodčích ČSLH (dále také jako „</w:t>
      </w:r>
      <w:r w:rsidRPr="005968AF">
        <w:rPr>
          <w:rFonts w:asciiTheme="minorHAnsi" w:hAnsiTheme="minorHAnsi" w:cstheme="minorHAnsi"/>
          <w:b/>
          <w:sz w:val="22"/>
          <w:szCs w:val="22"/>
        </w:rPr>
        <w:t>KR ČSLH</w:t>
      </w:r>
      <w:r w:rsidRPr="005968AF">
        <w:rPr>
          <w:rFonts w:asciiTheme="minorHAnsi" w:hAnsiTheme="minorHAnsi" w:cstheme="minorHAnsi"/>
          <w:sz w:val="22"/>
          <w:szCs w:val="22"/>
        </w:rPr>
        <w:t xml:space="preserve">“), pro soutěže </w:t>
      </w:r>
      <w:r w:rsidR="00003361">
        <w:rPr>
          <w:rFonts w:asciiTheme="minorHAnsi" w:hAnsiTheme="minorHAnsi" w:cstheme="minorHAnsi"/>
          <w:sz w:val="22"/>
          <w:szCs w:val="22"/>
        </w:rPr>
        <w:t>R</w:t>
      </w:r>
      <w:r w:rsidRPr="005968AF">
        <w:rPr>
          <w:rFonts w:asciiTheme="minorHAnsi" w:hAnsiTheme="minorHAnsi" w:cstheme="minorHAnsi"/>
          <w:sz w:val="22"/>
          <w:szCs w:val="22"/>
        </w:rPr>
        <w:t>LJ, LD, LSŽ, LMŽ a SŽ komise rozhodčích KVV ČSLH (dále také jako „</w:t>
      </w:r>
      <w:r w:rsidRPr="005968AF">
        <w:rPr>
          <w:rFonts w:asciiTheme="minorHAnsi" w:hAnsiTheme="minorHAnsi" w:cstheme="minorHAnsi"/>
          <w:b/>
          <w:sz w:val="22"/>
          <w:szCs w:val="22"/>
        </w:rPr>
        <w:t>KKR</w:t>
      </w:r>
      <w:r w:rsidRPr="005968AF">
        <w:rPr>
          <w:rFonts w:asciiTheme="minorHAnsi" w:hAnsiTheme="minorHAnsi" w:cstheme="minorHAnsi"/>
          <w:sz w:val="22"/>
          <w:szCs w:val="22"/>
        </w:rPr>
        <w:t xml:space="preserve">“); </w:t>
      </w:r>
    </w:p>
    <w:p w14:paraId="4139C438" w14:textId="77777777" w:rsidR="0021316A" w:rsidRPr="005968AF" w:rsidRDefault="0021316A" w:rsidP="0021316A">
      <w:pPr>
        <w:tabs>
          <w:tab w:val="left" w:pos="709"/>
          <w:tab w:val="left" w:pos="4111"/>
        </w:tabs>
        <w:ind w:left="714"/>
        <w:rPr>
          <w:rFonts w:asciiTheme="minorHAnsi" w:hAnsiTheme="minorHAnsi" w:cstheme="minorHAnsi"/>
          <w:sz w:val="22"/>
          <w:szCs w:val="22"/>
        </w:rPr>
      </w:pPr>
    </w:p>
    <w:p w14:paraId="2D77D66A" w14:textId="5A453BC7" w:rsidR="005968AF" w:rsidRPr="005968AF" w:rsidRDefault="005968AF" w:rsidP="0021316A">
      <w:pPr>
        <w:numPr>
          <w:ilvl w:val="0"/>
          <w:numId w:val="50"/>
        </w:numPr>
        <w:tabs>
          <w:tab w:val="left" w:pos="709"/>
          <w:tab w:val="left" w:pos="4111"/>
        </w:tabs>
        <w:ind w:left="714" w:hanging="288"/>
        <w:rPr>
          <w:rFonts w:asciiTheme="minorHAnsi" w:hAnsiTheme="minorHAnsi" w:cstheme="minorHAnsi"/>
          <w:sz w:val="22"/>
          <w:szCs w:val="22"/>
        </w:rPr>
      </w:pPr>
      <w:r w:rsidRPr="005968AF">
        <w:rPr>
          <w:rFonts w:asciiTheme="minorHAnsi" w:hAnsiTheme="minorHAnsi" w:cstheme="minorHAnsi"/>
          <w:sz w:val="22"/>
          <w:szCs w:val="22"/>
        </w:rPr>
        <w:t xml:space="preserve">minimální počet rozhodčích v jednotlivých soutěžích je stanoven vnitřní směrnicí ČSLH č. </w:t>
      </w:r>
      <w:r w:rsidR="00003361">
        <w:rPr>
          <w:rFonts w:asciiTheme="minorHAnsi" w:hAnsiTheme="minorHAnsi" w:cstheme="minorHAnsi"/>
          <w:sz w:val="22"/>
          <w:szCs w:val="22"/>
        </w:rPr>
        <w:t>123</w:t>
      </w:r>
      <w:r w:rsidRPr="005968AF">
        <w:rPr>
          <w:rFonts w:asciiTheme="minorHAnsi" w:hAnsiTheme="minorHAnsi" w:cstheme="minorHAnsi"/>
          <w:sz w:val="22"/>
          <w:szCs w:val="22"/>
        </w:rPr>
        <w:t xml:space="preserve"> z </w:t>
      </w:r>
      <w:r w:rsidR="00003361">
        <w:rPr>
          <w:rFonts w:asciiTheme="minorHAnsi" w:hAnsiTheme="minorHAnsi" w:cstheme="minorHAnsi"/>
          <w:sz w:val="22"/>
          <w:szCs w:val="22"/>
        </w:rPr>
        <w:t>4</w:t>
      </w:r>
      <w:r w:rsidRPr="005968AF">
        <w:rPr>
          <w:rFonts w:asciiTheme="minorHAnsi" w:hAnsiTheme="minorHAnsi" w:cstheme="minorHAnsi"/>
          <w:sz w:val="22"/>
          <w:szCs w:val="22"/>
        </w:rPr>
        <w:t>. 8. 20</w:t>
      </w:r>
      <w:r w:rsidR="00003361">
        <w:rPr>
          <w:rFonts w:asciiTheme="minorHAnsi" w:hAnsiTheme="minorHAnsi" w:cstheme="minorHAnsi"/>
          <w:sz w:val="22"/>
          <w:szCs w:val="22"/>
        </w:rPr>
        <w:t>21</w:t>
      </w:r>
      <w:r w:rsidRPr="005968AF">
        <w:rPr>
          <w:rFonts w:asciiTheme="minorHAnsi" w:hAnsiTheme="minorHAnsi" w:cstheme="minorHAnsi"/>
          <w:sz w:val="22"/>
          <w:szCs w:val="22"/>
        </w:rPr>
        <w:t xml:space="preserve"> následovně:</w:t>
      </w:r>
    </w:p>
    <w:tbl>
      <w:tblPr>
        <w:tblW w:w="9796" w:type="dxa"/>
        <w:tblInd w:w="55" w:type="dxa"/>
        <w:tblCellMar>
          <w:left w:w="70" w:type="dxa"/>
          <w:right w:w="70" w:type="dxa"/>
        </w:tblCellMar>
        <w:tblLook w:val="04A0" w:firstRow="1" w:lastRow="0" w:firstColumn="1" w:lastColumn="0" w:noHBand="0" w:noVBand="1"/>
      </w:tblPr>
      <w:tblGrid>
        <w:gridCol w:w="3559"/>
        <w:gridCol w:w="2552"/>
        <w:gridCol w:w="3685"/>
      </w:tblGrid>
      <w:tr w:rsidR="005968AF" w:rsidRPr="005968AF" w14:paraId="680EC954" w14:textId="77777777" w:rsidTr="00D3205B">
        <w:trPr>
          <w:trHeight w:val="315"/>
        </w:trPr>
        <w:tc>
          <w:tcPr>
            <w:tcW w:w="3559" w:type="dxa"/>
            <w:vMerge w:val="restart"/>
            <w:tcBorders>
              <w:top w:val="nil"/>
              <w:left w:val="nil"/>
              <w:right w:val="nil"/>
            </w:tcBorders>
            <w:shd w:val="clear" w:color="auto" w:fill="auto"/>
            <w:noWrap/>
            <w:vAlign w:val="center"/>
            <w:hideMark/>
          </w:tcPr>
          <w:p w14:paraId="69696F41" w14:textId="77777777" w:rsidR="005968AF" w:rsidRPr="005968AF" w:rsidRDefault="005968AF" w:rsidP="00060E02">
            <w:pPr>
              <w:rPr>
                <w:rFonts w:asciiTheme="minorHAnsi" w:hAnsiTheme="minorHAnsi" w:cstheme="minorHAnsi"/>
                <w:sz w:val="22"/>
                <w:szCs w:val="22"/>
              </w:rPr>
            </w:pPr>
            <w:r w:rsidRPr="005968AF">
              <w:rPr>
                <w:rFonts w:asciiTheme="minorHAnsi" w:hAnsiTheme="minorHAnsi" w:cstheme="minorHAnsi"/>
                <w:b/>
                <w:bCs/>
                <w:sz w:val="22"/>
                <w:szCs w:val="22"/>
              </w:rPr>
              <w:t>Soutěž</w:t>
            </w:r>
          </w:p>
        </w:tc>
        <w:tc>
          <w:tcPr>
            <w:tcW w:w="2552" w:type="dxa"/>
            <w:vMerge w:val="restart"/>
            <w:tcBorders>
              <w:top w:val="nil"/>
              <w:left w:val="nil"/>
              <w:bottom w:val="nil"/>
              <w:right w:val="nil"/>
            </w:tcBorders>
            <w:shd w:val="clear" w:color="auto" w:fill="auto"/>
            <w:noWrap/>
            <w:vAlign w:val="center"/>
            <w:hideMark/>
          </w:tcPr>
          <w:p w14:paraId="0CDE0D26"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Počet rozhodčích na ledě</w:t>
            </w:r>
          </w:p>
        </w:tc>
        <w:tc>
          <w:tcPr>
            <w:tcW w:w="3685" w:type="dxa"/>
            <w:vMerge w:val="restart"/>
            <w:tcBorders>
              <w:top w:val="nil"/>
              <w:left w:val="nil"/>
              <w:bottom w:val="nil"/>
              <w:right w:val="nil"/>
            </w:tcBorders>
            <w:shd w:val="clear" w:color="auto" w:fill="auto"/>
            <w:noWrap/>
            <w:vAlign w:val="center"/>
            <w:hideMark/>
          </w:tcPr>
          <w:p w14:paraId="3DAB19EF" w14:textId="77777777" w:rsidR="005968AF" w:rsidRPr="005968AF" w:rsidRDefault="005968AF" w:rsidP="005968AF">
            <w:pPr>
              <w:jc w:val="center"/>
              <w:rPr>
                <w:rFonts w:asciiTheme="minorHAnsi" w:hAnsiTheme="minorHAnsi" w:cstheme="minorHAnsi"/>
                <w:b/>
                <w:bCs/>
                <w:sz w:val="22"/>
                <w:szCs w:val="22"/>
              </w:rPr>
            </w:pPr>
            <w:r w:rsidRPr="005968AF">
              <w:rPr>
                <w:rFonts w:asciiTheme="minorHAnsi" w:hAnsiTheme="minorHAnsi" w:cstheme="minorHAnsi"/>
                <w:b/>
                <w:bCs/>
                <w:sz w:val="22"/>
                <w:szCs w:val="22"/>
              </w:rPr>
              <w:t>Minimální povinný počet pomocných rozhodčích</w:t>
            </w:r>
          </w:p>
        </w:tc>
      </w:tr>
      <w:tr w:rsidR="005968AF" w:rsidRPr="005968AF" w14:paraId="14C8B517" w14:textId="77777777" w:rsidTr="00D3205B">
        <w:trPr>
          <w:trHeight w:val="315"/>
        </w:trPr>
        <w:tc>
          <w:tcPr>
            <w:tcW w:w="3559" w:type="dxa"/>
            <w:vMerge/>
            <w:tcBorders>
              <w:left w:val="nil"/>
              <w:bottom w:val="nil"/>
              <w:right w:val="nil"/>
            </w:tcBorders>
            <w:shd w:val="clear" w:color="auto" w:fill="auto"/>
            <w:noWrap/>
            <w:vAlign w:val="center"/>
            <w:hideMark/>
          </w:tcPr>
          <w:p w14:paraId="1A4E7DC0" w14:textId="77777777" w:rsidR="005968AF" w:rsidRPr="005968AF" w:rsidRDefault="005968AF" w:rsidP="005968AF">
            <w:pPr>
              <w:rPr>
                <w:rFonts w:asciiTheme="minorHAnsi" w:hAnsiTheme="minorHAnsi" w:cstheme="minorHAnsi"/>
                <w:sz w:val="22"/>
                <w:szCs w:val="22"/>
              </w:rPr>
            </w:pPr>
          </w:p>
        </w:tc>
        <w:tc>
          <w:tcPr>
            <w:tcW w:w="2552" w:type="dxa"/>
            <w:vMerge/>
            <w:tcBorders>
              <w:top w:val="nil"/>
              <w:left w:val="nil"/>
              <w:bottom w:val="nil"/>
              <w:right w:val="nil"/>
            </w:tcBorders>
            <w:vAlign w:val="center"/>
            <w:hideMark/>
          </w:tcPr>
          <w:p w14:paraId="503AE73F" w14:textId="77777777" w:rsidR="005968AF" w:rsidRPr="005968AF" w:rsidRDefault="005968AF" w:rsidP="005968AF">
            <w:pPr>
              <w:rPr>
                <w:rFonts w:asciiTheme="minorHAnsi" w:hAnsiTheme="minorHAnsi" w:cstheme="minorHAnsi"/>
                <w:b/>
                <w:bCs/>
                <w:sz w:val="22"/>
                <w:szCs w:val="22"/>
              </w:rPr>
            </w:pPr>
          </w:p>
        </w:tc>
        <w:tc>
          <w:tcPr>
            <w:tcW w:w="3685" w:type="dxa"/>
            <w:vMerge/>
            <w:tcBorders>
              <w:top w:val="nil"/>
              <w:left w:val="nil"/>
              <w:bottom w:val="nil"/>
              <w:right w:val="nil"/>
            </w:tcBorders>
            <w:vAlign w:val="center"/>
            <w:hideMark/>
          </w:tcPr>
          <w:p w14:paraId="7EC63413" w14:textId="77777777" w:rsidR="005968AF" w:rsidRPr="005968AF" w:rsidRDefault="005968AF" w:rsidP="005968AF">
            <w:pPr>
              <w:rPr>
                <w:rFonts w:asciiTheme="minorHAnsi" w:hAnsiTheme="minorHAnsi" w:cstheme="minorHAnsi"/>
                <w:b/>
                <w:bCs/>
                <w:sz w:val="22"/>
                <w:szCs w:val="22"/>
              </w:rPr>
            </w:pPr>
          </w:p>
        </w:tc>
      </w:tr>
      <w:tr w:rsidR="005968AF" w:rsidRPr="005968AF" w14:paraId="4FF84A00" w14:textId="77777777" w:rsidTr="00D3205B">
        <w:trPr>
          <w:trHeight w:val="315"/>
        </w:trPr>
        <w:tc>
          <w:tcPr>
            <w:tcW w:w="3559" w:type="dxa"/>
            <w:tcBorders>
              <w:top w:val="nil"/>
              <w:left w:val="nil"/>
              <w:bottom w:val="nil"/>
              <w:right w:val="nil"/>
            </w:tcBorders>
            <w:shd w:val="clear" w:color="auto" w:fill="auto"/>
            <w:noWrap/>
            <w:vAlign w:val="center"/>
            <w:hideMark/>
          </w:tcPr>
          <w:p w14:paraId="72D7F451" w14:textId="385458FA" w:rsidR="005968AF" w:rsidRPr="005968AF" w:rsidRDefault="00BB005F" w:rsidP="005968AF">
            <w:pPr>
              <w:rPr>
                <w:rFonts w:asciiTheme="minorHAnsi" w:hAnsiTheme="minorHAnsi" w:cstheme="minorHAnsi"/>
                <w:b/>
                <w:bCs/>
                <w:sz w:val="22"/>
                <w:szCs w:val="22"/>
              </w:rPr>
            </w:pPr>
            <w:r>
              <w:rPr>
                <w:rFonts w:asciiTheme="minorHAnsi" w:hAnsiTheme="minorHAnsi" w:cstheme="minorHAnsi"/>
                <w:b/>
                <w:bCs/>
                <w:sz w:val="22"/>
                <w:szCs w:val="22"/>
              </w:rPr>
              <w:t xml:space="preserve">I. </w:t>
            </w:r>
            <w:r w:rsidR="005968AF" w:rsidRPr="005968AF">
              <w:rPr>
                <w:rFonts w:asciiTheme="minorHAnsi" w:hAnsiTheme="minorHAnsi" w:cstheme="minorHAnsi"/>
                <w:b/>
                <w:bCs/>
                <w:sz w:val="22"/>
                <w:szCs w:val="22"/>
              </w:rPr>
              <w:t>liga</w:t>
            </w:r>
            <w:r>
              <w:rPr>
                <w:rFonts w:asciiTheme="minorHAnsi" w:hAnsiTheme="minorHAnsi" w:cstheme="minorHAnsi"/>
                <w:b/>
                <w:bCs/>
                <w:sz w:val="22"/>
                <w:szCs w:val="22"/>
              </w:rPr>
              <w:t xml:space="preserve"> seniorů</w:t>
            </w:r>
          </w:p>
        </w:tc>
        <w:tc>
          <w:tcPr>
            <w:tcW w:w="2552" w:type="dxa"/>
            <w:tcBorders>
              <w:top w:val="nil"/>
              <w:left w:val="nil"/>
              <w:bottom w:val="nil"/>
              <w:right w:val="nil"/>
            </w:tcBorders>
            <w:shd w:val="clear" w:color="auto" w:fill="auto"/>
            <w:noWrap/>
            <w:vAlign w:val="center"/>
            <w:hideMark/>
          </w:tcPr>
          <w:p w14:paraId="61C4B3C5" w14:textId="77777777" w:rsidR="005968AF" w:rsidRPr="005968AF" w:rsidRDefault="005968AF" w:rsidP="005968AF">
            <w:pPr>
              <w:jc w:val="center"/>
              <w:rPr>
                <w:rFonts w:asciiTheme="minorHAnsi" w:hAnsiTheme="minorHAnsi" w:cstheme="minorHAnsi"/>
                <w:b/>
                <w:sz w:val="22"/>
                <w:szCs w:val="22"/>
              </w:rPr>
            </w:pPr>
            <w:r w:rsidRPr="005968AF">
              <w:rPr>
                <w:rFonts w:asciiTheme="minorHAnsi" w:hAnsiTheme="minorHAnsi" w:cstheme="minorHAnsi"/>
                <w:sz w:val="22"/>
                <w:szCs w:val="22"/>
              </w:rPr>
              <w:t>2 HR, 2 ČR</w:t>
            </w:r>
          </w:p>
        </w:tc>
        <w:tc>
          <w:tcPr>
            <w:tcW w:w="3685" w:type="dxa"/>
            <w:tcBorders>
              <w:top w:val="nil"/>
              <w:left w:val="nil"/>
              <w:bottom w:val="nil"/>
              <w:right w:val="nil"/>
            </w:tcBorders>
            <w:shd w:val="clear" w:color="auto" w:fill="auto"/>
            <w:noWrap/>
            <w:vAlign w:val="center"/>
            <w:hideMark/>
          </w:tcPr>
          <w:p w14:paraId="52317F95" w14:textId="626CA52B"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 xml:space="preserve">Z, Č, </w:t>
            </w:r>
            <w:proofErr w:type="gramStart"/>
            <w:r w:rsidRPr="005968AF">
              <w:rPr>
                <w:rFonts w:asciiTheme="minorHAnsi" w:hAnsiTheme="minorHAnsi" w:cstheme="minorHAnsi"/>
                <w:sz w:val="22"/>
                <w:szCs w:val="22"/>
              </w:rPr>
              <w:t>2T</w:t>
            </w:r>
            <w:proofErr w:type="gramEnd"/>
            <w:r w:rsidRPr="005968AF">
              <w:rPr>
                <w:rFonts w:asciiTheme="minorHAnsi" w:hAnsiTheme="minorHAnsi" w:cstheme="minorHAnsi"/>
                <w:sz w:val="22"/>
                <w:szCs w:val="22"/>
              </w:rPr>
              <w:t>, H</w:t>
            </w:r>
          </w:p>
        </w:tc>
      </w:tr>
      <w:tr w:rsidR="005968AF" w:rsidRPr="005968AF" w14:paraId="78913498" w14:textId="77777777" w:rsidTr="00D3205B">
        <w:trPr>
          <w:trHeight w:val="315"/>
        </w:trPr>
        <w:tc>
          <w:tcPr>
            <w:tcW w:w="3559" w:type="dxa"/>
            <w:tcBorders>
              <w:top w:val="nil"/>
              <w:left w:val="nil"/>
              <w:bottom w:val="nil"/>
              <w:right w:val="nil"/>
            </w:tcBorders>
            <w:shd w:val="clear" w:color="auto" w:fill="auto"/>
            <w:noWrap/>
            <w:vAlign w:val="center"/>
            <w:hideMark/>
          </w:tcPr>
          <w:p w14:paraId="033BB7CC" w14:textId="77777777" w:rsidR="005968AF" w:rsidRPr="005968AF" w:rsidRDefault="005968AF" w:rsidP="005968AF">
            <w:pPr>
              <w:rPr>
                <w:rFonts w:asciiTheme="minorHAnsi" w:hAnsiTheme="minorHAnsi" w:cstheme="minorHAnsi"/>
                <w:b/>
                <w:bCs/>
                <w:sz w:val="22"/>
                <w:szCs w:val="22"/>
              </w:rPr>
            </w:pPr>
            <w:r w:rsidRPr="005968AF">
              <w:rPr>
                <w:rFonts w:asciiTheme="minorHAnsi" w:hAnsiTheme="minorHAnsi" w:cstheme="minorHAnsi"/>
                <w:b/>
                <w:bCs/>
                <w:sz w:val="22"/>
                <w:szCs w:val="22"/>
              </w:rPr>
              <w:t>II. liga ČR</w:t>
            </w:r>
          </w:p>
        </w:tc>
        <w:tc>
          <w:tcPr>
            <w:tcW w:w="2552" w:type="dxa"/>
            <w:tcBorders>
              <w:top w:val="nil"/>
              <w:left w:val="nil"/>
              <w:bottom w:val="nil"/>
              <w:right w:val="nil"/>
            </w:tcBorders>
            <w:shd w:val="clear" w:color="auto" w:fill="auto"/>
            <w:noWrap/>
            <w:vAlign w:val="center"/>
            <w:hideMark/>
          </w:tcPr>
          <w:p w14:paraId="2506BFC3" w14:textId="5165538A" w:rsidR="005968AF" w:rsidRPr="005968AF" w:rsidRDefault="005968AF" w:rsidP="005968AF">
            <w:pPr>
              <w:jc w:val="center"/>
              <w:rPr>
                <w:rFonts w:asciiTheme="minorHAnsi" w:hAnsiTheme="minorHAnsi" w:cstheme="minorHAnsi"/>
                <w:sz w:val="22"/>
                <w:szCs w:val="22"/>
              </w:rPr>
            </w:pPr>
            <w:r w:rsidRPr="005968AF">
              <w:rPr>
                <w:rFonts w:asciiTheme="minorHAnsi" w:hAnsiTheme="minorHAnsi" w:cstheme="minorHAnsi"/>
                <w:sz w:val="22"/>
                <w:szCs w:val="22"/>
              </w:rPr>
              <w:t xml:space="preserve">1 HR, 2 ČR </w:t>
            </w:r>
            <w:r w:rsidRPr="00003361">
              <w:rPr>
                <w:rFonts w:asciiTheme="minorHAnsi" w:hAnsiTheme="minorHAnsi" w:cstheme="minorHAnsi"/>
                <w:sz w:val="18"/>
                <w:szCs w:val="18"/>
              </w:rPr>
              <w:t>nebo</w:t>
            </w:r>
            <w:r w:rsidR="00003361">
              <w:rPr>
                <w:rFonts w:asciiTheme="minorHAnsi" w:hAnsiTheme="minorHAnsi" w:cstheme="minorHAnsi"/>
                <w:sz w:val="18"/>
                <w:szCs w:val="18"/>
              </w:rPr>
              <w:t xml:space="preserve"> </w:t>
            </w:r>
            <w:r w:rsidR="00003361" w:rsidRPr="005968AF">
              <w:rPr>
                <w:rFonts w:asciiTheme="minorHAnsi" w:hAnsiTheme="minorHAnsi" w:cstheme="minorHAnsi"/>
                <w:sz w:val="22"/>
                <w:szCs w:val="22"/>
              </w:rPr>
              <w:t xml:space="preserve">2 HR, 2 ČR </w:t>
            </w:r>
            <w:r w:rsidR="00003361" w:rsidRPr="005968AF">
              <w:rPr>
                <w:rFonts w:asciiTheme="minorHAnsi" w:hAnsiTheme="minorHAnsi" w:cstheme="minorHAnsi"/>
                <w:sz w:val="22"/>
                <w:szCs w:val="22"/>
                <w:vertAlign w:val="superscript"/>
              </w:rPr>
              <w:t>*1</w:t>
            </w:r>
          </w:p>
          <w:p w14:paraId="0EF76D98" w14:textId="5F0E8D11" w:rsidR="005968AF" w:rsidRPr="005968AF" w:rsidRDefault="005968AF" w:rsidP="005968AF">
            <w:pPr>
              <w:jc w:val="center"/>
              <w:rPr>
                <w:rFonts w:asciiTheme="minorHAnsi" w:hAnsiTheme="minorHAnsi" w:cstheme="minorHAnsi"/>
                <w:b/>
                <w:sz w:val="22"/>
                <w:szCs w:val="22"/>
              </w:rPr>
            </w:pPr>
          </w:p>
        </w:tc>
        <w:tc>
          <w:tcPr>
            <w:tcW w:w="3685" w:type="dxa"/>
            <w:tcBorders>
              <w:top w:val="nil"/>
              <w:left w:val="nil"/>
              <w:bottom w:val="nil"/>
              <w:right w:val="nil"/>
            </w:tcBorders>
            <w:shd w:val="clear" w:color="auto" w:fill="auto"/>
            <w:noWrap/>
            <w:vAlign w:val="center"/>
            <w:hideMark/>
          </w:tcPr>
          <w:p w14:paraId="45340ADA" w14:textId="0D308054" w:rsidR="005968AF" w:rsidRPr="005968AF" w:rsidRDefault="00003361" w:rsidP="005968AF">
            <w:pPr>
              <w:jc w:val="center"/>
              <w:rPr>
                <w:rFonts w:asciiTheme="minorHAnsi" w:hAnsiTheme="minorHAnsi" w:cstheme="minorHAnsi"/>
                <w:sz w:val="22"/>
                <w:szCs w:val="22"/>
              </w:rPr>
            </w:pPr>
            <w:r w:rsidRPr="005968AF">
              <w:rPr>
                <w:rFonts w:asciiTheme="minorHAnsi" w:hAnsiTheme="minorHAnsi" w:cstheme="minorHAnsi"/>
                <w:sz w:val="22"/>
                <w:szCs w:val="22"/>
              </w:rPr>
              <w:t xml:space="preserve">Z, Č, </w:t>
            </w:r>
            <w:proofErr w:type="gramStart"/>
            <w:r w:rsidRPr="005968AF">
              <w:rPr>
                <w:rFonts w:asciiTheme="minorHAnsi" w:hAnsiTheme="minorHAnsi" w:cstheme="minorHAnsi"/>
                <w:sz w:val="22"/>
                <w:szCs w:val="22"/>
              </w:rPr>
              <w:t>2T</w:t>
            </w:r>
            <w:proofErr w:type="gramEnd"/>
            <w:r w:rsidRPr="005968AF">
              <w:rPr>
                <w:rFonts w:asciiTheme="minorHAnsi" w:hAnsiTheme="minorHAnsi" w:cstheme="minorHAnsi"/>
                <w:sz w:val="22"/>
                <w:szCs w:val="22"/>
              </w:rPr>
              <w:t>, H, 2B</w:t>
            </w:r>
          </w:p>
        </w:tc>
      </w:tr>
      <w:tr w:rsidR="00003361" w:rsidRPr="005968AF" w14:paraId="07689C5F" w14:textId="77777777" w:rsidTr="00D3205B">
        <w:trPr>
          <w:trHeight w:val="315"/>
        </w:trPr>
        <w:tc>
          <w:tcPr>
            <w:tcW w:w="3559" w:type="dxa"/>
            <w:tcBorders>
              <w:top w:val="nil"/>
              <w:left w:val="nil"/>
              <w:bottom w:val="nil"/>
              <w:right w:val="nil"/>
            </w:tcBorders>
            <w:shd w:val="clear" w:color="auto" w:fill="auto"/>
            <w:noWrap/>
            <w:vAlign w:val="center"/>
            <w:hideMark/>
          </w:tcPr>
          <w:p w14:paraId="759B9E88" w14:textId="102A0863" w:rsidR="00003361" w:rsidRPr="005968AF" w:rsidRDefault="00003361" w:rsidP="00003361">
            <w:pPr>
              <w:rPr>
                <w:rFonts w:asciiTheme="minorHAnsi" w:hAnsiTheme="minorHAnsi" w:cstheme="minorHAnsi"/>
                <w:b/>
                <w:bCs/>
                <w:sz w:val="22"/>
                <w:szCs w:val="22"/>
              </w:rPr>
            </w:pPr>
            <w:r w:rsidRPr="005968AF">
              <w:rPr>
                <w:rFonts w:asciiTheme="minorHAnsi" w:hAnsiTheme="minorHAnsi" w:cstheme="minorHAnsi"/>
                <w:b/>
                <w:bCs/>
                <w:sz w:val="22"/>
                <w:szCs w:val="22"/>
              </w:rPr>
              <w:t>ELJ</w:t>
            </w:r>
          </w:p>
        </w:tc>
        <w:tc>
          <w:tcPr>
            <w:tcW w:w="2552" w:type="dxa"/>
            <w:tcBorders>
              <w:top w:val="nil"/>
              <w:left w:val="nil"/>
              <w:bottom w:val="nil"/>
              <w:right w:val="nil"/>
            </w:tcBorders>
            <w:shd w:val="clear" w:color="auto" w:fill="auto"/>
            <w:noWrap/>
            <w:vAlign w:val="center"/>
            <w:hideMark/>
          </w:tcPr>
          <w:p w14:paraId="3DF7AFB8" w14:textId="52C7CF42" w:rsidR="00003361" w:rsidRPr="005968AF" w:rsidRDefault="00003361" w:rsidP="00003361">
            <w:pPr>
              <w:jc w:val="center"/>
              <w:rPr>
                <w:rFonts w:asciiTheme="minorHAnsi" w:hAnsiTheme="minorHAnsi" w:cstheme="minorHAnsi"/>
                <w:sz w:val="22"/>
                <w:szCs w:val="22"/>
              </w:rPr>
            </w:pPr>
            <w:r w:rsidRPr="005968AF">
              <w:rPr>
                <w:rFonts w:asciiTheme="minorHAnsi" w:hAnsiTheme="minorHAnsi" w:cstheme="minorHAnsi"/>
                <w:sz w:val="22"/>
                <w:szCs w:val="22"/>
              </w:rPr>
              <w:t xml:space="preserve">1 HR, 2 ČR </w:t>
            </w:r>
            <w:r w:rsidRPr="00003361">
              <w:rPr>
                <w:rFonts w:asciiTheme="minorHAnsi" w:hAnsiTheme="minorHAnsi" w:cstheme="minorHAnsi"/>
                <w:sz w:val="18"/>
                <w:szCs w:val="18"/>
              </w:rPr>
              <w:t>nebo</w:t>
            </w:r>
            <w:r>
              <w:rPr>
                <w:rFonts w:asciiTheme="minorHAnsi" w:hAnsiTheme="minorHAnsi" w:cstheme="minorHAnsi"/>
                <w:sz w:val="18"/>
                <w:szCs w:val="18"/>
              </w:rPr>
              <w:t xml:space="preserve"> </w:t>
            </w:r>
            <w:r w:rsidRPr="005968AF">
              <w:rPr>
                <w:rFonts w:asciiTheme="minorHAnsi" w:hAnsiTheme="minorHAnsi" w:cstheme="minorHAnsi"/>
                <w:sz w:val="22"/>
                <w:szCs w:val="22"/>
              </w:rPr>
              <w:t xml:space="preserve">2 HR, 2 ČR </w:t>
            </w:r>
            <w:r w:rsidRPr="005968AF">
              <w:rPr>
                <w:rFonts w:asciiTheme="minorHAnsi" w:hAnsiTheme="minorHAnsi" w:cstheme="minorHAnsi"/>
                <w:sz w:val="22"/>
                <w:szCs w:val="22"/>
                <w:vertAlign w:val="superscript"/>
              </w:rPr>
              <w:t>*1</w:t>
            </w:r>
          </w:p>
          <w:p w14:paraId="04E49B6D" w14:textId="5D66C85B" w:rsidR="00003361" w:rsidRPr="005968AF" w:rsidRDefault="00003361" w:rsidP="00003361">
            <w:pPr>
              <w:jc w:val="center"/>
              <w:rPr>
                <w:rFonts w:asciiTheme="minorHAnsi" w:hAnsiTheme="minorHAnsi" w:cstheme="minorHAnsi"/>
                <w:sz w:val="22"/>
                <w:szCs w:val="22"/>
              </w:rPr>
            </w:pPr>
          </w:p>
        </w:tc>
        <w:tc>
          <w:tcPr>
            <w:tcW w:w="3685" w:type="dxa"/>
            <w:tcBorders>
              <w:top w:val="nil"/>
              <w:left w:val="nil"/>
              <w:bottom w:val="nil"/>
              <w:right w:val="nil"/>
            </w:tcBorders>
            <w:shd w:val="clear" w:color="auto" w:fill="auto"/>
            <w:noWrap/>
            <w:vAlign w:val="center"/>
            <w:hideMark/>
          </w:tcPr>
          <w:p w14:paraId="512B5BAB" w14:textId="479C3FD4" w:rsidR="00003361" w:rsidRPr="005968AF" w:rsidRDefault="00003361" w:rsidP="00003361">
            <w:pPr>
              <w:jc w:val="center"/>
              <w:rPr>
                <w:rFonts w:asciiTheme="minorHAnsi" w:hAnsiTheme="minorHAnsi" w:cstheme="minorHAnsi"/>
                <w:sz w:val="22"/>
                <w:szCs w:val="22"/>
              </w:rPr>
            </w:pPr>
            <w:r w:rsidRPr="005968AF">
              <w:rPr>
                <w:rFonts w:asciiTheme="minorHAnsi" w:hAnsiTheme="minorHAnsi" w:cstheme="minorHAnsi"/>
                <w:sz w:val="22"/>
                <w:szCs w:val="22"/>
              </w:rPr>
              <w:t xml:space="preserve">Z, Č, </w:t>
            </w:r>
            <w:proofErr w:type="gramStart"/>
            <w:r w:rsidRPr="005968AF">
              <w:rPr>
                <w:rFonts w:asciiTheme="minorHAnsi" w:hAnsiTheme="minorHAnsi" w:cstheme="minorHAnsi"/>
                <w:sz w:val="22"/>
                <w:szCs w:val="22"/>
              </w:rPr>
              <w:t>2T</w:t>
            </w:r>
            <w:proofErr w:type="gramEnd"/>
            <w:r w:rsidRPr="005968AF">
              <w:rPr>
                <w:rFonts w:asciiTheme="minorHAnsi" w:hAnsiTheme="minorHAnsi" w:cstheme="minorHAnsi"/>
                <w:sz w:val="22"/>
                <w:szCs w:val="22"/>
              </w:rPr>
              <w:t>, H, 2B</w:t>
            </w:r>
          </w:p>
        </w:tc>
      </w:tr>
      <w:tr w:rsidR="00003361" w:rsidRPr="005968AF" w14:paraId="4A611984" w14:textId="77777777" w:rsidTr="00D3205B">
        <w:trPr>
          <w:trHeight w:val="315"/>
        </w:trPr>
        <w:tc>
          <w:tcPr>
            <w:tcW w:w="3559" w:type="dxa"/>
            <w:tcBorders>
              <w:top w:val="nil"/>
              <w:left w:val="nil"/>
              <w:bottom w:val="nil"/>
              <w:right w:val="nil"/>
            </w:tcBorders>
            <w:shd w:val="clear" w:color="auto" w:fill="auto"/>
            <w:noWrap/>
            <w:vAlign w:val="center"/>
          </w:tcPr>
          <w:p w14:paraId="5343958B" w14:textId="49DE98E9" w:rsidR="00003361" w:rsidRPr="005968AF" w:rsidRDefault="00003361" w:rsidP="00003361">
            <w:pPr>
              <w:rPr>
                <w:rFonts w:asciiTheme="minorHAnsi" w:hAnsiTheme="minorHAnsi" w:cstheme="minorHAnsi"/>
                <w:b/>
                <w:bCs/>
                <w:sz w:val="22"/>
                <w:szCs w:val="22"/>
              </w:rPr>
            </w:pPr>
            <w:r w:rsidRPr="005968AF">
              <w:rPr>
                <w:rFonts w:asciiTheme="minorHAnsi" w:hAnsiTheme="minorHAnsi" w:cstheme="minorHAnsi"/>
                <w:b/>
                <w:bCs/>
                <w:sz w:val="22"/>
                <w:szCs w:val="22"/>
              </w:rPr>
              <w:t>LJ</w:t>
            </w:r>
          </w:p>
        </w:tc>
        <w:tc>
          <w:tcPr>
            <w:tcW w:w="2552" w:type="dxa"/>
            <w:tcBorders>
              <w:top w:val="nil"/>
              <w:left w:val="nil"/>
              <w:bottom w:val="nil"/>
              <w:right w:val="nil"/>
            </w:tcBorders>
            <w:shd w:val="clear" w:color="auto" w:fill="auto"/>
            <w:noWrap/>
            <w:vAlign w:val="center"/>
          </w:tcPr>
          <w:p w14:paraId="672F3CEB" w14:textId="38DFF5ED" w:rsidR="00003361" w:rsidRPr="00003361" w:rsidRDefault="00003361" w:rsidP="00003361">
            <w:pPr>
              <w:jc w:val="center"/>
              <w:rPr>
                <w:rFonts w:asciiTheme="minorHAnsi" w:hAnsiTheme="minorHAnsi" w:cstheme="minorHAnsi"/>
                <w:sz w:val="18"/>
                <w:szCs w:val="18"/>
              </w:rPr>
            </w:pPr>
            <w:r w:rsidRPr="005968AF">
              <w:rPr>
                <w:rFonts w:asciiTheme="minorHAnsi" w:hAnsiTheme="minorHAnsi" w:cstheme="minorHAnsi"/>
                <w:sz w:val="22"/>
                <w:szCs w:val="22"/>
              </w:rPr>
              <w:t>1 HR, 2 ČR</w:t>
            </w:r>
            <w:r>
              <w:rPr>
                <w:rFonts w:asciiTheme="minorHAnsi" w:hAnsiTheme="minorHAnsi" w:cstheme="minorHAnsi"/>
                <w:sz w:val="22"/>
                <w:szCs w:val="22"/>
              </w:rPr>
              <w:t xml:space="preserve"> </w:t>
            </w:r>
          </w:p>
        </w:tc>
        <w:tc>
          <w:tcPr>
            <w:tcW w:w="3685" w:type="dxa"/>
            <w:tcBorders>
              <w:top w:val="nil"/>
              <w:left w:val="nil"/>
              <w:bottom w:val="nil"/>
              <w:right w:val="nil"/>
            </w:tcBorders>
            <w:shd w:val="clear" w:color="auto" w:fill="auto"/>
            <w:noWrap/>
            <w:vAlign w:val="center"/>
          </w:tcPr>
          <w:p w14:paraId="1A40FE1B" w14:textId="54F70A9D" w:rsidR="00003361" w:rsidRPr="005968AF" w:rsidRDefault="00003361" w:rsidP="00003361">
            <w:pPr>
              <w:jc w:val="center"/>
              <w:rPr>
                <w:rFonts w:asciiTheme="minorHAnsi" w:hAnsiTheme="minorHAnsi" w:cstheme="minorHAnsi"/>
                <w:sz w:val="22"/>
                <w:szCs w:val="22"/>
              </w:rPr>
            </w:pPr>
            <w:r w:rsidRPr="005968AF">
              <w:rPr>
                <w:rFonts w:asciiTheme="minorHAnsi" w:hAnsiTheme="minorHAnsi" w:cstheme="minorHAnsi"/>
                <w:sz w:val="22"/>
                <w:szCs w:val="22"/>
              </w:rPr>
              <w:t xml:space="preserve">Z, Č, </w:t>
            </w:r>
            <w:proofErr w:type="gramStart"/>
            <w:r w:rsidRPr="005968AF">
              <w:rPr>
                <w:rFonts w:asciiTheme="minorHAnsi" w:hAnsiTheme="minorHAnsi" w:cstheme="minorHAnsi"/>
                <w:sz w:val="22"/>
                <w:szCs w:val="22"/>
              </w:rPr>
              <w:t>2T</w:t>
            </w:r>
            <w:proofErr w:type="gramEnd"/>
            <w:r w:rsidRPr="005968AF">
              <w:rPr>
                <w:rFonts w:asciiTheme="minorHAnsi" w:hAnsiTheme="minorHAnsi" w:cstheme="minorHAnsi"/>
                <w:sz w:val="22"/>
                <w:szCs w:val="22"/>
              </w:rPr>
              <w:t>, H</w:t>
            </w:r>
          </w:p>
        </w:tc>
      </w:tr>
      <w:tr w:rsidR="005968AF" w:rsidRPr="005968AF" w14:paraId="4C9F3371" w14:textId="77777777" w:rsidTr="00D3205B">
        <w:trPr>
          <w:trHeight w:val="315"/>
        </w:trPr>
        <w:tc>
          <w:tcPr>
            <w:tcW w:w="3559" w:type="dxa"/>
            <w:tcBorders>
              <w:top w:val="nil"/>
              <w:left w:val="nil"/>
              <w:bottom w:val="nil"/>
              <w:right w:val="nil"/>
            </w:tcBorders>
            <w:shd w:val="clear" w:color="auto" w:fill="auto"/>
            <w:noWrap/>
            <w:vAlign w:val="center"/>
          </w:tcPr>
          <w:p w14:paraId="75880653" w14:textId="03164428" w:rsidR="005968AF" w:rsidRPr="005968AF" w:rsidRDefault="00003361" w:rsidP="005968AF">
            <w:pPr>
              <w:rPr>
                <w:rFonts w:asciiTheme="minorHAnsi" w:hAnsiTheme="minorHAnsi" w:cstheme="minorHAnsi"/>
                <w:b/>
                <w:bCs/>
                <w:sz w:val="22"/>
                <w:szCs w:val="22"/>
              </w:rPr>
            </w:pPr>
            <w:r>
              <w:rPr>
                <w:rFonts w:asciiTheme="minorHAnsi" w:hAnsiTheme="minorHAnsi" w:cstheme="minorHAnsi"/>
                <w:b/>
                <w:bCs/>
                <w:sz w:val="22"/>
                <w:szCs w:val="22"/>
              </w:rPr>
              <w:t>RLJ</w:t>
            </w:r>
          </w:p>
        </w:tc>
        <w:tc>
          <w:tcPr>
            <w:tcW w:w="2552" w:type="dxa"/>
            <w:tcBorders>
              <w:top w:val="nil"/>
              <w:left w:val="nil"/>
              <w:bottom w:val="nil"/>
              <w:right w:val="nil"/>
            </w:tcBorders>
            <w:shd w:val="clear" w:color="auto" w:fill="auto"/>
            <w:noWrap/>
            <w:vAlign w:val="center"/>
          </w:tcPr>
          <w:p w14:paraId="648F84B4" w14:textId="50CAC2B3" w:rsidR="005968AF" w:rsidRPr="005968AF" w:rsidRDefault="00003361" w:rsidP="005968AF">
            <w:pPr>
              <w:jc w:val="center"/>
              <w:rPr>
                <w:rFonts w:asciiTheme="minorHAnsi" w:hAnsiTheme="minorHAnsi" w:cstheme="minorHAnsi"/>
                <w:sz w:val="22"/>
                <w:szCs w:val="22"/>
              </w:rPr>
            </w:pPr>
            <w:r w:rsidRPr="005968AF">
              <w:rPr>
                <w:rFonts w:asciiTheme="minorHAnsi" w:hAnsiTheme="minorHAnsi" w:cstheme="minorHAnsi"/>
                <w:sz w:val="22"/>
                <w:szCs w:val="22"/>
              </w:rPr>
              <w:t>1 HR, 2 ČR</w:t>
            </w:r>
          </w:p>
        </w:tc>
        <w:tc>
          <w:tcPr>
            <w:tcW w:w="3685" w:type="dxa"/>
            <w:tcBorders>
              <w:top w:val="nil"/>
              <w:left w:val="nil"/>
              <w:bottom w:val="nil"/>
              <w:right w:val="nil"/>
            </w:tcBorders>
            <w:shd w:val="clear" w:color="auto" w:fill="auto"/>
            <w:noWrap/>
            <w:vAlign w:val="center"/>
          </w:tcPr>
          <w:p w14:paraId="70E2ECB1" w14:textId="2BB10023" w:rsidR="005968AF" w:rsidRPr="005968AF" w:rsidRDefault="00003361" w:rsidP="005968AF">
            <w:pPr>
              <w:jc w:val="center"/>
              <w:rPr>
                <w:rFonts w:asciiTheme="minorHAnsi" w:hAnsiTheme="minorHAnsi" w:cstheme="minorHAnsi"/>
                <w:sz w:val="22"/>
                <w:szCs w:val="22"/>
              </w:rPr>
            </w:pPr>
            <w:r w:rsidRPr="005968AF">
              <w:rPr>
                <w:rFonts w:asciiTheme="minorHAnsi" w:hAnsiTheme="minorHAnsi" w:cstheme="minorHAnsi"/>
                <w:sz w:val="22"/>
                <w:szCs w:val="22"/>
              </w:rPr>
              <w:t xml:space="preserve">Z, Č, </w:t>
            </w:r>
            <w:proofErr w:type="gramStart"/>
            <w:r w:rsidRPr="005968AF">
              <w:rPr>
                <w:rFonts w:asciiTheme="minorHAnsi" w:hAnsiTheme="minorHAnsi" w:cstheme="minorHAnsi"/>
                <w:sz w:val="22"/>
                <w:szCs w:val="22"/>
              </w:rPr>
              <w:t>2T</w:t>
            </w:r>
            <w:proofErr w:type="gramEnd"/>
          </w:p>
        </w:tc>
      </w:tr>
      <w:tr w:rsidR="00003361" w:rsidRPr="005968AF" w14:paraId="3D0B0841" w14:textId="77777777" w:rsidTr="00D3205B">
        <w:trPr>
          <w:trHeight w:val="315"/>
        </w:trPr>
        <w:tc>
          <w:tcPr>
            <w:tcW w:w="3559" w:type="dxa"/>
            <w:tcBorders>
              <w:top w:val="nil"/>
              <w:left w:val="nil"/>
              <w:bottom w:val="nil"/>
              <w:right w:val="nil"/>
            </w:tcBorders>
            <w:shd w:val="clear" w:color="auto" w:fill="auto"/>
            <w:noWrap/>
            <w:vAlign w:val="center"/>
          </w:tcPr>
          <w:p w14:paraId="12855AAF" w14:textId="1B410790" w:rsidR="00003361" w:rsidRPr="005968AF" w:rsidRDefault="00003361" w:rsidP="00003361">
            <w:pPr>
              <w:rPr>
                <w:rFonts w:asciiTheme="minorHAnsi" w:hAnsiTheme="minorHAnsi" w:cstheme="minorHAnsi"/>
                <w:b/>
                <w:bCs/>
                <w:sz w:val="22"/>
                <w:szCs w:val="22"/>
              </w:rPr>
            </w:pPr>
            <w:r w:rsidRPr="005968AF">
              <w:rPr>
                <w:rFonts w:asciiTheme="minorHAnsi" w:hAnsiTheme="minorHAnsi" w:cstheme="minorHAnsi"/>
                <w:b/>
                <w:bCs/>
                <w:sz w:val="22"/>
                <w:szCs w:val="22"/>
              </w:rPr>
              <w:t>ELD</w:t>
            </w:r>
          </w:p>
        </w:tc>
        <w:tc>
          <w:tcPr>
            <w:tcW w:w="2552" w:type="dxa"/>
            <w:tcBorders>
              <w:top w:val="nil"/>
              <w:left w:val="nil"/>
              <w:bottom w:val="nil"/>
              <w:right w:val="nil"/>
            </w:tcBorders>
            <w:shd w:val="clear" w:color="auto" w:fill="auto"/>
            <w:noWrap/>
            <w:vAlign w:val="center"/>
          </w:tcPr>
          <w:p w14:paraId="20F49CE1" w14:textId="18D2FEC4" w:rsidR="00003361" w:rsidRPr="005968AF" w:rsidRDefault="0021316A" w:rsidP="00003361">
            <w:pPr>
              <w:jc w:val="center"/>
              <w:rPr>
                <w:rFonts w:asciiTheme="minorHAnsi" w:hAnsiTheme="minorHAnsi" w:cstheme="minorHAnsi"/>
                <w:sz w:val="22"/>
                <w:szCs w:val="22"/>
              </w:rPr>
            </w:pPr>
            <w:r w:rsidRPr="005968AF">
              <w:rPr>
                <w:rFonts w:asciiTheme="minorHAnsi" w:hAnsiTheme="minorHAnsi" w:cstheme="minorHAnsi"/>
                <w:sz w:val="22"/>
                <w:szCs w:val="22"/>
              </w:rPr>
              <w:t>1 HR, 2 ČR</w:t>
            </w:r>
            <w:r>
              <w:rPr>
                <w:rFonts w:asciiTheme="minorHAnsi" w:hAnsiTheme="minorHAnsi" w:cstheme="minorHAnsi"/>
                <w:sz w:val="22"/>
                <w:szCs w:val="22"/>
              </w:rPr>
              <w:t xml:space="preserve"> </w:t>
            </w:r>
            <w:r>
              <w:rPr>
                <w:rFonts w:asciiTheme="minorHAnsi" w:hAnsiTheme="minorHAnsi" w:cstheme="minorHAnsi"/>
                <w:sz w:val="18"/>
                <w:szCs w:val="18"/>
              </w:rPr>
              <w:t xml:space="preserve">nebo </w:t>
            </w:r>
            <w:r w:rsidRPr="005968AF">
              <w:rPr>
                <w:rFonts w:asciiTheme="minorHAnsi" w:hAnsiTheme="minorHAnsi" w:cstheme="minorHAnsi"/>
                <w:sz w:val="22"/>
                <w:szCs w:val="22"/>
              </w:rPr>
              <w:t xml:space="preserve">2 HR, 2 ČR </w:t>
            </w:r>
            <w:r w:rsidRPr="005968AF">
              <w:rPr>
                <w:rFonts w:asciiTheme="minorHAnsi" w:hAnsiTheme="minorHAnsi" w:cstheme="minorHAnsi"/>
                <w:sz w:val="22"/>
                <w:szCs w:val="22"/>
                <w:vertAlign w:val="superscript"/>
              </w:rPr>
              <w:t>*1</w:t>
            </w:r>
          </w:p>
        </w:tc>
        <w:tc>
          <w:tcPr>
            <w:tcW w:w="3685" w:type="dxa"/>
            <w:tcBorders>
              <w:top w:val="nil"/>
              <w:left w:val="nil"/>
              <w:bottom w:val="nil"/>
              <w:right w:val="nil"/>
            </w:tcBorders>
            <w:shd w:val="clear" w:color="auto" w:fill="auto"/>
            <w:noWrap/>
            <w:vAlign w:val="center"/>
          </w:tcPr>
          <w:p w14:paraId="63332B25" w14:textId="5F5CB2AD" w:rsidR="00003361" w:rsidRPr="005968AF" w:rsidRDefault="0021316A" w:rsidP="00003361">
            <w:pPr>
              <w:jc w:val="center"/>
              <w:rPr>
                <w:rFonts w:asciiTheme="minorHAnsi" w:hAnsiTheme="minorHAnsi" w:cstheme="minorHAnsi"/>
                <w:sz w:val="22"/>
                <w:szCs w:val="22"/>
              </w:rPr>
            </w:pPr>
            <w:r w:rsidRPr="005968AF">
              <w:rPr>
                <w:rFonts w:asciiTheme="minorHAnsi" w:hAnsiTheme="minorHAnsi" w:cstheme="minorHAnsi"/>
                <w:sz w:val="22"/>
                <w:szCs w:val="22"/>
              </w:rPr>
              <w:t xml:space="preserve">Z, Č, </w:t>
            </w:r>
            <w:proofErr w:type="gramStart"/>
            <w:r w:rsidRPr="005968AF">
              <w:rPr>
                <w:rFonts w:asciiTheme="minorHAnsi" w:hAnsiTheme="minorHAnsi" w:cstheme="minorHAnsi"/>
                <w:sz w:val="22"/>
                <w:szCs w:val="22"/>
              </w:rPr>
              <w:t>2T</w:t>
            </w:r>
            <w:proofErr w:type="gramEnd"/>
            <w:r w:rsidRPr="005968AF">
              <w:rPr>
                <w:rFonts w:asciiTheme="minorHAnsi" w:hAnsiTheme="minorHAnsi" w:cstheme="minorHAnsi"/>
                <w:sz w:val="22"/>
                <w:szCs w:val="22"/>
              </w:rPr>
              <w:t>, H</w:t>
            </w:r>
          </w:p>
        </w:tc>
      </w:tr>
      <w:tr w:rsidR="00003361" w:rsidRPr="005968AF" w14:paraId="315E1BC7" w14:textId="77777777" w:rsidTr="00D3205B">
        <w:trPr>
          <w:trHeight w:val="315"/>
        </w:trPr>
        <w:tc>
          <w:tcPr>
            <w:tcW w:w="3559" w:type="dxa"/>
            <w:tcBorders>
              <w:top w:val="nil"/>
              <w:left w:val="nil"/>
              <w:bottom w:val="nil"/>
              <w:right w:val="nil"/>
            </w:tcBorders>
            <w:shd w:val="clear" w:color="auto" w:fill="auto"/>
            <w:noWrap/>
            <w:vAlign w:val="center"/>
          </w:tcPr>
          <w:p w14:paraId="6B4868F9" w14:textId="67D3DF00" w:rsidR="00003361" w:rsidRPr="005968AF" w:rsidRDefault="00003361" w:rsidP="00003361">
            <w:pPr>
              <w:rPr>
                <w:rFonts w:asciiTheme="minorHAnsi" w:hAnsiTheme="minorHAnsi" w:cstheme="minorHAnsi"/>
                <w:b/>
                <w:bCs/>
                <w:sz w:val="22"/>
                <w:szCs w:val="22"/>
              </w:rPr>
            </w:pPr>
            <w:r w:rsidRPr="005968AF">
              <w:rPr>
                <w:rFonts w:asciiTheme="minorHAnsi" w:hAnsiTheme="minorHAnsi" w:cstheme="minorHAnsi"/>
                <w:b/>
                <w:bCs/>
                <w:sz w:val="22"/>
                <w:szCs w:val="22"/>
              </w:rPr>
              <w:t>LD</w:t>
            </w:r>
          </w:p>
        </w:tc>
        <w:tc>
          <w:tcPr>
            <w:tcW w:w="2552" w:type="dxa"/>
            <w:tcBorders>
              <w:top w:val="nil"/>
              <w:left w:val="nil"/>
              <w:bottom w:val="nil"/>
              <w:right w:val="nil"/>
            </w:tcBorders>
            <w:shd w:val="clear" w:color="auto" w:fill="auto"/>
            <w:noWrap/>
            <w:vAlign w:val="center"/>
          </w:tcPr>
          <w:p w14:paraId="53EFFD9C" w14:textId="461EEC6D" w:rsidR="00003361" w:rsidRPr="005968AF" w:rsidRDefault="00003361" w:rsidP="00003361">
            <w:pPr>
              <w:jc w:val="center"/>
              <w:rPr>
                <w:rFonts w:asciiTheme="minorHAnsi" w:hAnsiTheme="minorHAnsi" w:cstheme="minorHAnsi"/>
                <w:sz w:val="22"/>
                <w:szCs w:val="22"/>
              </w:rPr>
            </w:pPr>
            <w:r w:rsidRPr="005968AF">
              <w:rPr>
                <w:rFonts w:asciiTheme="minorHAnsi" w:hAnsiTheme="minorHAnsi" w:cstheme="minorHAnsi"/>
                <w:sz w:val="22"/>
                <w:szCs w:val="22"/>
              </w:rPr>
              <w:t>1 HR, 2 ČR</w:t>
            </w:r>
          </w:p>
        </w:tc>
        <w:tc>
          <w:tcPr>
            <w:tcW w:w="3685" w:type="dxa"/>
            <w:tcBorders>
              <w:top w:val="nil"/>
              <w:left w:val="nil"/>
              <w:bottom w:val="nil"/>
              <w:right w:val="nil"/>
            </w:tcBorders>
            <w:shd w:val="clear" w:color="auto" w:fill="auto"/>
            <w:noWrap/>
            <w:vAlign w:val="center"/>
          </w:tcPr>
          <w:p w14:paraId="38E12BE7" w14:textId="583B998B" w:rsidR="00003361" w:rsidRPr="005968AF" w:rsidRDefault="0021316A" w:rsidP="00003361">
            <w:pPr>
              <w:jc w:val="center"/>
              <w:rPr>
                <w:rFonts w:asciiTheme="minorHAnsi" w:hAnsiTheme="minorHAnsi" w:cstheme="minorHAnsi"/>
                <w:sz w:val="22"/>
                <w:szCs w:val="22"/>
              </w:rPr>
            </w:pPr>
            <w:r w:rsidRPr="005968AF">
              <w:rPr>
                <w:rFonts w:asciiTheme="minorHAnsi" w:hAnsiTheme="minorHAnsi" w:cstheme="minorHAnsi"/>
                <w:sz w:val="22"/>
                <w:szCs w:val="22"/>
              </w:rPr>
              <w:t>Z, Č, T</w:t>
            </w:r>
          </w:p>
        </w:tc>
      </w:tr>
      <w:tr w:rsidR="00003361" w:rsidRPr="005968AF" w14:paraId="6EA565CE" w14:textId="77777777" w:rsidTr="00D3205B">
        <w:trPr>
          <w:trHeight w:val="315"/>
        </w:trPr>
        <w:tc>
          <w:tcPr>
            <w:tcW w:w="3559" w:type="dxa"/>
            <w:tcBorders>
              <w:top w:val="nil"/>
              <w:left w:val="nil"/>
              <w:bottom w:val="nil"/>
              <w:right w:val="nil"/>
            </w:tcBorders>
            <w:shd w:val="clear" w:color="auto" w:fill="auto"/>
            <w:noWrap/>
            <w:vAlign w:val="center"/>
          </w:tcPr>
          <w:p w14:paraId="025C797D" w14:textId="3DB9B5F1" w:rsidR="00003361" w:rsidRPr="005968AF" w:rsidRDefault="00003361" w:rsidP="00003361">
            <w:pPr>
              <w:rPr>
                <w:rFonts w:asciiTheme="minorHAnsi" w:hAnsiTheme="minorHAnsi" w:cstheme="minorHAnsi"/>
                <w:b/>
                <w:bCs/>
                <w:sz w:val="22"/>
                <w:szCs w:val="22"/>
              </w:rPr>
            </w:pPr>
            <w:r w:rsidRPr="005968AF">
              <w:rPr>
                <w:rFonts w:asciiTheme="minorHAnsi" w:hAnsiTheme="minorHAnsi" w:cstheme="minorHAnsi"/>
                <w:b/>
                <w:bCs/>
                <w:sz w:val="22"/>
                <w:szCs w:val="22"/>
              </w:rPr>
              <w:t>LSŽ</w:t>
            </w:r>
          </w:p>
        </w:tc>
        <w:tc>
          <w:tcPr>
            <w:tcW w:w="2552" w:type="dxa"/>
            <w:tcBorders>
              <w:top w:val="nil"/>
              <w:left w:val="nil"/>
              <w:bottom w:val="nil"/>
              <w:right w:val="nil"/>
            </w:tcBorders>
            <w:shd w:val="clear" w:color="auto" w:fill="auto"/>
            <w:noWrap/>
            <w:vAlign w:val="center"/>
          </w:tcPr>
          <w:p w14:paraId="30AD5BDF" w14:textId="1885ADFA" w:rsidR="00003361" w:rsidRPr="005968AF" w:rsidRDefault="00003361" w:rsidP="00003361">
            <w:pPr>
              <w:jc w:val="center"/>
              <w:rPr>
                <w:rFonts w:asciiTheme="minorHAnsi" w:hAnsiTheme="minorHAnsi" w:cstheme="minorHAnsi"/>
                <w:sz w:val="22"/>
                <w:szCs w:val="22"/>
              </w:rPr>
            </w:pPr>
            <w:r w:rsidRPr="005968AF">
              <w:rPr>
                <w:rFonts w:asciiTheme="minorHAnsi" w:hAnsiTheme="minorHAnsi" w:cstheme="minorHAnsi"/>
                <w:sz w:val="22"/>
                <w:szCs w:val="22"/>
              </w:rPr>
              <w:t>1 HR, 2 ČR</w:t>
            </w:r>
          </w:p>
        </w:tc>
        <w:tc>
          <w:tcPr>
            <w:tcW w:w="3685" w:type="dxa"/>
            <w:tcBorders>
              <w:top w:val="nil"/>
              <w:left w:val="nil"/>
              <w:bottom w:val="nil"/>
              <w:right w:val="nil"/>
            </w:tcBorders>
            <w:shd w:val="clear" w:color="auto" w:fill="auto"/>
            <w:noWrap/>
            <w:vAlign w:val="center"/>
          </w:tcPr>
          <w:p w14:paraId="05AA3AFB" w14:textId="4E1EDEEA" w:rsidR="00003361" w:rsidRPr="005968AF" w:rsidRDefault="0021316A" w:rsidP="00003361">
            <w:pPr>
              <w:jc w:val="center"/>
              <w:rPr>
                <w:rFonts w:asciiTheme="minorHAnsi" w:hAnsiTheme="minorHAnsi" w:cstheme="minorHAnsi"/>
                <w:sz w:val="22"/>
                <w:szCs w:val="22"/>
              </w:rPr>
            </w:pPr>
            <w:r w:rsidRPr="005968AF">
              <w:rPr>
                <w:rFonts w:asciiTheme="minorHAnsi" w:hAnsiTheme="minorHAnsi" w:cstheme="minorHAnsi"/>
                <w:sz w:val="22"/>
                <w:szCs w:val="22"/>
              </w:rPr>
              <w:t>Z, Č, T</w:t>
            </w:r>
          </w:p>
        </w:tc>
      </w:tr>
      <w:tr w:rsidR="00003361" w:rsidRPr="005968AF" w14:paraId="180F2F2C" w14:textId="77777777" w:rsidTr="00D3205B">
        <w:trPr>
          <w:trHeight w:val="315"/>
        </w:trPr>
        <w:tc>
          <w:tcPr>
            <w:tcW w:w="3559" w:type="dxa"/>
            <w:tcBorders>
              <w:top w:val="nil"/>
              <w:left w:val="nil"/>
              <w:bottom w:val="nil"/>
              <w:right w:val="nil"/>
            </w:tcBorders>
            <w:shd w:val="clear" w:color="auto" w:fill="auto"/>
            <w:noWrap/>
            <w:vAlign w:val="center"/>
            <w:hideMark/>
          </w:tcPr>
          <w:p w14:paraId="5A3F79A2" w14:textId="28D4695F" w:rsidR="00003361" w:rsidRPr="005968AF" w:rsidRDefault="00003361" w:rsidP="00003361">
            <w:pPr>
              <w:rPr>
                <w:rFonts w:asciiTheme="minorHAnsi" w:hAnsiTheme="minorHAnsi" w:cstheme="minorHAnsi"/>
                <w:b/>
                <w:bCs/>
                <w:sz w:val="22"/>
                <w:szCs w:val="22"/>
              </w:rPr>
            </w:pPr>
            <w:r w:rsidRPr="005968AF">
              <w:rPr>
                <w:rFonts w:asciiTheme="minorHAnsi" w:hAnsiTheme="minorHAnsi" w:cstheme="minorHAnsi"/>
                <w:b/>
                <w:bCs/>
                <w:sz w:val="22"/>
                <w:szCs w:val="22"/>
              </w:rPr>
              <w:t>LMŽ</w:t>
            </w:r>
          </w:p>
        </w:tc>
        <w:tc>
          <w:tcPr>
            <w:tcW w:w="2552" w:type="dxa"/>
            <w:tcBorders>
              <w:top w:val="nil"/>
              <w:left w:val="nil"/>
              <w:bottom w:val="nil"/>
              <w:right w:val="nil"/>
            </w:tcBorders>
            <w:shd w:val="clear" w:color="auto" w:fill="auto"/>
            <w:noWrap/>
            <w:vAlign w:val="center"/>
            <w:hideMark/>
          </w:tcPr>
          <w:p w14:paraId="502A27F9" w14:textId="2D05A576" w:rsidR="00003361" w:rsidRPr="005968AF" w:rsidRDefault="00003361" w:rsidP="00003361">
            <w:pPr>
              <w:jc w:val="center"/>
              <w:rPr>
                <w:rFonts w:asciiTheme="minorHAnsi" w:hAnsiTheme="minorHAnsi" w:cstheme="minorHAnsi"/>
                <w:sz w:val="22"/>
                <w:szCs w:val="22"/>
              </w:rPr>
            </w:pPr>
            <w:r w:rsidRPr="005968AF">
              <w:rPr>
                <w:rFonts w:asciiTheme="minorHAnsi" w:hAnsiTheme="minorHAnsi" w:cstheme="minorHAnsi"/>
                <w:sz w:val="22"/>
                <w:szCs w:val="22"/>
              </w:rPr>
              <w:t>2 R</w:t>
            </w:r>
          </w:p>
        </w:tc>
        <w:tc>
          <w:tcPr>
            <w:tcW w:w="3685" w:type="dxa"/>
            <w:tcBorders>
              <w:top w:val="nil"/>
              <w:left w:val="nil"/>
              <w:bottom w:val="nil"/>
              <w:right w:val="nil"/>
            </w:tcBorders>
            <w:shd w:val="clear" w:color="auto" w:fill="auto"/>
            <w:noWrap/>
            <w:vAlign w:val="center"/>
          </w:tcPr>
          <w:p w14:paraId="7C4C596A" w14:textId="7B4055EA" w:rsidR="00003361" w:rsidRPr="005968AF" w:rsidRDefault="0021316A" w:rsidP="00003361">
            <w:pPr>
              <w:jc w:val="center"/>
              <w:rPr>
                <w:rFonts w:asciiTheme="minorHAnsi" w:hAnsiTheme="minorHAnsi" w:cstheme="minorHAnsi"/>
                <w:sz w:val="22"/>
                <w:szCs w:val="22"/>
              </w:rPr>
            </w:pPr>
            <w:r w:rsidRPr="005968AF">
              <w:rPr>
                <w:rFonts w:asciiTheme="minorHAnsi" w:hAnsiTheme="minorHAnsi" w:cstheme="minorHAnsi"/>
                <w:sz w:val="22"/>
                <w:szCs w:val="22"/>
              </w:rPr>
              <w:t>Z, Č, T</w:t>
            </w:r>
          </w:p>
        </w:tc>
      </w:tr>
      <w:tr w:rsidR="00D3205B" w:rsidRPr="005968AF" w14:paraId="14330E39" w14:textId="77777777" w:rsidTr="00D3205B">
        <w:trPr>
          <w:trHeight w:val="315"/>
        </w:trPr>
        <w:tc>
          <w:tcPr>
            <w:tcW w:w="3559" w:type="dxa"/>
            <w:tcBorders>
              <w:top w:val="nil"/>
              <w:left w:val="nil"/>
              <w:bottom w:val="nil"/>
              <w:right w:val="nil"/>
            </w:tcBorders>
            <w:shd w:val="clear" w:color="auto" w:fill="auto"/>
            <w:noWrap/>
            <w:vAlign w:val="center"/>
          </w:tcPr>
          <w:p w14:paraId="26C4149D" w14:textId="529FBF27" w:rsidR="00D3205B" w:rsidRDefault="00D3205B" w:rsidP="00DF7A12">
            <w:pPr>
              <w:rPr>
                <w:rFonts w:asciiTheme="minorHAnsi" w:hAnsiTheme="minorHAnsi" w:cstheme="minorHAnsi"/>
                <w:b/>
                <w:bCs/>
                <w:sz w:val="22"/>
                <w:szCs w:val="22"/>
              </w:rPr>
            </w:pPr>
            <w:r>
              <w:rPr>
                <w:rFonts w:asciiTheme="minorHAnsi" w:hAnsiTheme="minorHAnsi" w:cstheme="minorHAnsi"/>
                <w:b/>
                <w:bCs/>
                <w:sz w:val="22"/>
                <w:szCs w:val="22"/>
              </w:rPr>
              <w:t xml:space="preserve">5. třída </w:t>
            </w:r>
            <w:r w:rsidRPr="00D3205B">
              <w:rPr>
                <w:rFonts w:asciiTheme="minorHAnsi" w:hAnsiTheme="minorHAnsi" w:cstheme="minorHAnsi"/>
                <w:sz w:val="18"/>
                <w:szCs w:val="18"/>
              </w:rPr>
              <w:t xml:space="preserve">(když </w:t>
            </w:r>
            <w:r>
              <w:rPr>
                <w:rFonts w:asciiTheme="minorHAnsi" w:hAnsiTheme="minorHAnsi" w:cstheme="minorHAnsi"/>
                <w:sz w:val="18"/>
                <w:szCs w:val="18"/>
              </w:rPr>
              <w:t xml:space="preserve">je </w:t>
            </w:r>
            <w:r w:rsidRPr="00D3205B">
              <w:rPr>
                <w:rFonts w:asciiTheme="minorHAnsi" w:hAnsiTheme="minorHAnsi" w:cstheme="minorHAnsi"/>
                <w:sz w:val="18"/>
                <w:szCs w:val="18"/>
              </w:rPr>
              <w:t>hrací doba 3</w:t>
            </w:r>
            <w:r>
              <w:rPr>
                <w:rFonts w:asciiTheme="minorHAnsi" w:hAnsiTheme="minorHAnsi" w:cstheme="minorHAnsi"/>
                <w:sz w:val="18"/>
                <w:szCs w:val="18"/>
              </w:rPr>
              <w:t xml:space="preserve"> </w:t>
            </w:r>
            <w:r w:rsidRPr="00D3205B">
              <w:rPr>
                <w:rFonts w:asciiTheme="minorHAnsi" w:hAnsiTheme="minorHAnsi" w:cstheme="minorHAnsi"/>
                <w:sz w:val="18"/>
                <w:szCs w:val="18"/>
              </w:rPr>
              <w:t>x</w:t>
            </w:r>
            <w:r>
              <w:rPr>
                <w:rFonts w:asciiTheme="minorHAnsi" w:hAnsiTheme="minorHAnsi" w:cstheme="minorHAnsi"/>
                <w:sz w:val="18"/>
                <w:szCs w:val="18"/>
              </w:rPr>
              <w:t xml:space="preserve"> </w:t>
            </w:r>
            <w:r w:rsidRPr="00D3205B">
              <w:rPr>
                <w:rFonts w:asciiTheme="minorHAnsi" w:hAnsiTheme="minorHAnsi" w:cstheme="minorHAnsi"/>
                <w:sz w:val="18"/>
                <w:szCs w:val="18"/>
              </w:rPr>
              <w:t>20 čistého č</w:t>
            </w:r>
            <w:r>
              <w:rPr>
                <w:rFonts w:asciiTheme="minorHAnsi" w:hAnsiTheme="minorHAnsi" w:cstheme="minorHAnsi"/>
                <w:sz w:val="18"/>
                <w:szCs w:val="18"/>
              </w:rPr>
              <w:t>asu</w:t>
            </w:r>
            <w:r w:rsidRPr="00D3205B">
              <w:rPr>
                <w:rFonts w:asciiTheme="minorHAnsi" w:hAnsiTheme="minorHAnsi" w:cstheme="minorHAnsi"/>
                <w:sz w:val="18"/>
                <w:szCs w:val="18"/>
              </w:rPr>
              <w:t>)</w:t>
            </w:r>
          </w:p>
        </w:tc>
        <w:tc>
          <w:tcPr>
            <w:tcW w:w="2552" w:type="dxa"/>
            <w:tcBorders>
              <w:top w:val="nil"/>
              <w:left w:val="nil"/>
              <w:bottom w:val="nil"/>
              <w:right w:val="nil"/>
            </w:tcBorders>
            <w:shd w:val="clear" w:color="auto" w:fill="auto"/>
            <w:noWrap/>
            <w:vAlign w:val="center"/>
          </w:tcPr>
          <w:p w14:paraId="4B5789D3" w14:textId="32AE077F" w:rsidR="00D3205B" w:rsidRPr="005968AF" w:rsidRDefault="00D3205B" w:rsidP="00DF7A12">
            <w:pPr>
              <w:jc w:val="center"/>
              <w:rPr>
                <w:rFonts w:asciiTheme="minorHAnsi" w:hAnsiTheme="minorHAnsi" w:cstheme="minorHAnsi"/>
                <w:sz w:val="22"/>
                <w:szCs w:val="22"/>
              </w:rPr>
            </w:pPr>
            <w:r>
              <w:rPr>
                <w:rFonts w:asciiTheme="minorHAnsi" w:hAnsiTheme="minorHAnsi" w:cstheme="minorHAnsi"/>
                <w:sz w:val="22"/>
                <w:szCs w:val="22"/>
              </w:rPr>
              <w:t>2 R</w:t>
            </w:r>
          </w:p>
        </w:tc>
        <w:tc>
          <w:tcPr>
            <w:tcW w:w="3685" w:type="dxa"/>
            <w:tcBorders>
              <w:top w:val="nil"/>
              <w:left w:val="nil"/>
              <w:bottom w:val="nil"/>
              <w:right w:val="nil"/>
            </w:tcBorders>
            <w:shd w:val="clear" w:color="auto" w:fill="auto"/>
            <w:noWrap/>
            <w:vAlign w:val="center"/>
          </w:tcPr>
          <w:p w14:paraId="784F45BB" w14:textId="21847F11" w:rsidR="00D3205B" w:rsidRPr="005968AF" w:rsidRDefault="00D3205B" w:rsidP="00DF7A12">
            <w:pPr>
              <w:jc w:val="center"/>
              <w:rPr>
                <w:rFonts w:asciiTheme="minorHAnsi" w:hAnsiTheme="minorHAnsi" w:cstheme="minorHAnsi"/>
                <w:sz w:val="22"/>
                <w:szCs w:val="22"/>
              </w:rPr>
            </w:pPr>
            <w:r>
              <w:rPr>
                <w:rFonts w:asciiTheme="minorHAnsi" w:hAnsiTheme="minorHAnsi" w:cstheme="minorHAnsi"/>
                <w:sz w:val="22"/>
                <w:szCs w:val="22"/>
              </w:rPr>
              <w:t>Z, Č</w:t>
            </w:r>
          </w:p>
        </w:tc>
      </w:tr>
      <w:tr w:rsidR="00003361" w:rsidRPr="005968AF" w14:paraId="7AC1EB85" w14:textId="77777777" w:rsidTr="00D3205B">
        <w:trPr>
          <w:trHeight w:val="315"/>
        </w:trPr>
        <w:tc>
          <w:tcPr>
            <w:tcW w:w="3559" w:type="dxa"/>
            <w:tcBorders>
              <w:top w:val="nil"/>
              <w:left w:val="nil"/>
              <w:bottom w:val="nil"/>
              <w:right w:val="nil"/>
            </w:tcBorders>
            <w:shd w:val="clear" w:color="auto" w:fill="auto"/>
            <w:noWrap/>
            <w:vAlign w:val="center"/>
            <w:hideMark/>
          </w:tcPr>
          <w:p w14:paraId="3E1F8B01" w14:textId="139D740F" w:rsidR="00003361" w:rsidRPr="005968AF" w:rsidRDefault="0021316A" w:rsidP="00DF7A12">
            <w:pPr>
              <w:rPr>
                <w:rFonts w:asciiTheme="minorHAnsi" w:hAnsiTheme="minorHAnsi" w:cstheme="minorHAnsi"/>
                <w:b/>
                <w:bCs/>
                <w:sz w:val="22"/>
                <w:szCs w:val="22"/>
              </w:rPr>
            </w:pPr>
            <w:r>
              <w:rPr>
                <w:rFonts w:asciiTheme="minorHAnsi" w:hAnsiTheme="minorHAnsi" w:cstheme="minorHAnsi"/>
                <w:b/>
                <w:bCs/>
                <w:sz w:val="22"/>
                <w:szCs w:val="22"/>
              </w:rPr>
              <w:t>S</w:t>
            </w:r>
            <w:r w:rsidR="00003361" w:rsidRPr="005968AF">
              <w:rPr>
                <w:rFonts w:asciiTheme="minorHAnsi" w:hAnsiTheme="minorHAnsi" w:cstheme="minorHAnsi"/>
                <w:b/>
                <w:bCs/>
                <w:sz w:val="22"/>
                <w:szCs w:val="22"/>
              </w:rPr>
              <w:t>Ž</w:t>
            </w:r>
          </w:p>
        </w:tc>
        <w:tc>
          <w:tcPr>
            <w:tcW w:w="2552" w:type="dxa"/>
            <w:tcBorders>
              <w:top w:val="nil"/>
              <w:left w:val="nil"/>
              <w:bottom w:val="nil"/>
              <w:right w:val="nil"/>
            </w:tcBorders>
            <w:shd w:val="clear" w:color="auto" w:fill="auto"/>
            <w:noWrap/>
            <w:vAlign w:val="center"/>
            <w:hideMark/>
          </w:tcPr>
          <w:p w14:paraId="5B246E31" w14:textId="398CDCCB" w:rsidR="00003361" w:rsidRPr="005968AF" w:rsidRDefault="0021316A" w:rsidP="00DF7A12">
            <w:pPr>
              <w:jc w:val="center"/>
              <w:rPr>
                <w:rFonts w:asciiTheme="minorHAnsi" w:hAnsiTheme="minorHAnsi" w:cstheme="minorHAnsi"/>
                <w:sz w:val="22"/>
                <w:szCs w:val="22"/>
              </w:rPr>
            </w:pPr>
            <w:r w:rsidRPr="005968AF">
              <w:rPr>
                <w:rFonts w:asciiTheme="minorHAnsi" w:hAnsiTheme="minorHAnsi" w:cstheme="minorHAnsi"/>
                <w:sz w:val="22"/>
                <w:szCs w:val="22"/>
              </w:rPr>
              <w:t>1 HR, 2 ČR</w:t>
            </w:r>
          </w:p>
        </w:tc>
        <w:tc>
          <w:tcPr>
            <w:tcW w:w="3685" w:type="dxa"/>
            <w:tcBorders>
              <w:top w:val="nil"/>
              <w:left w:val="nil"/>
              <w:bottom w:val="nil"/>
              <w:right w:val="nil"/>
            </w:tcBorders>
            <w:shd w:val="clear" w:color="auto" w:fill="auto"/>
            <w:noWrap/>
            <w:vAlign w:val="center"/>
          </w:tcPr>
          <w:p w14:paraId="1FA43CEC" w14:textId="27DC02D5" w:rsidR="00003361" w:rsidRPr="005968AF" w:rsidRDefault="0021316A" w:rsidP="00DF7A12">
            <w:pPr>
              <w:jc w:val="center"/>
              <w:rPr>
                <w:rFonts w:asciiTheme="minorHAnsi" w:hAnsiTheme="minorHAnsi" w:cstheme="minorHAnsi"/>
                <w:sz w:val="22"/>
                <w:szCs w:val="22"/>
              </w:rPr>
            </w:pPr>
            <w:r w:rsidRPr="005968AF">
              <w:rPr>
                <w:rFonts w:asciiTheme="minorHAnsi" w:hAnsiTheme="minorHAnsi" w:cstheme="minorHAnsi"/>
                <w:sz w:val="22"/>
                <w:szCs w:val="22"/>
              </w:rPr>
              <w:t>Z, Č, T, H</w:t>
            </w:r>
          </w:p>
        </w:tc>
      </w:tr>
      <w:tr w:rsidR="00D3205B" w:rsidRPr="005968AF" w14:paraId="5A847A68" w14:textId="77777777" w:rsidTr="00D3205B">
        <w:trPr>
          <w:trHeight w:val="315"/>
        </w:trPr>
        <w:tc>
          <w:tcPr>
            <w:tcW w:w="3559" w:type="dxa"/>
            <w:tcBorders>
              <w:top w:val="nil"/>
              <w:left w:val="nil"/>
              <w:bottom w:val="nil"/>
              <w:right w:val="nil"/>
            </w:tcBorders>
            <w:shd w:val="clear" w:color="auto" w:fill="auto"/>
            <w:noWrap/>
            <w:vAlign w:val="center"/>
          </w:tcPr>
          <w:p w14:paraId="0E05ADF4" w14:textId="77777777" w:rsidR="00D3205B" w:rsidRDefault="00D3205B" w:rsidP="00DF7A12">
            <w:pPr>
              <w:rPr>
                <w:rFonts w:asciiTheme="minorHAnsi" w:hAnsiTheme="minorHAnsi" w:cstheme="minorHAnsi"/>
                <w:b/>
                <w:bCs/>
                <w:sz w:val="22"/>
                <w:szCs w:val="22"/>
              </w:rPr>
            </w:pPr>
          </w:p>
        </w:tc>
        <w:tc>
          <w:tcPr>
            <w:tcW w:w="2552" w:type="dxa"/>
            <w:tcBorders>
              <w:top w:val="nil"/>
              <w:left w:val="nil"/>
              <w:bottom w:val="nil"/>
              <w:right w:val="nil"/>
            </w:tcBorders>
            <w:shd w:val="clear" w:color="auto" w:fill="auto"/>
            <w:noWrap/>
            <w:vAlign w:val="center"/>
          </w:tcPr>
          <w:p w14:paraId="0AEF33C0" w14:textId="77777777" w:rsidR="00D3205B" w:rsidRPr="005968AF" w:rsidRDefault="00D3205B" w:rsidP="00DF7A12">
            <w:pPr>
              <w:jc w:val="center"/>
              <w:rPr>
                <w:rFonts w:asciiTheme="minorHAnsi" w:hAnsiTheme="minorHAnsi" w:cstheme="minorHAnsi"/>
                <w:sz w:val="22"/>
                <w:szCs w:val="22"/>
              </w:rPr>
            </w:pPr>
          </w:p>
        </w:tc>
        <w:tc>
          <w:tcPr>
            <w:tcW w:w="3685" w:type="dxa"/>
            <w:tcBorders>
              <w:top w:val="nil"/>
              <w:left w:val="nil"/>
              <w:bottom w:val="nil"/>
              <w:right w:val="nil"/>
            </w:tcBorders>
            <w:shd w:val="clear" w:color="auto" w:fill="auto"/>
            <w:noWrap/>
            <w:vAlign w:val="center"/>
          </w:tcPr>
          <w:p w14:paraId="15A0F284" w14:textId="77777777" w:rsidR="00D3205B" w:rsidRPr="005968AF" w:rsidRDefault="00D3205B" w:rsidP="00DF7A12">
            <w:pPr>
              <w:jc w:val="center"/>
              <w:rPr>
                <w:rFonts w:asciiTheme="minorHAnsi" w:hAnsiTheme="minorHAnsi" w:cstheme="minorHAnsi"/>
                <w:sz w:val="22"/>
                <w:szCs w:val="22"/>
              </w:rPr>
            </w:pPr>
          </w:p>
        </w:tc>
      </w:tr>
    </w:tbl>
    <w:p w14:paraId="795A611B" w14:textId="67F2B4E1" w:rsidR="005968AF" w:rsidRPr="005968AF" w:rsidRDefault="005968AF" w:rsidP="005968AF">
      <w:pPr>
        <w:rPr>
          <w:rFonts w:asciiTheme="minorHAnsi" w:hAnsiTheme="minorHAnsi" w:cstheme="minorHAnsi"/>
          <w:b/>
          <w:sz w:val="22"/>
          <w:szCs w:val="22"/>
        </w:rPr>
      </w:pPr>
      <w:r w:rsidRPr="005968AF">
        <w:rPr>
          <w:rFonts w:asciiTheme="minorHAnsi" w:hAnsiTheme="minorHAnsi" w:cstheme="minorHAnsi"/>
          <w:b/>
          <w:sz w:val="22"/>
          <w:szCs w:val="22"/>
        </w:rPr>
        <w:lastRenderedPageBreak/>
        <w:t>Vysvětlivky:</w:t>
      </w:r>
    </w:p>
    <w:p w14:paraId="1B4C34EF" w14:textId="77777777" w:rsidR="005968AF" w:rsidRPr="0021316A" w:rsidRDefault="005968AF" w:rsidP="005968AF">
      <w:pPr>
        <w:rPr>
          <w:rFonts w:asciiTheme="minorHAnsi" w:hAnsiTheme="minorHAnsi" w:cstheme="minorHAnsi"/>
          <w:sz w:val="18"/>
          <w:szCs w:val="18"/>
        </w:rPr>
      </w:pPr>
      <w:proofErr w:type="gramStart"/>
      <w:r w:rsidRPr="0021316A">
        <w:rPr>
          <w:rFonts w:asciiTheme="minorHAnsi" w:hAnsiTheme="minorHAnsi" w:cstheme="minorHAnsi"/>
          <w:sz w:val="18"/>
          <w:szCs w:val="18"/>
        </w:rPr>
        <w:t>HR - hlavní</w:t>
      </w:r>
      <w:proofErr w:type="gramEnd"/>
      <w:r w:rsidRPr="0021316A">
        <w:rPr>
          <w:rFonts w:asciiTheme="minorHAnsi" w:hAnsiTheme="minorHAnsi" w:cstheme="minorHAnsi"/>
          <w:sz w:val="18"/>
          <w:szCs w:val="18"/>
        </w:rPr>
        <w:t xml:space="preserve"> rozhodčí, ČR - čárový rozhodčí, R - rozhodčí (v systému dvou rozhodčích), Z - zapisovatel/e-zapisovatel, Č - časoměřič, T - dohlížitel trestů, H - hlasatel, B - brankový rozhodčí</w:t>
      </w:r>
    </w:p>
    <w:p w14:paraId="55976C7F" w14:textId="77777777" w:rsidR="005968AF" w:rsidRPr="0021316A" w:rsidRDefault="005968AF" w:rsidP="005968AF">
      <w:pPr>
        <w:rPr>
          <w:rFonts w:asciiTheme="minorHAnsi" w:hAnsiTheme="minorHAnsi" w:cstheme="minorHAnsi"/>
          <w:bCs/>
          <w:sz w:val="8"/>
          <w:szCs w:val="8"/>
        </w:rPr>
      </w:pPr>
    </w:p>
    <w:p w14:paraId="2D2A1C67" w14:textId="77777777" w:rsidR="005968AF" w:rsidRPr="0021316A" w:rsidRDefault="005968AF" w:rsidP="005968AF">
      <w:pPr>
        <w:rPr>
          <w:rFonts w:asciiTheme="minorHAnsi" w:hAnsiTheme="minorHAnsi" w:cstheme="minorHAnsi"/>
          <w:sz w:val="18"/>
          <w:szCs w:val="18"/>
        </w:rPr>
      </w:pPr>
      <w:r w:rsidRPr="0021316A">
        <w:rPr>
          <w:rFonts w:asciiTheme="minorHAnsi" w:hAnsiTheme="minorHAnsi" w:cstheme="minorHAnsi"/>
          <w:bCs/>
          <w:sz w:val="18"/>
          <w:szCs w:val="18"/>
        </w:rPr>
        <w:t>*</w:t>
      </w:r>
      <w:r w:rsidRPr="0021316A">
        <w:rPr>
          <w:rFonts w:asciiTheme="minorHAnsi" w:hAnsiTheme="minorHAnsi" w:cstheme="minorHAnsi"/>
          <w:bCs/>
          <w:sz w:val="18"/>
          <w:szCs w:val="18"/>
          <w:vertAlign w:val="superscript"/>
        </w:rPr>
        <w:t xml:space="preserve">1 </w:t>
      </w:r>
      <w:r w:rsidRPr="0021316A">
        <w:rPr>
          <w:rFonts w:asciiTheme="minorHAnsi" w:hAnsiTheme="minorHAnsi" w:cstheme="minorHAnsi"/>
          <w:sz w:val="18"/>
          <w:szCs w:val="18"/>
        </w:rPr>
        <w:t>- určí řídící orgán soutěže na návrh příslušné komise rozhodčích.</w:t>
      </w:r>
    </w:p>
    <w:p w14:paraId="32C72056" w14:textId="1C305C09" w:rsidR="0021316A" w:rsidRDefault="005968AF" w:rsidP="008937D9">
      <w:pPr>
        <w:numPr>
          <w:ilvl w:val="0"/>
          <w:numId w:val="50"/>
        </w:numPr>
        <w:tabs>
          <w:tab w:val="left" w:pos="709"/>
          <w:tab w:val="left" w:pos="4111"/>
        </w:tabs>
        <w:spacing w:before="120"/>
        <w:ind w:left="714" w:hanging="288"/>
        <w:rPr>
          <w:rFonts w:asciiTheme="minorHAnsi" w:hAnsiTheme="minorHAnsi" w:cstheme="minorHAnsi"/>
          <w:sz w:val="22"/>
          <w:szCs w:val="22"/>
        </w:rPr>
      </w:pPr>
      <w:r w:rsidRPr="0021316A">
        <w:rPr>
          <w:rFonts w:asciiTheme="minorHAnsi" w:hAnsiTheme="minorHAnsi" w:cstheme="minorHAnsi"/>
          <w:sz w:val="22"/>
          <w:szCs w:val="22"/>
        </w:rPr>
        <w:t>odm</w:t>
      </w:r>
      <w:r w:rsidR="0021316A" w:rsidRPr="0021316A">
        <w:rPr>
          <w:rFonts w:asciiTheme="minorHAnsi" w:hAnsiTheme="minorHAnsi" w:cstheme="minorHAnsi"/>
          <w:sz w:val="22"/>
          <w:szCs w:val="22"/>
        </w:rPr>
        <w:t xml:space="preserve">ěny rozhodčím za utkání v soutěžích řízených a organizovaných VV ČSLH, případně v dalších soutěžích, u kterých tak stanoví VV ČSLH, vyplácí ČSLH s tím, že takto vynaložené náklady na odměny rozhodčích: </w:t>
      </w:r>
    </w:p>
    <w:p w14:paraId="1B511BBA" w14:textId="11A17F7F" w:rsidR="0021316A" w:rsidRPr="0021316A" w:rsidRDefault="0021316A" w:rsidP="00EB208F">
      <w:pPr>
        <w:pStyle w:val="Odstavecseseznamem"/>
        <w:numPr>
          <w:ilvl w:val="0"/>
          <w:numId w:val="64"/>
        </w:numPr>
        <w:tabs>
          <w:tab w:val="left" w:pos="709"/>
          <w:tab w:val="left" w:pos="4111"/>
        </w:tabs>
        <w:spacing w:before="120"/>
        <w:ind w:left="993" w:hanging="295"/>
        <w:rPr>
          <w:rFonts w:asciiTheme="minorHAnsi" w:hAnsiTheme="minorHAnsi" w:cstheme="minorHAnsi"/>
          <w:sz w:val="22"/>
          <w:szCs w:val="22"/>
        </w:rPr>
      </w:pPr>
      <w:r w:rsidRPr="0021316A">
        <w:rPr>
          <w:rFonts w:asciiTheme="minorHAnsi" w:hAnsiTheme="minorHAnsi" w:cstheme="minorHAnsi"/>
          <w:sz w:val="22"/>
          <w:szCs w:val="22"/>
        </w:rPr>
        <w:t xml:space="preserve">se za utkání extraligy seniorů a I. ligy ČR v případě hlavních rozhodčích, čárových rozhodčích, brankových videorozhodčích a pomocných rozhodčích hradí z prostředků určených ČSLH na organizaci těchto soutěží, </w:t>
      </w:r>
    </w:p>
    <w:p w14:paraId="70163D9F" w14:textId="18B74CDD" w:rsidR="0021316A" w:rsidRDefault="0021316A" w:rsidP="00EB208F">
      <w:pPr>
        <w:pStyle w:val="Odstavecseseznamem"/>
        <w:numPr>
          <w:ilvl w:val="0"/>
          <w:numId w:val="64"/>
        </w:numPr>
        <w:tabs>
          <w:tab w:val="left" w:pos="709"/>
          <w:tab w:val="left" w:pos="4111"/>
        </w:tabs>
        <w:spacing w:before="120"/>
        <w:ind w:left="993" w:hanging="295"/>
        <w:rPr>
          <w:rFonts w:asciiTheme="minorHAnsi" w:hAnsiTheme="minorHAnsi" w:cstheme="minorHAnsi"/>
          <w:sz w:val="22"/>
          <w:szCs w:val="22"/>
        </w:rPr>
      </w:pPr>
      <w:r w:rsidRPr="0021316A">
        <w:rPr>
          <w:rFonts w:asciiTheme="minorHAnsi" w:hAnsiTheme="minorHAnsi" w:cstheme="minorHAnsi"/>
          <w:sz w:val="22"/>
          <w:szCs w:val="22"/>
        </w:rPr>
        <w:t xml:space="preserve">za utkání extraligy seniorů a I. ligy ČR v případě pomocných rozhodčích budou kluby účastnícími se tohoto utkání uhrazeny ČSLH na základě vyúčtování ze strany ČSLH, a to každým z těchto klubů z jedné poloviny, </w:t>
      </w:r>
    </w:p>
    <w:p w14:paraId="5BF0BDAB" w14:textId="2263183F" w:rsidR="0021316A" w:rsidRDefault="0021316A" w:rsidP="00EB208F">
      <w:pPr>
        <w:pStyle w:val="Odstavecseseznamem"/>
        <w:numPr>
          <w:ilvl w:val="0"/>
          <w:numId w:val="64"/>
        </w:numPr>
        <w:tabs>
          <w:tab w:val="left" w:pos="709"/>
          <w:tab w:val="left" w:pos="4111"/>
        </w:tabs>
        <w:spacing w:before="120"/>
        <w:ind w:left="993" w:hanging="295"/>
        <w:rPr>
          <w:rFonts w:asciiTheme="minorHAnsi" w:hAnsiTheme="minorHAnsi" w:cstheme="minorHAnsi"/>
          <w:sz w:val="22"/>
          <w:szCs w:val="22"/>
        </w:rPr>
      </w:pPr>
      <w:r w:rsidRPr="0021316A">
        <w:rPr>
          <w:rFonts w:asciiTheme="minorHAnsi" w:hAnsiTheme="minorHAnsi" w:cstheme="minorHAnsi"/>
          <w:sz w:val="22"/>
          <w:szCs w:val="22"/>
        </w:rPr>
        <w:t xml:space="preserve">za utkání hrané v rámci turnaje ve věkové kategorii 5. tříd a nižších věkových kategorií budou pořádajícím klubem tohoto turnaje uhrazeny ČSLH na základě vyúčtování ze strany ČSLH, </w:t>
      </w:r>
    </w:p>
    <w:p w14:paraId="0647821D" w14:textId="254DD9D8" w:rsidR="0021316A" w:rsidRDefault="0021316A" w:rsidP="00EB208F">
      <w:pPr>
        <w:pStyle w:val="Odstavecseseznamem"/>
        <w:numPr>
          <w:ilvl w:val="0"/>
          <w:numId w:val="64"/>
        </w:numPr>
        <w:tabs>
          <w:tab w:val="left" w:pos="709"/>
          <w:tab w:val="left" w:pos="4111"/>
        </w:tabs>
        <w:spacing w:before="120"/>
        <w:ind w:left="993" w:hanging="295"/>
        <w:rPr>
          <w:rFonts w:asciiTheme="minorHAnsi" w:hAnsiTheme="minorHAnsi" w:cstheme="minorHAnsi"/>
          <w:sz w:val="22"/>
          <w:szCs w:val="22"/>
        </w:rPr>
      </w:pPr>
      <w:r w:rsidRPr="0021316A">
        <w:rPr>
          <w:rFonts w:asciiTheme="minorHAnsi" w:hAnsiTheme="minorHAnsi" w:cstheme="minorHAnsi"/>
          <w:sz w:val="22"/>
          <w:szCs w:val="22"/>
        </w:rPr>
        <w:t>za utkání hrané mezi klubem ČSLH tohoto utkání uhrazeny ČSLH na základě vyúčtování ze strany ČSLH,</w:t>
      </w:r>
    </w:p>
    <w:p w14:paraId="36AAEA3E" w14:textId="7E3E797C" w:rsidR="0021316A" w:rsidRPr="003B627C" w:rsidRDefault="003B627C" w:rsidP="00EB208F">
      <w:pPr>
        <w:pStyle w:val="Odstavecseseznamem"/>
        <w:numPr>
          <w:ilvl w:val="0"/>
          <w:numId w:val="64"/>
        </w:numPr>
        <w:tabs>
          <w:tab w:val="left" w:pos="709"/>
          <w:tab w:val="left" w:pos="4111"/>
        </w:tabs>
        <w:spacing w:before="120"/>
        <w:ind w:left="993" w:hanging="295"/>
        <w:rPr>
          <w:rFonts w:asciiTheme="minorHAnsi" w:hAnsiTheme="minorHAnsi" w:cstheme="minorHAnsi"/>
          <w:sz w:val="22"/>
          <w:szCs w:val="22"/>
        </w:rPr>
      </w:pPr>
      <w:r w:rsidRPr="003B627C">
        <w:rPr>
          <w:rFonts w:asciiTheme="minorHAnsi" w:hAnsiTheme="minorHAnsi" w:cstheme="minorHAnsi"/>
          <w:sz w:val="22"/>
          <w:szCs w:val="22"/>
        </w:rPr>
        <w:t xml:space="preserve">za utkání hrané mezi dvěma kluby ČSLH neuvedené pod bodem i. - </w:t>
      </w:r>
      <w:proofErr w:type="spellStart"/>
      <w:r w:rsidRPr="003B627C">
        <w:rPr>
          <w:rFonts w:asciiTheme="minorHAnsi" w:hAnsiTheme="minorHAnsi" w:cstheme="minorHAnsi"/>
          <w:sz w:val="22"/>
          <w:szCs w:val="22"/>
        </w:rPr>
        <w:t>iii</w:t>
      </w:r>
      <w:proofErr w:type="spellEnd"/>
      <w:r w:rsidRPr="003B627C">
        <w:rPr>
          <w:rFonts w:asciiTheme="minorHAnsi" w:hAnsiTheme="minorHAnsi" w:cstheme="minorHAnsi"/>
          <w:sz w:val="22"/>
          <w:szCs w:val="22"/>
        </w:rPr>
        <w:t>. tohoto písmene budou kluby ČSLH účastnícími se tohoto utkání uhrazeny ČSLH na základě vyúčtování ze strany ČSLH, a to každým z těchto klubů z jedné poloviny;</w:t>
      </w:r>
    </w:p>
    <w:p w14:paraId="17C6F876" w14:textId="5843CE3E" w:rsidR="005968AF" w:rsidRPr="0021316A" w:rsidRDefault="005968AF" w:rsidP="008937D9">
      <w:pPr>
        <w:numPr>
          <w:ilvl w:val="0"/>
          <w:numId w:val="50"/>
        </w:numPr>
        <w:tabs>
          <w:tab w:val="left" w:pos="709"/>
          <w:tab w:val="left" w:pos="4111"/>
        </w:tabs>
        <w:spacing w:before="120"/>
        <w:ind w:left="714" w:hanging="288"/>
        <w:rPr>
          <w:rFonts w:asciiTheme="minorHAnsi" w:hAnsiTheme="minorHAnsi" w:cstheme="minorHAnsi"/>
          <w:sz w:val="22"/>
          <w:szCs w:val="22"/>
        </w:rPr>
      </w:pPr>
      <w:r w:rsidRPr="0021316A">
        <w:rPr>
          <w:rFonts w:asciiTheme="minorHAnsi" w:hAnsiTheme="minorHAnsi" w:cstheme="minorHAnsi"/>
          <w:sz w:val="22"/>
          <w:szCs w:val="22"/>
        </w:rPr>
        <w:t xml:space="preserve">v případech neuvedených pod písm. d) tohoto článku jsou rozhodčím odměny vypláceny pořadatelem utkání v hotovosti bezprostředně po skončení utkání na základě rozhodčím poskytnutého a vyplněného tiskopisu formuláře vyúčtování (včetně uvedení pořadového čísla), který je přílohou č. 4 </w:t>
      </w:r>
      <w:r w:rsidR="003B627C">
        <w:rPr>
          <w:rFonts w:asciiTheme="minorHAnsi" w:hAnsiTheme="minorHAnsi" w:cstheme="minorHAnsi"/>
          <w:sz w:val="22"/>
          <w:szCs w:val="22"/>
        </w:rPr>
        <w:t>vnitřní</w:t>
      </w:r>
      <w:r w:rsidRPr="0021316A">
        <w:rPr>
          <w:rFonts w:asciiTheme="minorHAnsi" w:hAnsiTheme="minorHAnsi" w:cstheme="minorHAnsi"/>
          <w:sz w:val="22"/>
          <w:szCs w:val="22"/>
        </w:rPr>
        <w:t xml:space="preserve"> směrnice</w:t>
      </w:r>
      <w:r w:rsidR="003B627C">
        <w:rPr>
          <w:rFonts w:asciiTheme="minorHAnsi" w:hAnsiTheme="minorHAnsi" w:cstheme="minorHAnsi"/>
          <w:sz w:val="22"/>
          <w:szCs w:val="22"/>
        </w:rPr>
        <w:t xml:space="preserve"> ČSLH č. 123 z 4. 8. 2021</w:t>
      </w:r>
      <w:r w:rsidRPr="0021316A">
        <w:rPr>
          <w:rFonts w:asciiTheme="minorHAnsi" w:hAnsiTheme="minorHAnsi" w:cstheme="minorHAnsi"/>
          <w:sz w:val="22"/>
          <w:szCs w:val="22"/>
        </w:rPr>
        <w:t>; vyúčtování musí být vyplněno čitelně ve dvou vyhotoveních, z nichž jedno obdrží pořadatel příslušného utkání a druhé rozhodčí; pokud je Rozhodčí plátce DPH, je povinen vystavit daňový doklad v souladu se zákonem č. 235/2004 Sb., o dani z přidané hodnoty;</w:t>
      </w:r>
    </w:p>
    <w:p w14:paraId="47368D3A" w14:textId="1EB988E3" w:rsidR="005968AF" w:rsidRPr="003B627C" w:rsidRDefault="005968AF" w:rsidP="0021316A">
      <w:pPr>
        <w:numPr>
          <w:ilvl w:val="0"/>
          <w:numId w:val="50"/>
        </w:numPr>
        <w:tabs>
          <w:tab w:val="left" w:pos="709"/>
          <w:tab w:val="left" w:pos="4111"/>
        </w:tabs>
        <w:spacing w:before="120"/>
        <w:ind w:left="714" w:hanging="288"/>
        <w:rPr>
          <w:rFonts w:asciiTheme="minorHAnsi" w:hAnsiTheme="minorHAnsi" w:cstheme="minorHAnsi"/>
          <w:sz w:val="22"/>
          <w:szCs w:val="22"/>
        </w:rPr>
      </w:pPr>
      <w:r w:rsidRPr="003B627C">
        <w:rPr>
          <w:rFonts w:asciiTheme="minorHAnsi" w:hAnsiTheme="minorHAnsi" w:cstheme="minorHAnsi"/>
          <w:sz w:val="22"/>
          <w:szCs w:val="22"/>
        </w:rPr>
        <w:t xml:space="preserve">za správnost a výši vyúčtování odpovídá rozhodčí; </w:t>
      </w:r>
      <w:r w:rsidR="003B627C" w:rsidRPr="003B627C">
        <w:rPr>
          <w:rFonts w:asciiTheme="minorHAnsi" w:hAnsiTheme="minorHAnsi" w:cstheme="minorHAnsi"/>
          <w:sz w:val="22"/>
          <w:szCs w:val="22"/>
        </w:rPr>
        <w:t>má-li ve smyslu písm. e) tohoto odstavce pořadatel za povinnost vyplatit rozhodčím odměny v hotovosti bezprostředně po skončení utkání a tyto odměny nevyplatí, rozhodčí poznamená tuto skutečnost v zápise o utkání a zašle vyúčtování řídícímu orgánu soutěže; odměny v tomto případě vyplatí rozhodčím přímo řídící orgán soutěže a jejich nevyplacení Klubem je disciplinárním proviněním;</w:t>
      </w:r>
    </w:p>
    <w:p w14:paraId="12D4B30E" w14:textId="77777777" w:rsidR="005968AF" w:rsidRPr="005968AF" w:rsidRDefault="005968AF" w:rsidP="0021316A">
      <w:pPr>
        <w:numPr>
          <w:ilvl w:val="0"/>
          <w:numId w:val="50"/>
        </w:numPr>
        <w:tabs>
          <w:tab w:val="left" w:pos="709"/>
          <w:tab w:val="left" w:pos="4111"/>
        </w:tabs>
        <w:spacing w:before="120"/>
        <w:ind w:left="714" w:hanging="288"/>
        <w:rPr>
          <w:rFonts w:asciiTheme="minorHAnsi" w:hAnsiTheme="minorHAnsi" w:cstheme="minorHAnsi"/>
          <w:sz w:val="22"/>
          <w:szCs w:val="22"/>
        </w:rPr>
      </w:pPr>
      <w:r w:rsidRPr="005968AF">
        <w:rPr>
          <w:rFonts w:asciiTheme="minorHAnsi" w:hAnsiTheme="minorHAnsi" w:cstheme="minorHAnsi"/>
          <w:sz w:val="22"/>
          <w:szCs w:val="22"/>
        </w:rPr>
        <w:t>dohodnou-li se na tom příslušný KVV ČSLH s příslušnou komisí rozhodčích, je KVV ČSLH oprávněn pro jím řízenou soutěž nebo soutěž, jejímž řízením byl pověřen, zajistit vyplácení odměn rozhodčím z prostředků předem vybraných od pořadatelů utkání, a to způsobem, který po dohodě s příslušnou komisí rozhodčích stanoví a který bude schválen VV ČSLH.</w:t>
      </w:r>
    </w:p>
    <w:p w14:paraId="04E5D06B" w14:textId="77777777" w:rsidR="005968AF" w:rsidRPr="005968AF" w:rsidRDefault="005968AF" w:rsidP="005968AF">
      <w:pPr>
        <w:rPr>
          <w:rFonts w:asciiTheme="minorHAnsi" w:hAnsiTheme="minorHAnsi" w:cstheme="minorHAnsi"/>
          <w:sz w:val="22"/>
          <w:szCs w:val="22"/>
        </w:rPr>
      </w:pPr>
    </w:p>
    <w:p w14:paraId="7F79526A" w14:textId="1A15DFBA" w:rsidR="005968AF" w:rsidRPr="005968AF" w:rsidRDefault="003B627C" w:rsidP="003B627C">
      <w:pPr>
        <w:ind w:left="426" w:hanging="426"/>
        <w:rPr>
          <w:rFonts w:asciiTheme="minorHAnsi" w:hAnsiTheme="minorHAnsi" w:cstheme="minorHAnsi"/>
          <w:sz w:val="22"/>
          <w:szCs w:val="22"/>
        </w:rPr>
      </w:pPr>
      <w:r>
        <w:rPr>
          <w:rFonts w:asciiTheme="minorHAnsi" w:hAnsiTheme="minorHAnsi" w:cstheme="minorHAnsi"/>
          <w:sz w:val="22"/>
          <w:szCs w:val="22"/>
        </w:rPr>
        <w:t xml:space="preserve">23. </w:t>
      </w:r>
      <w:r>
        <w:rPr>
          <w:rFonts w:asciiTheme="minorHAnsi" w:hAnsiTheme="minorHAnsi" w:cstheme="minorHAnsi"/>
          <w:sz w:val="22"/>
          <w:szCs w:val="22"/>
        </w:rPr>
        <w:tab/>
        <w:t>V</w:t>
      </w:r>
      <w:r w:rsidR="005968AF" w:rsidRPr="005968AF">
        <w:rPr>
          <w:rFonts w:asciiTheme="minorHAnsi" w:hAnsiTheme="minorHAnsi" w:cstheme="minorHAnsi"/>
          <w:sz w:val="22"/>
          <w:szCs w:val="22"/>
        </w:rPr>
        <w:t>ýstroj hráčů se řídí Pravidly s místními úpravami (</w:t>
      </w:r>
      <w:r w:rsidR="005968AF" w:rsidRPr="005968AF">
        <w:rPr>
          <w:rFonts w:asciiTheme="minorHAnsi" w:hAnsiTheme="minorHAnsi" w:cstheme="minorHAnsi"/>
          <w:b/>
          <w:i/>
          <w:sz w:val="22"/>
          <w:szCs w:val="22"/>
          <w:u w:val="single"/>
        </w:rPr>
        <w:t>Příloha č. 3</w:t>
      </w:r>
      <w:r w:rsidR="005968AF" w:rsidRPr="005968AF">
        <w:rPr>
          <w:rFonts w:asciiTheme="minorHAnsi" w:hAnsiTheme="minorHAnsi" w:cstheme="minorHAnsi"/>
          <w:sz w:val="22"/>
          <w:szCs w:val="22"/>
        </w:rPr>
        <w:t>).</w:t>
      </w:r>
    </w:p>
    <w:p w14:paraId="6C5B9987" w14:textId="77777777" w:rsidR="005968AF" w:rsidRPr="005968AF" w:rsidRDefault="005968AF" w:rsidP="005968AF">
      <w:pPr>
        <w:rPr>
          <w:rFonts w:asciiTheme="minorHAnsi" w:hAnsiTheme="minorHAnsi" w:cstheme="minorHAnsi"/>
          <w:sz w:val="22"/>
          <w:szCs w:val="22"/>
        </w:rPr>
      </w:pPr>
    </w:p>
    <w:p w14:paraId="111DB4F9" w14:textId="5C1D9E99" w:rsidR="005968AF" w:rsidRPr="005968AF" w:rsidRDefault="003B627C" w:rsidP="003B627C">
      <w:pPr>
        <w:ind w:left="426" w:hanging="426"/>
        <w:rPr>
          <w:rFonts w:asciiTheme="minorHAnsi" w:hAnsiTheme="minorHAnsi" w:cstheme="minorHAnsi"/>
          <w:sz w:val="22"/>
          <w:szCs w:val="22"/>
        </w:rPr>
      </w:pPr>
      <w:r>
        <w:rPr>
          <w:rFonts w:asciiTheme="minorHAnsi" w:hAnsiTheme="minorHAnsi" w:cstheme="minorHAnsi"/>
          <w:sz w:val="22"/>
          <w:szCs w:val="22"/>
        </w:rPr>
        <w:t xml:space="preserve">24. </w:t>
      </w:r>
      <w:r>
        <w:rPr>
          <w:rFonts w:asciiTheme="minorHAnsi" w:hAnsiTheme="minorHAnsi" w:cstheme="minorHAnsi"/>
          <w:sz w:val="22"/>
          <w:szCs w:val="22"/>
        </w:rPr>
        <w:tab/>
        <w:t>V</w:t>
      </w:r>
      <w:r w:rsidR="005968AF" w:rsidRPr="005968AF">
        <w:rPr>
          <w:rFonts w:asciiTheme="minorHAnsi" w:hAnsiTheme="minorHAnsi" w:cstheme="minorHAnsi"/>
          <w:sz w:val="22"/>
          <w:szCs w:val="22"/>
        </w:rPr>
        <w:t xml:space="preserve">ýška hrazení, výška ochranného skla po stranách a výška ochranného skla na konci hřiště </w:t>
      </w:r>
      <w:r>
        <w:rPr>
          <w:rFonts w:asciiTheme="minorHAnsi" w:hAnsiTheme="minorHAnsi" w:cstheme="minorHAnsi"/>
          <w:sz w:val="22"/>
          <w:szCs w:val="22"/>
        </w:rPr>
        <w:t>je stanovena čl. 307 odst. 1. SDŘ.</w:t>
      </w:r>
    </w:p>
    <w:p w14:paraId="3BB481B5" w14:textId="77777777" w:rsidR="005968AF" w:rsidRPr="005968AF" w:rsidRDefault="005968AF" w:rsidP="005968AF">
      <w:pPr>
        <w:rPr>
          <w:rFonts w:asciiTheme="minorHAnsi" w:hAnsiTheme="minorHAnsi" w:cstheme="minorHAnsi"/>
          <w:sz w:val="22"/>
          <w:szCs w:val="22"/>
        </w:rPr>
      </w:pPr>
    </w:p>
    <w:p w14:paraId="7813E3AE" w14:textId="787D52C5" w:rsidR="00427395" w:rsidRPr="005968AF" w:rsidRDefault="003B627C" w:rsidP="00427395">
      <w:pPr>
        <w:ind w:left="426" w:hanging="426"/>
        <w:rPr>
          <w:rFonts w:asciiTheme="minorHAnsi" w:hAnsiTheme="minorHAnsi" w:cstheme="minorHAnsi"/>
          <w:sz w:val="22"/>
          <w:szCs w:val="22"/>
        </w:rPr>
      </w:pPr>
      <w:r>
        <w:rPr>
          <w:rFonts w:asciiTheme="minorHAnsi" w:hAnsiTheme="minorHAnsi" w:cstheme="minorHAnsi"/>
          <w:sz w:val="22"/>
          <w:szCs w:val="22"/>
        </w:rPr>
        <w:t xml:space="preserve">25. </w:t>
      </w:r>
      <w:r>
        <w:rPr>
          <w:rFonts w:asciiTheme="minorHAnsi" w:hAnsiTheme="minorHAnsi" w:cstheme="minorHAnsi"/>
          <w:sz w:val="22"/>
          <w:szCs w:val="22"/>
        </w:rPr>
        <w:tab/>
        <w:t>R</w:t>
      </w:r>
      <w:r w:rsidR="005968AF" w:rsidRPr="005968AF">
        <w:rPr>
          <w:rFonts w:asciiTheme="minorHAnsi" w:hAnsiTheme="minorHAnsi" w:cstheme="minorHAnsi"/>
          <w:sz w:val="22"/>
          <w:szCs w:val="22"/>
        </w:rPr>
        <w:t xml:space="preserve">ozměry hřiště </w:t>
      </w:r>
      <w:r w:rsidR="00427395">
        <w:rPr>
          <w:rFonts w:asciiTheme="minorHAnsi" w:hAnsiTheme="minorHAnsi" w:cstheme="minorHAnsi"/>
          <w:sz w:val="22"/>
          <w:szCs w:val="22"/>
        </w:rPr>
        <w:t>jsou stanoveny čl. 307 odst. 1. SDŘ.</w:t>
      </w:r>
    </w:p>
    <w:p w14:paraId="4C24E4EA" w14:textId="77777777" w:rsidR="005968AF" w:rsidRPr="005968AF" w:rsidRDefault="005968AF" w:rsidP="005968AF">
      <w:pPr>
        <w:rPr>
          <w:rFonts w:asciiTheme="minorHAnsi" w:hAnsiTheme="minorHAnsi" w:cstheme="minorHAnsi"/>
          <w:sz w:val="22"/>
          <w:szCs w:val="22"/>
        </w:rPr>
      </w:pPr>
    </w:p>
    <w:p w14:paraId="3C8F9915" w14:textId="3E4A1ADF" w:rsidR="005968AF" w:rsidRDefault="00427395" w:rsidP="00427395">
      <w:pPr>
        <w:ind w:left="426" w:hanging="426"/>
        <w:rPr>
          <w:rFonts w:asciiTheme="minorHAnsi" w:hAnsiTheme="minorHAnsi" w:cstheme="minorHAnsi"/>
          <w:sz w:val="22"/>
          <w:szCs w:val="22"/>
        </w:rPr>
      </w:pPr>
      <w:r w:rsidRPr="00427395">
        <w:rPr>
          <w:rFonts w:asciiTheme="minorHAnsi" w:hAnsiTheme="minorHAnsi" w:cstheme="minorHAnsi"/>
          <w:sz w:val="22"/>
          <w:szCs w:val="22"/>
        </w:rPr>
        <w:t xml:space="preserve">26. </w:t>
      </w:r>
      <w:r w:rsidRPr="00427395">
        <w:rPr>
          <w:rFonts w:asciiTheme="minorHAnsi" w:hAnsiTheme="minorHAnsi" w:cstheme="minorHAnsi"/>
          <w:sz w:val="22"/>
          <w:szCs w:val="22"/>
        </w:rPr>
        <w:tab/>
        <w:t>P</w:t>
      </w:r>
      <w:r w:rsidR="005968AF" w:rsidRPr="00427395">
        <w:rPr>
          <w:rFonts w:asciiTheme="minorHAnsi" w:hAnsiTheme="minorHAnsi" w:cstheme="minorHAnsi"/>
          <w:sz w:val="22"/>
          <w:szCs w:val="22"/>
        </w:rPr>
        <w:t xml:space="preserve">ro soutěže ČSLH s výjimkou Tipsport ELH </w:t>
      </w:r>
      <w:r w:rsidRPr="00427395">
        <w:rPr>
          <w:rFonts w:asciiTheme="minorHAnsi" w:hAnsiTheme="minorHAnsi" w:cstheme="minorHAnsi"/>
          <w:sz w:val="22"/>
          <w:szCs w:val="22"/>
        </w:rPr>
        <w:t xml:space="preserve">a </w:t>
      </w:r>
      <w:proofErr w:type="spellStart"/>
      <w:r w:rsidRPr="00427395">
        <w:rPr>
          <w:rFonts w:asciiTheme="minorHAnsi" w:hAnsiTheme="minorHAnsi" w:cstheme="minorHAnsi"/>
          <w:sz w:val="22"/>
          <w:szCs w:val="22"/>
        </w:rPr>
        <w:t>Chance</w:t>
      </w:r>
      <w:proofErr w:type="spellEnd"/>
      <w:r w:rsidRPr="00427395">
        <w:rPr>
          <w:rFonts w:asciiTheme="minorHAnsi" w:hAnsiTheme="minorHAnsi" w:cstheme="minorHAnsi"/>
          <w:sz w:val="22"/>
          <w:szCs w:val="22"/>
        </w:rPr>
        <w:t xml:space="preserve"> ligy platí odchylně od ustanovení čl. 63.2. bodu </w:t>
      </w:r>
      <w:proofErr w:type="spellStart"/>
      <w:r w:rsidRPr="00427395">
        <w:rPr>
          <w:rFonts w:asciiTheme="minorHAnsi" w:hAnsiTheme="minorHAnsi" w:cstheme="minorHAnsi"/>
          <w:sz w:val="22"/>
          <w:szCs w:val="22"/>
        </w:rPr>
        <w:t>iii</w:t>
      </w:r>
      <w:proofErr w:type="spellEnd"/>
      <w:r w:rsidRPr="00427395">
        <w:rPr>
          <w:rFonts w:asciiTheme="minorHAnsi" w:hAnsiTheme="minorHAnsi" w:cstheme="minorHAnsi"/>
          <w:sz w:val="22"/>
          <w:szCs w:val="22"/>
        </w:rPr>
        <w:t xml:space="preserve">. Pravidel, že menší trest za zdržování hry se neuloží, pokud hráč vystřelí puk přímo přes hrazení v místě bez </w:t>
      </w:r>
      <w:r w:rsidRPr="00427395">
        <w:rPr>
          <w:rFonts w:asciiTheme="minorHAnsi" w:hAnsiTheme="minorHAnsi" w:cstheme="minorHAnsi"/>
          <w:sz w:val="22"/>
          <w:szCs w:val="22"/>
        </w:rPr>
        <w:lastRenderedPageBreak/>
        <w:t>ochranného skla. Není přitom rozhodující, zda puk poté přeletí ochranné sklo za hráčskými lavicemi či nikoliv.</w:t>
      </w:r>
    </w:p>
    <w:p w14:paraId="3BF5B8CD" w14:textId="77777777" w:rsidR="00427395" w:rsidRPr="00427395" w:rsidRDefault="00427395" w:rsidP="00427395">
      <w:pPr>
        <w:ind w:left="426" w:hanging="426"/>
        <w:rPr>
          <w:rFonts w:asciiTheme="minorHAnsi" w:hAnsiTheme="minorHAnsi" w:cstheme="minorHAnsi"/>
          <w:sz w:val="22"/>
          <w:szCs w:val="22"/>
        </w:rPr>
      </w:pPr>
    </w:p>
    <w:p w14:paraId="05AF020A" w14:textId="7F64583D" w:rsidR="005968AF" w:rsidRPr="00427395" w:rsidRDefault="00427395" w:rsidP="00427395">
      <w:pPr>
        <w:ind w:left="426" w:hanging="426"/>
        <w:rPr>
          <w:rFonts w:asciiTheme="minorHAnsi" w:hAnsiTheme="minorHAnsi" w:cstheme="minorHAnsi"/>
          <w:i/>
          <w:sz w:val="22"/>
          <w:szCs w:val="22"/>
        </w:rPr>
      </w:pPr>
      <w:bookmarkStart w:id="43" w:name="_Hlk512413900"/>
      <w:bookmarkStart w:id="44" w:name="_Hlk513113675"/>
      <w:r w:rsidRPr="00427395">
        <w:rPr>
          <w:rFonts w:asciiTheme="minorHAnsi" w:hAnsiTheme="minorHAnsi" w:cstheme="minorHAnsi"/>
          <w:sz w:val="22"/>
          <w:szCs w:val="22"/>
        </w:rPr>
        <w:t xml:space="preserve">27. </w:t>
      </w:r>
      <w:r w:rsidRPr="00427395">
        <w:rPr>
          <w:rFonts w:asciiTheme="minorHAnsi" w:hAnsiTheme="minorHAnsi" w:cstheme="minorHAnsi"/>
          <w:sz w:val="22"/>
          <w:szCs w:val="22"/>
        </w:rPr>
        <w:tab/>
        <w:t>V utkáních</w:t>
      </w:r>
      <w:r w:rsidR="005968AF" w:rsidRPr="00427395">
        <w:rPr>
          <w:rFonts w:asciiTheme="minorHAnsi" w:hAnsiTheme="minorHAnsi" w:cstheme="minorHAnsi"/>
          <w:sz w:val="22"/>
          <w:szCs w:val="22"/>
        </w:rPr>
        <w:t> soutěž</w:t>
      </w:r>
      <w:r w:rsidRPr="00427395">
        <w:rPr>
          <w:rFonts w:asciiTheme="minorHAnsi" w:hAnsiTheme="minorHAnsi" w:cstheme="minorHAnsi"/>
          <w:sz w:val="22"/>
          <w:szCs w:val="22"/>
        </w:rPr>
        <w:t>í</w:t>
      </w:r>
      <w:r w:rsidR="005968AF" w:rsidRPr="00427395">
        <w:rPr>
          <w:rFonts w:asciiTheme="minorHAnsi" w:hAnsiTheme="minorHAnsi" w:cstheme="minorHAnsi"/>
          <w:sz w:val="22"/>
          <w:szCs w:val="22"/>
        </w:rPr>
        <w:t xml:space="preserve"> ELD, LD, LSŽ a LMŽ </w:t>
      </w:r>
      <w:bookmarkStart w:id="45" w:name="_Hlk14098612"/>
      <w:bookmarkEnd w:id="43"/>
      <w:r w:rsidRPr="00427395">
        <w:rPr>
          <w:rFonts w:asciiTheme="minorHAnsi" w:hAnsiTheme="minorHAnsi" w:cstheme="minorHAnsi"/>
          <w:sz w:val="22"/>
          <w:szCs w:val="22"/>
        </w:rPr>
        <w:t xml:space="preserve">se neuplatní ustanovení čl. 85.1. odstavce šestého Pravidel s tím, že zasáhne-li puk ochrannou síť v koncovém pásmu, hra se nepřeruší. </w:t>
      </w:r>
    </w:p>
    <w:bookmarkEnd w:id="44"/>
    <w:bookmarkEnd w:id="45"/>
    <w:p w14:paraId="25EDFEB8" w14:textId="77777777" w:rsidR="005968AF" w:rsidRPr="005968AF" w:rsidRDefault="005968AF" w:rsidP="005968AF">
      <w:pPr>
        <w:rPr>
          <w:rFonts w:asciiTheme="minorHAnsi" w:hAnsiTheme="minorHAnsi" w:cstheme="minorHAnsi"/>
          <w:sz w:val="22"/>
          <w:szCs w:val="22"/>
        </w:rPr>
      </w:pPr>
    </w:p>
    <w:p w14:paraId="36519E74" w14:textId="6FF786C9" w:rsidR="005968AF" w:rsidRPr="005968AF" w:rsidRDefault="00427395" w:rsidP="00427395">
      <w:pPr>
        <w:ind w:left="426" w:hanging="426"/>
        <w:rPr>
          <w:rFonts w:asciiTheme="minorHAnsi" w:hAnsiTheme="minorHAnsi" w:cstheme="minorHAnsi"/>
          <w:sz w:val="22"/>
          <w:szCs w:val="22"/>
        </w:rPr>
      </w:pPr>
      <w:r>
        <w:rPr>
          <w:rFonts w:asciiTheme="minorHAnsi" w:hAnsiTheme="minorHAnsi" w:cstheme="minorHAnsi"/>
          <w:sz w:val="22"/>
          <w:szCs w:val="22"/>
        </w:rPr>
        <w:t xml:space="preserve">28. </w:t>
      </w:r>
      <w:r>
        <w:rPr>
          <w:rFonts w:asciiTheme="minorHAnsi" w:hAnsiTheme="minorHAnsi" w:cstheme="minorHAnsi"/>
          <w:sz w:val="22"/>
          <w:szCs w:val="22"/>
        </w:rPr>
        <w:tab/>
        <w:t>V</w:t>
      </w:r>
      <w:r w:rsidR="005968AF" w:rsidRPr="005968AF">
        <w:rPr>
          <w:rFonts w:asciiTheme="minorHAnsi" w:hAnsiTheme="minorHAnsi" w:cstheme="minorHAnsi"/>
          <w:sz w:val="22"/>
          <w:szCs w:val="22"/>
        </w:rPr>
        <w:t>e všech mistrovských utkáních soutěží ČSLH tam, kde časomíra neumožňuje odečítat čas utkání (od 20:00 do 0:00), je povolena výjimka v načítání času (od 0:00 do 20:00) - výjimka z čl. 4</w:t>
      </w:r>
      <w:r>
        <w:rPr>
          <w:rFonts w:asciiTheme="minorHAnsi" w:hAnsiTheme="minorHAnsi" w:cstheme="minorHAnsi"/>
          <w:sz w:val="22"/>
          <w:szCs w:val="22"/>
        </w:rPr>
        <w:t xml:space="preserve">.2. </w:t>
      </w:r>
      <w:r w:rsidR="005968AF" w:rsidRPr="005968AF">
        <w:rPr>
          <w:rFonts w:asciiTheme="minorHAnsi" w:hAnsiTheme="minorHAnsi" w:cstheme="minorHAnsi"/>
          <w:sz w:val="22"/>
          <w:szCs w:val="22"/>
        </w:rPr>
        <w:t>Pravidel.</w:t>
      </w:r>
    </w:p>
    <w:p w14:paraId="74389829" w14:textId="77777777" w:rsidR="005968AF" w:rsidRPr="005968AF" w:rsidRDefault="005968AF" w:rsidP="005968AF">
      <w:pPr>
        <w:rPr>
          <w:rFonts w:asciiTheme="minorHAnsi" w:hAnsiTheme="minorHAnsi" w:cstheme="minorHAnsi"/>
          <w:sz w:val="22"/>
          <w:szCs w:val="22"/>
        </w:rPr>
      </w:pPr>
    </w:p>
    <w:p w14:paraId="1A94BE2C" w14:textId="5E1D484B" w:rsidR="00BD1D07" w:rsidRDefault="00427395" w:rsidP="00427395">
      <w:pPr>
        <w:ind w:left="426" w:hanging="426"/>
        <w:rPr>
          <w:rFonts w:asciiTheme="minorHAnsi" w:hAnsiTheme="minorHAnsi" w:cstheme="minorHAnsi"/>
          <w:sz w:val="22"/>
          <w:szCs w:val="22"/>
        </w:rPr>
      </w:pPr>
      <w:r w:rsidRPr="00427395">
        <w:rPr>
          <w:rFonts w:asciiTheme="minorHAnsi" w:hAnsiTheme="minorHAnsi" w:cstheme="minorHAnsi"/>
          <w:sz w:val="22"/>
          <w:szCs w:val="22"/>
        </w:rPr>
        <w:t xml:space="preserve">29. V </w:t>
      </w:r>
      <w:r w:rsidR="005968AF" w:rsidRPr="00427395">
        <w:rPr>
          <w:rFonts w:asciiTheme="minorHAnsi" w:hAnsiTheme="minorHAnsi" w:cstheme="minorHAnsi"/>
          <w:sz w:val="22"/>
          <w:szCs w:val="22"/>
        </w:rPr>
        <w:t xml:space="preserve">utkáních věkových kategorií do starších žáků včetně neplatí ustanovení Pravidel o tzv. „hybridním zakázaném uvolnění“ a zakázané uvolnění se posuzuje dle Pravidel ledního hokeje 2010-2014. V těchto věkových kategoriích se zároveň na základě rozhodnutí VV ČSLH ze dne 1. 9. 2010 neuplatňuje </w:t>
      </w:r>
      <w:r w:rsidRPr="00427395">
        <w:rPr>
          <w:rFonts w:asciiTheme="minorHAnsi" w:hAnsiTheme="minorHAnsi" w:cstheme="minorHAnsi"/>
          <w:sz w:val="22"/>
          <w:szCs w:val="22"/>
        </w:rPr>
        <w:t>příslušné ustanovení čl. 82.1. Pravidel zakazující družstvu, které se dopustí zakázaného uvolnění dle čl. 81 Pravidel, provést před následným vhazováním střídání hráčů v poli.</w:t>
      </w:r>
    </w:p>
    <w:p w14:paraId="246B46BB" w14:textId="2D189BB7" w:rsidR="00427395" w:rsidRDefault="00427395" w:rsidP="00427395">
      <w:pPr>
        <w:ind w:left="426" w:hanging="426"/>
        <w:rPr>
          <w:rFonts w:asciiTheme="minorHAnsi" w:hAnsiTheme="minorHAnsi" w:cstheme="minorHAnsi"/>
          <w:sz w:val="22"/>
          <w:szCs w:val="22"/>
        </w:rPr>
      </w:pPr>
    </w:p>
    <w:p w14:paraId="5A64118B" w14:textId="0EC47DF2" w:rsidR="00427395" w:rsidRPr="00427395" w:rsidRDefault="00427395" w:rsidP="00427395">
      <w:pPr>
        <w:ind w:left="426" w:hanging="426"/>
        <w:rPr>
          <w:rFonts w:asciiTheme="minorHAnsi" w:hAnsiTheme="minorHAnsi" w:cstheme="minorHAnsi"/>
          <w:sz w:val="22"/>
          <w:szCs w:val="22"/>
        </w:rPr>
      </w:pPr>
      <w:r w:rsidRPr="00427395">
        <w:rPr>
          <w:rFonts w:asciiTheme="minorHAnsi" w:hAnsiTheme="minorHAnsi" w:cstheme="minorHAnsi"/>
          <w:sz w:val="22"/>
          <w:szCs w:val="22"/>
        </w:rPr>
        <w:t>30.</w:t>
      </w:r>
      <w:r>
        <w:rPr>
          <w:rFonts w:asciiTheme="minorHAnsi" w:hAnsiTheme="minorHAnsi" w:cstheme="minorHAnsi"/>
          <w:sz w:val="22"/>
          <w:szCs w:val="22"/>
        </w:rPr>
        <w:tab/>
      </w:r>
      <w:r w:rsidRPr="00427395">
        <w:rPr>
          <w:rFonts w:asciiTheme="minorHAnsi" w:hAnsiTheme="minorHAnsi" w:cstheme="minorHAnsi"/>
          <w:sz w:val="22"/>
          <w:szCs w:val="22"/>
        </w:rPr>
        <w:t xml:space="preserve">V utkáních věkových kategorií do starších žáků včetně neplatí ustanovení Pravidel zakazující brankáři v prostoru za úrovní brankové čáry hru s pukem mimo vymezené území brankáře. Menší trest za zdržování hry ve smyslu čl. 27.8. Pravidel nebude za hru s pukem mimo vymezené území brankáře brankáři uložen. </w:t>
      </w:r>
    </w:p>
    <w:p w14:paraId="7F9B74A6" w14:textId="77777777" w:rsidR="00427395" w:rsidRPr="00427395" w:rsidRDefault="00427395" w:rsidP="00427395">
      <w:pPr>
        <w:ind w:left="426" w:hanging="426"/>
        <w:rPr>
          <w:rFonts w:asciiTheme="minorHAnsi" w:hAnsiTheme="minorHAnsi" w:cstheme="minorHAnsi"/>
          <w:sz w:val="22"/>
          <w:szCs w:val="22"/>
        </w:rPr>
      </w:pPr>
    </w:p>
    <w:p w14:paraId="241A794C" w14:textId="23206EA1" w:rsidR="00427395" w:rsidRPr="00427395" w:rsidRDefault="00427395" w:rsidP="00427395">
      <w:pPr>
        <w:ind w:left="426" w:hanging="426"/>
        <w:rPr>
          <w:rFonts w:asciiTheme="minorHAnsi" w:hAnsiTheme="minorHAnsi" w:cstheme="minorHAnsi"/>
          <w:sz w:val="22"/>
          <w:szCs w:val="22"/>
        </w:rPr>
      </w:pPr>
      <w:r w:rsidRPr="00427395">
        <w:rPr>
          <w:rFonts w:asciiTheme="minorHAnsi" w:hAnsiTheme="minorHAnsi" w:cstheme="minorHAnsi"/>
          <w:sz w:val="22"/>
          <w:szCs w:val="22"/>
        </w:rPr>
        <w:t>31.</w:t>
      </w:r>
      <w:r>
        <w:rPr>
          <w:rFonts w:asciiTheme="minorHAnsi" w:hAnsiTheme="minorHAnsi" w:cstheme="minorHAnsi"/>
          <w:sz w:val="22"/>
          <w:szCs w:val="22"/>
        </w:rPr>
        <w:tab/>
      </w:r>
      <w:r w:rsidRPr="00427395">
        <w:rPr>
          <w:rFonts w:asciiTheme="minorHAnsi" w:hAnsiTheme="minorHAnsi" w:cstheme="minorHAnsi"/>
          <w:sz w:val="22"/>
          <w:szCs w:val="22"/>
        </w:rPr>
        <w:t>Nestanovují-li technické normy příslušné soutěže jinak, nemusejí mít hráči v utkáních dresy opatřeny jmenovkou na jejich zadní části</w:t>
      </w:r>
    </w:p>
    <w:p w14:paraId="0B148400" w14:textId="77777777" w:rsidR="00427395" w:rsidRPr="00427395" w:rsidRDefault="00427395" w:rsidP="00427395">
      <w:pPr>
        <w:ind w:left="426" w:hanging="426"/>
        <w:rPr>
          <w:rFonts w:asciiTheme="minorHAnsi" w:hAnsiTheme="minorHAnsi" w:cstheme="minorHAnsi"/>
          <w:sz w:val="22"/>
          <w:szCs w:val="22"/>
        </w:rPr>
      </w:pPr>
    </w:p>
    <w:p w14:paraId="575051E9" w14:textId="77777777" w:rsidR="00BD1D07" w:rsidRPr="00F8378A" w:rsidRDefault="00BD1D07" w:rsidP="00BD1D07">
      <w:pPr>
        <w:ind w:left="340"/>
        <w:rPr>
          <w:rFonts w:asciiTheme="minorHAnsi" w:hAnsiTheme="minorHAnsi" w:cstheme="minorHAnsi"/>
          <w:sz w:val="22"/>
          <w:szCs w:val="22"/>
        </w:rPr>
      </w:pPr>
    </w:p>
    <w:p w14:paraId="3F632CC3" w14:textId="77777777" w:rsidR="00410B71" w:rsidRDefault="001C0902" w:rsidP="00420FA7">
      <w:pPr>
        <w:pStyle w:val="Nadpis1"/>
        <w:spacing w:line="240" w:lineRule="auto"/>
        <w:ind w:right="29" w:hanging="697"/>
        <w:contextualSpacing/>
      </w:pPr>
      <w:bookmarkStart w:id="46" w:name="_Toc80608595"/>
      <w:r w:rsidRPr="00DC1D9C">
        <w:t>VŠEOBECNÁ USTANOVENÍ</w:t>
      </w:r>
      <w:bookmarkEnd w:id="46"/>
    </w:p>
    <w:p w14:paraId="5AB91BDD" w14:textId="77777777" w:rsidR="00410B71" w:rsidRPr="00410B71" w:rsidRDefault="001C0902" w:rsidP="00420FA7">
      <w:pPr>
        <w:pStyle w:val="Nadpis1"/>
        <w:numPr>
          <w:ilvl w:val="0"/>
          <w:numId w:val="0"/>
        </w:numPr>
        <w:spacing w:line="240" w:lineRule="auto"/>
        <w:ind w:left="567" w:right="29" w:hanging="567"/>
        <w:contextualSpacing/>
        <w:rPr>
          <w:szCs w:val="28"/>
        </w:rPr>
      </w:pPr>
      <w:bookmarkStart w:id="47" w:name="_Toc80608596"/>
      <w:r w:rsidRPr="00410B71">
        <w:rPr>
          <w:rFonts w:cs="Tahoma"/>
          <w:szCs w:val="28"/>
        </w:rPr>
        <w:t>pro soutěže řízené KVV ČSLH Pardubického kraje</w:t>
      </w:r>
      <w:bookmarkEnd w:id="47"/>
    </w:p>
    <w:p w14:paraId="0A6EE420" w14:textId="0F273752" w:rsidR="001C0902" w:rsidRPr="00410B71" w:rsidRDefault="001C0902" w:rsidP="00420FA7">
      <w:pPr>
        <w:pStyle w:val="Nadpis1"/>
        <w:numPr>
          <w:ilvl w:val="0"/>
          <w:numId w:val="0"/>
        </w:numPr>
        <w:spacing w:line="240" w:lineRule="auto"/>
        <w:ind w:left="340" w:right="29" w:hanging="340"/>
        <w:contextualSpacing/>
        <w:rPr>
          <w:szCs w:val="28"/>
        </w:rPr>
      </w:pPr>
      <w:bookmarkStart w:id="48" w:name="_Toc80608597"/>
      <w:r w:rsidRPr="00410B71">
        <w:rPr>
          <w:rFonts w:cs="Tahoma"/>
          <w:szCs w:val="28"/>
        </w:rPr>
        <w:t>sezóna 202</w:t>
      </w:r>
      <w:r w:rsidR="00540204">
        <w:rPr>
          <w:rFonts w:cs="Tahoma"/>
          <w:szCs w:val="28"/>
        </w:rPr>
        <w:t>1</w:t>
      </w:r>
      <w:r w:rsidRPr="00410B71">
        <w:rPr>
          <w:rFonts w:cs="Tahoma"/>
          <w:szCs w:val="28"/>
        </w:rPr>
        <w:t>-202</w:t>
      </w:r>
      <w:r w:rsidR="00540204">
        <w:rPr>
          <w:rFonts w:cs="Tahoma"/>
          <w:szCs w:val="28"/>
        </w:rPr>
        <w:t>2</w:t>
      </w:r>
      <w:bookmarkEnd w:id="48"/>
    </w:p>
    <w:p w14:paraId="31A55DB2" w14:textId="77777777" w:rsidR="001C0902" w:rsidRPr="00026EE4" w:rsidRDefault="001C0902" w:rsidP="005651EB">
      <w:pPr>
        <w:pStyle w:val="Nadpis2"/>
      </w:pPr>
      <w:bookmarkStart w:id="49" w:name="_Toc49755501"/>
      <w:bookmarkStart w:id="50" w:name="_Toc80608598"/>
      <w:r>
        <w:t xml:space="preserve">Článek 1 - </w:t>
      </w:r>
      <w:r w:rsidRPr="00026EE4">
        <w:t>Právo účasti v soutěžích</w:t>
      </w:r>
      <w:bookmarkEnd w:id="49"/>
      <w:bookmarkEnd w:id="50"/>
    </w:p>
    <w:p w14:paraId="300853A0" w14:textId="77777777" w:rsidR="001C0902" w:rsidRPr="0006053A" w:rsidRDefault="001C0902" w:rsidP="001C0902">
      <w:pPr>
        <w:tabs>
          <w:tab w:val="left" w:pos="3261"/>
        </w:tabs>
        <w:jc w:val="center"/>
        <w:rPr>
          <w:rFonts w:ascii="Calibri" w:hAnsi="Calibri" w:cs="Tahoma"/>
          <w:b/>
          <w:color w:val="00FF00"/>
          <w:sz w:val="8"/>
          <w:szCs w:val="8"/>
        </w:rPr>
      </w:pPr>
    </w:p>
    <w:p w14:paraId="4A7CF26C" w14:textId="77777777" w:rsidR="001C0902" w:rsidRPr="00026EE4" w:rsidRDefault="001C0902" w:rsidP="001C0902">
      <w:pPr>
        <w:tabs>
          <w:tab w:val="left" w:pos="284"/>
          <w:tab w:val="left" w:pos="3261"/>
          <w:tab w:val="left" w:pos="6521"/>
        </w:tabs>
        <w:ind w:left="284" w:hanging="284"/>
        <w:rPr>
          <w:rFonts w:ascii="Calibri" w:hAnsi="Calibri" w:cs="Tahoma"/>
          <w:sz w:val="22"/>
          <w:szCs w:val="22"/>
        </w:rPr>
      </w:pPr>
      <w:r w:rsidRPr="00026EE4">
        <w:rPr>
          <w:rFonts w:ascii="Calibri" w:hAnsi="Calibri" w:cs="Tahoma"/>
          <w:b/>
          <w:sz w:val="22"/>
          <w:szCs w:val="22"/>
        </w:rPr>
        <w:t xml:space="preserve">a) </w:t>
      </w:r>
      <w:r w:rsidRPr="00026EE4">
        <w:rPr>
          <w:rFonts w:ascii="Calibri" w:hAnsi="Calibri" w:cs="Tahoma"/>
          <w:b/>
          <w:sz w:val="22"/>
          <w:szCs w:val="22"/>
        </w:rPr>
        <w:tab/>
        <w:t>Právo účasti</w:t>
      </w:r>
      <w:r w:rsidRPr="00026EE4">
        <w:rPr>
          <w:rFonts w:ascii="Calibri" w:hAnsi="Calibri" w:cs="Tahoma"/>
          <w:sz w:val="22"/>
          <w:szCs w:val="22"/>
        </w:rPr>
        <w:t xml:space="preserve"> v soutěžích řízených </w:t>
      </w:r>
      <w:r>
        <w:rPr>
          <w:rFonts w:ascii="Calibri" w:hAnsi="Calibri" w:cs="Tahoma"/>
          <w:sz w:val="22"/>
          <w:szCs w:val="22"/>
        </w:rPr>
        <w:t>VV KSLH</w:t>
      </w:r>
      <w:r w:rsidRPr="00026EE4">
        <w:rPr>
          <w:rFonts w:ascii="Calibri" w:hAnsi="Calibri" w:cs="Tahoma"/>
          <w:sz w:val="22"/>
          <w:szCs w:val="22"/>
        </w:rPr>
        <w:t xml:space="preserve"> Pardubického kraje získá </w:t>
      </w:r>
      <w:r>
        <w:rPr>
          <w:rFonts w:ascii="Calibri" w:hAnsi="Calibri" w:cs="Tahoma"/>
          <w:sz w:val="22"/>
          <w:szCs w:val="22"/>
        </w:rPr>
        <w:t>klub</w:t>
      </w:r>
      <w:r w:rsidRPr="00026EE4">
        <w:rPr>
          <w:rFonts w:ascii="Calibri" w:hAnsi="Calibri" w:cs="Tahoma"/>
          <w:sz w:val="22"/>
          <w:szCs w:val="22"/>
        </w:rPr>
        <w:t xml:space="preserve"> </w:t>
      </w:r>
      <w:r>
        <w:rPr>
          <w:rFonts w:ascii="Calibri" w:hAnsi="Calibri" w:cs="Tahoma"/>
          <w:sz w:val="22"/>
          <w:szCs w:val="22"/>
        </w:rPr>
        <w:t xml:space="preserve">podáním přihlášky ve stanoveném termínu, přičemž nesmí mít vůči řídícímu orgánu žádné </w:t>
      </w:r>
      <w:proofErr w:type="spellStart"/>
      <w:r>
        <w:rPr>
          <w:rFonts w:ascii="Calibri" w:hAnsi="Calibri" w:cs="Tahoma"/>
          <w:sz w:val="22"/>
          <w:szCs w:val="22"/>
        </w:rPr>
        <w:t>finační</w:t>
      </w:r>
      <w:proofErr w:type="spellEnd"/>
      <w:r>
        <w:rPr>
          <w:rFonts w:ascii="Calibri" w:hAnsi="Calibri" w:cs="Tahoma"/>
          <w:sz w:val="22"/>
          <w:szCs w:val="22"/>
        </w:rPr>
        <w:t xml:space="preserve"> závazky z předcházející sezóny. V případě klubu z jiného kraje je k získání práva účasti v soutěži nutný </w:t>
      </w:r>
      <w:proofErr w:type="gramStart"/>
      <w:r>
        <w:rPr>
          <w:rFonts w:ascii="Calibri" w:hAnsi="Calibri" w:cs="Tahoma"/>
          <w:sz w:val="22"/>
          <w:szCs w:val="22"/>
        </w:rPr>
        <w:t xml:space="preserve">souhlas </w:t>
      </w:r>
      <w:r w:rsidRPr="00026EE4">
        <w:rPr>
          <w:rFonts w:ascii="Calibri" w:hAnsi="Calibri" w:cs="Tahoma"/>
          <w:sz w:val="22"/>
          <w:szCs w:val="22"/>
        </w:rPr>
        <w:t xml:space="preserve"> VV</w:t>
      </w:r>
      <w:proofErr w:type="gramEnd"/>
      <w:r w:rsidRPr="00026EE4">
        <w:rPr>
          <w:rFonts w:ascii="Calibri" w:hAnsi="Calibri" w:cs="Tahoma"/>
          <w:sz w:val="22"/>
          <w:szCs w:val="22"/>
        </w:rPr>
        <w:t xml:space="preserve"> příslušného kraje</w:t>
      </w:r>
      <w:r>
        <w:rPr>
          <w:rFonts w:ascii="Calibri" w:hAnsi="Calibri" w:cs="Tahoma"/>
          <w:sz w:val="22"/>
          <w:szCs w:val="22"/>
        </w:rPr>
        <w:t>, popř. musí jít o rozhodnutí ČSLH při tvorbě skupiny jednotlivých soutěží.</w:t>
      </w:r>
    </w:p>
    <w:p w14:paraId="366CF625" w14:textId="77777777" w:rsidR="001C0902" w:rsidRPr="00816269" w:rsidRDefault="001C0902" w:rsidP="001C0902">
      <w:pPr>
        <w:tabs>
          <w:tab w:val="left" w:pos="567"/>
          <w:tab w:val="left" w:pos="3261"/>
          <w:tab w:val="left" w:pos="6521"/>
        </w:tabs>
        <w:rPr>
          <w:rFonts w:ascii="Calibri" w:hAnsi="Calibri" w:cs="Tahoma"/>
          <w:sz w:val="10"/>
          <w:szCs w:val="10"/>
        </w:rPr>
      </w:pPr>
    </w:p>
    <w:p w14:paraId="0D2BCC46" w14:textId="68E53122" w:rsidR="001C0902" w:rsidRPr="00026EE4" w:rsidRDefault="001C0902" w:rsidP="001C0902">
      <w:pPr>
        <w:tabs>
          <w:tab w:val="left" w:pos="567"/>
          <w:tab w:val="left" w:pos="3261"/>
          <w:tab w:val="left" w:pos="6521"/>
        </w:tabs>
        <w:rPr>
          <w:rFonts w:ascii="Calibri" w:hAnsi="Calibri" w:cs="Tahoma"/>
          <w:sz w:val="22"/>
          <w:szCs w:val="22"/>
        </w:rPr>
      </w:pPr>
      <w:r w:rsidRPr="00026EE4">
        <w:rPr>
          <w:rFonts w:ascii="Calibri" w:hAnsi="Calibri" w:cs="Tahoma"/>
          <w:b/>
          <w:sz w:val="22"/>
          <w:szCs w:val="22"/>
        </w:rPr>
        <w:t xml:space="preserve">b)  Startovné </w:t>
      </w:r>
      <w:r>
        <w:rPr>
          <w:rFonts w:ascii="Calibri" w:hAnsi="Calibri" w:cs="Tahoma"/>
          <w:sz w:val="22"/>
          <w:szCs w:val="22"/>
        </w:rPr>
        <w:t>pro sezónu 202</w:t>
      </w:r>
      <w:r w:rsidR="00427395">
        <w:rPr>
          <w:rFonts w:ascii="Calibri" w:hAnsi="Calibri" w:cs="Tahoma"/>
          <w:sz w:val="22"/>
          <w:szCs w:val="22"/>
        </w:rPr>
        <w:t>1</w:t>
      </w:r>
      <w:r>
        <w:rPr>
          <w:rFonts w:ascii="Calibri" w:hAnsi="Calibri" w:cs="Tahoma"/>
          <w:sz w:val="22"/>
          <w:szCs w:val="22"/>
        </w:rPr>
        <w:t>/202</w:t>
      </w:r>
      <w:r w:rsidR="00427395">
        <w:rPr>
          <w:rFonts w:ascii="Calibri" w:hAnsi="Calibri" w:cs="Tahoma"/>
          <w:sz w:val="22"/>
          <w:szCs w:val="22"/>
        </w:rPr>
        <w:t>2</w:t>
      </w:r>
      <w:r w:rsidRPr="00026EE4">
        <w:rPr>
          <w:rFonts w:ascii="Calibri" w:hAnsi="Calibri" w:cs="Tahoma"/>
          <w:sz w:val="22"/>
          <w:szCs w:val="22"/>
        </w:rPr>
        <w:t xml:space="preserve"> je stanoveno ve výši:  </w:t>
      </w:r>
    </w:p>
    <w:p w14:paraId="6448634F" w14:textId="40D784F8" w:rsidR="001C0902" w:rsidRDefault="001C0902" w:rsidP="001C0902">
      <w:pPr>
        <w:tabs>
          <w:tab w:val="left" w:pos="284"/>
          <w:tab w:val="left" w:pos="3261"/>
          <w:tab w:val="left" w:pos="6521"/>
          <w:tab w:val="left" w:pos="8080"/>
        </w:tabs>
        <w:rPr>
          <w:rFonts w:ascii="Calibri" w:hAnsi="Calibri" w:cs="Tahoma"/>
          <w:sz w:val="22"/>
          <w:szCs w:val="22"/>
        </w:rPr>
      </w:pPr>
      <w:r w:rsidRPr="00026EE4">
        <w:rPr>
          <w:rFonts w:ascii="Calibri" w:hAnsi="Calibri" w:cs="Tahoma"/>
          <w:sz w:val="22"/>
          <w:szCs w:val="22"/>
        </w:rPr>
        <w:tab/>
      </w:r>
      <w:r>
        <w:rPr>
          <w:rFonts w:ascii="Calibri" w:hAnsi="Calibri" w:cs="Tahoma"/>
          <w:sz w:val="22"/>
          <w:szCs w:val="22"/>
        </w:rPr>
        <w:t>Krajská liga mužů</w:t>
      </w:r>
      <w:r w:rsidRPr="00026EE4">
        <w:rPr>
          <w:rFonts w:ascii="Calibri" w:hAnsi="Calibri" w:cs="Tahoma"/>
          <w:sz w:val="22"/>
          <w:szCs w:val="22"/>
        </w:rPr>
        <w:tab/>
      </w:r>
      <w:r w:rsidRPr="00026EE4">
        <w:rPr>
          <w:rFonts w:ascii="Calibri" w:hAnsi="Calibri" w:cs="Tahoma"/>
          <w:sz w:val="22"/>
          <w:szCs w:val="22"/>
        </w:rPr>
        <w:tab/>
      </w:r>
      <w:r w:rsidRPr="00026EE4">
        <w:rPr>
          <w:rFonts w:ascii="Calibri" w:hAnsi="Calibri" w:cs="Tahoma"/>
          <w:sz w:val="22"/>
          <w:szCs w:val="22"/>
        </w:rPr>
        <w:tab/>
      </w:r>
      <w:r w:rsidRPr="00026EE4">
        <w:rPr>
          <w:rFonts w:ascii="Calibri" w:hAnsi="Calibri" w:cs="Tahoma"/>
          <w:sz w:val="22"/>
          <w:szCs w:val="22"/>
        </w:rPr>
        <w:tab/>
      </w:r>
      <w:r>
        <w:rPr>
          <w:rFonts w:ascii="Calibri" w:hAnsi="Calibri" w:cs="Tahoma"/>
          <w:sz w:val="22"/>
          <w:szCs w:val="22"/>
        </w:rPr>
        <w:t xml:space="preserve">     </w:t>
      </w:r>
      <w:proofErr w:type="gramStart"/>
      <w:r w:rsidRPr="00026EE4">
        <w:rPr>
          <w:rFonts w:ascii="Calibri" w:hAnsi="Calibri" w:cs="Tahoma"/>
          <w:sz w:val="22"/>
          <w:szCs w:val="22"/>
        </w:rPr>
        <w:t xml:space="preserve">2.000 </w:t>
      </w:r>
      <w:r>
        <w:rPr>
          <w:rFonts w:ascii="Calibri" w:hAnsi="Calibri" w:cs="Tahoma"/>
          <w:sz w:val="22"/>
          <w:szCs w:val="22"/>
        </w:rPr>
        <w:t xml:space="preserve"> </w:t>
      </w:r>
      <w:r w:rsidRPr="00026EE4">
        <w:rPr>
          <w:rFonts w:ascii="Calibri" w:hAnsi="Calibri" w:cs="Tahoma"/>
          <w:sz w:val="22"/>
          <w:szCs w:val="22"/>
        </w:rPr>
        <w:t>Kč</w:t>
      </w:r>
      <w:proofErr w:type="gramEnd"/>
    </w:p>
    <w:p w14:paraId="4816AB49" w14:textId="502B8242" w:rsidR="001C0902" w:rsidRDefault="001C0902" w:rsidP="001C0902">
      <w:pPr>
        <w:tabs>
          <w:tab w:val="left" w:pos="284"/>
          <w:tab w:val="left" w:pos="3261"/>
          <w:tab w:val="left" w:pos="6521"/>
          <w:tab w:val="left" w:pos="8080"/>
        </w:tabs>
        <w:rPr>
          <w:rFonts w:ascii="Calibri" w:hAnsi="Calibri" w:cs="Tahoma"/>
          <w:sz w:val="22"/>
          <w:szCs w:val="22"/>
        </w:rPr>
      </w:pPr>
      <w:r>
        <w:rPr>
          <w:rFonts w:ascii="Calibri" w:hAnsi="Calibri" w:cs="Tahoma"/>
          <w:sz w:val="22"/>
          <w:szCs w:val="22"/>
        </w:rPr>
        <w:tab/>
      </w:r>
      <w:r w:rsidR="00427395">
        <w:rPr>
          <w:rFonts w:ascii="Calibri" w:hAnsi="Calibri" w:cs="Tahoma"/>
          <w:sz w:val="22"/>
          <w:szCs w:val="22"/>
        </w:rPr>
        <w:t xml:space="preserve">Regionální </w:t>
      </w:r>
      <w:r>
        <w:rPr>
          <w:rFonts w:ascii="Calibri" w:hAnsi="Calibri" w:cs="Tahoma"/>
          <w:sz w:val="22"/>
          <w:szCs w:val="22"/>
        </w:rPr>
        <w:t>Liga juniorů a Liga dorostu</w:t>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proofErr w:type="gramStart"/>
      <w:r w:rsidR="00540204">
        <w:rPr>
          <w:rFonts w:ascii="Calibri" w:hAnsi="Calibri" w:cs="Tahoma"/>
          <w:sz w:val="22"/>
          <w:szCs w:val="22"/>
        </w:rPr>
        <w:t>4</w:t>
      </w:r>
      <w:r>
        <w:rPr>
          <w:rFonts w:ascii="Calibri" w:hAnsi="Calibri" w:cs="Tahoma"/>
          <w:sz w:val="22"/>
          <w:szCs w:val="22"/>
        </w:rPr>
        <w:t>.000  Kč</w:t>
      </w:r>
      <w:proofErr w:type="gramEnd"/>
    </w:p>
    <w:p w14:paraId="28B5E457" w14:textId="6032CF05" w:rsidR="001C0902" w:rsidRDefault="001C0902" w:rsidP="001C0902">
      <w:pPr>
        <w:tabs>
          <w:tab w:val="left" w:pos="284"/>
          <w:tab w:val="left" w:pos="3261"/>
          <w:tab w:val="left" w:pos="6521"/>
          <w:tab w:val="left" w:pos="8080"/>
        </w:tabs>
        <w:rPr>
          <w:rFonts w:ascii="Calibri" w:hAnsi="Calibri" w:cs="Tahoma"/>
          <w:sz w:val="22"/>
          <w:szCs w:val="22"/>
        </w:rPr>
      </w:pPr>
      <w:r>
        <w:rPr>
          <w:rFonts w:ascii="Calibri" w:hAnsi="Calibri" w:cs="Tahoma"/>
          <w:sz w:val="22"/>
          <w:szCs w:val="22"/>
        </w:rPr>
        <w:tab/>
        <w:t>Liga starších žáků „B“ 200</w:t>
      </w:r>
      <w:r w:rsidR="00427395">
        <w:rPr>
          <w:rFonts w:ascii="Calibri" w:hAnsi="Calibri" w:cs="Tahoma"/>
          <w:sz w:val="22"/>
          <w:szCs w:val="22"/>
        </w:rPr>
        <w:t>7</w:t>
      </w:r>
      <w:r>
        <w:rPr>
          <w:rFonts w:ascii="Calibri" w:hAnsi="Calibri" w:cs="Tahoma"/>
          <w:sz w:val="22"/>
          <w:szCs w:val="22"/>
        </w:rPr>
        <w:t>-200</w:t>
      </w:r>
      <w:r w:rsidR="00427395">
        <w:rPr>
          <w:rFonts w:ascii="Calibri" w:hAnsi="Calibri" w:cs="Tahoma"/>
          <w:sz w:val="22"/>
          <w:szCs w:val="22"/>
        </w:rPr>
        <w:t>8</w:t>
      </w:r>
      <w:r>
        <w:rPr>
          <w:rFonts w:ascii="Calibri" w:hAnsi="Calibri" w:cs="Tahoma"/>
          <w:sz w:val="22"/>
          <w:szCs w:val="22"/>
        </w:rPr>
        <w:t xml:space="preserve"> a Liga mladších žáků „D“ 200</w:t>
      </w:r>
      <w:r w:rsidR="00427395">
        <w:rPr>
          <w:rFonts w:ascii="Calibri" w:hAnsi="Calibri" w:cs="Tahoma"/>
          <w:sz w:val="22"/>
          <w:szCs w:val="22"/>
        </w:rPr>
        <w:t>9</w:t>
      </w:r>
      <w:r>
        <w:rPr>
          <w:rFonts w:ascii="Calibri" w:hAnsi="Calibri" w:cs="Tahoma"/>
          <w:sz w:val="22"/>
          <w:szCs w:val="22"/>
        </w:rPr>
        <w:t>-20</w:t>
      </w:r>
      <w:r w:rsidR="00427395">
        <w:rPr>
          <w:rFonts w:ascii="Calibri" w:hAnsi="Calibri" w:cs="Tahoma"/>
          <w:sz w:val="22"/>
          <w:szCs w:val="22"/>
        </w:rPr>
        <w:t>10</w:t>
      </w:r>
      <w:r>
        <w:rPr>
          <w:rFonts w:ascii="Calibri" w:hAnsi="Calibri" w:cs="Tahoma"/>
          <w:sz w:val="22"/>
          <w:szCs w:val="22"/>
        </w:rPr>
        <w:t xml:space="preserve"> (za každé družstvo)</w:t>
      </w:r>
      <w:r>
        <w:rPr>
          <w:rFonts w:ascii="Calibri" w:hAnsi="Calibri" w:cs="Tahoma"/>
          <w:sz w:val="22"/>
          <w:szCs w:val="22"/>
        </w:rPr>
        <w:tab/>
      </w:r>
      <w:r>
        <w:rPr>
          <w:rFonts w:ascii="Calibri" w:hAnsi="Calibri" w:cs="Tahoma"/>
          <w:sz w:val="22"/>
          <w:szCs w:val="22"/>
        </w:rPr>
        <w:tab/>
        <w:t xml:space="preserve">     </w:t>
      </w:r>
      <w:proofErr w:type="gramStart"/>
      <w:r w:rsidR="00540204">
        <w:rPr>
          <w:rFonts w:ascii="Calibri" w:hAnsi="Calibri" w:cs="Tahoma"/>
          <w:sz w:val="22"/>
          <w:szCs w:val="22"/>
        </w:rPr>
        <w:t>3</w:t>
      </w:r>
      <w:r>
        <w:rPr>
          <w:rFonts w:ascii="Calibri" w:hAnsi="Calibri" w:cs="Tahoma"/>
          <w:sz w:val="22"/>
          <w:szCs w:val="22"/>
        </w:rPr>
        <w:t>.000  Kč</w:t>
      </w:r>
      <w:proofErr w:type="gramEnd"/>
    </w:p>
    <w:p w14:paraId="6505A8C2" w14:textId="25D6381D" w:rsidR="001C0902" w:rsidRDefault="001C0902" w:rsidP="001C0902">
      <w:pPr>
        <w:tabs>
          <w:tab w:val="left" w:pos="284"/>
          <w:tab w:val="left" w:pos="3261"/>
          <w:tab w:val="left" w:pos="6521"/>
          <w:tab w:val="left" w:pos="8080"/>
        </w:tabs>
        <w:rPr>
          <w:rFonts w:ascii="Calibri" w:hAnsi="Calibri" w:cs="Tahoma"/>
          <w:sz w:val="22"/>
          <w:szCs w:val="22"/>
        </w:rPr>
      </w:pPr>
      <w:r w:rsidRPr="009E6774">
        <w:rPr>
          <w:rFonts w:ascii="Calibri" w:hAnsi="Calibri" w:cs="Tahoma"/>
          <w:b/>
          <w:color w:val="FF0000"/>
          <w:sz w:val="22"/>
          <w:szCs w:val="22"/>
        </w:rPr>
        <w:tab/>
      </w:r>
      <w:r>
        <w:rPr>
          <w:rFonts w:ascii="Calibri" w:hAnsi="Calibri" w:cs="Tahoma"/>
          <w:sz w:val="22"/>
          <w:szCs w:val="22"/>
        </w:rPr>
        <w:t>ostatní kategorie</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proofErr w:type="gramStart"/>
      <w:r>
        <w:rPr>
          <w:rFonts w:ascii="Calibri" w:hAnsi="Calibri" w:cs="Tahoma"/>
          <w:sz w:val="22"/>
          <w:szCs w:val="22"/>
        </w:rPr>
        <w:t>0  Kč</w:t>
      </w:r>
      <w:proofErr w:type="gramEnd"/>
    </w:p>
    <w:p w14:paraId="2527FB70" w14:textId="77777777" w:rsidR="001C0902" w:rsidRPr="006C3999" w:rsidRDefault="001C0902" w:rsidP="001C0902">
      <w:pPr>
        <w:tabs>
          <w:tab w:val="left" w:pos="284"/>
          <w:tab w:val="left" w:pos="3261"/>
          <w:tab w:val="left" w:pos="6521"/>
          <w:tab w:val="left" w:pos="8080"/>
        </w:tabs>
        <w:ind w:left="284"/>
        <w:rPr>
          <w:rFonts w:ascii="Calibri" w:hAnsi="Calibri" w:cs="Tahoma"/>
          <w:sz w:val="22"/>
          <w:szCs w:val="22"/>
        </w:rPr>
      </w:pPr>
      <w:r>
        <w:rPr>
          <w:rFonts w:ascii="Calibri" w:hAnsi="Calibri" w:cs="Tahoma"/>
          <w:sz w:val="22"/>
          <w:szCs w:val="22"/>
        </w:rPr>
        <w:t xml:space="preserve">V případě, že se družstvo </w:t>
      </w:r>
      <w:proofErr w:type="gramStart"/>
      <w:r>
        <w:rPr>
          <w:rFonts w:ascii="Calibri" w:hAnsi="Calibri" w:cs="Tahoma"/>
          <w:sz w:val="22"/>
          <w:szCs w:val="22"/>
        </w:rPr>
        <w:t>přihlásí</w:t>
      </w:r>
      <w:proofErr w:type="gramEnd"/>
      <w:r>
        <w:rPr>
          <w:rFonts w:ascii="Calibri" w:hAnsi="Calibri" w:cs="Tahoma"/>
          <w:sz w:val="22"/>
          <w:szCs w:val="22"/>
        </w:rPr>
        <w:t xml:space="preserve"> do již rozlosované soutěže (po aktivu klubů), zvyšuje se startovné o 50 %. Při přihlášení do soutěže po vydání Rozpisu soutěží (i v elektronické podobě), zvyšuje se startovné o 100 %.</w:t>
      </w:r>
    </w:p>
    <w:p w14:paraId="09E5ACD1" w14:textId="77777777" w:rsidR="001C0902" w:rsidRPr="00816269" w:rsidRDefault="001C0902" w:rsidP="001C0902">
      <w:pPr>
        <w:tabs>
          <w:tab w:val="left" w:pos="426"/>
          <w:tab w:val="left" w:pos="3261"/>
          <w:tab w:val="left" w:pos="6521"/>
          <w:tab w:val="left" w:pos="8080"/>
        </w:tabs>
        <w:ind w:left="284" w:hanging="284"/>
        <w:rPr>
          <w:rFonts w:ascii="Calibri" w:hAnsi="Calibri" w:cs="Tahoma"/>
          <w:b/>
          <w:sz w:val="10"/>
          <w:szCs w:val="10"/>
        </w:rPr>
      </w:pPr>
    </w:p>
    <w:p w14:paraId="4B237916" w14:textId="4109E302" w:rsidR="001C0902" w:rsidRDefault="001C0902" w:rsidP="001C0902">
      <w:pPr>
        <w:tabs>
          <w:tab w:val="left" w:pos="426"/>
          <w:tab w:val="left" w:pos="3261"/>
          <w:tab w:val="left" w:pos="6521"/>
          <w:tab w:val="left" w:pos="8080"/>
        </w:tabs>
        <w:ind w:left="284" w:hanging="284"/>
        <w:rPr>
          <w:rFonts w:ascii="Calibri" w:hAnsi="Calibri" w:cs="Tahoma"/>
          <w:sz w:val="22"/>
          <w:szCs w:val="22"/>
        </w:rPr>
      </w:pPr>
      <w:r w:rsidRPr="00026EE4">
        <w:rPr>
          <w:rFonts w:ascii="Calibri" w:hAnsi="Calibri" w:cs="Tahoma"/>
          <w:b/>
          <w:sz w:val="22"/>
          <w:szCs w:val="22"/>
        </w:rPr>
        <w:t xml:space="preserve">c) </w:t>
      </w:r>
      <w:r>
        <w:rPr>
          <w:rFonts w:ascii="Calibri" w:hAnsi="Calibri" w:cs="Tahoma"/>
          <w:b/>
          <w:sz w:val="22"/>
          <w:szCs w:val="22"/>
        </w:rPr>
        <w:tab/>
      </w:r>
      <w:r w:rsidRPr="00026EE4">
        <w:rPr>
          <w:rFonts w:ascii="Calibri" w:hAnsi="Calibri" w:cs="Tahoma"/>
          <w:b/>
          <w:sz w:val="22"/>
          <w:szCs w:val="22"/>
        </w:rPr>
        <w:t xml:space="preserve">Účast </w:t>
      </w:r>
      <w:r>
        <w:rPr>
          <w:rFonts w:ascii="Calibri" w:hAnsi="Calibri" w:cs="Tahoma"/>
          <w:b/>
          <w:sz w:val="22"/>
          <w:szCs w:val="22"/>
        </w:rPr>
        <w:t>klubu</w:t>
      </w:r>
      <w:r>
        <w:rPr>
          <w:rFonts w:ascii="Calibri" w:hAnsi="Calibri" w:cs="Tahoma"/>
          <w:sz w:val="22"/>
          <w:szCs w:val="22"/>
        </w:rPr>
        <w:t xml:space="preserve"> v soutěžním ročníku 20</w:t>
      </w:r>
      <w:r w:rsidR="00427395">
        <w:rPr>
          <w:rFonts w:ascii="Calibri" w:hAnsi="Calibri" w:cs="Tahoma"/>
          <w:sz w:val="22"/>
          <w:szCs w:val="22"/>
        </w:rPr>
        <w:t>21</w:t>
      </w:r>
      <w:r>
        <w:rPr>
          <w:rFonts w:ascii="Calibri" w:hAnsi="Calibri" w:cs="Tahoma"/>
          <w:sz w:val="22"/>
          <w:szCs w:val="22"/>
        </w:rPr>
        <w:t>/</w:t>
      </w:r>
      <w:r w:rsidR="00427395">
        <w:rPr>
          <w:rFonts w:ascii="Calibri" w:hAnsi="Calibri" w:cs="Tahoma"/>
          <w:sz w:val="22"/>
          <w:szCs w:val="22"/>
        </w:rPr>
        <w:t>20</w:t>
      </w:r>
      <w:r>
        <w:rPr>
          <w:rFonts w:ascii="Calibri" w:hAnsi="Calibri" w:cs="Tahoma"/>
          <w:sz w:val="22"/>
          <w:szCs w:val="22"/>
        </w:rPr>
        <w:t>2</w:t>
      </w:r>
      <w:r w:rsidR="00427395">
        <w:rPr>
          <w:rFonts w:ascii="Calibri" w:hAnsi="Calibri" w:cs="Tahoma"/>
          <w:sz w:val="22"/>
          <w:szCs w:val="22"/>
        </w:rPr>
        <w:t>2</w:t>
      </w:r>
      <w:r w:rsidRPr="00026EE4">
        <w:rPr>
          <w:rFonts w:ascii="Calibri" w:hAnsi="Calibri" w:cs="Tahoma"/>
          <w:sz w:val="22"/>
          <w:szCs w:val="22"/>
        </w:rPr>
        <w:t xml:space="preserve"> je podmíněna složením </w:t>
      </w:r>
      <w:r w:rsidRPr="00026EE4">
        <w:rPr>
          <w:rFonts w:ascii="Calibri" w:hAnsi="Calibri" w:cs="Tahoma"/>
          <w:b/>
          <w:sz w:val="22"/>
          <w:szCs w:val="22"/>
        </w:rPr>
        <w:t>kauce (vkladu)</w:t>
      </w:r>
      <w:r w:rsidRPr="00026EE4">
        <w:rPr>
          <w:rFonts w:ascii="Calibri" w:hAnsi="Calibri" w:cs="Tahoma"/>
          <w:sz w:val="22"/>
          <w:szCs w:val="22"/>
        </w:rPr>
        <w:t xml:space="preserve"> za každé přihlášené družstvo ve výši</w:t>
      </w:r>
      <w:r>
        <w:rPr>
          <w:rFonts w:ascii="Calibri" w:hAnsi="Calibri" w:cs="Tahoma"/>
          <w:sz w:val="22"/>
          <w:szCs w:val="22"/>
        </w:rPr>
        <w:t>:</w:t>
      </w:r>
    </w:p>
    <w:p w14:paraId="2AE90C72" w14:textId="5E04C410" w:rsidR="001C0902" w:rsidRDefault="001C0902" w:rsidP="001C0902">
      <w:pPr>
        <w:tabs>
          <w:tab w:val="left" w:pos="284"/>
          <w:tab w:val="left" w:pos="3261"/>
          <w:tab w:val="left" w:pos="6521"/>
          <w:tab w:val="left" w:pos="8080"/>
        </w:tabs>
        <w:rPr>
          <w:rFonts w:ascii="Calibri" w:hAnsi="Calibri" w:cs="Tahoma"/>
          <w:sz w:val="22"/>
          <w:szCs w:val="22"/>
        </w:rPr>
      </w:pPr>
      <w:r>
        <w:rPr>
          <w:rFonts w:ascii="Calibri" w:hAnsi="Calibri" w:cs="Tahoma"/>
          <w:sz w:val="22"/>
          <w:szCs w:val="22"/>
        </w:rPr>
        <w:tab/>
      </w:r>
      <w:r w:rsidR="005C4714">
        <w:rPr>
          <w:rFonts w:ascii="Calibri" w:hAnsi="Calibri" w:cs="Tahoma"/>
          <w:sz w:val="22"/>
          <w:szCs w:val="22"/>
        </w:rPr>
        <w:t>KLM</w:t>
      </w:r>
      <w:r>
        <w:rPr>
          <w:rFonts w:ascii="Calibri" w:hAnsi="Calibri" w:cs="Tahoma"/>
          <w:sz w:val="22"/>
          <w:szCs w:val="22"/>
        </w:rPr>
        <w:t>, 4. a 5. třída</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proofErr w:type="gramStart"/>
      <w:r>
        <w:rPr>
          <w:rFonts w:ascii="Calibri" w:hAnsi="Calibri" w:cs="Tahoma"/>
          <w:sz w:val="22"/>
          <w:szCs w:val="22"/>
        </w:rPr>
        <w:t>1.000  Kč</w:t>
      </w:r>
      <w:proofErr w:type="gramEnd"/>
    </w:p>
    <w:p w14:paraId="498F47E2" w14:textId="0541DDA6" w:rsidR="001C0902" w:rsidRDefault="001C0902" w:rsidP="001C0902">
      <w:pPr>
        <w:tabs>
          <w:tab w:val="left" w:pos="284"/>
          <w:tab w:val="left" w:pos="3261"/>
          <w:tab w:val="left" w:pos="6521"/>
          <w:tab w:val="left" w:pos="8080"/>
        </w:tabs>
        <w:rPr>
          <w:rFonts w:ascii="Calibri" w:hAnsi="Calibri" w:cs="Tahoma"/>
          <w:sz w:val="22"/>
          <w:szCs w:val="22"/>
        </w:rPr>
      </w:pPr>
      <w:r>
        <w:rPr>
          <w:rFonts w:ascii="Calibri" w:hAnsi="Calibri" w:cs="Tahoma"/>
          <w:sz w:val="22"/>
          <w:szCs w:val="22"/>
        </w:rPr>
        <w:tab/>
      </w:r>
      <w:r w:rsidR="005C4714">
        <w:rPr>
          <w:rFonts w:ascii="Calibri" w:hAnsi="Calibri" w:cs="Tahoma"/>
          <w:sz w:val="22"/>
          <w:szCs w:val="22"/>
        </w:rPr>
        <w:t>RLJ, LD, LSŽ a LMŽ (za každé dru</w:t>
      </w:r>
      <w:r>
        <w:rPr>
          <w:rFonts w:ascii="Calibri" w:hAnsi="Calibri" w:cs="Tahoma"/>
          <w:sz w:val="22"/>
          <w:szCs w:val="22"/>
        </w:rPr>
        <w:t>žstvo)</w:t>
      </w:r>
      <w:r>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t xml:space="preserve">     </w:t>
      </w:r>
      <w:proofErr w:type="gramStart"/>
      <w:r>
        <w:rPr>
          <w:rFonts w:ascii="Calibri" w:hAnsi="Calibri" w:cs="Tahoma"/>
          <w:sz w:val="22"/>
          <w:szCs w:val="22"/>
        </w:rPr>
        <w:t>2.000  Kč</w:t>
      </w:r>
      <w:proofErr w:type="gramEnd"/>
    </w:p>
    <w:p w14:paraId="18C5741C" w14:textId="4E43498E" w:rsidR="001C0902" w:rsidRDefault="001C0902" w:rsidP="001C0902">
      <w:pPr>
        <w:tabs>
          <w:tab w:val="left" w:pos="284"/>
          <w:tab w:val="left" w:pos="3261"/>
          <w:tab w:val="left" w:pos="6521"/>
          <w:tab w:val="left" w:pos="8080"/>
        </w:tabs>
        <w:rPr>
          <w:rFonts w:ascii="Calibri" w:hAnsi="Calibri" w:cs="Tahoma"/>
          <w:sz w:val="22"/>
          <w:szCs w:val="22"/>
        </w:rPr>
      </w:pPr>
      <w:r>
        <w:rPr>
          <w:rFonts w:ascii="Calibri" w:hAnsi="Calibri" w:cs="Tahoma"/>
          <w:sz w:val="22"/>
          <w:szCs w:val="22"/>
        </w:rPr>
        <w:tab/>
        <w:t>2.</w:t>
      </w:r>
      <w:r w:rsidR="005C4714">
        <w:rPr>
          <w:rFonts w:ascii="Calibri" w:hAnsi="Calibri" w:cs="Tahoma"/>
          <w:sz w:val="22"/>
          <w:szCs w:val="22"/>
        </w:rPr>
        <w:t xml:space="preserve"> </w:t>
      </w:r>
      <w:r>
        <w:rPr>
          <w:rFonts w:ascii="Calibri" w:hAnsi="Calibri" w:cs="Tahoma"/>
          <w:sz w:val="22"/>
          <w:szCs w:val="22"/>
        </w:rPr>
        <w:t>a 3. tříd</w:t>
      </w:r>
      <w:r w:rsidR="005C4714">
        <w:rPr>
          <w:rFonts w:ascii="Calibri" w:hAnsi="Calibri" w:cs="Tahoma"/>
          <w:sz w:val="22"/>
          <w:szCs w:val="22"/>
        </w:rPr>
        <w:t>a</w:t>
      </w:r>
      <w:r>
        <w:rPr>
          <w:rFonts w:ascii="Calibri" w:hAnsi="Calibri" w:cs="Tahoma"/>
          <w:sz w:val="22"/>
          <w:szCs w:val="22"/>
        </w:rPr>
        <w:t xml:space="preserve"> (za každé družstvo téhož ročníku)</w:t>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00F8378A">
        <w:rPr>
          <w:rFonts w:ascii="Calibri" w:hAnsi="Calibri" w:cs="Tahoma"/>
          <w:sz w:val="22"/>
          <w:szCs w:val="22"/>
        </w:rPr>
        <w:t xml:space="preserve"> </w:t>
      </w:r>
      <w:proofErr w:type="gramStart"/>
      <w:r>
        <w:rPr>
          <w:rFonts w:ascii="Calibri" w:hAnsi="Calibri" w:cs="Tahoma"/>
          <w:sz w:val="22"/>
          <w:szCs w:val="22"/>
        </w:rPr>
        <w:t>500  Kč</w:t>
      </w:r>
      <w:proofErr w:type="gramEnd"/>
      <w:r>
        <w:rPr>
          <w:rFonts w:ascii="Calibri" w:hAnsi="Calibri" w:cs="Tahoma"/>
          <w:sz w:val="22"/>
          <w:szCs w:val="22"/>
        </w:rPr>
        <w:t xml:space="preserve">  </w:t>
      </w:r>
    </w:p>
    <w:p w14:paraId="6A0402D4" w14:textId="1FF992A7" w:rsidR="001C0902" w:rsidRPr="000941DF" w:rsidRDefault="001C0902" w:rsidP="001C0902">
      <w:pPr>
        <w:tabs>
          <w:tab w:val="left" w:pos="284"/>
          <w:tab w:val="left" w:pos="3261"/>
          <w:tab w:val="left" w:pos="6521"/>
          <w:tab w:val="left" w:pos="8080"/>
        </w:tabs>
        <w:rPr>
          <w:rFonts w:ascii="Calibri" w:hAnsi="Calibri" w:cs="Calibri"/>
          <w:sz w:val="22"/>
          <w:szCs w:val="22"/>
        </w:rPr>
      </w:pPr>
      <w:r w:rsidRPr="000941DF">
        <w:rPr>
          <w:rFonts w:ascii="Calibri" w:hAnsi="Calibri" w:cs="Calibri"/>
          <w:b/>
          <w:color w:val="FF0000"/>
          <w:sz w:val="22"/>
          <w:szCs w:val="22"/>
        </w:rPr>
        <w:tab/>
      </w:r>
      <w:r w:rsidRPr="000941DF">
        <w:rPr>
          <w:rFonts w:ascii="Calibri" w:hAnsi="Calibri" w:cs="Calibri"/>
          <w:sz w:val="22"/>
          <w:szCs w:val="22"/>
        </w:rPr>
        <w:t>ostatní kategorie</w:t>
      </w:r>
      <w:r w:rsidRPr="000941DF">
        <w:rPr>
          <w:rFonts w:ascii="Calibri" w:hAnsi="Calibri" w:cs="Calibri"/>
          <w:sz w:val="22"/>
          <w:szCs w:val="22"/>
        </w:rPr>
        <w:tab/>
      </w:r>
      <w:r w:rsidRPr="000941DF">
        <w:rPr>
          <w:rFonts w:ascii="Calibri" w:hAnsi="Calibri" w:cs="Calibri"/>
          <w:sz w:val="22"/>
          <w:szCs w:val="22"/>
        </w:rPr>
        <w:tab/>
      </w:r>
      <w:r w:rsidRPr="000941DF">
        <w:rPr>
          <w:rFonts w:ascii="Calibri" w:hAnsi="Calibri" w:cs="Calibri"/>
          <w:sz w:val="22"/>
          <w:szCs w:val="22"/>
        </w:rPr>
        <w:tab/>
      </w:r>
      <w:r w:rsidRPr="000941DF">
        <w:rPr>
          <w:rFonts w:ascii="Calibri" w:hAnsi="Calibri" w:cs="Calibri"/>
          <w:sz w:val="22"/>
          <w:szCs w:val="22"/>
        </w:rPr>
        <w:tab/>
        <w:t xml:space="preserve">           </w:t>
      </w:r>
      <w:r>
        <w:rPr>
          <w:rFonts w:ascii="Calibri" w:hAnsi="Calibri" w:cs="Calibri"/>
          <w:sz w:val="22"/>
          <w:szCs w:val="22"/>
        </w:rPr>
        <w:t xml:space="preserve">  </w:t>
      </w:r>
      <w:proofErr w:type="gramStart"/>
      <w:r w:rsidRPr="000941DF">
        <w:rPr>
          <w:rFonts w:ascii="Calibri" w:hAnsi="Calibri" w:cs="Calibri"/>
          <w:sz w:val="22"/>
          <w:szCs w:val="22"/>
        </w:rPr>
        <w:t>0  Kč</w:t>
      </w:r>
      <w:proofErr w:type="gramEnd"/>
    </w:p>
    <w:p w14:paraId="36ED62BF" w14:textId="77777777" w:rsidR="001C0902" w:rsidRPr="000941DF" w:rsidRDefault="001C0902" w:rsidP="001C0902">
      <w:pPr>
        <w:tabs>
          <w:tab w:val="left" w:pos="426"/>
          <w:tab w:val="left" w:pos="3261"/>
          <w:tab w:val="left" w:pos="6521"/>
          <w:tab w:val="left" w:pos="8080"/>
        </w:tabs>
        <w:ind w:left="284" w:hanging="284"/>
        <w:rPr>
          <w:rFonts w:ascii="Calibri" w:hAnsi="Calibri" w:cs="Calibri"/>
          <w:sz w:val="22"/>
          <w:szCs w:val="22"/>
        </w:rPr>
      </w:pPr>
      <w:r w:rsidRPr="000941DF">
        <w:rPr>
          <w:rFonts w:ascii="Calibri" w:hAnsi="Calibri" w:cs="Calibri"/>
          <w:sz w:val="22"/>
          <w:szCs w:val="22"/>
        </w:rPr>
        <w:lastRenderedPageBreak/>
        <w:tab/>
        <w:t xml:space="preserve">Kauce bude použita na úhradu poplatku za okamžité projednání případného disciplinárního provinění. Nevyčerpaná kauce bude po skončení sezóny klubům vrácena, pokud nebudou mít vůči KSLH jiné závazky. </w:t>
      </w:r>
    </w:p>
    <w:p w14:paraId="4BF20A29" w14:textId="77777777" w:rsidR="001C0902" w:rsidRDefault="001C0902" w:rsidP="001C0902">
      <w:pPr>
        <w:tabs>
          <w:tab w:val="left" w:pos="567"/>
          <w:tab w:val="left" w:pos="3261"/>
          <w:tab w:val="left" w:pos="6521"/>
        </w:tabs>
        <w:rPr>
          <w:rFonts w:ascii="Calibri" w:hAnsi="Calibri" w:cs="Calibri"/>
          <w:b/>
          <w:sz w:val="22"/>
          <w:szCs w:val="22"/>
        </w:rPr>
      </w:pPr>
    </w:p>
    <w:p w14:paraId="1F7C9965" w14:textId="77777777" w:rsidR="001C0902" w:rsidRPr="000941DF" w:rsidRDefault="001C0902" w:rsidP="005651EB">
      <w:pPr>
        <w:pStyle w:val="Nadpis2"/>
      </w:pPr>
      <w:bookmarkStart w:id="51" w:name="_Toc49755502"/>
      <w:bookmarkStart w:id="52" w:name="_Toc80608599"/>
      <w:r w:rsidRPr="000941DF">
        <w:t xml:space="preserve">Článek </w:t>
      </w:r>
      <w:r>
        <w:t>2</w:t>
      </w:r>
      <w:r w:rsidRPr="000941DF">
        <w:t xml:space="preserve"> - Mistrovská utkání, hlášení, začátky</w:t>
      </w:r>
      <w:bookmarkEnd w:id="51"/>
      <w:bookmarkEnd w:id="52"/>
      <w:r w:rsidRPr="000941DF">
        <w:t xml:space="preserve"> </w:t>
      </w:r>
    </w:p>
    <w:p w14:paraId="0A156AA5" w14:textId="77777777" w:rsidR="001C0902" w:rsidRPr="000941DF" w:rsidRDefault="001C0902" w:rsidP="001C0902">
      <w:pPr>
        <w:tabs>
          <w:tab w:val="left" w:pos="3261"/>
        </w:tabs>
        <w:rPr>
          <w:rFonts w:ascii="Calibri" w:hAnsi="Calibri" w:cs="Calibri"/>
          <w:sz w:val="8"/>
          <w:szCs w:val="8"/>
        </w:rPr>
      </w:pPr>
    </w:p>
    <w:p w14:paraId="72A90332" w14:textId="77777777" w:rsidR="001C0902" w:rsidRDefault="001C0902" w:rsidP="001C0902">
      <w:pPr>
        <w:numPr>
          <w:ilvl w:val="0"/>
          <w:numId w:val="3"/>
        </w:numPr>
        <w:tabs>
          <w:tab w:val="num" w:pos="284"/>
          <w:tab w:val="left" w:pos="3261"/>
        </w:tabs>
        <w:ind w:left="284" w:hanging="284"/>
        <w:rPr>
          <w:rFonts w:ascii="Calibri" w:hAnsi="Calibri" w:cs="Calibri"/>
          <w:sz w:val="22"/>
          <w:szCs w:val="22"/>
        </w:rPr>
      </w:pPr>
      <w:r w:rsidRPr="000941DF">
        <w:rPr>
          <w:rFonts w:ascii="Calibri" w:hAnsi="Calibri" w:cs="Calibri"/>
          <w:sz w:val="22"/>
          <w:szCs w:val="22"/>
        </w:rPr>
        <w:t xml:space="preserve">Všechna mistrovská utkání se hrají na schválených zimních stadionech ve stanovených dnech a hodinách uvedených v RS. Pro druhou, popř. další části soutěží platí dny a hodiny uvedené v následných rozlosováních.  </w:t>
      </w:r>
    </w:p>
    <w:p w14:paraId="58EC8B66" w14:textId="77777777" w:rsidR="001C0902" w:rsidRPr="001B32A8" w:rsidRDefault="001C0902" w:rsidP="001C0902">
      <w:pPr>
        <w:tabs>
          <w:tab w:val="left" w:pos="3261"/>
        </w:tabs>
        <w:ind w:left="284"/>
        <w:rPr>
          <w:rFonts w:ascii="Calibri" w:hAnsi="Calibri" w:cs="Calibri"/>
          <w:sz w:val="10"/>
          <w:szCs w:val="10"/>
        </w:rPr>
      </w:pPr>
    </w:p>
    <w:p w14:paraId="05ACBA2D" w14:textId="77777777" w:rsidR="001C0902" w:rsidRDefault="001C0902" w:rsidP="001C0902">
      <w:pPr>
        <w:numPr>
          <w:ilvl w:val="0"/>
          <w:numId w:val="3"/>
        </w:numPr>
        <w:tabs>
          <w:tab w:val="num" w:pos="284"/>
          <w:tab w:val="left" w:pos="3261"/>
        </w:tabs>
        <w:ind w:left="284" w:hanging="284"/>
        <w:rPr>
          <w:rFonts w:ascii="Calibri" w:hAnsi="Calibri" w:cs="Tahoma"/>
          <w:sz w:val="22"/>
          <w:szCs w:val="22"/>
        </w:rPr>
      </w:pPr>
      <w:r w:rsidRPr="0038091C">
        <w:rPr>
          <w:rFonts w:ascii="Calibri" w:hAnsi="Calibri" w:cs="Tahoma"/>
          <w:sz w:val="22"/>
          <w:szCs w:val="22"/>
        </w:rPr>
        <w:t>Začátky mistrovských utkání všech</w:t>
      </w:r>
      <w:r>
        <w:rPr>
          <w:rFonts w:ascii="Calibri" w:hAnsi="Calibri" w:cs="Tahoma"/>
          <w:sz w:val="22"/>
          <w:szCs w:val="22"/>
        </w:rPr>
        <w:t xml:space="preserve"> kategorií v sobotu, v neděli, </w:t>
      </w:r>
      <w:r w:rsidRPr="0038091C">
        <w:rPr>
          <w:rFonts w:ascii="Calibri" w:hAnsi="Calibri" w:cs="Tahoma"/>
          <w:sz w:val="22"/>
          <w:szCs w:val="22"/>
        </w:rPr>
        <w:t>ve svátek</w:t>
      </w:r>
      <w:r>
        <w:rPr>
          <w:rFonts w:ascii="Calibri" w:hAnsi="Calibri" w:cs="Tahoma"/>
          <w:sz w:val="22"/>
          <w:szCs w:val="22"/>
        </w:rPr>
        <w:t xml:space="preserve"> a o prázdninách</w:t>
      </w:r>
      <w:r w:rsidRPr="0038091C">
        <w:rPr>
          <w:rFonts w:ascii="Calibri" w:hAnsi="Calibri" w:cs="Tahoma"/>
          <w:sz w:val="22"/>
          <w:szCs w:val="22"/>
        </w:rPr>
        <w:t xml:space="preserve"> </w:t>
      </w:r>
      <w:r>
        <w:rPr>
          <w:rFonts w:ascii="Calibri" w:hAnsi="Calibri" w:cs="Tahoma"/>
          <w:sz w:val="22"/>
          <w:szCs w:val="22"/>
        </w:rPr>
        <w:t>mohou být</w:t>
      </w:r>
      <w:r w:rsidRPr="0038091C">
        <w:rPr>
          <w:rFonts w:ascii="Calibri" w:hAnsi="Calibri" w:cs="Tahoma"/>
          <w:sz w:val="22"/>
          <w:szCs w:val="22"/>
        </w:rPr>
        <w:t xml:space="preserve"> nejdříve v</w:t>
      </w:r>
      <w:r>
        <w:rPr>
          <w:rFonts w:ascii="Calibri" w:hAnsi="Calibri" w:cs="Tahoma"/>
          <w:sz w:val="22"/>
          <w:szCs w:val="22"/>
        </w:rPr>
        <w:t> 9:00 a nejpozději ve 20:00 hod., ve všední den nesmí být dříve než v 18:00 hod. a později než ve 20:</w:t>
      </w:r>
      <w:r w:rsidRPr="0038091C">
        <w:rPr>
          <w:rFonts w:ascii="Calibri" w:hAnsi="Calibri" w:cs="Tahoma"/>
          <w:sz w:val="22"/>
          <w:szCs w:val="22"/>
        </w:rPr>
        <w:t xml:space="preserve">00 hod., pokud se kluby </w:t>
      </w:r>
      <w:r w:rsidRPr="0038091C">
        <w:rPr>
          <w:rFonts w:ascii="Calibri" w:hAnsi="Calibri" w:cs="Tahoma"/>
          <w:b/>
          <w:sz w:val="22"/>
          <w:szCs w:val="22"/>
        </w:rPr>
        <w:t>písemně</w:t>
      </w:r>
      <w:r>
        <w:rPr>
          <w:rFonts w:ascii="Calibri" w:hAnsi="Calibri" w:cs="Tahoma"/>
          <w:b/>
          <w:sz w:val="22"/>
          <w:szCs w:val="22"/>
        </w:rPr>
        <w:t xml:space="preserve">, </w:t>
      </w:r>
      <w:proofErr w:type="spellStart"/>
      <w:r>
        <w:rPr>
          <w:rFonts w:ascii="Calibri" w:hAnsi="Calibri" w:cs="Tahoma"/>
          <w:b/>
          <w:sz w:val="22"/>
          <w:szCs w:val="22"/>
        </w:rPr>
        <w:t>rep</w:t>
      </w:r>
      <w:proofErr w:type="spellEnd"/>
      <w:r>
        <w:rPr>
          <w:rFonts w:ascii="Calibri" w:hAnsi="Calibri" w:cs="Tahoma"/>
          <w:b/>
          <w:sz w:val="22"/>
          <w:szCs w:val="22"/>
        </w:rPr>
        <w:t xml:space="preserve">. v Systému zápasů, </w:t>
      </w:r>
      <w:r>
        <w:rPr>
          <w:rFonts w:ascii="Calibri" w:hAnsi="Calibri" w:cs="Tahoma"/>
          <w:sz w:val="22"/>
          <w:szCs w:val="22"/>
        </w:rPr>
        <w:t xml:space="preserve">nedohodnou jinak. U kategorie žáků a mladších musí být začátek utkání nejpozději v 18:00 hod. (pokud se kluby nedohodnou jinak). </w:t>
      </w:r>
    </w:p>
    <w:p w14:paraId="4E6EF5F6" w14:textId="77777777" w:rsidR="001C0902" w:rsidRDefault="001C0902" w:rsidP="001C0902">
      <w:pPr>
        <w:pStyle w:val="Odstavecseseznamem"/>
        <w:rPr>
          <w:rFonts w:ascii="Calibri" w:hAnsi="Calibri" w:cs="Tahoma"/>
          <w:sz w:val="22"/>
          <w:szCs w:val="22"/>
        </w:rPr>
      </w:pPr>
    </w:p>
    <w:p w14:paraId="11DEBF41" w14:textId="77777777" w:rsidR="001C0902" w:rsidRPr="009E6774" w:rsidRDefault="001C0902" w:rsidP="005651EB">
      <w:pPr>
        <w:pStyle w:val="Nadpis2"/>
      </w:pPr>
      <w:bookmarkStart w:id="53" w:name="_Toc49755503"/>
      <w:bookmarkStart w:id="54" w:name="_Toc80608600"/>
      <w:r w:rsidRPr="009E6774">
        <w:t>Č</w:t>
      </w:r>
      <w:r>
        <w:t>lánek 3 - Změny termínů</w:t>
      </w:r>
      <w:bookmarkEnd w:id="53"/>
      <w:bookmarkEnd w:id="54"/>
      <w:r>
        <w:t xml:space="preserve"> </w:t>
      </w:r>
      <w:r w:rsidRPr="009E6774">
        <w:t xml:space="preserve"> </w:t>
      </w:r>
    </w:p>
    <w:p w14:paraId="295BCEC5" w14:textId="77777777" w:rsidR="001C0902" w:rsidRPr="00A9467A" w:rsidRDefault="001C0902" w:rsidP="001C0902">
      <w:pPr>
        <w:tabs>
          <w:tab w:val="left" w:pos="3261"/>
        </w:tabs>
        <w:rPr>
          <w:rFonts w:ascii="Calibri" w:hAnsi="Calibri" w:cs="Tahoma"/>
          <w:sz w:val="8"/>
          <w:szCs w:val="8"/>
        </w:rPr>
      </w:pPr>
    </w:p>
    <w:p w14:paraId="42183136" w14:textId="77777777" w:rsidR="001C0902" w:rsidRPr="002D3C84" w:rsidRDefault="001C0902" w:rsidP="001C0902">
      <w:pPr>
        <w:numPr>
          <w:ilvl w:val="0"/>
          <w:numId w:val="9"/>
        </w:numPr>
        <w:tabs>
          <w:tab w:val="clear" w:pos="720"/>
          <w:tab w:val="num" w:pos="284"/>
          <w:tab w:val="left" w:pos="3261"/>
        </w:tabs>
        <w:ind w:left="284" w:hanging="284"/>
        <w:rPr>
          <w:rFonts w:ascii="Calibri" w:hAnsi="Calibri"/>
          <w:b/>
          <w:sz w:val="22"/>
        </w:rPr>
      </w:pPr>
      <w:proofErr w:type="gramStart"/>
      <w:r w:rsidRPr="00435078">
        <w:rPr>
          <w:rFonts w:ascii="Calibri" w:hAnsi="Calibri" w:cs="Tahoma"/>
          <w:sz w:val="22"/>
          <w:szCs w:val="22"/>
        </w:rPr>
        <w:t>V </w:t>
      </w:r>
      <w:r>
        <w:rPr>
          <w:rFonts w:ascii="Calibri" w:hAnsi="Calibri" w:cs="Tahoma"/>
          <w:sz w:val="22"/>
          <w:szCs w:val="22"/>
        </w:rPr>
        <w:t xml:space="preserve"> </w:t>
      </w:r>
      <w:r w:rsidRPr="00435078">
        <w:rPr>
          <w:rFonts w:ascii="Calibri" w:hAnsi="Calibri" w:cs="Tahoma"/>
          <w:sz w:val="22"/>
          <w:szCs w:val="22"/>
        </w:rPr>
        <w:t>případě</w:t>
      </w:r>
      <w:proofErr w:type="gramEnd"/>
      <w:r>
        <w:rPr>
          <w:rFonts w:ascii="Calibri" w:hAnsi="Calibri" w:cs="Tahoma"/>
          <w:sz w:val="22"/>
          <w:szCs w:val="22"/>
        </w:rPr>
        <w:t xml:space="preserve"> </w:t>
      </w:r>
      <w:r w:rsidRPr="00435078">
        <w:rPr>
          <w:rFonts w:ascii="Calibri" w:hAnsi="Calibri" w:cs="Tahoma"/>
          <w:sz w:val="22"/>
          <w:szCs w:val="22"/>
        </w:rPr>
        <w:t xml:space="preserve"> televizních</w:t>
      </w:r>
      <w:r>
        <w:rPr>
          <w:rFonts w:ascii="Calibri" w:hAnsi="Calibri" w:cs="Tahoma"/>
          <w:sz w:val="22"/>
          <w:szCs w:val="22"/>
        </w:rPr>
        <w:t xml:space="preserve"> </w:t>
      </w:r>
      <w:r w:rsidRPr="00435078">
        <w:rPr>
          <w:rFonts w:ascii="Calibri" w:hAnsi="Calibri" w:cs="Tahoma"/>
          <w:sz w:val="22"/>
          <w:szCs w:val="22"/>
        </w:rPr>
        <w:t xml:space="preserve"> přenosů</w:t>
      </w:r>
      <w:r>
        <w:rPr>
          <w:rFonts w:ascii="Calibri" w:hAnsi="Calibri" w:cs="Tahoma"/>
          <w:sz w:val="22"/>
          <w:szCs w:val="22"/>
        </w:rPr>
        <w:t xml:space="preserve"> </w:t>
      </w:r>
      <w:r w:rsidRPr="00435078">
        <w:rPr>
          <w:rFonts w:ascii="Calibri" w:hAnsi="Calibri" w:cs="Tahoma"/>
          <w:sz w:val="22"/>
          <w:szCs w:val="22"/>
        </w:rPr>
        <w:t xml:space="preserve"> (pouze</w:t>
      </w:r>
      <w:r>
        <w:rPr>
          <w:rFonts w:ascii="Calibri" w:hAnsi="Calibri" w:cs="Tahoma"/>
          <w:sz w:val="22"/>
          <w:szCs w:val="22"/>
        </w:rPr>
        <w:t xml:space="preserve"> </w:t>
      </w:r>
      <w:r w:rsidRPr="00435078">
        <w:rPr>
          <w:rFonts w:ascii="Calibri" w:hAnsi="Calibri" w:cs="Tahoma"/>
          <w:sz w:val="22"/>
          <w:szCs w:val="22"/>
        </w:rPr>
        <w:t xml:space="preserve"> však</w:t>
      </w:r>
      <w:r>
        <w:rPr>
          <w:rFonts w:ascii="Calibri" w:hAnsi="Calibri" w:cs="Tahoma"/>
          <w:sz w:val="22"/>
          <w:szCs w:val="22"/>
        </w:rPr>
        <w:t xml:space="preserve"> </w:t>
      </w:r>
      <w:r w:rsidRPr="00435078">
        <w:rPr>
          <w:rFonts w:ascii="Calibri" w:hAnsi="Calibri" w:cs="Tahoma"/>
          <w:sz w:val="22"/>
          <w:szCs w:val="22"/>
        </w:rPr>
        <w:t xml:space="preserve"> při</w:t>
      </w:r>
      <w:r>
        <w:rPr>
          <w:rFonts w:ascii="Calibri" w:hAnsi="Calibri" w:cs="Tahoma"/>
          <w:sz w:val="22"/>
          <w:szCs w:val="22"/>
        </w:rPr>
        <w:t xml:space="preserve"> </w:t>
      </w:r>
      <w:r w:rsidRPr="00435078">
        <w:rPr>
          <w:rFonts w:ascii="Calibri" w:hAnsi="Calibri" w:cs="Tahoma"/>
          <w:sz w:val="22"/>
          <w:szCs w:val="22"/>
        </w:rPr>
        <w:t xml:space="preserve"> mezistátních</w:t>
      </w:r>
      <w:r>
        <w:rPr>
          <w:rFonts w:ascii="Calibri" w:hAnsi="Calibri" w:cs="Tahoma"/>
          <w:sz w:val="22"/>
          <w:szCs w:val="22"/>
        </w:rPr>
        <w:t xml:space="preserve"> </w:t>
      </w:r>
      <w:r w:rsidRPr="00435078">
        <w:rPr>
          <w:rFonts w:ascii="Calibri" w:hAnsi="Calibri" w:cs="Tahoma"/>
          <w:sz w:val="22"/>
          <w:szCs w:val="22"/>
        </w:rPr>
        <w:t xml:space="preserve"> utkáních v </w:t>
      </w:r>
      <w:r>
        <w:rPr>
          <w:rFonts w:ascii="Calibri" w:hAnsi="Calibri" w:cs="Tahoma"/>
          <w:sz w:val="22"/>
          <w:szCs w:val="22"/>
        </w:rPr>
        <w:t xml:space="preserve"> </w:t>
      </w:r>
      <w:r w:rsidRPr="00435078">
        <w:rPr>
          <w:rFonts w:ascii="Calibri" w:hAnsi="Calibri" w:cs="Tahoma"/>
          <w:sz w:val="22"/>
          <w:szCs w:val="22"/>
        </w:rPr>
        <w:t>kopané</w:t>
      </w:r>
      <w:r>
        <w:rPr>
          <w:rFonts w:ascii="Calibri" w:hAnsi="Calibri" w:cs="Tahoma"/>
          <w:sz w:val="22"/>
          <w:szCs w:val="22"/>
        </w:rPr>
        <w:t xml:space="preserve"> </w:t>
      </w:r>
      <w:r w:rsidRPr="00435078">
        <w:rPr>
          <w:rFonts w:ascii="Calibri" w:hAnsi="Calibri" w:cs="Tahoma"/>
          <w:sz w:val="22"/>
          <w:szCs w:val="22"/>
        </w:rPr>
        <w:t xml:space="preserve"> nebo</w:t>
      </w:r>
      <w:r>
        <w:rPr>
          <w:rFonts w:ascii="Calibri" w:hAnsi="Calibri" w:cs="Tahoma"/>
          <w:sz w:val="22"/>
          <w:szCs w:val="22"/>
        </w:rPr>
        <w:t xml:space="preserve"> </w:t>
      </w:r>
      <w:r w:rsidRPr="00435078">
        <w:rPr>
          <w:rFonts w:ascii="Calibri" w:hAnsi="Calibri" w:cs="Tahoma"/>
          <w:sz w:val="22"/>
          <w:szCs w:val="22"/>
        </w:rPr>
        <w:t xml:space="preserve"> ledním</w:t>
      </w:r>
      <w:r>
        <w:rPr>
          <w:rFonts w:ascii="Calibri" w:hAnsi="Calibri" w:cs="Tahoma"/>
          <w:sz w:val="22"/>
          <w:szCs w:val="22"/>
        </w:rPr>
        <w:t xml:space="preserve"> </w:t>
      </w:r>
      <w:r w:rsidRPr="00435078">
        <w:rPr>
          <w:rFonts w:ascii="Calibri" w:hAnsi="Calibri" w:cs="Tahoma"/>
          <w:sz w:val="22"/>
          <w:szCs w:val="22"/>
        </w:rPr>
        <w:t xml:space="preserve"> hokeji)</w:t>
      </w:r>
      <w:r>
        <w:rPr>
          <w:rFonts w:ascii="Calibri" w:hAnsi="Calibri" w:cs="Tahoma"/>
          <w:sz w:val="22"/>
          <w:szCs w:val="22"/>
        </w:rPr>
        <w:t xml:space="preserve"> a v případě konání</w:t>
      </w:r>
      <w:r w:rsidRPr="00435078">
        <w:rPr>
          <w:rFonts w:ascii="Calibri" w:hAnsi="Calibri" w:cs="Tahoma"/>
          <w:sz w:val="22"/>
          <w:szCs w:val="22"/>
        </w:rPr>
        <w:t xml:space="preserve"> nějaké významné akce na ZS domácího </w:t>
      </w:r>
      <w:r>
        <w:rPr>
          <w:rFonts w:ascii="Calibri" w:hAnsi="Calibri" w:cs="Tahoma"/>
          <w:sz w:val="22"/>
          <w:szCs w:val="22"/>
        </w:rPr>
        <w:t>klubu</w:t>
      </w:r>
      <w:r w:rsidRPr="00435078">
        <w:rPr>
          <w:rFonts w:ascii="Calibri" w:hAnsi="Calibri" w:cs="Tahoma"/>
          <w:sz w:val="22"/>
          <w:szCs w:val="22"/>
        </w:rPr>
        <w:t xml:space="preserve"> </w:t>
      </w:r>
      <w:r>
        <w:rPr>
          <w:rFonts w:ascii="Calibri" w:hAnsi="Calibri" w:cs="Tahoma"/>
          <w:sz w:val="22"/>
          <w:szCs w:val="22"/>
        </w:rPr>
        <w:t xml:space="preserve">(pořadatel utkání doloží STK a soupeři písemné potvrzení provozovatele ZS), </w:t>
      </w:r>
      <w:r w:rsidRPr="00435078">
        <w:rPr>
          <w:rFonts w:ascii="Calibri" w:hAnsi="Calibri" w:cs="Tahoma"/>
          <w:sz w:val="22"/>
          <w:szCs w:val="22"/>
        </w:rPr>
        <w:t xml:space="preserve">jsou hostující celky </w:t>
      </w:r>
      <w:r w:rsidRPr="00435078">
        <w:rPr>
          <w:rFonts w:ascii="Calibri" w:hAnsi="Calibri" w:cs="Tahoma"/>
          <w:b/>
          <w:sz w:val="22"/>
          <w:szCs w:val="22"/>
        </w:rPr>
        <w:t>povinny</w:t>
      </w:r>
      <w:r w:rsidRPr="00435078">
        <w:rPr>
          <w:rFonts w:ascii="Calibri" w:hAnsi="Calibri" w:cs="Tahoma"/>
          <w:sz w:val="22"/>
          <w:szCs w:val="22"/>
        </w:rPr>
        <w:t xml:space="preserve"> p</w:t>
      </w:r>
      <w:r>
        <w:rPr>
          <w:rFonts w:ascii="Calibri" w:hAnsi="Calibri" w:cs="Tahoma"/>
          <w:sz w:val="22"/>
          <w:szCs w:val="22"/>
        </w:rPr>
        <w:t xml:space="preserve">řistoupit na </w:t>
      </w:r>
      <w:proofErr w:type="spellStart"/>
      <w:r>
        <w:rPr>
          <w:rFonts w:ascii="Calibri" w:hAnsi="Calibri" w:cs="Tahoma"/>
          <w:sz w:val="22"/>
          <w:szCs w:val="22"/>
        </w:rPr>
        <w:t>předehrání</w:t>
      </w:r>
      <w:proofErr w:type="spellEnd"/>
      <w:r>
        <w:rPr>
          <w:rFonts w:ascii="Calibri" w:hAnsi="Calibri" w:cs="Tahoma"/>
          <w:sz w:val="22"/>
          <w:szCs w:val="22"/>
        </w:rPr>
        <w:t xml:space="preserve"> utkání, případně na do</w:t>
      </w:r>
      <w:r w:rsidRPr="00435078">
        <w:rPr>
          <w:rFonts w:ascii="Calibri" w:hAnsi="Calibri" w:cs="Tahoma"/>
          <w:sz w:val="22"/>
          <w:szCs w:val="22"/>
        </w:rPr>
        <w:t>hrání utkání po stanoveném termínu</w:t>
      </w:r>
      <w:r>
        <w:rPr>
          <w:rFonts w:ascii="Calibri" w:hAnsi="Calibri" w:cs="Tahoma"/>
          <w:sz w:val="22"/>
          <w:szCs w:val="22"/>
        </w:rPr>
        <w:t xml:space="preserve"> (při dodržení všech souvisejících ustanovení tohoto RS)</w:t>
      </w:r>
      <w:r w:rsidRPr="00435078">
        <w:rPr>
          <w:rFonts w:ascii="Calibri" w:hAnsi="Calibri" w:cs="Tahoma"/>
          <w:sz w:val="22"/>
          <w:szCs w:val="22"/>
        </w:rPr>
        <w:t>, jestliže o to budou pořadatelem utkání požádány.</w:t>
      </w:r>
      <w:r>
        <w:rPr>
          <w:rFonts w:ascii="Calibri" w:hAnsi="Calibri" w:cs="Tahoma"/>
          <w:sz w:val="22"/>
          <w:szCs w:val="22"/>
        </w:rPr>
        <w:t xml:space="preserve"> </w:t>
      </w:r>
      <w:r w:rsidRPr="00F77005">
        <w:rPr>
          <w:rFonts w:ascii="Calibri" w:hAnsi="Calibri" w:cs="Tahoma"/>
          <w:sz w:val="22"/>
          <w:szCs w:val="22"/>
        </w:rPr>
        <w:t xml:space="preserve">Pořádající klub je povinen tuto změnu ohlásit hostujícímu klubu, rozhodčím a STK </w:t>
      </w:r>
      <w:r w:rsidRPr="00F77005">
        <w:rPr>
          <w:rFonts w:ascii="Calibri" w:hAnsi="Calibri" w:cs="Tahoma"/>
          <w:b/>
          <w:sz w:val="22"/>
          <w:szCs w:val="22"/>
        </w:rPr>
        <w:t>nejpozději 10 dnů předem.</w:t>
      </w:r>
      <w:r w:rsidRPr="00435078">
        <w:rPr>
          <w:rFonts w:ascii="Calibri" w:hAnsi="Calibri" w:cs="Tahoma"/>
          <w:sz w:val="22"/>
          <w:szCs w:val="22"/>
        </w:rPr>
        <w:t xml:space="preserve"> </w:t>
      </w:r>
    </w:p>
    <w:p w14:paraId="3524AFB2" w14:textId="77777777" w:rsidR="001C0902" w:rsidRPr="0002271E" w:rsidRDefault="001C0902" w:rsidP="001C0902">
      <w:pPr>
        <w:tabs>
          <w:tab w:val="left" w:pos="3261"/>
        </w:tabs>
        <w:rPr>
          <w:rFonts w:ascii="Calibri" w:hAnsi="Calibri" w:cs="Tahoma"/>
          <w:b/>
          <w:sz w:val="12"/>
          <w:szCs w:val="12"/>
        </w:rPr>
      </w:pPr>
    </w:p>
    <w:p w14:paraId="5B7519A7" w14:textId="06699A5E" w:rsidR="001C0902" w:rsidRPr="005C4714" w:rsidRDefault="001C0902" w:rsidP="001C0902">
      <w:pPr>
        <w:numPr>
          <w:ilvl w:val="0"/>
          <w:numId w:val="9"/>
        </w:numPr>
        <w:tabs>
          <w:tab w:val="clear" w:pos="720"/>
          <w:tab w:val="num" w:pos="284"/>
          <w:tab w:val="left" w:pos="3261"/>
        </w:tabs>
        <w:ind w:left="284" w:hanging="284"/>
        <w:rPr>
          <w:rFonts w:ascii="Calibri" w:hAnsi="Calibri"/>
          <w:b/>
          <w:sz w:val="22"/>
        </w:rPr>
      </w:pPr>
      <w:r>
        <w:rPr>
          <w:rFonts w:ascii="Calibri" w:hAnsi="Calibri" w:cs="Tahoma"/>
          <w:b/>
          <w:sz w:val="22"/>
          <w:szCs w:val="22"/>
        </w:rPr>
        <w:t xml:space="preserve">Předehrávání </w:t>
      </w:r>
      <w:proofErr w:type="gramStart"/>
      <w:r>
        <w:rPr>
          <w:rFonts w:ascii="Calibri" w:hAnsi="Calibri" w:cs="Tahoma"/>
          <w:b/>
          <w:sz w:val="22"/>
          <w:szCs w:val="22"/>
        </w:rPr>
        <w:t>utkání  je</w:t>
      </w:r>
      <w:proofErr w:type="gramEnd"/>
      <w:r>
        <w:rPr>
          <w:rFonts w:ascii="Calibri" w:hAnsi="Calibri" w:cs="Tahoma"/>
          <w:b/>
          <w:sz w:val="22"/>
          <w:szCs w:val="22"/>
        </w:rPr>
        <w:t xml:space="preserve"> možné,</w:t>
      </w:r>
      <w:r w:rsidRPr="00435078">
        <w:rPr>
          <w:rFonts w:ascii="Calibri" w:hAnsi="Calibri" w:cs="Tahoma"/>
          <w:b/>
          <w:sz w:val="22"/>
          <w:szCs w:val="22"/>
        </w:rPr>
        <w:t xml:space="preserve"> </w:t>
      </w:r>
      <w:r w:rsidRPr="00435078">
        <w:rPr>
          <w:rFonts w:ascii="Calibri" w:hAnsi="Calibri" w:cs="Tahoma"/>
          <w:sz w:val="22"/>
          <w:szCs w:val="22"/>
        </w:rPr>
        <w:t xml:space="preserve">pokud dojde ke vzájemné dohodě </w:t>
      </w:r>
      <w:r>
        <w:rPr>
          <w:rFonts w:ascii="Calibri" w:hAnsi="Calibri" w:cs="Tahoma"/>
          <w:sz w:val="22"/>
          <w:szCs w:val="22"/>
        </w:rPr>
        <w:t>klubů. V takovém případě bere STK změnu pouze na vědomí.</w:t>
      </w:r>
    </w:p>
    <w:p w14:paraId="50B1190F" w14:textId="77777777" w:rsidR="005C4714" w:rsidRPr="005C4714" w:rsidRDefault="005C4714" w:rsidP="005C4714">
      <w:pPr>
        <w:pStyle w:val="Odstavecseseznamem"/>
        <w:rPr>
          <w:rFonts w:ascii="Calibri" w:hAnsi="Calibri"/>
          <w:b/>
          <w:sz w:val="12"/>
          <w:szCs w:val="12"/>
        </w:rPr>
      </w:pPr>
    </w:p>
    <w:p w14:paraId="3665FB47" w14:textId="77777777" w:rsidR="001C0902" w:rsidRPr="00772B6E" w:rsidRDefault="001C0902" w:rsidP="001C0902">
      <w:pPr>
        <w:numPr>
          <w:ilvl w:val="0"/>
          <w:numId w:val="9"/>
        </w:numPr>
        <w:tabs>
          <w:tab w:val="clear" w:pos="720"/>
          <w:tab w:val="num" w:pos="284"/>
          <w:tab w:val="left" w:pos="3261"/>
        </w:tabs>
        <w:ind w:left="284" w:hanging="284"/>
        <w:rPr>
          <w:rFonts w:ascii="Calibri" w:hAnsi="Calibri"/>
          <w:b/>
          <w:sz w:val="22"/>
        </w:rPr>
      </w:pPr>
      <w:r w:rsidRPr="00772B6E">
        <w:rPr>
          <w:rFonts w:ascii="Calibri" w:hAnsi="Calibri" w:cs="Tahoma"/>
          <w:b/>
          <w:sz w:val="22"/>
          <w:szCs w:val="22"/>
        </w:rPr>
        <w:t xml:space="preserve">Odkládat utkání </w:t>
      </w:r>
      <w:r w:rsidRPr="00772B6E">
        <w:rPr>
          <w:rFonts w:ascii="Calibri" w:hAnsi="Calibri" w:cs="Tahoma"/>
          <w:sz w:val="22"/>
          <w:szCs w:val="22"/>
        </w:rPr>
        <w:t>na pozdější termín</w:t>
      </w:r>
      <w:r>
        <w:rPr>
          <w:rFonts w:ascii="Calibri" w:hAnsi="Calibri" w:cs="Tahoma"/>
          <w:sz w:val="22"/>
          <w:szCs w:val="22"/>
        </w:rPr>
        <w:t>,</w:t>
      </w:r>
      <w:r w:rsidRPr="00772B6E">
        <w:rPr>
          <w:rFonts w:ascii="Calibri" w:hAnsi="Calibri" w:cs="Tahoma"/>
          <w:sz w:val="22"/>
          <w:szCs w:val="22"/>
        </w:rPr>
        <w:t xml:space="preserve"> než byl určen RS</w:t>
      </w:r>
      <w:r>
        <w:rPr>
          <w:rFonts w:ascii="Calibri" w:hAnsi="Calibri" w:cs="Tahoma"/>
          <w:sz w:val="22"/>
          <w:szCs w:val="22"/>
        </w:rPr>
        <w:t>,</w:t>
      </w:r>
      <w:r w:rsidRPr="00772B6E">
        <w:rPr>
          <w:rFonts w:ascii="Calibri" w:hAnsi="Calibri" w:cs="Tahoma"/>
          <w:sz w:val="22"/>
          <w:szCs w:val="22"/>
        </w:rPr>
        <w:t xml:space="preserve"> </w:t>
      </w:r>
      <w:r w:rsidRPr="00772B6E">
        <w:rPr>
          <w:rFonts w:ascii="Calibri" w:hAnsi="Calibri" w:cs="Tahoma"/>
          <w:b/>
          <w:sz w:val="22"/>
          <w:szCs w:val="22"/>
        </w:rPr>
        <w:t xml:space="preserve">bez povolení STK je nepřípustné! </w:t>
      </w:r>
      <w:r w:rsidRPr="00772B6E">
        <w:rPr>
          <w:rFonts w:ascii="Calibri" w:hAnsi="Calibri" w:cs="Tahoma"/>
          <w:sz w:val="22"/>
          <w:szCs w:val="22"/>
        </w:rPr>
        <w:t xml:space="preserve">V případě opodstatněného odložení termínu utkání (např.  uzavření ZS z důvodu sněhové kalamity nebo jiné akce na ZS, doložené potvrzením provozovatele ZS, apod.) </w:t>
      </w:r>
      <w:proofErr w:type="gramStart"/>
      <w:r w:rsidRPr="00772B6E">
        <w:rPr>
          <w:rFonts w:ascii="Calibri" w:hAnsi="Calibri" w:cs="Tahoma"/>
          <w:sz w:val="22"/>
          <w:szCs w:val="22"/>
        </w:rPr>
        <w:t>sjednají  soupeři</w:t>
      </w:r>
      <w:proofErr w:type="gramEnd"/>
      <w:r w:rsidRPr="00772B6E">
        <w:rPr>
          <w:rFonts w:ascii="Calibri" w:hAnsi="Calibri" w:cs="Tahoma"/>
          <w:sz w:val="22"/>
          <w:szCs w:val="22"/>
        </w:rPr>
        <w:t xml:space="preserve"> v </w:t>
      </w:r>
      <w:r>
        <w:rPr>
          <w:rFonts w:ascii="Calibri" w:hAnsi="Calibri" w:cs="Tahoma"/>
          <w:sz w:val="22"/>
          <w:szCs w:val="22"/>
        </w:rPr>
        <w:t>S</w:t>
      </w:r>
      <w:r w:rsidRPr="00772B6E">
        <w:rPr>
          <w:rFonts w:ascii="Calibri" w:hAnsi="Calibri" w:cs="Tahoma"/>
          <w:sz w:val="22"/>
          <w:szCs w:val="22"/>
        </w:rPr>
        <w:t xml:space="preserve">ystému </w:t>
      </w:r>
      <w:r>
        <w:rPr>
          <w:rFonts w:ascii="Calibri" w:hAnsi="Calibri" w:cs="Tahoma"/>
          <w:sz w:val="22"/>
          <w:szCs w:val="22"/>
        </w:rPr>
        <w:t>zápasů</w:t>
      </w:r>
      <w:r w:rsidRPr="00772B6E">
        <w:rPr>
          <w:rFonts w:ascii="Calibri" w:hAnsi="Calibri" w:cs="Tahoma"/>
          <w:sz w:val="22"/>
          <w:szCs w:val="22"/>
        </w:rPr>
        <w:t xml:space="preserve">  dohodu o n</w:t>
      </w:r>
      <w:r>
        <w:rPr>
          <w:rFonts w:ascii="Calibri" w:hAnsi="Calibri" w:cs="Tahoma"/>
          <w:sz w:val="22"/>
          <w:szCs w:val="22"/>
        </w:rPr>
        <w:t>áhradním</w:t>
      </w:r>
      <w:r w:rsidRPr="00772B6E">
        <w:rPr>
          <w:rFonts w:ascii="Calibri" w:hAnsi="Calibri" w:cs="Tahoma"/>
          <w:sz w:val="22"/>
          <w:szCs w:val="22"/>
        </w:rPr>
        <w:t xml:space="preserve"> termínu  - při dodržení čl. </w:t>
      </w:r>
      <w:r>
        <w:rPr>
          <w:rFonts w:ascii="Calibri" w:hAnsi="Calibri" w:cs="Tahoma"/>
          <w:sz w:val="22"/>
          <w:szCs w:val="22"/>
        </w:rPr>
        <w:t>4</w:t>
      </w:r>
      <w:r w:rsidRPr="00772B6E">
        <w:rPr>
          <w:rFonts w:ascii="Calibri" w:hAnsi="Calibri" w:cs="Tahoma"/>
          <w:sz w:val="22"/>
          <w:szCs w:val="22"/>
        </w:rPr>
        <w:t xml:space="preserve"> a) RS - s odůvodněním odkladu termínu. Příslušné potvrzení zašle klub, z jehož viny k odkladu došlo, STK elektronickou poštou na adresu: </w:t>
      </w:r>
      <w:hyperlink r:id="rId109" w:history="1">
        <w:r w:rsidRPr="00772B6E">
          <w:rPr>
            <w:rStyle w:val="Hypertextovodkaz"/>
            <w:rFonts w:ascii="Calibri" w:hAnsi="Calibri" w:cs="Tahoma"/>
            <w:b/>
            <w:color w:val="auto"/>
            <w:sz w:val="22"/>
            <w:szCs w:val="22"/>
            <w:u w:val="none"/>
          </w:rPr>
          <w:t>husek.jicin@seznam.cz</w:t>
        </w:r>
      </w:hyperlink>
      <w:r w:rsidRPr="00772B6E">
        <w:rPr>
          <w:rFonts w:ascii="Calibri" w:hAnsi="Calibri" w:cs="Tahoma"/>
          <w:sz w:val="22"/>
          <w:szCs w:val="22"/>
        </w:rPr>
        <w:t xml:space="preserve">. A dále neprodleně telefonicky vyrozumí KR a delegované rozhodčí o odložení/zrušení utkání. STK následně </w:t>
      </w:r>
      <w:proofErr w:type="gramStart"/>
      <w:r w:rsidRPr="00772B6E">
        <w:rPr>
          <w:rFonts w:ascii="Calibri" w:hAnsi="Calibri" w:cs="Tahoma"/>
          <w:sz w:val="22"/>
          <w:szCs w:val="22"/>
        </w:rPr>
        <w:t>bezodkladně  v</w:t>
      </w:r>
      <w:proofErr w:type="gramEnd"/>
      <w:r w:rsidRPr="00772B6E">
        <w:rPr>
          <w:rFonts w:ascii="Calibri" w:hAnsi="Calibri" w:cs="Tahoma"/>
          <w:sz w:val="22"/>
          <w:szCs w:val="22"/>
        </w:rPr>
        <w:t xml:space="preserve"> systému </w:t>
      </w:r>
      <w:proofErr w:type="spellStart"/>
      <w:r w:rsidRPr="00772B6E">
        <w:rPr>
          <w:rFonts w:ascii="Calibri" w:hAnsi="Calibri" w:cs="Tahoma"/>
          <w:sz w:val="22"/>
          <w:szCs w:val="22"/>
        </w:rPr>
        <w:t>Hosys</w:t>
      </w:r>
      <w:proofErr w:type="spellEnd"/>
      <w:r w:rsidRPr="00772B6E">
        <w:rPr>
          <w:rFonts w:ascii="Calibri" w:hAnsi="Calibri" w:cs="Tahoma"/>
          <w:sz w:val="22"/>
          <w:szCs w:val="22"/>
        </w:rPr>
        <w:t xml:space="preserve"> rozhodne. </w:t>
      </w:r>
    </w:p>
    <w:p w14:paraId="0165A3F2" w14:textId="77777777" w:rsidR="001C0902" w:rsidRPr="0002271E" w:rsidRDefault="001C0902" w:rsidP="001C0902">
      <w:pPr>
        <w:pStyle w:val="Odstavecseseznamem"/>
        <w:rPr>
          <w:rFonts w:ascii="Calibri" w:hAnsi="Calibri"/>
          <w:b/>
          <w:sz w:val="12"/>
          <w:szCs w:val="12"/>
        </w:rPr>
      </w:pPr>
    </w:p>
    <w:p w14:paraId="334F2387" w14:textId="77777777" w:rsidR="001C0902" w:rsidRPr="00AF2574" w:rsidRDefault="001C0902" w:rsidP="001C0902">
      <w:pPr>
        <w:numPr>
          <w:ilvl w:val="0"/>
          <w:numId w:val="9"/>
        </w:numPr>
        <w:tabs>
          <w:tab w:val="clear" w:pos="720"/>
          <w:tab w:val="num" w:pos="284"/>
          <w:tab w:val="left" w:pos="3261"/>
        </w:tabs>
        <w:ind w:left="284" w:hanging="284"/>
        <w:rPr>
          <w:rFonts w:ascii="Calibri" w:hAnsi="Calibri"/>
          <w:b/>
          <w:sz w:val="22"/>
        </w:rPr>
      </w:pPr>
      <w:r w:rsidRPr="00772B6E">
        <w:rPr>
          <w:rFonts w:ascii="Calibri" w:hAnsi="Calibri" w:cs="Tahoma"/>
          <w:sz w:val="22"/>
          <w:szCs w:val="22"/>
        </w:rPr>
        <w:t>Pokud k vynucenému odkladu termínu z viny hostujícíh</w:t>
      </w:r>
      <w:r>
        <w:rPr>
          <w:rFonts w:ascii="Calibri" w:hAnsi="Calibri" w:cs="Tahoma"/>
          <w:sz w:val="22"/>
          <w:szCs w:val="22"/>
        </w:rPr>
        <w:t>o klubu dojde v době delší než 3</w:t>
      </w:r>
      <w:r w:rsidRPr="00772B6E">
        <w:rPr>
          <w:rFonts w:ascii="Calibri" w:hAnsi="Calibri" w:cs="Tahoma"/>
          <w:sz w:val="22"/>
          <w:szCs w:val="22"/>
        </w:rPr>
        <w:t xml:space="preserve">8 hodin před úředním začátkem utkání, je domácí klub povinen zajistit ledovou plochu na náhradní termín na své náklady. Pokud však k takovému odkladu dojde v době kratší než </w:t>
      </w:r>
      <w:r>
        <w:rPr>
          <w:rFonts w:ascii="Calibri" w:hAnsi="Calibri" w:cs="Tahoma"/>
          <w:sz w:val="22"/>
          <w:szCs w:val="22"/>
        </w:rPr>
        <w:t>3</w:t>
      </w:r>
      <w:r w:rsidRPr="00772B6E">
        <w:rPr>
          <w:rFonts w:ascii="Calibri" w:hAnsi="Calibri" w:cs="Tahoma"/>
          <w:sz w:val="22"/>
          <w:szCs w:val="22"/>
        </w:rPr>
        <w:t xml:space="preserve">8 hodin před úředním začátkem, je hostující klub povinen uhradit pořadateli </w:t>
      </w:r>
      <w:r>
        <w:rPr>
          <w:rFonts w:ascii="Calibri" w:hAnsi="Calibri" w:cs="Tahoma"/>
          <w:sz w:val="22"/>
          <w:szCs w:val="22"/>
        </w:rPr>
        <w:t xml:space="preserve">(pokud o to požádá) </w:t>
      </w:r>
      <w:r w:rsidRPr="00772B6E">
        <w:rPr>
          <w:rFonts w:ascii="Calibri" w:hAnsi="Calibri" w:cs="Tahoma"/>
          <w:sz w:val="22"/>
          <w:szCs w:val="22"/>
        </w:rPr>
        <w:t>náklady na nevyužitou ledovou plochu ve výši dle ceníku příslušného ZS a v délce obvyklé pro odehrání utkání takto:</w:t>
      </w:r>
    </w:p>
    <w:p w14:paraId="7E12B6C0" w14:textId="77777777" w:rsidR="001C0902" w:rsidRDefault="001C0902" w:rsidP="001C0902">
      <w:pPr>
        <w:pStyle w:val="Odstavecseseznamem"/>
        <w:ind w:left="720"/>
        <w:rPr>
          <w:rFonts w:ascii="Calibri" w:hAnsi="Calibri" w:cs="Tahoma"/>
          <w:sz w:val="22"/>
          <w:szCs w:val="22"/>
        </w:rPr>
      </w:pPr>
      <w:r>
        <w:rPr>
          <w:rFonts w:ascii="Calibri" w:hAnsi="Calibri" w:cs="Tahoma"/>
          <w:sz w:val="22"/>
          <w:szCs w:val="22"/>
        </w:rPr>
        <w:t xml:space="preserve">muži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 xml:space="preserve">3,0 hodiny </w:t>
      </w:r>
    </w:p>
    <w:p w14:paraId="2EF9DEBF" w14:textId="77777777" w:rsidR="001C0902" w:rsidRDefault="001C0902" w:rsidP="001C0902">
      <w:pPr>
        <w:pStyle w:val="Odstavecseseznamem"/>
        <w:ind w:left="720"/>
        <w:rPr>
          <w:rFonts w:ascii="Calibri" w:hAnsi="Calibri" w:cs="Tahoma"/>
          <w:sz w:val="22"/>
          <w:szCs w:val="22"/>
        </w:rPr>
      </w:pPr>
      <w:r>
        <w:rPr>
          <w:rFonts w:ascii="Calibri" w:hAnsi="Calibri" w:cs="Tahoma"/>
          <w:sz w:val="22"/>
          <w:szCs w:val="22"/>
        </w:rPr>
        <w:t>junioři a dorost</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2,5 hodiny</w:t>
      </w:r>
    </w:p>
    <w:p w14:paraId="42E31257" w14:textId="77777777" w:rsidR="001C0902" w:rsidRDefault="001C0902" w:rsidP="001C0902">
      <w:pPr>
        <w:pStyle w:val="Odstavecseseznamem"/>
        <w:ind w:left="720"/>
        <w:rPr>
          <w:rFonts w:ascii="Calibri" w:hAnsi="Calibri" w:cs="Tahoma"/>
          <w:sz w:val="22"/>
          <w:szCs w:val="22"/>
        </w:rPr>
      </w:pPr>
      <w:r>
        <w:rPr>
          <w:rFonts w:ascii="Calibri" w:hAnsi="Calibri" w:cs="Tahoma"/>
          <w:sz w:val="22"/>
          <w:szCs w:val="22"/>
        </w:rPr>
        <w:t>dvojutkání ligy žáků</w:t>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4,0 hodiny</w:t>
      </w:r>
    </w:p>
    <w:p w14:paraId="1C435BFD" w14:textId="77777777" w:rsidR="001C0902" w:rsidRDefault="001C0902" w:rsidP="001C0902">
      <w:pPr>
        <w:pStyle w:val="Odstavecseseznamem"/>
        <w:ind w:left="720"/>
        <w:rPr>
          <w:rFonts w:ascii="Calibri" w:hAnsi="Calibri" w:cs="Tahoma"/>
          <w:sz w:val="22"/>
          <w:szCs w:val="22"/>
        </w:rPr>
      </w:pPr>
      <w:r>
        <w:rPr>
          <w:rFonts w:ascii="Calibri" w:hAnsi="Calibri" w:cs="Tahoma"/>
          <w:sz w:val="22"/>
          <w:szCs w:val="22"/>
        </w:rPr>
        <w:t>utkání 4. a 5. tříd</w:t>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2 x 1,5 hodiny</w:t>
      </w:r>
    </w:p>
    <w:p w14:paraId="5F2CBE38" w14:textId="77777777" w:rsidR="001C0902" w:rsidRDefault="001C0902" w:rsidP="001C0902">
      <w:pPr>
        <w:pStyle w:val="Odstavecseseznamem"/>
        <w:ind w:left="720"/>
        <w:rPr>
          <w:rFonts w:ascii="Calibri" w:hAnsi="Calibri" w:cs="Tahoma"/>
          <w:sz w:val="22"/>
          <w:szCs w:val="22"/>
        </w:rPr>
      </w:pPr>
      <w:r>
        <w:rPr>
          <w:rFonts w:ascii="Calibri" w:hAnsi="Calibri" w:cs="Tahoma"/>
          <w:sz w:val="22"/>
          <w:szCs w:val="22"/>
        </w:rPr>
        <w:t>turnaje v minihokeji 2. a 3. tříd</w:t>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3,0, resp. 4,0 hodiny dle počtu účastníků</w:t>
      </w:r>
    </w:p>
    <w:p w14:paraId="528A44DB" w14:textId="77777777" w:rsidR="001C0902" w:rsidRPr="0002271E" w:rsidRDefault="001C0902" w:rsidP="001C0902">
      <w:pPr>
        <w:pStyle w:val="Odstavecseseznamem"/>
        <w:ind w:left="0"/>
        <w:rPr>
          <w:rFonts w:ascii="Calibri" w:hAnsi="Calibri"/>
          <w:b/>
          <w:sz w:val="12"/>
          <w:szCs w:val="12"/>
        </w:rPr>
      </w:pPr>
    </w:p>
    <w:p w14:paraId="1D806F96" w14:textId="77777777" w:rsidR="001C0902" w:rsidRPr="003276FE" w:rsidRDefault="001C0902" w:rsidP="001C0902">
      <w:pPr>
        <w:numPr>
          <w:ilvl w:val="0"/>
          <w:numId w:val="9"/>
        </w:numPr>
        <w:tabs>
          <w:tab w:val="clear" w:pos="720"/>
          <w:tab w:val="num" w:pos="284"/>
          <w:tab w:val="left" w:pos="3261"/>
        </w:tabs>
        <w:ind w:left="284" w:hanging="284"/>
        <w:rPr>
          <w:rFonts w:ascii="Calibri" w:hAnsi="Calibri"/>
          <w:b/>
          <w:sz w:val="22"/>
        </w:rPr>
      </w:pPr>
      <w:r w:rsidRPr="003276FE">
        <w:rPr>
          <w:rFonts w:ascii="Calibri" w:hAnsi="Calibri" w:cs="Tahoma"/>
          <w:sz w:val="22"/>
          <w:szCs w:val="22"/>
        </w:rPr>
        <w:t xml:space="preserve">Veškeré vzájemné dohody o změně termínu jsou kluby povinny zadat do </w:t>
      </w:r>
      <w:r>
        <w:rPr>
          <w:rFonts w:ascii="Calibri" w:hAnsi="Calibri" w:cs="Tahoma"/>
          <w:sz w:val="22"/>
          <w:szCs w:val="22"/>
        </w:rPr>
        <w:t>S</w:t>
      </w:r>
      <w:r w:rsidRPr="003276FE">
        <w:rPr>
          <w:rFonts w:ascii="Calibri" w:hAnsi="Calibri" w:cs="Tahoma"/>
          <w:sz w:val="22"/>
          <w:szCs w:val="22"/>
        </w:rPr>
        <w:t xml:space="preserve">ystému zápasů nejpozději </w:t>
      </w:r>
      <w:r w:rsidRPr="003276FE">
        <w:rPr>
          <w:rFonts w:ascii="Calibri" w:hAnsi="Calibri" w:cs="Tahoma"/>
          <w:b/>
          <w:sz w:val="22"/>
          <w:szCs w:val="22"/>
        </w:rPr>
        <w:t>10 dnů</w:t>
      </w:r>
      <w:r w:rsidRPr="003276FE">
        <w:rPr>
          <w:rFonts w:ascii="Calibri" w:hAnsi="Calibri" w:cs="Tahoma"/>
          <w:sz w:val="22"/>
          <w:szCs w:val="22"/>
        </w:rPr>
        <w:t xml:space="preserve"> před požadovanou změnou. </w:t>
      </w:r>
      <w:r w:rsidRPr="003276FE">
        <w:rPr>
          <w:rFonts w:ascii="Calibri" w:hAnsi="Calibri" w:cs="Tahoma"/>
          <w:b/>
          <w:sz w:val="22"/>
          <w:szCs w:val="22"/>
        </w:rPr>
        <w:t xml:space="preserve">Tato lhůta neplatí pro první rozlosování nadstaveb a pro utkání play </w:t>
      </w:r>
      <w:proofErr w:type="spellStart"/>
      <w:r w:rsidRPr="003276FE">
        <w:rPr>
          <w:rFonts w:ascii="Calibri" w:hAnsi="Calibri" w:cs="Tahoma"/>
          <w:b/>
          <w:sz w:val="22"/>
          <w:szCs w:val="22"/>
        </w:rPr>
        <w:t>off</w:t>
      </w:r>
      <w:proofErr w:type="spellEnd"/>
      <w:r w:rsidRPr="003276FE">
        <w:rPr>
          <w:rFonts w:ascii="Calibri" w:hAnsi="Calibri" w:cs="Tahoma"/>
          <w:sz w:val="22"/>
          <w:szCs w:val="22"/>
        </w:rPr>
        <w:t>. Rozhodnutí Sportovně-technické komise ČSLH (dále jen „</w:t>
      </w:r>
      <w:r w:rsidRPr="003276FE">
        <w:rPr>
          <w:rFonts w:ascii="Calibri" w:hAnsi="Calibri" w:cs="Tahoma"/>
          <w:b/>
          <w:sz w:val="22"/>
          <w:szCs w:val="22"/>
        </w:rPr>
        <w:t>STK</w:t>
      </w:r>
      <w:r w:rsidRPr="003276FE">
        <w:rPr>
          <w:rFonts w:ascii="Calibri" w:hAnsi="Calibri" w:cs="Tahoma"/>
          <w:sz w:val="22"/>
          <w:szCs w:val="22"/>
        </w:rPr>
        <w:t xml:space="preserve">“), či pracovníka pověřeného řízením soutěže (STK KVV ČSLH) je zveřejněno v systému zápasů a přeneseno na další místa (hokej.cz, elektronický zápis, systém pro nasazování rozhodčích). </w:t>
      </w:r>
    </w:p>
    <w:p w14:paraId="634581CA" w14:textId="77777777" w:rsidR="001C0902" w:rsidRPr="003276FE" w:rsidRDefault="001C0902" w:rsidP="001C0902">
      <w:pPr>
        <w:numPr>
          <w:ilvl w:val="1"/>
          <w:numId w:val="9"/>
        </w:numPr>
        <w:tabs>
          <w:tab w:val="clear" w:pos="1440"/>
          <w:tab w:val="num" w:pos="567"/>
        </w:tabs>
        <w:ind w:left="567" w:hanging="283"/>
        <w:rPr>
          <w:rFonts w:ascii="Calibri" w:hAnsi="Calibri" w:cs="Tahoma"/>
          <w:sz w:val="22"/>
          <w:szCs w:val="22"/>
        </w:rPr>
      </w:pPr>
      <w:r w:rsidRPr="003276FE">
        <w:rPr>
          <w:rFonts w:ascii="Calibri" w:hAnsi="Calibri" w:cs="Tahoma"/>
          <w:sz w:val="22"/>
          <w:szCs w:val="22"/>
        </w:rPr>
        <w:t xml:space="preserve">V případě ohlášení změny v termínu kratším než výše uvedených 10 dnů, </w:t>
      </w:r>
      <w:r w:rsidRPr="003276FE">
        <w:rPr>
          <w:rFonts w:ascii="Calibri" w:hAnsi="Calibri" w:cs="Tahoma"/>
          <w:sz w:val="22"/>
          <w:szCs w:val="22"/>
          <w:u w:val="single"/>
        </w:rPr>
        <w:t>upřesňující pouze hodinu začátku</w:t>
      </w:r>
      <w:r w:rsidRPr="003276FE">
        <w:rPr>
          <w:rFonts w:ascii="Calibri" w:hAnsi="Calibri" w:cs="Tahoma"/>
          <w:sz w:val="22"/>
          <w:szCs w:val="22"/>
        </w:rPr>
        <w:t xml:space="preserve"> (den a místo-město konání se nemění), zaplatí klub, z jehož popudu ke změně došlo, poplatek ve výši 300 Kč ve prospěch KSLH.</w:t>
      </w:r>
    </w:p>
    <w:p w14:paraId="7C911A57" w14:textId="77777777" w:rsidR="001C0902" w:rsidRPr="003276FE" w:rsidRDefault="001C0902" w:rsidP="001C0902">
      <w:pPr>
        <w:numPr>
          <w:ilvl w:val="1"/>
          <w:numId w:val="9"/>
        </w:numPr>
        <w:tabs>
          <w:tab w:val="clear" w:pos="1440"/>
          <w:tab w:val="num" w:pos="567"/>
        </w:tabs>
        <w:ind w:left="567" w:hanging="283"/>
        <w:rPr>
          <w:rFonts w:ascii="Calibri" w:hAnsi="Calibri" w:cs="Tahoma"/>
          <w:sz w:val="22"/>
          <w:szCs w:val="22"/>
        </w:rPr>
      </w:pPr>
      <w:r w:rsidRPr="003276FE">
        <w:rPr>
          <w:rFonts w:ascii="Calibri" w:hAnsi="Calibri" w:cs="Tahoma"/>
          <w:sz w:val="22"/>
          <w:szCs w:val="22"/>
        </w:rPr>
        <w:lastRenderedPageBreak/>
        <w:t xml:space="preserve">V případě ohlášení změny v termínu kratším než výše uvedených 10 dnů, </w:t>
      </w:r>
      <w:r w:rsidRPr="003276FE">
        <w:rPr>
          <w:rFonts w:ascii="Calibri" w:hAnsi="Calibri" w:cs="Tahoma"/>
          <w:sz w:val="22"/>
          <w:szCs w:val="22"/>
          <w:u w:val="single"/>
        </w:rPr>
        <w:t>měnící den utkání, místo utkání nebo při změně pořadatelství</w:t>
      </w:r>
      <w:r w:rsidRPr="003276FE">
        <w:rPr>
          <w:rFonts w:ascii="Calibri" w:hAnsi="Calibri" w:cs="Tahoma"/>
          <w:sz w:val="22"/>
          <w:szCs w:val="22"/>
        </w:rPr>
        <w:t>, zaplatí klub, z jehož popudu ke změně došlo, poplatek ve výši 1.000 Kč.</w:t>
      </w:r>
    </w:p>
    <w:p w14:paraId="65AC7463" w14:textId="77777777" w:rsidR="001C0902" w:rsidRPr="003276FE" w:rsidRDefault="001C0902" w:rsidP="001C0902">
      <w:pPr>
        <w:numPr>
          <w:ilvl w:val="1"/>
          <w:numId w:val="9"/>
        </w:numPr>
        <w:tabs>
          <w:tab w:val="clear" w:pos="1440"/>
          <w:tab w:val="num" w:pos="567"/>
        </w:tabs>
        <w:ind w:left="567" w:hanging="283"/>
        <w:rPr>
          <w:rFonts w:ascii="Calibri" w:hAnsi="Calibri" w:cs="Tahoma"/>
          <w:sz w:val="22"/>
          <w:szCs w:val="22"/>
        </w:rPr>
      </w:pPr>
      <w:r w:rsidRPr="003276FE">
        <w:rPr>
          <w:rFonts w:ascii="Calibri" w:hAnsi="Calibri" w:cs="Tahoma"/>
          <w:sz w:val="22"/>
          <w:szCs w:val="22"/>
        </w:rPr>
        <w:t>Veškeré poplatky budou vyúčtovány po ukončení sezóny z podkladů STK</w:t>
      </w:r>
    </w:p>
    <w:p w14:paraId="23F9F2AD" w14:textId="77777777" w:rsidR="001C0902" w:rsidRDefault="001C0902" w:rsidP="001C0902">
      <w:pPr>
        <w:ind w:left="567"/>
        <w:rPr>
          <w:rFonts w:ascii="Calibri" w:hAnsi="Calibri" w:cs="Tahoma"/>
          <w:sz w:val="22"/>
          <w:szCs w:val="22"/>
        </w:rPr>
      </w:pPr>
    </w:p>
    <w:p w14:paraId="46DFA23A" w14:textId="77777777" w:rsidR="001C0902" w:rsidRPr="00A05443" w:rsidRDefault="001C0902" w:rsidP="005651EB">
      <w:pPr>
        <w:pStyle w:val="Nadpis2"/>
      </w:pPr>
      <w:bookmarkStart w:id="55" w:name="_Toc49755504"/>
      <w:bookmarkStart w:id="56" w:name="_Toc80608601"/>
      <w:r w:rsidRPr="002E671A">
        <w:t xml:space="preserve">Článek </w:t>
      </w:r>
      <w:r>
        <w:t>4</w:t>
      </w:r>
      <w:r w:rsidRPr="002E671A">
        <w:t xml:space="preserve"> - Nesehrané (nedokončené</w:t>
      </w:r>
      <w:r>
        <w:t>, odložené</w:t>
      </w:r>
      <w:r w:rsidRPr="002E671A">
        <w:t>) utkání</w:t>
      </w:r>
      <w:bookmarkEnd w:id="55"/>
      <w:bookmarkEnd w:id="56"/>
    </w:p>
    <w:p w14:paraId="0C5F5A93" w14:textId="77777777" w:rsidR="001C0902" w:rsidRPr="00D71314" w:rsidRDefault="001C0902" w:rsidP="001C0902">
      <w:pPr>
        <w:tabs>
          <w:tab w:val="left" w:pos="0"/>
          <w:tab w:val="left" w:pos="3261"/>
        </w:tabs>
        <w:rPr>
          <w:rFonts w:ascii="Calibri" w:hAnsi="Calibri" w:cs="Tahoma"/>
          <w:sz w:val="8"/>
          <w:szCs w:val="8"/>
        </w:rPr>
      </w:pPr>
    </w:p>
    <w:p w14:paraId="4122622A" w14:textId="77777777" w:rsidR="001C0902" w:rsidRPr="00864ED5" w:rsidRDefault="001C0902" w:rsidP="001C0902">
      <w:pPr>
        <w:numPr>
          <w:ilvl w:val="0"/>
          <w:numId w:val="4"/>
        </w:numPr>
        <w:tabs>
          <w:tab w:val="clear" w:pos="720"/>
          <w:tab w:val="left" w:pos="0"/>
          <w:tab w:val="num" w:pos="284"/>
          <w:tab w:val="left" w:pos="3261"/>
        </w:tabs>
        <w:ind w:left="284" w:hanging="284"/>
        <w:rPr>
          <w:rFonts w:ascii="Calibri" w:hAnsi="Calibri" w:cs="Tahoma"/>
          <w:sz w:val="22"/>
          <w:szCs w:val="22"/>
          <w:u w:val="single"/>
        </w:rPr>
      </w:pPr>
      <w:r w:rsidRPr="00A05443">
        <w:rPr>
          <w:rFonts w:ascii="Calibri" w:hAnsi="Calibri" w:cs="Tahoma"/>
          <w:sz w:val="22"/>
          <w:szCs w:val="22"/>
        </w:rPr>
        <w:t>Nemůže-li být utkání sehráno nebo dokončeno (nezpůso</w:t>
      </w:r>
      <w:r>
        <w:rPr>
          <w:rFonts w:ascii="Calibri" w:hAnsi="Calibri" w:cs="Tahoma"/>
          <w:sz w:val="22"/>
          <w:szCs w:val="22"/>
        </w:rPr>
        <w:t xml:space="preserve">bilá hrací plocha, havárie dopravního </w:t>
      </w:r>
      <w:r w:rsidRPr="00A05443">
        <w:rPr>
          <w:rFonts w:ascii="Calibri" w:hAnsi="Calibri" w:cs="Tahoma"/>
          <w:sz w:val="22"/>
          <w:szCs w:val="22"/>
        </w:rPr>
        <w:t xml:space="preserve">prostředku, </w:t>
      </w:r>
      <w:r>
        <w:rPr>
          <w:rFonts w:ascii="Calibri" w:hAnsi="Calibri" w:cs="Tahoma"/>
          <w:sz w:val="22"/>
          <w:szCs w:val="22"/>
        </w:rPr>
        <w:t xml:space="preserve">silniční kalamita, </w:t>
      </w:r>
      <w:r w:rsidRPr="00A05443">
        <w:rPr>
          <w:rFonts w:ascii="Calibri" w:hAnsi="Calibri" w:cs="Tahoma"/>
          <w:sz w:val="22"/>
          <w:szCs w:val="22"/>
        </w:rPr>
        <w:t>úřední zákrok Policie ČR apod.</w:t>
      </w:r>
      <w:r>
        <w:rPr>
          <w:rFonts w:ascii="Calibri" w:hAnsi="Calibri" w:cs="Tahoma"/>
          <w:sz w:val="22"/>
          <w:szCs w:val="22"/>
        </w:rPr>
        <w:t xml:space="preserve"> – příslušné potvrzení zašle klub, z jehož viny k odložení utkání došlo, elektronickou poštou na adresu předsedy STK</w:t>
      </w:r>
      <w:r w:rsidRPr="00A05443">
        <w:rPr>
          <w:rFonts w:ascii="Calibri" w:hAnsi="Calibri" w:cs="Tahoma"/>
          <w:sz w:val="22"/>
          <w:szCs w:val="22"/>
        </w:rPr>
        <w:t xml:space="preserve">), </w:t>
      </w:r>
      <w:r w:rsidRPr="00A05443">
        <w:rPr>
          <w:rFonts w:ascii="Calibri" w:hAnsi="Calibri" w:cs="Tahoma"/>
          <w:b/>
          <w:sz w:val="22"/>
          <w:szCs w:val="22"/>
        </w:rPr>
        <w:t>je</w:t>
      </w:r>
      <w:r w:rsidRPr="00A05443">
        <w:rPr>
          <w:rFonts w:ascii="Calibri" w:hAnsi="Calibri" w:cs="Tahoma"/>
          <w:sz w:val="22"/>
          <w:szCs w:val="22"/>
        </w:rPr>
        <w:t xml:space="preserve"> </w:t>
      </w:r>
      <w:r w:rsidRPr="00A05443">
        <w:rPr>
          <w:rFonts w:ascii="Calibri" w:hAnsi="Calibri" w:cs="Tahoma"/>
          <w:b/>
          <w:sz w:val="22"/>
          <w:szCs w:val="22"/>
        </w:rPr>
        <w:t>povinností</w:t>
      </w:r>
      <w:r w:rsidRPr="00A05443">
        <w:rPr>
          <w:rFonts w:ascii="Calibri" w:hAnsi="Calibri" w:cs="Tahoma"/>
          <w:sz w:val="22"/>
          <w:szCs w:val="22"/>
        </w:rPr>
        <w:t xml:space="preserve"> </w:t>
      </w:r>
      <w:r w:rsidRPr="00A05443">
        <w:rPr>
          <w:rFonts w:ascii="Calibri" w:hAnsi="Calibri" w:cs="Tahoma"/>
          <w:b/>
          <w:sz w:val="22"/>
          <w:szCs w:val="22"/>
        </w:rPr>
        <w:t>obou soupeřů</w:t>
      </w:r>
      <w:r w:rsidRPr="00A05443">
        <w:rPr>
          <w:rFonts w:ascii="Calibri" w:hAnsi="Calibri" w:cs="Tahoma"/>
          <w:sz w:val="22"/>
          <w:szCs w:val="22"/>
        </w:rPr>
        <w:t xml:space="preserve"> se </w:t>
      </w:r>
      <w:proofErr w:type="gramStart"/>
      <w:r w:rsidRPr="00A05443">
        <w:rPr>
          <w:rFonts w:ascii="Calibri" w:hAnsi="Calibri" w:cs="Tahoma"/>
          <w:sz w:val="22"/>
          <w:szCs w:val="22"/>
        </w:rPr>
        <w:t>dohodnout - pokud</w:t>
      </w:r>
      <w:proofErr w:type="gramEnd"/>
      <w:r w:rsidRPr="00A05443">
        <w:rPr>
          <w:rFonts w:ascii="Calibri" w:hAnsi="Calibri" w:cs="Tahoma"/>
          <w:sz w:val="22"/>
          <w:szCs w:val="22"/>
        </w:rPr>
        <w:t xml:space="preserve"> možno </w:t>
      </w:r>
      <w:r w:rsidRPr="001521D0">
        <w:rPr>
          <w:rFonts w:ascii="Calibri" w:hAnsi="Calibri" w:cs="Tahoma"/>
          <w:b/>
          <w:sz w:val="22"/>
          <w:szCs w:val="22"/>
        </w:rPr>
        <w:t>okamžitě, nejpozději však do 48 hodin</w:t>
      </w:r>
      <w:r>
        <w:rPr>
          <w:rFonts w:ascii="Calibri" w:hAnsi="Calibri" w:cs="Tahoma"/>
          <w:sz w:val="22"/>
          <w:szCs w:val="22"/>
        </w:rPr>
        <w:t xml:space="preserve"> -</w:t>
      </w:r>
      <w:r w:rsidRPr="00A05443">
        <w:rPr>
          <w:rFonts w:ascii="Calibri" w:hAnsi="Calibri" w:cs="Tahoma"/>
          <w:sz w:val="22"/>
          <w:szCs w:val="22"/>
        </w:rPr>
        <w:t xml:space="preserve"> na novém termínu a neprodleně jej </w:t>
      </w:r>
      <w:r>
        <w:rPr>
          <w:rFonts w:ascii="Calibri" w:hAnsi="Calibri" w:cs="Tahoma"/>
          <w:sz w:val="22"/>
          <w:szCs w:val="22"/>
        </w:rPr>
        <w:t>vložit do Systému zápasů</w:t>
      </w:r>
      <w:r w:rsidRPr="00A05443">
        <w:rPr>
          <w:rFonts w:ascii="Calibri" w:hAnsi="Calibri" w:cs="Tahoma"/>
          <w:sz w:val="22"/>
          <w:szCs w:val="22"/>
        </w:rPr>
        <w:t xml:space="preserve">. Utkání je nutno sehrát </w:t>
      </w:r>
      <w:r w:rsidRPr="00A05443">
        <w:rPr>
          <w:rFonts w:ascii="Calibri" w:hAnsi="Calibri" w:cs="Tahoma"/>
          <w:b/>
          <w:sz w:val="22"/>
          <w:szCs w:val="22"/>
        </w:rPr>
        <w:t xml:space="preserve">do 1 měsíce, </w:t>
      </w:r>
      <w:r>
        <w:rPr>
          <w:rFonts w:ascii="Calibri" w:hAnsi="Calibri" w:cs="Tahoma"/>
          <w:b/>
          <w:sz w:val="22"/>
          <w:szCs w:val="22"/>
        </w:rPr>
        <w:t>nejpozději</w:t>
      </w:r>
      <w:r w:rsidRPr="00A05443">
        <w:rPr>
          <w:rFonts w:ascii="Calibri" w:hAnsi="Calibri" w:cs="Tahoma"/>
          <w:b/>
          <w:sz w:val="22"/>
          <w:szCs w:val="22"/>
        </w:rPr>
        <w:t xml:space="preserve"> však vždy před posledním kol</w:t>
      </w:r>
      <w:r>
        <w:rPr>
          <w:rFonts w:ascii="Calibri" w:hAnsi="Calibri" w:cs="Tahoma"/>
          <w:b/>
          <w:sz w:val="22"/>
          <w:szCs w:val="22"/>
        </w:rPr>
        <w:t>em</w:t>
      </w:r>
      <w:r w:rsidRPr="00A05443">
        <w:rPr>
          <w:rFonts w:ascii="Calibri" w:hAnsi="Calibri" w:cs="Tahoma"/>
          <w:b/>
          <w:sz w:val="22"/>
          <w:szCs w:val="22"/>
        </w:rPr>
        <w:t xml:space="preserve"> soutěže nebo její části</w:t>
      </w:r>
      <w:r>
        <w:rPr>
          <w:rFonts w:ascii="Calibri" w:hAnsi="Calibri" w:cs="Tahoma"/>
          <w:b/>
          <w:sz w:val="22"/>
          <w:szCs w:val="22"/>
        </w:rPr>
        <w:t>,</w:t>
      </w:r>
      <w:r>
        <w:rPr>
          <w:rFonts w:ascii="Calibri" w:hAnsi="Calibri" w:cs="Tahoma"/>
          <w:sz w:val="22"/>
          <w:szCs w:val="22"/>
        </w:rPr>
        <w:t xml:space="preserve"> pokud STK KVV ČSLH řídícího soutěž nerozhodne jinak.</w:t>
      </w:r>
    </w:p>
    <w:p w14:paraId="5F1CB7E7" w14:textId="77777777" w:rsidR="001C0902" w:rsidRPr="00066C11" w:rsidRDefault="001C0902" w:rsidP="001C0902">
      <w:pPr>
        <w:tabs>
          <w:tab w:val="left" w:pos="0"/>
          <w:tab w:val="left" w:pos="3261"/>
        </w:tabs>
        <w:ind w:left="284"/>
        <w:rPr>
          <w:rFonts w:ascii="Calibri" w:hAnsi="Calibri" w:cs="Tahoma"/>
          <w:sz w:val="8"/>
          <w:szCs w:val="8"/>
          <w:u w:val="single"/>
        </w:rPr>
      </w:pPr>
    </w:p>
    <w:p w14:paraId="6BC8002B" w14:textId="77777777" w:rsidR="001C0902" w:rsidRPr="00073859" w:rsidRDefault="001C0902" w:rsidP="001C0902">
      <w:pPr>
        <w:numPr>
          <w:ilvl w:val="0"/>
          <w:numId w:val="4"/>
        </w:numPr>
        <w:tabs>
          <w:tab w:val="clear" w:pos="720"/>
          <w:tab w:val="left" w:pos="0"/>
          <w:tab w:val="num" w:pos="284"/>
          <w:tab w:val="left" w:pos="3261"/>
        </w:tabs>
        <w:ind w:left="284" w:hanging="284"/>
        <w:rPr>
          <w:rFonts w:ascii="Calibri" w:hAnsi="Calibri" w:cs="Tahoma"/>
          <w:sz w:val="22"/>
          <w:szCs w:val="22"/>
        </w:rPr>
      </w:pPr>
      <w:r w:rsidRPr="00A05443">
        <w:rPr>
          <w:rFonts w:ascii="Calibri" w:hAnsi="Calibri" w:cs="Tahoma"/>
          <w:sz w:val="22"/>
          <w:szCs w:val="22"/>
        </w:rPr>
        <w:t xml:space="preserve">Jestliže domácí </w:t>
      </w:r>
      <w:r>
        <w:rPr>
          <w:rFonts w:ascii="Calibri" w:hAnsi="Calibri" w:cs="Tahoma"/>
          <w:sz w:val="22"/>
          <w:szCs w:val="22"/>
        </w:rPr>
        <w:t>klub</w:t>
      </w:r>
      <w:r w:rsidRPr="00A05443">
        <w:rPr>
          <w:rFonts w:ascii="Calibri" w:hAnsi="Calibri" w:cs="Tahoma"/>
          <w:sz w:val="22"/>
          <w:szCs w:val="22"/>
        </w:rPr>
        <w:t xml:space="preserve"> nabídne soupeři </w:t>
      </w:r>
      <w:r>
        <w:rPr>
          <w:rFonts w:ascii="Calibri" w:hAnsi="Calibri" w:cs="Tahoma"/>
          <w:sz w:val="22"/>
          <w:szCs w:val="22"/>
        </w:rPr>
        <w:t xml:space="preserve">v systému zápasů postupně </w:t>
      </w:r>
      <w:r w:rsidRPr="00A05443">
        <w:rPr>
          <w:rFonts w:ascii="Calibri" w:hAnsi="Calibri" w:cs="Tahoma"/>
          <w:sz w:val="22"/>
          <w:szCs w:val="22"/>
        </w:rPr>
        <w:t>2 náhradní termíny</w:t>
      </w:r>
      <w:r>
        <w:rPr>
          <w:rFonts w:ascii="Calibri" w:hAnsi="Calibri" w:cs="Tahoma"/>
          <w:sz w:val="22"/>
          <w:szCs w:val="22"/>
        </w:rPr>
        <w:t xml:space="preserve"> (nesmí se jednat o termíny zcela neobvyklé nebo silně znevýhodňující </w:t>
      </w:r>
      <w:proofErr w:type="gramStart"/>
      <w:r>
        <w:rPr>
          <w:rFonts w:ascii="Calibri" w:hAnsi="Calibri" w:cs="Tahoma"/>
          <w:sz w:val="22"/>
          <w:szCs w:val="22"/>
        </w:rPr>
        <w:t>soupeře - v</w:t>
      </w:r>
      <w:proofErr w:type="gramEnd"/>
      <w:r>
        <w:rPr>
          <w:rFonts w:ascii="Calibri" w:hAnsi="Calibri" w:cs="Tahoma"/>
          <w:sz w:val="22"/>
          <w:szCs w:val="22"/>
        </w:rPr>
        <w:t xml:space="preserve"> případě rozporu o neobvyklosti termínu mezi kluby rozhodne STK), </w:t>
      </w:r>
      <w:r w:rsidRPr="00A05443">
        <w:rPr>
          <w:rFonts w:ascii="Calibri" w:hAnsi="Calibri" w:cs="Tahoma"/>
          <w:b/>
          <w:sz w:val="22"/>
          <w:szCs w:val="22"/>
        </w:rPr>
        <w:t xml:space="preserve">je povinností hostujícího </w:t>
      </w:r>
      <w:r>
        <w:rPr>
          <w:rFonts w:ascii="Calibri" w:hAnsi="Calibri" w:cs="Tahoma"/>
          <w:b/>
          <w:sz w:val="22"/>
          <w:szCs w:val="22"/>
        </w:rPr>
        <w:t>klubu</w:t>
      </w:r>
      <w:r w:rsidRPr="00A05443">
        <w:rPr>
          <w:rFonts w:ascii="Calibri" w:hAnsi="Calibri" w:cs="Tahoma"/>
          <w:b/>
          <w:sz w:val="22"/>
          <w:szCs w:val="22"/>
        </w:rPr>
        <w:t xml:space="preserve"> na jeden z nich přistoupit</w:t>
      </w:r>
      <w:r w:rsidRPr="00A05443">
        <w:rPr>
          <w:rFonts w:ascii="Calibri" w:hAnsi="Calibri" w:cs="Tahoma"/>
          <w:sz w:val="22"/>
          <w:szCs w:val="22"/>
        </w:rPr>
        <w:t xml:space="preserve"> a tento termín potvrdit </w:t>
      </w:r>
      <w:r>
        <w:rPr>
          <w:rFonts w:ascii="Calibri" w:hAnsi="Calibri" w:cs="Tahoma"/>
          <w:sz w:val="22"/>
          <w:szCs w:val="22"/>
        </w:rPr>
        <w:t xml:space="preserve">v systému zápasů neprodleně, </w:t>
      </w:r>
      <w:r w:rsidRPr="00A05443">
        <w:rPr>
          <w:rFonts w:ascii="Calibri" w:hAnsi="Calibri" w:cs="Tahoma"/>
          <w:sz w:val="22"/>
          <w:szCs w:val="22"/>
        </w:rPr>
        <w:t xml:space="preserve">nejpozději </w:t>
      </w:r>
      <w:r>
        <w:rPr>
          <w:rFonts w:ascii="Calibri" w:hAnsi="Calibri" w:cs="Tahoma"/>
          <w:sz w:val="22"/>
          <w:szCs w:val="22"/>
        </w:rPr>
        <w:t xml:space="preserve">však </w:t>
      </w:r>
      <w:r w:rsidRPr="00A05443">
        <w:rPr>
          <w:rFonts w:ascii="Calibri" w:hAnsi="Calibri" w:cs="Tahoma"/>
          <w:sz w:val="22"/>
          <w:szCs w:val="22"/>
        </w:rPr>
        <w:t xml:space="preserve">do </w:t>
      </w:r>
      <w:r>
        <w:rPr>
          <w:rFonts w:ascii="Calibri" w:hAnsi="Calibri" w:cs="Tahoma"/>
          <w:sz w:val="22"/>
          <w:szCs w:val="22"/>
        </w:rPr>
        <w:t>5</w:t>
      </w:r>
      <w:r w:rsidRPr="00A05443">
        <w:rPr>
          <w:rFonts w:ascii="Calibri" w:hAnsi="Calibri" w:cs="Tahoma"/>
          <w:sz w:val="22"/>
          <w:szCs w:val="22"/>
        </w:rPr>
        <w:t xml:space="preserve"> dnů</w:t>
      </w:r>
      <w:r w:rsidRPr="00073859">
        <w:rPr>
          <w:rFonts w:ascii="Calibri" w:hAnsi="Calibri" w:cs="Tahoma"/>
          <w:sz w:val="22"/>
          <w:szCs w:val="22"/>
        </w:rPr>
        <w:t xml:space="preserve">. Není-li utkání sehráno či dokončeno (a je nařízeno jeho opakování) </w:t>
      </w:r>
      <w:r w:rsidRPr="00073859">
        <w:rPr>
          <w:rFonts w:ascii="Calibri" w:hAnsi="Calibri" w:cs="Tahoma"/>
          <w:b/>
          <w:sz w:val="22"/>
          <w:szCs w:val="22"/>
        </w:rPr>
        <w:t>z viny pořádajícího klubu</w:t>
      </w:r>
      <w:r w:rsidRPr="00073859">
        <w:rPr>
          <w:rFonts w:ascii="Calibri" w:hAnsi="Calibri" w:cs="Tahoma"/>
          <w:sz w:val="22"/>
          <w:szCs w:val="22"/>
        </w:rPr>
        <w:t xml:space="preserve"> nebo z </w:t>
      </w:r>
      <w:r w:rsidRPr="00073859">
        <w:rPr>
          <w:rFonts w:ascii="Calibri" w:hAnsi="Calibri" w:cs="Tahoma"/>
          <w:b/>
          <w:sz w:val="22"/>
          <w:szCs w:val="22"/>
        </w:rPr>
        <w:t>viny hostujícího klubu</w:t>
      </w:r>
      <w:r w:rsidRPr="00073859">
        <w:rPr>
          <w:rFonts w:ascii="Calibri" w:hAnsi="Calibri" w:cs="Tahoma"/>
          <w:sz w:val="22"/>
          <w:szCs w:val="22"/>
        </w:rPr>
        <w:t>, post</w:t>
      </w:r>
      <w:r>
        <w:rPr>
          <w:rFonts w:ascii="Calibri" w:hAnsi="Calibri" w:cs="Tahoma"/>
          <w:sz w:val="22"/>
          <w:szCs w:val="22"/>
        </w:rPr>
        <w:t xml:space="preserve">upuje se při náhradě škody dle </w:t>
      </w:r>
      <w:r w:rsidRPr="002F1969">
        <w:rPr>
          <w:rFonts w:ascii="Calibri" w:hAnsi="Calibri" w:cs="Tahoma"/>
          <w:b/>
          <w:sz w:val="22"/>
          <w:szCs w:val="22"/>
          <w:u w:val="single"/>
        </w:rPr>
        <w:t>Přílohy č. 1/2</w:t>
      </w:r>
      <w:r w:rsidRPr="00073859">
        <w:rPr>
          <w:rFonts w:ascii="Calibri" w:hAnsi="Calibri" w:cs="Tahoma"/>
          <w:sz w:val="22"/>
          <w:szCs w:val="22"/>
        </w:rPr>
        <w:t xml:space="preserve"> RS 201</w:t>
      </w:r>
      <w:r>
        <w:rPr>
          <w:rFonts w:ascii="Calibri" w:hAnsi="Calibri" w:cs="Tahoma"/>
          <w:sz w:val="22"/>
          <w:szCs w:val="22"/>
        </w:rPr>
        <w:t>9</w:t>
      </w:r>
      <w:r w:rsidRPr="00073859">
        <w:rPr>
          <w:rFonts w:ascii="Calibri" w:hAnsi="Calibri" w:cs="Tahoma"/>
          <w:sz w:val="22"/>
          <w:szCs w:val="22"/>
        </w:rPr>
        <w:t>/20</w:t>
      </w:r>
      <w:r>
        <w:rPr>
          <w:rFonts w:ascii="Calibri" w:hAnsi="Calibri" w:cs="Tahoma"/>
          <w:sz w:val="22"/>
          <w:szCs w:val="22"/>
        </w:rPr>
        <w:t>20</w:t>
      </w:r>
      <w:r w:rsidRPr="00073859">
        <w:rPr>
          <w:rFonts w:ascii="Calibri" w:hAnsi="Calibri" w:cs="Tahoma"/>
          <w:sz w:val="22"/>
          <w:szCs w:val="22"/>
        </w:rPr>
        <w:t>.</w:t>
      </w:r>
    </w:p>
    <w:p w14:paraId="72BB56FF" w14:textId="77777777" w:rsidR="001C0902" w:rsidRPr="00066C11" w:rsidRDefault="001C0902" w:rsidP="001C0902">
      <w:pPr>
        <w:tabs>
          <w:tab w:val="left" w:pos="0"/>
          <w:tab w:val="left" w:pos="3261"/>
        </w:tabs>
        <w:rPr>
          <w:rFonts w:ascii="Calibri" w:hAnsi="Calibri" w:cs="Tahoma"/>
          <w:sz w:val="8"/>
          <w:szCs w:val="8"/>
        </w:rPr>
      </w:pPr>
    </w:p>
    <w:p w14:paraId="18056BB3" w14:textId="77777777" w:rsidR="001C0902" w:rsidRPr="00A05443" w:rsidRDefault="001C0902" w:rsidP="001C0902">
      <w:pPr>
        <w:numPr>
          <w:ilvl w:val="0"/>
          <w:numId w:val="4"/>
        </w:numPr>
        <w:tabs>
          <w:tab w:val="clear" w:pos="720"/>
          <w:tab w:val="left" w:pos="0"/>
          <w:tab w:val="num" w:pos="284"/>
          <w:tab w:val="left" w:pos="3261"/>
        </w:tabs>
        <w:ind w:left="284" w:hanging="284"/>
        <w:rPr>
          <w:rFonts w:ascii="Calibri" w:hAnsi="Calibri" w:cs="Tahoma"/>
          <w:sz w:val="22"/>
          <w:szCs w:val="22"/>
        </w:rPr>
      </w:pPr>
      <w:r w:rsidRPr="00A05443">
        <w:rPr>
          <w:rFonts w:ascii="Calibri" w:hAnsi="Calibri" w:cs="Tahoma"/>
          <w:sz w:val="22"/>
          <w:szCs w:val="22"/>
        </w:rPr>
        <w:t xml:space="preserve">Nemůže-li být utkání sehráno </w:t>
      </w:r>
      <w:r w:rsidRPr="00A05443">
        <w:rPr>
          <w:rFonts w:ascii="Calibri" w:hAnsi="Calibri" w:cs="Tahoma"/>
          <w:b/>
          <w:sz w:val="22"/>
          <w:szCs w:val="22"/>
        </w:rPr>
        <w:t xml:space="preserve">z důvodu onemocnění velkého počtu hráčů </w:t>
      </w:r>
      <w:r w:rsidRPr="00A05443">
        <w:rPr>
          <w:rFonts w:ascii="Calibri" w:hAnsi="Calibri" w:cs="Tahoma"/>
          <w:sz w:val="22"/>
          <w:szCs w:val="22"/>
        </w:rPr>
        <w:t>některého ze soupeřů,</w:t>
      </w:r>
      <w:r w:rsidRPr="00A05443">
        <w:rPr>
          <w:rFonts w:ascii="Calibri" w:hAnsi="Calibri" w:cs="Tahoma"/>
          <w:b/>
          <w:sz w:val="22"/>
          <w:szCs w:val="22"/>
        </w:rPr>
        <w:t xml:space="preserve"> </w:t>
      </w:r>
      <w:r w:rsidRPr="00A05443">
        <w:rPr>
          <w:rFonts w:ascii="Calibri" w:hAnsi="Calibri" w:cs="Tahoma"/>
          <w:sz w:val="22"/>
          <w:szCs w:val="22"/>
        </w:rPr>
        <w:t>je povinností HOK:</w:t>
      </w:r>
    </w:p>
    <w:p w14:paraId="23017DA2" w14:textId="77777777" w:rsidR="001C0902" w:rsidRDefault="001C0902" w:rsidP="001C0902">
      <w:pPr>
        <w:numPr>
          <w:ilvl w:val="0"/>
          <w:numId w:val="10"/>
        </w:numPr>
        <w:tabs>
          <w:tab w:val="left" w:pos="3261"/>
        </w:tabs>
        <w:rPr>
          <w:rFonts w:ascii="Calibri" w:hAnsi="Calibri" w:cs="Tahoma"/>
          <w:sz w:val="22"/>
          <w:szCs w:val="22"/>
        </w:rPr>
      </w:pPr>
      <w:r w:rsidRPr="00A05443">
        <w:rPr>
          <w:rFonts w:ascii="Calibri" w:hAnsi="Calibri" w:cs="Tahoma"/>
          <w:b/>
          <w:sz w:val="22"/>
          <w:szCs w:val="22"/>
        </w:rPr>
        <w:t>neprodleně</w:t>
      </w:r>
      <w:r w:rsidRPr="00A05443">
        <w:rPr>
          <w:rFonts w:ascii="Calibri" w:hAnsi="Calibri" w:cs="Tahoma"/>
          <w:sz w:val="22"/>
          <w:szCs w:val="22"/>
        </w:rPr>
        <w:t xml:space="preserve"> oznámit </w:t>
      </w:r>
      <w:r>
        <w:rPr>
          <w:rFonts w:ascii="Calibri" w:hAnsi="Calibri" w:cs="Tahoma"/>
          <w:sz w:val="22"/>
          <w:szCs w:val="22"/>
        </w:rPr>
        <w:t xml:space="preserve">tuto skutečnost </w:t>
      </w:r>
      <w:r w:rsidRPr="002A556E">
        <w:rPr>
          <w:rFonts w:ascii="Calibri" w:hAnsi="Calibri" w:cs="Tahoma"/>
          <w:b/>
          <w:sz w:val="22"/>
          <w:szCs w:val="22"/>
        </w:rPr>
        <w:t>telefonicky</w:t>
      </w:r>
      <w:r>
        <w:rPr>
          <w:rFonts w:ascii="Calibri" w:hAnsi="Calibri" w:cs="Tahoma"/>
          <w:sz w:val="22"/>
          <w:szCs w:val="22"/>
        </w:rPr>
        <w:t xml:space="preserve"> </w:t>
      </w:r>
      <w:r w:rsidRPr="00A05443">
        <w:rPr>
          <w:rFonts w:ascii="Calibri" w:hAnsi="Calibri" w:cs="Tahoma"/>
          <w:sz w:val="22"/>
          <w:szCs w:val="22"/>
        </w:rPr>
        <w:t>soupeři,</w:t>
      </w:r>
      <w:r>
        <w:rPr>
          <w:rFonts w:ascii="Calibri" w:hAnsi="Calibri" w:cs="Tahoma"/>
          <w:sz w:val="22"/>
          <w:szCs w:val="22"/>
        </w:rPr>
        <w:t xml:space="preserve"> STK, KR a delegovaným rozhodčím, popř. delegátovi utkání,</w:t>
      </w:r>
    </w:p>
    <w:p w14:paraId="0B3D6DE5" w14:textId="77777777" w:rsidR="001C0902" w:rsidRDefault="001C0902" w:rsidP="001C0902">
      <w:pPr>
        <w:numPr>
          <w:ilvl w:val="0"/>
          <w:numId w:val="10"/>
        </w:numPr>
        <w:tabs>
          <w:tab w:val="left" w:pos="3261"/>
        </w:tabs>
        <w:rPr>
          <w:rFonts w:ascii="Calibri" w:hAnsi="Calibri" w:cs="Tahoma"/>
          <w:sz w:val="22"/>
          <w:szCs w:val="22"/>
        </w:rPr>
      </w:pPr>
      <w:r w:rsidRPr="001521D0">
        <w:rPr>
          <w:rFonts w:ascii="Calibri" w:hAnsi="Calibri" w:cs="Tahoma"/>
          <w:b/>
          <w:sz w:val="22"/>
          <w:szCs w:val="22"/>
        </w:rPr>
        <w:t>nejpozději do 48 hodin</w:t>
      </w:r>
      <w:r>
        <w:rPr>
          <w:rFonts w:ascii="Calibri" w:hAnsi="Calibri" w:cs="Tahoma"/>
          <w:sz w:val="22"/>
          <w:szCs w:val="22"/>
        </w:rPr>
        <w:t xml:space="preserve"> </w:t>
      </w:r>
      <w:r w:rsidRPr="00A05443">
        <w:rPr>
          <w:rFonts w:ascii="Calibri" w:hAnsi="Calibri" w:cs="Tahoma"/>
          <w:sz w:val="22"/>
          <w:szCs w:val="22"/>
        </w:rPr>
        <w:t>dohodnout s</w:t>
      </w:r>
      <w:r>
        <w:rPr>
          <w:rFonts w:ascii="Calibri" w:hAnsi="Calibri" w:cs="Tahoma"/>
          <w:sz w:val="22"/>
          <w:szCs w:val="22"/>
        </w:rPr>
        <w:t xml:space="preserve">e soupeřem náhradní termín </w:t>
      </w:r>
      <w:r w:rsidRPr="00A05443">
        <w:rPr>
          <w:rFonts w:ascii="Calibri" w:hAnsi="Calibri" w:cs="Tahoma"/>
          <w:sz w:val="22"/>
          <w:szCs w:val="22"/>
        </w:rPr>
        <w:t>(dle odst. a)</w:t>
      </w:r>
      <w:r>
        <w:rPr>
          <w:rFonts w:ascii="Calibri" w:hAnsi="Calibri" w:cs="Tahoma"/>
          <w:sz w:val="22"/>
          <w:szCs w:val="22"/>
        </w:rPr>
        <w:t xml:space="preserve"> a STK požádat o povolení sehrát utkání po řádném termínu. Nedohodnou-li se kluby, bude utkání považováno za nesehrané z viny družstva, které má nedostatečný počet hráčů, a to se všemi důsledky z toho vyplývajícími.</w:t>
      </w:r>
    </w:p>
    <w:p w14:paraId="4EADACF4" w14:textId="77777777" w:rsidR="001C0902" w:rsidRPr="00D71314" w:rsidRDefault="001C0902" w:rsidP="001C0902">
      <w:pPr>
        <w:tabs>
          <w:tab w:val="left" w:pos="3261"/>
        </w:tabs>
        <w:ind w:left="284"/>
        <w:rPr>
          <w:rFonts w:ascii="Calibri" w:hAnsi="Calibri" w:cs="Tahoma"/>
          <w:sz w:val="8"/>
          <w:szCs w:val="8"/>
        </w:rPr>
      </w:pPr>
    </w:p>
    <w:p w14:paraId="77D0E068" w14:textId="77777777" w:rsidR="001C0902" w:rsidRPr="004F2538" w:rsidRDefault="001C0902" w:rsidP="001C0902">
      <w:pPr>
        <w:numPr>
          <w:ilvl w:val="0"/>
          <w:numId w:val="4"/>
        </w:numPr>
        <w:tabs>
          <w:tab w:val="clear" w:pos="720"/>
          <w:tab w:val="num" w:pos="284"/>
          <w:tab w:val="left" w:pos="3261"/>
        </w:tabs>
        <w:ind w:left="284" w:hanging="284"/>
        <w:rPr>
          <w:rFonts w:ascii="Calibri" w:hAnsi="Calibri" w:cs="Tahoma"/>
          <w:sz w:val="22"/>
          <w:szCs w:val="22"/>
        </w:rPr>
      </w:pPr>
      <w:r w:rsidRPr="004F2538">
        <w:rPr>
          <w:rFonts w:ascii="Calibri" w:hAnsi="Calibri" w:cs="Tahoma"/>
          <w:sz w:val="22"/>
          <w:szCs w:val="22"/>
        </w:rPr>
        <w:t xml:space="preserve">Pokud ke zrušení </w:t>
      </w:r>
      <w:r>
        <w:rPr>
          <w:rFonts w:ascii="Calibri" w:hAnsi="Calibri" w:cs="Tahoma"/>
          <w:sz w:val="22"/>
          <w:szCs w:val="22"/>
        </w:rPr>
        <w:t>utkání dojde v době kratší než 3</w:t>
      </w:r>
      <w:r w:rsidRPr="004F2538">
        <w:rPr>
          <w:rFonts w:ascii="Calibri" w:hAnsi="Calibri" w:cs="Tahoma"/>
          <w:sz w:val="22"/>
          <w:szCs w:val="22"/>
        </w:rPr>
        <w:t xml:space="preserve">8 hod. před jeho začátkem, je klub, z jehož viny ke zrušení utkání došlo, povinen oznámit tuto skutečnost </w:t>
      </w:r>
      <w:r>
        <w:rPr>
          <w:rFonts w:ascii="Calibri" w:hAnsi="Calibri" w:cs="Tahoma"/>
          <w:sz w:val="22"/>
          <w:szCs w:val="22"/>
        </w:rPr>
        <w:t xml:space="preserve">předsedovi </w:t>
      </w:r>
      <w:r w:rsidRPr="004F2538">
        <w:rPr>
          <w:rFonts w:ascii="Calibri" w:hAnsi="Calibri" w:cs="Tahoma"/>
          <w:sz w:val="22"/>
          <w:szCs w:val="22"/>
        </w:rPr>
        <w:t>STK,</w:t>
      </w:r>
      <w:r>
        <w:rPr>
          <w:rFonts w:ascii="Calibri" w:hAnsi="Calibri" w:cs="Tahoma"/>
          <w:sz w:val="22"/>
          <w:szCs w:val="22"/>
        </w:rPr>
        <w:t xml:space="preserve"> </w:t>
      </w:r>
      <w:proofErr w:type="gramStart"/>
      <w:r>
        <w:rPr>
          <w:rFonts w:ascii="Calibri" w:hAnsi="Calibri" w:cs="Tahoma"/>
          <w:sz w:val="22"/>
          <w:szCs w:val="22"/>
        </w:rPr>
        <w:t>předsedovi  KR</w:t>
      </w:r>
      <w:proofErr w:type="gramEnd"/>
      <w:r>
        <w:rPr>
          <w:rFonts w:ascii="Calibri" w:hAnsi="Calibri" w:cs="Tahoma"/>
          <w:sz w:val="22"/>
          <w:szCs w:val="22"/>
        </w:rPr>
        <w:t xml:space="preserve"> a</w:t>
      </w:r>
      <w:r w:rsidRPr="004F2538">
        <w:rPr>
          <w:rFonts w:ascii="Calibri" w:hAnsi="Calibri" w:cs="Tahoma"/>
          <w:sz w:val="22"/>
          <w:szCs w:val="22"/>
        </w:rPr>
        <w:t xml:space="preserve"> delegovaným rozhodčím </w:t>
      </w:r>
      <w:r>
        <w:rPr>
          <w:rFonts w:ascii="Calibri" w:hAnsi="Calibri" w:cs="Tahoma"/>
          <w:sz w:val="22"/>
          <w:szCs w:val="22"/>
        </w:rPr>
        <w:t xml:space="preserve"> zásadně </w:t>
      </w:r>
      <w:r w:rsidRPr="004F2538">
        <w:rPr>
          <w:rFonts w:ascii="Calibri" w:hAnsi="Calibri" w:cs="Tahoma"/>
          <w:b/>
          <w:sz w:val="22"/>
          <w:szCs w:val="22"/>
          <w:u w:val="single"/>
        </w:rPr>
        <w:t>telefonicky</w:t>
      </w:r>
      <w:r>
        <w:rPr>
          <w:rFonts w:ascii="Calibri" w:hAnsi="Calibri" w:cs="Tahoma"/>
          <w:sz w:val="22"/>
          <w:szCs w:val="22"/>
        </w:rPr>
        <w:t xml:space="preserve"> a STK navíc také písemně.</w:t>
      </w:r>
    </w:p>
    <w:p w14:paraId="233DF8D5" w14:textId="77777777" w:rsidR="001C0902" w:rsidRPr="00D71314" w:rsidRDefault="001C0902" w:rsidP="001C0902">
      <w:pPr>
        <w:tabs>
          <w:tab w:val="left" w:pos="3261"/>
        </w:tabs>
        <w:ind w:left="284"/>
        <w:rPr>
          <w:rFonts w:ascii="Calibri" w:hAnsi="Calibri" w:cs="Tahoma"/>
          <w:sz w:val="8"/>
          <w:szCs w:val="8"/>
        </w:rPr>
      </w:pPr>
    </w:p>
    <w:p w14:paraId="1B7FD162" w14:textId="77777777" w:rsidR="001C0902" w:rsidRPr="00A05443" w:rsidRDefault="001C0902" w:rsidP="001C0902">
      <w:pPr>
        <w:tabs>
          <w:tab w:val="left" w:pos="3261"/>
        </w:tabs>
        <w:rPr>
          <w:rFonts w:ascii="Calibri" w:hAnsi="Calibri" w:cs="Tahoma"/>
          <w:b/>
          <w:sz w:val="22"/>
          <w:szCs w:val="22"/>
        </w:rPr>
      </w:pPr>
      <w:r w:rsidRPr="00A05443">
        <w:rPr>
          <w:rFonts w:ascii="Calibri" w:hAnsi="Calibri" w:cs="Tahoma"/>
          <w:b/>
          <w:sz w:val="22"/>
          <w:szCs w:val="22"/>
        </w:rPr>
        <w:t>Tato ustanov</w:t>
      </w:r>
      <w:r>
        <w:rPr>
          <w:rFonts w:ascii="Calibri" w:hAnsi="Calibri" w:cs="Tahoma"/>
          <w:b/>
          <w:sz w:val="22"/>
          <w:szCs w:val="22"/>
        </w:rPr>
        <w:t>ení platí pro všechny kategorie!</w:t>
      </w:r>
    </w:p>
    <w:p w14:paraId="11905374" w14:textId="77777777" w:rsidR="001C0902" w:rsidRDefault="001C0902" w:rsidP="001C0902">
      <w:pPr>
        <w:tabs>
          <w:tab w:val="left" w:pos="3261"/>
        </w:tabs>
        <w:rPr>
          <w:rFonts w:ascii="Tahoma" w:hAnsi="Tahoma" w:cs="Tahoma"/>
          <w:b/>
          <w:sz w:val="22"/>
          <w:szCs w:val="22"/>
          <w:u w:val="single"/>
        </w:rPr>
      </w:pPr>
    </w:p>
    <w:p w14:paraId="68DE3B1E" w14:textId="77777777" w:rsidR="001C0902" w:rsidRPr="00423E17" w:rsidRDefault="001C0902" w:rsidP="005651EB">
      <w:pPr>
        <w:pStyle w:val="Nadpis2"/>
      </w:pPr>
      <w:bookmarkStart w:id="57" w:name="_Toc49755505"/>
      <w:bookmarkStart w:id="58" w:name="_Toc80608602"/>
      <w:r>
        <w:t xml:space="preserve">Článek 5 - </w:t>
      </w:r>
      <w:r w:rsidRPr="00423E17">
        <w:t>Čekací doba</w:t>
      </w:r>
      <w:bookmarkEnd w:id="57"/>
      <w:bookmarkEnd w:id="58"/>
    </w:p>
    <w:p w14:paraId="308ECDA8" w14:textId="77777777" w:rsidR="001C0902" w:rsidRPr="00F631FF" w:rsidRDefault="001C0902" w:rsidP="001C0902">
      <w:pPr>
        <w:tabs>
          <w:tab w:val="left" w:pos="3261"/>
        </w:tabs>
        <w:jc w:val="center"/>
        <w:rPr>
          <w:rFonts w:ascii="Calibri" w:hAnsi="Calibri" w:cs="Tahoma"/>
          <w:sz w:val="16"/>
          <w:szCs w:val="16"/>
        </w:rPr>
      </w:pPr>
    </w:p>
    <w:p w14:paraId="7174851D" w14:textId="77777777" w:rsidR="001C0902" w:rsidRDefault="001C0902" w:rsidP="001C0902">
      <w:pPr>
        <w:numPr>
          <w:ilvl w:val="0"/>
          <w:numId w:val="11"/>
        </w:numPr>
        <w:tabs>
          <w:tab w:val="clear" w:pos="720"/>
          <w:tab w:val="num" w:pos="284"/>
          <w:tab w:val="left" w:pos="3261"/>
        </w:tabs>
        <w:ind w:left="284" w:hanging="284"/>
        <w:rPr>
          <w:rFonts w:ascii="Calibri" w:hAnsi="Calibri" w:cs="Tahoma"/>
          <w:sz w:val="22"/>
          <w:szCs w:val="22"/>
        </w:rPr>
      </w:pPr>
      <w:r w:rsidRPr="00423E17">
        <w:rPr>
          <w:rFonts w:ascii="Calibri" w:hAnsi="Calibri" w:cs="Tahoma"/>
          <w:b/>
          <w:sz w:val="22"/>
          <w:szCs w:val="22"/>
        </w:rPr>
        <w:t>Čekací doba</w:t>
      </w:r>
      <w:r w:rsidRPr="00423E17">
        <w:rPr>
          <w:rFonts w:ascii="Calibri" w:hAnsi="Calibri" w:cs="Tahoma"/>
          <w:sz w:val="22"/>
          <w:szCs w:val="22"/>
        </w:rPr>
        <w:t xml:space="preserve"> pro obě družstva a delegované </w:t>
      </w:r>
      <w:proofErr w:type="gramStart"/>
      <w:r w:rsidRPr="00423E17">
        <w:rPr>
          <w:rFonts w:ascii="Calibri" w:hAnsi="Calibri" w:cs="Tahoma"/>
          <w:sz w:val="22"/>
          <w:szCs w:val="22"/>
        </w:rPr>
        <w:t xml:space="preserve">rozhodčí  </w:t>
      </w:r>
      <w:r w:rsidRPr="00423E17">
        <w:rPr>
          <w:rFonts w:ascii="Calibri" w:hAnsi="Calibri" w:cs="Tahoma"/>
          <w:b/>
          <w:sz w:val="22"/>
          <w:szCs w:val="22"/>
        </w:rPr>
        <w:t>je</w:t>
      </w:r>
      <w:proofErr w:type="gramEnd"/>
      <w:r w:rsidRPr="00423E17">
        <w:rPr>
          <w:rFonts w:ascii="Calibri" w:hAnsi="Calibri" w:cs="Tahoma"/>
          <w:b/>
          <w:sz w:val="22"/>
          <w:szCs w:val="22"/>
        </w:rPr>
        <w:t xml:space="preserve">  20 minut po určeném začátku utkání</w:t>
      </w:r>
      <w:r w:rsidRPr="00423E17">
        <w:rPr>
          <w:rFonts w:ascii="Calibri" w:hAnsi="Calibri" w:cs="Tahoma"/>
          <w:sz w:val="22"/>
          <w:szCs w:val="22"/>
        </w:rPr>
        <w:t xml:space="preserve"> a je možné ji čerpat pouze v opodstatněných případech. Nastoupí-li družstvo k utkání po určeném začátku, ale ještě v čekací době, poznamená tuto skutečnost rozhodčí </w:t>
      </w:r>
      <w:proofErr w:type="gramStart"/>
      <w:r w:rsidRPr="00423E17">
        <w:rPr>
          <w:rFonts w:ascii="Calibri" w:hAnsi="Calibri" w:cs="Tahoma"/>
          <w:sz w:val="22"/>
          <w:szCs w:val="22"/>
        </w:rPr>
        <w:t>utkání - s</w:t>
      </w:r>
      <w:proofErr w:type="gramEnd"/>
      <w:r w:rsidRPr="00423E17">
        <w:rPr>
          <w:rFonts w:ascii="Calibri" w:hAnsi="Calibri" w:cs="Tahoma"/>
          <w:sz w:val="22"/>
          <w:szCs w:val="22"/>
        </w:rPr>
        <w:t> udáním důvodu - do Zápisu o utkání. Za neopodstatněné čerpání čekací doby se považuje mimo jiné zdržení začátku opožděným příjezdem soupeře, opožděným vyplněním Zápisu o utkání, opožděným provedením úpravy hrací plochy, nepřipraveností šaten, chybou v rozpisu využití ledové plochy na ZS apod.</w:t>
      </w:r>
    </w:p>
    <w:p w14:paraId="1E2396A2" w14:textId="77777777" w:rsidR="001C0902" w:rsidRPr="00D71314" w:rsidRDefault="001C0902" w:rsidP="001C0902">
      <w:pPr>
        <w:tabs>
          <w:tab w:val="left" w:pos="3261"/>
        </w:tabs>
        <w:ind w:left="284"/>
        <w:rPr>
          <w:rFonts w:ascii="Calibri" w:hAnsi="Calibri" w:cs="Tahoma"/>
          <w:sz w:val="8"/>
          <w:szCs w:val="8"/>
        </w:rPr>
      </w:pPr>
    </w:p>
    <w:p w14:paraId="56568A4F" w14:textId="77777777" w:rsidR="001C0902" w:rsidRPr="00D71314" w:rsidRDefault="001C0902" w:rsidP="001C0902">
      <w:pPr>
        <w:numPr>
          <w:ilvl w:val="0"/>
          <w:numId w:val="11"/>
        </w:numPr>
        <w:tabs>
          <w:tab w:val="clear" w:pos="720"/>
          <w:tab w:val="num" w:pos="284"/>
          <w:tab w:val="left" w:pos="3261"/>
        </w:tabs>
        <w:ind w:left="284" w:hanging="284"/>
        <w:rPr>
          <w:rFonts w:ascii="Calibri" w:hAnsi="Calibri" w:cs="Tahoma"/>
          <w:sz w:val="22"/>
          <w:szCs w:val="22"/>
        </w:rPr>
      </w:pPr>
      <w:r w:rsidRPr="00423E17">
        <w:rPr>
          <w:rFonts w:ascii="Calibri" w:hAnsi="Calibri" w:cs="Tahoma"/>
          <w:sz w:val="22"/>
          <w:szCs w:val="22"/>
        </w:rPr>
        <w:t xml:space="preserve">Jsou-li po uplynutí čekací doby přítomna v prostoru hřiště obě družstva s hráči, kteří měli nastoupit k utkání (viz Zápis o utkání) a delegovaní rozhodčí se nedostavili, je povinností </w:t>
      </w:r>
      <w:r>
        <w:rPr>
          <w:rFonts w:ascii="Calibri" w:hAnsi="Calibri" w:cs="Tahoma"/>
          <w:sz w:val="22"/>
          <w:szCs w:val="22"/>
        </w:rPr>
        <w:t>ut</w:t>
      </w:r>
      <w:r w:rsidRPr="00423E17">
        <w:rPr>
          <w:rFonts w:ascii="Calibri" w:hAnsi="Calibri" w:cs="Tahoma"/>
          <w:sz w:val="22"/>
          <w:szCs w:val="22"/>
        </w:rPr>
        <w:t xml:space="preserve">kání sehrát. Obě družstva jsou povinna si vzájemně vyjít vstříc, aby se utkání mohlo uskutečnit a dohodnout se na kvalitních náhradních rozhodčích, případně laicích. Tuto </w:t>
      </w:r>
      <w:r w:rsidRPr="00423E17">
        <w:rPr>
          <w:rFonts w:ascii="Calibri" w:hAnsi="Calibri" w:cs="Tahoma"/>
          <w:b/>
          <w:sz w:val="22"/>
          <w:szCs w:val="22"/>
        </w:rPr>
        <w:t>dohodu</w:t>
      </w:r>
      <w:r w:rsidRPr="00423E17">
        <w:rPr>
          <w:rFonts w:ascii="Calibri" w:hAnsi="Calibri" w:cs="Tahoma"/>
          <w:sz w:val="22"/>
          <w:szCs w:val="22"/>
        </w:rPr>
        <w:t xml:space="preserve"> jsou povinni uskutečnit </w:t>
      </w:r>
      <w:r w:rsidRPr="00423E17">
        <w:rPr>
          <w:rFonts w:ascii="Calibri" w:hAnsi="Calibri" w:cs="Tahoma"/>
          <w:b/>
          <w:sz w:val="22"/>
          <w:szCs w:val="22"/>
        </w:rPr>
        <w:t xml:space="preserve">vedoucí </w:t>
      </w:r>
      <w:r>
        <w:rPr>
          <w:rFonts w:ascii="Calibri" w:hAnsi="Calibri" w:cs="Tahoma"/>
          <w:b/>
          <w:sz w:val="22"/>
          <w:szCs w:val="22"/>
        </w:rPr>
        <w:t xml:space="preserve">obou </w:t>
      </w:r>
      <w:r w:rsidRPr="00423E17">
        <w:rPr>
          <w:rFonts w:ascii="Calibri" w:hAnsi="Calibri" w:cs="Tahoma"/>
          <w:b/>
          <w:sz w:val="22"/>
          <w:szCs w:val="22"/>
        </w:rPr>
        <w:t>družstev</w:t>
      </w:r>
      <w:r w:rsidRPr="00423E17">
        <w:rPr>
          <w:rFonts w:ascii="Calibri" w:hAnsi="Calibri" w:cs="Tahoma"/>
          <w:sz w:val="22"/>
          <w:szCs w:val="22"/>
        </w:rPr>
        <w:t xml:space="preserve">, kteří jí také </w:t>
      </w:r>
      <w:r w:rsidRPr="00423E17">
        <w:rPr>
          <w:rFonts w:ascii="Calibri" w:hAnsi="Calibri" w:cs="Tahoma"/>
          <w:b/>
          <w:sz w:val="22"/>
          <w:szCs w:val="22"/>
        </w:rPr>
        <w:t xml:space="preserve">podepíší </w:t>
      </w:r>
      <w:proofErr w:type="gramStart"/>
      <w:r w:rsidRPr="00423E17">
        <w:rPr>
          <w:rFonts w:ascii="Calibri" w:hAnsi="Calibri" w:cs="Tahoma"/>
          <w:b/>
          <w:sz w:val="22"/>
          <w:szCs w:val="22"/>
        </w:rPr>
        <w:t>v  Zápise</w:t>
      </w:r>
      <w:proofErr w:type="gramEnd"/>
      <w:r w:rsidRPr="00423E17">
        <w:rPr>
          <w:rFonts w:ascii="Calibri" w:hAnsi="Calibri" w:cs="Tahoma"/>
          <w:b/>
          <w:sz w:val="22"/>
          <w:szCs w:val="22"/>
        </w:rPr>
        <w:t xml:space="preserve"> o utkání ještě před zahájením utkání.</w:t>
      </w:r>
    </w:p>
    <w:p w14:paraId="5104E126" w14:textId="77777777" w:rsidR="001C0902" w:rsidRPr="00D71314" w:rsidRDefault="001C0902" w:rsidP="001C0902">
      <w:pPr>
        <w:pStyle w:val="Odstavecseseznamem"/>
        <w:rPr>
          <w:rFonts w:ascii="Calibri" w:hAnsi="Calibri" w:cs="Tahoma"/>
          <w:sz w:val="8"/>
          <w:szCs w:val="8"/>
        </w:rPr>
      </w:pPr>
    </w:p>
    <w:p w14:paraId="433E5096" w14:textId="77777777" w:rsidR="001C0902" w:rsidRDefault="001C0902" w:rsidP="001C0902">
      <w:pPr>
        <w:numPr>
          <w:ilvl w:val="0"/>
          <w:numId w:val="11"/>
        </w:numPr>
        <w:tabs>
          <w:tab w:val="clear" w:pos="720"/>
          <w:tab w:val="num" w:pos="284"/>
          <w:tab w:val="left" w:pos="3261"/>
        </w:tabs>
        <w:ind w:left="284" w:hanging="284"/>
        <w:rPr>
          <w:rFonts w:ascii="Calibri" w:hAnsi="Calibri" w:cs="Tahoma"/>
          <w:sz w:val="22"/>
          <w:szCs w:val="22"/>
        </w:rPr>
      </w:pPr>
      <w:r w:rsidRPr="00423E17">
        <w:rPr>
          <w:rFonts w:ascii="Calibri" w:hAnsi="Calibri" w:cs="Tahoma"/>
          <w:sz w:val="22"/>
          <w:szCs w:val="22"/>
        </w:rPr>
        <w:t>Oznámí-li hostující družstv</w:t>
      </w:r>
      <w:r>
        <w:rPr>
          <w:rFonts w:ascii="Calibri" w:hAnsi="Calibri" w:cs="Tahoma"/>
          <w:sz w:val="22"/>
          <w:szCs w:val="22"/>
        </w:rPr>
        <w:t>o pořádajícímu klubu</w:t>
      </w:r>
      <w:r w:rsidRPr="00423E17">
        <w:rPr>
          <w:rFonts w:ascii="Calibri" w:hAnsi="Calibri" w:cs="Tahoma"/>
          <w:sz w:val="22"/>
          <w:szCs w:val="22"/>
        </w:rPr>
        <w:t xml:space="preserve"> zdržení svého příjezdu (porucha autobusu, dopravní nehoda, </w:t>
      </w:r>
      <w:proofErr w:type="gramStart"/>
      <w:r w:rsidRPr="00423E17">
        <w:rPr>
          <w:rFonts w:ascii="Calibri" w:hAnsi="Calibri" w:cs="Tahoma"/>
          <w:sz w:val="22"/>
          <w:szCs w:val="22"/>
        </w:rPr>
        <w:t>kalamita,</w:t>
      </w:r>
      <w:proofErr w:type="gramEnd"/>
      <w:r w:rsidRPr="00423E17">
        <w:rPr>
          <w:rFonts w:ascii="Calibri" w:hAnsi="Calibri" w:cs="Tahoma"/>
          <w:sz w:val="22"/>
          <w:szCs w:val="22"/>
        </w:rPr>
        <w:t xml:space="preserve"> apod.) nejpozději v průběhu čekací dob</w:t>
      </w:r>
      <w:r>
        <w:rPr>
          <w:rFonts w:ascii="Calibri" w:hAnsi="Calibri" w:cs="Tahoma"/>
          <w:sz w:val="22"/>
          <w:szCs w:val="22"/>
        </w:rPr>
        <w:t>y, je povinností domácího klubu</w:t>
      </w:r>
      <w:r w:rsidRPr="00423E17">
        <w:rPr>
          <w:rFonts w:ascii="Calibri" w:hAnsi="Calibri" w:cs="Tahoma"/>
          <w:sz w:val="22"/>
          <w:szCs w:val="22"/>
        </w:rPr>
        <w:t xml:space="preserve"> i rozhodčích udělat vše pro to, aby utkání bylo odehráno. Musí však být zahájeno </w:t>
      </w:r>
      <w:r w:rsidRPr="00423E17">
        <w:rPr>
          <w:rFonts w:ascii="Calibri" w:hAnsi="Calibri" w:cs="Tahoma"/>
          <w:b/>
          <w:sz w:val="22"/>
          <w:szCs w:val="22"/>
        </w:rPr>
        <w:t>nejpozději jednu hodinu</w:t>
      </w:r>
      <w:r w:rsidRPr="00423E17">
        <w:rPr>
          <w:rFonts w:ascii="Calibri" w:hAnsi="Calibri" w:cs="Tahoma"/>
          <w:sz w:val="22"/>
          <w:szCs w:val="22"/>
        </w:rPr>
        <w:t xml:space="preserve"> po stanoveném začátku utkání. Pokud bude utkání zahájeno ještě později</w:t>
      </w:r>
      <w:r>
        <w:rPr>
          <w:rFonts w:ascii="Calibri" w:hAnsi="Calibri" w:cs="Tahoma"/>
          <w:sz w:val="22"/>
          <w:szCs w:val="22"/>
        </w:rPr>
        <w:t>,</w:t>
      </w:r>
      <w:r w:rsidRPr="00423E17">
        <w:rPr>
          <w:rFonts w:ascii="Calibri" w:hAnsi="Calibri" w:cs="Tahoma"/>
          <w:sz w:val="22"/>
          <w:szCs w:val="22"/>
        </w:rPr>
        <w:t xml:space="preserve"> </w:t>
      </w:r>
      <w:r w:rsidRPr="00304A66">
        <w:rPr>
          <w:rFonts w:ascii="Calibri" w:hAnsi="Calibri" w:cs="Tahoma"/>
          <w:b/>
          <w:sz w:val="22"/>
          <w:szCs w:val="22"/>
        </w:rPr>
        <w:t>za vzájemného souhlasu obou družstev</w:t>
      </w:r>
      <w:r w:rsidRPr="00423E17">
        <w:rPr>
          <w:rFonts w:ascii="Calibri" w:hAnsi="Calibri" w:cs="Tahoma"/>
          <w:sz w:val="22"/>
          <w:szCs w:val="22"/>
        </w:rPr>
        <w:t xml:space="preserve">, </w:t>
      </w:r>
      <w:r w:rsidRPr="00423E17">
        <w:rPr>
          <w:rFonts w:ascii="Calibri" w:hAnsi="Calibri" w:cs="Tahoma"/>
          <w:b/>
          <w:sz w:val="22"/>
          <w:szCs w:val="22"/>
        </w:rPr>
        <w:t>musí být</w:t>
      </w:r>
      <w:r>
        <w:rPr>
          <w:rFonts w:ascii="Calibri" w:hAnsi="Calibri" w:cs="Tahoma"/>
          <w:sz w:val="22"/>
          <w:szCs w:val="22"/>
        </w:rPr>
        <w:t xml:space="preserve"> taková</w:t>
      </w:r>
      <w:r w:rsidRPr="00423E17">
        <w:rPr>
          <w:rFonts w:ascii="Calibri" w:hAnsi="Calibri" w:cs="Tahoma"/>
          <w:sz w:val="22"/>
          <w:szCs w:val="22"/>
        </w:rPr>
        <w:t xml:space="preserve"> </w:t>
      </w:r>
      <w:r w:rsidRPr="00423E17">
        <w:rPr>
          <w:rFonts w:ascii="Calibri" w:hAnsi="Calibri" w:cs="Tahoma"/>
          <w:b/>
          <w:sz w:val="22"/>
          <w:szCs w:val="22"/>
        </w:rPr>
        <w:lastRenderedPageBreak/>
        <w:t>dohoda</w:t>
      </w:r>
      <w:r w:rsidRPr="00423E17">
        <w:rPr>
          <w:rFonts w:ascii="Calibri" w:hAnsi="Calibri" w:cs="Tahoma"/>
          <w:sz w:val="22"/>
          <w:szCs w:val="22"/>
        </w:rPr>
        <w:t xml:space="preserve"> výslovně uvedena a </w:t>
      </w:r>
      <w:r w:rsidRPr="00423E17">
        <w:rPr>
          <w:rFonts w:ascii="Calibri" w:hAnsi="Calibri" w:cs="Tahoma"/>
          <w:b/>
          <w:sz w:val="22"/>
          <w:szCs w:val="22"/>
        </w:rPr>
        <w:t>podepsána vedoucími obou družstev</w:t>
      </w:r>
      <w:r w:rsidRPr="00423E17">
        <w:rPr>
          <w:rFonts w:ascii="Calibri" w:hAnsi="Calibri" w:cs="Tahoma"/>
          <w:sz w:val="22"/>
          <w:szCs w:val="22"/>
        </w:rPr>
        <w:t xml:space="preserve"> </w:t>
      </w:r>
      <w:r w:rsidRPr="00423E17">
        <w:rPr>
          <w:rFonts w:ascii="Calibri" w:hAnsi="Calibri" w:cs="Tahoma"/>
          <w:b/>
          <w:sz w:val="22"/>
          <w:szCs w:val="22"/>
        </w:rPr>
        <w:t>v</w:t>
      </w:r>
      <w:r>
        <w:rPr>
          <w:rFonts w:ascii="Calibri" w:hAnsi="Calibri" w:cs="Tahoma"/>
          <w:b/>
          <w:sz w:val="22"/>
          <w:szCs w:val="22"/>
        </w:rPr>
        <w:t> </w:t>
      </w:r>
      <w:r w:rsidRPr="00423E17">
        <w:rPr>
          <w:rFonts w:ascii="Calibri" w:hAnsi="Calibri" w:cs="Tahoma"/>
          <w:b/>
          <w:sz w:val="22"/>
          <w:szCs w:val="22"/>
        </w:rPr>
        <w:t>Zápisu</w:t>
      </w:r>
      <w:r>
        <w:rPr>
          <w:rFonts w:ascii="Calibri" w:hAnsi="Calibri" w:cs="Tahoma"/>
          <w:b/>
          <w:sz w:val="22"/>
          <w:szCs w:val="22"/>
        </w:rPr>
        <w:t xml:space="preserve"> </w:t>
      </w:r>
      <w:r w:rsidRPr="00423E17">
        <w:rPr>
          <w:rFonts w:ascii="Calibri" w:hAnsi="Calibri" w:cs="Tahoma"/>
          <w:b/>
          <w:sz w:val="22"/>
          <w:szCs w:val="22"/>
        </w:rPr>
        <w:t>o utkání ještě před zahájením utkání</w:t>
      </w:r>
      <w:r w:rsidRPr="00423E17">
        <w:rPr>
          <w:rFonts w:ascii="Calibri" w:hAnsi="Calibri" w:cs="Tahoma"/>
          <w:sz w:val="22"/>
          <w:szCs w:val="22"/>
        </w:rPr>
        <w:t>. Při splnění těchto náležitostí STK uzná výsledek dosažený na hřišti</w:t>
      </w:r>
      <w:r>
        <w:rPr>
          <w:rFonts w:ascii="Calibri" w:hAnsi="Calibri" w:cs="Tahoma"/>
          <w:sz w:val="22"/>
          <w:szCs w:val="22"/>
        </w:rPr>
        <w:t xml:space="preserve"> </w:t>
      </w:r>
      <w:r w:rsidRPr="00423E17">
        <w:rPr>
          <w:rFonts w:ascii="Calibri" w:hAnsi="Calibri" w:cs="Tahoma"/>
          <w:sz w:val="22"/>
          <w:szCs w:val="22"/>
        </w:rPr>
        <w:t>a na případné do</w:t>
      </w:r>
      <w:r>
        <w:rPr>
          <w:rFonts w:ascii="Calibri" w:hAnsi="Calibri" w:cs="Tahoma"/>
          <w:sz w:val="22"/>
          <w:szCs w:val="22"/>
        </w:rPr>
        <w:t>datečné námitky jednoho z klubů</w:t>
      </w:r>
      <w:r w:rsidRPr="00423E17">
        <w:rPr>
          <w:rFonts w:ascii="Calibri" w:hAnsi="Calibri" w:cs="Tahoma"/>
          <w:sz w:val="22"/>
          <w:szCs w:val="22"/>
        </w:rPr>
        <w:t xml:space="preserve"> proti času zahájení utkání nebude brán zřetel.</w:t>
      </w:r>
    </w:p>
    <w:p w14:paraId="48A665E8" w14:textId="77777777" w:rsidR="001C0902" w:rsidRPr="0002271E" w:rsidRDefault="001C0902" w:rsidP="001C0902">
      <w:pPr>
        <w:pStyle w:val="Odstavecseseznamem"/>
        <w:rPr>
          <w:rFonts w:ascii="Calibri" w:hAnsi="Calibri" w:cs="Tahoma"/>
          <w:sz w:val="12"/>
          <w:szCs w:val="12"/>
        </w:rPr>
      </w:pPr>
    </w:p>
    <w:p w14:paraId="32A03FD6" w14:textId="77777777" w:rsidR="001C0902" w:rsidRDefault="001C0902" w:rsidP="001C0902">
      <w:pPr>
        <w:numPr>
          <w:ilvl w:val="0"/>
          <w:numId w:val="11"/>
        </w:numPr>
        <w:tabs>
          <w:tab w:val="clear" w:pos="720"/>
          <w:tab w:val="num" w:pos="284"/>
          <w:tab w:val="left" w:pos="3261"/>
        </w:tabs>
        <w:ind w:left="284" w:hanging="284"/>
        <w:rPr>
          <w:rFonts w:ascii="Calibri" w:hAnsi="Calibri" w:cs="Tahoma"/>
          <w:sz w:val="22"/>
          <w:szCs w:val="22"/>
        </w:rPr>
      </w:pPr>
      <w:r w:rsidRPr="00423E17">
        <w:rPr>
          <w:rFonts w:ascii="Calibri" w:hAnsi="Calibri" w:cs="Tahoma"/>
          <w:sz w:val="22"/>
          <w:szCs w:val="22"/>
        </w:rPr>
        <w:t xml:space="preserve">O výsledku utkání, k němuž některé z družstev nastoupilo až po uplynutí čekací doby nebo vůbec nenastoupilo, rozhodne STK na základě zjištěných a v Zápise o utkání podrobně </w:t>
      </w:r>
      <w:proofErr w:type="gramStart"/>
      <w:r w:rsidRPr="00423E17">
        <w:rPr>
          <w:rFonts w:ascii="Calibri" w:hAnsi="Calibri" w:cs="Tahoma"/>
          <w:sz w:val="22"/>
          <w:szCs w:val="22"/>
        </w:rPr>
        <w:t>popsaných  skutečností</w:t>
      </w:r>
      <w:proofErr w:type="gramEnd"/>
      <w:r w:rsidRPr="00423E17">
        <w:rPr>
          <w:rFonts w:ascii="Calibri" w:hAnsi="Calibri" w:cs="Tahoma"/>
          <w:sz w:val="22"/>
          <w:szCs w:val="22"/>
        </w:rPr>
        <w:t xml:space="preserve">. </w:t>
      </w:r>
    </w:p>
    <w:p w14:paraId="48BDC451" w14:textId="77777777" w:rsidR="001C0902" w:rsidRDefault="001C0902" w:rsidP="001C0902">
      <w:pPr>
        <w:numPr>
          <w:ilvl w:val="1"/>
          <w:numId w:val="11"/>
        </w:numPr>
        <w:tabs>
          <w:tab w:val="clear" w:pos="1440"/>
          <w:tab w:val="num" w:pos="567"/>
          <w:tab w:val="left" w:pos="3261"/>
        </w:tabs>
        <w:ind w:left="567" w:hanging="283"/>
        <w:rPr>
          <w:rFonts w:ascii="Calibri" w:hAnsi="Calibri" w:cs="Tahoma"/>
          <w:sz w:val="22"/>
          <w:szCs w:val="22"/>
        </w:rPr>
      </w:pPr>
      <w:r w:rsidRPr="00423E17">
        <w:rPr>
          <w:rFonts w:ascii="Calibri" w:hAnsi="Calibri" w:cs="Tahoma"/>
          <w:b/>
          <w:sz w:val="22"/>
          <w:szCs w:val="22"/>
        </w:rPr>
        <w:t>Jestliže</w:t>
      </w:r>
      <w:r w:rsidRPr="00423E17">
        <w:rPr>
          <w:rFonts w:ascii="Calibri" w:hAnsi="Calibri" w:cs="Tahoma"/>
          <w:sz w:val="22"/>
          <w:szCs w:val="22"/>
        </w:rPr>
        <w:t xml:space="preserve"> zdržení začátku </w:t>
      </w:r>
      <w:r w:rsidRPr="00423E17">
        <w:rPr>
          <w:rFonts w:ascii="Calibri" w:hAnsi="Calibri" w:cs="Tahoma"/>
          <w:b/>
          <w:sz w:val="22"/>
          <w:szCs w:val="22"/>
        </w:rPr>
        <w:t>nezavinilo</w:t>
      </w:r>
      <w:r w:rsidRPr="00423E17">
        <w:rPr>
          <w:rFonts w:ascii="Calibri" w:hAnsi="Calibri" w:cs="Tahoma"/>
          <w:sz w:val="22"/>
          <w:szCs w:val="22"/>
        </w:rPr>
        <w:t xml:space="preserve"> žádné z družstev, uznává se výsledek dosažený na hřišti, pokud bylo utkání dohráno. Nebylo-li utkání dohráno, rozhodne o výsledku STK po prošetření všech okolností.</w:t>
      </w:r>
    </w:p>
    <w:p w14:paraId="33212D85" w14:textId="77777777" w:rsidR="001C0902" w:rsidRPr="00C47490" w:rsidRDefault="001C0902" w:rsidP="001C0902">
      <w:pPr>
        <w:tabs>
          <w:tab w:val="left" w:pos="3261"/>
        </w:tabs>
        <w:ind w:left="284"/>
        <w:rPr>
          <w:rFonts w:ascii="Calibri" w:hAnsi="Calibri" w:cs="Tahoma"/>
          <w:sz w:val="6"/>
          <w:szCs w:val="6"/>
        </w:rPr>
      </w:pPr>
    </w:p>
    <w:p w14:paraId="1ADC15D8" w14:textId="6EA34750" w:rsidR="001C0902" w:rsidRDefault="001C0902" w:rsidP="001C0902">
      <w:pPr>
        <w:numPr>
          <w:ilvl w:val="1"/>
          <w:numId w:val="11"/>
        </w:numPr>
        <w:tabs>
          <w:tab w:val="clear" w:pos="1440"/>
          <w:tab w:val="num" w:pos="567"/>
          <w:tab w:val="left" w:pos="3261"/>
        </w:tabs>
        <w:ind w:left="567" w:hanging="283"/>
        <w:rPr>
          <w:rFonts w:ascii="Calibri" w:hAnsi="Calibri" w:cs="Tahoma"/>
          <w:sz w:val="22"/>
          <w:szCs w:val="22"/>
        </w:rPr>
      </w:pPr>
      <w:r w:rsidRPr="00423E17">
        <w:rPr>
          <w:rFonts w:ascii="Calibri" w:hAnsi="Calibri" w:cs="Tahoma"/>
          <w:b/>
          <w:sz w:val="22"/>
          <w:szCs w:val="22"/>
        </w:rPr>
        <w:t>Jestliže</w:t>
      </w:r>
      <w:r w:rsidRPr="00423E17">
        <w:rPr>
          <w:rFonts w:ascii="Calibri" w:hAnsi="Calibri" w:cs="Tahoma"/>
          <w:sz w:val="22"/>
          <w:szCs w:val="22"/>
        </w:rPr>
        <w:t xml:space="preserve"> zdržení začátku nebo nedostavení se k utkání </w:t>
      </w:r>
      <w:r w:rsidRPr="00423E17">
        <w:rPr>
          <w:rFonts w:ascii="Calibri" w:hAnsi="Calibri" w:cs="Tahoma"/>
          <w:b/>
          <w:sz w:val="22"/>
          <w:szCs w:val="22"/>
        </w:rPr>
        <w:t>zavinilo</w:t>
      </w:r>
      <w:r w:rsidRPr="00423E17">
        <w:rPr>
          <w:rFonts w:ascii="Calibri" w:hAnsi="Calibri" w:cs="Tahoma"/>
          <w:sz w:val="22"/>
          <w:szCs w:val="22"/>
        </w:rPr>
        <w:t xml:space="preserve"> některé z družstev, může</w:t>
      </w:r>
      <w:r>
        <w:rPr>
          <w:rFonts w:ascii="Calibri" w:hAnsi="Calibri" w:cs="Tahoma"/>
          <w:sz w:val="22"/>
          <w:szCs w:val="22"/>
        </w:rPr>
        <w:t xml:space="preserve"> to pro toto družstvo mít hrací důsledky </w:t>
      </w:r>
      <w:r w:rsidRPr="00423E17">
        <w:rPr>
          <w:rFonts w:ascii="Calibri" w:hAnsi="Calibri" w:cs="Tahoma"/>
          <w:sz w:val="22"/>
          <w:szCs w:val="22"/>
        </w:rPr>
        <w:t>(např. kontumační výsledek</w:t>
      </w:r>
      <w:r>
        <w:rPr>
          <w:rFonts w:ascii="Calibri" w:hAnsi="Calibri" w:cs="Tahoma"/>
          <w:sz w:val="22"/>
          <w:szCs w:val="22"/>
        </w:rPr>
        <w:t xml:space="preserve">) </w:t>
      </w:r>
      <w:r w:rsidRPr="00423E17">
        <w:rPr>
          <w:rFonts w:ascii="Calibri" w:hAnsi="Calibri" w:cs="Tahoma"/>
          <w:sz w:val="22"/>
          <w:szCs w:val="22"/>
        </w:rPr>
        <w:t>a disciplinární důsledky</w:t>
      </w:r>
      <w:r>
        <w:rPr>
          <w:rFonts w:ascii="Calibri" w:hAnsi="Calibri" w:cs="Tahoma"/>
          <w:sz w:val="22"/>
          <w:szCs w:val="22"/>
        </w:rPr>
        <w:t xml:space="preserve"> (disciplinární </w:t>
      </w:r>
      <w:r w:rsidRPr="00423E17">
        <w:rPr>
          <w:rFonts w:ascii="Calibri" w:hAnsi="Calibri" w:cs="Tahoma"/>
          <w:sz w:val="22"/>
          <w:szCs w:val="22"/>
        </w:rPr>
        <w:t>potrestání</w:t>
      </w:r>
      <w:r>
        <w:rPr>
          <w:rFonts w:ascii="Calibri" w:hAnsi="Calibri" w:cs="Tahoma"/>
          <w:sz w:val="22"/>
          <w:szCs w:val="22"/>
        </w:rPr>
        <w:t>,</w:t>
      </w:r>
      <w:r w:rsidRPr="00423E17">
        <w:rPr>
          <w:rFonts w:ascii="Calibri" w:hAnsi="Calibri" w:cs="Tahoma"/>
          <w:sz w:val="22"/>
          <w:szCs w:val="22"/>
        </w:rPr>
        <w:t xml:space="preserve"> včetně finančního postihu podle </w:t>
      </w:r>
      <w:r w:rsidRPr="002F1969">
        <w:rPr>
          <w:rFonts w:ascii="Calibri" w:hAnsi="Calibri" w:cs="Tahoma"/>
          <w:b/>
          <w:sz w:val="22"/>
          <w:szCs w:val="22"/>
          <w:u w:val="single"/>
        </w:rPr>
        <w:t xml:space="preserve">Přílohy č. </w:t>
      </w:r>
      <w:r>
        <w:rPr>
          <w:rFonts w:ascii="Calibri" w:hAnsi="Calibri" w:cs="Tahoma"/>
          <w:b/>
          <w:sz w:val="22"/>
          <w:szCs w:val="22"/>
          <w:u w:val="single"/>
        </w:rPr>
        <w:t xml:space="preserve">4 </w:t>
      </w:r>
      <w:r w:rsidRPr="002F1969">
        <w:rPr>
          <w:rFonts w:ascii="Calibri" w:hAnsi="Calibri" w:cs="Tahoma"/>
          <w:b/>
          <w:sz w:val="22"/>
          <w:szCs w:val="22"/>
          <w:u w:val="single"/>
        </w:rPr>
        <w:t xml:space="preserve">a </w:t>
      </w:r>
      <w:r>
        <w:rPr>
          <w:rFonts w:ascii="Calibri" w:hAnsi="Calibri" w:cs="Tahoma"/>
          <w:b/>
          <w:sz w:val="22"/>
          <w:szCs w:val="22"/>
          <w:u w:val="single"/>
        </w:rPr>
        <w:t>4</w:t>
      </w:r>
      <w:r w:rsidRPr="002F1969">
        <w:rPr>
          <w:rFonts w:ascii="Calibri" w:hAnsi="Calibri" w:cs="Tahoma"/>
          <w:b/>
          <w:sz w:val="22"/>
          <w:szCs w:val="22"/>
          <w:u w:val="single"/>
        </w:rPr>
        <w:t>/</w:t>
      </w:r>
      <w:r>
        <w:rPr>
          <w:rFonts w:ascii="Calibri" w:hAnsi="Calibri" w:cs="Tahoma"/>
          <w:b/>
          <w:sz w:val="22"/>
          <w:szCs w:val="22"/>
          <w:u w:val="single"/>
        </w:rPr>
        <w:t>1</w:t>
      </w:r>
      <w:r w:rsidRPr="00C267C6">
        <w:rPr>
          <w:rFonts w:ascii="Calibri" w:hAnsi="Calibri" w:cs="Tahoma"/>
          <w:sz w:val="22"/>
          <w:szCs w:val="22"/>
        </w:rPr>
        <w:t xml:space="preserve"> tohoto</w:t>
      </w:r>
      <w:r w:rsidRPr="00423E17">
        <w:rPr>
          <w:rFonts w:ascii="Calibri" w:hAnsi="Calibri" w:cs="Tahoma"/>
          <w:sz w:val="22"/>
          <w:szCs w:val="22"/>
        </w:rPr>
        <w:t xml:space="preserve"> RS). V takovém případě rozhodne STK</w:t>
      </w:r>
      <w:r>
        <w:rPr>
          <w:rFonts w:ascii="Calibri" w:hAnsi="Calibri" w:cs="Tahoma"/>
          <w:sz w:val="22"/>
          <w:szCs w:val="22"/>
        </w:rPr>
        <w:t>,</w:t>
      </w:r>
      <w:r w:rsidRPr="00423E17">
        <w:rPr>
          <w:rFonts w:ascii="Calibri" w:hAnsi="Calibri" w:cs="Tahoma"/>
          <w:sz w:val="22"/>
          <w:szCs w:val="22"/>
        </w:rPr>
        <w:t xml:space="preserve"> po prošetření všech okolností.</w:t>
      </w:r>
    </w:p>
    <w:p w14:paraId="7D0A4A82" w14:textId="77777777" w:rsidR="008D08E9" w:rsidRDefault="008D08E9" w:rsidP="008D08E9">
      <w:pPr>
        <w:pStyle w:val="Odstavecseseznamem"/>
        <w:rPr>
          <w:rFonts w:ascii="Calibri" w:hAnsi="Calibri" w:cs="Tahoma"/>
          <w:sz w:val="22"/>
          <w:szCs w:val="22"/>
        </w:rPr>
      </w:pPr>
    </w:p>
    <w:p w14:paraId="083EC0BC" w14:textId="77777777" w:rsidR="001C0902" w:rsidRPr="00066C11" w:rsidRDefault="001C0902" w:rsidP="00AA188B">
      <w:pPr>
        <w:tabs>
          <w:tab w:val="left" w:pos="3261"/>
        </w:tabs>
        <w:rPr>
          <w:rFonts w:ascii="Arial Narrow" w:hAnsi="Arial Narrow"/>
          <w:sz w:val="8"/>
          <w:szCs w:val="8"/>
        </w:rPr>
      </w:pPr>
    </w:p>
    <w:p w14:paraId="6A74A7CA" w14:textId="77777777" w:rsidR="001C0902" w:rsidRPr="00082162" w:rsidRDefault="001C0902" w:rsidP="005651EB">
      <w:pPr>
        <w:pStyle w:val="Nadpis2"/>
      </w:pPr>
      <w:bookmarkStart w:id="59" w:name="_Toc49755506"/>
      <w:bookmarkStart w:id="60" w:name="_Toc80608603"/>
      <w:proofErr w:type="gramStart"/>
      <w:r>
        <w:t>Článek  6</w:t>
      </w:r>
      <w:proofErr w:type="gramEnd"/>
      <w:r>
        <w:t xml:space="preserve"> </w:t>
      </w:r>
      <w:r w:rsidRPr="00082162">
        <w:t>- Zahájení utkání</w:t>
      </w:r>
      <w:bookmarkEnd w:id="59"/>
      <w:bookmarkEnd w:id="60"/>
    </w:p>
    <w:p w14:paraId="1855D2C4" w14:textId="77777777" w:rsidR="001C0902" w:rsidRPr="0002271E" w:rsidRDefault="001C0902" w:rsidP="001C0902">
      <w:pPr>
        <w:tabs>
          <w:tab w:val="left" w:pos="3261"/>
        </w:tabs>
        <w:rPr>
          <w:rFonts w:ascii="Calibri" w:hAnsi="Calibri" w:cs="Tahoma"/>
          <w:color w:val="FF0000"/>
          <w:sz w:val="16"/>
          <w:szCs w:val="16"/>
        </w:rPr>
      </w:pPr>
    </w:p>
    <w:p w14:paraId="2F836FA3" w14:textId="02C52777" w:rsidR="001C0902" w:rsidRPr="00D44C78" w:rsidRDefault="001C0902" w:rsidP="001C0902">
      <w:pPr>
        <w:numPr>
          <w:ilvl w:val="0"/>
          <w:numId w:val="5"/>
        </w:numPr>
        <w:tabs>
          <w:tab w:val="clear" w:pos="720"/>
          <w:tab w:val="num" w:pos="284"/>
          <w:tab w:val="left" w:pos="3261"/>
        </w:tabs>
        <w:ind w:left="284" w:hanging="284"/>
        <w:rPr>
          <w:rFonts w:ascii="Calibri" w:hAnsi="Calibri" w:cs="Tahoma"/>
          <w:sz w:val="22"/>
          <w:szCs w:val="22"/>
        </w:rPr>
      </w:pPr>
      <w:r w:rsidRPr="00D44C78">
        <w:rPr>
          <w:rFonts w:ascii="Calibri" w:hAnsi="Calibri" w:cs="Tahoma"/>
          <w:b/>
          <w:sz w:val="22"/>
          <w:szCs w:val="22"/>
        </w:rPr>
        <w:t>Utkání může být zahájeno</w:t>
      </w:r>
      <w:r w:rsidRPr="00D44C78">
        <w:rPr>
          <w:rFonts w:ascii="Calibri" w:hAnsi="Calibri" w:cs="Tahoma"/>
          <w:sz w:val="22"/>
          <w:szCs w:val="22"/>
        </w:rPr>
        <w:t xml:space="preserve">, jestliže družstva mají k dispozici (na hrací ploše před zahájením utkání) minimálně 1 brankáře a 10 hráčů. (SDŘ čl. 319). Výjimku tvoří </w:t>
      </w:r>
      <w:proofErr w:type="gramStart"/>
      <w:r>
        <w:rPr>
          <w:rFonts w:ascii="Calibri" w:hAnsi="Calibri" w:cs="Tahoma"/>
          <w:sz w:val="22"/>
          <w:szCs w:val="22"/>
        </w:rPr>
        <w:t>utkání  2.</w:t>
      </w:r>
      <w:proofErr w:type="gramEnd"/>
      <w:r>
        <w:rPr>
          <w:rFonts w:ascii="Calibri" w:hAnsi="Calibri" w:cs="Tahoma"/>
          <w:sz w:val="22"/>
          <w:szCs w:val="22"/>
        </w:rPr>
        <w:t>, 3. a 4. tříd, u nichž minimální počet hráčů upřes</w:t>
      </w:r>
      <w:r w:rsidR="00540204">
        <w:rPr>
          <w:rFonts w:ascii="Calibri" w:hAnsi="Calibri" w:cs="Tahoma"/>
          <w:sz w:val="22"/>
          <w:szCs w:val="22"/>
        </w:rPr>
        <w:t>ň</w:t>
      </w:r>
      <w:r>
        <w:rPr>
          <w:rFonts w:ascii="Calibri" w:hAnsi="Calibri" w:cs="Tahoma"/>
          <w:sz w:val="22"/>
          <w:szCs w:val="22"/>
        </w:rPr>
        <w:t xml:space="preserve">ují technické normy soutěže. </w:t>
      </w:r>
      <w:r w:rsidRPr="00D44C78">
        <w:rPr>
          <w:rFonts w:ascii="Calibri" w:hAnsi="Calibri" w:cs="Tahoma"/>
          <w:sz w:val="22"/>
          <w:szCs w:val="22"/>
        </w:rPr>
        <w:t>Pokud k jakémukoliv utkání nastoupí jedno z družstev s nižším počtem hráčů, je rozhodčí povinen utkání nezahájit.</w:t>
      </w:r>
    </w:p>
    <w:p w14:paraId="605E9029" w14:textId="77777777" w:rsidR="001C0902" w:rsidRPr="003F1FAF" w:rsidRDefault="001C0902" w:rsidP="001C0902">
      <w:pPr>
        <w:tabs>
          <w:tab w:val="left" w:pos="3261"/>
        </w:tabs>
        <w:rPr>
          <w:rFonts w:ascii="Calibri" w:hAnsi="Calibri" w:cs="Tahoma"/>
          <w:color w:val="FF0000"/>
          <w:sz w:val="8"/>
          <w:szCs w:val="8"/>
        </w:rPr>
      </w:pPr>
    </w:p>
    <w:p w14:paraId="26CD6DD5" w14:textId="77777777" w:rsidR="001C0902" w:rsidRDefault="001C0902" w:rsidP="001C0902">
      <w:pPr>
        <w:tabs>
          <w:tab w:val="left" w:pos="3261"/>
        </w:tabs>
        <w:ind w:left="284" w:hanging="284"/>
        <w:rPr>
          <w:rFonts w:ascii="Calibri" w:hAnsi="Calibri" w:cs="Tahoma"/>
          <w:sz w:val="22"/>
          <w:szCs w:val="22"/>
        </w:rPr>
      </w:pPr>
      <w:r w:rsidRPr="00082162">
        <w:rPr>
          <w:rFonts w:ascii="Calibri" w:hAnsi="Calibri" w:cs="Tahoma"/>
          <w:b/>
          <w:sz w:val="22"/>
          <w:szCs w:val="22"/>
        </w:rPr>
        <w:t>b)</w:t>
      </w:r>
      <w:r w:rsidRPr="00082162">
        <w:rPr>
          <w:rFonts w:ascii="Calibri" w:hAnsi="Calibri" w:cs="Tahoma"/>
          <w:sz w:val="22"/>
          <w:szCs w:val="22"/>
        </w:rPr>
        <w:t xml:space="preserve"> </w:t>
      </w:r>
      <w:r>
        <w:rPr>
          <w:rFonts w:ascii="Calibri" w:hAnsi="Calibri" w:cs="Tahoma"/>
          <w:sz w:val="22"/>
          <w:szCs w:val="22"/>
        </w:rPr>
        <w:tab/>
      </w:r>
      <w:proofErr w:type="gramStart"/>
      <w:r>
        <w:rPr>
          <w:rFonts w:ascii="Calibri" w:hAnsi="Calibri" w:cs="Tahoma"/>
          <w:sz w:val="22"/>
          <w:szCs w:val="22"/>
        </w:rPr>
        <w:t>Dvoj</w:t>
      </w:r>
      <w:r w:rsidRPr="00082162">
        <w:rPr>
          <w:rFonts w:ascii="Calibri" w:hAnsi="Calibri" w:cs="Tahoma"/>
          <w:sz w:val="22"/>
          <w:szCs w:val="22"/>
        </w:rPr>
        <w:t>utkání</w:t>
      </w:r>
      <w:r>
        <w:rPr>
          <w:rFonts w:ascii="Calibri" w:hAnsi="Calibri" w:cs="Tahoma"/>
          <w:sz w:val="22"/>
          <w:szCs w:val="22"/>
        </w:rPr>
        <w:t xml:space="preserve">  Ligy</w:t>
      </w:r>
      <w:proofErr w:type="gramEnd"/>
      <w:r>
        <w:rPr>
          <w:rFonts w:ascii="Calibri" w:hAnsi="Calibri" w:cs="Tahoma"/>
          <w:sz w:val="22"/>
          <w:szCs w:val="22"/>
        </w:rPr>
        <w:t xml:space="preserve"> žáků a dvojutkání 4. a 5. tříd </w:t>
      </w:r>
      <w:r w:rsidRPr="00082162">
        <w:rPr>
          <w:rFonts w:ascii="Calibri" w:hAnsi="Calibri" w:cs="Tahoma"/>
          <w:sz w:val="22"/>
          <w:szCs w:val="22"/>
        </w:rPr>
        <w:t xml:space="preserve">zahajují </w:t>
      </w:r>
      <w:r>
        <w:rPr>
          <w:rFonts w:ascii="Calibri" w:hAnsi="Calibri" w:cs="Tahoma"/>
          <w:sz w:val="22"/>
          <w:szCs w:val="22"/>
        </w:rPr>
        <w:t xml:space="preserve">mladší ročníky. </w:t>
      </w:r>
    </w:p>
    <w:p w14:paraId="31FB3E4D" w14:textId="77777777" w:rsidR="001C0902" w:rsidRPr="00A35C4F" w:rsidRDefault="001C0902" w:rsidP="001C0902">
      <w:pPr>
        <w:tabs>
          <w:tab w:val="left" w:pos="3261"/>
        </w:tabs>
        <w:ind w:left="284" w:hanging="284"/>
        <w:rPr>
          <w:rFonts w:ascii="Calibri" w:hAnsi="Calibri" w:cs="Tahoma"/>
          <w:sz w:val="8"/>
          <w:szCs w:val="8"/>
        </w:rPr>
      </w:pPr>
    </w:p>
    <w:p w14:paraId="0E91D31D" w14:textId="77777777" w:rsidR="001C0902" w:rsidRDefault="001C0902" w:rsidP="001C0902">
      <w:pPr>
        <w:tabs>
          <w:tab w:val="num" w:pos="284"/>
          <w:tab w:val="left" w:pos="3261"/>
        </w:tabs>
        <w:ind w:left="284" w:hanging="284"/>
        <w:rPr>
          <w:rFonts w:ascii="Calibri" w:hAnsi="Calibri" w:cs="Tahoma"/>
          <w:sz w:val="22"/>
          <w:szCs w:val="22"/>
        </w:rPr>
      </w:pPr>
      <w:r w:rsidRPr="00082162">
        <w:rPr>
          <w:rFonts w:ascii="Calibri" w:hAnsi="Calibri" w:cs="Tahoma"/>
          <w:b/>
          <w:sz w:val="22"/>
          <w:szCs w:val="22"/>
        </w:rPr>
        <w:t>c)</w:t>
      </w:r>
      <w:r w:rsidRPr="00082162">
        <w:rPr>
          <w:rFonts w:ascii="Calibri" w:hAnsi="Calibri" w:cs="Tahoma"/>
          <w:sz w:val="22"/>
          <w:szCs w:val="22"/>
        </w:rPr>
        <w:t xml:space="preserve">  </w:t>
      </w:r>
      <w:r>
        <w:rPr>
          <w:rFonts w:ascii="Calibri" w:hAnsi="Calibri" w:cs="Tahoma"/>
          <w:sz w:val="22"/>
          <w:szCs w:val="22"/>
        </w:rPr>
        <w:tab/>
      </w:r>
      <w:r w:rsidRPr="00082162">
        <w:rPr>
          <w:rFonts w:ascii="Calibri" w:hAnsi="Calibri" w:cs="Tahoma"/>
          <w:sz w:val="22"/>
          <w:szCs w:val="22"/>
        </w:rPr>
        <w:t>Skutečný čas zahájení utkání musí být uveden v příslušné rubrice v Zápisu o utkání. V případě, že je tento čas odlišný od rozpisem stanoveného začátku</w:t>
      </w:r>
      <w:r>
        <w:rPr>
          <w:rFonts w:ascii="Calibri" w:hAnsi="Calibri" w:cs="Tahoma"/>
          <w:sz w:val="22"/>
          <w:szCs w:val="22"/>
        </w:rPr>
        <w:t xml:space="preserve"> o více než 10 min.</w:t>
      </w:r>
      <w:r w:rsidRPr="00082162">
        <w:rPr>
          <w:rFonts w:ascii="Calibri" w:hAnsi="Calibri" w:cs="Tahoma"/>
          <w:sz w:val="22"/>
          <w:szCs w:val="22"/>
        </w:rPr>
        <w:t xml:space="preserve">, </w:t>
      </w:r>
      <w:r>
        <w:rPr>
          <w:rFonts w:ascii="Calibri" w:hAnsi="Calibri" w:cs="Tahoma"/>
          <w:sz w:val="22"/>
          <w:szCs w:val="22"/>
        </w:rPr>
        <w:t xml:space="preserve">je rozhodčí </w:t>
      </w:r>
      <w:r w:rsidRPr="00082162">
        <w:rPr>
          <w:rFonts w:ascii="Calibri" w:hAnsi="Calibri" w:cs="Tahoma"/>
          <w:sz w:val="22"/>
          <w:szCs w:val="22"/>
        </w:rPr>
        <w:t>povinen zdůvodnit tuto odchylku v poznámkách o utkání (viz čl. 6 RS).</w:t>
      </w:r>
    </w:p>
    <w:p w14:paraId="0B5CA96C" w14:textId="77777777" w:rsidR="001C0902" w:rsidRDefault="001C0902" w:rsidP="001C0902">
      <w:pPr>
        <w:tabs>
          <w:tab w:val="left" w:pos="-1276"/>
          <w:tab w:val="left" w:pos="-1134"/>
          <w:tab w:val="left" w:pos="284"/>
        </w:tabs>
        <w:rPr>
          <w:rFonts w:ascii="Calibri" w:hAnsi="Calibri" w:cs="Tahoma"/>
          <w:sz w:val="22"/>
          <w:szCs w:val="22"/>
        </w:rPr>
      </w:pPr>
    </w:p>
    <w:p w14:paraId="7CDC5C50" w14:textId="77777777" w:rsidR="001C0902" w:rsidRPr="00707AE8" w:rsidRDefault="001C0902" w:rsidP="005651EB">
      <w:pPr>
        <w:pStyle w:val="Nadpis2"/>
      </w:pPr>
      <w:bookmarkStart w:id="61" w:name="_Toc49755507"/>
      <w:bookmarkStart w:id="62" w:name="_Toc80608604"/>
      <w:r w:rsidRPr="00707AE8">
        <w:t>Článek</w:t>
      </w:r>
      <w:r>
        <w:t xml:space="preserve"> 7 - </w:t>
      </w:r>
      <w:r w:rsidRPr="00707AE8">
        <w:t>Zápis o utkání</w:t>
      </w:r>
      <w:bookmarkEnd w:id="61"/>
      <w:bookmarkEnd w:id="62"/>
    </w:p>
    <w:p w14:paraId="2CCE5F3A" w14:textId="77777777" w:rsidR="001C0902" w:rsidRPr="009E2ECB" w:rsidRDefault="001C0902" w:rsidP="001C0902">
      <w:pPr>
        <w:tabs>
          <w:tab w:val="left" w:pos="567"/>
          <w:tab w:val="left" w:pos="2410"/>
          <w:tab w:val="left" w:pos="3261"/>
          <w:tab w:val="left" w:pos="4820"/>
          <w:tab w:val="left" w:pos="6804"/>
        </w:tabs>
        <w:rPr>
          <w:rFonts w:ascii="Calibri" w:hAnsi="Calibri" w:cs="Tahoma"/>
          <w:sz w:val="16"/>
          <w:szCs w:val="16"/>
        </w:rPr>
      </w:pPr>
    </w:p>
    <w:p w14:paraId="0427F8C9" w14:textId="77777777" w:rsidR="001C0902" w:rsidRDefault="001C0902" w:rsidP="001C0902">
      <w:pPr>
        <w:spacing w:line="256" w:lineRule="auto"/>
        <w:rPr>
          <w:rFonts w:ascii="Calibri" w:hAnsi="Calibri" w:cs="Tahoma"/>
          <w:b/>
          <w:sz w:val="22"/>
          <w:szCs w:val="22"/>
        </w:rPr>
      </w:pPr>
      <w:r w:rsidRPr="00002429">
        <w:rPr>
          <w:rFonts w:ascii="Calibri" w:hAnsi="Calibri" w:cs="Tahoma"/>
          <w:sz w:val="22"/>
          <w:szCs w:val="22"/>
        </w:rPr>
        <w:t xml:space="preserve">Zápis o utkání se </w:t>
      </w:r>
      <w:r>
        <w:rPr>
          <w:rFonts w:ascii="Calibri" w:hAnsi="Calibri" w:cs="Tahoma"/>
          <w:sz w:val="22"/>
          <w:szCs w:val="22"/>
        </w:rPr>
        <w:t>u všech kategorií pořizuje výhradně v elektronické podobě.</w:t>
      </w:r>
      <w:r>
        <w:rPr>
          <w:rFonts w:ascii="Calibri" w:hAnsi="Calibri" w:cs="Tahoma"/>
          <w:b/>
          <w:sz w:val="22"/>
          <w:szCs w:val="22"/>
        </w:rPr>
        <w:t xml:space="preserve"> </w:t>
      </w:r>
    </w:p>
    <w:p w14:paraId="0C7FD9CA" w14:textId="77777777" w:rsidR="001C0902" w:rsidRDefault="001C0902" w:rsidP="001C0902">
      <w:pPr>
        <w:tabs>
          <w:tab w:val="left" w:pos="567"/>
          <w:tab w:val="left" w:pos="851"/>
          <w:tab w:val="left" w:pos="2410"/>
          <w:tab w:val="left" w:pos="3261"/>
          <w:tab w:val="left" w:pos="4820"/>
          <w:tab w:val="left" w:pos="6804"/>
        </w:tabs>
        <w:jc w:val="center"/>
        <w:rPr>
          <w:rFonts w:ascii="Calibri" w:hAnsi="Calibri" w:cs="Tahoma"/>
          <w:b/>
          <w:sz w:val="22"/>
          <w:szCs w:val="22"/>
        </w:rPr>
      </w:pPr>
    </w:p>
    <w:p w14:paraId="1FD2D8A7" w14:textId="77777777" w:rsidR="001C0902" w:rsidRDefault="001C0902" w:rsidP="005651EB">
      <w:pPr>
        <w:pStyle w:val="Nadpis2"/>
      </w:pPr>
      <w:bookmarkStart w:id="63" w:name="_Toc49755508"/>
      <w:bookmarkStart w:id="64" w:name="_Toc80608605"/>
      <w:r w:rsidRPr="00172702">
        <w:t xml:space="preserve">Článek </w:t>
      </w:r>
      <w:r>
        <w:t xml:space="preserve">8 - </w:t>
      </w:r>
      <w:r w:rsidRPr="00172702">
        <w:t>Řízení utkání a náhrady rozhodčích a delegátů</w:t>
      </w:r>
      <w:bookmarkEnd w:id="63"/>
      <w:bookmarkEnd w:id="64"/>
    </w:p>
    <w:p w14:paraId="76CE2FF8" w14:textId="77777777" w:rsidR="001C0902" w:rsidRPr="00815DCE" w:rsidRDefault="001C0902" w:rsidP="001C0902">
      <w:pPr>
        <w:tabs>
          <w:tab w:val="left" w:pos="567"/>
          <w:tab w:val="num" w:pos="720"/>
          <w:tab w:val="left" w:pos="851"/>
          <w:tab w:val="left" w:pos="2410"/>
          <w:tab w:val="left" w:pos="3261"/>
          <w:tab w:val="left" w:pos="4820"/>
          <w:tab w:val="left" w:pos="6804"/>
        </w:tabs>
        <w:ind w:left="284"/>
        <w:rPr>
          <w:rFonts w:ascii="Calibri" w:hAnsi="Calibri" w:cs="Tahoma"/>
          <w:sz w:val="16"/>
          <w:szCs w:val="16"/>
        </w:rPr>
      </w:pPr>
    </w:p>
    <w:p w14:paraId="5F132ADD" w14:textId="77777777" w:rsidR="001C0902" w:rsidRPr="002B3736" w:rsidRDefault="001C0902" w:rsidP="001C0902">
      <w:pPr>
        <w:numPr>
          <w:ilvl w:val="0"/>
          <w:numId w:val="7"/>
        </w:numPr>
        <w:tabs>
          <w:tab w:val="clear" w:pos="720"/>
          <w:tab w:val="num" w:pos="0"/>
          <w:tab w:val="num" w:pos="284"/>
          <w:tab w:val="left" w:pos="567"/>
          <w:tab w:val="left" w:pos="851"/>
          <w:tab w:val="left" w:pos="2410"/>
          <w:tab w:val="left" w:pos="3261"/>
          <w:tab w:val="left" w:pos="4820"/>
          <w:tab w:val="left" w:pos="6804"/>
        </w:tabs>
        <w:ind w:left="284" w:hanging="284"/>
        <w:rPr>
          <w:rFonts w:ascii="Calibri" w:hAnsi="Calibri" w:cs="Tahoma"/>
          <w:sz w:val="22"/>
          <w:szCs w:val="22"/>
        </w:rPr>
      </w:pPr>
      <w:r w:rsidRPr="002B3736">
        <w:rPr>
          <w:rFonts w:ascii="Calibri" w:hAnsi="Calibri" w:cs="Tahoma"/>
          <w:sz w:val="22"/>
          <w:szCs w:val="22"/>
        </w:rPr>
        <w:t xml:space="preserve">Mistrovská utkání řídí kvalifikovaní rozhodčí, delegovaní Komisí rozhodčích Českého nebo Krajského svazu ledního hokeje. </w:t>
      </w:r>
      <w:r w:rsidRPr="002B3736">
        <w:rPr>
          <w:rFonts w:ascii="Calibri" w:hAnsi="Calibri" w:cs="Tahoma"/>
          <w:b/>
          <w:sz w:val="22"/>
          <w:szCs w:val="22"/>
        </w:rPr>
        <w:t xml:space="preserve">Výjimku tvoří kategorie 2. a 3. tříd, kde za obsazení utkání kvalifikovanými rozhodčími, nikoli laiky, zodpovídá pořádající klub. </w:t>
      </w:r>
    </w:p>
    <w:p w14:paraId="7D603E2B" w14:textId="77777777" w:rsidR="001C0902" w:rsidRPr="000F4C97" w:rsidRDefault="001C0902" w:rsidP="001C0902">
      <w:pPr>
        <w:tabs>
          <w:tab w:val="left" w:pos="567"/>
          <w:tab w:val="num" w:pos="720"/>
          <w:tab w:val="left" w:pos="851"/>
          <w:tab w:val="left" w:pos="2410"/>
          <w:tab w:val="left" w:pos="3261"/>
          <w:tab w:val="left" w:pos="4820"/>
          <w:tab w:val="left" w:pos="6804"/>
        </w:tabs>
        <w:rPr>
          <w:rFonts w:ascii="Calibri" w:hAnsi="Calibri" w:cs="Tahoma"/>
          <w:sz w:val="8"/>
          <w:szCs w:val="8"/>
        </w:rPr>
      </w:pPr>
    </w:p>
    <w:p w14:paraId="703DE850" w14:textId="77777777" w:rsidR="001C0902" w:rsidRDefault="001C0902" w:rsidP="001C0902">
      <w:pPr>
        <w:numPr>
          <w:ilvl w:val="0"/>
          <w:numId w:val="7"/>
        </w:numPr>
        <w:tabs>
          <w:tab w:val="clear" w:pos="720"/>
          <w:tab w:val="num" w:pos="284"/>
          <w:tab w:val="left" w:pos="567"/>
          <w:tab w:val="left" w:pos="851"/>
          <w:tab w:val="left" w:pos="2410"/>
          <w:tab w:val="left" w:pos="3261"/>
          <w:tab w:val="left" w:pos="4820"/>
          <w:tab w:val="left" w:pos="6804"/>
        </w:tabs>
        <w:ind w:left="284" w:hanging="284"/>
        <w:rPr>
          <w:rFonts w:ascii="Calibri" w:hAnsi="Calibri" w:cs="Tahoma"/>
          <w:sz w:val="22"/>
          <w:szCs w:val="22"/>
        </w:rPr>
      </w:pPr>
      <w:proofErr w:type="gramStart"/>
      <w:r w:rsidRPr="00172702">
        <w:rPr>
          <w:rFonts w:ascii="Calibri" w:hAnsi="Calibri" w:cs="Tahoma"/>
          <w:sz w:val="22"/>
          <w:szCs w:val="22"/>
        </w:rPr>
        <w:t>Delegáti  na</w:t>
      </w:r>
      <w:proofErr w:type="gramEnd"/>
      <w:r w:rsidRPr="00172702">
        <w:rPr>
          <w:rFonts w:ascii="Calibri" w:hAnsi="Calibri" w:cs="Tahoma"/>
          <w:sz w:val="22"/>
          <w:szCs w:val="22"/>
        </w:rPr>
        <w:t xml:space="preserve"> vybraná utkání budou nasazováni KR nebo jí pověřenou osobou.</w:t>
      </w:r>
    </w:p>
    <w:p w14:paraId="12062619" w14:textId="77777777" w:rsidR="001C0902" w:rsidRPr="000F4C97" w:rsidRDefault="001C0902" w:rsidP="001C0902">
      <w:pPr>
        <w:pStyle w:val="Odstavecseseznamem"/>
        <w:rPr>
          <w:rFonts w:ascii="Calibri" w:hAnsi="Calibri" w:cs="Tahoma"/>
          <w:sz w:val="8"/>
          <w:szCs w:val="8"/>
        </w:rPr>
      </w:pPr>
    </w:p>
    <w:p w14:paraId="10F04941" w14:textId="77777777" w:rsidR="001C0902" w:rsidRDefault="001C0902" w:rsidP="001C0902">
      <w:pPr>
        <w:numPr>
          <w:ilvl w:val="0"/>
          <w:numId w:val="7"/>
        </w:numPr>
        <w:tabs>
          <w:tab w:val="clear" w:pos="720"/>
          <w:tab w:val="num" w:pos="0"/>
          <w:tab w:val="num" w:pos="284"/>
          <w:tab w:val="left" w:pos="567"/>
          <w:tab w:val="left" w:pos="851"/>
          <w:tab w:val="left" w:pos="2410"/>
          <w:tab w:val="left" w:pos="3261"/>
          <w:tab w:val="left" w:pos="4820"/>
          <w:tab w:val="left" w:pos="6804"/>
        </w:tabs>
        <w:ind w:left="284" w:hanging="284"/>
        <w:rPr>
          <w:rFonts w:ascii="Calibri" w:hAnsi="Calibri" w:cs="Tahoma"/>
          <w:sz w:val="22"/>
          <w:szCs w:val="22"/>
        </w:rPr>
      </w:pPr>
      <w:r w:rsidRPr="007C548A">
        <w:rPr>
          <w:rFonts w:ascii="Calibri" w:hAnsi="Calibri" w:cs="Tahoma"/>
          <w:sz w:val="22"/>
          <w:szCs w:val="22"/>
        </w:rPr>
        <w:t>Nedostaví-li se k utkání delegovaní rozhodčí, dohodnou se vedoucí družstev na náhradním rozhodčím. Jestliže se původně delegovaný rozhodčí dostaví během utkání, ihned nahradí dočasného náhradního rozhodčího.</w:t>
      </w:r>
    </w:p>
    <w:p w14:paraId="6D36F09E" w14:textId="77777777" w:rsidR="001C0902" w:rsidRPr="000F4C97" w:rsidRDefault="001C0902" w:rsidP="001C0902">
      <w:pPr>
        <w:tabs>
          <w:tab w:val="left" w:pos="567"/>
          <w:tab w:val="num" w:pos="720"/>
          <w:tab w:val="left" w:pos="851"/>
          <w:tab w:val="left" w:pos="2410"/>
          <w:tab w:val="left" w:pos="3261"/>
          <w:tab w:val="left" w:pos="4820"/>
          <w:tab w:val="left" w:pos="6804"/>
        </w:tabs>
        <w:ind w:left="284"/>
        <w:rPr>
          <w:rFonts w:ascii="Calibri" w:hAnsi="Calibri" w:cs="Tahoma"/>
          <w:sz w:val="8"/>
          <w:szCs w:val="8"/>
        </w:rPr>
      </w:pPr>
    </w:p>
    <w:p w14:paraId="28EBCA98" w14:textId="77777777" w:rsidR="000B35F8" w:rsidRPr="000B35F8" w:rsidRDefault="00C62DF1" w:rsidP="001C0902">
      <w:pPr>
        <w:numPr>
          <w:ilvl w:val="0"/>
          <w:numId w:val="7"/>
        </w:numPr>
        <w:tabs>
          <w:tab w:val="clear" w:pos="720"/>
          <w:tab w:val="num" w:pos="0"/>
          <w:tab w:val="num" w:pos="284"/>
          <w:tab w:val="left" w:pos="567"/>
          <w:tab w:val="left" w:pos="851"/>
          <w:tab w:val="left" w:pos="2410"/>
          <w:tab w:val="left" w:pos="3261"/>
          <w:tab w:val="left" w:pos="4820"/>
          <w:tab w:val="left" w:pos="6804"/>
        </w:tabs>
        <w:ind w:left="284" w:hanging="284"/>
        <w:rPr>
          <w:rFonts w:ascii="Calibri" w:hAnsi="Calibri" w:cs="Tahoma"/>
          <w:sz w:val="22"/>
          <w:szCs w:val="22"/>
        </w:rPr>
      </w:pPr>
      <w:r>
        <w:rPr>
          <w:rFonts w:ascii="Calibri" w:hAnsi="Calibri"/>
          <w:sz w:val="22"/>
          <w:szCs w:val="22"/>
        </w:rPr>
        <w:t>Všechna osmifinálová u</w:t>
      </w:r>
      <w:r w:rsidR="001C0902" w:rsidRPr="002B3736">
        <w:rPr>
          <w:rFonts w:ascii="Calibri" w:hAnsi="Calibri"/>
          <w:sz w:val="22"/>
          <w:szCs w:val="22"/>
        </w:rPr>
        <w:t xml:space="preserve">tkání play </w:t>
      </w:r>
      <w:proofErr w:type="spellStart"/>
      <w:r w:rsidR="001C0902" w:rsidRPr="002B3736">
        <w:rPr>
          <w:rFonts w:ascii="Calibri" w:hAnsi="Calibri"/>
          <w:sz w:val="22"/>
          <w:szCs w:val="22"/>
        </w:rPr>
        <w:t>off</w:t>
      </w:r>
      <w:proofErr w:type="spellEnd"/>
      <w:r w:rsidR="001C0902" w:rsidRPr="002B3736">
        <w:rPr>
          <w:rFonts w:ascii="Calibri" w:hAnsi="Calibri"/>
          <w:sz w:val="22"/>
          <w:szCs w:val="22"/>
        </w:rPr>
        <w:t xml:space="preserve"> KLM</w:t>
      </w:r>
      <w:r>
        <w:rPr>
          <w:rFonts w:ascii="Calibri" w:hAnsi="Calibri"/>
          <w:sz w:val="22"/>
          <w:szCs w:val="22"/>
        </w:rPr>
        <w:t xml:space="preserve"> a dále všechna utkání </w:t>
      </w:r>
      <w:r w:rsidR="000B35F8">
        <w:rPr>
          <w:rFonts w:ascii="Calibri" w:hAnsi="Calibri"/>
          <w:sz w:val="22"/>
          <w:szCs w:val="22"/>
        </w:rPr>
        <w:t xml:space="preserve">play </w:t>
      </w:r>
      <w:proofErr w:type="spellStart"/>
      <w:r w:rsidR="000B35F8">
        <w:rPr>
          <w:rFonts w:ascii="Calibri" w:hAnsi="Calibri"/>
          <w:sz w:val="22"/>
          <w:szCs w:val="22"/>
        </w:rPr>
        <w:t>off</w:t>
      </w:r>
      <w:proofErr w:type="spellEnd"/>
      <w:r w:rsidR="000B35F8">
        <w:rPr>
          <w:rFonts w:ascii="Calibri" w:hAnsi="Calibri"/>
          <w:sz w:val="22"/>
          <w:szCs w:val="22"/>
        </w:rPr>
        <w:t xml:space="preserve"> </w:t>
      </w:r>
      <w:r>
        <w:rPr>
          <w:rFonts w:ascii="Calibri" w:hAnsi="Calibri"/>
          <w:sz w:val="22"/>
          <w:szCs w:val="22"/>
        </w:rPr>
        <w:t xml:space="preserve">počínaje </w:t>
      </w:r>
      <w:r w:rsidR="000B35F8">
        <w:rPr>
          <w:rFonts w:ascii="Calibri" w:hAnsi="Calibri"/>
          <w:sz w:val="22"/>
          <w:szCs w:val="22"/>
        </w:rPr>
        <w:t xml:space="preserve">prvním utkáním </w:t>
      </w:r>
      <w:r>
        <w:rPr>
          <w:rFonts w:ascii="Calibri" w:hAnsi="Calibri"/>
          <w:sz w:val="22"/>
          <w:szCs w:val="22"/>
        </w:rPr>
        <w:t xml:space="preserve">čtvrtfinále </w:t>
      </w:r>
      <w:r w:rsidRPr="000B35F8">
        <w:rPr>
          <w:rFonts w:ascii="Calibri" w:hAnsi="Calibri"/>
          <w:b/>
          <w:bCs/>
          <w:sz w:val="22"/>
          <w:szCs w:val="22"/>
        </w:rPr>
        <w:t xml:space="preserve">v </w:t>
      </w:r>
      <w:r w:rsidR="001C0902" w:rsidRPr="000B35F8">
        <w:rPr>
          <w:rFonts w:ascii="Calibri" w:hAnsi="Calibri"/>
          <w:b/>
          <w:bCs/>
          <w:sz w:val="22"/>
          <w:szCs w:val="22"/>
        </w:rPr>
        <w:t xml:space="preserve">části soutěže „O </w:t>
      </w:r>
      <w:r w:rsidR="000B35F8" w:rsidRPr="000B35F8">
        <w:rPr>
          <w:rFonts w:ascii="Calibri" w:hAnsi="Calibri"/>
          <w:b/>
          <w:bCs/>
          <w:sz w:val="22"/>
          <w:szCs w:val="22"/>
        </w:rPr>
        <w:t>vítěze KLM</w:t>
      </w:r>
      <w:r w:rsidR="001C0902" w:rsidRPr="000B35F8">
        <w:rPr>
          <w:rFonts w:ascii="Calibri" w:hAnsi="Calibri"/>
          <w:b/>
          <w:bCs/>
          <w:sz w:val="22"/>
          <w:szCs w:val="22"/>
        </w:rPr>
        <w:t>“</w:t>
      </w:r>
      <w:r w:rsidR="001C0902" w:rsidRPr="002B3736">
        <w:rPr>
          <w:rFonts w:ascii="Calibri" w:hAnsi="Calibri"/>
          <w:sz w:val="22"/>
          <w:szCs w:val="22"/>
        </w:rPr>
        <w:t xml:space="preserve">, budou řízena </w:t>
      </w:r>
      <w:r w:rsidR="001C0902" w:rsidRPr="000B35F8">
        <w:rPr>
          <w:rFonts w:ascii="Calibri" w:hAnsi="Calibri"/>
          <w:b/>
          <w:bCs/>
          <w:sz w:val="22"/>
          <w:szCs w:val="22"/>
        </w:rPr>
        <w:t>systémem čtyř rozhodčích</w:t>
      </w:r>
      <w:r w:rsidR="001C0902" w:rsidRPr="002B3736">
        <w:rPr>
          <w:rFonts w:ascii="Calibri" w:hAnsi="Calibri"/>
          <w:sz w:val="22"/>
          <w:szCs w:val="22"/>
        </w:rPr>
        <w:t xml:space="preserve"> s tím, že hlavním rozhodčím nebude odměna procentuálně navyšována. U čárových rozhodčích toto neplatí.</w:t>
      </w:r>
      <w:r w:rsidR="000B35F8">
        <w:rPr>
          <w:rFonts w:ascii="Calibri" w:hAnsi="Calibri"/>
          <w:sz w:val="22"/>
          <w:szCs w:val="22"/>
        </w:rPr>
        <w:t xml:space="preserve"> </w:t>
      </w:r>
    </w:p>
    <w:p w14:paraId="6FB9CB77" w14:textId="5D9E8A53" w:rsidR="001C0902" w:rsidRPr="002B3736" w:rsidRDefault="000B35F8" w:rsidP="000B35F8">
      <w:pPr>
        <w:tabs>
          <w:tab w:val="left" w:pos="567"/>
          <w:tab w:val="num" w:pos="720"/>
          <w:tab w:val="left" w:pos="851"/>
          <w:tab w:val="left" w:pos="2410"/>
          <w:tab w:val="left" w:pos="3261"/>
          <w:tab w:val="left" w:pos="4820"/>
          <w:tab w:val="left" w:pos="6804"/>
        </w:tabs>
        <w:ind w:left="284"/>
        <w:rPr>
          <w:rFonts w:ascii="Calibri" w:hAnsi="Calibri" w:cs="Tahoma"/>
          <w:sz w:val="22"/>
          <w:szCs w:val="22"/>
        </w:rPr>
      </w:pPr>
      <w:r>
        <w:rPr>
          <w:rFonts w:ascii="Calibri" w:hAnsi="Calibri"/>
          <w:sz w:val="22"/>
          <w:szCs w:val="22"/>
        </w:rPr>
        <w:t xml:space="preserve">Všechna utkání play </w:t>
      </w:r>
      <w:proofErr w:type="spellStart"/>
      <w:r>
        <w:rPr>
          <w:rFonts w:ascii="Calibri" w:hAnsi="Calibri"/>
          <w:sz w:val="22"/>
          <w:szCs w:val="22"/>
        </w:rPr>
        <w:t>off</w:t>
      </w:r>
      <w:proofErr w:type="spellEnd"/>
      <w:r>
        <w:rPr>
          <w:rFonts w:ascii="Calibri" w:hAnsi="Calibri"/>
          <w:sz w:val="22"/>
          <w:szCs w:val="22"/>
        </w:rPr>
        <w:t xml:space="preserve"> počínaje prvním utkáním čtvrtfinále </w:t>
      </w:r>
      <w:r w:rsidRPr="000B35F8">
        <w:rPr>
          <w:rFonts w:ascii="Calibri" w:hAnsi="Calibri"/>
          <w:b/>
          <w:bCs/>
          <w:sz w:val="22"/>
          <w:szCs w:val="22"/>
        </w:rPr>
        <w:t>v části soutěže „O Pohár Vladimíra Martince“</w:t>
      </w:r>
      <w:r>
        <w:rPr>
          <w:rFonts w:ascii="Calibri" w:hAnsi="Calibri"/>
          <w:sz w:val="22"/>
          <w:szCs w:val="22"/>
        </w:rPr>
        <w:t xml:space="preserve"> budou řízena </w:t>
      </w:r>
      <w:r w:rsidRPr="000B35F8">
        <w:rPr>
          <w:rFonts w:ascii="Calibri" w:hAnsi="Calibri"/>
          <w:b/>
          <w:bCs/>
          <w:sz w:val="22"/>
          <w:szCs w:val="22"/>
        </w:rPr>
        <w:t>systémem tří rozhodčích.</w:t>
      </w:r>
    </w:p>
    <w:p w14:paraId="45BF8DFD" w14:textId="77777777" w:rsidR="001C0902" w:rsidRPr="000F4C97" w:rsidRDefault="001C0902" w:rsidP="001C0902">
      <w:pPr>
        <w:tabs>
          <w:tab w:val="left" w:pos="567"/>
          <w:tab w:val="num" w:pos="720"/>
          <w:tab w:val="left" w:pos="851"/>
          <w:tab w:val="left" w:pos="2410"/>
          <w:tab w:val="left" w:pos="3261"/>
          <w:tab w:val="left" w:pos="4820"/>
          <w:tab w:val="left" w:pos="6804"/>
        </w:tabs>
        <w:ind w:left="284"/>
        <w:rPr>
          <w:rFonts w:ascii="Calibri" w:hAnsi="Calibri" w:cs="Tahoma"/>
          <w:sz w:val="8"/>
          <w:szCs w:val="8"/>
        </w:rPr>
      </w:pPr>
    </w:p>
    <w:p w14:paraId="60B70331" w14:textId="77777777" w:rsidR="001C0902" w:rsidRPr="00081415" w:rsidRDefault="001C0902" w:rsidP="001C0902">
      <w:pPr>
        <w:numPr>
          <w:ilvl w:val="0"/>
          <w:numId w:val="7"/>
        </w:numPr>
        <w:tabs>
          <w:tab w:val="clear" w:pos="720"/>
          <w:tab w:val="num" w:pos="0"/>
          <w:tab w:val="num" w:pos="284"/>
          <w:tab w:val="left" w:pos="567"/>
          <w:tab w:val="left" w:pos="851"/>
          <w:tab w:val="left" w:pos="2410"/>
          <w:tab w:val="left" w:pos="3261"/>
          <w:tab w:val="left" w:pos="4820"/>
          <w:tab w:val="left" w:pos="6804"/>
        </w:tabs>
        <w:ind w:left="284" w:hanging="284"/>
        <w:rPr>
          <w:rFonts w:ascii="Calibri" w:hAnsi="Calibri" w:cs="Tahoma"/>
          <w:sz w:val="22"/>
          <w:szCs w:val="22"/>
        </w:rPr>
      </w:pPr>
      <w:r w:rsidRPr="00081415">
        <w:rPr>
          <w:rFonts w:ascii="Calibri" w:hAnsi="Calibri"/>
          <w:sz w:val="22"/>
          <w:szCs w:val="22"/>
        </w:rPr>
        <w:t>Každý klub má právo požádat Komisi rozhodčích o řízení kteréhokoliv utkání čtyřmi rozhodčími kdykoliv v průběhu sezóny. V takovém případě je povinen uhradit veškeré náklady na druhého hlavního rozhodčího.</w:t>
      </w:r>
    </w:p>
    <w:p w14:paraId="6802584C" w14:textId="77777777" w:rsidR="001C0902" w:rsidRPr="000F4C97" w:rsidRDefault="001C0902" w:rsidP="001C0902">
      <w:pPr>
        <w:tabs>
          <w:tab w:val="left" w:pos="567"/>
          <w:tab w:val="num" w:pos="720"/>
          <w:tab w:val="left" w:pos="851"/>
          <w:tab w:val="left" w:pos="2410"/>
          <w:tab w:val="left" w:pos="3261"/>
          <w:tab w:val="left" w:pos="4820"/>
          <w:tab w:val="left" w:pos="6804"/>
        </w:tabs>
        <w:ind w:left="284"/>
        <w:rPr>
          <w:rFonts w:ascii="Calibri" w:hAnsi="Calibri" w:cs="Tahoma"/>
          <w:sz w:val="8"/>
          <w:szCs w:val="8"/>
        </w:rPr>
      </w:pPr>
    </w:p>
    <w:p w14:paraId="3D025239" w14:textId="2F7DE769" w:rsidR="001C0902" w:rsidRPr="00081415" w:rsidRDefault="001C0902" w:rsidP="001C0902">
      <w:pPr>
        <w:numPr>
          <w:ilvl w:val="0"/>
          <w:numId w:val="7"/>
        </w:numPr>
        <w:tabs>
          <w:tab w:val="clear" w:pos="720"/>
          <w:tab w:val="num" w:pos="0"/>
          <w:tab w:val="num" w:pos="284"/>
          <w:tab w:val="left" w:pos="567"/>
          <w:tab w:val="left" w:pos="851"/>
          <w:tab w:val="left" w:pos="2410"/>
          <w:tab w:val="left" w:pos="3261"/>
          <w:tab w:val="left" w:pos="4820"/>
          <w:tab w:val="left" w:pos="6804"/>
        </w:tabs>
        <w:ind w:left="284" w:hanging="284"/>
        <w:rPr>
          <w:rFonts w:ascii="Calibri" w:hAnsi="Calibri" w:cs="Tahoma"/>
          <w:sz w:val="22"/>
          <w:szCs w:val="22"/>
        </w:rPr>
      </w:pPr>
      <w:r w:rsidRPr="00081415">
        <w:rPr>
          <w:rFonts w:ascii="Calibri" w:hAnsi="Calibri"/>
          <w:sz w:val="22"/>
          <w:szCs w:val="22"/>
        </w:rPr>
        <w:t xml:space="preserve"> </w:t>
      </w:r>
      <w:proofErr w:type="spellStart"/>
      <w:r w:rsidRPr="00081415">
        <w:rPr>
          <w:rFonts w:ascii="Calibri" w:hAnsi="Calibri"/>
          <w:b/>
          <w:sz w:val="22"/>
          <w:szCs w:val="22"/>
        </w:rPr>
        <w:t>Vetace</w:t>
      </w:r>
      <w:proofErr w:type="spellEnd"/>
      <w:r w:rsidRPr="00081415">
        <w:rPr>
          <w:rFonts w:ascii="Calibri" w:hAnsi="Calibri"/>
          <w:b/>
          <w:sz w:val="22"/>
          <w:szCs w:val="22"/>
        </w:rPr>
        <w:t>.</w:t>
      </w:r>
      <w:r w:rsidRPr="00081415">
        <w:rPr>
          <w:rFonts w:ascii="Calibri" w:hAnsi="Calibri"/>
          <w:sz w:val="22"/>
          <w:szCs w:val="22"/>
        </w:rPr>
        <w:t xml:space="preserve"> V KLM lze v sezóně 20</w:t>
      </w:r>
      <w:r w:rsidR="00DC6A43">
        <w:rPr>
          <w:rFonts w:ascii="Calibri" w:hAnsi="Calibri"/>
          <w:sz w:val="22"/>
          <w:szCs w:val="22"/>
        </w:rPr>
        <w:t>21</w:t>
      </w:r>
      <w:r w:rsidRPr="00081415">
        <w:rPr>
          <w:rFonts w:ascii="Calibri" w:hAnsi="Calibri"/>
          <w:sz w:val="22"/>
          <w:szCs w:val="22"/>
        </w:rPr>
        <w:t>/20</w:t>
      </w:r>
      <w:r w:rsidR="00DC6A43">
        <w:rPr>
          <w:rFonts w:ascii="Calibri" w:hAnsi="Calibri"/>
          <w:sz w:val="22"/>
          <w:szCs w:val="22"/>
        </w:rPr>
        <w:t>22</w:t>
      </w:r>
      <w:r w:rsidRPr="00081415">
        <w:rPr>
          <w:rFonts w:ascii="Calibri" w:hAnsi="Calibri"/>
          <w:sz w:val="22"/>
          <w:szCs w:val="22"/>
        </w:rPr>
        <w:t xml:space="preserve"> vetovat jednoho hlavního rozhodčího podle následujících pravidel:</w:t>
      </w:r>
    </w:p>
    <w:p w14:paraId="1D191CCA" w14:textId="418EDF0E" w:rsidR="001C0902" w:rsidRPr="00081415" w:rsidRDefault="001C0902" w:rsidP="001C0902">
      <w:pPr>
        <w:pStyle w:val="Odstavecseseznamem"/>
        <w:numPr>
          <w:ilvl w:val="0"/>
          <w:numId w:val="21"/>
        </w:numPr>
        <w:contextualSpacing/>
        <w:rPr>
          <w:rFonts w:ascii="Calibri" w:hAnsi="Calibri"/>
          <w:sz w:val="22"/>
          <w:szCs w:val="22"/>
        </w:rPr>
      </w:pPr>
      <w:r w:rsidRPr="00081415">
        <w:rPr>
          <w:rFonts w:ascii="Calibri" w:hAnsi="Calibri"/>
          <w:sz w:val="22"/>
          <w:szCs w:val="22"/>
        </w:rPr>
        <w:lastRenderedPageBreak/>
        <w:t>oficiální organizační pracovník klubu (uvedený na přihlášce do soutěží a v RS 20</w:t>
      </w:r>
      <w:r w:rsidR="005C4714">
        <w:rPr>
          <w:rFonts w:ascii="Calibri" w:hAnsi="Calibri"/>
          <w:sz w:val="22"/>
          <w:szCs w:val="22"/>
        </w:rPr>
        <w:t>21</w:t>
      </w:r>
      <w:r w:rsidRPr="00081415">
        <w:rPr>
          <w:rFonts w:ascii="Calibri" w:hAnsi="Calibri"/>
          <w:sz w:val="22"/>
          <w:szCs w:val="22"/>
        </w:rPr>
        <w:t>/</w:t>
      </w:r>
      <w:r w:rsidR="005C4714">
        <w:rPr>
          <w:rFonts w:ascii="Calibri" w:hAnsi="Calibri"/>
          <w:sz w:val="22"/>
          <w:szCs w:val="22"/>
        </w:rPr>
        <w:t>22</w:t>
      </w:r>
      <w:r w:rsidRPr="00081415">
        <w:rPr>
          <w:rFonts w:ascii="Calibri" w:hAnsi="Calibri"/>
          <w:sz w:val="22"/>
          <w:szCs w:val="22"/>
        </w:rPr>
        <w:t xml:space="preserve">) zašle na emailovou adresu KSLH žádost o </w:t>
      </w:r>
      <w:proofErr w:type="spellStart"/>
      <w:r w:rsidRPr="00081415">
        <w:rPr>
          <w:rFonts w:ascii="Calibri" w:hAnsi="Calibri"/>
          <w:sz w:val="22"/>
          <w:szCs w:val="22"/>
        </w:rPr>
        <w:t>vetaci</w:t>
      </w:r>
      <w:proofErr w:type="spellEnd"/>
      <w:r w:rsidRPr="00081415">
        <w:rPr>
          <w:rFonts w:ascii="Calibri" w:hAnsi="Calibri"/>
          <w:sz w:val="22"/>
          <w:szCs w:val="22"/>
        </w:rPr>
        <w:t xml:space="preserve"> jednoho hlavního rozhodčího</w:t>
      </w:r>
    </w:p>
    <w:p w14:paraId="6772412E" w14:textId="77777777" w:rsidR="001C0902" w:rsidRPr="00081415" w:rsidRDefault="001C0902" w:rsidP="001C0902">
      <w:pPr>
        <w:pStyle w:val="Odstavecseseznamem"/>
        <w:numPr>
          <w:ilvl w:val="0"/>
          <w:numId w:val="21"/>
        </w:numPr>
        <w:contextualSpacing/>
        <w:rPr>
          <w:rFonts w:ascii="Calibri" w:hAnsi="Calibri"/>
          <w:sz w:val="22"/>
          <w:szCs w:val="22"/>
        </w:rPr>
      </w:pPr>
      <w:r w:rsidRPr="00081415">
        <w:rPr>
          <w:rFonts w:ascii="Calibri" w:hAnsi="Calibri"/>
          <w:sz w:val="22"/>
          <w:szCs w:val="22"/>
        </w:rPr>
        <w:t xml:space="preserve">sekretář KSLH telefonicky ověří legitimitu zaslané </w:t>
      </w:r>
      <w:proofErr w:type="spellStart"/>
      <w:r w:rsidRPr="00081415">
        <w:rPr>
          <w:rFonts w:ascii="Calibri" w:hAnsi="Calibri"/>
          <w:sz w:val="22"/>
          <w:szCs w:val="22"/>
        </w:rPr>
        <w:t>vetace</w:t>
      </w:r>
      <w:proofErr w:type="spellEnd"/>
      <w:r w:rsidRPr="00081415">
        <w:rPr>
          <w:rFonts w:ascii="Calibri" w:hAnsi="Calibri"/>
          <w:sz w:val="22"/>
          <w:szCs w:val="22"/>
        </w:rPr>
        <w:t xml:space="preserve"> a žádost klubu předá KR</w:t>
      </w:r>
    </w:p>
    <w:p w14:paraId="253B6CB6" w14:textId="77777777" w:rsidR="001C0902" w:rsidRDefault="001C0902" w:rsidP="001C0902">
      <w:pPr>
        <w:pStyle w:val="Odstavecseseznamem"/>
        <w:numPr>
          <w:ilvl w:val="0"/>
          <w:numId w:val="21"/>
        </w:numPr>
        <w:contextualSpacing/>
        <w:rPr>
          <w:rFonts w:ascii="Calibri" w:hAnsi="Calibri"/>
          <w:sz w:val="22"/>
          <w:szCs w:val="22"/>
        </w:rPr>
      </w:pPr>
      <w:proofErr w:type="spellStart"/>
      <w:r w:rsidRPr="00081415">
        <w:rPr>
          <w:rFonts w:ascii="Calibri" w:hAnsi="Calibri"/>
          <w:sz w:val="22"/>
          <w:szCs w:val="22"/>
        </w:rPr>
        <w:t>vetace</w:t>
      </w:r>
      <w:proofErr w:type="spellEnd"/>
      <w:r w:rsidRPr="00081415">
        <w:rPr>
          <w:rFonts w:ascii="Calibri" w:hAnsi="Calibri"/>
          <w:sz w:val="22"/>
          <w:szCs w:val="22"/>
        </w:rPr>
        <w:t xml:space="preserve"> je zcela neveřejná</w:t>
      </w:r>
    </w:p>
    <w:p w14:paraId="73C64447" w14:textId="77777777" w:rsidR="001C0902" w:rsidRPr="00081415" w:rsidRDefault="001C0902" w:rsidP="001C0902">
      <w:pPr>
        <w:pStyle w:val="Odstavecseseznamem"/>
        <w:numPr>
          <w:ilvl w:val="0"/>
          <w:numId w:val="21"/>
        </w:numPr>
        <w:contextualSpacing/>
        <w:rPr>
          <w:rFonts w:ascii="Calibri" w:hAnsi="Calibri"/>
          <w:sz w:val="22"/>
          <w:szCs w:val="22"/>
        </w:rPr>
      </w:pPr>
      <w:proofErr w:type="spellStart"/>
      <w:r w:rsidRPr="00081415">
        <w:rPr>
          <w:rFonts w:ascii="Calibri" w:hAnsi="Calibri"/>
          <w:sz w:val="22"/>
          <w:szCs w:val="22"/>
        </w:rPr>
        <w:t>vetaci</w:t>
      </w:r>
      <w:proofErr w:type="spellEnd"/>
      <w:r w:rsidRPr="00081415">
        <w:rPr>
          <w:rFonts w:ascii="Calibri" w:hAnsi="Calibri"/>
          <w:sz w:val="22"/>
          <w:szCs w:val="22"/>
        </w:rPr>
        <w:t xml:space="preserve"> konkrétního HR lze 1 x za sezónu změnit – </w:t>
      </w:r>
      <w:proofErr w:type="spellStart"/>
      <w:r w:rsidRPr="00081415">
        <w:rPr>
          <w:rFonts w:ascii="Calibri" w:hAnsi="Calibri"/>
          <w:sz w:val="22"/>
          <w:szCs w:val="22"/>
        </w:rPr>
        <w:t>org</w:t>
      </w:r>
      <w:proofErr w:type="spellEnd"/>
      <w:r w:rsidRPr="00081415">
        <w:rPr>
          <w:rFonts w:ascii="Calibri" w:hAnsi="Calibri"/>
          <w:sz w:val="22"/>
          <w:szCs w:val="22"/>
        </w:rPr>
        <w:t xml:space="preserve">. pracovník klubu zašle emailem na adresu KSLH žádost o zrušení </w:t>
      </w:r>
      <w:proofErr w:type="spellStart"/>
      <w:r w:rsidRPr="00081415">
        <w:rPr>
          <w:rFonts w:ascii="Calibri" w:hAnsi="Calibri"/>
          <w:sz w:val="22"/>
          <w:szCs w:val="22"/>
        </w:rPr>
        <w:t>vetace</w:t>
      </w:r>
      <w:proofErr w:type="spellEnd"/>
      <w:r w:rsidRPr="00081415">
        <w:rPr>
          <w:rFonts w:ascii="Calibri" w:hAnsi="Calibri"/>
          <w:sz w:val="22"/>
          <w:szCs w:val="22"/>
        </w:rPr>
        <w:t xml:space="preserve"> dříve vetovaného HR a požádá o </w:t>
      </w:r>
      <w:proofErr w:type="spellStart"/>
      <w:r w:rsidRPr="00081415">
        <w:rPr>
          <w:rFonts w:ascii="Calibri" w:hAnsi="Calibri"/>
          <w:sz w:val="22"/>
          <w:szCs w:val="22"/>
        </w:rPr>
        <w:t>vetaci</w:t>
      </w:r>
      <w:proofErr w:type="spellEnd"/>
      <w:r w:rsidRPr="00081415">
        <w:rPr>
          <w:rFonts w:ascii="Calibri" w:hAnsi="Calibri"/>
          <w:sz w:val="22"/>
          <w:szCs w:val="22"/>
        </w:rPr>
        <w:t xml:space="preserve"> jednoho nového HR, popř. o odblokování dříve požadované </w:t>
      </w:r>
      <w:proofErr w:type="spellStart"/>
      <w:r w:rsidRPr="00081415">
        <w:rPr>
          <w:rFonts w:ascii="Calibri" w:hAnsi="Calibri"/>
          <w:sz w:val="22"/>
          <w:szCs w:val="22"/>
        </w:rPr>
        <w:t>vetace</w:t>
      </w:r>
      <w:proofErr w:type="spellEnd"/>
      <w:r w:rsidRPr="00081415">
        <w:rPr>
          <w:rFonts w:ascii="Calibri" w:hAnsi="Calibri"/>
          <w:sz w:val="22"/>
          <w:szCs w:val="22"/>
        </w:rPr>
        <w:t>. Jakékoliv další změny již nejsou přípustné.</w:t>
      </w:r>
    </w:p>
    <w:p w14:paraId="1836408C" w14:textId="77777777" w:rsidR="001C0902" w:rsidRDefault="001C0902" w:rsidP="001C0902">
      <w:pPr>
        <w:tabs>
          <w:tab w:val="left" w:pos="567"/>
          <w:tab w:val="left" w:pos="851"/>
          <w:tab w:val="left" w:pos="2410"/>
          <w:tab w:val="left" w:pos="3261"/>
          <w:tab w:val="left" w:pos="4820"/>
          <w:tab w:val="left" w:pos="6804"/>
        </w:tabs>
        <w:rPr>
          <w:rFonts w:ascii="Calibri" w:hAnsi="Calibri" w:cs="Tahoma"/>
          <w:sz w:val="22"/>
          <w:szCs w:val="22"/>
        </w:rPr>
      </w:pPr>
    </w:p>
    <w:p w14:paraId="7456EBEF" w14:textId="77777777" w:rsidR="001C0902" w:rsidRPr="00636F8F" w:rsidRDefault="001C0902" w:rsidP="005651EB">
      <w:pPr>
        <w:pStyle w:val="Nadpis2"/>
      </w:pPr>
      <w:bookmarkStart w:id="65" w:name="_Toc49755509"/>
      <w:bookmarkStart w:id="66" w:name="_Toc80608606"/>
      <w:proofErr w:type="gramStart"/>
      <w:r w:rsidRPr="009E4BAA">
        <w:t xml:space="preserve">Článek </w:t>
      </w:r>
      <w:r>
        <w:t xml:space="preserve"> 9</w:t>
      </w:r>
      <w:proofErr w:type="gramEnd"/>
      <w:r w:rsidRPr="009E4BAA">
        <w:t xml:space="preserve"> - Disciplinární komise</w:t>
      </w:r>
      <w:r>
        <w:t xml:space="preserve"> KVV ČSLH PU kraje</w:t>
      </w:r>
      <w:bookmarkEnd w:id="65"/>
      <w:bookmarkEnd w:id="66"/>
    </w:p>
    <w:p w14:paraId="45A62F0D" w14:textId="77777777" w:rsidR="001C0902" w:rsidRPr="00815DCE" w:rsidRDefault="001C0902" w:rsidP="001C0902">
      <w:pPr>
        <w:tabs>
          <w:tab w:val="left" w:pos="567"/>
          <w:tab w:val="left" w:pos="851"/>
          <w:tab w:val="left" w:pos="2410"/>
          <w:tab w:val="left" w:pos="3261"/>
          <w:tab w:val="left" w:pos="4820"/>
          <w:tab w:val="left" w:pos="6804"/>
        </w:tabs>
        <w:rPr>
          <w:rFonts w:ascii="Calibri" w:hAnsi="Calibri" w:cs="Tahoma"/>
          <w:sz w:val="16"/>
          <w:szCs w:val="16"/>
        </w:rPr>
      </w:pPr>
    </w:p>
    <w:p w14:paraId="1367F00D" w14:textId="77777777" w:rsidR="001C0902" w:rsidRDefault="001C0902" w:rsidP="001C0902">
      <w:pPr>
        <w:numPr>
          <w:ilvl w:val="1"/>
          <w:numId w:val="1"/>
        </w:numPr>
        <w:tabs>
          <w:tab w:val="clear" w:pos="2338"/>
          <w:tab w:val="left" w:pos="426"/>
          <w:tab w:val="left" w:pos="2410"/>
          <w:tab w:val="left" w:pos="3261"/>
          <w:tab w:val="left" w:pos="4820"/>
          <w:tab w:val="left" w:pos="6804"/>
        </w:tabs>
        <w:ind w:left="426" w:hanging="426"/>
        <w:rPr>
          <w:rFonts w:ascii="Calibri" w:hAnsi="Calibri" w:cs="Tahoma"/>
          <w:sz w:val="22"/>
          <w:szCs w:val="22"/>
        </w:rPr>
      </w:pPr>
      <w:r w:rsidRPr="00636F8F">
        <w:rPr>
          <w:rFonts w:ascii="Calibri" w:hAnsi="Calibri" w:cs="Tahoma"/>
          <w:sz w:val="22"/>
          <w:szCs w:val="22"/>
        </w:rPr>
        <w:t>D</w:t>
      </w:r>
      <w:r>
        <w:rPr>
          <w:rFonts w:ascii="Calibri" w:hAnsi="Calibri" w:cs="Tahoma"/>
          <w:sz w:val="22"/>
          <w:szCs w:val="22"/>
        </w:rPr>
        <w:t>isciplinární komise (dále jen D</w:t>
      </w:r>
      <w:r w:rsidRPr="00636F8F">
        <w:rPr>
          <w:rFonts w:ascii="Calibri" w:hAnsi="Calibri" w:cs="Tahoma"/>
          <w:sz w:val="22"/>
          <w:szCs w:val="22"/>
        </w:rPr>
        <w:t xml:space="preserve">K) dbá na sportovní průběh </w:t>
      </w:r>
      <w:r>
        <w:rPr>
          <w:rFonts w:ascii="Calibri" w:hAnsi="Calibri" w:cs="Tahoma"/>
          <w:sz w:val="22"/>
          <w:szCs w:val="22"/>
        </w:rPr>
        <w:t>sezóny</w:t>
      </w:r>
      <w:r w:rsidRPr="00636F8F">
        <w:rPr>
          <w:rFonts w:ascii="Calibri" w:hAnsi="Calibri" w:cs="Tahoma"/>
          <w:sz w:val="22"/>
          <w:szCs w:val="22"/>
        </w:rPr>
        <w:t xml:space="preserve">. Ze Zápisu o utkání projedná příčiny vyloučení hráčů, chování diváků a činovníků. </w:t>
      </w:r>
      <w:r>
        <w:rPr>
          <w:rFonts w:ascii="Calibri" w:hAnsi="Calibri" w:cs="Tahoma"/>
          <w:b/>
          <w:sz w:val="22"/>
          <w:szCs w:val="22"/>
        </w:rPr>
        <w:t>D</w:t>
      </w:r>
      <w:r w:rsidRPr="00636F8F">
        <w:rPr>
          <w:rFonts w:ascii="Calibri" w:hAnsi="Calibri" w:cs="Tahoma"/>
          <w:b/>
          <w:sz w:val="22"/>
          <w:szCs w:val="22"/>
        </w:rPr>
        <w:t>K proto důrazně ukládá zapisovatelům a rozhodčím, aby zodpovědně, čitelně a přesně vyplňovali Zápisy o utkání.</w:t>
      </w:r>
      <w:r>
        <w:rPr>
          <w:rFonts w:ascii="Calibri" w:hAnsi="Calibri" w:cs="Tahoma"/>
          <w:sz w:val="22"/>
          <w:szCs w:val="22"/>
        </w:rPr>
        <w:t xml:space="preserve"> Rozhodčí</w:t>
      </w:r>
      <w:r w:rsidRPr="00636F8F">
        <w:rPr>
          <w:rFonts w:ascii="Calibri" w:hAnsi="Calibri" w:cs="Tahoma"/>
          <w:sz w:val="22"/>
          <w:szCs w:val="22"/>
        </w:rPr>
        <w:t xml:space="preserve"> je povinen popsat veškeré větší tresty uložené v utkání (OT, OK, TH), průběh utkání a události na ledě a v areálu ZS</w:t>
      </w:r>
      <w:r>
        <w:rPr>
          <w:rFonts w:ascii="Calibri" w:hAnsi="Calibri" w:cs="Tahoma"/>
          <w:sz w:val="22"/>
          <w:szCs w:val="22"/>
        </w:rPr>
        <w:t>, které se vztahují</w:t>
      </w:r>
      <w:r w:rsidRPr="00636F8F">
        <w:rPr>
          <w:rFonts w:ascii="Calibri" w:hAnsi="Calibri" w:cs="Tahoma"/>
          <w:sz w:val="22"/>
          <w:szCs w:val="22"/>
        </w:rPr>
        <w:t xml:space="preserve"> k utkání.</w:t>
      </w:r>
    </w:p>
    <w:p w14:paraId="1570CC89" w14:textId="77777777" w:rsidR="001C0902" w:rsidRPr="005C4714" w:rsidRDefault="001C0902" w:rsidP="001C0902">
      <w:pPr>
        <w:tabs>
          <w:tab w:val="left" w:pos="426"/>
          <w:tab w:val="left" w:pos="2410"/>
          <w:tab w:val="left" w:pos="3261"/>
          <w:tab w:val="left" w:pos="4820"/>
          <w:tab w:val="left" w:pos="6804"/>
        </w:tabs>
        <w:ind w:left="426"/>
        <w:rPr>
          <w:rFonts w:ascii="Calibri" w:hAnsi="Calibri" w:cs="Tahoma"/>
          <w:sz w:val="8"/>
          <w:szCs w:val="8"/>
        </w:rPr>
      </w:pPr>
    </w:p>
    <w:p w14:paraId="236364E2" w14:textId="77777777" w:rsidR="001C0902" w:rsidRPr="00BF3C3E" w:rsidRDefault="001C0902" w:rsidP="001C0902">
      <w:pPr>
        <w:tabs>
          <w:tab w:val="left" w:pos="426"/>
          <w:tab w:val="left" w:pos="2410"/>
          <w:tab w:val="left" w:pos="3261"/>
          <w:tab w:val="left" w:pos="4820"/>
          <w:tab w:val="left" w:pos="6804"/>
        </w:tabs>
        <w:ind w:left="426"/>
        <w:rPr>
          <w:rFonts w:ascii="Calibri" w:hAnsi="Calibri" w:cs="Tahoma"/>
          <w:sz w:val="4"/>
          <w:szCs w:val="4"/>
        </w:rPr>
      </w:pPr>
    </w:p>
    <w:p w14:paraId="37220606" w14:textId="77777777" w:rsidR="001C0902" w:rsidRPr="00C552D4" w:rsidRDefault="001C0902" w:rsidP="001C0902">
      <w:pPr>
        <w:numPr>
          <w:ilvl w:val="1"/>
          <w:numId w:val="1"/>
        </w:numPr>
        <w:tabs>
          <w:tab w:val="clear" w:pos="2338"/>
          <w:tab w:val="left" w:pos="426"/>
          <w:tab w:val="left" w:pos="2410"/>
          <w:tab w:val="left" w:pos="3261"/>
          <w:tab w:val="left" w:pos="4820"/>
          <w:tab w:val="left" w:pos="6804"/>
        </w:tabs>
        <w:ind w:left="426" w:hanging="426"/>
        <w:rPr>
          <w:rFonts w:ascii="Calibri" w:hAnsi="Calibri"/>
          <w:sz w:val="22"/>
          <w:szCs w:val="22"/>
        </w:rPr>
      </w:pPr>
      <w:r w:rsidRPr="00636F8F">
        <w:rPr>
          <w:rFonts w:ascii="Calibri" w:hAnsi="Calibri" w:cs="Tahoma"/>
          <w:b/>
          <w:sz w:val="22"/>
          <w:szCs w:val="22"/>
        </w:rPr>
        <w:t>Za každý případ disciplinárního provinění a jeho řešení</w:t>
      </w:r>
      <w:r>
        <w:rPr>
          <w:rFonts w:ascii="Calibri" w:hAnsi="Calibri" w:cs="Tahoma"/>
          <w:b/>
          <w:sz w:val="22"/>
          <w:szCs w:val="22"/>
        </w:rPr>
        <w:t xml:space="preserve"> v soutěžích řízených KVV Pardubického kraje</w:t>
      </w:r>
      <w:r w:rsidRPr="00636F8F">
        <w:rPr>
          <w:rFonts w:ascii="Calibri" w:hAnsi="Calibri" w:cs="Tahoma"/>
          <w:b/>
          <w:sz w:val="22"/>
          <w:szCs w:val="22"/>
        </w:rPr>
        <w:t xml:space="preserve">, </w:t>
      </w:r>
      <w:r>
        <w:rPr>
          <w:rFonts w:ascii="Calibri" w:hAnsi="Calibri" w:cs="Tahoma"/>
          <w:b/>
          <w:sz w:val="22"/>
          <w:szCs w:val="22"/>
        </w:rPr>
        <w:t>klub</w:t>
      </w:r>
      <w:r w:rsidRPr="00636F8F">
        <w:rPr>
          <w:rFonts w:ascii="Calibri" w:hAnsi="Calibri" w:cs="Tahoma"/>
          <w:b/>
          <w:sz w:val="22"/>
          <w:szCs w:val="22"/>
        </w:rPr>
        <w:t xml:space="preserve"> uhradí poplatek dle SDŘ čl. 524 ve výši 500 Kč</w:t>
      </w:r>
      <w:r w:rsidRPr="00636F8F">
        <w:rPr>
          <w:rFonts w:ascii="Calibri" w:hAnsi="Calibri" w:cs="Tahoma"/>
          <w:sz w:val="22"/>
          <w:szCs w:val="22"/>
        </w:rPr>
        <w:t xml:space="preserve"> bez ohledu na věkovou kategorii. K úhradě tohoto poplatku bude použita kauc</w:t>
      </w:r>
      <w:r>
        <w:rPr>
          <w:rFonts w:ascii="Calibri" w:hAnsi="Calibri" w:cs="Tahoma"/>
          <w:sz w:val="22"/>
          <w:szCs w:val="22"/>
        </w:rPr>
        <w:t>e, kterou je povinen každý klub</w:t>
      </w:r>
      <w:r w:rsidRPr="00636F8F">
        <w:rPr>
          <w:rFonts w:ascii="Calibri" w:hAnsi="Calibri" w:cs="Tahoma"/>
          <w:sz w:val="22"/>
          <w:szCs w:val="22"/>
        </w:rPr>
        <w:t xml:space="preserve"> složit na účet KSLH před zahájením soutěží (viz </w:t>
      </w:r>
      <w:r>
        <w:rPr>
          <w:rFonts w:ascii="Calibri" w:hAnsi="Calibri" w:cs="Tahoma"/>
          <w:sz w:val="22"/>
          <w:szCs w:val="22"/>
        </w:rPr>
        <w:t xml:space="preserve">Ustanovení platná pro soutěže řízené KVV Pardubického kraje </w:t>
      </w:r>
      <w:proofErr w:type="gramStart"/>
      <w:r w:rsidRPr="00636F8F">
        <w:rPr>
          <w:rFonts w:ascii="Calibri" w:hAnsi="Calibri" w:cs="Tahoma"/>
          <w:sz w:val="22"/>
          <w:szCs w:val="22"/>
        </w:rPr>
        <w:t>čl. ,</w:t>
      </w:r>
      <w:proofErr w:type="gramEnd"/>
      <w:r w:rsidRPr="00636F8F">
        <w:rPr>
          <w:rFonts w:ascii="Calibri" w:hAnsi="Calibri" w:cs="Tahoma"/>
          <w:sz w:val="22"/>
          <w:szCs w:val="22"/>
        </w:rPr>
        <w:t xml:space="preserve"> písm. c) RS). V zá</w:t>
      </w:r>
      <w:r>
        <w:rPr>
          <w:rFonts w:ascii="Calibri" w:hAnsi="Calibri" w:cs="Tahoma"/>
          <w:sz w:val="22"/>
          <w:szCs w:val="22"/>
        </w:rPr>
        <w:t xml:space="preserve">važnějších případech bude klub, resp. </w:t>
      </w:r>
      <w:r w:rsidRPr="00636F8F">
        <w:rPr>
          <w:rFonts w:ascii="Calibri" w:hAnsi="Calibri" w:cs="Tahoma"/>
          <w:sz w:val="22"/>
          <w:szCs w:val="22"/>
        </w:rPr>
        <w:t>hráč</w:t>
      </w:r>
      <w:r>
        <w:rPr>
          <w:rFonts w:ascii="Calibri" w:hAnsi="Calibri" w:cs="Tahoma"/>
          <w:sz w:val="22"/>
          <w:szCs w:val="22"/>
        </w:rPr>
        <w:t xml:space="preserve">, resp. </w:t>
      </w:r>
      <w:r w:rsidRPr="00636F8F">
        <w:rPr>
          <w:rFonts w:ascii="Calibri" w:hAnsi="Calibri" w:cs="Tahoma"/>
          <w:sz w:val="22"/>
          <w:szCs w:val="22"/>
        </w:rPr>
        <w:t xml:space="preserve">trenér pozván na jednání DK. </w:t>
      </w:r>
    </w:p>
    <w:p w14:paraId="2F4DD871" w14:textId="77777777" w:rsidR="001C0902" w:rsidRPr="00071791" w:rsidRDefault="001C0902" w:rsidP="001C0902">
      <w:pPr>
        <w:pStyle w:val="Odstavecseseznamem"/>
        <w:rPr>
          <w:rFonts w:ascii="Calibri" w:hAnsi="Calibri"/>
          <w:sz w:val="8"/>
          <w:szCs w:val="8"/>
        </w:rPr>
      </w:pPr>
    </w:p>
    <w:p w14:paraId="58752CBC" w14:textId="77777777" w:rsidR="001C0902" w:rsidRPr="00F63E76" w:rsidRDefault="001C0902" w:rsidP="001C0902">
      <w:pPr>
        <w:numPr>
          <w:ilvl w:val="1"/>
          <w:numId w:val="1"/>
        </w:numPr>
        <w:tabs>
          <w:tab w:val="clear" w:pos="2338"/>
          <w:tab w:val="left" w:pos="426"/>
          <w:tab w:val="left" w:pos="2410"/>
          <w:tab w:val="left" w:pos="3261"/>
          <w:tab w:val="left" w:pos="4820"/>
          <w:tab w:val="left" w:pos="6804"/>
        </w:tabs>
        <w:ind w:left="426" w:hanging="426"/>
        <w:rPr>
          <w:rFonts w:ascii="Calibri" w:hAnsi="Calibri" w:cs="Tahoma"/>
          <w:sz w:val="22"/>
          <w:szCs w:val="22"/>
        </w:rPr>
      </w:pPr>
      <w:r w:rsidRPr="00636F8F">
        <w:rPr>
          <w:rFonts w:ascii="Calibri" w:hAnsi="Calibri" w:cs="Tahoma"/>
          <w:sz w:val="22"/>
          <w:szCs w:val="22"/>
        </w:rPr>
        <w:t>V případě uložení pokuty jednotlivci</w:t>
      </w:r>
      <w:r>
        <w:rPr>
          <w:rFonts w:ascii="Calibri" w:hAnsi="Calibri" w:cs="Tahoma"/>
          <w:sz w:val="22"/>
          <w:szCs w:val="22"/>
        </w:rPr>
        <w:t xml:space="preserve"> nebo</w:t>
      </w:r>
      <w:r w:rsidRPr="00636F8F">
        <w:rPr>
          <w:rFonts w:ascii="Calibri" w:hAnsi="Calibri" w:cs="Tahoma"/>
          <w:sz w:val="22"/>
          <w:szCs w:val="22"/>
        </w:rPr>
        <w:t xml:space="preserve"> kolektivu</w:t>
      </w:r>
      <w:r>
        <w:rPr>
          <w:rFonts w:ascii="Calibri" w:hAnsi="Calibri" w:cs="Tahoma"/>
          <w:sz w:val="22"/>
          <w:szCs w:val="22"/>
        </w:rPr>
        <w:t xml:space="preserve"> </w:t>
      </w:r>
      <w:r w:rsidRPr="00636F8F">
        <w:rPr>
          <w:rFonts w:ascii="Calibri" w:hAnsi="Calibri" w:cs="Tahoma"/>
          <w:b/>
          <w:sz w:val="22"/>
          <w:szCs w:val="22"/>
        </w:rPr>
        <w:t xml:space="preserve">je povinností klubu dodržet termín splatnosti, </w:t>
      </w:r>
      <w:r w:rsidRPr="00636F8F">
        <w:rPr>
          <w:rFonts w:ascii="Calibri" w:hAnsi="Calibri" w:cs="Tahoma"/>
          <w:sz w:val="22"/>
          <w:szCs w:val="22"/>
        </w:rPr>
        <w:t>tj.</w:t>
      </w:r>
      <w:r w:rsidRPr="00636F8F">
        <w:rPr>
          <w:rFonts w:ascii="Calibri" w:hAnsi="Calibri" w:cs="Tahoma"/>
          <w:b/>
          <w:sz w:val="22"/>
          <w:szCs w:val="22"/>
        </w:rPr>
        <w:t xml:space="preserve"> </w:t>
      </w:r>
      <w:r w:rsidRPr="00636F8F">
        <w:rPr>
          <w:rFonts w:ascii="Calibri" w:hAnsi="Calibri" w:cs="Tahoma"/>
          <w:sz w:val="22"/>
          <w:szCs w:val="22"/>
        </w:rPr>
        <w:t xml:space="preserve">nejpozději do 14 dnů od data odeslání rozhodnutí. </w:t>
      </w:r>
      <w:r w:rsidRPr="00636F8F">
        <w:rPr>
          <w:rFonts w:ascii="Calibri" w:hAnsi="Calibri" w:cs="Tahoma"/>
          <w:b/>
          <w:sz w:val="22"/>
          <w:szCs w:val="22"/>
        </w:rPr>
        <w:t>Nebude-li sta</w:t>
      </w:r>
      <w:r>
        <w:rPr>
          <w:rFonts w:ascii="Calibri" w:hAnsi="Calibri" w:cs="Tahoma"/>
          <w:b/>
          <w:sz w:val="22"/>
          <w:szCs w:val="22"/>
        </w:rPr>
        <w:t>novený termín dodržen má řídící orgán soutěže právo zastavit na návrh DK</w:t>
      </w:r>
      <w:r w:rsidRPr="00636F8F">
        <w:rPr>
          <w:rFonts w:ascii="Calibri" w:hAnsi="Calibri" w:cs="Tahoma"/>
          <w:b/>
          <w:sz w:val="22"/>
          <w:szCs w:val="22"/>
        </w:rPr>
        <w:t xml:space="preserve"> činnost příslušnému družstvu </w:t>
      </w:r>
      <w:r>
        <w:rPr>
          <w:rFonts w:ascii="Calibri" w:hAnsi="Calibri" w:cs="Tahoma"/>
          <w:b/>
          <w:sz w:val="22"/>
          <w:szCs w:val="22"/>
        </w:rPr>
        <w:t>Klubu činnost.</w:t>
      </w:r>
    </w:p>
    <w:p w14:paraId="2241FF4A" w14:textId="77777777" w:rsidR="001C0902" w:rsidRPr="005C4714" w:rsidRDefault="001C0902" w:rsidP="00F8378A">
      <w:pPr>
        <w:rPr>
          <w:rFonts w:ascii="Calibri" w:hAnsi="Calibri" w:cs="Tahoma"/>
          <w:sz w:val="8"/>
          <w:szCs w:val="8"/>
        </w:rPr>
      </w:pPr>
    </w:p>
    <w:p w14:paraId="58EB8F4D" w14:textId="77777777" w:rsidR="001C0902" w:rsidRDefault="001C0902" w:rsidP="001C0902">
      <w:pPr>
        <w:numPr>
          <w:ilvl w:val="1"/>
          <w:numId w:val="1"/>
        </w:numPr>
        <w:tabs>
          <w:tab w:val="clear" w:pos="2338"/>
          <w:tab w:val="left" w:pos="426"/>
          <w:tab w:val="left" w:pos="2410"/>
          <w:tab w:val="left" w:pos="3261"/>
          <w:tab w:val="left" w:pos="4820"/>
          <w:tab w:val="left" w:pos="6804"/>
        </w:tabs>
        <w:ind w:left="426" w:hanging="426"/>
        <w:rPr>
          <w:rFonts w:ascii="Calibri" w:hAnsi="Calibri" w:cs="Tahoma"/>
          <w:sz w:val="22"/>
          <w:szCs w:val="22"/>
        </w:rPr>
      </w:pPr>
      <w:r w:rsidRPr="007F6BBB">
        <w:rPr>
          <w:rFonts w:ascii="Calibri" w:hAnsi="Calibri" w:cs="Tahoma"/>
          <w:sz w:val="22"/>
          <w:szCs w:val="22"/>
        </w:rPr>
        <w:t>V případě uložení trestu ve hře (TH) má klub právo předložit stanovisko s návrhem trestu, a to nejpozději první pracovní den po sehrání předmětného utkání (čl. 522 SDŘ). Jednotlivci nebo zástupci kolektivu, který se dopustil provinění, bude dána možnost zúčastnit se jednání DCK podle čl. 520 SDŘ.</w:t>
      </w:r>
    </w:p>
    <w:p w14:paraId="5FE55982" w14:textId="77777777" w:rsidR="001C0902" w:rsidRDefault="001C0902" w:rsidP="001C0902">
      <w:pPr>
        <w:pStyle w:val="Odstavecseseznamem"/>
        <w:rPr>
          <w:rFonts w:ascii="Calibri" w:hAnsi="Calibri" w:cs="Tahoma"/>
          <w:sz w:val="22"/>
          <w:szCs w:val="22"/>
        </w:rPr>
      </w:pPr>
    </w:p>
    <w:p w14:paraId="7CA7B693" w14:textId="77777777" w:rsidR="001C0902" w:rsidRPr="00BF3C3E" w:rsidRDefault="001C0902" w:rsidP="001C0902">
      <w:pPr>
        <w:tabs>
          <w:tab w:val="left" w:pos="426"/>
          <w:tab w:val="left" w:pos="2410"/>
          <w:tab w:val="left" w:pos="3261"/>
          <w:tab w:val="left" w:pos="4820"/>
          <w:tab w:val="left" w:pos="6804"/>
        </w:tabs>
        <w:ind w:left="426"/>
        <w:rPr>
          <w:rFonts w:ascii="Calibri" w:hAnsi="Calibri" w:cs="Tahoma"/>
          <w:sz w:val="4"/>
          <w:szCs w:val="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1"/>
      </w:tblGrid>
      <w:tr w:rsidR="001C0902" w:rsidRPr="00BC6FD9" w14:paraId="49B8B928" w14:textId="77777777" w:rsidTr="00604165">
        <w:trPr>
          <w:trHeight w:val="1003"/>
        </w:trPr>
        <w:tc>
          <w:tcPr>
            <w:tcW w:w="9631" w:type="dxa"/>
            <w:tcBorders>
              <w:top w:val="single" w:sz="6" w:space="0" w:color="auto"/>
              <w:left w:val="single" w:sz="8" w:space="0" w:color="auto"/>
              <w:bottom w:val="single" w:sz="8" w:space="0" w:color="auto"/>
              <w:right w:val="single" w:sz="8" w:space="0" w:color="auto"/>
            </w:tcBorders>
            <w:shd w:val="clear" w:color="auto" w:fill="99CCFF"/>
          </w:tcPr>
          <w:p w14:paraId="49142A40" w14:textId="77777777" w:rsidR="001C0902" w:rsidRPr="007F1D51" w:rsidRDefault="001C0902" w:rsidP="00604165">
            <w:pPr>
              <w:tabs>
                <w:tab w:val="left" w:pos="567"/>
                <w:tab w:val="left" w:pos="851"/>
                <w:tab w:val="left" w:pos="2410"/>
                <w:tab w:val="left" w:pos="3261"/>
                <w:tab w:val="left" w:pos="4820"/>
                <w:tab w:val="left" w:pos="6804"/>
              </w:tabs>
              <w:ind w:left="1261" w:hanging="1261"/>
              <w:jc w:val="center"/>
              <w:rPr>
                <w:rFonts w:ascii="Calibri" w:hAnsi="Calibri" w:cs="Tahoma"/>
                <w:b/>
                <w:sz w:val="22"/>
                <w:szCs w:val="22"/>
              </w:rPr>
            </w:pPr>
            <w:r w:rsidRPr="007F1D51">
              <w:rPr>
                <w:rFonts w:ascii="Calibri" w:hAnsi="Calibri" w:cs="Tahoma"/>
                <w:b/>
                <w:sz w:val="22"/>
                <w:szCs w:val="22"/>
              </w:rPr>
              <w:t>UPOZORNĚNÍ (čl. 529)</w:t>
            </w:r>
          </w:p>
          <w:p w14:paraId="25A5B50A" w14:textId="77777777" w:rsidR="001C0902" w:rsidRDefault="001C0902" w:rsidP="00604165">
            <w:pPr>
              <w:rPr>
                <w:rFonts w:ascii="Calibri" w:hAnsi="Calibri" w:cs="Tahoma"/>
                <w:sz w:val="22"/>
                <w:szCs w:val="22"/>
              </w:rPr>
            </w:pPr>
            <w:r w:rsidRPr="007F1D51">
              <w:rPr>
                <w:rFonts w:ascii="Calibri" w:hAnsi="Calibri" w:cs="Tahoma"/>
                <w:sz w:val="22"/>
                <w:szCs w:val="22"/>
              </w:rPr>
              <w:t xml:space="preserve">Je-li v téže soutěži nebo turnaji </w:t>
            </w:r>
            <w:r w:rsidRPr="007F1D51">
              <w:rPr>
                <w:rFonts w:ascii="Calibri" w:hAnsi="Calibri" w:cs="Tahoma"/>
                <w:b/>
                <w:sz w:val="22"/>
                <w:szCs w:val="22"/>
              </w:rPr>
              <w:t>v kategorii mužů</w:t>
            </w:r>
            <w:r w:rsidRPr="007F1D51">
              <w:rPr>
                <w:rFonts w:ascii="Calibri" w:hAnsi="Calibri" w:cs="Tahoma"/>
                <w:sz w:val="22"/>
                <w:szCs w:val="22"/>
              </w:rPr>
              <w:t xml:space="preserve"> uložen témuž hráči </w:t>
            </w:r>
            <w:r w:rsidRPr="007F1D51">
              <w:rPr>
                <w:rFonts w:ascii="Calibri" w:hAnsi="Calibri" w:cs="Tahoma"/>
                <w:b/>
                <w:sz w:val="22"/>
                <w:szCs w:val="22"/>
              </w:rPr>
              <w:t>druhý osobní do konce utkání (OK)</w:t>
            </w:r>
            <w:r w:rsidRPr="007F1D51">
              <w:rPr>
                <w:rFonts w:ascii="Calibri" w:hAnsi="Calibri" w:cs="Tahoma"/>
                <w:sz w:val="22"/>
                <w:szCs w:val="22"/>
              </w:rPr>
              <w:t xml:space="preserve">, zastavuje se mu automaticky činnost </w:t>
            </w:r>
            <w:r w:rsidRPr="007F1D51">
              <w:rPr>
                <w:rFonts w:ascii="Calibri" w:hAnsi="Calibri" w:cs="Tahoma"/>
                <w:b/>
                <w:sz w:val="22"/>
                <w:szCs w:val="22"/>
              </w:rPr>
              <w:t>na jedno následující utkání v téže soutěži nebo turnaji</w:t>
            </w:r>
            <w:r w:rsidRPr="007F1D51">
              <w:rPr>
                <w:rFonts w:ascii="Calibri" w:hAnsi="Calibri" w:cs="Tahoma"/>
                <w:sz w:val="22"/>
                <w:szCs w:val="22"/>
              </w:rPr>
              <w:t xml:space="preserve"> a evidence trestů začíná znovu. Jiné tresty se neevidují</w:t>
            </w:r>
            <w:r>
              <w:rPr>
                <w:rFonts w:ascii="Calibri" w:hAnsi="Calibri" w:cs="Tahoma"/>
                <w:sz w:val="22"/>
                <w:szCs w:val="22"/>
              </w:rPr>
              <w:t>. P</w:t>
            </w:r>
            <w:r w:rsidRPr="007F1D51">
              <w:rPr>
                <w:rFonts w:ascii="Calibri" w:hAnsi="Calibri" w:cs="Tahoma"/>
                <w:sz w:val="22"/>
                <w:szCs w:val="22"/>
              </w:rPr>
              <w:t>ři nepodmíněném zastavení činnos</w:t>
            </w:r>
            <w:r>
              <w:rPr>
                <w:rFonts w:ascii="Calibri" w:hAnsi="Calibri" w:cs="Tahoma"/>
                <w:sz w:val="22"/>
                <w:szCs w:val="22"/>
              </w:rPr>
              <w:t xml:space="preserve">ti hráče disciplinární komise </w:t>
            </w:r>
            <w:proofErr w:type="gramStart"/>
            <w:r w:rsidRPr="007F1D51">
              <w:rPr>
                <w:rFonts w:ascii="Calibri" w:hAnsi="Calibri" w:cs="Tahoma"/>
                <w:sz w:val="22"/>
                <w:szCs w:val="22"/>
              </w:rPr>
              <w:t>přihlédne</w:t>
            </w:r>
            <w:proofErr w:type="gramEnd"/>
            <w:r w:rsidRPr="007F1D51">
              <w:rPr>
                <w:rFonts w:ascii="Calibri" w:hAnsi="Calibri" w:cs="Tahoma"/>
                <w:sz w:val="22"/>
                <w:szCs w:val="22"/>
              </w:rPr>
              <w:t xml:space="preserve"> k již uloženému osobnímu trestu do konce utkání.</w:t>
            </w:r>
          </w:p>
          <w:p w14:paraId="611F07AA" w14:textId="77777777" w:rsidR="001C0902" w:rsidRPr="007F1D51" w:rsidRDefault="001C0902" w:rsidP="00604165">
            <w:pPr>
              <w:rPr>
                <w:rFonts w:ascii="Calibri" w:hAnsi="Calibri" w:cs="Tahoma"/>
                <w:sz w:val="8"/>
                <w:szCs w:val="8"/>
              </w:rPr>
            </w:pPr>
          </w:p>
          <w:p w14:paraId="7E75E616" w14:textId="77777777" w:rsidR="001C0902" w:rsidRPr="007F1D51" w:rsidRDefault="001C0902" w:rsidP="00604165">
            <w:pPr>
              <w:rPr>
                <w:rFonts w:ascii="Calibri" w:hAnsi="Calibri" w:cs="Tahoma"/>
                <w:sz w:val="22"/>
                <w:szCs w:val="22"/>
              </w:rPr>
            </w:pPr>
            <w:r w:rsidRPr="007F1D51">
              <w:rPr>
                <w:rFonts w:ascii="Calibri" w:hAnsi="Calibri" w:cs="Tahoma"/>
                <w:sz w:val="22"/>
                <w:szCs w:val="22"/>
              </w:rPr>
              <w:t xml:space="preserve">Je-li </w:t>
            </w:r>
            <w:r w:rsidRPr="007F1D51">
              <w:rPr>
                <w:rFonts w:ascii="Calibri" w:hAnsi="Calibri" w:cs="Tahoma"/>
                <w:b/>
                <w:sz w:val="22"/>
                <w:szCs w:val="22"/>
              </w:rPr>
              <w:t>v mládežnické soutěži</w:t>
            </w:r>
            <w:r w:rsidRPr="007F1D51">
              <w:rPr>
                <w:rFonts w:ascii="Calibri" w:hAnsi="Calibri" w:cs="Tahoma"/>
                <w:sz w:val="22"/>
                <w:szCs w:val="22"/>
              </w:rPr>
              <w:t xml:space="preserve"> nebo turnaji uložen témuž hráči </w:t>
            </w:r>
            <w:r w:rsidRPr="007F1D51">
              <w:rPr>
                <w:rFonts w:ascii="Calibri" w:hAnsi="Calibri" w:cs="Tahoma"/>
                <w:b/>
                <w:sz w:val="22"/>
                <w:szCs w:val="22"/>
              </w:rPr>
              <w:t>druhý vyšší trest (sčítají se osobní tresty /10</w:t>
            </w:r>
            <w:r w:rsidRPr="007F1D51">
              <w:rPr>
                <w:rFonts w:ascii="Calibri" w:hAnsi="Calibri" w:cs="Tahoma"/>
                <w:b/>
                <w:sz w:val="22"/>
                <w:szCs w:val="22"/>
                <w:vertAlign w:val="superscript"/>
              </w:rPr>
              <w:t>´</w:t>
            </w:r>
            <w:r w:rsidRPr="007F1D51">
              <w:rPr>
                <w:rFonts w:ascii="Calibri" w:hAnsi="Calibri" w:cs="Tahoma"/>
                <w:b/>
                <w:sz w:val="22"/>
                <w:szCs w:val="22"/>
              </w:rPr>
              <w:t>/ a tresty do konce utkání /20´/)</w:t>
            </w:r>
            <w:r w:rsidRPr="007F1D51">
              <w:rPr>
                <w:rFonts w:ascii="Calibri" w:hAnsi="Calibri" w:cs="Tahoma"/>
                <w:sz w:val="22"/>
                <w:szCs w:val="22"/>
              </w:rPr>
              <w:t xml:space="preserve">, zastavuje se mu automaticky činnost </w:t>
            </w:r>
            <w:r w:rsidRPr="007F1D51">
              <w:rPr>
                <w:rFonts w:ascii="Calibri" w:hAnsi="Calibri" w:cs="Tahoma"/>
                <w:b/>
                <w:sz w:val="22"/>
                <w:szCs w:val="22"/>
              </w:rPr>
              <w:t xml:space="preserve">na </w:t>
            </w:r>
            <w:r w:rsidRPr="00D4232B">
              <w:rPr>
                <w:rFonts w:ascii="Calibri" w:hAnsi="Calibri" w:cs="Tahoma"/>
                <w:b/>
                <w:sz w:val="22"/>
                <w:szCs w:val="22"/>
                <w:u w:val="single"/>
              </w:rPr>
              <w:t>jedno</w:t>
            </w:r>
            <w:r w:rsidRPr="007F1D51">
              <w:rPr>
                <w:rFonts w:ascii="Calibri" w:hAnsi="Calibri" w:cs="Tahoma"/>
                <w:b/>
                <w:sz w:val="22"/>
                <w:szCs w:val="22"/>
              </w:rPr>
              <w:t xml:space="preserve"> následující utkání v téže soutěži nebo turnaji</w:t>
            </w:r>
            <w:r w:rsidRPr="007F1D51">
              <w:rPr>
                <w:rFonts w:ascii="Calibri" w:hAnsi="Calibri" w:cs="Tahoma"/>
                <w:sz w:val="22"/>
                <w:szCs w:val="22"/>
              </w:rPr>
              <w:t xml:space="preserve"> a evidence trestů začíná znovu.</w:t>
            </w:r>
          </w:p>
          <w:p w14:paraId="0C08D853" w14:textId="77777777" w:rsidR="001C0902" w:rsidRPr="007F1D51" w:rsidRDefault="001C0902" w:rsidP="00604165">
            <w:pPr>
              <w:rPr>
                <w:rFonts w:ascii="Tahoma" w:hAnsi="Tahoma" w:cs="Tahoma"/>
                <w:b/>
                <w:sz w:val="28"/>
                <w:szCs w:val="28"/>
              </w:rPr>
            </w:pPr>
            <w:r w:rsidRPr="007F1D51">
              <w:rPr>
                <w:rFonts w:ascii="Calibri" w:hAnsi="Calibri" w:cs="Tahoma"/>
                <w:sz w:val="22"/>
                <w:szCs w:val="22"/>
              </w:rPr>
              <w:t xml:space="preserve">Je-li </w:t>
            </w:r>
            <w:r w:rsidRPr="007F1D51">
              <w:rPr>
                <w:rFonts w:ascii="Calibri" w:hAnsi="Calibri" w:cs="Tahoma"/>
                <w:b/>
                <w:sz w:val="22"/>
                <w:szCs w:val="22"/>
              </w:rPr>
              <w:t>v mládežnické soutěži</w:t>
            </w:r>
            <w:r w:rsidRPr="007F1D51">
              <w:rPr>
                <w:rFonts w:ascii="Calibri" w:hAnsi="Calibri" w:cs="Tahoma"/>
                <w:sz w:val="22"/>
                <w:szCs w:val="22"/>
              </w:rPr>
              <w:t xml:space="preserve"> nebo turnaji uložen témuž hráči další </w:t>
            </w:r>
            <w:r w:rsidRPr="007F1D51">
              <w:rPr>
                <w:rFonts w:ascii="Calibri" w:hAnsi="Calibri" w:cs="Tahoma"/>
                <w:b/>
                <w:sz w:val="22"/>
                <w:szCs w:val="22"/>
              </w:rPr>
              <w:t>druhý vyšší trest</w:t>
            </w:r>
            <w:r>
              <w:rPr>
                <w:rFonts w:ascii="Calibri" w:hAnsi="Calibri" w:cs="Tahoma"/>
                <w:b/>
                <w:sz w:val="22"/>
                <w:szCs w:val="22"/>
              </w:rPr>
              <w:t xml:space="preserve"> (celkově třetí a čtvrtý),</w:t>
            </w:r>
            <w:r w:rsidRPr="007F1D51">
              <w:rPr>
                <w:rFonts w:ascii="Calibri" w:hAnsi="Calibri" w:cs="Tahoma"/>
                <w:b/>
                <w:sz w:val="22"/>
                <w:szCs w:val="22"/>
              </w:rPr>
              <w:t xml:space="preserve"> zastavuje se mu automaticky činnost na </w:t>
            </w:r>
            <w:r w:rsidRPr="00D4232B">
              <w:rPr>
                <w:rFonts w:ascii="Calibri" w:hAnsi="Calibri" w:cs="Tahoma"/>
                <w:b/>
                <w:sz w:val="22"/>
                <w:szCs w:val="22"/>
                <w:u w:val="single"/>
              </w:rPr>
              <w:t>dvě</w:t>
            </w:r>
            <w:r>
              <w:rPr>
                <w:rFonts w:ascii="Calibri" w:hAnsi="Calibri" w:cs="Tahoma"/>
                <w:b/>
                <w:sz w:val="22"/>
                <w:szCs w:val="22"/>
              </w:rPr>
              <w:t xml:space="preserve"> </w:t>
            </w:r>
            <w:r w:rsidRPr="007F1D51">
              <w:rPr>
                <w:rFonts w:ascii="Calibri" w:hAnsi="Calibri" w:cs="Tahoma"/>
                <w:b/>
                <w:sz w:val="22"/>
                <w:szCs w:val="22"/>
              </w:rPr>
              <w:t xml:space="preserve">následující utkání v téže soutěži </w:t>
            </w:r>
            <w:r w:rsidRPr="007F1D51">
              <w:rPr>
                <w:rFonts w:ascii="Calibri" w:hAnsi="Calibri" w:cs="Tahoma"/>
                <w:sz w:val="22"/>
                <w:szCs w:val="22"/>
              </w:rPr>
              <w:t xml:space="preserve">nebo turnaji a evidence trestů </w:t>
            </w:r>
            <w:r>
              <w:rPr>
                <w:rFonts w:ascii="Calibri" w:hAnsi="Calibri" w:cs="Tahoma"/>
                <w:sz w:val="22"/>
                <w:szCs w:val="22"/>
              </w:rPr>
              <w:t>pokračuje</w:t>
            </w:r>
            <w:r w:rsidRPr="007F1D51">
              <w:rPr>
                <w:rFonts w:ascii="Calibri" w:hAnsi="Calibri" w:cs="Tahoma"/>
                <w:sz w:val="22"/>
                <w:szCs w:val="22"/>
              </w:rPr>
              <w:t>.</w:t>
            </w:r>
            <w:r>
              <w:rPr>
                <w:rFonts w:ascii="Calibri" w:hAnsi="Calibri" w:cs="Tahoma"/>
                <w:sz w:val="22"/>
                <w:szCs w:val="22"/>
              </w:rPr>
              <w:t xml:space="preserve"> </w:t>
            </w:r>
            <w:r w:rsidRPr="007F1D51">
              <w:rPr>
                <w:rFonts w:ascii="Calibri" w:hAnsi="Calibri" w:cs="Tahoma"/>
                <w:b/>
                <w:sz w:val="22"/>
                <w:szCs w:val="22"/>
              </w:rPr>
              <w:t xml:space="preserve">Takto se postupuje i při dalších vyšších trestech, zastavení činnosti se zvyšuje </w:t>
            </w:r>
            <w:r>
              <w:rPr>
                <w:rFonts w:ascii="Calibri" w:hAnsi="Calibri" w:cs="Tahoma"/>
                <w:b/>
                <w:sz w:val="22"/>
                <w:szCs w:val="22"/>
              </w:rPr>
              <w:t xml:space="preserve">při každém dalším druhém vyšším trestu </w:t>
            </w:r>
            <w:r w:rsidRPr="007F1D51">
              <w:rPr>
                <w:rFonts w:ascii="Calibri" w:hAnsi="Calibri" w:cs="Tahoma"/>
                <w:b/>
                <w:sz w:val="22"/>
                <w:szCs w:val="22"/>
              </w:rPr>
              <w:t>na</w:t>
            </w:r>
            <w:r>
              <w:rPr>
                <w:rFonts w:ascii="Calibri" w:hAnsi="Calibri" w:cs="Tahoma"/>
                <w:b/>
                <w:sz w:val="22"/>
                <w:szCs w:val="22"/>
              </w:rPr>
              <w:t xml:space="preserve"> dvojnásobek, tedy na</w:t>
            </w:r>
            <w:r w:rsidRPr="007F1D51">
              <w:rPr>
                <w:rFonts w:ascii="Calibri" w:hAnsi="Calibri" w:cs="Tahoma"/>
                <w:b/>
                <w:sz w:val="22"/>
                <w:szCs w:val="22"/>
              </w:rPr>
              <w:t xml:space="preserve"> </w:t>
            </w:r>
            <w:r w:rsidRPr="00D4232B">
              <w:rPr>
                <w:rFonts w:ascii="Calibri" w:hAnsi="Calibri" w:cs="Tahoma"/>
                <w:b/>
                <w:sz w:val="22"/>
                <w:szCs w:val="22"/>
                <w:u w:val="single"/>
              </w:rPr>
              <w:t>4, 8</w:t>
            </w:r>
            <w:r>
              <w:rPr>
                <w:rFonts w:ascii="Calibri" w:hAnsi="Calibri" w:cs="Tahoma"/>
                <w:b/>
                <w:sz w:val="22"/>
                <w:szCs w:val="22"/>
                <w:u w:val="single"/>
              </w:rPr>
              <w:t>, 16</w:t>
            </w:r>
            <w:r w:rsidRPr="007F1D51">
              <w:rPr>
                <w:rFonts w:ascii="Calibri" w:hAnsi="Calibri" w:cs="Tahoma"/>
                <w:b/>
                <w:sz w:val="22"/>
                <w:szCs w:val="22"/>
              </w:rPr>
              <w:t xml:space="preserve"> utkání atd.</w:t>
            </w:r>
          </w:p>
          <w:p w14:paraId="4A5FA538" w14:textId="77777777" w:rsidR="001C0902" w:rsidRPr="00A02973" w:rsidRDefault="001C0902" w:rsidP="00604165">
            <w:pPr>
              <w:tabs>
                <w:tab w:val="left" w:pos="567"/>
                <w:tab w:val="left" w:pos="851"/>
                <w:tab w:val="left" w:pos="2410"/>
                <w:tab w:val="left" w:pos="3261"/>
                <w:tab w:val="left" w:pos="4820"/>
                <w:tab w:val="left" w:pos="6804"/>
              </w:tabs>
              <w:rPr>
                <w:rFonts w:ascii="Calibri" w:hAnsi="Calibri" w:cs="Tahoma"/>
                <w:sz w:val="8"/>
                <w:szCs w:val="8"/>
              </w:rPr>
            </w:pPr>
          </w:p>
          <w:p w14:paraId="5252309B" w14:textId="77777777" w:rsidR="001C0902" w:rsidRDefault="001C0902" w:rsidP="00604165">
            <w:pPr>
              <w:tabs>
                <w:tab w:val="left" w:pos="567"/>
                <w:tab w:val="left" w:pos="851"/>
                <w:tab w:val="left" w:pos="2410"/>
                <w:tab w:val="left" w:pos="3261"/>
                <w:tab w:val="left" w:pos="4820"/>
                <w:tab w:val="left" w:pos="6804"/>
              </w:tabs>
              <w:rPr>
                <w:rFonts w:ascii="Calibri" w:hAnsi="Calibri" w:cs="Tahoma"/>
                <w:sz w:val="22"/>
                <w:szCs w:val="22"/>
              </w:rPr>
            </w:pPr>
            <w:r w:rsidRPr="00A02973">
              <w:rPr>
                <w:rFonts w:ascii="Calibri" w:hAnsi="Calibri" w:cs="Tahoma"/>
                <w:sz w:val="22"/>
                <w:szCs w:val="22"/>
              </w:rPr>
              <w:t xml:space="preserve">Tresty sledují HOK za </w:t>
            </w:r>
            <w:r>
              <w:rPr>
                <w:rFonts w:ascii="Calibri" w:hAnsi="Calibri" w:cs="Tahoma"/>
                <w:sz w:val="22"/>
                <w:szCs w:val="22"/>
              </w:rPr>
              <w:t xml:space="preserve">jednotlivá </w:t>
            </w:r>
            <w:r w:rsidRPr="00A02973">
              <w:rPr>
                <w:rFonts w:ascii="Calibri" w:hAnsi="Calibri" w:cs="Tahoma"/>
                <w:sz w:val="22"/>
                <w:szCs w:val="22"/>
              </w:rPr>
              <w:t xml:space="preserve">družstva a </w:t>
            </w:r>
            <w:r>
              <w:rPr>
                <w:rFonts w:ascii="Calibri" w:hAnsi="Calibri" w:cs="Tahoma"/>
                <w:sz w:val="22"/>
                <w:szCs w:val="22"/>
              </w:rPr>
              <w:t>z</w:t>
            </w:r>
            <w:r w:rsidRPr="00A02973">
              <w:rPr>
                <w:rFonts w:ascii="Calibri" w:hAnsi="Calibri" w:cs="Tahoma"/>
                <w:sz w:val="22"/>
                <w:szCs w:val="22"/>
              </w:rPr>
              <w:t>odpovídají za zastavení činnosti provinilého hráče.</w:t>
            </w:r>
            <w:r>
              <w:rPr>
                <w:rFonts w:ascii="Calibri" w:hAnsi="Calibri" w:cs="Tahoma"/>
                <w:sz w:val="22"/>
                <w:szCs w:val="22"/>
              </w:rPr>
              <w:t xml:space="preserve">                                   </w:t>
            </w:r>
            <w:r w:rsidRPr="00A02973">
              <w:rPr>
                <w:rFonts w:ascii="Calibri" w:hAnsi="Calibri" w:cs="Tahoma"/>
                <w:sz w:val="22"/>
                <w:szCs w:val="22"/>
              </w:rPr>
              <w:t xml:space="preserve"> Nastoupí-li hráč ke hře v nejbližším mistrovském utkání po obdržení výše jmenovaných trestů, jedná se</w:t>
            </w:r>
            <w:r>
              <w:rPr>
                <w:rFonts w:ascii="Calibri" w:hAnsi="Calibri" w:cs="Tahoma"/>
                <w:sz w:val="22"/>
                <w:szCs w:val="22"/>
              </w:rPr>
              <w:t xml:space="preserve"> </w:t>
            </w:r>
            <w:r w:rsidRPr="00A02973">
              <w:rPr>
                <w:rFonts w:ascii="Calibri" w:hAnsi="Calibri" w:cs="Tahoma"/>
                <w:sz w:val="22"/>
                <w:szCs w:val="22"/>
              </w:rPr>
              <w:t>o neoprávněný start s</w:t>
            </w:r>
            <w:r>
              <w:rPr>
                <w:rFonts w:ascii="Calibri" w:hAnsi="Calibri" w:cs="Tahoma"/>
                <w:sz w:val="22"/>
                <w:szCs w:val="22"/>
              </w:rPr>
              <w:t xml:space="preserve"> hracími a </w:t>
            </w:r>
            <w:r w:rsidRPr="00A02973">
              <w:rPr>
                <w:rFonts w:ascii="Calibri" w:hAnsi="Calibri" w:cs="Tahoma"/>
                <w:sz w:val="22"/>
                <w:szCs w:val="22"/>
              </w:rPr>
              <w:t xml:space="preserve">disciplinárními důsledky. </w:t>
            </w:r>
          </w:p>
          <w:p w14:paraId="361F8D4A" w14:textId="77777777" w:rsidR="001C0902" w:rsidRPr="00A02973" w:rsidRDefault="001C0902" w:rsidP="00604165">
            <w:pPr>
              <w:tabs>
                <w:tab w:val="left" w:pos="567"/>
                <w:tab w:val="left" w:pos="851"/>
                <w:tab w:val="left" w:pos="2410"/>
                <w:tab w:val="left" w:pos="3261"/>
                <w:tab w:val="left" w:pos="4820"/>
                <w:tab w:val="left" w:pos="6804"/>
              </w:tabs>
              <w:rPr>
                <w:rFonts w:ascii="Calibri" w:hAnsi="Calibri" w:cs="Tahoma"/>
                <w:b/>
                <w:sz w:val="8"/>
                <w:szCs w:val="8"/>
              </w:rPr>
            </w:pPr>
          </w:p>
          <w:p w14:paraId="737C27B2" w14:textId="77777777" w:rsidR="001C0902" w:rsidRPr="00636F8F" w:rsidRDefault="001C0902" w:rsidP="00604165">
            <w:pPr>
              <w:tabs>
                <w:tab w:val="left" w:pos="567"/>
                <w:tab w:val="left" w:pos="851"/>
                <w:tab w:val="left" w:pos="2410"/>
                <w:tab w:val="left" w:pos="3261"/>
                <w:tab w:val="left" w:pos="4820"/>
                <w:tab w:val="left" w:pos="6804"/>
              </w:tabs>
              <w:rPr>
                <w:rFonts w:ascii="Calibri" w:hAnsi="Calibri" w:cs="Tahoma"/>
                <w:sz w:val="22"/>
                <w:szCs w:val="22"/>
              </w:rPr>
            </w:pPr>
            <w:r w:rsidRPr="00636F8F">
              <w:rPr>
                <w:rFonts w:ascii="Calibri" w:hAnsi="Calibri" w:cs="Tahoma"/>
                <w:sz w:val="22"/>
                <w:szCs w:val="22"/>
              </w:rPr>
              <w:t xml:space="preserve">Jestliže </w:t>
            </w:r>
            <w:r>
              <w:rPr>
                <w:rFonts w:ascii="Calibri" w:hAnsi="Calibri" w:cs="Tahoma"/>
                <w:sz w:val="22"/>
                <w:szCs w:val="22"/>
              </w:rPr>
              <w:t>je</w:t>
            </w:r>
            <w:r w:rsidRPr="00636F8F">
              <w:rPr>
                <w:rFonts w:ascii="Calibri" w:hAnsi="Calibri" w:cs="Tahoma"/>
                <w:sz w:val="22"/>
                <w:szCs w:val="22"/>
              </w:rPr>
              <w:t xml:space="preserve"> hráči nebo trenérovi uložen</w:t>
            </w:r>
            <w:r w:rsidRPr="00636F8F">
              <w:rPr>
                <w:rFonts w:ascii="Calibri" w:hAnsi="Calibri" w:cs="Tahoma"/>
                <w:b/>
                <w:sz w:val="22"/>
                <w:szCs w:val="22"/>
              </w:rPr>
              <w:t xml:space="preserve"> </w:t>
            </w:r>
            <w:r w:rsidRPr="00636F8F">
              <w:rPr>
                <w:rFonts w:ascii="Calibri" w:hAnsi="Calibri" w:cs="Tahoma"/>
                <w:b/>
                <w:sz w:val="22"/>
                <w:szCs w:val="22"/>
                <w:u w:val="single"/>
              </w:rPr>
              <w:t>TREST VE HŘE -TH</w:t>
            </w:r>
            <w:r w:rsidRPr="00636F8F">
              <w:rPr>
                <w:rFonts w:ascii="Calibri" w:hAnsi="Calibri" w:cs="Tahoma"/>
                <w:b/>
                <w:sz w:val="22"/>
                <w:szCs w:val="22"/>
              </w:rPr>
              <w:t xml:space="preserve">, </w:t>
            </w:r>
            <w:r w:rsidRPr="00636F8F">
              <w:rPr>
                <w:rFonts w:ascii="Calibri" w:hAnsi="Calibri" w:cs="Tahoma"/>
                <w:sz w:val="22"/>
                <w:szCs w:val="22"/>
              </w:rPr>
              <w:t xml:space="preserve">hlavní rozhodčí takto potrestanému hráči (trenérovi) </w:t>
            </w:r>
            <w:r w:rsidRPr="00636F8F">
              <w:rPr>
                <w:rFonts w:ascii="Calibri" w:hAnsi="Calibri" w:cs="Tahoma"/>
                <w:b/>
                <w:sz w:val="22"/>
                <w:szCs w:val="22"/>
              </w:rPr>
              <w:t xml:space="preserve">odebere registrační (trenérský) průkaz </w:t>
            </w:r>
            <w:r w:rsidRPr="00636F8F">
              <w:rPr>
                <w:rFonts w:ascii="Calibri" w:hAnsi="Calibri" w:cs="Tahoma"/>
                <w:sz w:val="22"/>
                <w:szCs w:val="22"/>
              </w:rPr>
              <w:t xml:space="preserve">a spolu se Zápisem o utkání a popisem všech okolností udělení </w:t>
            </w:r>
            <w:proofErr w:type="gramStart"/>
            <w:r w:rsidRPr="00636F8F">
              <w:rPr>
                <w:rFonts w:ascii="Calibri" w:hAnsi="Calibri" w:cs="Tahoma"/>
                <w:sz w:val="22"/>
                <w:szCs w:val="22"/>
              </w:rPr>
              <w:t>TH  jej</w:t>
            </w:r>
            <w:proofErr w:type="gramEnd"/>
            <w:r w:rsidRPr="00636F8F">
              <w:rPr>
                <w:rFonts w:ascii="Calibri" w:hAnsi="Calibri" w:cs="Tahoma"/>
                <w:sz w:val="22"/>
                <w:szCs w:val="22"/>
              </w:rPr>
              <w:t xml:space="preserve"> odešle doporučeně následující</w:t>
            </w:r>
            <w:r>
              <w:rPr>
                <w:rFonts w:ascii="Calibri" w:hAnsi="Calibri" w:cs="Tahoma"/>
                <w:sz w:val="22"/>
                <w:szCs w:val="22"/>
              </w:rPr>
              <w:t xml:space="preserve"> pracovní den na sekretariát KS</w:t>
            </w:r>
            <w:r w:rsidRPr="00636F8F">
              <w:rPr>
                <w:rFonts w:ascii="Calibri" w:hAnsi="Calibri" w:cs="Tahoma"/>
                <w:sz w:val="22"/>
                <w:szCs w:val="22"/>
              </w:rPr>
              <w:t>LH v Pardubicích</w:t>
            </w:r>
            <w:r>
              <w:rPr>
                <w:rFonts w:ascii="Calibri" w:hAnsi="Calibri" w:cs="Tahoma"/>
                <w:sz w:val="22"/>
                <w:szCs w:val="22"/>
              </w:rPr>
              <w:t>.</w:t>
            </w:r>
          </w:p>
          <w:p w14:paraId="7D0BD35E" w14:textId="77777777" w:rsidR="001C0902" w:rsidRPr="00365B77" w:rsidRDefault="001C0902" w:rsidP="00604165">
            <w:pPr>
              <w:tabs>
                <w:tab w:val="left" w:pos="567"/>
                <w:tab w:val="left" w:pos="851"/>
                <w:tab w:val="left" w:pos="2410"/>
                <w:tab w:val="left" w:pos="3261"/>
                <w:tab w:val="left" w:pos="4820"/>
                <w:tab w:val="left" w:pos="6804"/>
              </w:tabs>
              <w:rPr>
                <w:rFonts w:ascii="Tahoma" w:hAnsi="Tahoma" w:cs="Tahoma"/>
                <w:sz w:val="10"/>
                <w:szCs w:val="10"/>
              </w:rPr>
            </w:pPr>
          </w:p>
        </w:tc>
      </w:tr>
    </w:tbl>
    <w:p w14:paraId="4EA3FEAF" w14:textId="77777777" w:rsidR="001C0902" w:rsidRPr="009E6EAE" w:rsidRDefault="001C0902" w:rsidP="001C0902">
      <w:pPr>
        <w:tabs>
          <w:tab w:val="left" w:pos="567"/>
          <w:tab w:val="left" w:pos="851"/>
          <w:tab w:val="left" w:pos="2410"/>
          <w:tab w:val="left" w:pos="3261"/>
          <w:tab w:val="left" w:pos="4820"/>
          <w:tab w:val="left" w:pos="6804"/>
        </w:tabs>
        <w:jc w:val="center"/>
        <w:rPr>
          <w:rFonts w:ascii="Calibri" w:hAnsi="Calibri" w:cs="Tahoma"/>
          <w:b/>
          <w:sz w:val="22"/>
          <w:szCs w:val="22"/>
        </w:rPr>
      </w:pPr>
    </w:p>
    <w:p w14:paraId="046E6089" w14:textId="210FFD6C" w:rsidR="001C0902" w:rsidRDefault="001C0902" w:rsidP="001C0902">
      <w:pPr>
        <w:tabs>
          <w:tab w:val="left" w:pos="567"/>
          <w:tab w:val="left" w:pos="851"/>
          <w:tab w:val="left" w:pos="2410"/>
          <w:tab w:val="left" w:pos="3261"/>
          <w:tab w:val="left" w:pos="4820"/>
          <w:tab w:val="left" w:pos="6804"/>
        </w:tabs>
        <w:jc w:val="center"/>
        <w:rPr>
          <w:rFonts w:ascii="Calibri" w:hAnsi="Calibri" w:cs="Tahoma"/>
          <w:b/>
          <w:sz w:val="22"/>
          <w:szCs w:val="22"/>
        </w:rPr>
      </w:pPr>
    </w:p>
    <w:p w14:paraId="197A1CE5" w14:textId="77777777" w:rsidR="001C0902" w:rsidRPr="00497016" w:rsidRDefault="001C0902" w:rsidP="005651EB">
      <w:pPr>
        <w:pStyle w:val="Nadpis2"/>
      </w:pPr>
      <w:bookmarkStart w:id="67" w:name="_Toc49755510"/>
      <w:bookmarkStart w:id="68" w:name="_Toc80608607"/>
      <w:r>
        <w:lastRenderedPageBreak/>
        <w:t xml:space="preserve">Článek 10 - </w:t>
      </w:r>
      <w:r w:rsidRPr="00497016">
        <w:t>Pořadatelská služba</w:t>
      </w:r>
      <w:bookmarkEnd w:id="67"/>
      <w:bookmarkEnd w:id="68"/>
    </w:p>
    <w:p w14:paraId="7CB34EB6" w14:textId="77777777" w:rsidR="001C0902" w:rsidRPr="00F631FF" w:rsidRDefault="001C0902" w:rsidP="001C0902">
      <w:pPr>
        <w:tabs>
          <w:tab w:val="left" w:pos="567"/>
          <w:tab w:val="left" w:pos="851"/>
          <w:tab w:val="left" w:pos="2410"/>
          <w:tab w:val="left" w:pos="3261"/>
          <w:tab w:val="left" w:pos="4820"/>
          <w:tab w:val="left" w:pos="6804"/>
        </w:tabs>
        <w:rPr>
          <w:rFonts w:ascii="Calibri" w:hAnsi="Calibri" w:cs="Tahoma"/>
          <w:b/>
          <w:sz w:val="16"/>
          <w:szCs w:val="16"/>
        </w:rPr>
      </w:pPr>
    </w:p>
    <w:p w14:paraId="05DF8DF0" w14:textId="77777777" w:rsidR="001C0902" w:rsidRDefault="001C0902" w:rsidP="001C0902">
      <w:pPr>
        <w:numPr>
          <w:ilvl w:val="0"/>
          <w:numId w:val="12"/>
        </w:numPr>
        <w:tabs>
          <w:tab w:val="clear" w:pos="720"/>
          <w:tab w:val="num" w:pos="284"/>
          <w:tab w:val="left" w:pos="851"/>
          <w:tab w:val="left" w:pos="2410"/>
          <w:tab w:val="left" w:pos="3261"/>
          <w:tab w:val="left" w:pos="4820"/>
          <w:tab w:val="left" w:pos="6804"/>
        </w:tabs>
        <w:ind w:left="284" w:hanging="284"/>
        <w:rPr>
          <w:rFonts w:ascii="Calibri" w:hAnsi="Calibri" w:cs="Tahoma"/>
          <w:b/>
          <w:sz w:val="22"/>
          <w:szCs w:val="22"/>
        </w:rPr>
      </w:pPr>
      <w:r>
        <w:rPr>
          <w:rFonts w:ascii="Calibri" w:hAnsi="Calibri" w:cs="Tahoma"/>
          <w:sz w:val="22"/>
          <w:szCs w:val="22"/>
        </w:rPr>
        <w:t>Povinností domácího klubu</w:t>
      </w:r>
      <w:r w:rsidRPr="00497016">
        <w:rPr>
          <w:rFonts w:ascii="Calibri" w:hAnsi="Calibri" w:cs="Tahoma"/>
          <w:sz w:val="22"/>
          <w:szCs w:val="22"/>
        </w:rPr>
        <w:t xml:space="preserve"> je zajistit pořadatelskou službu v rozsahu přiměřeném úrovni soutěže, počtu diváků a jejím úkolům. </w:t>
      </w:r>
      <w:r w:rsidRPr="00497016">
        <w:rPr>
          <w:rFonts w:ascii="Calibri" w:hAnsi="Calibri" w:cs="Tahoma"/>
          <w:b/>
          <w:sz w:val="22"/>
          <w:szCs w:val="22"/>
        </w:rPr>
        <w:t>Pořadatelská služba je povinna zajistit vše</w:t>
      </w:r>
      <w:r>
        <w:rPr>
          <w:rFonts w:ascii="Calibri" w:hAnsi="Calibri" w:cs="Tahoma"/>
          <w:b/>
          <w:sz w:val="22"/>
          <w:szCs w:val="22"/>
        </w:rPr>
        <w:t xml:space="preserve">chny úkoly vyplývající z čl. </w:t>
      </w:r>
      <w:proofErr w:type="gramStart"/>
      <w:r>
        <w:rPr>
          <w:rFonts w:ascii="Calibri" w:hAnsi="Calibri" w:cs="Tahoma"/>
          <w:b/>
          <w:sz w:val="22"/>
          <w:szCs w:val="22"/>
        </w:rPr>
        <w:t>315 - 316</w:t>
      </w:r>
      <w:proofErr w:type="gramEnd"/>
      <w:r w:rsidRPr="00497016">
        <w:rPr>
          <w:rFonts w:ascii="Calibri" w:hAnsi="Calibri" w:cs="Tahoma"/>
          <w:b/>
          <w:sz w:val="22"/>
          <w:szCs w:val="22"/>
        </w:rPr>
        <w:t xml:space="preserve"> SDŘ ČSLH.</w:t>
      </w:r>
      <w:r>
        <w:rPr>
          <w:rFonts w:ascii="Calibri" w:hAnsi="Calibri" w:cs="Tahoma"/>
          <w:b/>
          <w:sz w:val="22"/>
          <w:szCs w:val="22"/>
        </w:rPr>
        <w:t xml:space="preserve"> Hlavní pořadatel musí být před zahájením utkání představen rozhodčím.</w:t>
      </w:r>
    </w:p>
    <w:p w14:paraId="6C54E05D" w14:textId="77777777" w:rsidR="001C0902" w:rsidRPr="007735D2" w:rsidRDefault="001C0902" w:rsidP="001C0902">
      <w:pPr>
        <w:tabs>
          <w:tab w:val="left" w:pos="851"/>
          <w:tab w:val="left" w:pos="2410"/>
          <w:tab w:val="left" w:pos="3261"/>
          <w:tab w:val="left" w:pos="4820"/>
          <w:tab w:val="left" w:pos="6804"/>
        </w:tabs>
        <w:ind w:left="284"/>
        <w:rPr>
          <w:rFonts w:ascii="Calibri" w:hAnsi="Calibri" w:cs="Tahoma"/>
          <w:b/>
          <w:sz w:val="8"/>
          <w:szCs w:val="8"/>
        </w:rPr>
      </w:pPr>
    </w:p>
    <w:p w14:paraId="0F304820" w14:textId="77777777" w:rsidR="001C0902" w:rsidRPr="00497016" w:rsidRDefault="001C0902" w:rsidP="001C0902">
      <w:pPr>
        <w:tabs>
          <w:tab w:val="left" w:pos="567"/>
          <w:tab w:val="left" w:pos="851"/>
          <w:tab w:val="left" w:pos="2410"/>
          <w:tab w:val="left" w:pos="3261"/>
          <w:tab w:val="left" w:pos="4820"/>
          <w:tab w:val="left" w:pos="6804"/>
        </w:tabs>
        <w:ind w:left="284"/>
        <w:rPr>
          <w:rFonts w:ascii="Calibri" w:hAnsi="Calibri" w:cs="Tahoma"/>
          <w:sz w:val="22"/>
          <w:szCs w:val="22"/>
        </w:rPr>
      </w:pPr>
      <w:r w:rsidRPr="00497016">
        <w:rPr>
          <w:rFonts w:ascii="Calibri" w:hAnsi="Calibri" w:cs="Tahoma"/>
          <w:sz w:val="22"/>
          <w:szCs w:val="22"/>
        </w:rPr>
        <w:t xml:space="preserve">Stanovení minimálního počtu pořadatelů při utkáních řízených KSLH </w:t>
      </w:r>
      <w:r>
        <w:rPr>
          <w:rFonts w:ascii="Calibri" w:hAnsi="Calibri" w:cs="Tahoma"/>
          <w:sz w:val="22"/>
          <w:szCs w:val="22"/>
        </w:rPr>
        <w:t>Pardubického</w:t>
      </w:r>
      <w:r w:rsidRPr="00497016">
        <w:rPr>
          <w:rFonts w:ascii="Calibri" w:hAnsi="Calibri" w:cs="Tahoma"/>
          <w:sz w:val="22"/>
          <w:szCs w:val="22"/>
        </w:rPr>
        <w:t xml:space="preserve"> kraje:</w:t>
      </w:r>
    </w:p>
    <w:p w14:paraId="4A4B9C50" w14:textId="4A3D0233" w:rsidR="001C0902" w:rsidRPr="00497016" w:rsidRDefault="001C0902" w:rsidP="001C0902">
      <w:pPr>
        <w:tabs>
          <w:tab w:val="left" w:pos="567"/>
          <w:tab w:val="left" w:pos="851"/>
          <w:tab w:val="left" w:pos="2410"/>
          <w:tab w:val="left" w:pos="3261"/>
          <w:tab w:val="left" w:pos="4820"/>
          <w:tab w:val="left" w:pos="6379"/>
        </w:tabs>
        <w:ind w:left="284"/>
        <w:rPr>
          <w:rFonts w:ascii="Calibri" w:hAnsi="Calibri" w:cs="Tahoma"/>
          <w:sz w:val="22"/>
          <w:szCs w:val="22"/>
        </w:rPr>
      </w:pPr>
      <w:r w:rsidRPr="00497016">
        <w:rPr>
          <w:rFonts w:ascii="Calibri" w:hAnsi="Calibri" w:cs="Tahoma"/>
          <w:sz w:val="22"/>
          <w:szCs w:val="22"/>
        </w:rPr>
        <w:tab/>
        <w:t>KL</w:t>
      </w:r>
      <w:r w:rsidR="005C4714">
        <w:rPr>
          <w:rFonts w:ascii="Calibri" w:hAnsi="Calibri" w:cs="Tahoma"/>
          <w:sz w:val="22"/>
          <w:szCs w:val="22"/>
        </w:rPr>
        <w:t>M</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1 + 4</w:t>
      </w:r>
    </w:p>
    <w:p w14:paraId="51B874BD" w14:textId="08C8BE98" w:rsidR="001C0902" w:rsidRPr="00497016" w:rsidRDefault="001C0902" w:rsidP="001C0902">
      <w:pPr>
        <w:tabs>
          <w:tab w:val="left" w:pos="567"/>
          <w:tab w:val="left" w:pos="851"/>
          <w:tab w:val="left" w:pos="2410"/>
          <w:tab w:val="left" w:pos="3261"/>
          <w:tab w:val="left" w:pos="4820"/>
          <w:tab w:val="left" w:pos="6379"/>
        </w:tabs>
        <w:ind w:left="284"/>
        <w:rPr>
          <w:rFonts w:ascii="Calibri" w:hAnsi="Calibri" w:cs="Tahoma"/>
          <w:sz w:val="22"/>
          <w:szCs w:val="22"/>
        </w:rPr>
      </w:pPr>
      <w:r w:rsidRPr="00497016">
        <w:rPr>
          <w:rFonts w:ascii="Calibri" w:hAnsi="Calibri" w:cs="Tahoma"/>
          <w:sz w:val="22"/>
          <w:szCs w:val="22"/>
        </w:rPr>
        <w:tab/>
      </w:r>
      <w:proofErr w:type="gramStart"/>
      <w:r>
        <w:rPr>
          <w:rFonts w:ascii="Calibri" w:hAnsi="Calibri" w:cs="Tahoma"/>
          <w:sz w:val="22"/>
          <w:szCs w:val="22"/>
        </w:rPr>
        <w:t>RL</w:t>
      </w:r>
      <w:r w:rsidR="005C4714">
        <w:rPr>
          <w:rFonts w:ascii="Calibri" w:hAnsi="Calibri" w:cs="Tahoma"/>
          <w:sz w:val="22"/>
          <w:szCs w:val="22"/>
        </w:rPr>
        <w:t>J ,</w:t>
      </w:r>
      <w:proofErr w:type="gramEnd"/>
      <w:r w:rsidR="005C4714">
        <w:rPr>
          <w:rFonts w:ascii="Calibri" w:hAnsi="Calibri" w:cs="Tahoma"/>
          <w:sz w:val="22"/>
          <w:szCs w:val="22"/>
        </w:rPr>
        <w:t xml:space="preserve"> LD</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1 + 1</w:t>
      </w:r>
    </w:p>
    <w:p w14:paraId="2C636209" w14:textId="77777777" w:rsidR="001C0902" w:rsidRDefault="001C0902" w:rsidP="001C0902">
      <w:pPr>
        <w:tabs>
          <w:tab w:val="left" w:pos="567"/>
          <w:tab w:val="left" w:pos="851"/>
          <w:tab w:val="left" w:pos="2410"/>
          <w:tab w:val="left" w:pos="3261"/>
          <w:tab w:val="left" w:pos="4820"/>
          <w:tab w:val="left" w:pos="6379"/>
        </w:tabs>
        <w:rPr>
          <w:rFonts w:ascii="Calibri" w:hAnsi="Calibri" w:cs="Tahoma"/>
          <w:sz w:val="22"/>
          <w:szCs w:val="22"/>
        </w:rPr>
      </w:pPr>
      <w:r w:rsidRPr="00497016">
        <w:rPr>
          <w:rFonts w:ascii="Calibri" w:hAnsi="Calibri" w:cs="Tahoma"/>
          <w:sz w:val="22"/>
          <w:szCs w:val="22"/>
        </w:rPr>
        <w:t xml:space="preserve">     </w:t>
      </w:r>
      <w:r w:rsidRPr="00497016">
        <w:rPr>
          <w:rFonts w:ascii="Calibri" w:hAnsi="Calibri" w:cs="Tahoma"/>
          <w:sz w:val="22"/>
          <w:szCs w:val="22"/>
        </w:rPr>
        <w:tab/>
      </w:r>
      <w:r>
        <w:rPr>
          <w:rFonts w:ascii="Calibri" w:hAnsi="Calibri" w:cs="Tahoma"/>
          <w:sz w:val="22"/>
          <w:szCs w:val="22"/>
        </w:rPr>
        <w:t>ostatní kategorie</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t>
      </w:r>
      <w:r>
        <w:rPr>
          <w:rFonts w:ascii="Calibri" w:hAnsi="Calibri" w:cs="Tahoma"/>
          <w:sz w:val="22"/>
          <w:szCs w:val="22"/>
        </w:rPr>
        <w:tab/>
        <w:t>1 + 0</w:t>
      </w:r>
    </w:p>
    <w:p w14:paraId="7BB4B1E8" w14:textId="77777777" w:rsidR="001C0902" w:rsidRPr="005144C5" w:rsidRDefault="001C0902" w:rsidP="001C0902">
      <w:pPr>
        <w:tabs>
          <w:tab w:val="left" w:pos="567"/>
          <w:tab w:val="left" w:pos="851"/>
          <w:tab w:val="left" w:pos="2410"/>
          <w:tab w:val="left" w:pos="3261"/>
          <w:tab w:val="left" w:pos="4820"/>
          <w:tab w:val="left" w:pos="6379"/>
        </w:tabs>
        <w:rPr>
          <w:rFonts w:ascii="Calibri" w:hAnsi="Calibri" w:cs="Tahoma"/>
          <w:sz w:val="8"/>
          <w:szCs w:val="8"/>
        </w:rPr>
      </w:pPr>
    </w:p>
    <w:p w14:paraId="5E1A0BCA" w14:textId="77777777" w:rsidR="001C0902" w:rsidRDefault="001C0902" w:rsidP="001C0902">
      <w:pPr>
        <w:pStyle w:val="Zkladntextodsazen"/>
        <w:numPr>
          <w:ilvl w:val="0"/>
          <w:numId w:val="12"/>
        </w:numPr>
        <w:tabs>
          <w:tab w:val="clear" w:pos="720"/>
          <w:tab w:val="clear" w:pos="2268"/>
          <w:tab w:val="clear" w:pos="2977"/>
          <w:tab w:val="clear" w:pos="5954"/>
          <w:tab w:val="clear" w:pos="7938"/>
          <w:tab w:val="num" w:pos="284"/>
          <w:tab w:val="left" w:pos="2410"/>
          <w:tab w:val="left" w:pos="3261"/>
          <w:tab w:val="left" w:pos="4820"/>
        </w:tabs>
        <w:ind w:left="284" w:hanging="284"/>
        <w:rPr>
          <w:rFonts w:ascii="Calibri" w:hAnsi="Calibri" w:cs="Tahoma"/>
          <w:b/>
          <w:sz w:val="22"/>
          <w:szCs w:val="22"/>
        </w:rPr>
      </w:pPr>
      <w:r>
        <w:rPr>
          <w:rFonts w:ascii="Calibri" w:hAnsi="Calibri" w:cs="Tahoma"/>
          <w:b/>
          <w:sz w:val="22"/>
          <w:szCs w:val="22"/>
        </w:rPr>
        <w:t xml:space="preserve">V návaznosti na čl. </w:t>
      </w:r>
      <w:proofErr w:type="gramStart"/>
      <w:r>
        <w:rPr>
          <w:rFonts w:ascii="Calibri" w:hAnsi="Calibri" w:cs="Tahoma"/>
          <w:b/>
          <w:sz w:val="22"/>
          <w:szCs w:val="22"/>
        </w:rPr>
        <w:t>315 - 316</w:t>
      </w:r>
      <w:proofErr w:type="gramEnd"/>
      <w:r w:rsidRPr="00497016">
        <w:rPr>
          <w:rFonts w:ascii="Calibri" w:hAnsi="Calibri" w:cs="Tahoma"/>
          <w:b/>
          <w:sz w:val="22"/>
          <w:szCs w:val="22"/>
        </w:rPr>
        <w:t xml:space="preserve"> SDŘ ČSLH se stanoví jednotný postup k ochraně vozidel a cenných věcí rozhodčích a delegáta utkání takto: </w:t>
      </w:r>
    </w:p>
    <w:p w14:paraId="28431DA0" w14:textId="77777777" w:rsidR="001C0902" w:rsidRDefault="001C0902" w:rsidP="001C0902">
      <w:pPr>
        <w:pStyle w:val="Zkladntextodsazen"/>
        <w:numPr>
          <w:ilvl w:val="0"/>
          <w:numId w:val="26"/>
        </w:numPr>
        <w:tabs>
          <w:tab w:val="clear" w:pos="567"/>
          <w:tab w:val="clear" w:pos="2268"/>
          <w:tab w:val="clear" w:pos="2977"/>
          <w:tab w:val="clear" w:pos="5954"/>
          <w:tab w:val="clear" w:pos="7938"/>
          <w:tab w:val="left" w:pos="851"/>
          <w:tab w:val="left" w:pos="3261"/>
          <w:tab w:val="left" w:pos="4820"/>
        </w:tabs>
        <w:ind w:left="567" w:hanging="283"/>
        <w:rPr>
          <w:rFonts w:ascii="Calibri" w:hAnsi="Calibri" w:cs="Tahoma"/>
          <w:sz w:val="22"/>
          <w:szCs w:val="22"/>
        </w:rPr>
      </w:pPr>
      <w:r w:rsidRPr="00497016">
        <w:rPr>
          <w:rFonts w:ascii="Calibri" w:hAnsi="Calibri" w:cs="Tahoma"/>
          <w:sz w:val="22"/>
          <w:szCs w:val="22"/>
        </w:rPr>
        <w:t xml:space="preserve">Pro tento účel je zajištěn 1 hodinu před stanoveným začátkem utkání až do příjezdu výše uvedených činovníků </w:t>
      </w:r>
      <w:r>
        <w:rPr>
          <w:rFonts w:ascii="Calibri" w:hAnsi="Calibri" w:cs="Tahoma"/>
          <w:sz w:val="22"/>
          <w:szCs w:val="22"/>
        </w:rPr>
        <w:t>z</w:t>
      </w:r>
      <w:r w:rsidRPr="00497016">
        <w:rPr>
          <w:rFonts w:ascii="Calibri" w:hAnsi="Calibri" w:cs="Tahoma"/>
          <w:sz w:val="22"/>
          <w:szCs w:val="22"/>
        </w:rPr>
        <w:t xml:space="preserve">odpovědný pořadatel u vchodu nebo vjezdu do zimního stadionu, který ihned po příjezdu určí stanoviště vozidel a vyzve rozhodčí nebo delegáta k uložení cenných věcí do opatrování </w:t>
      </w:r>
      <w:r>
        <w:rPr>
          <w:rFonts w:ascii="Calibri" w:hAnsi="Calibri" w:cs="Tahoma"/>
          <w:sz w:val="22"/>
          <w:szCs w:val="22"/>
        </w:rPr>
        <w:t>klubu</w:t>
      </w:r>
      <w:r w:rsidRPr="00497016">
        <w:rPr>
          <w:rFonts w:ascii="Calibri" w:hAnsi="Calibri" w:cs="Tahoma"/>
          <w:sz w:val="22"/>
          <w:szCs w:val="22"/>
        </w:rPr>
        <w:t>. Po zaparkování vozidel převezme plnou odpovědnost za jejich střežení.</w:t>
      </w:r>
    </w:p>
    <w:p w14:paraId="31D4436A" w14:textId="77777777" w:rsidR="001C0902" w:rsidRPr="00A35865" w:rsidRDefault="001C0902" w:rsidP="001C0902">
      <w:pPr>
        <w:pStyle w:val="Zkladntextodsazen"/>
        <w:numPr>
          <w:ilvl w:val="0"/>
          <w:numId w:val="26"/>
        </w:numPr>
        <w:tabs>
          <w:tab w:val="clear" w:pos="567"/>
          <w:tab w:val="clear" w:pos="2268"/>
          <w:tab w:val="clear" w:pos="2977"/>
          <w:tab w:val="clear" w:pos="5954"/>
          <w:tab w:val="clear" w:pos="7938"/>
          <w:tab w:val="left" w:pos="851"/>
          <w:tab w:val="left" w:pos="3261"/>
          <w:tab w:val="left" w:pos="4820"/>
        </w:tabs>
        <w:ind w:left="567" w:hanging="283"/>
        <w:rPr>
          <w:rFonts w:ascii="Calibri" w:hAnsi="Calibri" w:cs="Tahoma"/>
          <w:sz w:val="22"/>
          <w:szCs w:val="22"/>
        </w:rPr>
      </w:pPr>
      <w:r w:rsidRPr="00A35865">
        <w:rPr>
          <w:rFonts w:ascii="Calibri" w:hAnsi="Calibri" w:cs="Tahoma"/>
          <w:b/>
          <w:sz w:val="22"/>
          <w:szCs w:val="22"/>
        </w:rPr>
        <w:t xml:space="preserve">POŘÁDAJÍCÍ KLUB ZA </w:t>
      </w:r>
      <w:proofErr w:type="gramStart"/>
      <w:r w:rsidRPr="00A35865">
        <w:rPr>
          <w:rFonts w:ascii="Calibri" w:hAnsi="Calibri" w:cs="Tahoma"/>
          <w:b/>
          <w:sz w:val="22"/>
          <w:szCs w:val="22"/>
        </w:rPr>
        <w:t>VOZIDLA  A</w:t>
      </w:r>
      <w:proofErr w:type="gramEnd"/>
      <w:r w:rsidRPr="00A35865">
        <w:rPr>
          <w:rFonts w:ascii="Calibri" w:hAnsi="Calibri" w:cs="Tahoma"/>
          <w:b/>
          <w:sz w:val="22"/>
          <w:szCs w:val="22"/>
        </w:rPr>
        <w:t xml:space="preserve"> ULOŽENÉ CENNÉ VĚCI PŘEVZATÉ DO ÚSCHOVY PLNĚ ODPOVÍDÁ</w:t>
      </w:r>
    </w:p>
    <w:p w14:paraId="372B0D81" w14:textId="77777777" w:rsidR="001C0902" w:rsidRPr="00A35865" w:rsidRDefault="001C0902" w:rsidP="001C0902">
      <w:pPr>
        <w:pStyle w:val="Zkladntextodsazen"/>
        <w:numPr>
          <w:ilvl w:val="0"/>
          <w:numId w:val="26"/>
        </w:numPr>
        <w:tabs>
          <w:tab w:val="clear" w:pos="567"/>
          <w:tab w:val="clear" w:pos="2268"/>
          <w:tab w:val="clear" w:pos="2977"/>
          <w:tab w:val="clear" w:pos="5954"/>
          <w:tab w:val="clear" w:pos="7938"/>
          <w:tab w:val="left" w:pos="851"/>
          <w:tab w:val="left" w:pos="3261"/>
          <w:tab w:val="left" w:pos="4820"/>
        </w:tabs>
        <w:ind w:left="567" w:hanging="283"/>
        <w:rPr>
          <w:rFonts w:ascii="Calibri" w:hAnsi="Calibri" w:cs="Tahoma"/>
          <w:sz w:val="22"/>
          <w:szCs w:val="22"/>
        </w:rPr>
      </w:pPr>
      <w:r w:rsidRPr="00A35865">
        <w:rPr>
          <w:rFonts w:ascii="Calibri" w:hAnsi="Calibri" w:cs="Tahoma"/>
          <w:sz w:val="22"/>
          <w:szCs w:val="22"/>
        </w:rPr>
        <w:t>Při odchodu ze ZS převezmou rozhodčí a delegát svá vozidla a uložené cenné věci od odpovědného pořadatele. V případě škod zajistí a uhradí pořádající klub opravu a uvedení vozidel do původního stavu.</w:t>
      </w:r>
    </w:p>
    <w:p w14:paraId="09B1D918" w14:textId="77777777" w:rsidR="001C0902" w:rsidRPr="005144C5" w:rsidRDefault="001C0902" w:rsidP="001C0902">
      <w:pPr>
        <w:pStyle w:val="Zkladntextodsazen"/>
        <w:tabs>
          <w:tab w:val="clear" w:pos="567"/>
          <w:tab w:val="clear" w:pos="2268"/>
          <w:tab w:val="clear" w:pos="2977"/>
          <w:tab w:val="clear" w:pos="5954"/>
          <w:tab w:val="clear" w:pos="7938"/>
          <w:tab w:val="left" w:pos="851"/>
          <w:tab w:val="left" w:pos="3261"/>
          <w:tab w:val="left" w:pos="4820"/>
        </w:tabs>
        <w:ind w:left="567"/>
        <w:rPr>
          <w:rFonts w:ascii="Calibri" w:hAnsi="Calibri" w:cs="Tahoma"/>
          <w:sz w:val="8"/>
          <w:szCs w:val="8"/>
        </w:rPr>
      </w:pPr>
    </w:p>
    <w:p w14:paraId="06E22F49" w14:textId="77777777" w:rsidR="001C0902" w:rsidRDefault="001C0902" w:rsidP="001C0902">
      <w:pPr>
        <w:numPr>
          <w:ilvl w:val="0"/>
          <w:numId w:val="12"/>
        </w:numPr>
        <w:tabs>
          <w:tab w:val="clear" w:pos="720"/>
          <w:tab w:val="num" w:pos="-2127"/>
          <w:tab w:val="left" w:pos="284"/>
          <w:tab w:val="left" w:pos="2410"/>
          <w:tab w:val="left" w:pos="3261"/>
          <w:tab w:val="left" w:pos="4820"/>
        </w:tabs>
        <w:spacing w:line="256" w:lineRule="auto"/>
        <w:ind w:left="284" w:hanging="284"/>
        <w:jc w:val="left"/>
        <w:rPr>
          <w:rFonts w:ascii="Calibri" w:hAnsi="Calibri" w:cs="Tahoma"/>
          <w:sz w:val="22"/>
          <w:szCs w:val="22"/>
        </w:rPr>
      </w:pPr>
      <w:r w:rsidRPr="00002429">
        <w:rPr>
          <w:rFonts w:ascii="Calibri" w:hAnsi="Calibri" w:cs="Tahoma"/>
          <w:sz w:val="22"/>
          <w:szCs w:val="22"/>
        </w:rPr>
        <w:t xml:space="preserve">Škody na zařízení zimního stadionu, které vznikly po předání šatny hlavním pořadatelem jako následek chování členů družstev, je povinen uhradit klub, jehož družstvo škodu způsobilo. Při takto způsobených škodách hlavní pořadatel při přebírání šatny pořídí společně s vedoucím družstva soupis škod, který je podkladem k vyžádání úhrady na povinném klubu. </w:t>
      </w:r>
    </w:p>
    <w:p w14:paraId="2E3CB486" w14:textId="77777777" w:rsidR="00C66FE0" w:rsidRDefault="00C66FE0" w:rsidP="00C66FE0">
      <w:pPr>
        <w:tabs>
          <w:tab w:val="left" w:pos="284"/>
          <w:tab w:val="left" w:pos="2410"/>
          <w:tab w:val="left" w:pos="3261"/>
          <w:tab w:val="left" w:pos="4820"/>
        </w:tabs>
        <w:spacing w:line="256" w:lineRule="auto"/>
        <w:ind w:left="284"/>
        <w:jc w:val="left"/>
        <w:rPr>
          <w:rFonts w:ascii="Calibri" w:hAnsi="Calibri" w:cs="Tahoma"/>
          <w:sz w:val="22"/>
          <w:szCs w:val="22"/>
        </w:rPr>
      </w:pPr>
    </w:p>
    <w:p w14:paraId="69E64A93" w14:textId="77777777" w:rsidR="001C0902" w:rsidRPr="00497016" w:rsidRDefault="001C0902" w:rsidP="005651EB">
      <w:pPr>
        <w:pStyle w:val="Nadpis2"/>
      </w:pPr>
      <w:bookmarkStart w:id="69" w:name="_Toc49755511"/>
      <w:bookmarkStart w:id="70" w:name="_Toc80608608"/>
      <w:r>
        <w:t xml:space="preserve">Článek 11 - </w:t>
      </w:r>
      <w:r w:rsidRPr="00497016">
        <w:t>Box činovníků utkání</w:t>
      </w:r>
      <w:bookmarkEnd w:id="69"/>
      <w:bookmarkEnd w:id="70"/>
    </w:p>
    <w:p w14:paraId="42C7D7B2" w14:textId="77777777" w:rsidR="001C0902" w:rsidRPr="00C97E47" w:rsidRDefault="001C0902" w:rsidP="001C0902">
      <w:pPr>
        <w:tabs>
          <w:tab w:val="left" w:pos="567"/>
          <w:tab w:val="left" w:pos="851"/>
          <w:tab w:val="left" w:pos="2410"/>
          <w:tab w:val="left" w:pos="3261"/>
          <w:tab w:val="left" w:pos="4820"/>
          <w:tab w:val="left" w:pos="6804"/>
        </w:tabs>
        <w:jc w:val="center"/>
        <w:rPr>
          <w:rFonts w:ascii="Calibri" w:hAnsi="Calibri" w:cs="Tahoma"/>
          <w:b/>
          <w:sz w:val="16"/>
          <w:szCs w:val="16"/>
        </w:rPr>
      </w:pPr>
    </w:p>
    <w:p w14:paraId="07AAAFE5" w14:textId="77777777" w:rsidR="001C0902" w:rsidRPr="00D64C5B" w:rsidRDefault="001C0902" w:rsidP="001C0902">
      <w:pPr>
        <w:tabs>
          <w:tab w:val="left" w:pos="567"/>
          <w:tab w:val="left" w:pos="851"/>
          <w:tab w:val="left" w:pos="2410"/>
          <w:tab w:val="left" w:pos="3261"/>
          <w:tab w:val="left" w:pos="4820"/>
          <w:tab w:val="left" w:pos="6804"/>
        </w:tabs>
        <w:ind w:left="284" w:hanging="284"/>
        <w:rPr>
          <w:rFonts w:ascii="Calibri" w:hAnsi="Calibri" w:cs="Tahoma"/>
          <w:sz w:val="22"/>
          <w:szCs w:val="22"/>
        </w:rPr>
      </w:pPr>
      <w:r w:rsidRPr="00D64C5B">
        <w:rPr>
          <w:rFonts w:ascii="Calibri" w:hAnsi="Calibri" w:cs="Tahoma"/>
          <w:b/>
          <w:sz w:val="22"/>
          <w:szCs w:val="22"/>
        </w:rPr>
        <w:t xml:space="preserve">a) </w:t>
      </w:r>
      <w:r w:rsidRPr="00D64C5B">
        <w:rPr>
          <w:rFonts w:ascii="Calibri" w:hAnsi="Calibri" w:cs="Tahoma"/>
          <w:b/>
          <w:sz w:val="22"/>
          <w:szCs w:val="22"/>
        </w:rPr>
        <w:tab/>
      </w:r>
      <w:r w:rsidRPr="00D64C5B">
        <w:rPr>
          <w:rFonts w:ascii="Calibri" w:hAnsi="Calibri" w:cs="Tahoma"/>
          <w:sz w:val="22"/>
          <w:szCs w:val="22"/>
        </w:rPr>
        <w:t xml:space="preserve">Povinností každého </w:t>
      </w:r>
      <w:r>
        <w:rPr>
          <w:rFonts w:ascii="Calibri" w:hAnsi="Calibri" w:cs="Tahoma"/>
          <w:sz w:val="22"/>
          <w:szCs w:val="22"/>
        </w:rPr>
        <w:t>klubu</w:t>
      </w:r>
      <w:r w:rsidRPr="00D64C5B">
        <w:rPr>
          <w:rFonts w:ascii="Calibri" w:hAnsi="Calibri" w:cs="Tahoma"/>
          <w:sz w:val="22"/>
          <w:szCs w:val="22"/>
        </w:rPr>
        <w:t xml:space="preserve"> je vyslat na školení vedoucích boxů činovníků utkání (školení pomocných funkcí) min. dva zástupce, kteří budou proškoleni na předsezónním </w:t>
      </w:r>
      <w:proofErr w:type="gramStart"/>
      <w:r w:rsidRPr="00D64C5B">
        <w:rPr>
          <w:rFonts w:ascii="Calibri" w:hAnsi="Calibri" w:cs="Tahoma"/>
          <w:sz w:val="22"/>
          <w:szCs w:val="22"/>
        </w:rPr>
        <w:t xml:space="preserve">semináři </w:t>
      </w:r>
      <w:r>
        <w:rPr>
          <w:rFonts w:ascii="Calibri" w:hAnsi="Calibri" w:cs="Tahoma"/>
          <w:sz w:val="22"/>
          <w:szCs w:val="22"/>
        </w:rPr>
        <w:t>- bude</w:t>
      </w:r>
      <w:proofErr w:type="gramEnd"/>
      <w:r>
        <w:rPr>
          <w:rFonts w:ascii="Calibri" w:hAnsi="Calibri" w:cs="Tahoma"/>
          <w:sz w:val="22"/>
          <w:szCs w:val="22"/>
        </w:rPr>
        <w:t xml:space="preserve">-li organizován - </w:t>
      </w:r>
      <w:r w:rsidRPr="00D64C5B">
        <w:rPr>
          <w:rFonts w:ascii="Calibri" w:hAnsi="Calibri" w:cs="Tahoma"/>
          <w:sz w:val="22"/>
          <w:szCs w:val="22"/>
        </w:rPr>
        <w:t>a v průběhu sezóny budou zastávat při mistrovských utkáních tuto funkci.</w:t>
      </w:r>
    </w:p>
    <w:p w14:paraId="3A2A8AB5" w14:textId="77777777" w:rsidR="001C0902" w:rsidRPr="00D64C5B" w:rsidRDefault="001C0902" w:rsidP="001C0902">
      <w:pPr>
        <w:tabs>
          <w:tab w:val="left" w:pos="567"/>
          <w:tab w:val="left" w:pos="851"/>
          <w:tab w:val="left" w:pos="2410"/>
          <w:tab w:val="left" w:pos="3261"/>
          <w:tab w:val="left" w:pos="4820"/>
          <w:tab w:val="left" w:pos="6804"/>
        </w:tabs>
        <w:ind w:left="284"/>
        <w:rPr>
          <w:rFonts w:ascii="Calibri" w:hAnsi="Calibri" w:cs="Tahoma"/>
          <w:b/>
          <w:sz w:val="22"/>
          <w:szCs w:val="22"/>
        </w:rPr>
      </w:pPr>
      <w:r w:rsidRPr="00D64C5B">
        <w:rPr>
          <w:rFonts w:ascii="Calibri" w:hAnsi="Calibri" w:cs="Tahoma"/>
          <w:b/>
          <w:sz w:val="22"/>
          <w:szCs w:val="22"/>
          <w:u w:val="single"/>
        </w:rPr>
        <w:t>Vedoucí boxu činovníků</w:t>
      </w:r>
      <w:r w:rsidRPr="00D64C5B">
        <w:rPr>
          <w:rFonts w:ascii="Calibri" w:hAnsi="Calibri" w:cs="Tahoma"/>
          <w:b/>
          <w:sz w:val="22"/>
          <w:szCs w:val="22"/>
        </w:rPr>
        <w:t>:</w:t>
      </w:r>
    </w:p>
    <w:p w14:paraId="0D18032B" w14:textId="77777777" w:rsidR="001C0902" w:rsidRPr="00D64C5B" w:rsidRDefault="001C0902" w:rsidP="001C0902">
      <w:pPr>
        <w:numPr>
          <w:ilvl w:val="1"/>
          <w:numId w:val="2"/>
        </w:numPr>
        <w:tabs>
          <w:tab w:val="left" w:pos="567"/>
          <w:tab w:val="left" w:pos="851"/>
          <w:tab w:val="left" w:pos="2410"/>
          <w:tab w:val="left" w:pos="3261"/>
          <w:tab w:val="left" w:pos="4820"/>
          <w:tab w:val="left" w:pos="6804"/>
        </w:tabs>
        <w:ind w:hanging="1156"/>
        <w:rPr>
          <w:rFonts w:ascii="Calibri" w:hAnsi="Calibri" w:cs="Tahoma"/>
          <w:sz w:val="22"/>
          <w:szCs w:val="22"/>
        </w:rPr>
      </w:pPr>
      <w:r w:rsidRPr="00D64C5B">
        <w:rPr>
          <w:rFonts w:ascii="Calibri" w:hAnsi="Calibri" w:cs="Tahoma"/>
          <w:sz w:val="22"/>
          <w:szCs w:val="22"/>
        </w:rPr>
        <w:t>musí být proškolen na předsezónním semináři vedoucích boxů</w:t>
      </w:r>
    </w:p>
    <w:p w14:paraId="6D3E520C" w14:textId="77777777" w:rsidR="001C0902" w:rsidRPr="00D64C5B" w:rsidRDefault="001C0902" w:rsidP="001C0902">
      <w:pPr>
        <w:numPr>
          <w:ilvl w:val="1"/>
          <w:numId w:val="2"/>
        </w:numPr>
        <w:tabs>
          <w:tab w:val="left" w:pos="567"/>
          <w:tab w:val="left" w:pos="851"/>
          <w:tab w:val="left" w:pos="2410"/>
          <w:tab w:val="left" w:pos="3261"/>
          <w:tab w:val="left" w:pos="4820"/>
          <w:tab w:val="left" w:pos="6804"/>
        </w:tabs>
        <w:ind w:hanging="1156"/>
        <w:rPr>
          <w:rFonts w:ascii="Calibri" w:hAnsi="Calibri" w:cs="Tahoma"/>
          <w:sz w:val="22"/>
          <w:szCs w:val="22"/>
        </w:rPr>
      </w:pPr>
      <w:r w:rsidRPr="00D64C5B">
        <w:rPr>
          <w:rFonts w:ascii="Calibri" w:hAnsi="Calibri" w:cs="Tahoma"/>
          <w:sz w:val="22"/>
          <w:szCs w:val="22"/>
        </w:rPr>
        <w:t>jeho jméno a příjmení je uvedeno v Zápise o utkání</w:t>
      </w:r>
    </w:p>
    <w:p w14:paraId="0ADE96DD" w14:textId="77777777" w:rsidR="001C0902" w:rsidRPr="00D64C5B" w:rsidRDefault="001C0902" w:rsidP="001C0902">
      <w:pPr>
        <w:numPr>
          <w:ilvl w:val="1"/>
          <w:numId w:val="2"/>
        </w:numPr>
        <w:tabs>
          <w:tab w:val="left" w:pos="567"/>
          <w:tab w:val="left" w:pos="851"/>
          <w:tab w:val="left" w:pos="2410"/>
          <w:tab w:val="left" w:pos="3261"/>
          <w:tab w:val="left" w:pos="4820"/>
          <w:tab w:val="left" w:pos="6804"/>
        </w:tabs>
        <w:ind w:hanging="1156"/>
        <w:rPr>
          <w:rFonts w:ascii="Calibri" w:hAnsi="Calibri" w:cs="Tahoma"/>
          <w:sz w:val="22"/>
          <w:szCs w:val="22"/>
        </w:rPr>
      </w:pPr>
      <w:r w:rsidRPr="00D64C5B">
        <w:rPr>
          <w:rFonts w:ascii="Calibri" w:hAnsi="Calibri" w:cs="Tahoma"/>
          <w:sz w:val="22"/>
          <w:szCs w:val="22"/>
        </w:rPr>
        <w:t>zodpovídá za bezchybný chod celého boxu činovníků a bezchybný výkon všech pomocných rozhodčích</w:t>
      </w:r>
    </w:p>
    <w:p w14:paraId="184E638B" w14:textId="77777777" w:rsidR="001C0902" w:rsidRPr="00D64C5B" w:rsidRDefault="001C0902" w:rsidP="001C0902">
      <w:pPr>
        <w:numPr>
          <w:ilvl w:val="1"/>
          <w:numId w:val="2"/>
        </w:numPr>
        <w:tabs>
          <w:tab w:val="left" w:pos="567"/>
          <w:tab w:val="left" w:pos="851"/>
          <w:tab w:val="left" w:pos="2410"/>
          <w:tab w:val="left" w:pos="3261"/>
          <w:tab w:val="left" w:pos="4820"/>
          <w:tab w:val="left" w:pos="6804"/>
        </w:tabs>
        <w:ind w:hanging="1156"/>
        <w:rPr>
          <w:rFonts w:ascii="Calibri" w:hAnsi="Calibri" w:cs="Tahoma"/>
          <w:sz w:val="22"/>
          <w:szCs w:val="22"/>
        </w:rPr>
      </w:pPr>
      <w:r w:rsidRPr="00D64C5B">
        <w:rPr>
          <w:rFonts w:ascii="Calibri" w:hAnsi="Calibri" w:cs="Tahoma"/>
          <w:sz w:val="22"/>
          <w:szCs w:val="22"/>
        </w:rPr>
        <w:t>může rovněž vykonávat jakoukoliv pomocnou funkci</w:t>
      </w:r>
    </w:p>
    <w:p w14:paraId="124D9B5F" w14:textId="77777777" w:rsidR="001C0902" w:rsidRPr="00D64C5B" w:rsidRDefault="001C0902" w:rsidP="001C0902">
      <w:pPr>
        <w:numPr>
          <w:ilvl w:val="1"/>
          <w:numId w:val="2"/>
        </w:numPr>
        <w:tabs>
          <w:tab w:val="left" w:pos="567"/>
          <w:tab w:val="left" w:pos="851"/>
          <w:tab w:val="left" w:pos="2410"/>
          <w:tab w:val="left" w:pos="3261"/>
          <w:tab w:val="left" w:pos="4820"/>
          <w:tab w:val="left" w:pos="6804"/>
        </w:tabs>
        <w:ind w:hanging="1156"/>
        <w:rPr>
          <w:rFonts w:ascii="Calibri" w:hAnsi="Calibri" w:cs="Tahoma"/>
          <w:sz w:val="22"/>
          <w:szCs w:val="22"/>
        </w:rPr>
      </w:pPr>
      <w:r w:rsidRPr="00D64C5B">
        <w:rPr>
          <w:rFonts w:ascii="Calibri" w:hAnsi="Calibri" w:cs="Tahoma"/>
          <w:sz w:val="22"/>
          <w:szCs w:val="22"/>
        </w:rPr>
        <w:t>může být z řad kvalifikov</w:t>
      </w:r>
      <w:r>
        <w:rPr>
          <w:rFonts w:ascii="Calibri" w:hAnsi="Calibri" w:cs="Tahoma"/>
          <w:sz w:val="22"/>
          <w:szCs w:val="22"/>
        </w:rPr>
        <w:t>aných rozhodčích ledního hokeje a delegátů</w:t>
      </w:r>
    </w:p>
    <w:p w14:paraId="464E571D" w14:textId="77777777" w:rsidR="001C0902" w:rsidRPr="00AF55F8" w:rsidRDefault="001C0902" w:rsidP="001C0902">
      <w:pPr>
        <w:tabs>
          <w:tab w:val="left" w:pos="567"/>
          <w:tab w:val="left" w:pos="851"/>
          <w:tab w:val="left" w:pos="2410"/>
          <w:tab w:val="left" w:pos="3261"/>
          <w:tab w:val="left" w:pos="4820"/>
          <w:tab w:val="left" w:pos="6804"/>
        </w:tabs>
        <w:ind w:left="284"/>
        <w:rPr>
          <w:rFonts w:ascii="Calibri" w:hAnsi="Calibri" w:cs="Tahoma"/>
          <w:color w:val="0000FF"/>
          <w:sz w:val="12"/>
          <w:szCs w:val="12"/>
        </w:rPr>
      </w:pPr>
    </w:p>
    <w:p w14:paraId="4670D7F0" w14:textId="693C6908" w:rsidR="001C0902" w:rsidRPr="00721FA4" w:rsidRDefault="001C0902" w:rsidP="001C0902">
      <w:pPr>
        <w:pStyle w:val="Odstavecseseznamem"/>
        <w:numPr>
          <w:ilvl w:val="0"/>
          <w:numId w:val="6"/>
        </w:numPr>
        <w:tabs>
          <w:tab w:val="left" w:pos="567"/>
          <w:tab w:val="left" w:pos="851"/>
          <w:tab w:val="left" w:pos="2410"/>
          <w:tab w:val="left" w:pos="3261"/>
          <w:tab w:val="left" w:pos="4820"/>
          <w:tab w:val="left" w:pos="6804"/>
        </w:tabs>
        <w:rPr>
          <w:rFonts w:ascii="Calibri" w:hAnsi="Calibri"/>
          <w:sz w:val="22"/>
          <w:szCs w:val="22"/>
        </w:rPr>
      </w:pPr>
      <w:r w:rsidRPr="00721FA4">
        <w:rPr>
          <w:rFonts w:ascii="Calibri" w:hAnsi="Calibri" w:cs="Tahoma"/>
          <w:b/>
          <w:sz w:val="22"/>
          <w:szCs w:val="22"/>
          <w:u w:val="single"/>
        </w:rPr>
        <w:t>Povinností pořádajícího klubu</w:t>
      </w:r>
      <w:r w:rsidRPr="00721FA4">
        <w:rPr>
          <w:rFonts w:ascii="Calibri" w:hAnsi="Calibri" w:cs="Tahoma"/>
          <w:sz w:val="22"/>
          <w:szCs w:val="22"/>
        </w:rPr>
        <w:t xml:space="preserve"> je ke každému mistrovskému utkání zajistit pomocné rozhodčí, včetně vedoucího boxu činovníků. Minimální počet pomocných rozhodčích </w:t>
      </w:r>
      <w:r w:rsidRPr="00721FA4">
        <w:rPr>
          <w:rFonts w:ascii="Calibri" w:hAnsi="Calibri"/>
          <w:sz w:val="22"/>
          <w:szCs w:val="22"/>
        </w:rPr>
        <w:t>je stanoven Vnitřní směrnicí ČSLH č. 1</w:t>
      </w:r>
      <w:r w:rsidR="00681DEE">
        <w:rPr>
          <w:rFonts w:ascii="Calibri" w:hAnsi="Calibri"/>
          <w:sz w:val="22"/>
          <w:szCs w:val="22"/>
        </w:rPr>
        <w:t>23</w:t>
      </w:r>
      <w:r w:rsidRPr="00721FA4">
        <w:rPr>
          <w:rFonts w:ascii="Calibri" w:hAnsi="Calibri"/>
          <w:sz w:val="22"/>
          <w:szCs w:val="22"/>
        </w:rPr>
        <w:t xml:space="preserve"> z </w:t>
      </w:r>
      <w:r w:rsidR="00681DEE">
        <w:rPr>
          <w:rFonts w:ascii="Calibri" w:hAnsi="Calibri"/>
          <w:sz w:val="22"/>
          <w:szCs w:val="22"/>
        </w:rPr>
        <w:t>4</w:t>
      </w:r>
      <w:r w:rsidRPr="00721FA4">
        <w:rPr>
          <w:rFonts w:ascii="Calibri" w:hAnsi="Calibri"/>
          <w:sz w:val="22"/>
          <w:szCs w:val="22"/>
        </w:rPr>
        <w:t xml:space="preserve">. </w:t>
      </w:r>
      <w:r w:rsidR="00681DEE">
        <w:rPr>
          <w:rFonts w:ascii="Calibri" w:hAnsi="Calibri"/>
          <w:sz w:val="22"/>
          <w:szCs w:val="22"/>
        </w:rPr>
        <w:t>8</w:t>
      </w:r>
      <w:r w:rsidRPr="00721FA4">
        <w:rPr>
          <w:rFonts w:ascii="Calibri" w:hAnsi="Calibri"/>
          <w:sz w:val="22"/>
          <w:szCs w:val="22"/>
        </w:rPr>
        <w:t>. 20</w:t>
      </w:r>
      <w:r w:rsidR="00681DEE">
        <w:rPr>
          <w:rFonts w:ascii="Calibri" w:hAnsi="Calibri"/>
          <w:sz w:val="22"/>
          <w:szCs w:val="22"/>
        </w:rPr>
        <w:t>21</w:t>
      </w:r>
      <w:r w:rsidRPr="00721FA4">
        <w:rPr>
          <w:rFonts w:ascii="Calibri" w:hAnsi="Calibri"/>
          <w:sz w:val="22"/>
          <w:szCs w:val="22"/>
        </w:rPr>
        <w:t xml:space="preserve"> – viz také článek </w:t>
      </w:r>
      <w:r w:rsidR="005C4714">
        <w:rPr>
          <w:rFonts w:ascii="Calibri" w:hAnsi="Calibri"/>
          <w:sz w:val="22"/>
          <w:szCs w:val="22"/>
        </w:rPr>
        <w:t>22</w:t>
      </w:r>
      <w:r w:rsidRPr="00721FA4">
        <w:rPr>
          <w:rFonts w:ascii="Calibri" w:hAnsi="Calibri"/>
          <w:sz w:val="22"/>
          <w:szCs w:val="22"/>
        </w:rPr>
        <w:t xml:space="preserve"> c) </w:t>
      </w:r>
      <w:r>
        <w:rPr>
          <w:rFonts w:ascii="Calibri" w:hAnsi="Calibri"/>
          <w:sz w:val="22"/>
          <w:szCs w:val="22"/>
        </w:rPr>
        <w:t xml:space="preserve">Všeobecných ustanovení </w:t>
      </w:r>
      <w:r w:rsidRPr="00721FA4">
        <w:rPr>
          <w:rFonts w:ascii="Calibri" w:hAnsi="Calibri"/>
          <w:sz w:val="22"/>
          <w:szCs w:val="22"/>
        </w:rPr>
        <w:t>tohoto RS 20</w:t>
      </w:r>
      <w:r w:rsidR="005C4714">
        <w:rPr>
          <w:rFonts w:ascii="Calibri" w:hAnsi="Calibri"/>
          <w:sz w:val="22"/>
          <w:szCs w:val="22"/>
        </w:rPr>
        <w:t>21</w:t>
      </w:r>
      <w:r w:rsidRPr="00721FA4">
        <w:rPr>
          <w:rFonts w:ascii="Calibri" w:hAnsi="Calibri"/>
          <w:sz w:val="22"/>
          <w:szCs w:val="22"/>
        </w:rPr>
        <w:t>-20</w:t>
      </w:r>
      <w:r>
        <w:rPr>
          <w:rFonts w:ascii="Calibri" w:hAnsi="Calibri"/>
          <w:sz w:val="22"/>
          <w:szCs w:val="22"/>
        </w:rPr>
        <w:t>2</w:t>
      </w:r>
      <w:r w:rsidR="005C4714">
        <w:rPr>
          <w:rFonts w:ascii="Calibri" w:hAnsi="Calibri"/>
          <w:sz w:val="22"/>
          <w:szCs w:val="22"/>
        </w:rPr>
        <w:t>2</w:t>
      </w:r>
      <w:r w:rsidRPr="00721FA4">
        <w:rPr>
          <w:rFonts w:ascii="Calibri" w:hAnsi="Calibri"/>
          <w:sz w:val="22"/>
          <w:szCs w:val="22"/>
        </w:rPr>
        <w:t>.</w:t>
      </w:r>
    </w:p>
    <w:p w14:paraId="7218FB4F" w14:textId="77777777" w:rsidR="001C0902" w:rsidRPr="00721FA4" w:rsidRDefault="001C0902" w:rsidP="001C0902">
      <w:pPr>
        <w:pStyle w:val="Odstavecseseznamem"/>
        <w:tabs>
          <w:tab w:val="left" w:pos="567"/>
          <w:tab w:val="left" w:pos="851"/>
          <w:tab w:val="left" w:pos="2410"/>
          <w:tab w:val="left" w:pos="3261"/>
          <w:tab w:val="left" w:pos="4820"/>
          <w:tab w:val="left" w:pos="6804"/>
        </w:tabs>
        <w:ind w:left="720"/>
        <w:rPr>
          <w:rFonts w:ascii="Tahoma" w:hAnsi="Tahoma" w:cs="Tahoma"/>
          <w:b/>
          <w:sz w:val="16"/>
          <w:szCs w:val="16"/>
        </w:rPr>
      </w:pPr>
      <w:r w:rsidRPr="00721FA4">
        <w:rPr>
          <w:rFonts w:ascii="Tahoma" w:hAnsi="Tahoma" w:cs="Tahoma"/>
          <w:b/>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1C0902" w:rsidRPr="000039A9" w14:paraId="1EBC449F" w14:textId="77777777" w:rsidTr="00604165">
        <w:trPr>
          <w:trHeight w:val="720"/>
          <w:jc w:val="center"/>
        </w:trPr>
        <w:tc>
          <w:tcPr>
            <w:tcW w:w="9629" w:type="dxa"/>
            <w:tcBorders>
              <w:top w:val="single" w:sz="8" w:space="0" w:color="auto"/>
              <w:left w:val="single" w:sz="8" w:space="0" w:color="auto"/>
              <w:bottom w:val="single" w:sz="8" w:space="0" w:color="auto"/>
              <w:right w:val="single" w:sz="8" w:space="0" w:color="auto"/>
            </w:tcBorders>
            <w:shd w:val="clear" w:color="auto" w:fill="99CCFF"/>
          </w:tcPr>
          <w:p w14:paraId="436DFFD5" w14:textId="77777777" w:rsidR="001C0902" w:rsidRPr="00AF55F8" w:rsidRDefault="001C0902" w:rsidP="00604165">
            <w:pPr>
              <w:tabs>
                <w:tab w:val="num" w:pos="67"/>
                <w:tab w:val="left" w:pos="351"/>
                <w:tab w:val="left" w:pos="851"/>
                <w:tab w:val="left" w:pos="2410"/>
                <w:tab w:val="left" w:pos="3261"/>
                <w:tab w:val="left" w:pos="4820"/>
                <w:tab w:val="left" w:pos="6804"/>
              </w:tabs>
              <w:jc w:val="center"/>
              <w:rPr>
                <w:rFonts w:ascii="Calibri" w:hAnsi="Calibri" w:cs="Tahoma"/>
                <w:b/>
                <w:sz w:val="10"/>
                <w:szCs w:val="10"/>
              </w:rPr>
            </w:pPr>
          </w:p>
          <w:p w14:paraId="6DFC6B36" w14:textId="77777777" w:rsidR="001C0902" w:rsidRDefault="001C0902" w:rsidP="00604165">
            <w:pPr>
              <w:tabs>
                <w:tab w:val="num" w:pos="67"/>
                <w:tab w:val="left" w:pos="351"/>
                <w:tab w:val="left" w:pos="851"/>
                <w:tab w:val="left" w:pos="2410"/>
                <w:tab w:val="left" w:pos="3261"/>
                <w:tab w:val="left" w:pos="4820"/>
                <w:tab w:val="left" w:pos="6804"/>
              </w:tabs>
              <w:jc w:val="center"/>
              <w:rPr>
                <w:rFonts w:ascii="Calibri" w:hAnsi="Calibri"/>
                <w:b/>
                <w:sz w:val="22"/>
              </w:rPr>
            </w:pPr>
            <w:r w:rsidRPr="00F32DD5">
              <w:rPr>
                <w:rFonts w:ascii="Calibri" w:hAnsi="Calibri" w:cs="Tahoma"/>
                <w:b/>
                <w:sz w:val="22"/>
                <w:szCs w:val="22"/>
              </w:rPr>
              <w:t xml:space="preserve">Nezajištěním pomocných rozhodčích a obsazením funkce vedoucího boxu nekompetentní osobou se klub vystavuje </w:t>
            </w:r>
            <w:r>
              <w:rPr>
                <w:rFonts w:ascii="Calibri" w:hAnsi="Calibri" w:cs="Tahoma"/>
                <w:b/>
                <w:sz w:val="22"/>
                <w:szCs w:val="22"/>
              </w:rPr>
              <w:t xml:space="preserve">nebezpečí </w:t>
            </w:r>
            <w:r w:rsidRPr="00F32DD5">
              <w:rPr>
                <w:rFonts w:ascii="Calibri" w:hAnsi="Calibri" w:cs="Tahoma"/>
                <w:b/>
                <w:sz w:val="22"/>
                <w:szCs w:val="22"/>
              </w:rPr>
              <w:t>finanční</w:t>
            </w:r>
            <w:r>
              <w:rPr>
                <w:rFonts w:ascii="Calibri" w:hAnsi="Calibri" w:cs="Tahoma"/>
                <w:b/>
                <w:sz w:val="22"/>
                <w:szCs w:val="22"/>
              </w:rPr>
              <w:t>ho</w:t>
            </w:r>
            <w:r w:rsidRPr="00F32DD5">
              <w:rPr>
                <w:rFonts w:ascii="Calibri" w:hAnsi="Calibri" w:cs="Tahoma"/>
                <w:b/>
                <w:sz w:val="22"/>
                <w:szCs w:val="22"/>
              </w:rPr>
              <w:t xml:space="preserve"> postihu ve výši 200,- Kč za každou neobsazenou funkci. </w:t>
            </w:r>
            <w:r w:rsidRPr="00F32DD5">
              <w:rPr>
                <w:rFonts w:ascii="Calibri" w:hAnsi="Calibri"/>
                <w:b/>
                <w:sz w:val="22"/>
              </w:rPr>
              <w:t>Při opakovaném porušení tohoto ustanovení bude finanční postih zvýšen na 500,- Kč za každou neobsazenou funkci.</w:t>
            </w:r>
          </w:p>
          <w:p w14:paraId="07A9F8D9" w14:textId="77777777" w:rsidR="001C0902" w:rsidRPr="00F32DD5" w:rsidRDefault="001C0902" w:rsidP="00604165">
            <w:pPr>
              <w:tabs>
                <w:tab w:val="num" w:pos="67"/>
                <w:tab w:val="left" w:pos="351"/>
                <w:tab w:val="left" w:pos="851"/>
                <w:tab w:val="left" w:pos="2410"/>
                <w:tab w:val="left" w:pos="3261"/>
                <w:tab w:val="left" w:pos="4820"/>
                <w:tab w:val="left" w:pos="6804"/>
              </w:tabs>
              <w:jc w:val="center"/>
              <w:rPr>
                <w:rFonts w:ascii="Calibri" w:hAnsi="Calibri" w:cs="Tahoma"/>
                <w:sz w:val="10"/>
                <w:szCs w:val="10"/>
              </w:rPr>
            </w:pPr>
          </w:p>
        </w:tc>
      </w:tr>
    </w:tbl>
    <w:p w14:paraId="37A14C8C" w14:textId="49F9BB00" w:rsidR="001C0902" w:rsidRDefault="001C0902" w:rsidP="00BD1D07">
      <w:pPr>
        <w:tabs>
          <w:tab w:val="left" w:pos="-2268"/>
          <w:tab w:val="left" w:pos="-993"/>
        </w:tabs>
        <w:rPr>
          <w:rFonts w:ascii="Calibri" w:hAnsi="Calibri" w:cs="Tahoma"/>
          <w:b/>
          <w:sz w:val="22"/>
          <w:szCs w:val="22"/>
        </w:rPr>
      </w:pPr>
    </w:p>
    <w:p w14:paraId="0C87CCAA" w14:textId="50C34B2E" w:rsidR="00492969" w:rsidRDefault="00492969" w:rsidP="00BD1D07">
      <w:pPr>
        <w:tabs>
          <w:tab w:val="left" w:pos="-2268"/>
          <w:tab w:val="left" w:pos="-993"/>
        </w:tabs>
        <w:rPr>
          <w:rFonts w:ascii="Calibri" w:hAnsi="Calibri" w:cs="Tahoma"/>
          <w:b/>
          <w:sz w:val="22"/>
          <w:szCs w:val="22"/>
        </w:rPr>
      </w:pPr>
    </w:p>
    <w:p w14:paraId="420266F5" w14:textId="77777777" w:rsidR="001C0902" w:rsidRPr="00833BF0" w:rsidRDefault="001C0902" w:rsidP="005651EB">
      <w:pPr>
        <w:pStyle w:val="Nadpis2"/>
      </w:pPr>
      <w:bookmarkStart w:id="71" w:name="_Toc49755512"/>
      <w:bookmarkStart w:id="72" w:name="_Toc80608609"/>
      <w:r>
        <w:t xml:space="preserve">Článek 12 - </w:t>
      </w:r>
      <w:r w:rsidRPr="00833BF0">
        <w:t>Závěrečná ustanovení</w:t>
      </w:r>
      <w:bookmarkEnd w:id="71"/>
      <w:bookmarkEnd w:id="72"/>
    </w:p>
    <w:p w14:paraId="7134A582" w14:textId="77777777" w:rsidR="001C0902" w:rsidRPr="00C97E47" w:rsidRDefault="001C0902" w:rsidP="001C0902">
      <w:pPr>
        <w:tabs>
          <w:tab w:val="left" w:pos="567"/>
          <w:tab w:val="left" w:pos="851"/>
          <w:tab w:val="left" w:pos="2410"/>
          <w:tab w:val="left" w:pos="3261"/>
          <w:tab w:val="left" w:pos="4820"/>
          <w:tab w:val="left" w:pos="6804"/>
        </w:tabs>
        <w:rPr>
          <w:rFonts w:ascii="Calibri" w:hAnsi="Calibri" w:cs="Tahoma"/>
          <w:sz w:val="12"/>
          <w:szCs w:val="12"/>
        </w:rPr>
      </w:pPr>
    </w:p>
    <w:p w14:paraId="0BBE6AA2" w14:textId="77777777" w:rsidR="001C0902" w:rsidRDefault="001C0902" w:rsidP="001C0902">
      <w:pPr>
        <w:ind w:left="426" w:hanging="426"/>
        <w:rPr>
          <w:rFonts w:ascii="Calibri" w:hAnsi="Calibri" w:cs="Tahoma"/>
          <w:sz w:val="22"/>
          <w:szCs w:val="22"/>
        </w:rPr>
      </w:pPr>
      <w:r w:rsidRPr="00833BF0">
        <w:rPr>
          <w:rFonts w:ascii="Calibri" w:hAnsi="Calibri" w:cs="Tahoma"/>
          <w:b/>
          <w:sz w:val="22"/>
          <w:szCs w:val="22"/>
        </w:rPr>
        <w:t>a)</w:t>
      </w:r>
      <w:r>
        <w:rPr>
          <w:rFonts w:ascii="Calibri" w:hAnsi="Calibri" w:cs="Tahoma"/>
          <w:sz w:val="22"/>
          <w:szCs w:val="22"/>
        </w:rPr>
        <w:t xml:space="preserve"> </w:t>
      </w:r>
      <w:r>
        <w:rPr>
          <w:rFonts w:ascii="Calibri" w:hAnsi="Calibri" w:cs="Tahoma"/>
          <w:sz w:val="22"/>
          <w:szCs w:val="22"/>
        </w:rPr>
        <w:tab/>
        <w:t>Řídí</w:t>
      </w:r>
      <w:r w:rsidRPr="00833BF0">
        <w:rPr>
          <w:rFonts w:ascii="Calibri" w:hAnsi="Calibri" w:cs="Tahoma"/>
          <w:sz w:val="22"/>
          <w:szCs w:val="22"/>
        </w:rPr>
        <w:t>cí orgán si vyhrazuje právo upravit počet sestupujících v návaznosti na sestupy z vyšších soutěží, případně na postupy či zařazení do v</w:t>
      </w:r>
      <w:r>
        <w:rPr>
          <w:rFonts w:ascii="Calibri" w:hAnsi="Calibri" w:cs="Tahoma"/>
          <w:sz w:val="22"/>
          <w:szCs w:val="22"/>
        </w:rPr>
        <w:t xml:space="preserve">yšších </w:t>
      </w:r>
      <w:proofErr w:type="gramStart"/>
      <w:r>
        <w:rPr>
          <w:rFonts w:ascii="Calibri" w:hAnsi="Calibri" w:cs="Tahoma"/>
          <w:sz w:val="22"/>
          <w:szCs w:val="22"/>
        </w:rPr>
        <w:t>soutěží - viz</w:t>
      </w:r>
      <w:proofErr w:type="gramEnd"/>
      <w:r>
        <w:rPr>
          <w:rFonts w:ascii="Calibri" w:hAnsi="Calibri" w:cs="Tahoma"/>
          <w:sz w:val="22"/>
          <w:szCs w:val="22"/>
        </w:rPr>
        <w:t xml:space="preserve"> SDŘ čl. 214</w:t>
      </w:r>
      <w:r w:rsidRPr="00833BF0">
        <w:rPr>
          <w:rFonts w:ascii="Calibri" w:hAnsi="Calibri" w:cs="Tahoma"/>
          <w:sz w:val="22"/>
          <w:szCs w:val="22"/>
        </w:rPr>
        <w:t xml:space="preserve"> a dále si vyhrazuje právo upravit pravidla </w:t>
      </w:r>
      <w:r w:rsidRPr="00833BF0">
        <w:rPr>
          <w:rFonts w:ascii="Calibri" w:hAnsi="Calibri" w:cs="Tahoma"/>
          <w:sz w:val="22"/>
          <w:szCs w:val="22"/>
        </w:rPr>
        <w:lastRenderedPageBreak/>
        <w:t>o postupu a sestupu jednotlivých družstev v závislosti na eventuální změně struktury soutěží v příštím r</w:t>
      </w:r>
      <w:r>
        <w:rPr>
          <w:rFonts w:ascii="Calibri" w:hAnsi="Calibri" w:cs="Tahoma"/>
          <w:sz w:val="22"/>
          <w:szCs w:val="22"/>
        </w:rPr>
        <w:t>očníku.</w:t>
      </w:r>
    </w:p>
    <w:p w14:paraId="230D8CD0" w14:textId="77777777" w:rsidR="001C0902" w:rsidRPr="00C97E47" w:rsidRDefault="001C0902" w:rsidP="001C0902">
      <w:pPr>
        <w:ind w:left="426" w:hanging="426"/>
        <w:rPr>
          <w:rFonts w:ascii="Calibri" w:hAnsi="Calibri" w:cs="Tahoma"/>
          <w:sz w:val="8"/>
          <w:szCs w:val="8"/>
        </w:rPr>
      </w:pPr>
    </w:p>
    <w:p w14:paraId="59DFD7BC" w14:textId="77777777" w:rsidR="001C0902" w:rsidRDefault="001C0902" w:rsidP="001C0902">
      <w:pPr>
        <w:ind w:left="426" w:hanging="426"/>
        <w:rPr>
          <w:rFonts w:ascii="Calibri" w:hAnsi="Calibri" w:cs="Tahoma"/>
          <w:sz w:val="22"/>
          <w:szCs w:val="22"/>
        </w:rPr>
      </w:pPr>
      <w:r>
        <w:rPr>
          <w:rFonts w:ascii="Calibri" w:hAnsi="Calibri" w:cs="Tahoma"/>
          <w:b/>
          <w:sz w:val="22"/>
          <w:szCs w:val="22"/>
        </w:rPr>
        <w:t xml:space="preserve">b)  </w:t>
      </w:r>
      <w:r>
        <w:rPr>
          <w:rFonts w:ascii="Calibri" w:hAnsi="Calibri" w:cs="Tahoma"/>
          <w:b/>
          <w:sz w:val="22"/>
          <w:szCs w:val="22"/>
        </w:rPr>
        <w:tab/>
      </w:r>
      <w:r>
        <w:rPr>
          <w:rFonts w:ascii="Calibri" w:hAnsi="Calibri" w:cs="Tahoma"/>
          <w:sz w:val="22"/>
          <w:szCs w:val="22"/>
        </w:rPr>
        <w:t>Pokud po vydání tohoto rozpisu dojde k úpravám či změnám jakýchkoliv článků, ustanovení nebo příloh, budou kluby neprodleně o takových změnách písemně informovány.</w:t>
      </w:r>
    </w:p>
    <w:p w14:paraId="7B642EC5" w14:textId="77777777" w:rsidR="001C0902" w:rsidRPr="00C97E47" w:rsidRDefault="001C0902" w:rsidP="001C0902">
      <w:pPr>
        <w:ind w:left="426" w:hanging="426"/>
        <w:rPr>
          <w:rFonts w:ascii="Calibri" w:hAnsi="Calibri" w:cs="Tahoma"/>
          <w:sz w:val="8"/>
          <w:szCs w:val="8"/>
        </w:rPr>
      </w:pPr>
    </w:p>
    <w:p w14:paraId="4D6335D9" w14:textId="77777777" w:rsidR="001C0902" w:rsidRDefault="001C0902" w:rsidP="001C0902">
      <w:pPr>
        <w:ind w:left="426" w:hanging="426"/>
        <w:rPr>
          <w:rFonts w:ascii="Calibri" w:hAnsi="Calibri" w:cs="Tahoma"/>
          <w:sz w:val="22"/>
          <w:szCs w:val="22"/>
        </w:rPr>
      </w:pPr>
      <w:r>
        <w:rPr>
          <w:rFonts w:ascii="Calibri" w:hAnsi="Calibri" w:cs="Tahoma"/>
          <w:b/>
          <w:sz w:val="22"/>
          <w:szCs w:val="22"/>
        </w:rPr>
        <w:t xml:space="preserve">c)  </w:t>
      </w:r>
      <w:r>
        <w:rPr>
          <w:rFonts w:ascii="Calibri" w:hAnsi="Calibri" w:cs="Tahoma"/>
          <w:b/>
          <w:sz w:val="22"/>
          <w:szCs w:val="22"/>
        </w:rPr>
        <w:tab/>
      </w:r>
      <w:r w:rsidRPr="00833BF0">
        <w:rPr>
          <w:rFonts w:ascii="Calibri" w:hAnsi="Calibri" w:cs="Tahoma"/>
          <w:sz w:val="22"/>
          <w:szCs w:val="22"/>
        </w:rPr>
        <w:t>Tento Rozpis soutě</w:t>
      </w:r>
      <w:r>
        <w:rPr>
          <w:rFonts w:ascii="Calibri" w:hAnsi="Calibri" w:cs="Tahoma"/>
          <w:sz w:val="22"/>
          <w:szCs w:val="22"/>
        </w:rPr>
        <w:t>ží ročníku 2020/2021</w:t>
      </w:r>
      <w:r w:rsidRPr="00833BF0">
        <w:rPr>
          <w:rFonts w:ascii="Calibri" w:hAnsi="Calibri" w:cs="Tahoma"/>
          <w:sz w:val="22"/>
          <w:szCs w:val="22"/>
        </w:rPr>
        <w:t xml:space="preserve"> byl odsouhlasen </w:t>
      </w:r>
      <w:r>
        <w:rPr>
          <w:rFonts w:ascii="Calibri" w:hAnsi="Calibri" w:cs="Tahoma"/>
          <w:sz w:val="22"/>
          <w:szCs w:val="22"/>
        </w:rPr>
        <w:t>K</w:t>
      </w:r>
      <w:r w:rsidRPr="00833BF0">
        <w:rPr>
          <w:rFonts w:ascii="Calibri" w:hAnsi="Calibri" w:cs="Tahoma"/>
          <w:sz w:val="22"/>
          <w:szCs w:val="22"/>
        </w:rPr>
        <w:t xml:space="preserve">VV </w:t>
      </w:r>
      <w:r>
        <w:rPr>
          <w:rFonts w:ascii="Calibri" w:hAnsi="Calibri" w:cs="Tahoma"/>
          <w:sz w:val="22"/>
          <w:szCs w:val="22"/>
        </w:rPr>
        <w:t xml:space="preserve">ČSLH </w:t>
      </w:r>
      <w:r w:rsidRPr="00833BF0">
        <w:rPr>
          <w:rFonts w:ascii="Calibri" w:hAnsi="Calibri" w:cs="Tahoma"/>
          <w:sz w:val="22"/>
          <w:szCs w:val="22"/>
        </w:rPr>
        <w:t>Pardubického kraje</w:t>
      </w:r>
      <w:r>
        <w:rPr>
          <w:rFonts w:ascii="Calibri" w:hAnsi="Calibri" w:cs="Tahoma"/>
          <w:sz w:val="22"/>
          <w:szCs w:val="22"/>
        </w:rPr>
        <w:t xml:space="preserve"> </w:t>
      </w:r>
      <w:r w:rsidRPr="00833BF0">
        <w:rPr>
          <w:rFonts w:ascii="Calibri" w:hAnsi="Calibri" w:cs="Tahoma"/>
          <w:sz w:val="22"/>
          <w:szCs w:val="22"/>
        </w:rPr>
        <w:t xml:space="preserve">dne </w:t>
      </w:r>
      <w:r>
        <w:rPr>
          <w:rFonts w:ascii="Calibri" w:hAnsi="Calibri" w:cs="Tahoma"/>
          <w:sz w:val="22"/>
          <w:szCs w:val="22"/>
        </w:rPr>
        <w:t>1.6.2020.</w:t>
      </w:r>
      <w:r w:rsidRPr="00833BF0">
        <w:rPr>
          <w:rFonts w:ascii="Calibri" w:hAnsi="Calibri" w:cs="Tahoma"/>
          <w:sz w:val="22"/>
          <w:szCs w:val="22"/>
        </w:rPr>
        <w:t xml:space="preserve"> </w:t>
      </w:r>
    </w:p>
    <w:p w14:paraId="7215B074" w14:textId="77777777" w:rsidR="001C0902" w:rsidRPr="00C97E47" w:rsidRDefault="001C0902" w:rsidP="001C0902">
      <w:pPr>
        <w:ind w:left="426" w:hanging="426"/>
        <w:rPr>
          <w:rFonts w:ascii="Calibri" w:hAnsi="Calibri" w:cs="Tahoma"/>
          <w:sz w:val="8"/>
          <w:szCs w:val="8"/>
        </w:rPr>
      </w:pPr>
    </w:p>
    <w:p w14:paraId="451F3E30" w14:textId="77777777" w:rsidR="001C0902" w:rsidRPr="00506BBD" w:rsidRDefault="001C0902" w:rsidP="001C0902">
      <w:pPr>
        <w:ind w:left="426" w:hanging="426"/>
        <w:rPr>
          <w:rFonts w:ascii="Calibri" w:hAnsi="Calibri" w:cs="Tahoma"/>
          <w:b/>
          <w:sz w:val="22"/>
          <w:szCs w:val="22"/>
        </w:rPr>
      </w:pPr>
      <w:r>
        <w:rPr>
          <w:rFonts w:ascii="Calibri" w:hAnsi="Calibri" w:cs="Tahoma"/>
          <w:b/>
          <w:sz w:val="22"/>
          <w:szCs w:val="22"/>
        </w:rPr>
        <w:t xml:space="preserve">d) </w:t>
      </w:r>
      <w:r>
        <w:rPr>
          <w:rFonts w:ascii="Calibri" w:hAnsi="Calibri" w:cs="Tahoma"/>
          <w:b/>
          <w:sz w:val="22"/>
          <w:szCs w:val="22"/>
        </w:rPr>
        <w:tab/>
      </w:r>
      <w:r>
        <w:rPr>
          <w:rFonts w:ascii="Calibri" w:hAnsi="Calibri" w:cs="Tahoma"/>
          <w:sz w:val="22"/>
          <w:szCs w:val="22"/>
        </w:rPr>
        <w:t xml:space="preserve">Připomínky k Rozpisu </w:t>
      </w:r>
      <w:proofErr w:type="gramStart"/>
      <w:r>
        <w:rPr>
          <w:rFonts w:ascii="Calibri" w:hAnsi="Calibri" w:cs="Tahoma"/>
          <w:sz w:val="22"/>
          <w:szCs w:val="22"/>
        </w:rPr>
        <w:t>soutěží -</w:t>
      </w:r>
      <w:r w:rsidRPr="00833BF0">
        <w:rPr>
          <w:rFonts w:ascii="Calibri" w:hAnsi="Calibri" w:cs="Tahoma"/>
          <w:sz w:val="22"/>
          <w:szCs w:val="22"/>
        </w:rPr>
        <w:t xml:space="preserve"> k</w:t>
      </w:r>
      <w:proofErr w:type="gramEnd"/>
      <w:r>
        <w:rPr>
          <w:rFonts w:ascii="Calibri" w:hAnsi="Calibri" w:cs="Tahoma"/>
          <w:sz w:val="22"/>
          <w:szCs w:val="22"/>
        </w:rPr>
        <w:t xml:space="preserve"> </w:t>
      </w:r>
      <w:r w:rsidRPr="00833BF0">
        <w:rPr>
          <w:rFonts w:ascii="Calibri" w:hAnsi="Calibri" w:cs="Tahoma"/>
          <w:sz w:val="22"/>
          <w:szCs w:val="22"/>
        </w:rPr>
        <w:t xml:space="preserve">jeho článkům, ustanovením, přílohám - a k herním modelům, zašlou jednotlivé </w:t>
      </w:r>
      <w:r>
        <w:rPr>
          <w:rFonts w:ascii="Calibri" w:hAnsi="Calibri" w:cs="Tahoma"/>
          <w:sz w:val="22"/>
          <w:szCs w:val="22"/>
        </w:rPr>
        <w:t>kluby na adresu předsedy STK KSLH do 31.3. 2021</w:t>
      </w:r>
      <w:r w:rsidRPr="00833BF0">
        <w:rPr>
          <w:rFonts w:ascii="Calibri" w:hAnsi="Calibri" w:cs="Tahoma"/>
          <w:sz w:val="22"/>
          <w:szCs w:val="22"/>
        </w:rPr>
        <w:t>.</w:t>
      </w:r>
    </w:p>
    <w:p w14:paraId="5AA18E94" w14:textId="77777777" w:rsidR="001C0902" w:rsidRPr="00C97E47" w:rsidRDefault="001C0902" w:rsidP="001C0902">
      <w:pPr>
        <w:ind w:left="426" w:hanging="426"/>
        <w:rPr>
          <w:rFonts w:ascii="Calibri" w:hAnsi="Calibri" w:cs="Tahoma"/>
          <w:sz w:val="8"/>
          <w:szCs w:val="8"/>
        </w:rPr>
      </w:pPr>
    </w:p>
    <w:p w14:paraId="02E7A720" w14:textId="77777777" w:rsidR="001C0902" w:rsidRPr="00815DCE" w:rsidRDefault="001C0902" w:rsidP="001C0902">
      <w:pPr>
        <w:numPr>
          <w:ilvl w:val="1"/>
          <w:numId w:val="1"/>
        </w:numPr>
        <w:tabs>
          <w:tab w:val="clear" w:pos="2338"/>
        </w:tabs>
        <w:ind w:left="426" w:hanging="426"/>
        <w:rPr>
          <w:rFonts w:ascii="Calibri" w:hAnsi="Calibri" w:cs="Tahoma"/>
          <w:b/>
          <w:sz w:val="22"/>
          <w:szCs w:val="22"/>
        </w:rPr>
      </w:pPr>
      <w:r w:rsidRPr="00815DCE">
        <w:rPr>
          <w:rFonts w:ascii="Calibri" w:hAnsi="Calibri" w:cs="Tahoma"/>
          <w:b/>
          <w:sz w:val="22"/>
          <w:szCs w:val="22"/>
        </w:rPr>
        <w:t xml:space="preserve">Úrazové pojištění pro sezónu </w:t>
      </w:r>
      <w:proofErr w:type="gramStart"/>
      <w:r w:rsidRPr="00815DCE">
        <w:rPr>
          <w:rFonts w:ascii="Calibri" w:hAnsi="Calibri" w:cs="Tahoma"/>
          <w:b/>
          <w:sz w:val="22"/>
          <w:szCs w:val="22"/>
        </w:rPr>
        <w:t>20</w:t>
      </w:r>
      <w:r>
        <w:rPr>
          <w:rFonts w:ascii="Calibri" w:hAnsi="Calibri" w:cs="Tahoma"/>
          <w:b/>
          <w:sz w:val="22"/>
          <w:szCs w:val="22"/>
        </w:rPr>
        <w:t>20</w:t>
      </w:r>
      <w:r w:rsidRPr="00815DCE">
        <w:rPr>
          <w:rFonts w:ascii="Calibri" w:hAnsi="Calibri" w:cs="Tahoma"/>
          <w:b/>
          <w:sz w:val="22"/>
          <w:szCs w:val="22"/>
        </w:rPr>
        <w:t xml:space="preserve"> - 202</w:t>
      </w:r>
      <w:r>
        <w:rPr>
          <w:rFonts w:ascii="Calibri" w:hAnsi="Calibri" w:cs="Tahoma"/>
          <w:b/>
          <w:sz w:val="22"/>
          <w:szCs w:val="22"/>
        </w:rPr>
        <w:t>1</w:t>
      </w:r>
      <w:proofErr w:type="gramEnd"/>
    </w:p>
    <w:p w14:paraId="0C03248F" w14:textId="77777777" w:rsidR="001C0902" w:rsidRPr="00815DCE" w:rsidRDefault="001C0902" w:rsidP="001C0902">
      <w:pPr>
        <w:pStyle w:val="Normlnweb"/>
        <w:numPr>
          <w:ilvl w:val="0"/>
          <w:numId w:val="23"/>
        </w:numPr>
        <w:spacing w:before="0" w:beforeAutospacing="0" w:after="0" w:afterAutospacing="0"/>
        <w:jc w:val="both"/>
        <w:rPr>
          <w:rFonts w:asciiTheme="minorHAnsi" w:hAnsiTheme="minorHAnsi" w:cstheme="minorHAnsi"/>
          <w:sz w:val="22"/>
          <w:szCs w:val="22"/>
        </w:rPr>
      </w:pPr>
      <w:r w:rsidRPr="00815DCE">
        <w:rPr>
          <w:rFonts w:asciiTheme="minorHAnsi" w:hAnsiTheme="minorHAnsi" w:cstheme="minorHAnsi"/>
          <w:sz w:val="22"/>
          <w:szCs w:val="22"/>
        </w:rPr>
        <w:t xml:space="preserve">Organizovaní sportovci sdružení v ČUS jsou pojištěni úrazovým pojištěním. Smlouva je uzavřena s pojišťovnou Kooperativa a.s., a hlášení pojistných událostí pro nás zajišťuje společnost </w:t>
      </w:r>
      <w:proofErr w:type="spellStart"/>
      <w:r w:rsidRPr="00815DCE">
        <w:rPr>
          <w:rFonts w:asciiTheme="minorHAnsi" w:hAnsiTheme="minorHAnsi" w:cstheme="minorHAnsi"/>
          <w:sz w:val="22"/>
          <w:szCs w:val="22"/>
        </w:rPr>
        <w:t>Renomia</w:t>
      </w:r>
      <w:proofErr w:type="spellEnd"/>
      <w:r w:rsidRPr="00815DCE">
        <w:rPr>
          <w:rFonts w:asciiTheme="minorHAnsi" w:hAnsiTheme="minorHAnsi" w:cstheme="minorHAnsi"/>
          <w:sz w:val="22"/>
          <w:szCs w:val="22"/>
        </w:rPr>
        <w:t xml:space="preserve"> a.s., která oznámila změnu kontaktní osoby pro hlášení úrazů a konzultace týkající se pojistných událostí:</w:t>
      </w:r>
    </w:p>
    <w:p w14:paraId="6F9E42B0" w14:textId="77777777" w:rsidR="001C0902" w:rsidRPr="00815DCE" w:rsidRDefault="001C0902" w:rsidP="001C0902">
      <w:pPr>
        <w:pStyle w:val="Normlnweb"/>
        <w:spacing w:before="0" w:beforeAutospacing="0" w:after="0" w:afterAutospacing="0"/>
        <w:ind w:left="709" w:firstLine="11"/>
        <w:jc w:val="both"/>
        <w:rPr>
          <w:rFonts w:asciiTheme="minorHAnsi" w:hAnsiTheme="minorHAnsi" w:cstheme="minorHAnsi"/>
          <w:sz w:val="22"/>
          <w:szCs w:val="22"/>
        </w:rPr>
      </w:pPr>
      <w:r w:rsidRPr="00815DCE">
        <w:rPr>
          <w:rFonts w:asciiTheme="minorHAnsi" w:hAnsiTheme="minorHAnsi" w:cstheme="minorHAnsi"/>
          <w:sz w:val="22"/>
          <w:szCs w:val="22"/>
        </w:rPr>
        <w:t xml:space="preserve">Lucie </w:t>
      </w:r>
      <w:proofErr w:type="spellStart"/>
      <w:r w:rsidRPr="00815DCE">
        <w:rPr>
          <w:rFonts w:asciiTheme="minorHAnsi" w:hAnsiTheme="minorHAnsi" w:cstheme="minorHAnsi"/>
          <w:sz w:val="22"/>
          <w:szCs w:val="22"/>
        </w:rPr>
        <w:t>Šobová</w:t>
      </w:r>
      <w:proofErr w:type="spellEnd"/>
      <w:r w:rsidRPr="00815DCE">
        <w:rPr>
          <w:rFonts w:asciiTheme="minorHAnsi" w:hAnsiTheme="minorHAnsi" w:cstheme="minorHAnsi"/>
          <w:sz w:val="22"/>
          <w:szCs w:val="22"/>
        </w:rPr>
        <w:t xml:space="preserve">, email: </w:t>
      </w:r>
      <w:hyperlink r:id="rId110" w:tgtFrame="_blank" w:history="1">
        <w:r w:rsidRPr="00815DCE">
          <w:rPr>
            <w:rFonts w:asciiTheme="minorHAnsi" w:hAnsiTheme="minorHAnsi" w:cstheme="minorHAnsi"/>
            <w:sz w:val="22"/>
            <w:szCs w:val="22"/>
            <w:u w:val="single"/>
          </w:rPr>
          <w:t>lucie.sobova@renomia.cz</w:t>
        </w:r>
      </w:hyperlink>
      <w:r w:rsidRPr="00815DCE">
        <w:rPr>
          <w:rFonts w:asciiTheme="minorHAnsi" w:hAnsiTheme="minorHAnsi" w:cstheme="minorHAnsi"/>
          <w:sz w:val="22"/>
          <w:szCs w:val="22"/>
        </w:rPr>
        <w:t>, mobil: +420 724 248 846, telefon: +420 221 421 787.</w:t>
      </w:r>
    </w:p>
    <w:p w14:paraId="25714860" w14:textId="77777777" w:rsidR="001C0902" w:rsidRPr="00815DCE" w:rsidRDefault="001C0902" w:rsidP="001C0902">
      <w:pPr>
        <w:pStyle w:val="Normlnweb"/>
        <w:numPr>
          <w:ilvl w:val="0"/>
          <w:numId w:val="23"/>
        </w:numPr>
        <w:spacing w:before="0" w:beforeAutospacing="0" w:after="0" w:afterAutospacing="0"/>
        <w:jc w:val="both"/>
        <w:rPr>
          <w:rFonts w:asciiTheme="minorHAnsi" w:hAnsiTheme="minorHAnsi" w:cstheme="minorHAnsi"/>
          <w:sz w:val="22"/>
          <w:szCs w:val="22"/>
        </w:rPr>
      </w:pPr>
      <w:r w:rsidRPr="00815DCE">
        <w:rPr>
          <w:rFonts w:asciiTheme="minorHAnsi" w:hAnsiTheme="minorHAnsi" w:cstheme="minorHAnsi"/>
          <w:bCs/>
          <w:sz w:val="22"/>
          <w:szCs w:val="22"/>
        </w:rPr>
        <w:t>Veškeré potřebné informace o hlášení pojistných událostí a potřebné dokumenty naleznete na </w:t>
      </w:r>
      <w:hyperlink r:id="rId111" w:tgtFrame="_blank" w:history="1">
        <w:r w:rsidRPr="00815DCE">
          <w:rPr>
            <w:rStyle w:val="Hypertextovodkaz"/>
            <w:rFonts w:asciiTheme="minorHAnsi" w:hAnsiTheme="minorHAnsi" w:cstheme="minorHAnsi"/>
            <w:color w:val="auto"/>
            <w:sz w:val="22"/>
            <w:szCs w:val="22"/>
          </w:rPr>
          <w:t>https://www.cuscz.cz/sluzby-servis/kooperativa.html</w:t>
        </w:r>
      </w:hyperlink>
      <w:r w:rsidRPr="00815DCE">
        <w:rPr>
          <w:rFonts w:asciiTheme="minorHAnsi" w:hAnsiTheme="minorHAnsi" w:cstheme="minorHAnsi"/>
          <w:sz w:val="22"/>
          <w:szCs w:val="22"/>
        </w:rPr>
        <w:t>.</w:t>
      </w:r>
    </w:p>
    <w:p w14:paraId="05F24B8B" w14:textId="77777777" w:rsidR="001C0902" w:rsidRDefault="001C0902" w:rsidP="001C0902">
      <w:pPr>
        <w:pStyle w:val="Normlnweb"/>
        <w:spacing w:before="0" w:beforeAutospacing="0" w:after="0" w:afterAutospacing="0"/>
        <w:jc w:val="both"/>
        <w:rPr>
          <w:rFonts w:asciiTheme="minorHAnsi" w:hAnsiTheme="minorHAnsi" w:cstheme="minorHAnsi"/>
          <w:sz w:val="22"/>
          <w:szCs w:val="22"/>
        </w:rPr>
      </w:pPr>
    </w:p>
    <w:p w14:paraId="3B48BD9B" w14:textId="3412FC39" w:rsidR="001C0902" w:rsidRDefault="001C0902" w:rsidP="001C0902">
      <w:pPr>
        <w:pStyle w:val="Normlnweb"/>
        <w:spacing w:before="0" w:beforeAutospacing="0" w:after="0" w:afterAutospacing="0"/>
        <w:jc w:val="both"/>
        <w:rPr>
          <w:rFonts w:asciiTheme="minorHAnsi" w:hAnsiTheme="minorHAnsi" w:cstheme="minorHAnsi"/>
          <w:sz w:val="22"/>
          <w:szCs w:val="22"/>
        </w:rPr>
      </w:pPr>
    </w:p>
    <w:p w14:paraId="5762E6F4" w14:textId="04453462"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6DF755C3" w14:textId="44A20297"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164A324D" w14:textId="3778667A"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21001A22" w14:textId="1BF74C97"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79420635" w14:textId="74F518C9"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79C4C8D5" w14:textId="0D59904A"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40011291" w14:textId="04321A8C"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1131267B" w14:textId="259E0A50"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3AFE596F" w14:textId="4AB9BDE8"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52B74B2A" w14:textId="5CCB7AF3"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05389D50" w14:textId="67F7C227"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26E045EF" w14:textId="04E7ADA8"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46FDB29D" w14:textId="0DBA0DCD"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35B02001" w14:textId="40C8987C"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6A8EA9E1" w14:textId="7E181EF6"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7E68B7BA" w14:textId="125D5E39"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22F469BB" w14:textId="1588E72E"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401984B0" w14:textId="2E041786"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6E07435F" w14:textId="27B08F98"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3B818C44" w14:textId="73EEE291"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2E76DB06" w14:textId="20BD42E2"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17BB9971" w14:textId="12FA4684"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266FEDDA" w14:textId="06FEA960"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72B47F78" w14:textId="2CA80F62" w:rsidR="00363905" w:rsidRDefault="00363905" w:rsidP="001C0902">
      <w:pPr>
        <w:pStyle w:val="Normlnweb"/>
        <w:spacing w:before="0" w:beforeAutospacing="0" w:after="0" w:afterAutospacing="0"/>
        <w:jc w:val="both"/>
        <w:rPr>
          <w:rFonts w:asciiTheme="minorHAnsi" w:hAnsiTheme="minorHAnsi" w:cstheme="minorHAnsi"/>
          <w:sz w:val="22"/>
          <w:szCs w:val="22"/>
        </w:rPr>
      </w:pPr>
    </w:p>
    <w:p w14:paraId="4662E85C" w14:textId="5B78EF61" w:rsidR="00363905" w:rsidRDefault="00363905" w:rsidP="001C0902">
      <w:pPr>
        <w:pStyle w:val="Normlnweb"/>
        <w:spacing w:before="0" w:beforeAutospacing="0" w:after="0" w:afterAutospacing="0"/>
        <w:jc w:val="both"/>
        <w:rPr>
          <w:rFonts w:asciiTheme="minorHAnsi" w:hAnsiTheme="minorHAnsi" w:cstheme="minorHAnsi"/>
          <w:sz w:val="22"/>
          <w:szCs w:val="22"/>
        </w:rPr>
      </w:pPr>
    </w:p>
    <w:p w14:paraId="498453E6" w14:textId="77777777" w:rsidR="00363905" w:rsidRDefault="00363905" w:rsidP="001C0902">
      <w:pPr>
        <w:pStyle w:val="Normlnweb"/>
        <w:spacing w:before="0" w:beforeAutospacing="0" w:after="0" w:afterAutospacing="0"/>
        <w:jc w:val="both"/>
        <w:rPr>
          <w:rFonts w:asciiTheme="minorHAnsi" w:hAnsiTheme="minorHAnsi" w:cstheme="minorHAnsi"/>
          <w:sz w:val="22"/>
          <w:szCs w:val="22"/>
        </w:rPr>
      </w:pPr>
    </w:p>
    <w:p w14:paraId="5C5571CA" w14:textId="54FB36B6"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446EC646" w14:textId="77777777" w:rsidR="00492969" w:rsidRDefault="00492969" w:rsidP="001C0902">
      <w:pPr>
        <w:pStyle w:val="Normlnweb"/>
        <w:spacing w:before="0" w:beforeAutospacing="0" w:after="0" w:afterAutospacing="0"/>
        <w:jc w:val="both"/>
        <w:rPr>
          <w:rFonts w:asciiTheme="minorHAnsi" w:hAnsiTheme="minorHAnsi" w:cstheme="minorHAnsi"/>
          <w:sz w:val="22"/>
          <w:szCs w:val="22"/>
        </w:rPr>
      </w:pPr>
    </w:p>
    <w:p w14:paraId="709EC04B" w14:textId="77777777" w:rsidR="00F8378A" w:rsidRDefault="00F8378A" w:rsidP="001C0902">
      <w:pPr>
        <w:pStyle w:val="Normlnweb"/>
        <w:spacing w:before="0" w:beforeAutospacing="0" w:after="0" w:afterAutospacing="0"/>
        <w:jc w:val="both"/>
        <w:rPr>
          <w:rFonts w:asciiTheme="minorHAnsi" w:hAnsiTheme="minorHAnsi" w:cstheme="minorHAnsi"/>
          <w:sz w:val="22"/>
          <w:szCs w:val="22"/>
        </w:rPr>
      </w:pPr>
    </w:p>
    <w:p w14:paraId="45E3C5DC" w14:textId="77777777" w:rsidR="001C0902" w:rsidRDefault="001C0902" w:rsidP="001C0902">
      <w:pPr>
        <w:ind w:left="1418" w:firstLine="709"/>
        <w:jc w:val="right"/>
        <w:rPr>
          <w:rFonts w:ascii="Calibri" w:hAnsi="Calibri"/>
          <w:b/>
          <w:i/>
          <w:sz w:val="22"/>
          <w:szCs w:val="22"/>
        </w:rPr>
      </w:pPr>
      <w:r w:rsidRPr="00C374B8">
        <w:rPr>
          <w:rFonts w:ascii="Calibri" w:hAnsi="Calibri"/>
          <w:b/>
          <w:i/>
          <w:sz w:val="22"/>
          <w:szCs w:val="22"/>
          <w:highlight w:val="yellow"/>
        </w:rPr>
        <w:lastRenderedPageBreak/>
        <w:t>Příloha č. 1</w:t>
      </w:r>
    </w:p>
    <w:p w14:paraId="4E2A5A38" w14:textId="77777777" w:rsidR="001C0902" w:rsidRPr="00C374B8" w:rsidRDefault="001C0902" w:rsidP="001C0902">
      <w:pPr>
        <w:ind w:left="1418" w:firstLine="709"/>
        <w:jc w:val="right"/>
        <w:rPr>
          <w:rFonts w:ascii="Calibri" w:hAnsi="Calibri"/>
          <w:b/>
          <w:i/>
          <w:sz w:val="8"/>
          <w:szCs w:val="8"/>
        </w:rPr>
      </w:pPr>
    </w:p>
    <w:p w14:paraId="49D3F341" w14:textId="77777777" w:rsidR="001C0902" w:rsidRPr="00BC43FF" w:rsidRDefault="001C0902" w:rsidP="00420FA7">
      <w:pPr>
        <w:pStyle w:val="Nadpis1"/>
        <w:ind w:right="29" w:hanging="697"/>
      </w:pPr>
      <w:bookmarkStart w:id="73" w:name="_Toc80608610"/>
      <w:r w:rsidRPr="00BC43FF">
        <w:t>LÉKAŘSKÉ PROHLÍDKY HRÁČŮ LEDNÍHO HOKEJE</w:t>
      </w:r>
      <w:bookmarkEnd w:id="73"/>
    </w:p>
    <w:p w14:paraId="6327E771" w14:textId="77777777" w:rsidR="001C0902" w:rsidRPr="00BB7900" w:rsidRDefault="001C0902" w:rsidP="001C0902">
      <w:pPr>
        <w:rPr>
          <w:rFonts w:ascii="Calibri" w:hAnsi="Calibri"/>
          <w:sz w:val="22"/>
          <w:szCs w:val="22"/>
        </w:rPr>
      </w:pPr>
    </w:p>
    <w:p w14:paraId="0CE6CA4C" w14:textId="77777777" w:rsidR="001C0902" w:rsidRPr="00BB7900" w:rsidRDefault="001C0902" w:rsidP="001C0902">
      <w:pPr>
        <w:rPr>
          <w:rFonts w:ascii="Calibri" w:hAnsi="Calibri"/>
          <w:sz w:val="22"/>
          <w:szCs w:val="22"/>
        </w:rPr>
      </w:pPr>
      <w:r w:rsidRPr="00BB7900">
        <w:rPr>
          <w:rFonts w:ascii="Calibri" w:hAnsi="Calibri"/>
          <w:sz w:val="22"/>
          <w:szCs w:val="22"/>
        </w:rPr>
        <w:t>V souladu s obecně závaznými právními předpisy a z důvodu množících se případů srdečních příhod hráčů ledního hokeje u nás i ve světě, které končí zanecháním aktivní činnosti, invaliditou či úmrtím, ČSLH v souladu s vyhláškou č. 391/2013 Sb. stanovuje následující minimální obsah povinných lékařských prohlídek u hráčů ledního hokeje v </w:t>
      </w:r>
      <w:proofErr w:type="gramStart"/>
      <w:r w:rsidRPr="00BB7900">
        <w:rPr>
          <w:rFonts w:ascii="Calibri" w:hAnsi="Calibri"/>
          <w:sz w:val="22"/>
          <w:szCs w:val="22"/>
        </w:rPr>
        <w:t>soutěžích  řízených</w:t>
      </w:r>
      <w:proofErr w:type="gramEnd"/>
      <w:r w:rsidRPr="00BB7900">
        <w:rPr>
          <w:rFonts w:ascii="Calibri" w:hAnsi="Calibri"/>
          <w:sz w:val="22"/>
          <w:szCs w:val="22"/>
        </w:rPr>
        <w:t xml:space="preserve"> ČSLH.</w:t>
      </w:r>
    </w:p>
    <w:p w14:paraId="0CEB7CD6" w14:textId="77777777" w:rsidR="001C0902" w:rsidRPr="00BB7900" w:rsidRDefault="001C0902" w:rsidP="001C0902">
      <w:pPr>
        <w:rPr>
          <w:rFonts w:ascii="Calibri" w:hAnsi="Calibri"/>
          <w:sz w:val="22"/>
          <w:szCs w:val="22"/>
        </w:rPr>
      </w:pPr>
    </w:p>
    <w:p w14:paraId="4120CC33" w14:textId="77777777" w:rsidR="001C0902" w:rsidRPr="00BB7900" w:rsidRDefault="001C0902" w:rsidP="001C0902">
      <w:pPr>
        <w:numPr>
          <w:ilvl w:val="0"/>
          <w:numId w:val="17"/>
        </w:numPr>
        <w:ind w:left="340" w:hanging="340"/>
        <w:rPr>
          <w:rFonts w:ascii="Calibri" w:hAnsi="Calibri"/>
          <w:sz w:val="22"/>
          <w:szCs w:val="22"/>
          <w:u w:val="single"/>
        </w:rPr>
      </w:pPr>
      <w:r w:rsidRPr="00BB7900">
        <w:rPr>
          <w:rFonts w:ascii="Calibri" w:hAnsi="Calibri"/>
          <w:sz w:val="22"/>
          <w:szCs w:val="22"/>
        </w:rPr>
        <w:t>U hráčů účastnících se soutěží ČSLH:</w:t>
      </w:r>
    </w:p>
    <w:p w14:paraId="22468BAF" w14:textId="77777777" w:rsidR="001C0902" w:rsidRPr="00BB7900" w:rsidRDefault="001C0902" w:rsidP="001C0902">
      <w:pPr>
        <w:numPr>
          <w:ilvl w:val="0"/>
          <w:numId w:val="18"/>
        </w:numPr>
        <w:spacing w:before="120"/>
        <w:ind w:left="680" w:hanging="340"/>
        <w:rPr>
          <w:rFonts w:ascii="Calibri" w:hAnsi="Calibri"/>
          <w:sz w:val="22"/>
          <w:szCs w:val="22"/>
        </w:rPr>
      </w:pPr>
      <w:r w:rsidRPr="00BB7900">
        <w:rPr>
          <w:rFonts w:ascii="Calibri" w:hAnsi="Calibri"/>
          <w:sz w:val="22"/>
          <w:szCs w:val="22"/>
        </w:rPr>
        <w:t>rodinná anamnéza se zaměřením na výskyt náhlého úmrtí;</w:t>
      </w:r>
    </w:p>
    <w:p w14:paraId="0769732C" w14:textId="77777777" w:rsidR="001C0902" w:rsidRPr="00BB7900" w:rsidRDefault="001C0902" w:rsidP="001C0902">
      <w:pPr>
        <w:numPr>
          <w:ilvl w:val="0"/>
          <w:numId w:val="18"/>
        </w:numPr>
        <w:spacing w:before="120"/>
        <w:ind w:left="680" w:hanging="340"/>
        <w:rPr>
          <w:rFonts w:ascii="Calibri" w:hAnsi="Calibri"/>
          <w:sz w:val="22"/>
          <w:szCs w:val="22"/>
        </w:rPr>
      </w:pPr>
      <w:r w:rsidRPr="00BB7900">
        <w:rPr>
          <w:rFonts w:ascii="Calibri" w:hAnsi="Calibri"/>
          <w:sz w:val="22"/>
          <w:szCs w:val="22"/>
        </w:rPr>
        <w:t xml:space="preserve">sportovní anamnéza se zaměřením na provozovanou pohybovou aktivitu hráče a popis časové a fyzické náročnosti ledního hokeje; </w:t>
      </w:r>
    </w:p>
    <w:p w14:paraId="7374141B" w14:textId="77777777" w:rsidR="001C0902" w:rsidRPr="00BB7900" w:rsidRDefault="001C0902" w:rsidP="001C0902">
      <w:pPr>
        <w:numPr>
          <w:ilvl w:val="0"/>
          <w:numId w:val="18"/>
        </w:numPr>
        <w:spacing w:before="120"/>
        <w:ind w:left="680" w:hanging="340"/>
        <w:rPr>
          <w:rFonts w:ascii="Calibri" w:hAnsi="Calibri"/>
          <w:sz w:val="22"/>
          <w:szCs w:val="22"/>
        </w:rPr>
      </w:pPr>
      <w:r w:rsidRPr="00BB7900">
        <w:rPr>
          <w:rFonts w:ascii="Calibri" w:hAnsi="Calibri"/>
          <w:sz w:val="22"/>
          <w:szCs w:val="22"/>
        </w:rPr>
        <w:t xml:space="preserve">rozbor údajů o dosavadním vývoji zdravotního stavu hráče a dosud prodělaných onemocněních a užívaných léčivých přípravcích s cíleným zaměřením zejména na výskyt nemocí, které mohou omezit nebo vyloučit zdravotní způsobilost hráče k lednímu hokeji; </w:t>
      </w:r>
    </w:p>
    <w:p w14:paraId="473447B2" w14:textId="77777777" w:rsidR="001C0902" w:rsidRPr="00BB7900" w:rsidRDefault="001C0902" w:rsidP="001C0902">
      <w:pPr>
        <w:numPr>
          <w:ilvl w:val="0"/>
          <w:numId w:val="18"/>
        </w:numPr>
        <w:spacing w:before="120"/>
        <w:ind w:left="680" w:hanging="340"/>
        <w:rPr>
          <w:rFonts w:ascii="Calibri" w:hAnsi="Calibri"/>
          <w:sz w:val="22"/>
          <w:szCs w:val="22"/>
        </w:rPr>
      </w:pPr>
      <w:r w:rsidRPr="00BB7900">
        <w:rPr>
          <w:rFonts w:ascii="Calibri" w:hAnsi="Calibri"/>
          <w:sz w:val="22"/>
          <w:szCs w:val="22"/>
        </w:rPr>
        <w:t>komplexní fyzikální vyšetření s důrazem na posouzení stavu a funkce orgánů a systémů hráče, které budou zatěžovány ledním hokejem;</w:t>
      </w:r>
    </w:p>
    <w:p w14:paraId="3BAF431E" w14:textId="77777777" w:rsidR="001C0902" w:rsidRPr="00BB7900" w:rsidRDefault="001C0902" w:rsidP="001C0902">
      <w:pPr>
        <w:numPr>
          <w:ilvl w:val="0"/>
          <w:numId w:val="18"/>
        </w:numPr>
        <w:spacing w:before="120"/>
        <w:ind w:left="680" w:hanging="340"/>
        <w:rPr>
          <w:rFonts w:ascii="Calibri" w:hAnsi="Calibri"/>
          <w:sz w:val="22"/>
          <w:szCs w:val="22"/>
        </w:rPr>
      </w:pPr>
      <w:r w:rsidRPr="00BB7900">
        <w:rPr>
          <w:rFonts w:ascii="Calibri" w:hAnsi="Calibri"/>
          <w:sz w:val="22"/>
          <w:szCs w:val="22"/>
        </w:rPr>
        <w:t xml:space="preserve">rozbor údajů o vykonávaném sportu; </w:t>
      </w:r>
    </w:p>
    <w:p w14:paraId="4DAEAC5D" w14:textId="77777777" w:rsidR="001C0902" w:rsidRPr="00BB7900" w:rsidRDefault="001C0902" w:rsidP="001C0902">
      <w:pPr>
        <w:spacing w:before="120"/>
        <w:ind w:firstLine="340"/>
        <w:rPr>
          <w:rFonts w:ascii="Calibri" w:hAnsi="Calibri"/>
          <w:sz w:val="22"/>
          <w:szCs w:val="22"/>
        </w:rPr>
      </w:pPr>
      <w:r w:rsidRPr="00BB7900">
        <w:rPr>
          <w:rFonts w:ascii="Calibri" w:hAnsi="Calibri"/>
          <w:sz w:val="22"/>
          <w:szCs w:val="22"/>
        </w:rPr>
        <w:t>(vyšetření uvedená pod písm. a) až e) tohoto odstavce dále také jako „</w:t>
      </w:r>
      <w:r w:rsidRPr="00BB7900">
        <w:rPr>
          <w:rFonts w:ascii="Calibri" w:hAnsi="Calibri"/>
          <w:b/>
          <w:sz w:val="22"/>
          <w:szCs w:val="22"/>
        </w:rPr>
        <w:t>Základní vyšetření</w:t>
      </w:r>
      <w:r w:rsidRPr="00BB7900">
        <w:rPr>
          <w:rFonts w:ascii="Calibri" w:hAnsi="Calibri"/>
          <w:sz w:val="22"/>
          <w:szCs w:val="22"/>
        </w:rPr>
        <w:t>“);</w:t>
      </w:r>
    </w:p>
    <w:p w14:paraId="41175D27" w14:textId="77777777" w:rsidR="001C0902" w:rsidRPr="00BB7900" w:rsidRDefault="001C0902" w:rsidP="001C0902">
      <w:pPr>
        <w:rPr>
          <w:rFonts w:ascii="Calibri" w:hAnsi="Calibri"/>
          <w:sz w:val="22"/>
          <w:szCs w:val="22"/>
        </w:rPr>
      </w:pPr>
    </w:p>
    <w:p w14:paraId="385D7430" w14:textId="77777777" w:rsidR="001C0902" w:rsidRPr="00BB7900" w:rsidRDefault="001C0902" w:rsidP="001C0902">
      <w:pPr>
        <w:numPr>
          <w:ilvl w:val="0"/>
          <w:numId w:val="18"/>
        </w:numPr>
        <w:ind w:left="680" w:hanging="340"/>
        <w:rPr>
          <w:rFonts w:ascii="Calibri" w:hAnsi="Calibri"/>
          <w:sz w:val="22"/>
          <w:szCs w:val="22"/>
        </w:rPr>
      </w:pPr>
      <w:r w:rsidRPr="00BB7900">
        <w:rPr>
          <w:rFonts w:ascii="Calibri" w:hAnsi="Calibri"/>
          <w:sz w:val="22"/>
          <w:szCs w:val="22"/>
        </w:rPr>
        <w:t>laboratorní a další odborná vyšetření, pokud to vyžaduje zdravotní stav hráče zjištěný Základním vyšetřením nebo zdravotní náročnost ledního hokeje nebo předpokládaná intenzita zatížení a objemu tréninku.</w:t>
      </w:r>
    </w:p>
    <w:p w14:paraId="743F392A" w14:textId="77777777" w:rsidR="001C0902" w:rsidRPr="00BB7900" w:rsidRDefault="001C0902" w:rsidP="001C0902">
      <w:pPr>
        <w:rPr>
          <w:rFonts w:ascii="Calibri" w:hAnsi="Calibri"/>
          <w:b/>
          <w:sz w:val="22"/>
          <w:szCs w:val="22"/>
          <w:u w:val="single"/>
        </w:rPr>
      </w:pPr>
    </w:p>
    <w:p w14:paraId="3880F765" w14:textId="505AE8B0" w:rsidR="001C0902" w:rsidRPr="00BB7900" w:rsidRDefault="001C0902" w:rsidP="001C0902">
      <w:pPr>
        <w:numPr>
          <w:ilvl w:val="0"/>
          <w:numId w:val="17"/>
        </w:numPr>
        <w:ind w:left="340" w:hanging="340"/>
        <w:rPr>
          <w:rFonts w:ascii="Calibri" w:hAnsi="Calibri"/>
          <w:sz w:val="22"/>
          <w:szCs w:val="22"/>
          <w:u w:val="single"/>
        </w:rPr>
      </w:pPr>
      <w:r w:rsidRPr="00BB7900">
        <w:rPr>
          <w:rFonts w:ascii="Calibri" w:hAnsi="Calibri"/>
          <w:sz w:val="22"/>
          <w:szCs w:val="22"/>
        </w:rPr>
        <w:t xml:space="preserve">U hráčů účastnících se soutěží </w:t>
      </w:r>
      <w:proofErr w:type="spellStart"/>
      <w:r w:rsidR="00492969">
        <w:rPr>
          <w:rFonts w:ascii="Calibri" w:hAnsi="Calibri"/>
          <w:sz w:val="22"/>
          <w:szCs w:val="22"/>
        </w:rPr>
        <w:t>Chance</w:t>
      </w:r>
      <w:proofErr w:type="spellEnd"/>
      <w:r w:rsidR="00492969">
        <w:rPr>
          <w:rFonts w:ascii="Calibri" w:hAnsi="Calibri"/>
          <w:sz w:val="22"/>
          <w:szCs w:val="22"/>
        </w:rPr>
        <w:t xml:space="preserve"> </w:t>
      </w:r>
      <w:r w:rsidRPr="00BB7900">
        <w:rPr>
          <w:rFonts w:ascii="Calibri" w:hAnsi="Calibri"/>
          <w:sz w:val="22"/>
          <w:szCs w:val="22"/>
        </w:rPr>
        <w:t xml:space="preserve">liga, </w:t>
      </w:r>
      <w:r w:rsidR="00492969">
        <w:rPr>
          <w:rFonts w:ascii="Calibri" w:hAnsi="Calibri"/>
          <w:sz w:val="22"/>
          <w:szCs w:val="22"/>
        </w:rPr>
        <w:t xml:space="preserve">ELJ, ELD, </w:t>
      </w:r>
      <w:r w:rsidRPr="00BB7900">
        <w:rPr>
          <w:rFonts w:ascii="Calibri" w:hAnsi="Calibri"/>
          <w:sz w:val="22"/>
          <w:szCs w:val="22"/>
        </w:rPr>
        <w:t>LSŽ a LMŽ:</w:t>
      </w:r>
    </w:p>
    <w:p w14:paraId="469FB056" w14:textId="77777777" w:rsidR="001C0902" w:rsidRPr="00BB7900" w:rsidRDefault="001C0902" w:rsidP="001C0902">
      <w:pPr>
        <w:numPr>
          <w:ilvl w:val="0"/>
          <w:numId w:val="19"/>
        </w:numPr>
        <w:spacing w:before="120"/>
        <w:ind w:left="680" w:hanging="340"/>
        <w:rPr>
          <w:rFonts w:ascii="Calibri" w:hAnsi="Calibri"/>
          <w:sz w:val="22"/>
          <w:szCs w:val="22"/>
        </w:rPr>
      </w:pPr>
      <w:r w:rsidRPr="00BB7900">
        <w:rPr>
          <w:rFonts w:ascii="Calibri" w:hAnsi="Calibri"/>
          <w:sz w:val="22"/>
          <w:szCs w:val="22"/>
        </w:rPr>
        <w:t>vyšetření podle odst. 1. shora;</w:t>
      </w:r>
    </w:p>
    <w:p w14:paraId="773CBA7E" w14:textId="77777777" w:rsidR="001C0902" w:rsidRPr="00BB7900" w:rsidRDefault="001C0902" w:rsidP="001C0902">
      <w:pPr>
        <w:numPr>
          <w:ilvl w:val="0"/>
          <w:numId w:val="19"/>
        </w:numPr>
        <w:spacing w:before="120"/>
        <w:ind w:left="680" w:hanging="340"/>
        <w:rPr>
          <w:rFonts w:ascii="Calibri" w:hAnsi="Calibri"/>
          <w:sz w:val="22"/>
          <w:szCs w:val="22"/>
        </w:rPr>
      </w:pPr>
      <w:r w:rsidRPr="00BB7900">
        <w:rPr>
          <w:rFonts w:ascii="Calibri" w:hAnsi="Calibri"/>
          <w:sz w:val="22"/>
          <w:szCs w:val="22"/>
        </w:rPr>
        <w:t>zjištění základní antropometrie;</w:t>
      </w:r>
    </w:p>
    <w:p w14:paraId="6FCB5926" w14:textId="77777777" w:rsidR="001C0902" w:rsidRPr="00BB7900" w:rsidRDefault="001C0902" w:rsidP="001C0902">
      <w:pPr>
        <w:numPr>
          <w:ilvl w:val="0"/>
          <w:numId w:val="19"/>
        </w:numPr>
        <w:spacing w:before="120"/>
        <w:ind w:left="680" w:hanging="340"/>
        <w:rPr>
          <w:rFonts w:ascii="Calibri" w:hAnsi="Calibri"/>
          <w:sz w:val="22"/>
          <w:szCs w:val="22"/>
        </w:rPr>
      </w:pPr>
      <w:r w:rsidRPr="00BB7900">
        <w:rPr>
          <w:rFonts w:ascii="Calibri" w:hAnsi="Calibri"/>
          <w:sz w:val="22"/>
          <w:szCs w:val="22"/>
        </w:rPr>
        <w:t>standardní klidové elektrokardiografické vyšetření;</w:t>
      </w:r>
    </w:p>
    <w:p w14:paraId="6727FDDD" w14:textId="77777777" w:rsidR="001C0902" w:rsidRPr="00BB7900" w:rsidRDefault="001C0902" w:rsidP="001C0902">
      <w:pPr>
        <w:numPr>
          <w:ilvl w:val="0"/>
          <w:numId w:val="19"/>
        </w:numPr>
        <w:spacing w:before="120"/>
        <w:ind w:left="680" w:hanging="340"/>
        <w:rPr>
          <w:rFonts w:ascii="Calibri" w:hAnsi="Calibri"/>
          <w:sz w:val="22"/>
          <w:szCs w:val="22"/>
        </w:rPr>
      </w:pPr>
      <w:r w:rsidRPr="00BB7900">
        <w:rPr>
          <w:rFonts w:ascii="Calibri" w:hAnsi="Calibri"/>
          <w:sz w:val="22"/>
          <w:szCs w:val="22"/>
        </w:rPr>
        <w:t>zátěžové vyšetření včetně monitorace elektrokardiografické křivky a tlaku krve;</w:t>
      </w:r>
    </w:p>
    <w:p w14:paraId="0442F941" w14:textId="77777777" w:rsidR="001C0902" w:rsidRPr="00BB7900" w:rsidRDefault="001C0902" w:rsidP="001C0902">
      <w:pPr>
        <w:numPr>
          <w:ilvl w:val="0"/>
          <w:numId w:val="19"/>
        </w:numPr>
        <w:spacing w:before="120"/>
        <w:ind w:left="680" w:hanging="340"/>
        <w:rPr>
          <w:rFonts w:ascii="Calibri" w:hAnsi="Calibri"/>
          <w:sz w:val="22"/>
          <w:szCs w:val="22"/>
        </w:rPr>
      </w:pPr>
      <w:r w:rsidRPr="00BB7900">
        <w:rPr>
          <w:rFonts w:ascii="Calibri" w:hAnsi="Calibri"/>
          <w:sz w:val="22"/>
          <w:szCs w:val="22"/>
        </w:rPr>
        <w:t>laboratorní a další odborná vyšetření, pokud to vyžaduje zdravotní stav hráče zjištěný vyšetřeními uvedenými pod písm. c) - d) tohoto odstavce.</w:t>
      </w:r>
    </w:p>
    <w:p w14:paraId="1860F0A8" w14:textId="77777777" w:rsidR="001C0902" w:rsidRPr="006B28CE" w:rsidRDefault="001C0902" w:rsidP="001C0902">
      <w:pPr>
        <w:rPr>
          <w:rFonts w:ascii="Calibri" w:hAnsi="Calibri"/>
          <w:b/>
        </w:rPr>
      </w:pPr>
    </w:p>
    <w:p w14:paraId="59FD1FCB" w14:textId="77777777" w:rsidR="001C0902" w:rsidRPr="006B28CE" w:rsidRDefault="001C0902" w:rsidP="001C0902">
      <w:pPr>
        <w:rPr>
          <w:rFonts w:ascii="Calibri" w:hAnsi="Calibri"/>
          <w:b/>
        </w:rPr>
      </w:pPr>
    </w:p>
    <w:p w14:paraId="5EB98284" w14:textId="77777777" w:rsidR="001C0902" w:rsidRPr="006B28CE" w:rsidRDefault="001C0902" w:rsidP="001C0902">
      <w:pPr>
        <w:rPr>
          <w:rFonts w:ascii="Calibri" w:hAnsi="Calibri"/>
          <w:b/>
        </w:rPr>
      </w:pPr>
    </w:p>
    <w:p w14:paraId="0DD0DEA5" w14:textId="77777777" w:rsidR="001C0902" w:rsidRPr="006B28CE" w:rsidRDefault="001C0902" w:rsidP="001C0902">
      <w:pPr>
        <w:rPr>
          <w:rFonts w:ascii="Calibri" w:hAnsi="Calibri"/>
          <w:b/>
        </w:rPr>
      </w:pPr>
    </w:p>
    <w:p w14:paraId="20FA0781" w14:textId="77777777" w:rsidR="001C0902" w:rsidRPr="006B28CE" w:rsidRDefault="001C0902" w:rsidP="001C0902">
      <w:pPr>
        <w:rPr>
          <w:rFonts w:ascii="Calibri" w:hAnsi="Calibri"/>
          <w:b/>
        </w:rPr>
      </w:pPr>
    </w:p>
    <w:p w14:paraId="32FEB61B" w14:textId="77777777" w:rsidR="001C0902" w:rsidRPr="006B28CE" w:rsidRDefault="001C0902" w:rsidP="001C0902">
      <w:pPr>
        <w:rPr>
          <w:rFonts w:ascii="Calibri" w:hAnsi="Calibri"/>
          <w:b/>
        </w:rPr>
      </w:pPr>
    </w:p>
    <w:p w14:paraId="709D0644" w14:textId="77777777" w:rsidR="001C0902" w:rsidRPr="006B28CE" w:rsidRDefault="001C0902" w:rsidP="001C0902">
      <w:pPr>
        <w:rPr>
          <w:rFonts w:ascii="Calibri" w:hAnsi="Calibri"/>
          <w:b/>
        </w:rPr>
      </w:pPr>
    </w:p>
    <w:p w14:paraId="53066473" w14:textId="77777777" w:rsidR="001C0902" w:rsidRPr="006B28CE" w:rsidRDefault="001C0902" w:rsidP="001C0902">
      <w:pPr>
        <w:rPr>
          <w:rFonts w:ascii="Calibri" w:hAnsi="Calibri"/>
          <w:b/>
        </w:rPr>
      </w:pPr>
    </w:p>
    <w:p w14:paraId="37487275" w14:textId="77777777" w:rsidR="00410B71" w:rsidRDefault="00410B71" w:rsidP="001C0902">
      <w:pPr>
        <w:jc w:val="right"/>
        <w:rPr>
          <w:rFonts w:ascii="Calibri" w:hAnsi="Calibri"/>
          <w:b/>
          <w:i/>
          <w:sz w:val="22"/>
          <w:szCs w:val="22"/>
          <w:highlight w:val="yellow"/>
        </w:rPr>
      </w:pPr>
    </w:p>
    <w:p w14:paraId="715BD4CF" w14:textId="77777777" w:rsidR="00410B71" w:rsidRDefault="00410B71" w:rsidP="001C0902">
      <w:pPr>
        <w:jc w:val="right"/>
        <w:rPr>
          <w:rFonts w:ascii="Calibri" w:hAnsi="Calibri"/>
          <w:b/>
          <w:i/>
          <w:sz w:val="22"/>
          <w:szCs w:val="22"/>
          <w:highlight w:val="yellow"/>
        </w:rPr>
      </w:pPr>
    </w:p>
    <w:p w14:paraId="6AFFEF06" w14:textId="77777777" w:rsidR="00410B71" w:rsidRDefault="00410B71" w:rsidP="001C0902">
      <w:pPr>
        <w:jc w:val="right"/>
        <w:rPr>
          <w:rFonts w:ascii="Calibri" w:hAnsi="Calibri"/>
          <w:b/>
          <w:i/>
          <w:sz w:val="22"/>
          <w:szCs w:val="22"/>
          <w:highlight w:val="yellow"/>
        </w:rPr>
      </w:pPr>
    </w:p>
    <w:p w14:paraId="7781B3AF" w14:textId="77777777" w:rsidR="00410B71" w:rsidRDefault="00410B71" w:rsidP="00AA188B">
      <w:pPr>
        <w:rPr>
          <w:rFonts w:ascii="Calibri" w:hAnsi="Calibri"/>
          <w:b/>
          <w:i/>
          <w:sz w:val="22"/>
          <w:szCs w:val="22"/>
          <w:highlight w:val="yellow"/>
        </w:rPr>
      </w:pPr>
    </w:p>
    <w:p w14:paraId="45D7402D" w14:textId="77777777" w:rsidR="001C0902" w:rsidRPr="00BB7900" w:rsidRDefault="001C0902" w:rsidP="001C0902">
      <w:pPr>
        <w:jc w:val="right"/>
        <w:rPr>
          <w:rFonts w:ascii="Calibri" w:hAnsi="Calibri"/>
          <w:b/>
          <w:i/>
          <w:sz w:val="22"/>
          <w:szCs w:val="22"/>
        </w:rPr>
      </w:pPr>
      <w:r w:rsidRPr="00C374B8">
        <w:rPr>
          <w:rFonts w:ascii="Calibri" w:hAnsi="Calibri"/>
          <w:b/>
          <w:i/>
          <w:sz w:val="22"/>
          <w:szCs w:val="22"/>
          <w:highlight w:val="yellow"/>
        </w:rPr>
        <w:lastRenderedPageBreak/>
        <w:t>Příloha č. 2</w:t>
      </w:r>
    </w:p>
    <w:p w14:paraId="6DC5E512" w14:textId="77777777" w:rsidR="001C0902" w:rsidRPr="006B28CE" w:rsidRDefault="001C0902" w:rsidP="001C0902">
      <w:pPr>
        <w:rPr>
          <w:rFonts w:ascii="Calibri" w:hAnsi="Calibri"/>
          <w:b/>
        </w:rPr>
      </w:pPr>
    </w:p>
    <w:p w14:paraId="5BF1E4DD" w14:textId="77777777" w:rsidR="001C0902" w:rsidRPr="006B28CE" w:rsidRDefault="001C0902" w:rsidP="001C0902">
      <w:pPr>
        <w:jc w:val="center"/>
        <w:rPr>
          <w:rFonts w:ascii="Calibri" w:hAnsi="Calibri"/>
          <w:b/>
          <w:sz w:val="40"/>
          <w:szCs w:val="40"/>
        </w:rPr>
      </w:pPr>
      <w:r w:rsidRPr="006B28CE">
        <w:rPr>
          <w:rFonts w:ascii="Calibri" w:hAnsi="Calibri"/>
          <w:b/>
          <w:sz w:val="40"/>
          <w:szCs w:val="40"/>
        </w:rPr>
        <w:t>P R O T O K O L</w:t>
      </w:r>
    </w:p>
    <w:p w14:paraId="69E5DFE7" w14:textId="77777777" w:rsidR="001C0902" w:rsidRPr="006B28CE" w:rsidRDefault="001C0902" w:rsidP="001C0902">
      <w:pPr>
        <w:rPr>
          <w:rFonts w:ascii="Calibri" w:hAnsi="Calibri"/>
        </w:rPr>
      </w:pPr>
    </w:p>
    <w:p w14:paraId="32CB9728" w14:textId="77777777" w:rsidR="001C0902" w:rsidRPr="006B28CE" w:rsidRDefault="001C0902" w:rsidP="001C0902">
      <w:pPr>
        <w:jc w:val="center"/>
        <w:rPr>
          <w:rFonts w:ascii="Calibri" w:hAnsi="Calibri"/>
          <w:b/>
        </w:rPr>
      </w:pPr>
      <w:r w:rsidRPr="006B28CE">
        <w:rPr>
          <w:rFonts w:ascii="Calibri" w:hAnsi="Calibri"/>
          <w:b/>
        </w:rPr>
        <w:t xml:space="preserve">O SOUHLASU SE STARTEM HRÁČE VE VYŠŠÍ VĚKOVÉ KATEGORII </w:t>
      </w:r>
    </w:p>
    <w:p w14:paraId="4772A522" w14:textId="77777777" w:rsidR="001C0902" w:rsidRPr="006B28CE" w:rsidRDefault="001C0902" w:rsidP="001C0902">
      <w:pPr>
        <w:jc w:val="center"/>
        <w:rPr>
          <w:rFonts w:ascii="Calibri" w:hAnsi="Calibri"/>
          <w:b/>
        </w:rPr>
      </w:pPr>
      <w:r w:rsidRPr="006B28CE">
        <w:rPr>
          <w:rFonts w:ascii="Calibri" w:hAnsi="Calibri"/>
          <w:b/>
        </w:rPr>
        <w:t>čl. 219 odst. 1. SDŘ</w:t>
      </w:r>
    </w:p>
    <w:p w14:paraId="1435EDC2" w14:textId="77777777" w:rsidR="001C0902" w:rsidRPr="006B28CE" w:rsidRDefault="001C0902" w:rsidP="001C0902">
      <w:pPr>
        <w:jc w:val="center"/>
        <w:rPr>
          <w:rFonts w:ascii="Calibri" w:hAnsi="Calibri"/>
          <w:b/>
        </w:rPr>
      </w:pPr>
    </w:p>
    <w:p w14:paraId="73EEEE3C" w14:textId="77777777" w:rsidR="001C0902" w:rsidRPr="006B28CE" w:rsidRDefault="001C0902" w:rsidP="001C0902">
      <w:pPr>
        <w:rPr>
          <w:rFonts w:ascii="Calibri" w:hAnsi="Calibri"/>
        </w:rPr>
      </w:pPr>
    </w:p>
    <w:p w14:paraId="30366DEE" w14:textId="77777777" w:rsidR="001C0902" w:rsidRPr="006B28CE" w:rsidRDefault="001C0902" w:rsidP="001C0902">
      <w:pPr>
        <w:rPr>
          <w:rFonts w:ascii="Calibri" w:hAnsi="Calibri"/>
        </w:rPr>
      </w:pPr>
    </w:p>
    <w:p w14:paraId="3324204C" w14:textId="77777777" w:rsidR="001C0902" w:rsidRPr="006B28CE" w:rsidRDefault="001C0902" w:rsidP="001C0902">
      <w:pPr>
        <w:rPr>
          <w:rFonts w:ascii="Calibri" w:hAnsi="Calibri"/>
        </w:rPr>
      </w:pPr>
    </w:p>
    <w:p w14:paraId="0BF7DF7A" w14:textId="77777777" w:rsidR="001C0902" w:rsidRPr="006B28CE" w:rsidRDefault="001C0902" w:rsidP="001C0902">
      <w:pPr>
        <w:rPr>
          <w:rFonts w:ascii="Calibri" w:hAnsi="Calibri"/>
        </w:rPr>
      </w:pPr>
    </w:p>
    <w:p w14:paraId="3F44F2F5" w14:textId="77777777" w:rsidR="001C0902" w:rsidRPr="006B28CE" w:rsidRDefault="001C0902" w:rsidP="001C0902">
      <w:pPr>
        <w:rPr>
          <w:rFonts w:ascii="Calibri" w:hAnsi="Calibri"/>
        </w:rPr>
      </w:pPr>
      <w:r w:rsidRPr="006B28CE">
        <w:rPr>
          <w:rFonts w:ascii="Calibri" w:hAnsi="Calibri"/>
        </w:rPr>
        <w:t xml:space="preserve">Příjmení: </w:t>
      </w:r>
      <w:r>
        <w:rPr>
          <w:rFonts w:ascii="Calibri" w:hAnsi="Calibri"/>
        </w:rPr>
        <w:tab/>
      </w:r>
      <w:r>
        <w:rPr>
          <w:rFonts w:ascii="Calibri" w:hAnsi="Calibri"/>
        </w:rPr>
        <w:tab/>
      </w:r>
      <w:r w:rsidRPr="006B28CE">
        <w:rPr>
          <w:rFonts w:ascii="Calibri" w:hAnsi="Calibri"/>
        </w:rPr>
        <w:t xml:space="preserve">……………………………………….   </w:t>
      </w:r>
      <w:r w:rsidRPr="006B28CE">
        <w:rPr>
          <w:rFonts w:ascii="Calibri" w:hAnsi="Calibri"/>
        </w:rPr>
        <w:tab/>
      </w:r>
      <w:r>
        <w:rPr>
          <w:rFonts w:ascii="Calibri" w:hAnsi="Calibri"/>
        </w:rPr>
        <w:tab/>
      </w:r>
      <w:r w:rsidRPr="006B28CE">
        <w:rPr>
          <w:rFonts w:ascii="Calibri" w:hAnsi="Calibri"/>
        </w:rPr>
        <w:t>Jméno:</w:t>
      </w:r>
      <w:r>
        <w:rPr>
          <w:rFonts w:ascii="Calibri" w:hAnsi="Calibri"/>
        </w:rPr>
        <w:tab/>
      </w:r>
      <w:r w:rsidRPr="006B28CE">
        <w:rPr>
          <w:rFonts w:ascii="Calibri" w:hAnsi="Calibri"/>
        </w:rPr>
        <w:t xml:space="preserve"> </w:t>
      </w:r>
      <w:r>
        <w:rPr>
          <w:rFonts w:ascii="Calibri" w:hAnsi="Calibri"/>
        </w:rPr>
        <w:t xml:space="preserve">      </w:t>
      </w:r>
      <w:r w:rsidRPr="006B28CE">
        <w:rPr>
          <w:rFonts w:ascii="Calibri" w:hAnsi="Calibri"/>
        </w:rPr>
        <w:t>……………</w:t>
      </w:r>
      <w:proofErr w:type="gramStart"/>
      <w:r w:rsidRPr="006B28CE">
        <w:rPr>
          <w:rFonts w:ascii="Calibri" w:hAnsi="Calibri"/>
        </w:rPr>
        <w:t>…….</w:t>
      </w:r>
      <w:proofErr w:type="gramEnd"/>
      <w:r w:rsidRPr="006B28CE">
        <w:rPr>
          <w:rFonts w:ascii="Calibri" w:hAnsi="Calibri"/>
        </w:rPr>
        <w:t>.……………………..</w:t>
      </w:r>
    </w:p>
    <w:p w14:paraId="53297E37" w14:textId="77777777" w:rsidR="001C0902" w:rsidRPr="006B28CE" w:rsidRDefault="001C0902" w:rsidP="001C0902">
      <w:pPr>
        <w:rPr>
          <w:rFonts w:ascii="Calibri" w:hAnsi="Calibri"/>
        </w:rPr>
      </w:pPr>
    </w:p>
    <w:p w14:paraId="79DBDC51" w14:textId="77777777" w:rsidR="001C0902" w:rsidRPr="006B28CE" w:rsidRDefault="001C0902" w:rsidP="001C0902">
      <w:pPr>
        <w:rPr>
          <w:rFonts w:ascii="Calibri" w:hAnsi="Calibri"/>
        </w:rPr>
      </w:pPr>
    </w:p>
    <w:p w14:paraId="02A0158D" w14:textId="77777777" w:rsidR="001C0902" w:rsidRPr="006B28CE" w:rsidRDefault="001C0902" w:rsidP="001C0902">
      <w:pPr>
        <w:rPr>
          <w:rFonts w:ascii="Calibri" w:hAnsi="Calibri"/>
        </w:rPr>
      </w:pPr>
    </w:p>
    <w:p w14:paraId="52677B18" w14:textId="77777777" w:rsidR="001C0902" w:rsidRPr="006B28CE" w:rsidRDefault="001C0902" w:rsidP="001C0902">
      <w:pPr>
        <w:rPr>
          <w:rFonts w:ascii="Calibri" w:hAnsi="Calibri"/>
        </w:rPr>
      </w:pPr>
      <w:r>
        <w:rPr>
          <w:rFonts w:ascii="Calibri" w:hAnsi="Calibri"/>
        </w:rPr>
        <w:t>Identifikační</w:t>
      </w:r>
      <w:r w:rsidRPr="006B28CE">
        <w:rPr>
          <w:rFonts w:ascii="Calibri" w:hAnsi="Calibri"/>
        </w:rPr>
        <w:t xml:space="preserve"> číslo</w:t>
      </w:r>
      <w:r>
        <w:rPr>
          <w:rFonts w:ascii="Calibri" w:hAnsi="Calibri"/>
        </w:rPr>
        <w:t xml:space="preserve"> hráče</w:t>
      </w:r>
      <w:r w:rsidRPr="006B28CE">
        <w:rPr>
          <w:rFonts w:ascii="Calibri" w:hAnsi="Calibri"/>
        </w:rPr>
        <w:t>:</w:t>
      </w:r>
      <w:r>
        <w:rPr>
          <w:rFonts w:ascii="Calibri" w:hAnsi="Calibri"/>
        </w:rPr>
        <w:tab/>
        <w:t>…………</w:t>
      </w:r>
      <w:r w:rsidRPr="006B28CE">
        <w:rPr>
          <w:rFonts w:ascii="Calibri" w:hAnsi="Calibri"/>
        </w:rPr>
        <w:t>…………………</w:t>
      </w:r>
      <w:proofErr w:type="gramStart"/>
      <w:r w:rsidRPr="006B28CE">
        <w:rPr>
          <w:rFonts w:ascii="Calibri" w:hAnsi="Calibri"/>
        </w:rPr>
        <w:t>…….</w:t>
      </w:r>
      <w:proofErr w:type="gramEnd"/>
      <w:r w:rsidRPr="006B28CE">
        <w:rPr>
          <w:rFonts w:ascii="Calibri" w:hAnsi="Calibri"/>
        </w:rPr>
        <w:t>.…...</w:t>
      </w:r>
    </w:p>
    <w:p w14:paraId="66EA1C63" w14:textId="77777777" w:rsidR="001C0902" w:rsidRPr="006B28CE" w:rsidRDefault="001C0902" w:rsidP="001C0902">
      <w:pPr>
        <w:rPr>
          <w:rFonts w:ascii="Calibri" w:hAnsi="Calibri"/>
        </w:rPr>
      </w:pPr>
    </w:p>
    <w:p w14:paraId="3E4FFC8C" w14:textId="77777777" w:rsidR="001C0902" w:rsidRPr="006B28CE" w:rsidRDefault="001C0902" w:rsidP="001C0902">
      <w:pPr>
        <w:rPr>
          <w:rFonts w:ascii="Calibri" w:hAnsi="Calibri"/>
        </w:rPr>
      </w:pPr>
    </w:p>
    <w:p w14:paraId="1D9866FF" w14:textId="77777777" w:rsidR="001C0902" w:rsidRPr="006B28CE" w:rsidRDefault="001C0902" w:rsidP="001C0902">
      <w:pPr>
        <w:rPr>
          <w:rFonts w:ascii="Calibri" w:hAnsi="Calibri"/>
        </w:rPr>
      </w:pPr>
    </w:p>
    <w:p w14:paraId="7AB3F9D5" w14:textId="77777777" w:rsidR="001C0902" w:rsidRPr="006B28CE" w:rsidRDefault="001C0902" w:rsidP="001C0902">
      <w:pPr>
        <w:rPr>
          <w:rFonts w:ascii="Calibri" w:hAnsi="Calibri"/>
        </w:rPr>
      </w:pPr>
    </w:p>
    <w:p w14:paraId="65845F3B" w14:textId="77777777" w:rsidR="001C0902" w:rsidRPr="006B28CE" w:rsidRDefault="001C0902" w:rsidP="001C0902">
      <w:pPr>
        <w:rPr>
          <w:rFonts w:ascii="Calibri" w:hAnsi="Calibri"/>
        </w:rPr>
      </w:pPr>
      <w:r w:rsidRPr="006B28CE">
        <w:rPr>
          <w:rFonts w:ascii="Calibri" w:hAnsi="Calibri"/>
        </w:rPr>
        <w:t>Start za věkovou kategorii:</w:t>
      </w:r>
      <w:r>
        <w:rPr>
          <w:rFonts w:ascii="Calibri" w:hAnsi="Calibri"/>
        </w:rPr>
        <w:tab/>
      </w:r>
      <w:r w:rsidRPr="006B28CE">
        <w:rPr>
          <w:rFonts w:ascii="Calibri" w:hAnsi="Calibri"/>
        </w:rPr>
        <w:t xml:space="preserve"> ……………………………</w:t>
      </w:r>
      <w:r>
        <w:rPr>
          <w:rFonts w:ascii="Calibri" w:hAnsi="Calibri"/>
        </w:rPr>
        <w:t>…</w:t>
      </w:r>
      <w:r w:rsidRPr="006B28CE">
        <w:rPr>
          <w:rFonts w:ascii="Calibri" w:hAnsi="Calibri"/>
        </w:rPr>
        <w:t xml:space="preserve">………. </w:t>
      </w:r>
      <w:r w:rsidRPr="006B28CE">
        <w:rPr>
          <w:rFonts w:ascii="Calibri" w:hAnsi="Calibri"/>
        </w:rPr>
        <w:tab/>
      </w:r>
      <w:r>
        <w:rPr>
          <w:rFonts w:ascii="Calibri" w:hAnsi="Calibri"/>
        </w:rPr>
        <w:tab/>
      </w:r>
      <w:r>
        <w:rPr>
          <w:rFonts w:ascii="Calibri" w:hAnsi="Calibri"/>
        </w:rPr>
        <w:tab/>
      </w:r>
      <w:proofErr w:type="gramStart"/>
      <w:r w:rsidRPr="006B28CE">
        <w:rPr>
          <w:rFonts w:ascii="Calibri" w:hAnsi="Calibri"/>
        </w:rPr>
        <w:t>Sezóna:</w:t>
      </w:r>
      <w:r>
        <w:rPr>
          <w:rFonts w:ascii="Calibri" w:hAnsi="Calibri"/>
        </w:rPr>
        <w:t xml:space="preserve">   </w:t>
      </w:r>
      <w:proofErr w:type="gramEnd"/>
      <w:r>
        <w:rPr>
          <w:rFonts w:ascii="Calibri" w:hAnsi="Calibri"/>
        </w:rPr>
        <w:t xml:space="preserve">      </w:t>
      </w:r>
      <w:r w:rsidRPr="006B28CE">
        <w:rPr>
          <w:rFonts w:ascii="Calibri" w:hAnsi="Calibri"/>
        </w:rPr>
        <w:t xml:space="preserve"> …………………………</w:t>
      </w:r>
      <w:r>
        <w:rPr>
          <w:rFonts w:ascii="Calibri" w:hAnsi="Calibri"/>
        </w:rPr>
        <w:t>……………….</w:t>
      </w:r>
    </w:p>
    <w:p w14:paraId="22464835" w14:textId="77777777" w:rsidR="001C0902" w:rsidRPr="006B28CE" w:rsidRDefault="001C0902" w:rsidP="001C0902">
      <w:pPr>
        <w:rPr>
          <w:rFonts w:ascii="Calibri" w:hAnsi="Calibri"/>
        </w:rPr>
      </w:pPr>
    </w:p>
    <w:p w14:paraId="7D4CD0B3" w14:textId="77777777" w:rsidR="001C0902" w:rsidRPr="006B28CE" w:rsidRDefault="001C0902" w:rsidP="001C0902">
      <w:pPr>
        <w:rPr>
          <w:rFonts w:ascii="Calibri" w:hAnsi="Calibri"/>
        </w:rPr>
      </w:pPr>
    </w:p>
    <w:p w14:paraId="06EF4CC1" w14:textId="77777777" w:rsidR="001C0902" w:rsidRPr="006B28CE" w:rsidRDefault="001C0902" w:rsidP="001C0902">
      <w:pPr>
        <w:rPr>
          <w:rFonts w:ascii="Calibri" w:hAnsi="Calibri"/>
        </w:rPr>
      </w:pPr>
    </w:p>
    <w:p w14:paraId="256046FB" w14:textId="77777777" w:rsidR="001C0902" w:rsidRPr="006B28CE" w:rsidRDefault="001C0902" w:rsidP="001C0902">
      <w:pPr>
        <w:rPr>
          <w:rFonts w:ascii="Calibri" w:hAnsi="Calibri"/>
        </w:rPr>
      </w:pPr>
    </w:p>
    <w:p w14:paraId="798FCDDE" w14:textId="77777777" w:rsidR="001C0902" w:rsidRPr="006B28CE" w:rsidRDefault="001C0902" w:rsidP="001C0902">
      <w:pPr>
        <w:rPr>
          <w:rFonts w:ascii="Calibri" w:hAnsi="Calibri"/>
        </w:rPr>
      </w:pPr>
    </w:p>
    <w:p w14:paraId="1CD9B0D1" w14:textId="77777777" w:rsidR="001C0902" w:rsidRPr="006B28CE" w:rsidRDefault="001C0902" w:rsidP="001C0902">
      <w:pPr>
        <w:rPr>
          <w:rFonts w:ascii="Calibri" w:hAnsi="Calibri"/>
        </w:rPr>
      </w:pPr>
    </w:p>
    <w:p w14:paraId="6660FC71" w14:textId="77777777" w:rsidR="001C0902" w:rsidRPr="006B28CE" w:rsidRDefault="001C0902" w:rsidP="001C0902">
      <w:pPr>
        <w:rPr>
          <w:rFonts w:ascii="Calibri" w:hAnsi="Calibri"/>
        </w:rPr>
      </w:pPr>
    </w:p>
    <w:p w14:paraId="31C175EF" w14:textId="77777777" w:rsidR="001C0902" w:rsidRPr="006B28CE" w:rsidRDefault="001C0902" w:rsidP="001C0902">
      <w:pPr>
        <w:rPr>
          <w:rFonts w:ascii="Calibri" w:hAnsi="Calibri"/>
        </w:rPr>
      </w:pPr>
    </w:p>
    <w:p w14:paraId="65D62777" w14:textId="77777777" w:rsidR="001C0902" w:rsidRPr="006B28CE" w:rsidRDefault="001C0902" w:rsidP="001C0902">
      <w:pPr>
        <w:rPr>
          <w:rFonts w:ascii="Calibri" w:hAnsi="Calibri"/>
        </w:rPr>
      </w:pPr>
    </w:p>
    <w:p w14:paraId="63B4F1AC" w14:textId="77777777" w:rsidR="001C0902" w:rsidRPr="006B28CE" w:rsidRDefault="001C0902" w:rsidP="001C0902">
      <w:pPr>
        <w:rPr>
          <w:rFonts w:ascii="Calibri" w:hAnsi="Calibri"/>
        </w:rPr>
      </w:pPr>
    </w:p>
    <w:tbl>
      <w:tblPr>
        <w:tblW w:w="9639" w:type="dxa"/>
        <w:tblLayout w:type="fixed"/>
        <w:tblLook w:val="04A0" w:firstRow="1" w:lastRow="0" w:firstColumn="1" w:lastColumn="0" w:noHBand="0" w:noVBand="1"/>
      </w:tblPr>
      <w:tblGrid>
        <w:gridCol w:w="3213"/>
        <w:gridCol w:w="3213"/>
        <w:gridCol w:w="3213"/>
      </w:tblGrid>
      <w:tr w:rsidR="001C0902" w:rsidRPr="006B28CE" w14:paraId="6DE096A0" w14:textId="77777777" w:rsidTr="00604165">
        <w:tc>
          <w:tcPr>
            <w:tcW w:w="3213" w:type="dxa"/>
          </w:tcPr>
          <w:p w14:paraId="2FA82D79" w14:textId="77777777" w:rsidR="001C0902" w:rsidRPr="006B28CE" w:rsidRDefault="001C0902" w:rsidP="00604165">
            <w:pPr>
              <w:jc w:val="center"/>
              <w:rPr>
                <w:rFonts w:ascii="Calibri" w:hAnsi="Calibri"/>
              </w:rPr>
            </w:pPr>
            <w:r w:rsidRPr="006B28CE">
              <w:rPr>
                <w:rFonts w:ascii="Calibri" w:hAnsi="Calibri"/>
              </w:rPr>
              <w:t>………………………………</w:t>
            </w:r>
          </w:p>
        </w:tc>
        <w:tc>
          <w:tcPr>
            <w:tcW w:w="3213" w:type="dxa"/>
          </w:tcPr>
          <w:p w14:paraId="61E55A90" w14:textId="77777777" w:rsidR="001C0902" w:rsidRPr="006B28CE" w:rsidRDefault="001C0902" w:rsidP="00604165">
            <w:pPr>
              <w:jc w:val="center"/>
              <w:rPr>
                <w:rFonts w:ascii="Calibri" w:hAnsi="Calibri"/>
              </w:rPr>
            </w:pPr>
            <w:r w:rsidRPr="006B28CE">
              <w:rPr>
                <w:rFonts w:ascii="Calibri" w:hAnsi="Calibri"/>
              </w:rPr>
              <w:t>………………………………..</w:t>
            </w:r>
          </w:p>
        </w:tc>
        <w:tc>
          <w:tcPr>
            <w:tcW w:w="3213" w:type="dxa"/>
          </w:tcPr>
          <w:p w14:paraId="36D03DD3" w14:textId="77777777" w:rsidR="001C0902" w:rsidRPr="006B28CE" w:rsidRDefault="001C0902" w:rsidP="00604165">
            <w:pPr>
              <w:jc w:val="center"/>
              <w:rPr>
                <w:rFonts w:ascii="Calibri" w:hAnsi="Calibri"/>
              </w:rPr>
            </w:pPr>
            <w:r w:rsidRPr="006B28CE">
              <w:rPr>
                <w:rFonts w:ascii="Calibri" w:hAnsi="Calibri"/>
              </w:rPr>
              <w:t>……………………………..</w:t>
            </w:r>
          </w:p>
        </w:tc>
      </w:tr>
      <w:tr w:rsidR="001C0902" w:rsidRPr="006B28CE" w14:paraId="219E45F4" w14:textId="77777777" w:rsidTr="00604165">
        <w:tc>
          <w:tcPr>
            <w:tcW w:w="3213" w:type="dxa"/>
          </w:tcPr>
          <w:p w14:paraId="5BFF6332" w14:textId="77777777" w:rsidR="001C0902" w:rsidRPr="006B28CE" w:rsidRDefault="001C0902" w:rsidP="00604165">
            <w:pPr>
              <w:jc w:val="center"/>
              <w:rPr>
                <w:rFonts w:ascii="Calibri" w:hAnsi="Calibri"/>
              </w:rPr>
            </w:pPr>
            <w:r w:rsidRPr="006B28CE">
              <w:rPr>
                <w:rFonts w:ascii="Calibri" w:hAnsi="Calibri"/>
              </w:rPr>
              <w:t>zákonný zástupce</w:t>
            </w:r>
          </w:p>
        </w:tc>
        <w:tc>
          <w:tcPr>
            <w:tcW w:w="3213" w:type="dxa"/>
          </w:tcPr>
          <w:p w14:paraId="6F8D64BB" w14:textId="77777777" w:rsidR="001C0902" w:rsidRPr="006B28CE" w:rsidRDefault="001C0902" w:rsidP="00604165">
            <w:pPr>
              <w:jc w:val="center"/>
              <w:rPr>
                <w:rFonts w:ascii="Calibri" w:hAnsi="Calibri"/>
              </w:rPr>
            </w:pPr>
            <w:r w:rsidRPr="006B28CE">
              <w:rPr>
                <w:rFonts w:ascii="Calibri" w:hAnsi="Calibri"/>
              </w:rPr>
              <w:t>lékař</w:t>
            </w:r>
          </w:p>
        </w:tc>
        <w:tc>
          <w:tcPr>
            <w:tcW w:w="3213" w:type="dxa"/>
          </w:tcPr>
          <w:p w14:paraId="1E5E4588" w14:textId="77777777" w:rsidR="001C0902" w:rsidRPr="006B28CE" w:rsidRDefault="001C0902" w:rsidP="00604165">
            <w:pPr>
              <w:jc w:val="center"/>
              <w:rPr>
                <w:rFonts w:ascii="Calibri" w:hAnsi="Calibri"/>
              </w:rPr>
            </w:pPr>
            <w:r w:rsidRPr="006B28CE">
              <w:rPr>
                <w:rFonts w:ascii="Calibri" w:hAnsi="Calibri"/>
              </w:rPr>
              <w:t>klub</w:t>
            </w:r>
          </w:p>
        </w:tc>
      </w:tr>
    </w:tbl>
    <w:p w14:paraId="4FEE696C" w14:textId="77777777" w:rsidR="001C0902" w:rsidRPr="006B28CE" w:rsidRDefault="001C0902" w:rsidP="001C0902">
      <w:pPr>
        <w:rPr>
          <w:rFonts w:ascii="Calibri" w:hAnsi="Calibri"/>
        </w:rPr>
      </w:pPr>
    </w:p>
    <w:p w14:paraId="084F2E87" w14:textId="77777777" w:rsidR="001C0902" w:rsidRPr="006B28CE" w:rsidRDefault="001C0902" w:rsidP="001C0902">
      <w:pPr>
        <w:rPr>
          <w:rFonts w:ascii="Calibri" w:hAnsi="Calibri"/>
        </w:rPr>
      </w:pPr>
    </w:p>
    <w:p w14:paraId="60B89FCC" w14:textId="77777777" w:rsidR="001C0902" w:rsidRPr="006B28CE" w:rsidRDefault="001C0902" w:rsidP="001C0902">
      <w:pPr>
        <w:rPr>
          <w:rFonts w:ascii="Calibri" w:hAnsi="Calibri"/>
        </w:rPr>
      </w:pPr>
    </w:p>
    <w:p w14:paraId="25D73C23" w14:textId="77777777" w:rsidR="001C0902" w:rsidRPr="006B28CE" w:rsidRDefault="001C0902" w:rsidP="001C0902">
      <w:pPr>
        <w:rPr>
          <w:rFonts w:ascii="Calibri" w:hAnsi="Calibri"/>
        </w:rPr>
      </w:pPr>
    </w:p>
    <w:p w14:paraId="4D2ADB30" w14:textId="77777777" w:rsidR="001C0902" w:rsidRPr="006B28CE" w:rsidRDefault="001C0902" w:rsidP="001C0902">
      <w:pPr>
        <w:rPr>
          <w:rFonts w:ascii="Calibri" w:hAnsi="Calibri"/>
        </w:rPr>
      </w:pPr>
    </w:p>
    <w:p w14:paraId="00279D6D" w14:textId="77777777" w:rsidR="001C0902" w:rsidRPr="006B28CE" w:rsidRDefault="001C0902" w:rsidP="001C0902">
      <w:pPr>
        <w:rPr>
          <w:rFonts w:ascii="Calibri" w:hAnsi="Calibri"/>
        </w:rPr>
      </w:pPr>
    </w:p>
    <w:p w14:paraId="0ACF2209" w14:textId="77777777" w:rsidR="001C0902" w:rsidRPr="006B28CE" w:rsidRDefault="001C0902" w:rsidP="001C0902">
      <w:pPr>
        <w:rPr>
          <w:rFonts w:ascii="Calibri" w:hAnsi="Calibri"/>
        </w:rPr>
        <w:sectPr w:rsidR="001C0902" w:rsidRPr="006B28CE" w:rsidSect="00556ED6">
          <w:footerReference w:type="default" r:id="rId112"/>
          <w:type w:val="continuous"/>
          <w:pgSz w:w="11906" w:h="16838"/>
          <w:pgMar w:top="1247" w:right="1133" w:bottom="1247" w:left="1247" w:header="709" w:footer="709" w:gutter="0"/>
          <w:cols w:space="708"/>
        </w:sectPr>
      </w:pPr>
    </w:p>
    <w:p w14:paraId="47597907" w14:textId="77777777" w:rsidR="001C0902" w:rsidRPr="006B28CE" w:rsidRDefault="001C0902" w:rsidP="00363905">
      <w:pPr>
        <w:ind w:right="-142"/>
        <w:jc w:val="right"/>
        <w:rPr>
          <w:rFonts w:ascii="Calibri" w:hAnsi="Calibri"/>
          <w:b/>
          <w:i/>
        </w:rPr>
      </w:pPr>
      <w:r w:rsidRPr="00C374B8">
        <w:rPr>
          <w:rFonts w:ascii="Calibri" w:hAnsi="Calibri"/>
          <w:b/>
          <w:i/>
          <w:highlight w:val="yellow"/>
        </w:rPr>
        <w:lastRenderedPageBreak/>
        <w:t>Příloha č. 3</w:t>
      </w:r>
    </w:p>
    <w:p w14:paraId="4E84EDE1" w14:textId="77777777" w:rsidR="001C0902" w:rsidRPr="00BC43FF" w:rsidRDefault="001C0902" w:rsidP="00420FA7">
      <w:pPr>
        <w:pStyle w:val="Nadpis1"/>
        <w:ind w:right="-142" w:hanging="697"/>
      </w:pPr>
      <w:bookmarkStart w:id="74" w:name="_Toc80608611"/>
      <w:r w:rsidRPr="00BC43FF">
        <w:t>PŘEHLED POVINNÉ VÝSTROJE HRÁČŮ A VÝJIMEK Z PRAVIDEL</w:t>
      </w:r>
      <w:bookmarkEnd w:id="74"/>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3"/>
        <w:gridCol w:w="1094"/>
        <w:gridCol w:w="1095"/>
        <w:gridCol w:w="1095"/>
        <w:gridCol w:w="1095"/>
        <w:gridCol w:w="1095"/>
        <w:gridCol w:w="1095"/>
        <w:gridCol w:w="1095"/>
        <w:gridCol w:w="1111"/>
      </w:tblGrid>
      <w:tr w:rsidR="001C0902" w:rsidRPr="006B28CE" w14:paraId="206670F8" w14:textId="77777777" w:rsidTr="003A278A">
        <w:tc>
          <w:tcPr>
            <w:tcW w:w="568" w:type="pct"/>
            <w:shd w:val="clear" w:color="auto" w:fill="F2F2F2" w:themeFill="background1" w:themeFillShade="F2"/>
            <w:vAlign w:val="center"/>
          </w:tcPr>
          <w:p w14:paraId="5CA6B451" w14:textId="77777777" w:rsidR="001C0902" w:rsidRPr="006B28CE" w:rsidRDefault="001C0902" w:rsidP="00604165">
            <w:pPr>
              <w:rPr>
                <w:rFonts w:ascii="Calibri" w:hAnsi="Calibri"/>
                <w:b/>
                <w:sz w:val="22"/>
                <w:szCs w:val="22"/>
              </w:rPr>
            </w:pPr>
            <w:bookmarkStart w:id="75" w:name="_Hlk486482489"/>
            <w:r w:rsidRPr="006B28CE">
              <w:rPr>
                <w:rFonts w:ascii="Calibri" w:hAnsi="Calibri"/>
                <w:b/>
                <w:sz w:val="22"/>
                <w:szCs w:val="22"/>
              </w:rPr>
              <w:t>Soutěž</w:t>
            </w:r>
          </w:p>
        </w:tc>
        <w:tc>
          <w:tcPr>
            <w:tcW w:w="553" w:type="pct"/>
            <w:shd w:val="clear" w:color="auto" w:fill="F2F2F2" w:themeFill="background1" w:themeFillShade="F2"/>
            <w:vAlign w:val="center"/>
          </w:tcPr>
          <w:p w14:paraId="026070A1" w14:textId="77777777" w:rsidR="001C0902" w:rsidRPr="00031DB7" w:rsidRDefault="001C0902" w:rsidP="00604165">
            <w:pPr>
              <w:jc w:val="center"/>
              <w:rPr>
                <w:rFonts w:ascii="Calibri" w:hAnsi="Calibri"/>
                <w:b/>
              </w:rPr>
            </w:pPr>
            <w:proofErr w:type="spellStart"/>
            <w:r w:rsidRPr="00031DB7">
              <w:rPr>
                <w:rFonts w:ascii="Calibri" w:hAnsi="Calibri"/>
                <w:b/>
              </w:rPr>
              <w:t>Chance</w:t>
            </w:r>
            <w:proofErr w:type="spellEnd"/>
            <w:r w:rsidRPr="00031DB7">
              <w:rPr>
                <w:rFonts w:ascii="Calibri" w:hAnsi="Calibri"/>
                <w:b/>
              </w:rPr>
              <w:t xml:space="preserve"> liga </w:t>
            </w:r>
          </w:p>
        </w:tc>
        <w:tc>
          <w:tcPr>
            <w:tcW w:w="553" w:type="pct"/>
            <w:shd w:val="clear" w:color="auto" w:fill="F2F2F2" w:themeFill="background1" w:themeFillShade="F2"/>
            <w:vAlign w:val="center"/>
          </w:tcPr>
          <w:p w14:paraId="48CD84DD" w14:textId="77777777" w:rsidR="001C0902" w:rsidRPr="006B28CE" w:rsidRDefault="001C0902" w:rsidP="00604165">
            <w:pPr>
              <w:jc w:val="center"/>
              <w:rPr>
                <w:rFonts w:ascii="Calibri" w:hAnsi="Calibri"/>
                <w:b/>
                <w:sz w:val="22"/>
                <w:szCs w:val="22"/>
              </w:rPr>
            </w:pPr>
            <w:r w:rsidRPr="006B28CE">
              <w:rPr>
                <w:rFonts w:ascii="Calibri" w:hAnsi="Calibri"/>
                <w:b/>
                <w:sz w:val="22"/>
                <w:szCs w:val="22"/>
              </w:rPr>
              <w:t>II. liga ČR</w:t>
            </w:r>
          </w:p>
        </w:tc>
        <w:tc>
          <w:tcPr>
            <w:tcW w:w="553" w:type="pct"/>
            <w:shd w:val="clear" w:color="auto" w:fill="F2F2F2" w:themeFill="background1" w:themeFillShade="F2"/>
            <w:vAlign w:val="center"/>
          </w:tcPr>
          <w:p w14:paraId="0F6EEADB" w14:textId="7035B4DF" w:rsidR="001C0902" w:rsidRPr="006B28CE" w:rsidRDefault="00492969" w:rsidP="00604165">
            <w:pPr>
              <w:jc w:val="center"/>
              <w:rPr>
                <w:rFonts w:ascii="Calibri" w:hAnsi="Calibri"/>
                <w:b/>
                <w:sz w:val="22"/>
                <w:szCs w:val="22"/>
              </w:rPr>
            </w:pPr>
            <w:r>
              <w:rPr>
                <w:rFonts w:ascii="Calibri" w:hAnsi="Calibri"/>
                <w:b/>
                <w:sz w:val="22"/>
                <w:szCs w:val="22"/>
              </w:rPr>
              <w:t>ELJ</w:t>
            </w:r>
          </w:p>
        </w:tc>
        <w:tc>
          <w:tcPr>
            <w:tcW w:w="553" w:type="pct"/>
            <w:shd w:val="clear" w:color="auto" w:fill="F2F2F2" w:themeFill="background1" w:themeFillShade="F2"/>
            <w:vAlign w:val="center"/>
          </w:tcPr>
          <w:p w14:paraId="2D349280" w14:textId="5768C998" w:rsidR="001C0902" w:rsidRPr="006B28CE" w:rsidRDefault="001C0902" w:rsidP="00604165">
            <w:pPr>
              <w:jc w:val="center"/>
              <w:rPr>
                <w:rFonts w:ascii="Calibri" w:hAnsi="Calibri"/>
                <w:b/>
                <w:sz w:val="22"/>
                <w:szCs w:val="22"/>
              </w:rPr>
            </w:pPr>
            <w:r w:rsidRPr="006B28CE">
              <w:rPr>
                <w:rFonts w:ascii="Calibri" w:hAnsi="Calibri"/>
                <w:b/>
                <w:sz w:val="22"/>
                <w:szCs w:val="22"/>
              </w:rPr>
              <w:t>LJ</w:t>
            </w:r>
          </w:p>
        </w:tc>
        <w:tc>
          <w:tcPr>
            <w:tcW w:w="553" w:type="pct"/>
            <w:shd w:val="clear" w:color="auto" w:fill="F2F2F2" w:themeFill="background1" w:themeFillShade="F2"/>
            <w:vAlign w:val="center"/>
          </w:tcPr>
          <w:p w14:paraId="54E50227" w14:textId="6A0AAC59" w:rsidR="001C0902" w:rsidRPr="006B28CE" w:rsidDel="006B28CE" w:rsidRDefault="00492969" w:rsidP="00604165">
            <w:pPr>
              <w:jc w:val="center"/>
              <w:rPr>
                <w:rFonts w:ascii="Calibri" w:hAnsi="Calibri"/>
                <w:b/>
                <w:sz w:val="22"/>
                <w:szCs w:val="22"/>
              </w:rPr>
            </w:pPr>
            <w:r>
              <w:rPr>
                <w:rFonts w:ascii="Calibri" w:hAnsi="Calibri"/>
                <w:b/>
                <w:sz w:val="22"/>
                <w:szCs w:val="22"/>
              </w:rPr>
              <w:t>R</w:t>
            </w:r>
            <w:r w:rsidR="001C0902">
              <w:rPr>
                <w:rFonts w:ascii="Calibri" w:hAnsi="Calibri"/>
                <w:b/>
                <w:sz w:val="22"/>
                <w:szCs w:val="22"/>
              </w:rPr>
              <w:t>LJ</w:t>
            </w:r>
          </w:p>
        </w:tc>
        <w:tc>
          <w:tcPr>
            <w:tcW w:w="553" w:type="pct"/>
            <w:shd w:val="clear" w:color="auto" w:fill="F2F2F2" w:themeFill="background1" w:themeFillShade="F2"/>
            <w:vAlign w:val="center"/>
          </w:tcPr>
          <w:p w14:paraId="70908136" w14:textId="77777777" w:rsidR="001C0902" w:rsidRPr="006B28CE" w:rsidRDefault="001C0902" w:rsidP="00604165">
            <w:pPr>
              <w:jc w:val="center"/>
              <w:rPr>
                <w:rFonts w:ascii="Calibri" w:hAnsi="Calibri"/>
                <w:b/>
                <w:sz w:val="22"/>
                <w:szCs w:val="22"/>
              </w:rPr>
            </w:pPr>
            <w:r w:rsidRPr="006B28CE">
              <w:rPr>
                <w:rFonts w:ascii="Calibri" w:hAnsi="Calibri"/>
                <w:b/>
                <w:sz w:val="22"/>
                <w:szCs w:val="22"/>
              </w:rPr>
              <w:t>ELD</w:t>
            </w:r>
          </w:p>
        </w:tc>
        <w:tc>
          <w:tcPr>
            <w:tcW w:w="553" w:type="pct"/>
            <w:shd w:val="clear" w:color="auto" w:fill="F2F2F2" w:themeFill="background1" w:themeFillShade="F2"/>
            <w:vAlign w:val="center"/>
          </w:tcPr>
          <w:p w14:paraId="72B9D5CC" w14:textId="77777777" w:rsidR="001C0902" w:rsidRPr="006B28CE" w:rsidRDefault="001C0902" w:rsidP="00604165">
            <w:pPr>
              <w:jc w:val="center"/>
              <w:rPr>
                <w:rFonts w:ascii="Calibri" w:hAnsi="Calibri"/>
                <w:b/>
                <w:sz w:val="22"/>
                <w:szCs w:val="22"/>
              </w:rPr>
            </w:pPr>
            <w:r w:rsidRPr="006B28CE">
              <w:rPr>
                <w:rFonts w:ascii="Calibri" w:hAnsi="Calibri"/>
                <w:b/>
                <w:sz w:val="22"/>
                <w:szCs w:val="22"/>
              </w:rPr>
              <w:t>LD</w:t>
            </w:r>
          </w:p>
        </w:tc>
        <w:tc>
          <w:tcPr>
            <w:tcW w:w="560" w:type="pct"/>
            <w:shd w:val="clear" w:color="auto" w:fill="F2F2F2" w:themeFill="background1" w:themeFillShade="F2"/>
            <w:vAlign w:val="center"/>
          </w:tcPr>
          <w:p w14:paraId="5E4BE393" w14:textId="77777777" w:rsidR="001C0902" w:rsidRPr="006B28CE" w:rsidRDefault="001C0902" w:rsidP="00604165">
            <w:pPr>
              <w:jc w:val="center"/>
              <w:rPr>
                <w:rFonts w:ascii="Calibri" w:hAnsi="Calibri"/>
                <w:b/>
                <w:sz w:val="22"/>
                <w:szCs w:val="22"/>
              </w:rPr>
            </w:pPr>
            <w:r w:rsidRPr="006B28CE">
              <w:rPr>
                <w:rFonts w:ascii="Calibri" w:hAnsi="Calibri"/>
                <w:b/>
                <w:sz w:val="22"/>
                <w:szCs w:val="22"/>
              </w:rPr>
              <w:t>SŽ</w:t>
            </w:r>
          </w:p>
        </w:tc>
      </w:tr>
      <w:tr w:rsidR="001C0902" w:rsidRPr="006B28CE" w14:paraId="0B61124C" w14:textId="77777777" w:rsidTr="003A278A">
        <w:trPr>
          <w:cantSplit/>
        </w:trPr>
        <w:tc>
          <w:tcPr>
            <w:tcW w:w="568" w:type="pct"/>
            <w:shd w:val="clear" w:color="auto" w:fill="F2F2F2" w:themeFill="background1" w:themeFillShade="F2"/>
          </w:tcPr>
          <w:p w14:paraId="1508A985" w14:textId="77777777" w:rsidR="001C0902" w:rsidRPr="00F628B8" w:rsidRDefault="001C0902" w:rsidP="00604165">
            <w:pPr>
              <w:rPr>
                <w:rFonts w:ascii="Calibri" w:hAnsi="Calibri"/>
                <w:b/>
              </w:rPr>
            </w:pPr>
            <w:r w:rsidRPr="00F628B8">
              <w:rPr>
                <w:rFonts w:ascii="Calibri" w:hAnsi="Calibri"/>
                <w:b/>
              </w:rPr>
              <w:t>Chránič očí</w:t>
            </w:r>
          </w:p>
        </w:tc>
        <w:tc>
          <w:tcPr>
            <w:tcW w:w="553" w:type="pct"/>
          </w:tcPr>
          <w:p w14:paraId="085C1B7A" w14:textId="77777777" w:rsidR="001C0902" w:rsidRPr="00F628B8" w:rsidRDefault="001C0902" w:rsidP="00604165">
            <w:pPr>
              <w:jc w:val="left"/>
              <w:rPr>
                <w:rFonts w:ascii="Calibri" w:hAnsi="Calibri"/>
              </w:rPr>
            </w:pPr>
            <w:r w:rsidRPr="00F628B8">
              <w:rPr>
                <w:rFonts w:ascii="Calibri" w:hAnsi="Calibri"/>
              </w:rPr>
              <w:t>musí nosit všichni hráči narození po 31.12.1974</w:t>
            </w:r>
          </w:p>
        </w:tc>
        <w:tc>
          <w:tcPr>
            <w:tcW w:w="553" w:type="pct"/>
          </w:tcPr>
          <w:p w14:paraId="5096C7B9" w14:textId="77777777" w:rsidR="001C0902" w:rsidRPr="00F628B8" w:rsidRDefault="001C0902" w:rsidP="00604165">
            <w:pPr>
              <w:jc w:val="left"/>
              <w:rPr>
                <w:rFonts w:ascii="Calibri" w:hAnsi="Calibri"/>
              </w:rPr>
            </w:pPr>
            <w:r w:rsidRPr="00F628B8">
              <w:rPr>
                <w:rFonts w:ascii="Calibri" w:hAnsi="Calibri"/>
              </w:rPr>
              <w:t>musí nosit všichni hráči narození po 31.12.1974</w:t>
            </w:r>
          </w:p>
        </w:tc>
        <w:tc>
          <w:tcPr>
            <w:tcW w:w="553" w:type="pct"/>
          </w:tcPr>
          <w:p w14:paraId="4378EB15" w14:textId="77777777" w:rsidR="001C0902" w:rsidRPr="00F628B8" w:rsidRDefault="001C0902" w:rsidP="00604165">
            <w:pPr>
              <w:jc w:val="left"/>
              <w:rPr>
                <w:rFonts w:ascii="Calibri" w:hAnsi="Calibri"/>
              </w:rPr>
            </w:pPr>
            <w:r w:rsidRPr="00F628B8">
              <w:rPr>
                <w:rFonts w:ascii="Calibri" w:hAnsi="Calibri"/>
              </w:rPr>
              <w:t xml:space="preserve">musí nosit všichni hráči, nemají-li helmu s mřížkou, resp. </w:t>
            </w:r>
            <w:proofErr w:type="gramStart"/>
            <w:r>
              <w:rPr>
                <w:rFonts w:ascii="Calibri" w:hAnsi="Calibri"/>
              </w:rPr>
              <w:t xml:space="preserve">celo- </w:t>
            </w:r>
            <w:r w:rsidRPr="00F628B8">
              <w:rPr>
                <w:rFonts w:ascii="Calibri" w:hAnsi="Calibri"/>
              </w:rPr>
              <w:t>obličej</w:t>
            </w:r>
            <w:proofErr w:type="gramEnd"/>
            <w:r>
              <w:rPr>
                <w:rFonts w:ascii="Calibri" w:hAnsi="Calibri"/>
              </w:rPr>
              <w:t>.</w:t>
            </w:r>
            <w:r w:rsidRPr="00F628B8">
              <w:rPr>
                <w:rFonts w:ascii="Calibri" w:hAnsi="Calibri"/>
              </w:rPr>
              <w:t xml:space="preserve"> chráničem</w:t>
            </w:r>
          </w:p>
        </w:tc>
        <w:tc>
          <w:tcPr>
            <w:tcW w:w="553" w:type="pct"/>
          </w:tcPr>
          <w:p w14:paraId="10DF6D88" w14:textId="77777777" w:rsidR="001C0902" w:rsidRPr="00F628B8" w:rsidRDefault="001C0902" w:rsidP="00604165">
            <w:pPr>
              <w:jc w:val="left"/>
              <w:rPr>
                <w:rFonts w:ascii="Calibri" w:hAnsi="Calibri"/>
              </w:rPr>
            </w:pPr>
            <w:r w:rsidRPr="00F628B8">
              <w:rPr>
                <w:rFonts w:ascii="Calibri" w:hAnsi="Calibri"/>
              </w:rPr>
              <w:t xml:space="preserve">musí nosit všichni hráči, nemají-li helmu s mřížkou, resp. </w:t>
            </w:r>
            <w:proofErr w:type="gramStart"/>
            <w:r>
              <w:rPr>
                <w:rFonts w:ascii="Calibri" w:hAnsi="Calibri"/>
              </w:rPr>
              <w:t xml:space="preserve">celo- </w:t>
            </w:r>
            <w:r w:rsidRPr="00F628B8">
              <w:rPr>
                <w:rFonts w:ascii="Calibri" w:hAnsi="Calibri"/>
              </w:rPr>
              <w:t>obličej</w:t>
            </w:r>
            <w:proofErr w:type="gramEnd"/>
            <w:r>
              <w:rPr>
                <w:rFonts w:ascii="Calibri" w:hAnsi="Calibri"/>
              </w:rPr>
              <w:t>.</w:t>
            </w:r>
            <w:r w:rsidRPr="00F628B8">
              <w:rPr>
                <w:rFonts w:ascii="Calibri" w:hAnsi="Calibri"/>
              </w:rPr>
              <w:t xml:space="preserve"> chráničem</w:t>
            </w:r>
          </w:p>
        </w:tc>
        <w:tc>
          <w:tcPr>
            <w:tcW w:w="553" w:type="pct"/>
          </w:tcPr>
          <w:p w14:paraId="6679B945" w14:textId="77777777" w:rsidR="001C0902" w:rsidRPr="00F628B8" w:rsidRDefault="001C0902" w:rsidP="00604165">
            <w:pPr>
              <w:jc w:val="left"/>
              <w:rPr>
                <w:rFonts w:ascii="Calibri" w:hAnsi="Calibri"/>
              </w:rPr>
            </w:pPr>
            <w:r w:rsidRPr="00F628B8">
              <w:rPr>
                <w:rFonts w:ascii="Calibri" w:hAnsi="Calibri"/>
              </w:rPr>
              <w:t xml:space="preserve">musí nosit všichni hráči, nemají-li helmu s mřížkou, resp. </w:t>
            </w:r>
            <w:proofErr w:type="gramStart"/>
            <w:r>
              <w:rPr>
                <w:rFonts w:ascii="Calibri" w:hAnsi="Calibri"/>
              </w:rPr>
              <w:t xml:space="preserve">celo- </w:t>
            </w:r>
            <w:r w:rsidRPr="00F628B8">
              <w:rPr>
                <w:rFonts w:ascii="Calibri" w:hAnsi="Calibri"/>
              </w:rPr>
              <w:t>obličej</w:t>
            </w:r>
            <w:proofErr w:type="gramEnd"/>
            <w:r>
              <w:rPr>
                <w:rFonts w:ascii="Calibri" w:hAnsi="Calibri"/>
              </w:rPr>
              <w:t>.</w:t>
            </w:r>
            <w:r w:rsidRPr="00F628B8">
              <w:rPr>
                <w:rFonts w:ascii="Calibri" w:hAnsi="Calibri"/>
              </w:rPr>
              <w:t xml:space="preserve"> chráničem</w:t>
            </w:r>
          </w:p>
        </w:tc>
        <w:tc>
          <w:tcPr>
            <w:tcW w:w="553" w:type="pct"/>
          </w:tcPr>
          <w:p w14:paraId="66C5751D" w14:textId="77777777" w:rsidR="001C0902" w:rsidRPr="00F628B8" w:rsidRDefault="001C0902" w:rsidP="00604165">
            <w:pPr>
              <w:jc w:val="center"/>
              <w:rPr>
                <w:rFonts w:ascii="Calibri" w:hAnsi="Calibri"/>
              </w:rPr>
            </w:pPr>
            <w:r w:rsidRPr="00F628B8">
              <w:rPr>
                <w:rFonts w:ascii="Calibri" w:hAnsi="Calibri"/>
              </w:rPr>
              <w:t>--------------</w:t>
            </w:r>
          </w:p>
        </w:tc>
        <w:tc>
          <w:tcPr>
            <w:tcW w:w="553" w:type="pct"/>
          </w:tcPr>
          <w:p w14:paraId="402ACCB3" w14:textId="77777777" w:rsidR="001C0902" w:rsidRPr="00F628B8" w:rsidRDefault="001C0902" w:rsidP="00604165">
            <w:pPr>
              <w:jc w:val="center"/>
              <w:rPr>
                <w:rFonts w:ascii="Calibri" w:hAnsi="Calibri"/>
              </w:rPr>
            </w:pPr>
            <w:r w:rsidRPr="00F628B8">
              <w:rPr>
                <w:rFonts w:ascii="Calibri" w:hAnsi="Calibri"/>
              </w:rPr>
              <w:t>--------------</w:t>
            </w:r>
          </w:p>
        </w:tc>
        <w:tc>
          <w:tcPr>
            <w:tcW w:w="560" w:type="pct"/>
          </w:tcPr>
          <w:p w14:paraId="44FBCFD6" w14:textId="77777777" w:rsidR="001C0902" w:rsidRPr="00F628B8" w:rsidRDefault="001C0902" w:rsidP="00604165">
            <w:pPr>
              <w:jc w:val="center"/>
              <w:rPr>
                <w:rFonts w:ascii="Calibri" w:hAnsi="Calibri"/>
              </w:rPr>
            </w:pPr>
            <w:r w:rsidRPr="00F628B8">
              <w:rPr>
                <w:rFonts w:ascii="Calibri" w:hAnsi="Calibri"/>
              </w:rPr>
              <w:t>--------------</w:t>
            </w:r>
          </w:p>
        </w:tc>
      </w:tr>
      <w:bookmarkEnd w:id="75"/>
      <w:tr w:rsidR="001C0902" w:rsidRPr="006B28CE" w14:paraId="273BF01E" w14:textId="77777777" w:rsidTr="003A278A">
        <w:trPr>
          <w:cantSplit/>
        </w:trPr>
        <w:tc>
          <w:tcPr>
            <w:tcW w:w="568" w:type="pct"/>
            <w:shd w:val="clear" w:color="auto" w:fill="F2F2F2" w:themeFill="background1" w:themeFillShade="F2"/>
          </w:tcPr>
          <w:p w14:paraId="2607A103" w14:textId="77777777" w:rsidR="001C0902" w:rsidRPr="00AB30D6" w:rsidRDefault="001C0902" w:rsidP="00604165">
            <w:pPr>
              <w:jc w:val="left"/>
              <w:rPr>
                <w:rFonts w:ascii="Calibri" w:hAnsi="Calibri"/>
                <w:b/>
              </w:rPr>
            </w:pPr>
            <w:r w:rsidRPr="00AB30D6">
              <w:rPr>
                <w:rFonts w:ascii="Calibri" w:hAnsi="Calibri"/>
                <w:b/>
              </w:rPr>
              <w:t xml:space="preserve">Helma s mřížkou, resp. </w:t>
            </w:r>
            <w:proofErr w:type="spellStart"/>
            <w:r w:rsidRPr="00AB30D6">
              <w:rPr>
                <w:rFonts w:ascii="Calibri" w:hAnsi="Calibri"/>
                <w:b/>
              </w:rPr>
              <w:t>celoobličej</w:t>
            </w:r>
            <w:proofErr w:type="spellEnd"/>
            <w:r w:rsidRPr="00AB30D6">
              <w:rPr>
                <w:rFonts w:ascii="Calibri" w:hAnsi="Calibri"/>
                <w:b/>
              </w:rPr>
              <w:t>. chráničem</w:t>
            </w:r>
          </w:p>
        </w:tc>
        <w:tc>
          <w:tcPr>
            <w:tcW w:w="553" w:type="pct"/>
          </w:tcPr>
          <w:p w14:paraId="0DB8BACC" w14:textId="5415C077" w:rsidR="001C0902" w:rsidRPr="00F628B8" w:rsidRDefault="001C0902" w:rsidP="00604165">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sidR="00492969">
              <w:rPr>
                <w:rFonts w:ascii="Calibri" w:hAnsi="Calibri"/>
              </w:rPr>
              <w:t>4</w:t>
            </w:r>
            <w:r>
              <w:rPr>
                <w:rFonts w:ascii="Calibri" w:hAnsi="Calibri"/>
              </w:rPr>
              <w:t xml:space="preserve"> </w:t>
            </w:r>
            <w:r w:rsidRPr="00F628B8">
              <w:rPr>
                <w:rFonts w:ascii="Calibri" w:hAnsi="Calibri"/>
              </w:rPr>
              <w:t>a ml</w:t>
            </w:r>
            <w:r>
              <w:rPr>
                <w:rFonts w:ascii="Calibri" w:hAnsi="Calibri"/>
              </w:rPr>
              <w:t>.</w:t>
            </w:r>
          </w:p>
        </w:tc>
        <w:tc>
          <w:tcPr>
            <w:tcW w:w="553" w:type="pct"/>
          </w:tcPr>
          <w:p w14:paraId="02E2DB43" w14:textId="59FC94F0" w:rsidR="001C0902" w:rsidRPr="00F628B8" w:rsidRDefault="001C0902" w:rsidP="00604165">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sidR="00492969">
              <w:rPr>
                <w:rFonts w:ascii="Calibri" w:hAnsi="Calibri"/>
              </w:rPr>
              <w:t>4</w:t>
            </w:r>
            <w:r>
              <w:rPr>
                <w:rFonts w:ascii="Calibri" w:hAnsi="Calibri"/>
              </w:rPr>
              <w:t xml:space="preserve"> </w:t>
            </w:r>
            <w:r w:rsidRPr="00F628B8">
              <w:rPr>
                <w:rFonts w:ascii="Calibri" w:hAnsi="Calibri"/>
              </w:rPr>
              <w:t>a ml</w:t>
            </w:r>
            <w:r>
              <w:rPr>
                <w:rFonts w:ascii="Calibri" w:hAnsi="Calibri"/>
              </w:rPr>
              <w:t>.</w:t>
            </w:r>
          </w:p>
        </w:tc>
        <w:tc>
          <w:tcPr>
            <w:tcW w:w="553" w:type="pct"/>
          </w:tcPr>
          <w:p w14:paraId="540240D3" w14:textId="4A637CAF" w:rsidR="001C0902" w:rsidRPr="00F628B8" w:rsidRDefault="001C0902" w:rsidP="00604165">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sidR="00492969">
              <w:rPr>
                <w:rFonts w:ascii="Calibri" w:hAnsi="Calibri"/>
              </w:rPr>
              <w:t>4</w:t>
            </w:r>
            <w:r>
              <w:rPr>
                <w:rFonts w:ascii="Calibri" w:hAnsi="Calibri"/>
              </w:rPr>
              <w:t xml:space="preserve"> </w:t>
            </w:r>
            <w:r w:rsidRPr="00F628B8">
              <w:rPr>
                <w:rFonts w:ascii="Calibri" w:hAnsi="Calibri"/>
              </w:rPr>
              <w:t>a ml</w:t>
            </w:r>
            <w:r>
              <w:rPr>
                <w:rFonts w:ascii="Calibri" w:hAnsi="Calibri"/>
              </w:rPr>
              <w:t>.</w:t>
            </w:r>
          </w:p>
        </w:tc>
        <w:tc>
          <w:tcPr>
            <w:tcW w:w="553" w:type="pct"/>
          </w:tcPr>
          <w:p w14:paraId="757DD44A" w14:textId="258C42E1" w:rsidR="001C0902" w:rsidRPr="00F628B8" w:rsidRDefault="001C0902" w:rsidP="00604165">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sidR="00492969">
              <w:rPr>
                <w:rFonts w:ascii="Calibri" w:hAnsi="Calibri"/>
              </w:rPr>
              <w:t>4</w:t>
            </w:r>
            <w:r>
              <w:rPr>
                <w:rFonts w:ascii="Calibri" w:hAnsi="Calibri"/>
              </w:rPr>
              <w:t xml:space="preserve"> </w:t>
            </w:r>
            <w:r w:rsidRPr="00F628B8">
              <w:rPr>
                <w:rFonts w:ascii="Calibri" w:hAnsi="Calibri"/>
              </w:rPr>
              <w:t>a ml</w:t>
            </w:r>
            <w:r>
              <w:rPr>
                <w:rFonts w:ascii="Calibri" w:hAnsi="Calibri"/>
              </w:rPr>
              <w:t>.</w:t>
            </w:r>
          </w:p>
        </w:tc>
        <w:tc>
          <w:tcPr>
            <w:tcW w:w="553" w:type="pct"/>
          </w:tcPr>
          <w:p w14:paraId="77461277" w14:textId="2562D882" w:rsidR="001C0902" w:rsidRPr="00F628B8" w:rsidRDefault="001C0902" w:rsidP="00604165">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sidR="00492969">
              <w:rPr>
                <w:rFonts w:ascii="Calibri" w:hAnsi="Calibri"/>
              </w:rPr>
              <w:t>4</w:t>
            </w:r>
            <w:r>
              <w:rPr>
                <w:rFonts w:ascii="Calibri" w:hAnsi="Calibri"/>
              </w:rPr>
              <w:t xml:space="preserve"> </w:t>
            </w:r>
            <w:r w:rsidRPr="00F628B8">
              <w:rPr>
                <w:rFonts w:ascii="Calibri" w:hAnsi="Calibri"/>
              </w:rPr>
              <w:t>a ml</w:t>
            </w:r>
            <w:r>
              <w:rPr>
                <w:rFonts w:ascii="Calibri" w:hAnsi="Calibri"/>
              </w:rPr>
              <w:t>.</w:t>
            </w:r>
          </w:p>
        </w:tc>
        <w:tc>
          <w:tcPr>
            <w:tcW w:w="553" w:type="pct"/>
          </w:tcPr>
          <w:p w14:paraId="563F5B89" w14:textId="77777777" w:rsidR="001C0902" w:rsidRPr="00F628B8" w:rsidRDefault="001C0902" w:rsidP="00604165">
            <w:pPr>
              <w:jc w:val="left"/>
              <w:rPr>
                <w:rFonts w:ascii="Calibri" w:hAnsi="Calibri"/>
              </w:rPr>
            </w:pPr>
            <w:r w:rsidRPr="00F628B8">
              <w:rPr>
                <w:rFonts w:ascii="Calibri" w:hAnsi="Calibri"/>
              </w:rPr>
              <w:t>musí nosit všichni hráči</w:t>
            </w:r>
          </w:p>
        </w:tc>
        <w:tc>
          <w:tcPr>
            <w:tcW w:w="553" w:type="pct"/>
          </w:tcPr>
          <w:p w14:paraId="57A77DCB" w14:textId="77777777" w:rsidR="001C0902" w:rsidRPr="00F628B8" w:rsidRDefault="001C0902" w:rsidP="00604165">
            <w:pPr>
              <w:jc w:val="left"/>
              <w:rPr>
                <w:rFonts w:ascii="Calibri" w:hAnsi="Calibri"/>
              </w:rPr>
            </w:pPr>
            <w:r w:rsidRPr="00F628B8">
              <w:rPr>
                <w:rFonts w:ascii="Calibri" w:hAnsi="Calibri"/>
              </w:rPr>
              <w:t>musí nosit všichni hráči</w:t>
            </w:r>
          </w:p>
        </w:tc>
        <w:tc>
          <w:tcPr>
            <w:tcW w:w="560" w:type="pct"/>
          </w:tcPr>
          <w:p w14:paraId="4F91CB95" w14:textId="77777777" w:rsidR="001C0902" w:rsidRPr="00F628B8" w:rsidRDefault="001C0902" w:rsidP="00604165">
            <w:pPr>
              <w:jc w:val="left"/>
              <w:rPr>
                <w:rFonts w:ascii="Calibri" w:hAnsi="Calibri"/>
              </w:rPr>
            </w:pPr>
            <w:r w:rsidRPr="00F628B8">
              <w:rPr>
                <w:rFonts w:ascii="Calibri" w:hAnsi="Calibri"/>
              </w:rPr>
              <w:t>musí nosit všechny hráčky</w:t>
            </w:r>
          </w:p>
        </w:tc>
      </w:tr>
      <w:tr w:rsidR="001C0902" w:rsidRPr="006B28CE" w14:paraId="3FD37ED0" w14:textId="77777777" w:rsidTr="003A278A">
        <w:trPr>
          <w:cantSplit/>
        </w:trPr>
        <w:tc>
          <w:tcPr>
            <w:tcW w:w="568" w:type="pct"/>
            <w:shd w:val="clear" w:color="auto" w:fill="F2F2F2" w:themeFill="background1" w:themeFillShade="F2"/>
          </w:tcPr>
          <w:p w14:paraId="41777256" w14:textId="77777777" w:rsidR="001C0902" w:rsidRPr="00F628B8" w:rsidRDefault="001C0902" w:rsidP="00604165">
            <w:pPr>
              <w:jc w:val="left"/>
              <w:rPr>
                <w:rFonts w:ascii="Calibri" w:hAnsi="Calibri"/>
                <w:b/>
              </w:rPr>
            </w:pPr>
            <w:r w:rsidRPr="00F628B8">
              <w:rPr>
                <w:rFonts w:ascii="Calibri" w:hAnsi="Calibri"/>
                <w:b/>
              </w:rPr>
              <w:t>Chránič zubů</w:t>
            </w:r>
          </w:p>
        </w:tc>
        <w:tc>
          <w:tcPr>
            <w:tcW w:w="553" w:type="pct"/>
          </w:tcPr>
          <w:p w14:paraId="1E6A1301" w14:textId="3A04EA73" w:rsidR="001C0902" w:rsidRPr="00F628B8" w:rsidRDefault="001C0902" w:rsidP="00604165">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sidR="00492969">
              <w:rPr>
                <w:rFonts w:ascii="Calibri" w:hAnsi="Calibri"/>
              </w:rPr>
              <w:t>2</w:t>
            </w:r>
            <w:r>
              <w:rPr>
                <w:rFonts w:ascii="Calibri" w:hAnsi="Calibri"/>
              </w:rPr>
              <w:t xml:space="preserve"> </w:t>
            </w:r>
            <w:r w:rsidRPr="00F628B8">
              <w:rPr>
                <w:rFonts w:ascii="Calibri" w:hAnsi="Calibri"/>
              </w:rPr>
              <w:t>a ml</w:t>
            </w:r>
            <w:r>
              <w:rPr>
                <w:rFonts w:ascii="Calibri" w:hAnsi="Calibri"/>
              </w:rPr>
              <w:t>.</w:t>
            </w:r>
          </w:p>
        </w:tc>
        <w:tc>
          <w:tcPr>
            <w:tcW w:w="553" w:type="pct"/>
          </w:tcPr>
          <w:p w14:paraId="6667C4F5" w14:textId="2FF08408" w:rsidR="001C0902" w:rsidRPr="00F628B8" w:rsidRDefault="001C0902" w:rsidP="00604165">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sidR="00492969">
              <w:rPr>
                <w:rFonts w:ascii="Calibri" w:hAnsi="Calibri"/>
              </w:rPr>
              <w:t>2</w:t>
            </w:r>
            <w:r>
              <w:rPr>
                <w:rFonts w:ascii="Calibri" w:hAnsi="Calibri"/>
              </w:rPr>
              <w:t xml:space="preserve"> </w:t>
            </w:r>
            <w:r w:rsidRPr="00F628B8">
              <w:rPr>
                <w:rFonts w:ascii="Calibri" w:hAnsi="Calibri"/>
              </w:rPr>
              <w:t>a ml</w:t>
            </w:r>
            <w:r>
              <w:rPr>
                <w:rFonts w:ascii="Calibri" w:hAnsi="Calibri"/>
              </w:rPr>
              <w:t>.</w:t>
            </w:r>
          </w:p>
        </w:tc>
        <w:tc>
          <w:tcPr>
            <w:tcW w:w="553" w:type="pct"/>
          </w:tcPr>
          <w:p w14:paraId="35FBE2AA" w14:textId="77777777" w:rsidR="001C0902" w:rsidRPr="00F628B8" w:rsidRDefault="001C0902" w:rsidP="00604165">
            <w:pPr>
              <w:jc w:val="left"/>
              <w:rPr>
                <w:rFonts w:ascii="Calibri" w:hAnsi="Calibri"/>
              </w:rPr>
            </w:pPr>
            <w:r w:rsidRPr="00F628B8">
              <w:rPr>
                <w:rFonts w:ascii="Calibri" w:hAnsi="Calibri"/>
              </w:rPr>
              <w:t>musí nosit všichni hráči</w:t>
            </w:r>
          </w:p>
        </w:tc>
        <w:tc>
          <w:tcPr>
            <w:tcW w:w="553" w:type="pct"/>
          </w:tcPr>
          <w:p w14:paraId="1B3370AC" w14:textId="77777777" w:rsidR="001C0902" w:rsidRPr="00F628B8" w:rsidRDefault="001C0902" w:rsidP="00604165">
            <w:pPr>
              <w:jc w:val="left"/>
              <w:rPr>
                <w:rFonts w:ascii="Calibri" w:hAnsi="Calibri"/>
              </w:rPr>
            </w:pPr>
            <w:r w:rsidRPr="00F628B8">
              <w:rPr>
                <w:rFonts w:ascii="Calibri" w:hAnsi="Calibri"/>
              </w:rPr>
              <w:t>musí nosit všichni hráči</w:t>
            </w:r>
          </w:p>
        </w:tc>
        <w:tc>
          <w:tcPr>
            <w:tcW w:w="553" w:type="pct"/>
          </w:tcPr>
          <w:p w14:paraId="1F7632F4" w14:textId="77777777" w:rsidR="001C0902" w:rsidRPr="00F628B8" w:rsidRDefault="001C0902" w:rsidP="00604165">
            <w:pPr>
              <w:jc w:val="left"/>
              <w:rPr>
                <w:rFonts w:ascii="Calibri" w:hAnsi="Calibri"/>
              </w:rPr>
            </w:pPr>
            <w:r w:rsidRPr="00F628B8">
              <w:rPr>
                <w:rFonts w:ascii="Calibri" w:hAnsi="Calibri"/>
              </w:rPr>
              <w:t>musí nosit všichni hráči</w:t>
            </w:r>
          </w:p>
        </w:tc>
        <w:tc>
          <w:tcPr>
            <w:tcW w:w="553" w:type="pct"/>
          </w:tcPr>
          <w:p w14:paraId="148D8486" w14:textId="77777777" w:rsidR="001C0902" w:rsidRPr="00F628B8" w:rsidRDefault="001C0902" w:rsidP="00604165">
            <w:pPr>
              <w:jc w:val="left"/>
              <w:rPr>
                <w:rFonts w:ascii="Calibri" w:hAnsi="Calibri"/>
              </w:rPr>
            </w:pPr>
            <w:r w:rsidRPr="00F628B8">
              <w:rPr>
                <w:rFonts w:ascii="Calibri" w:hAnsi="Calibri"/>
              </w:rPr>
              <w:t>musí nosit všichni hráči</w:t>
            </w:r>
          </w:p>
        </w:tc>
        <w:tc>
          <w:tcPr>
            <w:tcW w:w="553" w:type="pct"/>
          </w:tcPr>
          <w:p w14:paraId="1421BFE8" w14:textId="77777777" w:rsidR="001C0902" w:rsidRPr="00F628B8" w:rsidRDefault="001C0902" w:rsidP="00604165">
            <w:pPr>
              <w:jc w:val="left"/>
              <w:rPr>
                <w:rFonts w:ascii="Calibri" w:hAnsi="Calibri"/>
              </w:rPr>
            </w:pPr>
            <w:r w:rsidRPr="00F628B8">
              <w:rPr>
                <w:rFonts w:ascii="Calibri" w:hAnsi="Calibri"/>
              </w:rPr>
              <w:t>musí nosit všichni hráči</w:t>
            </w:r>
          </w:p>
        </w:tc>
        <w:tc>
          <w:tcPr>
            <w:tcW w:w="560" w:type="pct"/>
          </w:tcPr>
          <w:p w14:paraId="6DCBD5BC" w14:textId="77777777" w:rsidR="001C0902" w:rsidRPr="00F628B8" w:rsidRDefault="001C0902" w:rsidP="00604165">
            <w:pPr>
              <w:jc w:val="left"/>
              <w:rPr>
                <w:rFonts w:ascii="Calibri" w:hAnsi="Calibri"/>
              </w:rPr>
            </w:pPr>
            <w:r w:rsidRPr="00F628B8">
              <w:rPr>
                <w:rFonts w:ascii="Calibri" w:hAnsi="Calibri"/>
              </w:rPr>
              <w:t>doporučuje se</w:t>
            </w:r>
          </w:p>
        </w:tc>
      </w:tr>
      <w:tr w:rsidR="00492969" w:rsidRPr="006B28CE" w14:paraId="7E447B9B" w14:textId="77777777" w:rsidTr="003A278A">
        <w:trPr>
          <w:cantSplit/>
        </w:trPr>
        <w:tc>
          <w:tcPr>
            <w:tcW w:w="568" w:type="pct"/>
            <w:shd w:val="clear" w:color="auto" w:fill="F2F2F2" w:themeFill="background1" w:themeFillShade="F2"/>
          </w:tcPr>
          <w:p w14:paraId="2FB4D299" w14:textId="77777777" w:rsidR="00492969" w:rsidRPr="00F628B8" w:rsidRDefault="00492969" w:rsidP="00492969">
            <w:pPr>
              <w:jc w:val="left"/>
              <w:rPr>
                <w:rFonts w:ascii="Calibri" w:hAnsi="Calibri"/>
                <w:b/>
              </w:rPr>
            </w:pPr>
            <w:r w:rsidRPr="00F628B8">
              <w:rPr>
                <w:rFonts w:ascii="Calibri" w:hAnsi="Calibri"/>
                <w:b/>
              </w:rPr>
              <w:t>Chránič krku a hrdla</w:t>
            </w:r>
          </w:p>
        </w:tc>
        <w:tc>
          <w:tcPr>
            <w:tcW w:w="553" w:type="pct"/>
          </w:tcPr>
          <w:p w14:paraId="46FFF3AD" w14:textId="52788ABD" w:rsidR="00492969" w:rsidRPr="00F628B8" w:rsidRDefault="00492969" w:rsidP="00492969">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Pr>
                <w:rFonts w:ascii="Calibri" w:hAnsi="Calibri"/>
              </w:rPr>
              <w:t xml:space="preserve">2 </w:t>
            </w:r>
            <w:r w:rsidRPr="00F628B8">
              <w:rPr>
                <w:rFonts w:ascii="Calibri" w:hAnsi="Calibri"/>
              </w:rPr>
              <w:t>a ml</w:t>
            </w:r>
            <w:r>
              <w:rPr>
                <w:rFonts w:ascii="Calibri" w:hAnsi="Calibri"/>
              </w:rPr>
              <w:t>.</w:t>
            </w:r>
          </w:p>
        </w:tc>
        <w:tc>
          <w:tcPr>
            <w:tcW w:w="553" w:type="pct"/>
          </w:tcPr>
          <w:p w14:paraId="6434013F" w14:textId="00E045B5" w:rsidR="00492969" w:rsidRPr="00F628B8" w:rsidRDefault="00492969" w:rsidP="00492969">
            <w:pPr>
              <w:jc w:val="left"/>
              <w:rPr>
                <w:rFonts w:ascii="Calibri" w:hAnsi="Calibri"/>
              </w:rPr>
            </w:pPr>
            <w:r w:rsidRPr="00F628B8">
              <w:rPr>
                <w:rFonts w:ascii="Calibri" w:hAnsi="Calibri"/>
              </w:rPr>
              <w:t xml:space="preserve">musí nosit všichni hráči </w:t>
            </w:r>
            <w:r>
              <w:rPr>
                <w:rFonts w:ascii="Calibri" w:hAnsi="Calibri"/>
              </w:rPr>
              <w:t xml:space="preserve">roč. </w:t>
            </w:r>
            <w:r w:rsidRPr="00F628B8">
              <w:rPr>
                <w:rFonts w:ascii="Calibri" w:hAnsi="Calibri"/>
              </w:rPr>
              <w:t>200</w:t>
            </w:r>
            <w:r>
              <w:rPr>
                <w:rFonts w:ascii="Calibri" w:hAnsi="Calibri"/>
              </w:rPr>
              <w:t xml:space="preserve">2 </w:t>
            </w:r>
            <w:r w:rsidRPr="00F628B8">
              <w:rPr>
                <w:rFonts w:ascii="Calibri" w:hAnsi="Calibri"/>
              </w:rPr>
              <w:t>a ml</w:t>
            </w:r>
            <w:r>
              <w:rPr>
                <w:rFonts w:ascii="Calibri" w:hAnsi="Calibri"/>
              </w:rPr>
              <w:t>.</w:t>
            </w:r>
          </w:p>
        </w:tc>
        <w:tc>
          <w:tcPr>
            <w:tcW w:w="553" w:type="pct"/>
          </w:tcPr>
          <w:p w14:paraId="3A20C014" w14:textId="273445B3" w:rsidR="00492969" w:rsidRPr="00F628B8" w:rsidRDefault="00492969" w:rsidP="00492969">
            <w:pPr>
              <w:jc w:val="left"/>
              <w:rPr>
                <w:rFonts w:ascii="Calibri" w:hAnsi="Calibri"/>
              </w:rPr>
            </w:pPr>
            <w:r w:rsidRPr="00F628B8">
              <w:rPr>
                <w:rFonts w:ascii="Calibri" w:hAnsi="Calibri"/>
              </w:rPr>
              <w:t>musí nosit všichni hráči</w:t>
            </w:r>
          </w:p>
        </w:tc>
        <w:tc>
          <w:tcPr>
            <w:tcW w:w="553" w:type="pct"/>
          </w:tcPr>
          <w:p w14:paraId="15759237" w14:textId="1D80ED58" w:rsidR="00492969" w:rsidRPr="00F628B8" w:rsidRDefault="00492969" w:rsidP="00492969">
            <w:pPr>
              <w:jc w:val="left"/>
              <w:rPr>
                <w:rFonts w:ascii="Calibri" w:hAnsi="Calibri"/>
              </w:rPr>
            </w:pPr>
            <w:r w:rsidRPr="00F628B8">
              <w:rPr>
                <w:rFonts w:ascii="Calibri" w:hAnsi="Calibri"/>
              </w:rPr>
              <w:t>musí nosit všichni hráči</w:t>
            </w:r>
          </w:p>
        </w:tc>
        <w:tc>
          <w:tcPr>
            <w:tcW w:w="553" w:type="pct"/>
          </w:tcPr>
          <w:p w14:paraId="5A76FE61" w14:textId="6F5E817C" w:rsidR="00492969" w:rsidRPr="00F628B8" w:rsidRDefault="00492969" w:rsidP="00492969">
            <w:pPr>
              <w:jc w:val="left"/>
              <w:rPr>
                <w:rFonts w:ascii="Calibri" w:hAnsi="Calibri"/>
              </w:rPr>
            </w:pPr>
            <w:r w:rsidRPr="00F628B8">
              <w:rPr>
                <w:rFonts w:ascii="Calibri" w:hAnsi="Calibri"/>
              </w:rPr>
              <w:t>musí nosit všichni hráči</w:t>
            </w:r>
          </w:p>
        </w:tc>
        <w:tc>
          <w:tcPr>
            <w:tcW w:w="553" w:type="pct"/>
          </w:tcPr>
          <w:p w14:paraId="2209A422" w14:textId="77777777" w:rsidR="00492969" w:rsidRPr="00F628B8" w:rsidRDefault="00492969" w:rsidP="00492969">
            <w:pPr>
              <w:jc w:val="left"/>
              <w:rPr>
                <w:rFonts w:ascii="Calibri" w:hAnsi="Calibri"/>
              </w:rPr>
            </w:pPr>
            <w:r w:rsidRPr="00F628B8">
              <w:rPr>
                <w:rFonts w:ascii="Calibri" w:hAnsi="Calibri"/>
              </w:rPr>
              <w:t>musí nosit všichni hráči</w:t>
            </w:r>
          </w:p>
        </w:tc>
        <w:tc>
          <w:tcPr>
            <w:tcW w:w="553" w:type="pct"/>
          </w:tcPr>
          <w:p w14:paraId="66EA7E79" w14:textId="77777777" w:rsidR="00492969" w:rsidRPr="00F628B8" w:rsidRDefault="00492969" w:rsidP="00492969">
            <w:pPr>
              <w:jc w:val="left"/>
              <w:rPr>
                <w:rFonts w:ascii="Calibri" w:hAnsi="Calibri"/>
              </w:rPr>
            </w:pPr>
            <w:r w:rsidRPr="00F628B8">
              <w:rPr>
                <w:rFonts w:ascii="Calibri" w:hAnsi="Calibri"/>
              </w:rPr>
              <w:t>musí nosit všichni hráči</w:t>
            </w:r>
          </w:p>
        </w:tc>
        <w:tc>
          <w:tcPr>
            <w:tcW w:w="560" w:type="pct"/>
          </w:tcPr>
          <w:p w14:paraId="4D02C4CB" w14:textId="2A5E992C" w:rsidR="00492969" w:rsidRPr="00F628B8" w:rsidRDefault="00492969" w:rsidP="00492969">
            <w:pPr>
              <w:jc w:val="left"/>
              <w:rPr>
                <w:rFonts w:ascii="Calibri" w:hAnsi="Calibri"/>
              </w:rPr>
            </w:pPr>
            <w:r w:rsidRPr="00F628B8">
              <w:rPr>
                <w:rFonts w:ascii="Calibri" w:hAnsi="Calibri"/>
              </w:rPr>
              <w:t>doporučuje se</w:t>
            </w:r>
          </w:p>
        </w:tc>
      </w:tr>
      <w:tr w:rsidR="001C0902" w:rsidRPr="006B28CE" w14:paraId="61C3851F" w14:textId="77777777" w:rsidTr="003A278A">
        <w:trPr>
          <w:cantSplit/>
          <w:trHeight w:val="1361"/>
        </w:trPr>
        <w:tc>
          <w:tcPr>
            <w:tcW w:w="568" w:type="pct"/>
            <w:shd w:val="clear" w:color="auto" w:fill="F2F2F2" w:themeFill="background1" w:themeFillShade="F2"/>
          </w:tcPr>
          <w:p w14:paraId="2446DDAD" w14:textId="77777777" w:rsidR="001C0902" w:rsidRPr="00F628B8" w:rsidRDefault="001C0902" w:rsidP="00604165">
            <w:pPr>
              <w:rPr>
                <w:rFonts w:ascii="Calibri" w:hAnsi="Calibri"/>
                <w:b/>
              </w:rPr>
            </w:pPr>
            <w:r w:rsidRPr="00F628B8">
              <w:rPr>
                <w:rFonts w:ascii="Calibri" w:hAnsi="Calibri"/>
                <w:b/>
              </w:rPr>
              <w:t>Výjimky v barvách</w:t>
            </w:r>
          </w:p>
          <w:p w14:paraId="4DB2ECC5" w14:textId="77777777" w:rsidR="001C0902" w:rsidRPr="00F628B8" w:rsidRDefault="001C0902" w:rsidP="00604165">
            <w:pPr>
              <w:rPr>
                <w:rFonts w:ascii="Calibri" w:hAnsi="Calibri"/>
                <w:b/>
              </w:rPr>
            </w:pPr>
            <w:r w:rsidRPr="00F628B8">
              <w:rPr>
                <w:rFonts w:ascii="Calibri" w:hAnsi="Calibri"/>
                <w:b/>
              </w:rPr>
              <w:t>výstroje</w:t>
            </w:r>
          </w:p>
        </w:tc>
        <w:tc>
          <w:tcPr>
            <w:tcW w:w="553" w:type="pct"/>
          </w:tcPr>
          <w:p w14:paraId="643220E0" w14:textId="77777777" w:rsidR="001C0902" w:rsidRPr="00F628B8" w:rsidRDefault="001C0902" w:rsidP="00604165">
            <w:pPr>
              <w:jc w:val="left"/>
              <w:rPr>
                <w:rFonts w:ascii="Calibri" w:hAnsi="Calibri"/>
              </w:rPr>
            </w:pPr>
            <w:r w:rsidRPr="00F628B8">
              <w:rPr>
                <w:rFonts w:ascii="Calibri" w:hAnsi="Calibri"/>
              </w:rPr>
              <w:t>brankář může mít jinou barvu kalhot</w:t>
            </w:r>
          </w:p>
        </w:tc>
        <w:tc>
          <w:tcPr>
            <w:tcW w:w="553" w:type="pct"/>
          </w:tcPr>
          <w:p w14:paraId="72240D02" w14:textId="77777777" w:rsidR="001C0902" w:rsidRPr="00F628B8" w:rsidRDefault="001C0902" w:rsidP="00604165">
            <w:pPr>
              <w:jc w:val="left"/>
              <w:rPr>
                <w:rFonts w:ascii="Calibri" w:hAnsi="Calibri"/>
              </w:rPr>
            </w:pPr>
            <w:r w:rsidRPr="00F628B8">
              <w:rPr>
                <w:rFonts w:ascii="Calibri" w:hAnsi="Calibri"/>
              </w:rPr>
              <w:t xml:space="preserve">hráči </w:t>
            </w:r>
            <w:proofErr w:type="spellStart"/>
            <w:proofErr w:type="gramStart"/>
            <w:r>
              <w:rPr>
                <w:rFonts w:ascii="Calibri" w:hAnsi="Calibri"/>
              </w:rPr>
              <w:t>nemu</w:t>
            </w:r>
            <w:proofErr w:type="spellEnd"/>
            <w:r>
              <w:rPr>
                <w:rFonts w:ascii="Calibri" w:hAnsi="Calibri"/>
              </w:rPr>
              <w:t xml:space="preserve">- </w:t>
            </w:r>
            <w:proofErr w:type="spellStart"/>
            <w:r w:rsidRPr="00F628B8">
              <w:rPr>
                <w:rFonts w:ascii="Calibri" w:hAnsi="Calibri"/>
              </w:rPr>
              <w:t>sí</w:t>
            </w:r>
            <w:proofErr w:type="spellEnd"/>
            <w:proofErr w:type="gramEnd"/>
            <w:r w:rsidRPr="00F628B8">
              <w:rPr>
                <w:rFonts w:ascii="Calibri" w:hAnsi="Calibri"/>
              </w:rPr>
              <w:t xml:space="preserve"> mít</w:t>
            </w:r>
            <w:r>
              <w:rPr>
                <w:rFonts w:ascii="Calibri" w:hAnsi="Calibri"/>
              </w:rPr>
              <w:t xml:space="preserve"> </w:t>
            </w:r>
            <w:proofErr w:type="spellStart"/>
            <w:r>
              <w:rPr>
                <w:rFonts w:ascii="Calibri" w:hAnsi="Calibri"/>
              </w:rPr>
              <w:t>stej</w:t>
            </w:r>
            <w:proofErr w:type="spellEnd"/>
            <w:r>
              <w:rPr>
                <w:rFonts w:ascii="Calibri" w:hAnsi="Calibri"/>
              </w:rPr>
              <w:t>-</w:t>
            </w:r>
            <w:r w:rsidRPr="00F628B8">
              <w:rPr>
                <w:rFonts w:ascii="Calibri" w:hAnsi="Calibri"/>
              </w:rPr>
              <w:t xml:space="preserve"> ou barvu helem, brankář může mít jinou barvu kalhot</w:t>
            </w:r>
          </w:p>
        </w:tc>
        <w:tc>
          <w:tcPr>
            <w:tcW w:w="553" w:type="pct"/>
          </w:tcPr>
          <w:p w14:paraId="6C140B8C" w14:textId="77777777" w:rsidR="001C0902" w:rsidRPr="00F628B8" w:rsidRDefault="001C0902" w:rsidP="00604165">
            <w:pPr>
              <w:jc w:val="left"/>
              <w:rPr>
                <w:rFonts w:ascii="Calibri" w:hAnsi="Calibri"/>
              </w:rPr>
            </w:pPr>
            <w:r w:rsidRPr="00F628B8">
              <w:rPr>
                <w:rFonts w:ascii="Calibri" w:hAnsi="Calibri"/>
              </w:rPr>
              <w:t>brankář může mít jinou barvu kalhot</w:t>
            </w:r>
          </w:p>
        </w:tc>
        <w:tc>
          <w:tcPr>
            <w:tcW w:w="553" w:type="pct"/>
          </w:tcPr>
          <w:p w14:paraId="580BE395" w14:textId="77777777" w:rsidR="001C0902" w:rsidRPr="00F628B8" w:rsidRDefault="001C0902" w:rsidP="00604165">
            <w:pPr>
              <w:jc w:val="left"/>
              <w:rPr>
                <w:rFonts w:ascii="Calibri" w:hAnsi="Calibri"/>
              </w:rPr>
            </w:pPr>
            <w:r w:rsidRPr="00F628B8">
              <w:rPr>
                <w:rFonts w:ascii="Calibri" w:hAnsi="Calibri"/>
              </w:rPr>
              <w:t xml:space="preserve">hráči </w:t>
            </w:r>
            <w:proofErr w:type="spellStart"/>
            <w:proofErr w:type="gramStart"/>
            <w:r>
              <w:rPr>
                <w:rFonts w:ascii="Calibri" w:hAnsi="Calibri"/>
              </w:rPr>
              <w:t>nemu</w:t>
            </w:r>
            <w:proofErr w:type="spellEnd"/>
            <w:r>
              <w:rPr>
                <w:rFonts w:ascii="Calibri" w:hAnsi="Calibri"/>
              </w:rPr>
              <w:t xml:space="preserve">- </w:t>
            </w:r>
            <w:proofErr w:type="spellStart"/>
            <w:r w:rsidRPr="00F628B8">
              <w:rPr>
                <w:rFonts w:ascii="Calibri" w:hAnsi="Calibri"/>
              </w:rPr>
              <w:t>sí</w:t>
            </w:r>
            <w:proofErr w:type="spellEnd"/>
            <w:proofErr w:type="gramEnd"/>
            <w:r w:rsidRPr="00F628B8">
              <w:rPr>
                <w:rFonts w:ascii="Calibri" w:hAnsi="Calibri"/>
              </w:rPr>
              <w:t xml:space="preserve"> mít</w:t>
            </w:r>
            <w:r>
              <w:rPr>
                <w:rFonts w:ascii="Calibri" w:hAnsi="Calibri"/>
              </w:rPr>
              <w:t xml:space="preserve"> </w:t>
            </w:r>
            <w:proofErr w:type="spellStart"/>
            <w:r>
              <w:rPr>
                <w:rFonts w:ascii="Calibri" w:hAnsi="Calibri"/>
              </w:rPr>
              <w:t>stej</w:t>
            </w:r>
            <w:proofErr w:type="spellEnd"/>
            <w:r>
              <w:rPr>
                <w:rFonts w:ascii="Calibri" w:hAnsi="Calibri"/>
              </w:rPr>
              <w:t>-</w:t>
            </w:r>
            <w:r w:rsidRPr="00F628B8">
              <w:rPr>
                <w:rFonts w:ascii="Calibri" w:hAnsi="Calibri"/>
              </w:rPr>
              <w:t xml:space="preserve"> ou barvu helem, brankář může mít jinou barvu kalhot</w:t>
            </w:r>
          </w:p>
        </w:tc>
        <w:tc>
          <w:tcPr>
            <w:tcW w:w="553" w:type="pct"/>
          </w:tcPr>
          <w:p w14:paraId="5B26B05B" w14:textId="77777777" w:rsidR="001C0902" w:rsidRPr="00F628B8" w:rsidRDefault="001C0902" w:rsidP="00604165">
            <w:pPr>
              <w:jc w:val="left"/>
              <w:rPr>
                <w:rFonts w:ascii="Calibri" w:hAnsi="Calibri"/>
              </w:rPr>
            </w:pPr>
            <w:r w:rsidRPr="00F628B8">
              <w:rPr>
                <w:rFonts w:ascii="Calibri" w:hAnsi="Calibri"/>
              </w:rPr>
              <w:t xml:space="preserve">hráči </w:t>
            </w:r>
            <w:proofErr w:type="spellStart"/>
            <w:proofErr w:type="gramStart"/>
            <w:r>
              <w:rPr>
                <w:rFonts w:ascii="Calibri" w:hAnsi="Calibri"/>
              </w:rPr>
              <w:t>nemu</w:t>
            </w:r>
            <w:proofErr w:type="spellEnd"/>
            <w:r>
              <w:rPr>
                <w:rFonts w:ascii="Calibri" w:hAnsi="Calibri"/>
              </w:rPr>
              <w:t xml:space="preserve">- </w:t>
            </w:r>
            <w:proofErr w:type="spellStart"/>
            <w:r w:rsidRPr="00F628B8">
              <w:rPr>
                <w:rFonts w:ascii="Calibri" w:hAnsi="Calibri"/>
              </w:rPr>
              <w:t>sí</w:t>
            </w:r>
            <w:proofErr w:type="spellEnd"/>
            <w:proofErr w:type="gramEnd"/>
            <w:r w:rsidRPr="00F628B8">
              <w:rPr>
                <w:rFonts w:ascii="Calibri" w:hAnsi="Calibri"/>
              </w:rPr>
              <w:t xml:space="preserve"> mít</w:t>
            </w:r>
            <w:r>
              <w:rPr>
                <w:rFonts w:ascii="Calibri" w:hAnsi="Calibri"/>
              </w:rPr>
              <w:t xml:space="preserve"> </w:t>
            </w:r>
            <w:proofErr w:type="spellStart"/>
            <w:r>
              <w:rPr>
                <w:rFonts w:ascii="Calibri" w:hAnsi="Calibri"/>
              </w:rPr>
              <w:t>stej</w:t>
            </w:r>
            <w:proofErr w:type="spellEnd"/>
            <w:r>
              <w:rPr>
                <w:rFonts w:ascii="Calibri" w:hAnsi="Calibri"/>
              </w:rPr>
              <w:t>-</w:t>
            </w:r>
            <w:r w:rsidRPr="00F628B8">
              <w:rPr>
                <w:rFonts w:ascii="Calibri" w:hAnsi="Calibri"/>
              </w:rPr>
              <w:t xml:space="preserve"> ou barvu helem, brankář může mít jinou barvu kalhot</w:t>
            </w:r>
          </w:p>
        </w:tc>
        <w:tc>
          <w:tcPr>
            <w:tcW w:w="553" w:type="pct"/>
          </w:tcPr>
          <w:p w14:paraId="76487C1B" w14:textId="77777777" w:rsidR="001C0902" w:rsidRPr="00F628B8" w:rsidRDefault="001C0902" w:rsidP="00604165">
            <w:pPr>
              <w:jc w:val="left"/>
              <w:rPr>
                <w:rFonts w:ascii="Calibri" w:hAnsi="Calibri"/>
              </w:rPr>
            </w:pPr>
            <w:r w:rsidRPr="00F628B8">
              <w:rPr>
                <w:rFonts w:ascii="Calibri" w:hAnsi="Calibri"/>
              </w:rPr>
              <w:t>brankář může mít jinou barvu kalhot</w:t>
            </w:r>
          </w:p>
        </w:tc>
        <w:tc>
          <w:tcPr>
            <w:tcW w:w="553" w:type="pct"/>
          </w:tcPr>
          <w:p w14:paraId="55CE0AF9" w14:textId="77777777" w:rsidR="001C0902" w:rsidRPr="00F628B8" w:rsidRDefault="001C0902" w:rsidP="00604165">
            <w:pPr>
              <w:jc w:val="left"/>
              <w:rPr>
                <w:rFonts w:ascii="Calibri" w:hAnsi="Calibri"/>
              </w:rPr>
            </w:pPr>
            <w:r w:rsidRPr="00F628B8">
              <w:rPr>
                <w:rFonts w:ascii="Calibri" w:hAnsi="Calibri"/>
              </w:rPr>
              <w:t xml:space="preserve">hráči </w:t>
            </w:r>
            <w:proofErr w:type="spellStart"/>
            <w:proofErr w:type="gramStart"/>
            <w:r>
              <w:rPr>
                <w:rFonts w:ascii="Calibri" w:hAnsi="Calibri"/>
              </w:rPr>
              <w:t>nemu</w:t>
            </w:r>
            <w:proofErr w:type="spellEnd"/>
            <w:r>
              <w:rPr>
                <w:rFonts w:ascii="Calibri" w:hAnsi="Calibri"/>
              </w:rPr>
              <w:t xml:space="preserve">- </w:t>
            </w:r>
            <w:proofErr w:type="spellStart"/>
            <w:r w:rsidRPr="00F628B8">
              <w:rPr>
                <w:rFonts w:ascii="Calibri" w:hAnsi="Calibri"/>
              </w:rPr>
              <w:t>sí</w:t>
            </w:r>
            <w:proofErr w:type="spellEnd"/>
            <w:proofErr w:type="gramEnd"/>
            <w:r w:rsidRPr="00F628B8">
              <w:rPr>
                <w:rFonts w:ascii="Calibri" w:hAnsi="Calibri"/>
              </w:rPr>
              <w:t xml:space="preserve"> mít</w:t>
            </w:r>
            <w:r>
              <w:rPr>
                <w:rFonts w:ascii="Calibri" w:hAnsi="Calibri"/>
              </w:rPr>
              <w:t xml:space="preserve"> </w:t>
            </w:r>
            <w:proofErr w:type="spellStart"/>
            <w:r>
              <w:rPr>
                <w:rFonts w:ascii="Calibri" w:hAnsi="Calibri"/>
              </w:rPr>
              <w:t>stej</w:t>
            </w:r>
            <w:proofErr w:type="spellEnd"/>
            <w:r>
              <w:rPr>
                <w:rFonts w:ascii="Calibri" w:hAnsi="Calibri"/>
              </w:rPr>
              <w:t>-</w:t>
            </w:r>
            <w:r w:rsidRPr="00F628B8">
              <w:rPr>
                <w:rFonts w:ascii="Calibri" w:hAnsi="Calibri"/>
              </w:rPr>
              <w:t xml:space="preserve"> ou barvu helem, brankář může mít jinou barvu kalhot</w:t>
            </w:r>
          </w:p>
        </w:tc>
        <w:tc>
          <w:tcPr>
            <w:tcW w:w="560" w:type="pct"/>
          </w:tcPr>
          <w:p w14:paraId="5C87D357" w14:textId="77777777" w:rsidR="001C0902" w:rsidRPr="00F628B8" w:rsidRDefault="001C0902" w:rsidP="00604165">
            <w:pPr>
              <w:jc w:val="left"/>
              <w:rPr>
                <w:rFonts w:ascii="Calibri" w:hAnsi="Calibri"/>
              </w:rPr>
            </w:pPr>
            <w:r w:rsidRPr="00F628B8">
              <w:rPr>
                <w:rFonts w:ascii="Calibri" w:hAnsi="Calibri"/>
              </w:rPr>
              <w:t>hráčky nemusí mít stejnou barvu helem a kalhot</w:t>
            </w:r>
          </w:p>
        </w:tc>
      </w:tr>
      <w:tr w:rsidR="001C0902" w:rsidRPr="006B28CE" w14:paraId="1AD6C4A3" w14:textId="77777777" w:rsidTr="003A278A">
        <w:trPr>
          <w:cantSplit/>
          <w:trHeight w:val="283"/>
        </w:trPr>
        <w:tc>
          <w:tcPr>
            <w:tcW w:w="568" w:type="pct"/>
            <w:shd w:val="clear" w:color="auto" w:fill="F2F2F2" w:themeFill="background1" w:themeFillShade="F2"/>
          </w:tcPr>
          <w:p w14:paraId="28350F95" w14:textId="77777777" w:rsidR="001C0902" w:rsidRPr="00F628B8" w:rsidRDefault="001C0902" w:rsidP="00604165">
            <w:pPr>
              <w:rPr>
                <w:rFonts w:ascii="Calibri" w:hAnsi="Calibri"/>
                <w:b/>
              </w:rPr>
            </w:pPr>
            <w:r w:rsidRPr="00F628B8">
              <w:rPr>
                <w:rFonts w:ascii="Calibri" w:hAnsi="Calibri"/>
                <w:b/>
              </w:rPr>
              <w:t>Dresy</w:t>
            </w:r>
          </w:p>
        </w:tc>
        <w:tc>
          <w:tcPr>
            <w:tcW w:w="4432" w:type="pct"/>
            <w:gridSpan w:val="8"/>
          </w:tcPr>
          <w:p w14:paraId="16A3894B" w14:textId="2372BE03" w:rsidR="001C0902" w:rsidRPr="00F628B8" w:rsidRDefault="001C0902" w:rsidP="00604165">
            <w:pPr>
              <w:jc w:val="left"/>
              <w:rPr>
                <w:rFonts w:ascii="Calibri" w:hAnsi="Calibri"/>
              </w:rPr>
            </w:pPr>
            <w:r w:rsidRPr="00F628B8">
              <w:rPr>
                <w:rFonts w:ascii="Calibri" w:hAnsi="Calibri"/>
              </w:rPr>
              <w:t>na rukávech nemusí být čísla</w:t>
            </w:r>
            <w:r w:rsidR="00492969">
              <w:rPr>
                <w:rFonts w:ascii="Calibri" w:hAnsi="Calibri"/>
              </w:rPr>
              <w:t>, dresy nemusejí být opatřeny jmenovkou, nestanovují-li technické normy příslušné soutěže jinak</w:t>
            </w:r>
          </w:p>
        </w:tc>
      </w:tr>
      <w:tr w:rsidR="001C0902" w:rsidRPr="006B28CE" w14:paraId="1E24A891" w14:textId="77777777" w:rsidTr="003A278A">
        <w:trPr>
          <w:cantSplit/>
        </w:trPr>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25225" w14:textId="77777777" w:rsidR="001C0902" w:rsidRPr="00F628B8" w:rsidRDefault="001C0902" w:rsidP="00604165">
            <w:pPr>
              <w:rPr>
                <w:rFonts w:ascii="Calibri" w:hAnsi="Calibri"/>
                <w:b/>
              </w:rPr>
            </w:pPr>
            <w:r w:rsidRPr="00F628B8">
              <w:rPr>
                <w:rFonts w:ascii="Calibri" w:hAnsi="Calibri"/>
                <w:b/>
              </w:rPr>
              <w:t>Hřiště</w:t>
            </w:r>
          </w:p>
        </w:tc>
        <w:tc>
          <w:tcPr>
            <w:tcW w:w="4432" w:type="pct"/>
            <w:gridSpan w:val="8"/>
          </w:tcPr>
          <w:p w14:paraId="5756205E" w14:textId="0288CFA8" w:rsidR="001C0902" w:rsidRPr="00F628B8" w:rsidRDefault="001C0902" w:rsidP="00604165">
            <w:pPr>
              <w:jc w:val="left"/>
              <w:rPr>
                <w:rFonts w:ascii="Calibri" w:hAnsi="Calibri"/>
              </w:rPr>
            </w:pPr>
            <w:r w:rsidRPr="00F628B8">
              <w:rPr>
                <w:rFonts w:ascii="Calibri" w:hAnsi="Calibri"/>
              </w:rPr>
              <w:t>neplatí ustanovení o minimálních rozměrech hráčské a trestné lavice</w:t>
            </w:r>
          </w:p>
        </w:tc>
      </w:tr>
    </w:tbl>
    <w:p w14:paraId="7F638429" w14:textId="77777777" w:rsidR="00410B71" w:rsidRDefault="00410B71" w:rsidP="001C0902">
      <w:pPr>
        <w:jc w:val="right"/>
        <w:rPr>
          <w:rFonts w:ascii="Calibri" w:hAnsi="Calibri"/>
        </w:rPr>
      </w:pPr>
      <w:bookmarkStart w:id="76" w:name="_Hlk25578562"/>
    </w:p>
    <w:p w14:paraId="27D20FA8" w14:textId="7910BAA3" w:rsidR="00420FA7" w:rsidRDefault="00420FA7" w:rsidP="001C0902">
      <w:pPr>
        <w:jc w:val="right"/>
        <w:rPr>
          <w:rFonts w:ascii="Calibri" w:hAnsi="Calibri"/>
        </w:rPr>
      </w:pPr>
    </w:p>
    <w:p w14:paraId="11D505CA" w14:textId="386971ED" w:rsidR="003A278A" w:rsidRDefault="003A278A" w:rsidP="001C0902">
      <w:pPr>
        <w:jc w:val="right"/>
        <w:rPr>
          <w:rFonts w:ascii="Calibri" w:hAnsi="Calibri"/>
        </w:rPr>
      </w:pPr>
    </w:p>
    <w:p w14:paraId="4044646B" w14:textId="1ACD361D" w:rsidR="003A278A" w:rsidRDefault="003A278A" w:rsidP="001C0902">
      <w:pPr>
        <w:jc w:val="right"/>
        <w:rPr>
          <w:rFonts w:ascii="Calibri" w:hAnsi="Calibri"/>
        </w:rPr>
      </w:pPr>
    </w:p>
    <w:p w14:paraId="4DA1B6D3" w14:textId="4FEF90A5" w:rsidR="003A278A" w:rsidRDefault="003A278A" w:rsidP="001C0902">
      <w:pPr>
        <w:jc w:val="right"/>
        <w:rPr>
          <w:rFonts w:ascii="Calibri" w:hAnsi="Calibri"/>
        </w:rPr>
      </w:pPr>
    </w:p>
    <w:p w14:paraId="348CFB89" w14:textId="1F9A7856" w:rsidR="003A278A" w:rsidRDefault="003A278A" w:rsidP="001C0902">
      <w:pPr>
        <w:jc w:val="right"/>
        <w:rPr>
          <w:rFonts w:ascii="Calibri" w:hAnsi="Calibri"/>
        </w:rPr>
      </w:pPr>
    </w:p>
    <w:p w14:paraId="04072C40" w14:textId="22393EC9" w:rsidR="003A278A" w:rsidRDefault="003A278A" w:rsidP="001C0902">
      <w:pPr>
        <w:jc w:val="right"/>
        <w:rPr>
          <w:rFonts w:ascii="Calibri" w:hAnsi="Calibri"/>
        </w:rPr>
      </w:pPr>
    </w:p>
    <w:p w14:paraId="092A6CF4" w14:textId="3BA28E81" w:rsidR="003A278A" w:rsidRDefault="003A278A" w:rsidP="001C0902">
      <w:pPr>
        <w:jc w:val="right"/>
        <w:rPr>
          <w:rFonts w:ascii="Calibri" w:hAnsi="Calibri"/>
        </w:rPr>
      </w:pPr>
    </w:p>
    <w:p w14:paraId="6641B7BD" w14:textId="0232B571" w:rsidR="003A278A" w:rsidRDefault="003A278A" w:rsidP="001C0902">
      <w:pPr>
        <w:jc w:val="right"/>
        <w:rPr>
          <w:rFonts w:ascii="Calibri" w:hAnsi="Calibri"/>
        </w:rPr>
      </w:pPr>
    </w:p>
    <w:p w14:paraId="6E67531D" w14:textId="0CEC800B" w:rsidR="003A278A" w:rsidRDefault="003A278A" w:rsidP="001C0902">
      <w:pPr>
        <w:jc w:val="right"/>
        <w:rPr>
          <w:rFonts w:ascii="Calibri" w:hAnsi="Calibri"/>
        </w:rPr>
      </w:pPr>
    </w:p>
    <w:p w14:paraId="67F8DDD1" w14:textId="51628121" w:rsidR="003A278A" w:rsidRDefault="003A278A" w:rsidP="001C0902">
      <w:pPr>
        <w:jc w:val="right"/>
        <w:rPr>
          <w:rFonts w:ascii="Calibri" w:hAnsi="Calibri"/>
        </w:rPr>
      </w:pPr>
    </w:p>
    <w:p w14:paraId="4B009F89" w14:textId="71F52EB9" w:rsidR="003A278A" w:rsidRDefault="003A278A" w:rsidP="001C0902">
      <w:pPr>
        <w:jc w:val="right"/>
        <w:rPr>
          <w:rFonts w:ascii="Calibri" w:hAnsi="Calibri"/>
        </w:rPr>
      </w:pPr>
    </w:p>
    <w:p w14:paraId="660E54E2" w14:textId="4EDB4EAC" w:rsidR="003A278A" w:rsidRDefault="003A278A" w:rsidP="001C0902">
      <w:pPr>
        <w:jc w:val="right"/>
        <w:rPr>
          <w:rFonts w:ascii="Calibri" w:hAnsi="Calibri"/>
        </w:rPr>
      </w:pPr>
    </w:p>
    <w:p w14:paraId="4E65FDE4" w14:textId="39C9F2C3" w:rsidR="003A278A" w:rsidRDefault="003A278A" w:rsidP="001C0902">
      <w:pPr>
        <w:jc w:val="right"/>
        <w:rPr>
          <w:rFonts w:ascii="Calibri" w:hAnsi="Calibri"/>
        </w:rPr>
      </w:pPr>
    </w:p>
    <w:p w14:paraId="13730200" w14:textId="77777777" w:rsidR="003A278A" w:rsidRDefault="003A278A" w:rsidP="001C0902">
      <w:pPr>
        <w:jc w:val="right"/>
        <w:rPr>
          <w:rFonts w:ascii="Calibri" w:hAnsi="Calibri"/>
        </w:rPr>
      </w:pPr>
    </w:p>
    <w:p w14:paraId="03BCB24C" w14:textId="77777777" w:rsidR="003A278A" w:rsidRDefault="003A278A" w:rsidP="001C0902">
      <w:pPr>
        <w:jc w:val="right"/>
        <w:rPr>
          <w:rFonts w:ascii="Calibri" w:hAnsi="Calibri"/>
        </w:rPr>
      </w:pPr>
    </w:p>
    <w:p w14:paraId="40AF7620" w14:textId="77777777" w:rsidR="00410B71" w:rsidRDefault="00410B71" w:rsidP="001C0902">
      <w:pPr>
        <w:jc w:val="right"/>
        <w:rPr>
          <w:rFonts w:ascii="Calibri" w:hAnsi="Calibri"/>
        </w:rPr>
      </w:pPr>
    </w:p>
    <w:p w14:paraId="26537827" w14:textId="77777777" w:rsidR="00A30266" w:rsidRDefault="00A30266" w:rsidP="001C0902">
      <w:pPr>
        <w:jc w:val="right"/>
        <w:rPr>
          <w:rFonts w:ascii="Calibri" w:hAnsi="Calibri"/>
        </w:rPr>
      </w:pPr>
    </w:p>
    <w:p w14:paraId="72B62AD1" w14:textId="77777777" w:rsidR="001C0902" w:rsidRPr="00965514" w:rsidRDefault="001C0902" w:rsidP="001C0902">
      <w:pPr>
        <w:jc w:val="right"/>
        <w:rPr>
          <w:rFonts w:ascii="Calibri" w:hAnsi="Calibri"/>
          <w:shd w:val="clear" w:color="auto" w:fill="FFFF00"/>
        </w:rPr>
      </w:pPr>
      <w:r w:rsidRPr="00965514">
        <w:rPr>
          <w:rFonts w:ascii="Calibri" w:hAnsi="Calibri"/>
        </w:rPr>
        <w:lastRenderedPageBreak/>
        <w:t xml:space="preserve">       </w:t>
      </w:r>
      <w:r w:rsidRPr="00965514">
        <w:rPr>
          <w:rFonts w:ascii="Calibri" w:hAnsi="Calibri"/>
        </w:rPr>
        <w:tab/>
        <w:t xml:space="preserve">    </w:t>
      </w:r>
      <w:r w:rsidRPr="00F628B8">
        <w:rPr>
          <w:rFonts w:ascii="Calibri" w:hAnsi="Calibri"/>
          <w:b/>
          <w:i/>
          <w:highlight w:val="yellow"/>
        </w:rPr>
        <w:t>Příloha č. 4</w:t>
      </w:r>
    </w:p>
    <w:p w14:paraId="51957675" w14:textId="77777777" w:rsidR="001C0902" w:rsidRPr="00965514" w:rsidRDefault="001C0902" w:rsidP="001C0902">
      <w:pPr>
        <w:pStyle w:val="Nadpiszkladn"/>
        <w:keepLines w:val="0"/>
        <w:tabs>
          <w:tab w:val="left" w:pos="567"/>
          <w:tab w:val="left" w:pos="851"/>
          <w:tab w:val="left" w:pos="2410"/>
          <w:tab w:val="left" w:pos="3261"/>
          <w:tab w:val="left" w:pos="4820"/>
          <w:tab w:val="left" w:pos="6804"/>
        </w:tabs>
        <w:spacing w:line="240" w:lineRule="auto"/>
        <w:jc w:val="right"/>
        <w:rPr>
          <w:rFonts w:ascii="Calibri" w:hAnsi="Calibri" w:cs="Tahoma"/>
          <w:sz w:val="8"/>
          <w:szCs w:val="8"/>
        </w:rPr>
      </w:pPr>
      <w:r w:rsidRPr="00965514">
        <w:rPr>
          <w:rFonts w:ascii="Calibri" w:hAnsi="Calibri" w:cs="Tahoma"/>
        </w:rPr>
        <w:tab/>
        <w:t xml:space="preserve">            </w:t>
      </w:r>
    </w:p>
    <w:p w14:paraId="6DEE3AF2" w14:textId="77777777" w:rsidR="001C0902" w:rsidRPr="00965514" w:rsidRDefault="001C0902" w:rsidP="00420FA7">
      <w:pPr>
        <w:pStyle w:val="Nadpis1"/>
        <w:ind w:right="0" w:hanging="697"/>
      </w:pPr>
      <w:bookmarkStart w:id="77" w:name="_Toc80608612"/>
      <w:r w:rsidRPr="00965514">
        <w:t>Hospodářské náležitosti a finanční postihy</w:t>
      </w:r>
      <w:bookmarkEnd w:id="77"/>
    </w:p>
    <w:p w14:paraId="67584AF3" w14:textId="77777777" w:rsidR="001C0902" w:rsidRPr="00400CEE" w:rsidRDefault="001C0902" w:rsidP="001C0902">
      <w:pPr>
        <w:tabs>
          <w:tab w:val="left" w:pos="3261"/>
        </w:tabs>
        <w:rPr>
          <w:rFonts w:ascii="Tahoma" w:hAnsi="Tahoma" w:cs="Tahoma"/>
          <w:sz w:val="12"/>
          <w:szCs w:val="12"/>
        </w:rPr>
      </w:pPr>
    </w:p>
    <w:p w14:paraId="414041FD" w14:textId="77777777" w:rsidR="001C0902" w:rsidRPr="009D7805" w:rsidRDefault="001C0902" w:rsidP="001C0902">
      <w:pPr>
        <w:tabs>
          <w:tab w:val="left" w:pos="3261"/>
        </w:tabs>
        <w:rPr>
          <w:rFonts w:ascii="Calibri" w:hAnsi="Calibri"/>
          <w:sz w:val="22"/>
        </w:rPr>
      </w:pPr>
      <w:r w:rsidRPr="009D7805">
        <w:rPr>
          <w:rFonts w:ascii="Calibri" w:hAnsi="Calibri"/>
          <w:sz w:val="22"/>
        </w:rPr>
        <w:t xml:space="preserve">Všechna mistrovská utkání se hrají v režii zúčastněných </w:t>
      </w:r>
      <w:r>
        <w:rPr>
          <w:rFonts w:ascii="Calibri" w:hAnsi="Calibri"/>
          <w:sz w:val="22"/>
        </w:rPr>
        <w:t>klub</w:t>
      </w:r>
      <w:r w:rsidRPr="009D7805">
        <w:rPr>
          <w:rFonts w:ascii="Calibri" w:hAnsi="Calibri"/>
          <w:sz w:val="22"/>
        </w:rPr>
        <w:t>ů dle hospodářských směrnic a tohoto RS. Uvedené postihy nezbavují disciplinární komisi jejich práv při posuzování všech přestupků proti SDŘ ČSLH.</w:t>
      </w:r>
    </w:p>
    <w:p w14:paraId="59306E76" w14:textId="77777777" w:rsidR="001C0902" w:rsidRPr="00400CEE" w:rsidRDefault="001C0902" w:rsidP="001C0902">
      <w:pPr>
        <w:tabs>
          <w:tab w:val="left" w:pos="3261"/>
        </w:tabs>
        <w:rPr>
          <w:rFonts w:ascii="Calibri" w:hAnsi="Calibri"/>
          <w:sz w:val="8"/>
          <w:szCs w:val="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5095"/>
        <w:gridCol w:w="1986"/>
        <w:gridCol w:w="1707"/>
      </w:tblGrid>
      <w:tr w:rsidR="001C0902" w:rsidRPr="009D7805" w14:paraId="2ADA82A9" w14:textId="77777777" w:rsidTr="00604165">
        <w:trPr>
          <w:cantSplit/>
        </w:trPr>
        <w:tc>
          <w:tcPr>
            <w:tcW w:w="710" w:type="dxa"/>
            <w:tcBorders>
              <w:top w:val="single" w:sz="8" w:space="0" w:color="auto"/>
              <w:left w:val="single" w:sz="8" w:space="0" w:color="auto"/>
              <w:bottom w:val="double" w:sz="4" w:space="0" w:color="auto"/>
              <w:right w:val="single" w:sz="4" w:space="0" w:color="auto"/>
            </w:tcBorders>
            <w:shd w:val="clear" w:color="auto" w:fill="FFFF99"/>
          </w:tcPr>
          <w:p w14:paraId="320A7FC2" w14:textId="77777777" w:rsidR="001C0902" w:rsidRPr="00DC01E7" w:rsidRDefault="001C0902" w:rsidP="00604165">
            <w:pPr>
              <w:jc w:val="center"/>
              <w:rPr>
                <w:rFonts w:ascii="Calibri" w:hAnsi="Calibri"/>
                <w:b/>
                <w:sz w:val="4"/>
                <w:szCs w:val="4"/>
              </w:rPr>
            </w:pPr>
          </w:p>
          <w:p w14:paraId="57D3F59D" w14:textId="77777777" w:rsidR="001C0902" w:rsidRDefault="001C0902" w:rsidP="00604165">
            <w:pPr>
              <w:jc w:val="center"/>
              <w:rPr>
                <w:rFonts w:ascii="Calibri" w:hAnsi="Calibri"/>
                <w:b/>
                <w:sz w:val="16"/>
                <w:szCs w:val="16"/>
              </w:rPr>
            </w:pPr>
            <w:r w:rsidRPr="009D7805">
              <w:rPr>
                <w:rFonts w:ascii="Calibri" w:hAnsi="Calibri"/>
                <w:b/>
                <w:sz w:val="16"/>
                <w:szCs w:val="16"/>
              </w:rPr>
              <w:t>KÓD</w:t>
            </w:r>
          </w:p>
          <w:p w14:paraId="79827474" w14:textId="77777777" w:rsidR="001C0902" w:rsidRPr="00DC01E7" w:rsidRDefault="001C0902" w:rsidP="00604165">
            <w:pPr>
              <w:jc w:val="center"/>
              <w:rPr>
                <w:rFonts w:ascii="Calibri" w:hAnsi="Calibri"/>
                <w:b/>
                <w:sz w:val="4"/>
                <w:szCs w:val="4"/>
              </w:rPr>
            </w:pPr>
          </w:p>
        </w:tc>
        <w:tc>
          <w:tcPr>
            <w:tcW w:w="7081" w:type="dxa"/>
            <w:gridSpan w:val="2"/>
            <w:tcBorders>
              <w:top w:val="single" w:sz="8" w:space="0" w:color="auto"/>
              <w:left w:val="single" w:sz="4" w:space="0" w:color="auto"/>
              <w:bottom w:val="double" w:sz="4" w:space="0" w:color="auto"/>
              <w:right w:val="single" w:sz="4" w:space="0" w:color="auto"/>
            </w:tcBorders>
            <w:shd w:val="clear" w:color="auto" w:fill="FFFF99"/>
          </w:tcPr>
          <w:p w14:paraId="1CBA7FFA" w14:textId="77777777" w:rsidR="001C0902" w:rsidRPr="00DC01E7" w:rsidRDefault="001C0902" w:rsidP="00604165">
            <w:pPr>
              <w:jc w:val="center"/>
              <w:rPr>
                <w:rFonts w:ascii="Calibri" w:hAnsi="Calibri"/>
                <w:b/>
                <w:sz w:val="4"/>
                <w:szCs w:val="4"/>
              </w:rPr>
            </w:pPr>
          </w:p>
          <w:p w14:paraId="39CC5AC9" w14:textId="77777777" w:rsidR="001C0902" w:rsidRPr="009D7805" w:rsidRDefault="001C0902" w:rsidP="00604165">
            <w:pPr>
              <w:jc w:val="center"/>
              <w:rPr>
                <w:rFonts w:ascii="Calibri" w:hAnsi="Calibri"/>
                <w:b/>
                <w:sz w:val="16"/>
                <w:szCs w:val="16"/>
              </w:rPr>
            </w:pPr>
            <w:r w:rsidRPr="009D7805">
              <w:rPr>
                <w:rFonts w:ascii="Calibri" w:hAnsi="Calibri"/>
                <w:b/>
                <w:sz w:val="16"/>
                <w:szCs w:val="16"/>
              </w:rPr>
              <w:t>DŮVOD</w:t>
            </w:r>
          </w:p>
        </w:tc>
        <w:tc>
          <w:tcPr>
            <w:tcW w:w="1707" w:type="dxa"/>
            <w:tcBorders>
              <w:top w:val="single" w:sz="8" w:space="0" w:color="auto"/>
              <w:left w:val="single" w:sz="4" w:space="0" w:color="auto"/>
              <w:bottom w:val="double" w:sz="4" w:space="0" w:color="auto"/>
              <w:right w:val="single" w:sz="8" w:space="0" w:color="auto"/>
            </w:tcBorders>
            <w:shd w:val="clear" w:color="auto" w:fill="FFFF99"/>
          </w:tcPr>
          <w:p w14:paraId="6FC39700" w14:textId="77777777" w:rsidR="001C0902" w:rsidRPr="00DC01E7" w:rsidRDefault="001C0902" w:rsidP="00604165">
            <w:pPr>
              <w:jc w:val="center"/>
              <w:rPr>
                <w:rFonts w:ascii="Calibri" w:hAnsi="Calibri"/>
                <w:b/>
                <w:sz w:val="4"/>
                <w:szCs w:val="4"/>
              </w:rPr>
            </w:pPr>
          </w:p>
          <w:p w14:paraId="3D84CDDE" w14:textId="77777777" w:rsidR="001C0902" w:rsidRPr="009D7805" w:rsidRDefault="001C0902" w:rsidP="00604165">
            <w:pPr>
              <w:jc w:val="center"/>
              <w:rPr>
                <w:rFonts w:ascii="Calibri" w:hAnsi="Calibri"/>
                <w:b/>
                <w:sz w:val="16"/>
                <w:szCs w:val="16"/>
              </w:rPr>
            </w:pPr>
            <w:r w:rsidRPr="009D7805">
              <w:rPr>
                <w:rFonts w:ascii="Calibri" w:hAnsi="Calibri"/>
                <w:b/>
                <w:sz w:val="16"/>
                <w:szCs w:val="16"/>
              </w:rPr>
              <w:t>KČ</w:t>
            </w:r>
          </w:p>
        </w:tc>
      </w:tr>
      <w:tr w:rsidR="001C0902" w:rsidRPr="009D7805" w14:paraId="25E357BD"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1BD34C0A" w14:textId="77777777" w:rsidR="001C0902" w:rsidRPr="009D7805" w:rsidRDefault="001C0902" w:rsidP="00604165">
            <w:pPr>
              <w:jc w:val="center"/>
              <w:rPr>
                <w:rFonts w:ascii="Calibri" w:hAnsi="Calibri"/>
                <w:b/>
              </w:rPr>
            </w:pPr>
            <w:r w:rsidRPr="009D7805">
              <w:rPr>
                <w:rFonts w:ascii="Calibri" w:hAnsi="Calibri"/>
                <w:b/>
              </w:rPr>
              <w:t>1.</w:t>
            </w:r>
          </w:p>
        </w:tc>
        <w:tc>
          <w:tcPr>
            <w:tcW w:w="5095" w:type="dxa"/>
            <w:tcBorders>
              <w:top w:val="single" w:sz="4" w:space="0" w:color="auto"/>
              <w:left w:val="single" w:sz="4" w:space="0" w:color="auto"/>
              <w:bottom w:val="single" w:sz="4" w:space="0" w:color="auto"/>
              <w:right w:val="single" w:sz="4" w:space="0" w:color="auto"/>
            </w:tcBorders>
          </w:tcPr>
          <w:p w14:paraId="1418C96B" w14:textId="77777777" w:rsidR="001C0902" w:rsidRPr="009D7805" w:rsidRDefault="001C0902" w:rsidP="00604165">
            <w:pPr>
              <w:rPr>
                <w:rFonts w:ascii="Calibri" w:hAnsi="Calibri"/>
                <w:b/>
              </w:rPr>
            </w:pPr>
            <w:r w:rsidRPr="009D7805">
              <w:rPr>
                <w:rFonts w:ascii="Calibri" w:hAnsi="Calibri"/>
                <w:b/>
              </w:rPr>
              <w:t xml:space="preserve">Odhlášení družstva ze soutěže </w:t>
            </w:r>
          </w:p>
        </w:tc>
        <w:tc>
          <w:tcPr>
            <w:tcW w:w="1986" w:type="dxa"/>
            <w:tcBorders>
              <w:top w:val="single" w:sz="4" w:space="0" w:color="auto"/>
              <w:left w:val="single" w:sz="4" w:space="0" w:color="auto"/>
              <w:bottom w:val="single" w:sz="4" w:space="0" w:color="auto"/>
              <w:right w:val="single" w:sz="4" w:space="0" w:color="auto"/>
            </w:tcBorders>
          </w:tcPr>
          <w:p w14:paraId="15F3C0AD" w14:textId="77777777" w:rsidR="001C0902" w:rsidRPr="009D7805" w:rsidRDefault="001C0902" w:rsidP="00604165">
            <w:pPr>
              <w:jc w:val="center"/>
              <w:rPr>
                <w:rFonts w:ascii="Calibri" w:hAnsi="Calibri"/>
                <w:b/>
              </w:rPr>
            </w:pPr>
            <w:r w:rsidRPr="009D7805">
              <w:rPr>
                <w:rFonts w:ascii="Calibri" w:hAnsi="Calibri"/>
                <w:b/>
              </w:rPr>
              <w:t>po rozlosování soutěže</w:t>
            </w:r>
          </w:p>
        </w:tc>
        <w:tc>
          <w:tcPr>
            <w:tcW w:w="1707" w:type="dxa"/>
            <w:tcBorders>
              <w:top w:val="single" w:sz="4" w:space="0" w:color="auto"/>
              <w:left w:val="single" w:sz="4" w:space="0" w:color="auto"/>
              <w:bottom w:val="single" w:sz="4" w:space="0" w:color="auto"/>
              <w:right w:val="single" w:sz="8" w:space="0" w:color="auto"/>
            </w:tcBorders>
          </w:tcPr>
          <w:p w14:paraId="4333662B" w14:textId="77777777" w:rsidR="001C0902" w:rsidRPr="009D7805" w:rsidRDefault="001C0902" w:rsidP="00604165">
            <w:pPr>
              <w:jc w:val="center"/>
              <w:rPr>
                <w:rFonts w:ascii="Calibri" w:hAnsi="Calibri"/>
                <w:b/>
              </w:rPr>
            </w:pPr>
            <w:r w:rsidRPr="009D7805">
              <w:rPr>
                <w:rFonts w:ascii="Calibri" w:hAnsi="Calibri"/>
                <w:b/>
              </w:rPr>
              <w:t>v průběhu soutěže</w:t>
            </w:r>
          </w:p>
        </w:tc>
      </w:tr>
      <w:tr w:rsidR="001C0902" w:rsidRPr="009D7805" w14:paraId="298C6C66"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1DA9B884" w14:textId="77777777" w:rsidR="001C0902" w:rsidRPr="009D7805" w:rsidRDefault="001C0902" w:rsidP="00604165">
            <w:pPr>
              <w:jc w:val="center"/>
              <w:rPr>
                <w:rFonts w:ascii="Calibri" w:hAnsi="Calibri"/>
              </w:rPr>
            </w:pPr>
            <w:r w:rsidRPr="009D7805">
              <w:rPr>
                <w:rFonts w:ascii="Calibri" w:hAnsi="Calibri"/>
              </w:rPr>
              <w:t>a)</w:t>
            </w:r>
          </w:p>
        </w:tc>
        <w:tc>
          <w:tcPr>
            <w:tcW w:w="5095" w:type="dxa"/>
            <w:tcBorders>
              <w:top w:val="single" w:sz="4" w:space="0" w:color="auto"/>
              <w:left w:val="single" w:sz="4" w:space="0" w:color="auto"/>
              <w:bottom w:val="single" w:sz="4" w:space="0" w:color="auto"/>
              <w:right w:val="single" w:sz="4" w:space="0" w:color="auto"/>
            </w:tcBorders>
          </w:tcPr>
          <w:p w14:paraId="1318650A" w14:textId="77777777" w:rsidR="001C0902" w:rsidRPr="009D7805" w:rsidRDefault="001C0902" w:rsidP="00604165">
            <w:pPr>
              <w:rPr>
                <w:rFonts w:ascii="Calibri" w:hAnsi="Calibri"/>
              </w:rPr>
            </w:pPr>
            <w:r>
              <w:rPr>
                <w:rFonts w:ascii="Calibri" w:hAnsi="Calibri"/>
              </w:rPr>
              <w:t>m</w:t>
            </w:r>
            <w:r w:rsidRPr="009D7805">
              <w:rPr>
                <w:rFonts w:ascii="Calibri" w:hAnsi="Calibri"/>
              </w:rPr>
              <w:t>uži</w:t>
            </w:r>
          </w:p>
        </w:tc>
        <w:tc>
          <w:tcPr>
            <w:tcW w:w="1986" w:type="dxa"/>
            <w:tcBorders>
              <w:top w:val="single" w:sz="4" w:space="0" w:color="auto"/>
              <w:left w:val="single" w:sz="4" w:space="0" w:color="auto"/>
              <w:bottom w:val="single" w:sz="4" w:space="0" w:color="auto"/>
              <w:right w:val="single" w:sz="4" w:space="0" w:color="auto"/>
            </w:tcBorders>
          </w:tcPr>
          <w:p w14:paraId="29E8F63E" w14:textId="77777777" w:rsidR="001C0902" w:rsidRPr="009D7805" w:rsidRDefault="001C0902" w:rsidP="00604165">
            <w:pPr>
              <w:jc w:val="center"/>
              <w:rPr>
                <w:rFonts w:ascii="Calibri" w:hAnsi="Calibri"/>
              </w:rPr>
            </w:pPr>
            <w:r w:rsidRPr="009D7805">
              <w:rPr>
                <w:rFonts w:ascii="Calibri" w:hAnsi="Calibri"/>
              </w:rPr>
              <w:t>5.000</w:t>
            </w:r>
          </w:p>
        </w:tc>
        <w:tc>
          <w:tcPr>
            <w:tcW w:w="1707" w:type="dxa"/>
            <w:tcBorders>
              <w:top w:val="single" w:sz="4" w:space="0" w:color="auto"/>
              <w:left w:val="single" w:sz="4" w:space="0" w:color="auto"/>
              <w:bottom w:val="single" w:sz="4" w:space="0" w:color="auto"/>
              <w:right w:val="single" w:sz="8" w:space="0" w:color="auto"/>
            </w:tcBorders>
          </w:tcPr>
          <w:p w14:paraId="693B788B" w14:textId="77777777" w:rsidR="001C0902" w:rsidRPr="009D7805" w:rsidRDefault="001C0902" w:rsidP="00604165">
            <w:pPr>
              <w:jc w:val="center"/>
              <w:rPr>
                <w:rFonts w:ascii="Calibri" w:hAnsi="Calibri"/>
              </w:rPr>
            </w:pPr>
            <w:r>
              <w:rPr>
                <w:rFonts w:ascii="Calibri" w:hAnsi="Calibri"/>
              </w:rPr>
              <w:t>15</w:t>
            </w:r>
            <w:r w:rsidRPr="009D7805">
              <w:rPr>
                <w:rFonts w:ascii="Calibri" w:hAnsi="Calibri"/>
              </w:rPr>
              <w:t>.000</w:t>
            </w:r>
          </w:p>
        </w:tc>
      </w:tr>
      <w:tr w:rsidR="001C0902" w:rsidRPr="009D7805" w14:paraId="27410A8F"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0B276138" w14:textId="77777777" w:rsidR="001C0902" w:rsidRPr="009D7805" w:rsidRDefault="001C0902" w:rsidP="00604165">
            <w:pPr>
              <w:jc w:val="center"/>
              <w:rPr>
                <w:rFonts w:ascii="Calibri" w:hAnsi="Calibri"/>
              </w:rPr>
            </w:pPr>
            <w:r w:rsidRPr="009D7805">
              <w:rPr>
                <w:rFonts w:ascii="Calibri" w:hAnsi="Calibri"/>
              </w:rPr>
              <w:t>b)</w:t>
            </w:r>
          </w:p>
        </w:tc>
        <w:tc>
          <w:tcPr>
            <w:tcW w:w="5095" w:type="dxa"/>
            <w:tcBorders>
              <w:top w:val="single" w:sz="4" w:space="0" w:color="auto"/>
              <w:left w:val="single" w:sz="4" w:space="0" w:color="auto"/>
              <w:bottom w:val="single" w:sz="4" w:space="0" w:color="auto"/>
              <w:right w:val="single" w:sz="4" w:space="0" w:color="auto"/>
            </w:tcBorders>
          </w:tcPr>
          <w:p w14:paraId="00C964DC" w14:textId="77777777" w:rsidR="001C0902" w:rsidRPr="009D7805" w:rsidRDefault="001C0902" w:rsidP="00604165">
            <w:pPr>
              <w:rPr>
                <w:rFonts w:ascii="Calibri" w:hAnsi="Calibri"/>
              </w:rPr>
            </w:pPr>
            <w:r>
              <w:rPr>
                <w:rFonts w:ascii="Calibri" w:hAnsi="Calibri"/>
              </w:rPr>
              <w:t>junioři, dorost a žáci všech kategorií</w:t>
            </w:r>
            <w:r w:rsidRPr="009D7805">
              <w:rPr>
                <w:rFonts w:ascii="Calibri" w:hAnsi="Calibri"/>
              </w:rPr>
              <w:t xml:space="preserve"> (každé družstvo) </w:t>
            </w:r>
          </w:p>
        </w:tc>
        <w:tc>
          <w:tcPr>
            <w:tcW w:w="1986" w:type="dxa"/>
            <w:tcBorders>
              <w:top w:val="single" w:sz="4" w:space="0" w:color="auto"/>
              <w:left w:val="single" w:sz="4" w:space="0" w:color="auto"/>
              <w:bottom w:val="single" w:sz="4" w:space="0" w:color="auto"/>
              <w:right w:val="single" w:sz="4" w:space="0" w:color="auto"/>
            </w:tcBorders>
          </w:tcPr>
          <w:p w14:paraId="492EF249" w14:textId="77777777" w:rsidR="001C0902" w:rsidRPr="009D7805" w:rsidRDefault="001C0902" w:rsidP="00604165">
            <w:pPr>
              <w:jc w:val="center"/>
              <w:rPr>
                <w:rFonts w:ascii="Calibri" w:hAnsi="Calibri"/>
              </w:rPr>
            </w:pPr>
            <w:r w:rsidRPr="009D7805">
              <w:rPr>
                <w:rFonts w:ascii="Calibri" w:hAnsi="Calibri"/>
              </w:rPr>
              <w:t>5.000</w:t>
            </w:r>
          </w:p>
        </w:tc>
        <w:tc>
          <w:tcPr>
            <w:tcW w:w="1707" w:type="dxa"/>
            <w:tcBorders>
              <w:top w:val="single" w:sz="4" w:space="0" w:color="auto"/>
              <w:left w:val="single" w:sz="4" w:space="0" w:color="auto"/>
              <w:bottom w:val="single" w:sz="4" w:space="0" w:color="auto"/>
              <w:right w:val="single" w:sz="8" w:space="0" w:color="auto"/>
            </w:tcBorders>
          </w:tcPr>
          <w:p w14:paraId="2911B45D" w14:textId="77777777" w:rsidR="001C0902" w:rsidRPr="009D7805" w:rsidRDefault="001C0902" w:rsidP="00604165">
            <w:pPr>
              <w:jc w:val="center"/>
              <w:rPr>
                <w:rFonts w:ascii="Calibri" w:hAnsi="Calibri"/>
              </w:rPr>
            </w:pPr>
            <w:r>
              <w:rPr>
                <w:rFonts w:ascii="Calibri" w:hAnsi="Calibri"/>
              </w:rPr>
              <w:t>10</w:t>
            </w:r>
            <w:r w:rsidRPr="009D7805">
              <w:rPr>
                <w:rFonts w:ascii="Calibri" w:hAnsi="Calibri"/>
              </w:rPr>
              <w:t>.000</w:t>
            </w:r>
          </w:p>
        </w:tc>
      </w:tr>
      <w:tr w:rsidR="001C0902" w:rsidRPr="009D7805" w14:paraId="5A0261EA"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053EE153" w14:textId="77777777" w:rsidR="001C0902" w:rsidRPr="009D7805" w:rsidRDefault="001C0902" w:rsidP="00604165">
            <w:pPr>
              <w:jc w:val="center"/>
              <w:rPr>
                <w:rFonts w:ascii="Calibri" w:hAnsi="Calibri"/>
              </w:rPr>
            </w:pPr>
            <w:r w:rsidRPr="009D7805">
              <w:rPr>
                <w:rFonts w:ascii="Calibri" w:hAnsi="Calibri"/>
              </w:rPr>
              <w:t>c)</w:t>
            </w:r>
          </w:p>
        </w:tc>
        <w:tc>
          <w:tcPr>
            <w:tcW w:w="5095" w:type="dxa"/>
            <w:tcBorders>
              <w:top w:val="single" w:sz="4" w:space="0" w:color="auto"/>
              <w:left w:val="single" w:sz="4" w:space="0" w:color="auto"/>
              <w:bottom w:val="single" w:sz="4" w:space="0" w:color="auto"/>
              <w:right w:val="single" w:sz="4" w:space="0" w:color="auto"/>
            </w:tcBorders>
          </w:tcPr>
          <w:p w14:paraId="5856EAAB" w14:textId="77777777" w:rsidR="001C0902" w:rsidRPr="009D7805" w:rsidRDefault="001C0902" w:rsidP="00604165">
            <w:pPr>
              <w:rPr>
                <w:rFonts w:ascii="Calibri" w:hAnsi="Calibri"/>
              </w:rPr>
            </w:pPr>
            <w:r>
              <w:rPr>
                <w:rFonts w:ascii="Calibri" w:hAnsi="Calibri"/>
              </w:rPr>
              <w:t>2. až 5. třídy</w:t>
            </w:r>
          </w:p>
        </w:tc>
        <w:tc>
          <w:tcPr>
            <w:tcW w:w="1986" w:type="dxa"/>
            <w:tcBorders>
              <w:top w:val="single" w:sz="4" w:space="0" w:color="auto"/>
              <w:left w:val="single" w:sz="4" w:space="0" w:color="auto"/>
              <w:bottom w:val="single" w:sz="4" w:space="0" w:color="auto"/>
              <w:right w:val="single" w:sz="4" w:space="0" w:color="auto"/>
            </w:tcBorders>
          </w:tcPr>
          <w:p w14:paraId="197580D5" w14:textId="77777777" w:rsidR="001C0902" w:rsidRPr="009D7805" w:rsidRDefault="001C0902" w:rsidP="00604165">
            <w:pPr>
              <w:jc w:val="center"/>
              <w:rPr>
                <w:rFonts w:ascii="Calibri" w:hAnsi="Calibri"/>
              </w:rPr>
            </w:pPr>
            <w:r w:rsidRPr="009D7805">
              <w:rPr>
                <w:rFonts w:ascii="Calibri" w:hAnsi="Calibri"/>
              </w:rPr>
              <w:t>2.000</w:t>
            </w:r>
          </w:p>
        </w:tc>
        <w:tc>
          <w:tcPr>
            <w:tcW w:w="1707" w:type="dxa"/>
            <w:tcBorders>
              <w:top w:val="single" w:sz="4" w:space="0" w:color="auto"/>
              <w:left w:val="single" w:sz="4" w:space="0" w:color="auto"/>
              <w:bottom w:val="single" w:sz="4" w:space="0" w:color="auto"/>
              <w:right w:val="single" w:sz="8" w:space="0" w:color="auto"/>
            </w:tcBorders>
          </w:tcPr>
          <w:p w14:paraId="4BDC35A2" w14:textId="77777777" w:rsidR="001C0902" w:rsidRPr="009D7805" w:rsidRDefault="001C0902" w:rsidP="00604165">
            <w:pPr>
              <w:jc w:val="center"/>
              <w:rPr>
                <w:rFonts w:ascii="Calibri" w:hAnsi="Calibri"/>
              </w:rPr>
            </w:pPr>
            <w:r w:rsidRPr="009D7805">
              <w:rPr>
                <w:rFonts w:ascii="Calibri" w:hAnsi="Calibri"/>
              </w:rPr>
              <w:t>3.000</w:t>
            </w:r>
          </w:p>
        </w:tc>
      </w:tr>
      <w:tr w:rsidR="001C0902" w:rsidRPr="009D7805" w14:paraId="4F535CAA"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28733496" w14:textId="77777777" w:rsidR="001C0902" w:rsidRPr="009D7805" w:rsidRDefault="001C0902" w:rsidP="00604165">
            <w:pPr>
              <w:jc w:val="center"/>
              <w:rPr>
                <w:rFonts w:ascii="Calibri" w:hAnsi="Calibri"/>
                <w:b/>
              </w:rPr>
            </w:pPr>
            <w:r w:rsidRPr="009D7805">
              <w:rPr>
                <w:rFonts w:ascii="Calibri" w:hAnsi="Calibri"/>
                <w:b/>
              </w:rPr>
              <w:t>2.</w:t>
            </w:r>
          </w:p>
        </w:tc>
        <w:tc>
          <w:tcPr>
            <w:tcW w:w="8788" w:type="dxa"/>
            <w:gridSpan w:val="3"/>
            <w:tcBorders>
              <w:top w:val="single" w:sz="8" w:space="0" w:color="auto"/>
              <w:left w:val="single" w:sz="4" w:space="0" w:color="auto"/>
              <w:bottom w:val="single" w:sz="4" w:space="0" w:color="auto"/>
              <w:right w:val="single" w:sz="8" w:space="0" w:color="auto"/>
            </w:tcBorders>
          </w:tcPr>
          <w:p w14:paraId="66B52B84" w14:textId="77777777" w:rsidR="001C0902" w:rsidRPr="009D7805" w:rsidRDefault="001C0902" w:rsidP="00604165">
            <w:pPr>
              <w:jc w:val="left"/>
              <w:rPr>
                <w:rFonts w:ascii="Calibri" w:hAnsi="Calibri"/>
                <w:b/>
              </w:rPr>
            </w:pPr>
            <w:r>
              <w:rPr>
                <w:rFonts w:ascii="Calibri" w:hAnsi="Calibri"/>
                <w:b/>
              </w:rPr>
              <w:t>N</w:t>
            </w:r>
            <w:r w:rsidRPr="009D7805">
              <w:rPr>
                <w:rFonts w:ascii="Calibri" w:hAnsi="Calibri"/>
                <w:b/>
              </w:rPr>
              <w:t>edostavení se k</w:t>
            </w:r>
            <w:r>
              <w:rPr>
                <w:rFonts w:ascii="Calibri" w:hAnsi="Calibri"/>
                <w:b/>
              </w:rPr>
              <w:t> </w:t>
            </w:r>
            <w:r w:rsidRPr="009D7805">
              <w:rPr>
                <w:rFonts w:ascii="Calibri" w:hAnsi="Calibri"/>
                <w:b/>
              </w:rPr>
              <w:t>utkání</w:t>
            </w:r>
            <w:r>
              <w:rPr>
                <w:rFonts w:ascii="Calibri" w:hAnsi="Calibri"/>
                <w:b/>
              </w:rPr>
              <w:t>, n</w:t>
            </w:r>
            <w:r w:rsidRPr="009D7805">
              <w:rPr>
                <w:rFonts w:ascii="Calibri" w:hAnsi="Calibri"/>
                <w:b/>
              </w:rPr>
              <w:t xml:space="preserve">esehrané utkání z viny některého z družstev, </w:t>
            </w:r>
          </w:p>
        </w:tc>
      </w:tr>
      <w:tr w:rsidR="001C0902" w:rsidRPr="009D7805" w14:paraId="0AF6D6B3"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4C16CD4F" w14:textId="77777777" w:rsidR="001C0902" w:rsidRPr="009D7805" w:rsidRDefault="001C0902" w:rsidP="00604165">
            <w:pPr>
              <w:jc w:val="center"/>
              <w:rPr>
                <w:rFonts w:ascii="Calibri" w:hAnsi="Calibri"/>
              </w:rPr>
            </w:pPr>
            <w:r w:rsidRPr="009D7805">
              <w:rPr>
                <w:rFonts w:ascii="Calibri" w:hAnsi="Calibri"/>
              </w:rPr>
              <w:t>a)</w:t>
            </w:r>
          </w:p>
        </w:tc>
        <w:tc>
          <w:tcPr>
            <w:tcW w:w="7081" w:type="dxa"/>
            <w:gridSpan w:val="2"/>
            <w:tcBorders>
              <w:top w:val="single" w:sz="4" w:space="0" w:color="auto"/>
              <w:left w:val="single" w:sz="4" w:space="0" w:color="auto"/>
              <w:bottom w:val="single" w:sz="4" w:space="0" w:color="auto"/>
              <w:right w:val="single" w:sz="4" w:space="0" w:color="auto"/>
            </w:tcBorders>
          </w:tcPr>
          <w:p w14:paraId="21CF2A97" w14:textId="77777777" w:rsidR="001C0902" w:rsidRPr="009D7805" w:rsidRDefault="001C0902" w:rsidP="00604165">
            <w:pPr>
              <w:rPr>
                <w:rFonts w:ascii="Calibri" w:hAnsi="Calibri"/>
              </w:rPr>
            </w:pPr>
            <w:r>
              <w:rPr>
                <w:rFonts w:ascii="Calibri" w:hAnsi="Calibri"/>
              </w:rPr>
              <w:t>m</w:t>
            </w:r>
            <w:r w:rsidRPr="009D7805">
              <w:rPr>
                <w:rFonts w:ascii="Calibri" w:hAnsi="Calibri"/>
              </w:rPr>
              <w:t>uži</w:t>
            </w:r>
          </w:p>
        </w:tc>
        <w:tc>
          <w:tcPr>
            <w:tcW w:w="1707" w:type="dxa"/>
            <w:tcBorders>
              <w:top w:val="single" w:sz="4" w:space="0" w:color="auto"/>
              <w:left w:val="single" w:sz="4" w:space="0" w:color="auto"/>
              <w:bottom w:val="single" w:sz="4" w:space="0" w:color="auto"/>
              <w:right w:val="single" w:sz="8" w:space="0" w:color="auto"/>
            </w:tcBorders>
          </w:tcPr>
          <w:p w14:paraId="23A1A2FF" w14:textId="77777777" w:rsidR="001C0902" w:rsidRPr="009D7805" w:rsidRDefault="001C0902" w:rsidP="00604165">
            <w:pPr>
              <w:jc w:val="center"/>
              <w:rPr>
                <w:rFonts w:ascii="Calibri" w:hAnsi="Calibri"/>
              </w:rPr>
            </w:pPr>
            <w:r>
              <w:rPr>
                <w:rFonts w:ascii="Calibri" w:hAnsi="Calibri"/>
              </w:rPr>
              <w:t>10</w:t>
            </w:r>
            <w:r w:rsidRPr="009D7805">
              <w:rPr>
                <w:rFonts w:ascii="Calibri" w:hAnsi="Calibri"/>
              </w:rPr>
              <w:t>.000</w:t>
            </w:r>
          </w:p>
        </w:tc>
      </w:tr>
      <w:tr w:rsidR="001C0902" w:rsidRPr="009D7805" w14:paraId="12A2B8E3"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3A973E23" w14:textId="77777777" w:rsidR="001C0902" w:rsidRPr="009D7805" w:rsidRDefault="001C0902" w:rsidP="00604165">
            <w:pPr>
              <w:jc w:val="center"/>
              <w:rPr>
                <w:rFonts w:ascii="Calibri" w:hAnsi="Calibri"/>
              </w:rPr>
            </w:pPr>
            <w:r w:rsidRPr="009D7805">
              <w:rPr>
                <w:rFonts w:ascii="Calibri" w:hAnsi="Calibri"/>
              </w:rPr>
              <w:t>b)</w:t>
            </w:r>
          </w:p>
        </w:tc>
        <w:tc>
          <w:tcPr>
            <w:tcW w:w="7081" w:type="dxa"/>
            <w:gridSpan w:val="2"/>
            <w:tcBorders>
              <w:top w:val="single" w:sz="4" w:space="0" w:color="auto"/>
              <w:left w:val="single" w:sz="4" w:space="0" w:color="auto"/>
              <w:bottom w:val="single" w:sz="4" w:space="0" w:color="auto"/>
              <w:right w:val="single" w:sz="4" w:space="0" w:color="auto"/>
            </w:tcBorders>
          </w:tcPr>
          <w:p w14:paraId="57378587" w14:textId="77777777" w:rsidR="001C0902" w:rsidRPr="009D7805" w:rsidRDefault="001C0902" w:rsidP="00604165">
            <w:pPr>
              <w:rPr>
                <w:rFonts w:ascii="Calibri" w:hAnsi="Calibri"/>
              </w:rPr>
            </w:pPr>
            <w:r w:rsidRPr="009D7805">
              <w:rPr>
                <w:rFonts w:ascii="Calibri" w:hAnsi="Calibri"/>
              </w:rPr>
              <w:t>junioři, dorost</w:t>
            </w:r>
            <w:r>
              <w:rPr>
                <w:rFonts w:ascii="Calibri" w:hAnsi="Calibri"/>
              </w:rPr>
              <w:t xml:space="preserve"> a žáci všech kategorií</w:t>
            </w:r>
            <w:r w:rsidRPr="009D7805">
              <w:rPr>
                <w:rFonts w:ascii="Calibri" w:hAnsi="Calibri"/>
              </w:rPr>
              <w:t xml:space="preserve"> (každé družstvo)</w:t>
            </w:r>
          </w:p>
        </w:tc>
        <w:tc>
          <w:tcPr>
            <w:tcW w:w="1707" w:type="dxa"/>
            <w:tcBorders>
              <w:top w:val="single" w:sz="4" w:space="0" w:color="auto"/>
              <w:left w:val="single" w:sz="4" w:space="0" w:color="auto"/>
              <w:bottom w:val="single" w:sz="4" w:space="0" w:color="auto"/>
              <w:right w:val="single" w:sz="8" w:space="0" w:color="auto"/>
            </w:tcBorders>
          </w:tcPr>
          <w:p w14:paraId="080A6A75" w14:textId="77777777" w:rsidR="001C0902" w:rsidRPr="009D7805" w:rsidRDefault="001C0902" w:rsidP="00604165">
            <w:pPr>
              <w:jc w:val="center"/>
              <w:rPr>
                <w:rFonts w:ascii="Calibri" w:hAnsi="Calibri"/>
              </w:rPr>
            </w:pPr>
            <w:r>
              <w:rPr>
                <w:rFonts w:ascii="Calibri" w:hAnsi="Calibri"/>
              </w:rPr>
              <w:t>6</w:t>
            </w:r>
            <w:r w:rsidRPr="009D7805">
              <w:rPr>
                <w:rFonts w:ascii="Calibri" w:hAnsi="Calibri"/>
              </w:rPr>
              <w:t>.000</w:t>
            </w:r>
          </w:p>
        </w:tc>
      </w:tr>
      <w:tr w:rsidR="001C0902" w:rsidRPr="009D7805" w14:paraId="53C83086"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079BA0A7" w14:textId="77777777" w:rsidR="001C0902" w:rsidRPr="009D7805" w:rsidRDefault="001C0902" w:rsidP="00604165">
            <w:pPr>
              <w:jc w:val="center"/>
              <w:rPr>
                <w:rFonts w:ascii="Calibri" w:hAnsi="Calibri"/>
              </w:rPr>
            </w:pPr>
            <w:r w:rsidRPr="009D7805">
              <w:rPr>
                <w:rFonts w:ascii="Calibri" w:hAnsi="Calibri"/>
              </w:rPr>
              <w:t>c)</w:t>
            </w:r>
          </w:p>
        </w:tc>
        <w:tc>
          <w:tcPr>
            <w:tcW w:w="7081" w:type="dxa"/>
            <w:gridSpan w:val="2"/>
            <w:tcBorders>
              <w:top w:val="single" w:sz="4" w:space="0" w:color="auto"/>
              <w:left w:val="single" w:sz="4" w:space="0" w:color="auto"/>
              <w:bottom w:val="single" w:sz="4" w:space="0" w:color="auto"/>
              <w:right w:val="single" w:sz="4" w:space="0" w:color="auto"/>
            </w:tcBorders>
          </w:tcPr>
          <w:p w14:paraId="786EE561" w14:textId="77777777" w:rsidR="001C0902" w:rsidRPr="009D7805" w:rsidRDefault="001C0902" w:rsidP="00604165">
            <w:pPr>
              <w:rPr>
                <w:rFonts w:ascii="Calibri" w:hAnsi="Calibri"/>
              </w:rPr>
            </w:pPr>
            <w:r>
              <w:rPr>
                <w:rFonts w:ascii="Calibri" w:hAnsi="Calibri"/>
              </w:rPr>
              <w:t>2. až 5. třídy</w:t>
            </w:r>
          </w:p>
        </w:tc>
        <w:tc>
          <w:tcPr>
            <w:tcW w:w="1707" w:type="dxa"/>
            <w:tcBorders>
              <w:top w:val="single" w:sz="4" w:space="0" w:color="auto"/>
              <w:left w:val="single" w:sz="4" w:space="0" w:color="auto"/>
              <w:bottom w:val="single" w:sz="4" w:space="0" w:color="auto"/>
              <w:right w:val="single" w:sz="8" w:space="0" w:color="auto"/>
            </w:tcBorders>
          </w:tcPr>
          <w:p w14:paraId="5162BBB7" w14:textId="77777777" w:rsidR="001C0902" w:rsidRPr="009D7805" w:rsidRDefault="001C0902" w:rsidP="00604165">
            <w:pPr>
              <w:jc w:val="center"/>
              <w:rPr>
                <w:rFonts w:ascii="Calibri" w:hAnsi="Calibri"/>
              </w:rPr>
            </w:pPr>
            <w:r>
              <w:rPr>
                <w:rFonts w:ascii="Calibri" w:hAnsi="Calibri"/>
              </w:rPr>
              <w:t>3</w:t>
            </w:r>
            <w:r w:rsidRPr="009D7805">
              <w:rPr>
                <w:rFonts w:ascii="Calibri" w:hAnsi="Calibri"/>
              </w:rPr>
              <w:t>.000</w:t>
            </w:r>
          </w:p>
        </w:tc>
      </w:tr>
      <w:tr w:rsidR="001C0902" w:rsidRPr="009D7805" w14:paraId="6F45FD06" w14:textId="77777777" w:rsidTr="00604165">
        <w:trPr>
          <w:cantSplit/>
        </w:trPr>
        <w:tc>
          <w:tcPr>
            <w:tcW w:w="710" w:type="dxa"/>
            <w:tcBorders>
              <w:top w:val="single" w:sz="4" w:space="0" w:color="auto"/>
              <w:left w:val="single" w:sz="8" w:space="0" w:color="auto"/>
              <w:bottom w:val="single" w:sz="8" w:space="0" w:color="auto"/>
              <w:right w:val="single" w:sz="4" w:space="0" w:color="auto"/>
            </w:tcBorders>
          </w:tcPr>
          <w:p w14:paraId="41FA64BD" w14:textId="77777777" w:rsidR="001C0902" w:rsidRPr="009D7805" w:rsidRDefault="001C0902" w:rsidP="00604165">
            <w:pPr>
              <w:jc w:val="center"/>
              <w:rPr>
                <w:rFonts w:ascii="Calibri" w:hAnsi="Calibri"/>
              </w:rPr>
            </w:pPr>
            <w:r>
              <w:rPr>
                <w:rFonts w:ascii="Calibri" w:hAnsi="Calibri"/>
              </w:rPr>
              <w:t>d</w:t>
            </w:r>
            <w:r w:rsidRPr="009D7805">
              <w:rPr>
                <w:rFonts w:ascii="Calibri" w:hAnsi="Calibri"/>
              </w:rPr>
              <w:t>)</w:t>
            </w:r>
          </w:p>
        </w:tc>
        <w:tc>
          <w:tcPr>
            <w:tcW w:w="5095" w:type="dxa"/>
            <w:tcBorders>
              <w:top w:val="single" w:sz="4" w:space="0" w:color="auto"/>
              <w:left w:val="single" w:sz="4" w:space="0" w:color="auto"/>
              <w:bottom w:val="single" w:sz="8" w:space="0" w:color="auto"/>
              <w:right w:val="single" w:sz="4" w:space="0" w:color="auto"/>
            </w:tcBorders>
          </w:tcPr>
          <w:p w14:paraId="3DF77B41" w14:textId="77777777" w:rsidR="001C0902" w:rsidRPr="00722318" w:rsidRDefault="001C0902" w:rsidP="00604165">
            <w:pPr>
              <w:rPr>
                <w:rFonts w:ascii="Calibri" w:hAnsi="Calibri"/>
              </w:rPr>
            </w:pPr>
            <w:r w:rsidRPr="00722318">
              <w:rPr>
                <w:rFonts w:ascii="Calibri" w:hAnsi="Calibri"/>
              </w:rPr>
              <w:t>+ náhrada škody soupeři za ledovou plochu, rozhodčí, dopravu</w:t>
            </w:r>
          </w:p>
        </w:tc>
        <w:tc>
          <w:tcPr>
            <w:tcW w:w="3693" w:type="dxa"/>
            <w:gridSpan w:val="2"/>
            <w:tcBorders>
              <w:top w:val="single" w:sz="4" w:space="0" w:color="auto"/>
              <w:left w:val="single" w:sz="4" w:space="0" w:color="auto"/>
              <w:bottom w:val="single" w:sz="8" w:space="0" w:color="auto"/>
              <w:right w:val="single" w:sz="8" w:space="0" w:color="auto"/>
            </w:tcBorders>
          </w:tcPr>
          <w:p w14:paraId="5A404939" w14:textId="77777777" w:rsidR="001C0902" w:rsidRPr="00340740" w:rsidRDefault="001C0902" w:rsidP="00604165">
            <w:pPr>
              <w:jc w:val="center"/>
              <w:rPr>
                <w:rFonts w:ascii="Calibri" w:hAnsi="Calibri"/>
              </w:rPr>
            </w:pPr>
            <w:r w:rsidRPr="00340740">
              <w:rPr>
                <w:rFonts w:ascii="Calibri" w:hAnsi="Calibri"/>
              </w:rPr>
              <w:t xml:space="preserve">viz </w:t>
            </w:r>
            <w:r>
              <w:rPr>
                <w:rFonts w:ascii="Calibri" w:hAnsi="Calibri"/>
              </w:rPr>
              <w:t xml:space="preserve">čl. 4 d) a </w:t>
            </w:r>
            <w:r w:rsidRPr="00340740">
              <w:rPr>
                <w:rFonts w:ascii="Calibri" w:hAnsi="Calibri"/>
              </w:rPr>
              <w:t xml:space="preserve">Příloha č. </w:t>
            </w:r>
            <w:r>
              <w:rPr>
                <w:rFonts w:ascii="Calibri" w:hAnsi="Calibri"/>
              </w:rPr>
              <w:t>1/2 tohoto RS</w:t>
            </w:r>
          </w:p>
        </w:tc>
      </w:tr>
      <w:tr w:rsidR="001C0902" w:rsidRPr="009D7805" w14:paraId="4EC5BE04" w14:textId="77777777" w:rsidTr="00604165">
        <w:trPr>
          <w:cantSplit/>
          <w:trHeight w:val="526"/>
        </w:trPr>
        <w:tc>
          <w:tcPr>
            <w:tcW w:w="710" w:type="dxa"/>
            <w:tcBorders>
              <w:top w:val="single" w:sz="8" w:space="0" w:color="auto"/>
              <w:left w:val="single" w:sz="8" w:space="0" w:color="auto"/>
              <w:bottom w:val="single" w:sz="8" w:space="0" w:color="auto"/>
              <w:right w:val="single" w:sz="4" w:space="0" w:color="auto"/>
            </w:tcBorders>
          </w:tcPr>
          <w:p w14:paraId="6B08CFE7" w14:textId="77777777" w:rsidR="001C0902" w:rsidRPr="009D7805" w:rsidRDefault="001C0902" w:rsidP="00604165">
            <w:pPr>
              <w:jc w:val="center"/>
              <w:rPr>
                <w:rFonts w:ascii="Calibri" w:hAnsi="Calibri"/>
                <w:b/>
              </w:rPr>
            </w:pPr>
            <w:r w:rsidRPr="009D7805">
              <w:rPr>
                <w:rFonts w:ascii="Calibri" w:hAnsi="Calibri"/>
                <w:b/>
              </w:rPr>
              <w:t>3.</w:t>
            </w:r>
          </w:p>
        </w:tc>
        <w:tc>
          <w:tcPr>
            <w:tcW w:w="7081" w:type="dxa"/>
            <w:gridSpan w:val="2"/>
            <w:tcBorders>
              <w:top w:val="single" w:sz="8" w:space="0" w:color="auto"/>
              <w:left w:val="single" w:sz="4" w:space="0" w:color="auto"/>
              <w:bottom w:val="single" w:sz="8" w:space="0" w:color="auto"/>
              <w:right w:val="single" w:sz="4" w:space="0" w:color="auto"/>
            </w:tcBorders>
          </w:tcPr>
          <w:p w14:paraId="4C1CD384" w14:textId="77777777" w:rsidR="001C0902" w:rsidRPr="009D7805" w:rsidRDefault="001C0902" w:rsidP="00604165">
            <w:pPr>
              <w:rPr>
                <w:rFonts w:ascii="Calibri" w:hAnsi="Calibri"/>
                <w:b/>
              </w:rPr>
            </w:pPr>
            <w:r w:rsidRPr="009D7805">
              <w:rPr>
                <w:rFonts w:ascii="Calibri" w:hAnsi="Calibri"/>
                <w:b/>
              </w:rPr>
              <w:t>Nezajištění utkání dle Rozpisu soutěží nebo rozhodnutí říd</w:t>
            </w:r>
            <w:r>
              <w:rPr>
                <w:rFonts w:ascii="Calibri" w:hAnsi="Calibri"/>
                <w:b/>
              </w:rPr>
              <w:t>i</w:t>
            </w:r>
            <w:r w:rsidRPr="009D7805">
              <w:rPr>
                <w:rFonts w:ascii="Calibri" w:hAnsi="Calibri"/>
                <w:b/>
              </w:rPr>
              <w:t xml:space="preserve">cího svazu (STK) </w:t>
            </w:r>
          </w:p>
          <w:p w14:paraId="08EB5FE0" w14:textId="77777777" w:rsidR="001C0902" w:rsidRPr="009D7805" w:rsidRDefault="001C0902" w:rsidP="00604165">
            <w:pPr>
              <w:rPr>
                <w:rFonts w:ascii="Calibri" w:hAnsi="Calibri"/>
                <w:b/>
              </w:rPr>
            </w:pPr>
            <w:r w:rsidRPr="009D7805">
              <w:rPr>
                <w:rFonts w:ascii="Calibri" w:hAnsi="Calibri"/>
              </w:rPr>
              <w:t xml:space="preserve">bez ohledu na kategorii a soutěž </w:t>
            </w:r>
          </w:p>
        </w:tc>
        <w:tc>
          <w:tcPr>
            <w:tcW w:w="1707" w:type="dxa"/>
            <w:tcBorders>
              <w:top w:val="single" w:sz="8" w:space="0" w:color="auto"/>
              <w:left w:val="single" w:sz="4" w:space="0" w:color="auto"/>
              <w:bottom w:val="single" w:sz="8" w:space="0" w:color="auto"/>
              <w:right w:val="single" w:sz="8" w:space="0" w:color="auto"/>
            </w:tcBorders>
          </w:tcPr>
          <w:p w14:paraId="48C9BD96" w14:textId="77777777" w:rsidR="001C0902" w:rsidRPr="004F64F7" w:rsidRDefault="001C0902" w:rsidP="00604165">
            <w:pPr>
              <w:jc w:val="center"/>
              <w:rPr>
                <w:rFonts w:ascii="Calibri" w:hAnsi="Calibri"/>
                <w:sz w:val="10"/>
                <w:szCs w:val="10"/>
              </w:rPr>
            </w:pPr>
          </w:p>
          <w:p w14:paraId="7E7AF995" w14:textId="77777777" w:rsidR="001C0902" w:rsidRPr="009D7805" w:rsidRDefault="001C0902" w:rsidP="00604165">
            <w:pPr>
              <w:jc w:val="center"/>
              <w:rPr>
                <w:rFonts w:ascii="Calibri" w:hAnsi="Calibri"/>
                <w:b/>
              </w:rPr>
            </w:pPr>
            <w:r w:rsidRPr="009D7805">
              <w:rPr>
                <w:rFonts w:ascii="Calibri" w:hAnsi="Calibri"/>
              </w:rPr>
              <w:t>3.000</w:t>
            </w:r>
          </w:p>
        </w:tc>
      </w:tr>
      <w:tr w:rsidR="001C0902" w:rsidRPr="009D7805" w14:paraId="606043A4"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13178715" w14:textId="77777777" w:rsidR="001C0902" w:rsidRPr="009D7805" w:rsidRDefault="001C0902" w:rsidP="00604165">
            <w:pPr>
              <w:jc w:val="center"/>
              <w:rPr>
                <w:rFonts w:ascii="Calibri" w:hAnsi="Calibri"/>
                <w:b/>
              </w:rPr>
            </w:pPr>
            <w:r>
              <w:rPr>
                <w:rFonts w:ascii="Calibri" w:hAnsi="Calibri"/>
                <w:b/>
              </w:rPr>
              <w:t>4</w:t>
            </w:r>
            <w:r w:rsidRPr="009D7805">
              <w:rPr>
                <w:rFonts w:ascii="Calibri" w:hAnsi="Calibri"/>
                <w:b/>
              </w:rPr>
              <w:t>.</w:t>
            </w:r>
          </w:p>
        </w:tc>
        <w:tc>
          <w:tcPr>
            <w:tcW w:w="8788" w:type="dxa"/>
            <w:gridSpan w:val="3"/>
            <w:tcBorders>
              <w:top w:val="single" w:sz="8" w:space="0" w:color="auto"/>
              <w:left w:val="single" w:sz="4" w:space="0" w:color="auto"/>
              <w:bottom w:val="single" w:sz="4" w:space="0" w:color="auto"/>
              <w:right w:val="single" w:sz="8" w:space="0" w:color="auto"/>
            </w:tcBorders>
          </w:tcPr>
          <w:p w14:paraId="08A5EC20" w14:textId="77777777" w:rsidR="001C0902" w:rsidRPr="009D7805" w:rsidRDefault="001C0902" w:rsidP="00604165">
            <w:pPr>
              <w:rPr>
                <w:rFonts w:ascii="Calibri" w:hAnsi="Calibri"/>
                <w:b/>
              </w:rPr>
            </w:pPr>
            <w:r>
              <w:rPr>
                <w:rFonts w:ascii="Calibri" w:hAnsi="Calibri"/>
                <w:b/>
              </w:rPr>
              <w:t xml:space="preserve">Předčasné ukončení </w:t>
            </w:r>
            <w:proofErr w:type="gramStart"/>
            <w:r>
              <w:rPr>
                <w:rFonts w:ascii="Calibri" w:hAnsi="Calibri"/>
                <w:b/>
              </w:rPr>
              <w:t>utkání -</w:t>
            </w:r>
            <w:r w:rsidRPr="009D7805">
              <w:rPr>
                <w:rFonts w:ascii="Calibri" w:hAnsi="Calibri"/>
                <w:b/>
              </w:rPr>
              <w:t xml:space="preserve"> z</w:t>
            </w:r>
            <w:proofErr w:type="gramEnd"/>
            <w:r w:rsidRPr="009D7805">
              <w:rPr>
                <w:rFonts w:ascii="Calibri" w:hAnsi="Calibri"/>
                <w:b/>
              </w:rPr>
              <w:t> viny družstva (vč. odmítnutí pokračovat ve hře)</w:t>
            </w:r>
          </w:p>
        </w:tc>
      </w:tr>
      <w:tr w:rsidR="001C0902" w:rsidRPr="009D7805" w14:paraId="5A8BECFD"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680FD75F" w14:textId="77777777" w:rsidR="001C0902" w:rsidRPr="009D7805" w:rsidRDefault="001C0902" w:rsidP="00604165">
            <w:pPr>
              <w:jc w:val="center"/>
              <w:rPr>
                <w:rFonts w:ascii="Calibri" w:hAnsi="Calibri"/>
              </w:rPr>
            </w:pPr>
            <w:r w:rsidRPr="009D7805">
              <w:rPr>
                <w:rFonts w:ascii="Calibri" w:hAnsi="Calibri"/>
              </w:rPr>
              <w:t>a)</w:t>
            </w:r>
          </w:p>
        </w:tc>
        <w:tc>
          <w:tcPr>
            <w:tcW w:w="7081" w:type="dxa"/>
            <w:gridSpan w:val="2"/>
            <w:tcBorders>
              <w:top w:val="single" w:sz="4" w:space="0" w:color="auto"/>
              <w:left w:val="single" w:sz="4" w:space="0" w:color="auto"/>
              <w:bottom w:val="single" w:sz="4" w:space="0" w:color="auto"/>
              <w:right w:val="single" w:sz="4" w:space="0" w:color="auto"/>
            </w:tcBorders>
          </w:tcPr>
          <w:p w14:paraId="42C64DD3" w14:textId="77777777" w:rsidR="001C0902" w:rsidRPr="009D7805" w:rsidRDefault="001C0902" w:rsidP="00604165">
            <w:pPr>
              <w:rPr>
                <w:rFonts w:ascii="Calibri" w:hAnsi="Calibri"/>
              </w:rPr>
            </w:pPr>
            <w:r>
              <w:rPr>
                <w:rFonts w:ascii="Calibri" w:hAnsi="Calibri"/>
              </w:rPr>
              <w:t>m</w:t>
            </w:r>
            <w:r w:rsidRPr="009D7805">
              <w:rPr>
                <w:rFonts w:ascii="Calibri" w:hAnsi="Calibri"/>
              </w:rPr>
              <w:t>uži</w:t>
            </w:r>
          </w:p>
        </w:tc>
        <w:tc>
          <w:tcPr>
            <w:tcW w:w="1707" w:type="dxa"/>
            <w:tcBorders>
              <w:top w:val="single" w:sz="4" w:space="0" w:color="auto"/>
              <w:left w:val="single" w:sz="4" w:space="0" w:color="auto"/>
              <w:bottom w:val="single" w:sz="4" w:space="0" w:color="auto"/>
              <w:right w:val="single" w:sz="8" w:space="0" w:color="auto"/>
            </w:tcBorders>
          </w:tcPr>
          <w:p w14:paraId="4CA46A39" w14:textId="77777777" w:rsidR="001C0902" w:rsidRPr="009D7805" w:rsidRDefault="001C0902" w:rsidP="00604165">
            <w:pPr>
              <w:jc w:val="center"/>
              <w:rPr>
                <w:rFonts w:ascii="Calibri" w:hAnsi="Calibri"/>
              </w:rPr>
            </w:pPr>
            <w:r>
              <w:rPr>
                <w:rFonts w:ascii="Calibri" w:hAnsi="Calibri"/>
              </w:rPr>
              <w:t>10</w:t>
            </w:r>
            <w:r w:rsidRPr="009D7805">
              <w:rPr>
                <w:rFonts w:ascii="Calibri" w:hAnsi="Calibri"/>
              </w:rPr>
              <w:t>.000</w:t>
            </w:r>
          </w:p>
        </w:tc>
      </w:tr>
      <w:tr w:rsidR="001C0902" w:rsidRPr="009D7805" w14:paraId="47D634BB"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450F8F69" w14:textId="77777777" w:rsidR="001C0902" w:rsidRPr="009D7805" w:rsidRDefault="001C0902" w:rsidP="00604165">
            <w:pPr>
              <w:jc w:val="center"/>
              <w:rPr>
                <w:rFonts w:ascii="Calibri" w:hAnsi="Calibri"/>
              </w:rPr>
            </w:pPr>
            <w:r w:rsidRPr="009D7805">
              <w:rPr>
                <w:rFonts w:ascii="Calibri" w:hAnsi="Calibri"/>
              </w:rPr>
              <w:t>b)</w:t>
            </w:r>
          </w:p>
        </w:tc>
        <w:tc>
          <w:tcPr>
            <w:tcW w:w="7081" w:type="dxa"/>
            <w:gridSpan w:val="2"/>
            <w:tcBorders>
              <w:top w:val="single" w:sz="4" w:space="0" w:color="auto"/>
              <w:left w:val="single" w:sz="4" w:space="0" w:color="auto"/>
              <w:bottom w:val="single" w:sz="4" w:space="0" w:color="auto"/>
              <w:right w:val="single" w:sz="4" w:space="0" w:color="auto"/>
            </w:tcBorders>
          </w:tcPr>
          <w:p w14:paraId="00FD7F66" w14:textId="77777777" w:rsidR="001C0902" w:rsidRPr="009D7805" w:rsidRDefault="001C0902" w:rsidP="00604165">
            <w:pPr>
              <w:rPr>
                <w:rFonts w:ascii="Calibri" w:hAnsi="Calibri"/>
              </w:rPr>
            </w:pPr>
            <w:r w:rsidRPr="009D7805">
              <w:rPr>
                <w:rFonts w:ascii="Calibri" w:hAnsi="Calibri"/>
              </w:rPr>
              <w:t>junioři, dorost</w:t>
            </w:r>
            <w:r>
              <w:rPr>
                <w:rFonts w:ascii="Calibri" w:hAnsi="Calibri"/>
              </w:rPr>
              <w:t xml:space="preserve"> a žáci všech kategorií</w:t>
            </w:r>
            <w:r w:rsidRPr="009D7805">
              <w:rPr>
                <w:rFonts w:ascii="Calibri" w:hAnsi="Calibri"/>
              </w:rPr>
              <w:t xml:space="preserve"> </w:t>
            </w:r>
          </w:p>
        </w:tc>
        <w:tc>
          <w:tcPr>
            <w:tcW w:w="1707" w:type="dxa"/>
            <w:tcBorders>
              <w:top w:val="single" w:sz="4" w:space="0" w:color="auto"/>
              <w:left w:val="single" w:sz="4" w:space="0" w:color="auto"/>
              <w:bottom w:val="single" w:sz="4" w:space="0" w:color="auto"/>
              <w:right w:val="single" w:sz="8" w:space="0" w:color="auto"/>
            </w:tcBorders>
          </w:tcPr>
          <w:p w14:paraId="180D0DC6" w14:textId="77777777" w:rsidR="001C0902" w:rsidRPr="009D7805" w:rsidRDefault="001C0902" w:rsidP="00604165">
            <w:pPr>
              <w:jc w:val="center"/>
              <w:rPr>
                <w:rFonts w:ascii="Calibri" w:hAnsi="Calibri"/>
              </w:rPr>
            </w:pPr>
            <w:r w:rsidRPr="009D7805">
              <w:rPr>
                <w:rFonts w:ascii="Calibri" w:hAnsi="Calibri"/>
              </w:rPr>
              <w:t>5.000</w:t>
            </w:r>
          </w:p>
        </w:tc>
      </w:tr>
      <w:tr w:rsidR="001C0902" w:rsidRPr="009D7805" w14:paraId="3792B702"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7FB1BA11" w14:textId="77777777" w:rsidR="001C0902" w:rsidRPr="009D7805" w:rsidRDefault="001C0902" w:rsidP="00604165">
            <w:pPr>
              <w:jc w:val="center"/>
              <w:rPr>
                <w:rFonts w:ascii="Calibri" w:hAnsi="Calibri"/>
              </w:rPr>
            </w:pPr>
            <w:r w:rsidRPr="009D7805">
              <w:rPr>
                <w:rFonts w:ascii="Calibri" w:hAnsi="Calibri"/>
              </w:rPr>
              <w:t>c)</w:t>
            </w:r>
          </w:p>
        </w:tc>
        <w:tc>
          <w:tcPr>
            <w:tcW w:w="7081" w:type="dxa"/>
            <w:gridSpan w:val="2"/>
            <w:tcBorders>
              <w:top w:val="single" w:sz="4" w:space="0" w:color="auto"/>
              <w:left w:val="single" w:sz="4" w:space="0" w:color="auto"/>
              <w:bottom w:val="single" w:sz="4" w:space="0" w:color="auto"/>
              <w:right w:val="single" w:sz="4" w:space="0" w:color="auto"/>
            </w:tcBorders>
          </w:tcPr>
          <w:p w14:paraId="603C154F" w14:textId="77777777" w:rsidR="001C0902" w:rsidRPr="009D7805" w:rsidRDefault="001C0902" w:rsidP="00604165">
            <w:pPr>
              <w:rPr>
                <w:rFonts w:ascii="Calibri" w:hAnsi="Calibri"/>
              </w:rPr>
            </w:pPr>
            <w:r>
              <w:rPr>
                <w:rFonts w:ascii="Calibri" w:hAnsi="Calibri"/>
              </w:rPr>
              <w:t>2. až 5. třídy</w:t>
            </w:r>
          </w:p>
        </w:tc>
        <w:tc>
          <w:tcPr>
            <w:tcW w:w="1707" w:type="dxa"/>
            <w:tcBorders>
              <w:top w:val="single" w:sz="4" w:space="0" w:color="auto"/>
              <w:left w:val="single" w:sz="4" w:space="0" w:color="auto"/>
              <w:bottom w:val="single" w:sz="4" w:space="0" w:color="auto"/>
              <w:right w:val="single" w:sz="8" w:space="0" w:color="auto"/>
            </w:tcBorders>
          </w:tcPr>
          <w:p w14:paraId="7C0A70B4" w14:textId="77777777" w:rsidR="001C0902" w:rsidRPr="009D7805" w:rsidRDefault="001C0902" w:rsidP="00604165">
            <w:pPr>
              <w:jc w:val="center"/>
              <w:rPr>
                <w:rFonts w:ascii="Calibri" w:hAnsi="Calibri"/>
              </w:rPr>
            </w:pPr>
            <w:r w:rsidRPr="009D7805">
              <w:rPr>
                <w:rFonts w:ascii="Calibri" w:hAnsi="Calibri"/>
              </w:rPr>
              <w:t>3.000</w:t>
            </w:r>
          </w:p>
        </w:tc>
      </w:tr>
      <w:tr w:rsidR="001C0902" w:rsidRPr="009D7805" w14:paraId="13BA33A6"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128386E5" w14:textId="77777777" w:rsidR="001C0902" w:rsidRPr="009D7805" w:rsidRDefault="001C0902" w:rsidP="00604165">
            <w:pPr>
              <w:jc w:val="center"/>
              <w:rPr>
                <w:rFonts w:ascii="Calibri" w:hAnsi="Calibri"/>
                <w:b/>
              </w:rPr>
            </w:pPr>
            <w:r>
              <w:rPr>
                <w:rFonts w:ascii="Calibri" w:hAnsi="Calibri"/>
                <w:b/>
              </w:rPr>
              <w:t>5</w:t>
            </w:r>
            <w:r w:rsidRPr="009D7805">
              <w:rPr>
                <w:rFonts w:ascii="Calibri" w:hAnsi="Calibri"/>
                <w:b/>
              </w:rPr>
              <w:t>.</w:t>
            </w:r>
          </w:p>
        </w:tc>
        <w:tc>
          <w:tcPr>
            <w:tcW w:w="8788" w:type="dxa"/>
            <w:gridSpan w:val="3"/>
            <w:tcBorders>
              <w:top w:val="single" w:sz="8" w:space="0" w:color="auto"/>
              <w:left w:val="single" w:sz="4" w:space="0" w:color="auto"/>
              <w:bottom w:val="single" w:sz="4" w:space="0" w:color="auto"/>
              <w:right w:val="single" w:sz="8" w:space="0" w:color="auto"/>
            </w:tcBorders>
          </w:tcPr>
          <w:p w14:paraId="5ADAB763" w14:textId="77777777" w:rsidR="001C0902" w:rsidRPr="009D7805" w:rsidRDefault="001C0902" w:rsidP="00604165">
            <w:pPr>
              <w:rPr>
                <w:rFonts w:ascii="Calibri" w:hAnsi="Calibri"/>
                <w:b/>
              </w:rPr>
            </w:pPr>
            <w:r w:rsidRPr="009D7805">
              <w:rPr>
                <w:rFonts w:ascii="Calibri" w:hAnsi="Calibri"/>
                <w:b/>
              </w:rPr>
              <w:t xml:space="preserve">Neoprávněný start hráče </w:t>
            </w:r>
          </w:p>
        </w:tc>
      </w:tr>
      <w:tr w:rsidR="001C0902" w:rsidRPr="009D7805" w14:paraId="1F37F98D"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695C233F" w14:textId="77777777" w:rsidR="001C0902" w:rsidRPr="009D7805" w:rsidRDefault="001C0902" w:rsidP="00604165">
            <w:pPr>
              <w:jc w:val="center"/>
              <w:rPr>
                <w:rFonts w:ascii="Calibri" w:hAnsi="Calibri"/>
                <w:b/>
              </w:rPr>
            </w:pPr>
            <w:r>
              <w:rPr>
                <w:rFonts w:ascii="Calibri" w:hAnsi="Calibri"/>
                <w:b/>
              </w:rPr>
              <w:t>5</w:t>
            </w:r>
            <w:r w:rsidRPr="009D7805">
              <w:rPr>
                <w:rFonts w:ascii="Calibri" w:hAnsi="Calibri"/>
                <w:b/>
              </w:rPr>
              <w:t>.1.</w:t>
            </w:r>
          </w:p>
        </w:tc>
        <w:tc>
          <w:tcPr>
            <w:tcW w:w="8788" w:type="dxa"/>
            <w:gridSpan w:val="3"/>
            <w:tcBorders>
              <w:top w:val="single" w:sz="4" w:space="0" w:color="auto"/>
              <w:left w:val="single" w:sz="4" w:space="0" w:color="auto"/>
              <w:bottom w:val="single" w:sz="4" w:space="0" w:color="auto"/>
              <w:right w:val="single" w:sz="8" w:space="0" w:color="auto"/>
            </w:tcBorders>
          </w:tcPr>
          <w:p w14:paraId="0EC10DB8" w14:textId="77777777" w:rsidR="001C0902" w:rsidRPr="009D7805" w:rsidRDefault="001C0902" w:rsidP="00604165">
            <w:pPr>
              <w:jc w:val="left"/>
              <w:rPr>
                <w:rFonts w:ascii="Calibri" w:hAnsi="Calibri"/>
              </w:rPr>
            </w:pPr>
            <w:r w:rsidRPr="009D7805">
              <w:rPr>
                <w:rFonts w:ascii="Calibri" w:hAnsi="Calibri"/>
                <w:b/>
              </w:rPr>
              <w:t>start na cizí RP</w:t>
            </w:r>
            <w:r>
              <w:rPr>
                <w:rFonts w:ascii="Calibri" w:hAnsi="Calibri"/>
                <w:b/>
              </w:rPr>
              <w:t xml:space="preserve"> </w:t>
            </w:r>
          </w:p>
        </w:tc>
      </w:tr>
      <w:tr w:rsidR="001C0902" w:rsidRPr="009D7805" w14:paraId="69A4F73A"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416D686B" w14:textId="77777777" w:rsidR="001C0902" w:rsidRPr="009D7805" w:rsidRDefault="001C0902" w:rsidP="00604165">
            <w:pPr>
              <w:jc w:val="center"/>
              <w:rPr>
                <w:rFonts w:ascii="Calibri" w:hAnsi="Calibri"/>
              </w:rPr>
            </w:pPr>
            <w:r>
              <w:rPr>
                <w:rFonts w:ascii="Calibri" w:hAnsi="Calibri"/>
              </w:rPr>
              <w:t>a)</w:t>
            </w:r>
          </w:p>
        </w:tc>
        <w:tc>
          <w:tcPr>
            <w:tcW w:w="7081" w:type="dxa"/>
            <w:gridSpan w:val="2"/>
            <w:tcBorders>
              <w:top w:val="single" w:sz="4" w:space="0" w:color="auto"/>
              <w:left w:val="single" w:sz="4" w:space="0" w:color="auto"/>
              <w:bottom w:val="single" w:sz="4" w:space="0" w:color="auto"/>
              <w:right w:val="single" w:sz="4" w:space="0" w:color="auto"/>
            </w:tcBorders>
          </w:tcPr>
          <w:p w14:paraId="1D4BB4AE" w14:textId="77777777" w:rsidR="001C0902" w:rsidRDefault="001C0902" w:rsidP="00604165">
            <w:pPr>
              <w:rPr>
                <w:rFonts w:ascii="Calibri" w:hAnsi="Calibri"/>
              </w:rPr>
            </w:pPr>
            <w:r>
              <w:rPr>
                <w:rFonts w:ascii="Calibri" w:hAnsi="Calibri"/>
              </w:rPr>
              <w:t xml:space="preserve">muži, </w:t>
            </w:r>
            <w:r w:rsidRPr="009D7805">
              <w:rPr>
                <w:rFonts w:ascii="Calibri" w:hAnsi="Calibri"/>
              </w:rPr>
              <w:t>junioři, dorost</w:t>
            </w:r>
            <w:r>
              <w:rPr>
                <w:rFonts w:ascii="Calibri" w:hAnsi="Calibri"/>
              </w:rPr>
              <w:t xml:space="preserve"> a žáci</w:t>
            </w:r>
          </w:p>
        </w:tc>
        <w:tc>
          <w:tcPr>
            <w:tcW w:w="1707" w:type="dxa"/>
            <w:tcBorders>
              <w:top w:val="single" w:sz="4" w:space="0" w:color="auto"/>
              <w:left w:val="single" w:sz="4" w:space="0" w:color="auto"/>
              <w:bottom w:val="single" w:sz="4" w:space="0" w:color="auto"/>
              <w:right w:val="single" w:sz="8" w:space="0" w:color="auto"/>
            </w:tcBorders>
          </w:tcPr>
          <w:p w14:paraId="7C5F2896" w14:textId="77777777" w:rsidR="001C0902" w:rsidRPr="009D7805" w:rsidRDefault="001C0902" w:rsidP="00604165">
            <w:pPr>
              <w:jc w:val="center"/>
              <w:rPr>
                <w:rFonts w:ascii="Calibri" w:hAnsi="Calibri"/>
              </w:rPr>
            </w:pPr>
            <w:r>
              <w:rPr>
                <w:rFonts w:ascii="Calibri" w:hAnsi="Calibri"/>
              </w:rPr>
              <w:t>20</w:t>
            </w:r>
            <w:r w:rsidRPr="009D7805">
              <w:rPr>
                <w:rFonts w:ascii="Calibri" w:hAnsi="Calibri"/>
              </w:rPr>
              <w:t>.000</w:t>
            </w:r>
          </w:p>
        </w:tc>
      </w:tr>
      <w:tr w:rsidR="001C0902" w:rsidRPr="009D7805" w14:paraId="33DEC8B6"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78AD6C45" w14:textId="77777777" w:rsidR="001C0902" w:rsidRPr="009D7805" w:rsidRDefault="001C0902" w:rsidP="00604165">
            <w:pPr>
              <w:jc w:val="center"/>
              <w:rPr>
                <w:rFonts w:ascii="Calibri" w:hAnsi="Calibri"/>
              </w:rPr>
            </w:pPr>
            <w:r w:rsidRPr="009D7805">
              <w:rPr>
                <w:rFonts w:ascii="Calibri" w:hAnsi="Calibri"/>
              </w:rPr>
              <w:t>b)</w:t>
            </w:r>
          </w:p>
        </w:tc>
        <w:tc>
          <w:tcPr>
            <w:tcW w:w="7081" w:type="dxa"/>
            <w:gridSpan w:val="2"/>
            <w:tcBorders>
              <w:top w:val="single" w:sz="4" w:space="0" w:color="auto"/>
              <w:left w:val="single" w:sz="4" w:space="0" w:color="auto"/>
              <w:bottom w:val="single" w:sz="4" w:space="0" w:color="auto"/>
              <w:right w:val="single" w:sz="4" w:space="0" w:color="auto"/>
            </w:tcBorders>
          </w:tcPr>
          <w:p w14:paraId="301F8B1A" w14:textId="77777777" w:rsidR="001C0902" w:rsidRPr="009D7805" w:rsidRDefault="001C0902" w:rsidP="00604165">
            <w:pPr>
              <w:rPr>
                <w:rFonts w:ascii="Calibri" w:hAnsi="Calibri"/>
              </w:rPr>
            </w:pPr>
            <w:r>
              <w:rPr>
                <w:rFonts w:ascii="Calibri" w:hAnsi="Calibri"/>
              </w:rPr>
              <w:t>2. až 5. třídy</w:t>
            </w:r>
          </w:p>
        </w:tc>
        <w:tc>
          <w:tcPr>
            <w:tcW w:w="1707" w:type="dxa"/>
            <w:tcBorders>
              <w:top w:val="single" w:sz="4" w:space="0" w:color="auto"/>
              <w:left w:val="single" w:sz="4" w:space="0" w:color="auto"/>
              <w:bottom w:val="single" w:sz="4" w:space="0" w:color="auto"/>
              <w:right w:val="single" w:sz="8" w:space="0" w:color="auto"/>
            </w:tcBorders>
          </w:tcPr>
          <w:p w14:paraId="45283DFC" w14:textId="77777777" w:rsidR="001C0902" w:rsidRPr="009D7805" w:rsidRDefault="001C0902" w:rsidP="00604165">
            <w:pPr>
              <w:jc w:val="center"/>
              <w:rPr>
                <w:rFonts w:ascii="Calibri" w:hAnsi="Calibri"/>
              </w:rPr>
            </w:pPr>
            <w:r>
              <w:rPr>
                <w:rFonts w:ascii="Calibri" w:hAnsi="Calibri"/>
              </w:rPr>
              <w:t>5.</w:t>
            </w:r>
            <w:r w:rsidRPr="00753E72">
              <w:rPr>
                <w:rFonts w:ascii="Calibri" w:hAnsi="Calibri"/>
              </w:rPr>
              <w:t>000</w:t>
            </w:r>
          </w:p>
        </w:tc>
      </w:tr>
      <w:tr w:rsidR="001C0902" w:rsidRPr="009D7805" w14:paraId="2E602EF6"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04C6B1A2" w14:textId="77777777" w:rsidR="001C0902" w:rsidRPr="005D1366" w:rsidRDefault="001C0902" w:rsidP="00604165">
            <w:pPr>
              <w:jc w:val="center"/>
              <w:rPr>
                <w:rFonts w:ascii="Calibri" w:hAnsi="Calibri"/>
              </w:rPr>
            </w:pPr>
            <w:r>
              <w:rPr>
                <w:rFonts w:ascii="Calibri" w:hAnsi="Calibri"/>
              </w:rPr>
              <w:t>c</w:t>
            </w:r>
            <w:r w:rsidRPr="005D1366">
              <w:rPr>
                <w:rFonts w:ascii="Calibri" w:hAnsi="Calibri"/>
              </w:rPr>
              <w:t>)</w:t>
            </w:r>
          </w:p>
        </w:tc>
        <w:tc>
          <w:tcPr>
            <w:tcW w:w="7081" w:type="dxa"/>
            <w:gridSpan w:val="2"/>
            <w:tcBorders>
              <w:top w:val="single" w:sz="4" w:space="0" w:color="auto"/>
              <w:left w:val="single" w:sz="4" w:space="0" w:color="auto"/>
              <w:bottom w:val="single" w:sz="4" w:space="0" w:color="auto"/>
              <w:right w:val="single" w:sz="4" w:space="0" w:color="auto"/>
            </w:tcBorders>
          </w:tcPr>
          <w:p w14:paraId="55993A37" w14:textId="77777777" w:rsidR="001C0902" w:rsidRPr="009D7805" w:rsidRDefault="001C0902" w:rsidP="00604165">
            <w:pPr>
              <w:jc w:val="left"/>
              <w:rPr>
                <w:rFonts w:ascii="Calibri" w:hAnsi="Calibri"/>
              </w:rPr>
            </w:pPr>
            <w:r w:rsidRPr="009D7805">
              <w:rPr>
                <w:rFonts w:ascii="Calibri" w:hAnsi="Calibri"/>
              </w:rPr>
              <w:t>vedoucí a trenér</w:t>
            </w:r>
            <w:r>
              <w:rPr>
                <w:rFonts w:ascii="Calibri" w:hAnsi="Calibri"/>
              </w:rPr>
              <w:t xml:space="preserve"> bez rozdílu kategorie</w:t>
            </w:r>
          </w:p>
        </w:tc>
        <w:tc>
          <w:tcPr>
            <w:tcW w:w="1707" w:type="dxa"/>
            <w:tcBorders>
              <w:top w:val="single" w:sz="4" w:space="0" w:color="auto"/>
              <w:left w:val="single" w:sz="4" w:space="0" w:color="auto"/>
              <w:bottom w:val="single" w:sz="4" w:space="0" w:color="auto"/>
              <w:right w:val="single" w:sz="8" w:space="0" w:color="auto"/>
            </w:tcBorders>
          </w:tcPr>
          <w:p w14:paraId="725B29D1" w14:textId="77777777" w:rsidR="001C0902" w:rsidRPr="009D7805" w:rsidRDefault="001C0902" w:rsidP="00604165">
            <w:pPr>
              <w:jc w:val="center"/>
              <w:rPr>
                <w:rFonts w:ascii="Calibri" w:hAnsi="Calibri"/>
              </w:rPr>
            </w:pPr>
            <w:r>
              <w:rPr>
                <w:rFonts w:ascii="Calibri" w:hAnsi="Calibri"/>
              </w:rPr>
              <w:t>zastavení činnosti</w:t>
            </w:r>
          </w:p>
        </w:tc>
      </w:tr>
      <w:tr w:rsidR="001C0902" w:rsidRPr="009D7805" w14:paraId="73CC84D2"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3AF66CE8" w14:textId="77777777" w:rsidR="001C0902" w:rsidRPr="009D7805" w:rsidRDefault="001C0902" w:rsidP="00604165">
            <w:pPr>
              <w:jc w:val="center"/>
              <w:rPr>
                <w:rFonts w:ascii="Calibri" w:hAnsi="Calibri"/>
                <w:b/>
              </w:rPr>
            </w:pPr>
            <w:r>
              <w:rPr>
                <w:rFonts w:ascii="Calibri" w:hAnsi="Calibri"/>
                <w:b/>
              </w:rPr>
              <w:t>5.2</w:t>
            </w:r>
            <w:r w:rsidRPr="009D7805">
              <w:rPr>
                <w:rFonts w:ascii="Calibri" w:hAnsi="Calibri"/>
                <w:b/>
              </w:rPr>
              <w:t>.</w:t>
            </w:r>
          </w:p>
        </w:tc>
        <w:tc>
          <w:tcPr>
            <w:tcW w:w="7081" w:type="dxa"/>
            <w:gridSpan w:val="2"/>
            <w:tcBorders>
              <w:top w:val="single" w:sz="4" w:space="0" w:color="auto"/>
              <w:left w:val="single" w:sz="4" w:space="0" w:color="auto"/>
              <w:bottom w:val="single" w:sz="4" w:space="0" w:color="auto"/>
              <w:right w:val="single" w:sz="4" w:space="0" w:color="auto"/>
            </w:tcBorders>
          </w:tcPr>
          <w:p w14:paraId="1ABCDC72" w14:textId="77777777" w:rsidR="001C0902" w:rsidRPr="00B92D7F" w:rsidRDefault="001C0902" w:rsidP="00604165">
            <w:pPr>
              <w:jc w:val="left"/>
              <w:rPr>
                <w:rFonts w:ascii="Calibri" w:hAnsi="Calibri"/>
              </w:rPr>
            </w:pPr>
            <w:r w:rsidRPr="007449E5">
              <w:rPr>
                <w:rFonts w:ascii="Calibri" w:hAnsi="Calibri" w:cs="Tahoma"/>
                <w:b/>
              </w:rPr>
              <w:t>start</w:t>
            </w:r>
            <w:r>
              <w:rPr>
                <w:rFonts w:ascii="Calibri" w:hAnsi="Calibri" w:cs="Tahoma"/>
                <w:b/>
              </w:rPr>
              <w:t xml:space="preserve"> po dvou </w:t>
            </w:r>
            <w:proofErr w:type="gramStart"/>
            <w:r>
              <w:rPr>
                <w:rFonts w:ascii="Calibri" w:hAnsi="Calibri" w:cs="Tahoma"/>
                <w:b/>
              </w:rPr>
              <w:t xml:space="preserve">VT </w:t>
            </w:r>
            <w:r>
              <w:rPr>
                <w:rFonts w:ascii="Calibri" w:hAnsi="Calibri" w:cs="Tahoma"/>
              </w:rPr>
              <w:t xml:space="preserve"> bez</w:t>
            </w:r>
            <w:proofErr w:type="gramEnd"/>
            <w:r>
              <w:rPr>
                <w:rFonts w:ascii="Calibri" w:hAnsi="Calibri" w:cs="Tahoma"/>
              </w:rPr>
              <w:t xml:space="preserve"> rozdílu kategorie</w:t>
            </w:r>
          </w:p>
        </w:tc>
        <w:tc>
          <w:tcPr>
            <w:tcW w:w="1707" w:type="dxa"/>
            <w:tcBorders>
              <w:top w:val="single" w:sz="4" w:space="0" w:color="auto"/>
              <w:left w:val="single" w:sz="4" w:space="0" w:color="auto"/>
              <w:bottom w:val="single" w:sz="4" w:space="0" w:color="auto"/>
              <w:right w:val="single" w:sz="8" w:space="0" w:color="auto"/>
            </w:tcBorders>
          </w:tcPr>
          <w:p w14:paraId="5A61C4EC" w14:textId="77777777" w:rsidR="001C0902" w:rsidRPr="009D7805" w:rsidRDefault="001C0902" w:rsidP="00604165">
            <w:pPr>
              <w:jc w:val="center"/>
              <w:rPr>
                <w:rFonts w:ascii="Calibri" w:hAnsi="Calibri"/>
                <w:b/>
              </w:rPr>
            </w:pPr>
            <w:r w:rsidRPr="009D7805">
              <w:rPr>
                <w:rFonts w:ascii="Calibri" w:hAnsi="Calibri"/>
              </w:rPr>
              <w:t>1.000</w:t>
            </w:r>
          </w:p>
        </w:tc>
      </w:tr>
      <w:tr w:rsidR="001C0902" w:rsidRPr="009D7805" w14:paraId="1562341B" w14:textId="77777777" w:rsidTr="00604165">
        <w:trPr>
          <w:cantSplit/>
        </w:trPr>
        <w:tc>
          <w:tcPr>
            <w:tcW w:w="710" w:type="dxa"/>
            <w:tcBorders>
              <w:top w:val="single" w:sz="4" w:space="0" w:color="auto"/>
              <w:left w:val="single" w:sz="8" w:space="0" w:color="auto"/>
              <w:bottom w:val="single" w:sz="6" w:space="0" w:color="auto"/>
              <w:right w:val="single" w:sz="4" w:space="0" w:color="auto"/>
            </w:tcBorders>
          </w:tcPr>
          <w:p w14:paraId="08106C7F" w14:textId="77777777" w:rsidR="001C0902" w:rsidRPr="009D7805" w:rsidRDefault="001C0902" w:rsidP="00604165">
            <w:pPr>
              <w:jc w:val="center"/>
              <w:rPr>
                <w:rFonts w:ascii="Calibri" w:hAnsi="Calibri"/>
                <w:b/>
              </w:rPr>
            </w:pPr>
            <w:r>
              <w:rPr>
                <w:rFonts w:ascii="Calibri" w:hAnsi="Calibri"/>
                <w:b/>
              </w:rPr>
              <w:t>5</w:t>
            </w:r>
            <w:r w:rsidRPr="009D7805">
              <w:rPr>
                <w:rFonts w:ascii="Calibri" w:hAnsi="Calibri"/>
                <w:b/>
              </w:rPr>
              <w:t>.</w:t>
            </w:r>
            <w:r>
              <w:rPr>
                <w:rFonts w:ascii="Calibri" w:hAnsi="Calibri"/>
                <w:b/>
              </w:rPr>
              <w:t>3</w:t>
            </w:r>
            <w:r w:rsidRPr="009D7805">
              <w:rPr>
                <w:rFonts w:ascii="Calibri" w:hAnsi="Calibri"/>
                <w:b/>
              </w:rPr>
              <w:t>.</w:t>
            </w:r>
          </w:p>
        </w:tc>
        <w:tc>
          <w:tcPr>
            <w:tcW w:w="7081" w:type="dxa"/>
            <w:gridSpan w:val="2"/>
            <w:tcBorders>
              <w:top w:val="single" w:sz="4" w:space="0" w:color="auto"/>
              <w:left w:val="single" w:sz="4" w:space="0" w:color="auto"/>
              <w:bottom w:val="single" w:sz="6" w:space="0" w:color="auto"/>
              <w:right w:val="single" w:sz="4" w:space="0" w:color="auto"/>
            </w:tcBorders>
          </w:tcPr>
          <w:p w14:paraId="791EEF84" w14:textId="77777777" w:rsidR="001C0902" w:rsidRPr="009D7805" w:rsidRDefault="001C0902" w:rsidP="00604165">
            <w:pPr>
              <w:jc w:val="left"/>
              <w:rPr>
                <w:rFonts w:ascii="Calibri" w:hAnsi="Calibri"/>
                <w:b/>
              </w:rPr>
            </w:pPr>
            <w:r>
              <w:rPr>
                <w:rFonts w:ascii="Calibri" w:hAnsi="Calibri"/>
                <w:b/>
              </w:rPr>
              <w:t xml:space="preserve">start na neplatný </w:t>
            </w:r>
            <w:proofErr w:type="gramStart"/>
            <w:r>
              <w:rPr>
                <w:rFonts w:ascii="Calibri" w:hAnsi="Calibri"/>
                <w:b/>
              </w:rPr>
              <w:t xml:space="preserve">RP  </w:t>
            </w:r>
            <w:r>
              <w:rPr>
                <w:rFonts w:ascii="Calibri" w:hAnsi="Calibri"/>
              </w:rPr>
              <w:t>bez</w:t>
            </w:r>
            <w:proofErr w:type="gramEnd"/>
            <w:r>
              <w:rPr>
                <w:rFonts w:ascii="Calibri" w:hAnsi="Calibri"/>
              </w:rPr>
              <w:t xml:space="preserve"> rozdílu kategorie</w:t>
            </w:r>
          </w:p>
        </w:tc>
        <w:tc>
          <w:tcPr>
            <w:tcW w:w="1707" w:type="dxa"/>
            <w:tcBorders>
              <w:top w:val="single" w:sz="4" w:space="0" w:color="auto"/>
              <w:left w:val="single" w:sz="4" w:space="0" w:color="auto"/>
              <w:bottom w:val="single" w:sz="6" w:space="0" w:color="auto"/>
              <w:right w:val="single" w:sz="8" w:space="0" w:color="auto"/>
            </w:tcBorders>
          </w:tcPr>
          <w:p w14:paraId="32D7A1AD" w14:textId="77777777" w:rsidR="001C0902" w:rsidRPr="009D7805" w:rsidRDefault="001C0902" w:rsidP="00604165">
            <w:pPr>
              <w:jc w:val="center"/>
              <w:rPr>
                <w:rFonts w:ascii="Calibri" w:hAnsi="Calibri"/>
              </w:rPr>
            </w:pPr>
            <w:r>
              <w:rPr>
                <w:rFonts w:ascii="Calibri" w:hAnsi="Calibri"/>
              </w:rPr>
              <w:t xml:space="preserve">  dle SDŘ čl. 505</w:t>
            </w:r>
          </w:p>
        </w:tc>
      </w:tr>
      <w:tr w:rsidR="001C0902" w:rsidRPr="009D7805" w14:paraId="1FDA034C" w14:textId="77777777" w:rsidTr="00604165">
        <w:trPr>
          <w:cantSplit/>
        </w:trPr>
        <w:tc>
          <w:tcPr>
            <w:tcW w:w="710" w:type="dxa"/>
            <w:tcBorders>
              <w:top w:val="single" w:sz="8" w:space="0" w:color="auto"/>
              <w:left w:val="single" w:sz="8" w:space="0" w:color="auto"/>
              <w:bottom w:val="single" w:sz="8" w:space="0" w:color="auto"/>
              <w:right w:val="single" w:sz="4" w:space="0" w:color="auto"/>
            </w:tcBorders>
          </w:tcPr>
          <w:p w14:paraId="7375A382" w14:textId="77777777" w:rsidR="001C0902" w:rsidRPr="009D7805" w:rsidRDefault="001C0902" w:rsidP="00604165">
            <w:pPr>
              <w:jc w:val="center"/>
              <w:rPr>
                <w:rFonts w:ascii="Calibri" w:hAnsi="Calibri"/>
                <w:b/>
              </w:rPr>
            </w:pPr>
            <w:r>
              <w:rPr>
                <w:rFonts w:ascii="Calibri" w:hAnsi="Calibri"/>
                <w:b/>
              </w:rPr>
              <w:t>6</w:t>
            </w:r>
            <w:r w:rsidRPr="009D7805">
              <w:rPr>
                <w:rFonts w:ascii="Calibri" w:hAnsi="Calibri"/>
                <w:b/>
              </w:rPr>
              <w:t>.</w:t>
            </w:r>
          </w:p>
        </w:tc>
        <w:tc>
          <w:tcPr>
            <w:tcW w:w="7081" w:type="dxa"/>
            <w:gridSpan w:val="2"/>
            <w:tcBorders>
              <w:top w:val="single" w:sz="8" w:space="0" w:color="auto"/>
              <w:left w:val="single" w:sz="4" w:space="0" w:color="auto"/>
              <w:bottom w:val="single" w:sz="8" w:space="0" w:color="auto"/>
              <w:right w:val="single" w:sz="4" w:space="0" w:color="auto"/>
            </w:tcBorders>
          </w:tcPr>
          <w:p w14:paraId="030E98CF" w14:textId="77777777" w:rsidR="001C0902" w:rsidRDefault="001C0902" w:rsidP="00604165">
            <w:pPr>
              <w:rPr>
                <w:rFonts w:ascii="Calibri" w:hAnsi="Calibri"/>
                <w:b/>
              </w:rPr>
            </w:pPr>
            <w:r>
              <w:rPr>
                <w:rFonts w:ascii="Calibri" w:hAnsi="Calibri"/>
                <w:b/>
              </w:rPr>
              <w:t>Nezajištění zdravotnické služby, n</w:t>
            </w:r>
            <w:r w:rsidRPr="009D7805">
              <w:rPr>
                <w:rFonts w:ascii="Calibri" w:hAnsi="Calibri"/>
                <w:b/>
              </w:rPr>
              <w:t>edostatečná (žádná) pořadatelská služba</w:t>
            </w:r>
          </w:p>
          <w:p w14:paraId="6208E3EF" w14:textId="77777777" w:rsidR="001C0902" w:rsidRPr="009D7805" w:rsidRDefault="001C0902" w:rsidP="00604165">
            <w:pPr>
              <w:rPr>
                <w:rFonts w:ascii="Calibri" w:hAnsi="Calibri"/>
                <w:b/>
              </w:rPr>
            </w:pPr>
            <w:r>
              <w:rPr>
                <w:rFonts w:ascii="Calibri" w:hAnsi="Calibri"/>
              </w:rPr>
              <w:t>bez rozdílu kategorie</w:t>
            </w:r>
          </w:p>
        </w:tc>
        <w:tc>
          <w:tcPr>
            <w:tcW w:w="1707" w:type="dxa"/>
            <w:tcBorders>
              <w:top w:val="single" w:sz="8" w:space="0" w:color="auto"/>
              <w:left w:val="single" w:sz="4" w:space="0" w:color="auto"/>
              <w:bottom w:val="single" w:sz="8" w:space="0" w:color="auto"/>
              <w:right w:val="single" w:sz="8" w:space="0" w:color="auto"/>
            </w:tcBorders>
          </w:tcPr>
          <w:p w14:paraId="0A1D4483" w14:textId="77777777" w:rsidR="001C0902" w:rsidRPr="00965514" w:rsidRDefault="001C0902" w:rsidP="00604165">
            <w:pPr>
              <w:jc w:val="center"/>
              <w:rPr>
                <w:rFonts w:ascii="Calibri" w:hAnsi="Calibri"/>
              </w:rPr>
            </w:pPr>
            <w:r>
              <w:rPr>
                <w:rFonts w:ascii="Calibri" w:hAnsi="Calibri"/>
              </w:rPr>
              <w:t>do 20</w:t>
            </w:r>
            <w:r w:rsidRPr="009D7805">
              <w:rPr>
                <w:rFonts w:ascii="Calibri" w:hAnsi="Calibri"/>
              </w:rPr>
              <w:t>.000</w:t>
            </w:r>
            <w:r>
              <w:rPr>
                <w:rFonts w:ascii="Calibri" w:hAnsi="Calibri"/>
              </w:rPr>
              <w:t xml:space="preserve">                dle SDŘ, čl. 505</w:t>
            </w:r>
          </w:p>
        </w:tc>
      </w:tr>
      <w:tr w:rsidR="001C0902" w:rsidRPr="009D7805" w14:paraId="1F3AC52B" w14:textId="77777777" w:rsidTr="00604165">
        <w:trPr>
          <w:cantSplit/>
        </w:trPr>
        <w:tc>
          <w:tcPr>
            <w:tcW w:w="710" w:type="dxa"/>
            <w:tcBorders>
              <w:top w:val="single" w:sz="8" w:space="0" w:color="auto"/>
              <w:left w:val="single" w:sz="8" w:space="0" w:color="auto"/>
              <w:bottom w:val="single" w:sz="8" w:space="0" w:color="auto"/>
              <w:right w:val="single" w:sz="4" w:space="0" w:color="auto"/>
            </w:tcBorders>
          </w:tcPr>
          <w:p w14:paraId="09BD4CCF" w14:textId="77777777" w:rsidR="001C0902" w:rsidRPr="009D7805" w:rsidRDefault="001C0902" w:rsidP="00604165">
            <w:pPr>
              <w:jc w:val="center"/>
              <w:rPr>
                <w:rFonts w:ascii="Calibri" w:hAnsi="Calibri"/>
                <w:b/>
                <w:color w:val="3366FF"/>
              </w:rPr>
            </w:pPr>
            <w:r>
              <w:rPr>
                <w:rFonts w:ascii="Calibri" w:hAnsi="Calibri"/>
                <w:b/>
              </w:rPr>
              <w:t>7</w:t>
            </w:r>
            <w:r w:rsidRPr="009D7805">
              <w:rPr>
                <w:rFonts w:ascii="Calibri" w:hAnsi="Calibri"/>
                <w:b/>
              </w:rPr>
              <w:t>.</w:t>
            </w:r>
          </w:p>
        </w:tc>
        <w:tc>
          <w:tcPr>
            <w:tcW w:w="7081" w:type="dxa"/>
            <w:gridSpan w:val="2"/>
            <w:tcBorders>
              <w:top w:val="single" w:sz="8" w:space="0" w:color="auto"/>
              <w:left w:val="single" w:sz="4" w:space="0" w:color="auto"/>
              <w:bottom w:val="single" w:sz="8" w:space="0" w:color="auto"/>
              <w:right w:val="single" w:sz="4" w:space="0" w:color="auto"/>
            </w:tcBorders>
          </w:tcPr>
          <w:p w14:paraId="3E385EA4" w14:textId="77777777" w:rsidR="001C0902" w:rsidRPr="00E601B9" w:rsidRDefault="001C0902" w:rsidP="00604165">
            <w:pPr>
              <w:rPr>
                <w:rFonts w:ascii="Calibri" w:hAnsi="Calibri"/>
                <w:b/>
                <w:color w:val="3366FF"/>
                <w:sz w:val="8"/>
                <w:szCs w:val="8"/>
              </w:rPr>
            </w:pPr>
            <w:r>
              <w:rPr>
                <w:rFonts w:ascii="Calibri" w:hAnsi="Calibri"/>
                <w:b/>
              </w:rPr>
              <w:t xml:space="preserve">Nevypracování, nezaslání či </w:t>
            </w:r>
            <w:r w:rsidRPr="009D7805">
              <w:rPr>
                <w:rFonts w:ascii="Calibri" w:hAnsi="Calibri"/>
                <w:b/>
              </w:rPr>
              <w:t>nepředložení požadovaného dokumentu, vyjádření apod</w:t>
            </w:r>
            <w:r>
              <w:rPr>
                <w:rFonts w:ascii="Calibri" w:hAnsi="Calibri"/>
                <w:b/>
              </w:rPr>
              <w:t>.</w:t>
            </w:r>
          </w:p>
        </w:tc>
        <w:tc>
          <w:tcPr>
            <w:tcW w:w="1707" w:type="dxa"/>
            <w:tcBorders>
              <w:top w:val="single" w:sz="8" w:space="0" w:color="auto"/>
              <w:left w:val="single" w:sz="4" w:space="0" w:color="auto"/>
              <w:bottom w:val="single" w:sz="8" w:space="0" w:color="auto"/>
              <w:right w:val="single" w:sz="8" w:space="0" w:color="auto"/>
            </w:tcBorders>
          </w:tcPr>
          <w:p w14:paraId="13939152" w14:textId="77777777" w:rsidR="001C0902" w:rsidRPr="00965514" w:rsidRDefault="001C0902" w:rsidP="00604165">
            <w:pPr>
              <w:jc w:val="center"/>
              <w:rPr>
                <w:rFonts w:ascii="Calibri" w:hAnsi="Calibri"/>
              </w:rPr>
            </w:pPr>
            <w:r>
              <w:rPr>
                <w:rFonts w:ascii="Calibri" w:hAnsi="Calibri"/>
              </w:rPr>
              <w:t>1.5</w:t>
            </w:r>
            <w:r w:rsidRPr="009D7805">
              <w:rPr>
                <w:rFonts w:ascii="Calibri" w:hAnsi="Calibri"/>
              </w:rPr>
              <w:t>00</w:t>
            </w:r>
            <w:r>
              <w:rPr>
                <w:rFonts w:ascii="Calibri" w:hAnsi="Calibri"/>
              </w:rPr>
              <w:t xml:space="preserve"> </w:t>
            </w:r>
          </w:p>
        </w:tc>
      </w:tr>
      <w:tr w:rsidR="001C0902" w:rsidRPr="009D7805" w14:paraId="4FC8B1AF"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2CAAB5F3" w14:textId="77777777" w:rsidR="001C0902" w:rsidRPr="009D7805" w:rsidRDefault="001C0902" w:rsidP="00604165">
            <w:pPr>
              <w:jc w:val="center"/>
              <w:rPr>
                <w:rFonts w:ascii="Calibri" w:hAnsi="Calibri"/>
                <w:b/>
              </w:rPr>
            </w:pPr>
            <w:r>
              <w:rPr>
                <w:rFonts w:ascii="Calibri" w:hAnsi="Calibri"/>
                <w:b/>
              </w:rPr>
              <w:t>8</w:t>
            </w:r>
            <w:r w:rsidRPr="009D7805">
              <w:rPr>
                <w:rFonts w:ascii="Calibri" w:hAnsi="Calibri"/>
                <w:b/>
              </w:rPr>
              <w:t>.</w:t>
            </w:r>
          </w:p>
        </w:tc>
        <w:tc>
          <w:tcPr>
            <w:tcW w:w="7081" w:type="dxa"/>
            <w:gridSpan w:val="2"/>
            <w:tcBorders>
              <w:top w:val="single" w:sz="8" w:space="0" w:color="auto"/>
              <w:left w:val="single" w:sz="4" w:space="0" w:color="auto"/>
              <w:bottom w:val="single" w:sz="4" w:space="0" w:color="auto"/>
              <w:right w:val="single" w:sz="4" w:space="0" w:color="auto"/>
            </w:tcBorders>
          </w:tcPr>
          <w:p w14:paraId="2C12EF04" w14:textId="77777777" w:rsidR="001C0902" w:rsidRPr="00DB286A" w:rsidRDefault="001C0902" w:rsidP="00604165">
            <w:pPr>
              <w:rPr>
                <w:rFonts w:ascii="Calibri" w:hAnsi="Calibri"/>
              </w:rPr>
            </w:pPr>
            <w:r w:rsidRPr="009D7805">
              <w:rPr>
                <w:rFonts w:ascii="Calibri" w:hAnsi="Calibri"/>
                <w:b/>
              </w:rPr>
              <w:t>Nepředložení soupisky „A“ družstva</w:t>
            </w:r>
            <w:r>
              <w:rPr>
                <w:rFonts w:ascii="Calibri" w:hAnsi="Calibri"/>
                <w:b/>
              </w:rPr>
              <w:t xml:space="preserve"> </w:t>
            </w:r>
            <w:r>
              <w:rPr>
                <w:rFonts w:ascii="Calibri" w:hAnsi="Calibri"/>
              </w:rPr>
              <w:t>bez rozdílu kategorie</w:t>
            </w:r>
          </w:p>
        </w:tc>
        <w:tc>
          <w:tcPr>
            <w:tcW w:w="1707" w:type="dxa"/>
            <w:tcBorders>
              <w:top w:val="single" w:sz="8" w:space="0" w:color="auto"/>
              <w:left w:val="single" w:sz="4" w:space="0" w:color="auto"/>
              <w:bottom w:val="single" w:sz="4" w:space="0" w:color="auto"/>
              <w:right w:val="single" w:sz="8" w:space="0" w:color="auto"/>
            </w:tcBorders>
          </w:tcPr>
          <w:p w14:paraId="6D6827B8" w14:textId="77777777" w:rsidR="001C0902" w:rsidRPr="009D7805" w:rsidRDefault="001C0902" w:rsidP="00604165">
            <w:pPr>
              <w:jc w:val="center"/>
              <w:rPr>
                <w:rFonts w:ascii="Calibri" w:hAnsi="Calibri"/>
              </w:rPr>
            </w:pPr>
            <w:r w:rsidRPr="009D7805">
              <w:rPr>
                <w:rFonts w:ascii="Calibri" w:hAnsi="Calibri"/>
              </w:rPr>
              <w:t>1.000</w:t>
            </w:r>
          </w:p>
        </w:tc>
      </w:tr>
      <w:tr w:rsidR="001C0902" w:rsidRPr="009D7805" w14:paraId="301C1B04"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61555985" w14:textId="77777777" w:rsidR="001C0902" w:rsidRDefault="001C0902" w:rsidP="00604165">
            <w:pPr>
              <w:jc w:val="center"/>
              <w:rPr>
                <w:rFonts w:ascii="Calibri" w:hAnsi="Calibri"/>
                <w:b/>
              </w:rPr>
            </w:pPr>
            <w:r>
              <w:rPr>
                <w:rFonts w:ascii="Calibri" w:hAnsi="Calibri"/>
                <w:b/>
              </w:rPr>
              <w:t>9.</w:t>
            </w:r>
          </w:p>
        </w:tc>
        <w:tc>
          <w:tcPr>
            <w:tcW w:w="7081" w:type="dxa"/>
            <w:gridSpan w:val="2"/>
            <w:tcBorders>
              <w:top w:val="single" w:sz="8" w:space="0" w:color="auto"/>
              <w:left w:val="single" w:sz="4" w:space="0" w:color="auto"/>
              <w:bottom w:val="single" w:sz="4" w:space="0" w:color="auto"/>
              <w:right w:val="single" w:sz="4" w:space="0" w:color="auto"/>
            </w:tcBorders>
          </w:tcPr>
          <w:p w14:paraId="22582014" w14:textId="77777777" w:rsidR="001C0902" w:rsidRPr="009D7805" w:rsidRDefault="001C0902" w:rsidP="00604165">
            <w:pPr>
              <w:rPr>
                <w:rFonts w:ascii="Calibri" w:hAnsi="Calibri"/>
                <w:b/>
              </w:rPr>
            </w:pPr>
            <w:r w:rsidRPr="009D7805">
              <w:rPr>
                <w:rFonts w:ascii="Calibri" w:hAnsi="Calibri"/>
                <w:b/>
              </w:rPr>
              <w:t>Rozhodčí</w:t>
            </w:r>
            <w:r>
              <w:rPr>
                <w:rFonts w:ascii="Calibri" w:hAnsi="Calibri"/>
                <w:b/>
              </w:rPr>
              <w:t xml:space="preserve"> (resp. pořádající klub </w:t>
            </w:r>
            <w:r w:rsidRPr="00590EB5">
              <w:rPr>
                <w:rFonts w:ascii="Calibri" w:hAnsi="Calibri"/>
              </w:rPr>
              <w:t>v </w:t>
            </w:r>
            <w:proofErr w:type="spellStart"/>
            <w:r w:rsidRPr="00590EB5">
              <w:rPr>
                <w:rFonts w:ascii="Calibri" w:hAnsi="Calibri"/>
              </w:rPr>
              <w:t>ktegoriích</w:t>
            </w:r>
            <w:proofErr w:type="spellEnd"/>
            <w:r w:rsidRPr="00590EB5">
              <w:rPr>
                <w:rFonts w:ascii="Calibri" w:hAnsi="Calibri"/>
              </w:rPr>
              <w:t xml:space="preserve"> KLP a Minihokej)</w:t>
            </w:r>
          </w:p>
        </w:tc>
        <w:tc>
          <w:tcPr>
            <w:tcW w:w="1707" w:type="dxa"/>
            <w:tcBorders>
              <w:top w:val="single" w:sz="8" w:space="0" w:color="auto"/>
              <w:left w:val="single" w:sz="4" w:space="0" w:color="auto"/>
              <w:bottom w:val="single" w:sz="4" w:space="0" w:color="auto"/>
              <w:right w:val="single" w:sz="8" w:space="0" w:color="auto"/>
            </w:tcBorders>
          </w:tcPr>
          <w:p w14:paraId="29D37429" w14:textId="77777777" w:rsidR="001C0902" w:rsidRPr="009D7805" w:rsidRDefault="001C0902" w:rsidP="00604165">
            <w:pPr>
              <w:jc w:val="center"/>
              <w:rPr>
                <w:rFonts w:ascii="Calibri" w:hAnsi="Calibri"/>
              </w:rPr>
            </w:pPr>
          </w:p>
        </w:tc>
      </w:tr>
      <w:tr w:rsidR="001C0902" w:rsidRPr="009D7805" w14:paraId="640FA72C"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4145454A" w14:textId="77777777" w:rsidR="001C0902" w:rsidRPr="009D7805" w:rsidRDefault="001C0902" w:rsidP="00604165">
            <w:pPr>
              <w:jc w:val="center"/>
              <w:rPr>
                <w:rFonts w:ascii="Calibri" w:hAnsi="Calibri"/>
              </w:rPr>
            </w:pPr>
            <w:r w:rsidRPr="009D7805">
              <w:rPr>
                <w:rFonts w:ascii="Calibri" w:hAnsi="Calibri"/>
              </w:rPr>
              <w:t>a)</w:t>
            </w:r>
          </w:p>
        </w:tc>
        <w:tc>
          <w:tcPr>
            <w:tcW w:w="7081" w:type="dxa"/>
            <w:gridSpan w:val="2"/>
            <w:tcBorders>
              <w:top w:val="single" w:sz="8" w:space="0" w:color="auto"/>
              <w:left w:val="single" w:sz="4" w:space="0" w:color="auto"/>
              <w:bottom w:val="single" w:sz="4" w:space="0" w:color="auto"/>
              <w:right w:val="single" w:sz="4" w:space="0" w:color="auto"/>
            </w:tcBorders>
          </w:tcPr>
          <w:p w14:paraId="198003BF" w14:textId="77777777" w:rsidR="001C0902" w:rsidRPr="009D7805" w:rsidRDefault="001C0902" w:rsidP="00604165">
            <w:pPr>
              <w:jc w:val="left"/>
              <w:rPr>
                <w:rFonts w:ascii="Calibri" w:hAnsi="Calibri"/>
              </w:rPr>
            </w:pPr>
            <w:r w:rsidRPr="009D7805">
              <w:rPr>
                <w:rFonts w:ascii="Calibri" w:hAnsi="Calibri"/>
              </w:rPr>
              <w:t>nedostavení se k utkání bez omluvy</w:t>
            </w:r>
            <w:r>
              <w:rPr>
                <w:rFonts w:ascii="Calibri" w:hAnsi="Calibri"/>
              </w:rPr>
              <w:t xml:space="preserve"> (bez rozdílu kategorie)</w:t>
            </w:r>
          </w:p>
        </w:tc>
        <w:tc>
          <w:tcPr>
            <w:tcW w:w="1707" w:type="dxa"/>
            <w:tcBorders>
              <w:top w:val="single" w:sz="8" w:space="0" w:color="auto"/>
              <w:left w:val="single" w:sz="4" w:space="0" w:color="auto"/>
              <w:bottom w:val="single" w:sz="4" w:space="0" w:color="auto"/>
              <w:right w:val="single" w:sz="8" w:space="0" w:color="auto"/>
            </w:tcBorders>
          </w:tcPr>
          <w:p w14:paraId="5F1C8463" w14:textId="77777777" w:rsidR="001C0902" w:rsidRPr="009D7805" w:rsidRDefault="001C0902" w:rsidP="00604165">
            <w:pPr>
              <w:jc w:val="center"/>
              <w:rPr>
                <w:rFonts w:ascii="Calibri" w:hAnsi="Calibri"/>
              </w:rPr>
            </w:pPr>
            <w:r>
              <w:rPr>
                <w:rFonts w:ascii="Calibri" w:hAnsi="Calibri"/>
              </w:rPr>
              <w:t>1.000</w:t>
            </w:r>
          </w:p>
        </w:tc>
      </w:tr>
      <w:tr w:rsidR="001C0902" w:rsidRPr="009D7805" w14:paraId="7706C77B"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478D41B0" w14:textId="77777777" w:rsidR="001C0902" w:rsidRPr="009D7805" w:rsidRDefault="001C0902" w:rsidP="00604165">
            <w:pPr>
              <w:jc w:val="center"/>
              <w:rPr>
                <w:rFonts w:ascii="Calibri" w:hAnsi="Calibri"/>
              </w:rPr>
            </w:pPr>
            <w:r>
              <w:rPr>
                <w:rFonts w:ascii="Calibri" w:hAnsi="Calibri"/>
              </w:rPr>
              <w:t>b</w:t>
            </w:r>
            <w:r w:rsidRPr="009D7805">
              <w:rPr>
                <w:rFonts w:ascii="Calibri" w:hAnsi="Calibri"/>
              </w:rPr>
              <w:t>)</w:t>
            </w:r>
          </w:p>
        </w:tc>
        <w:tc>
          <w:tcPr>
            <w:tcW w:w="7081" w:type="dxa"/>
            <w:gridSpan w:val="2"/>
            <w:tcBorders>
              <w:top w:val="single" w:sz="8" w:space="0" w:color="auto"/>
              <w:left w:val="single" w:sz="4" w:space="0" w:color="auto"/>
              <w:bottom w:val="single" w:sz="4" w:space="0" w:color="auto"/>
              <w:right w:val="single" w:sz="4" w:space="0" w:color="auto"/>
            </w:tcBorders>
          </w:tcPr>
          <w:p w14:paraId="111DDCB3" w14:textId="77777777" w:rsidR="001C0902" w:rsidRPr="009D7805" w:rsidRDefault="001C0902" w:rsidP="00604165">
            <w:pPr>
              <w:rPr>
                <w:rFonts w:ascii="Calibri" w:hAnsi="Calibri"/>
              </w:rPr>
            </w:pPr>
            <w:r w:rsidRPr="009D7805">
              <w:rPr>
                <w:rFonts w:ascii="Calibri" w:hAnsi="Calibri"/>
              </w:rPr>
              <w:t xml:space="preserve">ztráta zápisu o utkání </w:t>
            </w:r>
          </w:p>
        </w:tc>
        <w:tc>
          <w:tcPr>
            <w:tcW w:w="1707" w:type="dxa"/>
            <w:tcBorders>
              <w:top w:val="single" w:sz="8" w:space="0" w:color="auto"/>
              <w:left w:val="single" w:sz="4" w:space="0" w:color="auto"/>
              <w:bottom w:val="single" w:sz="4" w:space="0" w:color="auto"/>
              <w:right w:val="single" w:sz="8" w:space="0" w:color="auto"/>
            </w:tcBorders>
          </w:tcPr>
          <w:p w14:paraId="41A877C0" w14:textId="77777777" w:rsidR="001C0902" w:rsidRPr="009D7805" w:rsidRDefault="001C0902" w:rsidP="00604165">
            <w:pPr>
              <w:jc w:val="center"/>
              <w:rPr>
                <w:rFonts w:ascii="Calibri" w:hAnsi="Calibri"/>
              </w:rPr>
            </w:pPr>
            <w:r w:rsidRPr="009D7805">
              <w:rPr>
                <w:rFonts w:ascii="Calibri" w:hAnsi="Calibri"/>
              </w:rPr>
              <w:t>1.000</w:t>
            </w:r>
          </w:p>
        </w:tc>
      </w:tr>
      <w:tr w:rsidR="001C0902" w:rsidRPr="009D7805" w14:paraId="294F67C6"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5A1FA581" w14:textId="77777777" w:rsidR="001C0902" w:rsidRPr="006D6C0B" w:rsidRDefault="001C0902" w:rsidP="00604165">
            <w:pPr>
              <w:jc w:val="center"/>
              <w:rPr>
                <w:rFonts w:ascii="Calibri" w:hAnsi="Calibri"/>
              </w:rPr>
            </w:pPr>
            <w:r>
              <w:rPr>
                <w:rFonts w:ascii="Calibri" w:hAnsi="Calibri"/>
              </w:rPr>
              <w:t>c</w:t>
            </w:r>
            <w:r w:rsidRPr="006D6C0B">
              <w:rPr>
                <w:rFonts w:ascii="Calibri" w:hAnsi="Calibri"/>
              </w:rPr>
              <w:t>)</w:t>
            </w:r>
          </w:p>
        </w:tc>
        <w:tc>
          <w:tcPr>
            <w:tcW w:w="7081" w:type="dxa"/>
            <w:gridSpan w:val="2"/>
            <w:tcBorders>
              <w:top w:val="single" w:sz="8" w:space="0" w:color="auto"/>
              <w:left w:val="single" w:sz="4" w:space="0" w:color="auto"/>
              <w:bottom w:val="single" w:sz="4" w:space="0" w:color="auto"/>
              <w:right w:val="single" w:sz="4" w:space="0" w:color="auto"/>
            </w:tcBorders>
          </w:tcPr>
          <w:p w14:paraId="0B1D2E64" w14:textId="77777777" w:rsidR="001C0902" w:rsidRPr="009D7805" w:rsidRDefault="001C0902" w:rsidP="00604165">
            <w:pPr>
              <w:rPr>
                <w:rFonts w:ascii="Calibri" w:hAnsi="Calibri"/>
                <w:b/>
              </w:rPr>
            </w:pPr>
            <w:r>
              <w:rPr>
                <w:rFonts w:ascii="Calibri" w:hAnsi="Calibri"/>
              </w:rPr>
              <w:t>n</w:t>
            </w:r>
            <w:r w:rsidRPr="009D7805">
              <w:rPr>
                <w:rFonts w:ascii="Calibri" w:hAnsi="Calibri"/>
              </w:rPr>
              <w:t>ečitelně vyplněný</w:t>
            </w:r>
            <w:r>
              <w:rPr>
                <w:rFonts w:ascii="Calibri" w:hAnsi="Calibri"/>
              </w:rPr>
              <w:t xml:space="preserve"> zápis o utkání, chyby</w:t>
            </w:r>
          </w:p>
        </w:tc>
        <w:tc>
          <w:tcPr>
            <w:tcW w:w="1707" w:type="dxa"/>
            <w:tcBorders>
              <w:top w:val="single" w:sz="8" w:space="0" w:color="auto"/>
              <w:left w:val="single" w:sz="4" w:space="0" w:color="auto"/>
              <w:bottom w:val="single" w:sz="4" w:space="0" w:color="auto"/>
              <w:right w:val="single" w:sz="8" w:space="0" w:color="auto"/>
            </w:tcBorders>
          </w:tcPr>
          <w:p w14:paraId="798974B6" w14:textId="77777777" w:rsidR="001C0902" w:rsidRPr="009D7805" w:rsidRDefault="001C0902" w:rsidP="00604165">
            <w:pPr>
              <w:jc w:val="center"/>
              <w:rPr>
                <w:rFonts w:ascii="Calibri" w:hAnsi="Calibri"/>
              </w:rPr>
            </w:pPr>
            <w:r>
              <w:rPr>
                <w:rFonts w:ascii="Calibri" w:hAnsi="Calibri"/>
              </w:rPr>
              <w:t>do 1.000</w:t>
            </w:r>
          </w:p>
        </w:tc>
      </w:tr>
      <w:tr w:rsidR="001C0902" w:rsidRPr="009D7805" w14:paraId="6CBD8F77" w14:textId="77777777" w:rsidTr="00604165">
        <w:tc>
          <w:tcPr>
            <w:tcW w:w="710" w:type="dxa"/>
            <w:tcBorders>
              <w:top w:val="single" w:sz="4" w:space="0" w:color="auto"/>
              <w:left w:val="single" w:sz="8" w:space="0" w:color="auto"/>
              <w:bottom w:val="single" w:sz="4" w:space="0" w:color="auto"/>
              <w:right w:val="single" w:sz="4" w:space="0" w:color="auto"/>
            </w:tcBorders>
          </w:tcPr>
          <w:p w14:paraId="664CE1EE" w14:textId="77777777" w:rsidR="001C0902" w:rsidRPr="009D7805" w:rsidRDefault="001C0902" w:rsidP="00604165">
            <w:pPr>
              <w:jc w:val="center"/>
              <w:rPr>
                <w:rFonts w:ascii="Calibri" w:hAnsi="Calibri"/>
              </w:rPr>
            </w:pPr>
            <w:r w:rsidRPr="009D7805">
              <w:rPr>
                <w:rFonts w:ascii="Calibri" w:hAnsi="Calibri"/>
                <w:b/>
              </w:rPr>
              <w:t>1</w:t>
            </w:r>
            <w:r>
              <w:rPr>
                <w:rFonts w:ascii="Calibri" w:hAnsi="Calibri"/>
                <w:b/>
              </w:rPr>
              <w:t>0</w:t>
            </w:r>
            <w:r w:rsidRPr="009D7805">
              <w:rPr>
                <w:rFonts w:ascii="Calibri" w:hAnsi="Calibri"/>
                <w:b/>
              </w:rPr>
              <w:t>.</w:t>
            </w:r>
          </w:p>
        </w:tc>
        <w:tc>
          <w:tcPr>
            <w:tcW w:w="7081" w:type="dxa"/>
            <w:gridSpan w:val="2"/>
            <w:tcBorders>
              <w:top w:val="single" w:sz="4" w:space="0" w:color="auto"/>
              <w:left w:val="single" w:sz="4" w:space="0" w:color="auto"/>
              <w:bottom w:val="single" w:sz="4" w:space="0" w:color="auto"/>
              <w:right w:val="single" w:sz="4" w:space="0" w:color="auto"/>
            </w:tcBorders>
          </w:tcPr>
          <w:p w14:paraId="2E8460D9" w14:textId="77777777" w:rsidR="001C0902" w:rsidRPr="009D7805" w:rsidRDefault="001C0902" w:rsidP="00604165">
            <w:pPr>
              <w:rPr>
                <w:rFonts w:ascii="Calibri" w:hAnsi="Calibri"/>
              </w:rPr>
            </w:pPr>
            <w:r>
              <w:rPr>
                <w:rFonts w:ascii="Calibri" w:hAnsi="Calibri"/>
                <w:b/>
              </w:rPr>
              <w:t xml:space="preserve">Nesprávně, neúplně </w:t>
            </w:r>
            <w:r w:rsidRPr="009D7805">
              <w:rPr>
                <w:rFonts w:ascii="Calibri" w:hAnsi="Calibri"/>
                <w:b/>
              </w:rPr>
              <w:t xml:space="preserve">nebo </w:t>
            </w:r>
            <w:proofErr w:type="gramStart"/>
            <w:r w:rsidRPr="009D7805">
              <w:rPr>
                <w:rFonts w:ascii="Calibri" w:hAnsi="Calibri"/>
                <w:b/>
              </w:rPr>
              <w:t>ne</w:t>
            </w:r>
            <w:r>
              <w:rPr>
                <w:rFonts w:ascii="Calibri" w:hAnsi="Calibri"/>
                <w:b/>
              </w:rPr>
              <w:t xml:space="preserve">čitelně </w:t>
            </w:r>
            <w:r w:rsidRPr="009D7805">
              <w:rPr>
                <w:rFonts w:ascii="Calibri" w:hAnsi="Calibri"/>
                <w:b/>
              </w:rPr>
              <w:t xml:space="preserve"> vyplněný</w:t>
            </w:r>
            <w:proofErr w:type="gramEnd"/>
            <w:r w:rsidRPr="009D7805">
              <w:rPr>
                <w:rFonts w:ascii="Calibri" w:hAnsi="Calibri"/>
                <w:b/>
              </w:rPr>
              <w:t xml:space="preserve"> Zápis o utkání</w:t>
            </w:r>
            <w:r>
              <w:rPr>
                <w:rFonts w:ascii="Calibri" w:hAnsi="Calibri"/>
                <w:b/>
              </w:rPr>
              <w:t xml:space="preserve"> vedoucím družstva nebo zapisovatelem.</w:t>
            </w:r>
          </w:p>
        </w:tc>
        <w:tc>
          <w:tcPr>
            <w:tcW w:w="1707" w:type="dxa"/>
            <w:tcBorders>
              <w:top w:val="single" w:sz="4" w:space="0" w:color="auto"/>
              <w:left w:val="single" w:sz="4" w:space="0" w:color="auto"/>
              <w:bottom w:val="single" w:sz="4" w:space="0" w:color="auto"/>
              <w:right w:val="single" w:sz="8" w:space="0" w:color="auto"/>
            </w:tcBorders>
          </w:tcPr>
          <w:p w14:paraId="27842233" w14:textId="77777777" w:rsidR="001C0902" w:rsidRPr="00F14324" w:rsidRDefault="001C0902" w:rsidP="00604165">
            <w:pPr>
              <w:jc w:val="center"/>
              <w:rPr>
                <w:rFonts w:ascii="Calibri" w:hAnsi="Calibri"/>
                <w:sz w:val="10"/>
                <w:szCs w:val="10"/>
              </w:rPr>
            </w:pPr>
          </w:p>
          <w:p w14:paraId="1320CF4E" w14:textId="77777777" w:rsidR="001C0902" w:rsidRPr="009D7805" w:rsidRDefault="001C0902" w:rsidP="00604165">
            <w:pPr>
              <w:jc w:val="center"/>
              <w:rPr>
                <w:rFonts w:ascii="Calibri" w:hAnsi="Calibri"/>
              </w:rPr>
            </w:pPr>
            <w:r>
              <w:rPr>
                <w:rFonts w:ascii="Calibri" w:hAnsi="Calibri"/>
              </w:rPr>
              <w:t>do 1.0</w:t>
            </w:r>
            <w:r w:rsidRPr="009D7805">
              <w:rPr>
                <w:rFonts w:ascii="Calibri" w:hAnsi="Calibri"/>
              </w:rPr>
              <w:t>00</w:t>
            </w:r>
          </w:p>
        </w:tc>
      </w:tr>
      <w:tr w:rsidR="001C0902" w:rsidRPr="009D7805" w14:paraId="5DECF9CA" w14:textId="77777777" w:rsidTr="00604165">
        <w:trPr>
          <w:cantSplit/>
        </w:trPr>
        <w:tc>
          <w:tcPr>
            <w:tcW w:w="710" w:type="dxa"/>
            <w:tcBorders>
              <w:top w:val="single" w:sz="8" w:space="0" w:color="auto"/>
              <w:left w:val="single" w:sz="8" w:space="0" w:color="auto"/>
              <w:bottom w:val="single" w:sz="4" w:space="0" w:color="auto"/>
              <w:right w:val="single" w:sz="4" w:space="0" w:color="auto"/>
            </w:tcBorders>
          </w:tcPr>
          <w:p w14:paraId="3F35C7E9" w14:textId="77777777" w:rsidR="001C0902" w:rsidRPr="009D7805" w:rsidRDefault="001C0902" w:rsidP="00604165">
            <w:pPr>
              <w:jc w:val="center"/>
              <w:rPr>
                <w:rFonts w:ascii="Calibri" w:hAnsi="Calibri"/>
                <w:b/>
              </w:rPr>
            </w:pPr>
            <w:r>
              <w:rPr>
                <w:rFonts w:ascii="Calibri" w:hAnsi="Calibri"/>
                <w:b/>
              </w:rPr>
              <w:t>11</w:t>
            </w:r>
            <w:r w:rsidRPr="009D7805">
              <w:rPr>
                <w:rFonts w:ascii="Calibri" w:hAnsi="Calibri"/>
                <w:b/>
              </w:rPr>
              <w:t>.</w:t>
            </w:r>
          </w:p>
        </w:tc>
        <w:tc>
          <w:tcPr>
            <w:tcW w:w="8788" w:type="dxa"/>
            <w:gridSpan w:val="3"/>
            <w:tcBorders>
              <w:top w:val="single" w:sz="8" w:space="0" w:color="auto"/>
              <w:left w:val="single" w:sz="4" w:space="0" w:color="auto"/>
              <w:bottom w:val="single" w:sz="4" w:space="0" w:color="auto"/>
              <w:right w:val="single" w:sz="8" w:space="0" w:color="auto"/>
            </w:tcBorders>
          </w:tcPr>
          <w:p w14:paraId="0D42FCE8" w14:textId="77777777" w:rsidR="001C0902" w:rsidRPr="009D7805" w:rsidRDefault="001C0902" w:rsidP="00604165">
            <w:pPr>
              <w:rPr>
                <w:rFonts w:ascii="Calibri" w:hAnsi="Calibri"/>
              </w:rPr>
            </w:pPr>
            <w:r w:rsidRPr="009D7805">
              <w:rPr>
                <w:rFonts w:ascii="Calibri" w:hAnsi="Calibri"/>
                <w:b/>
              </w:rPr>
              <w:t xml:space="preserve">Neopodstatněné čerpání čekací doby </w:t>
            </w:r>
            <w:r w:rsidRPr="009D7805">
              <w:rPr>
                <w:rFonts w:ascii="Calibri" w:hAnsi="Calibri"/>
              </w:rPr>
              <w:t xml:space="preserve"> </w:t>
            </w:r>
          </w:p>
        </w:tc>
      </w:tr>
      <w:tr w:rsidR="001C0902" w:rsidRPr="009D7805" w14:paraId="43078A01" w14:textId="77777777" w:rsidTr="00604165">
        <w:trPr>
          <w:cantSplit/>
        </w:trPr>
        <w:tc>
          <w:tcPr>
            <w:tcW w:w="710" w:type="dxa"/>
            <w:tcBorders>
              <w:top w:val="single" w:sz="4" w:space="0" w:color="auto"/>
              <w:left w:val="single" w:sz="8" w:space="0" w:color="auto"/>
              <w:bottom w:val="single" w:sz="4" w:space="0" w:color="auto"/>
              <w:right w:val="single" w:sz="4" w:space="0" w:color="auto"/>
            </w:tcBorders>
          </w:tcPr>
          <w:p w14:paraId="6737AC59" w14:textId="77777777" w:rsidR="001C0902" w:rsidRPr="009D7805" w:rsidRDefault="001C0902" w:rsidP="00604165">
            <w:pPr>
              <w:jc w:val="center"/>
              <w:rPr>
                <w:rFonts w:ascii="Calibri" w:hAnsi="Calibri"/>
              </w:rPr>
            </w:pPr>
            <w:r w:rsidRPr="009D7805">
              <w:rPr>
                <w:rFonts w:ascii="Calibri" w:hAnsi="Calibri"/>
              </w:rPr>
              <w:t>a)</w:t>
            </w:r>
          </w:p>
        </w:tc>
        <w:tc>
          <w:tcPr>
            <w:tcW w:w="7081" w:type="dxa"/>
            <w:gridSpan w:val="2"/>
            <w:tcBorders>
              <w:top w:val="single" w:sz="4" w:space="0" w:color="auto"/>
              <w:left w:val="single" w:sz="4" w:space="0" w:color="auto"/>
              <w:bottom w:val="single" w:sz="4" w:space="0" w:color="auto"/>
              <w:right w:val="single" w:sz="4" w:space="0" w:color="auto"/>
            </w:tcBorders>
          </w:tcPr>
          <w:p w14:paraId="5DDBB6BC" w14:textId="77777777" w:rsidR="001C0902" w:rsidRPr="009D7805" w:rsidRDefault="001C0902" w:rsidP="00604165">
            <w:pPr>
              <w:rPr>
                <w:rFonts w:ascii="Calibri" w:hAnsi="Calibri"/>
              </w:rPr>
            </w:pPr>
            <w:r w:rsidRPr="006D6C0B">
              <w:rPr>
                <w:rFonts w:ascii="Calibri" w:hAnsi="Calibri"/>
              </w:rPr>
              <w:t>z viny pořádajícího klubu</w:t>
            </w:r>
            <w:r w:rsidRPr="009D7805">
              <w:rPr>
                <w:rFonts w:ascii="Calibri" w:hAnsi="Calibri"/>
              </w:rPr>
              <w:t xml:space="preserve"> (nepřipravenost hrací plochy, šaten, zápisu, hráčů) </w:t>
            </w:r>
          </w:p>
        </w:tc>
        <w:tc>
          <w:tcPr>
            <w:tcW w:w="1707" w:type="dxa"/>
            <w:tcBorders>
              <w:top w:val="single" w:sz="4" w:space="0" w:color="auto"/>
              <w:left w:val="single" w:sz="4" w:space="0" w:color="auto"/>
              <w:bottom w:val="single" w:sz="4" w:space="0" w:color="auto"/>
              <w:right w:val="single" w:sz="8" w:space="0" w:color="auto"/>
            </w:tcBorders>
          </w:tcPr>
          <w:p w14:paraId="50FE336C" w14:textId="77777777" w:rsidR="001C0902" w:rsidRPr="009D7805" w:rsidRDefault="001C0902" w:rsidP="00604165">
            <w:pPr>
              <w:jc w:val="center"/>
              <w:rPr>
                <w:rFonts w:ascii="Calibri" w:hAnsi="Calibri"/>
              </w:rPr>
            </w:pPr>
            <w:r w:rsidRPr="009D7805">
              <w:rPr>
                <w:rFonts w:ascii="Calibri" w:hAnsi="Calibri"/>
              </w:rPr>
              <w:t xml:space="preserve"> 1.000</w:t>
            </w:r>
          </w:p>
        </w:tc>
      </w:tr>
      <w:tr w:rsidR="001C0902" w:rsidRPr="009D7805" w14:paraId="1F746E53" w14:textId="77777777" w:rsidTr="00604165">
        <w:trPr>
          <w:cantSplit/>
        </w:trPr>
        <w:tc>
          <w:tcPr>
            <w:tcW w:w="710" w:type="dxa"/>
            <w:tcBorders>
              <w:top w:val="single" w:sz="4" w:space="0" w:color="auto"/>
              <w:left w:val="single" w:sz="8" w:space="0" w:color="auto"/>
              <w:bottom w:val="single" w:sz="8" w:space="0" w:color="auto"/>
              <w:right w:val="single" w:sz="4" w:space="0" w:color="auto"/>
            </w:tcBorders>
          </w:tcPr>
          <w:p w14:paraId="1346250D" w14:textId="77777777" w:rsidR="001C0902" w:rsidRPr="009D7805" w:rsidRDefault="001C0902" w:rsidP="00604165">
            <w:pPr>
              <w:jc w:val="center"/>
              <w:rPr>
                <w:rFonts w:ascii="Calibri" w:hAnsi="Calibri"/>
              </w:rPr>
            </w:pPr>
            <w:r w:rsidRPr="009D7805">
              <w:rPr>
                <w:rFonts w:ascii="Calibri" w:hAnsi="Calibri"/>
              </w:rPr>
              <w:t>b)</w:t>
            </w:r>
          </w:p>
        </w:tc>
        <w:tc>
          <w:tcPr>
            <w:tcW w:w="7081" w:type="dxa"/>
            <w:gridSpan w:val="2"/>
            <w:tcBorders>
              <w:top w:val="single" w:sz="4" w:space="0" w:color="auto"/>
              <w:left w:val="single" w:sz="4" w:space="0" w:color="auto"/>
              <w:bottom w:val="single" w:sz="8" w:space="0" w:color="auto"/>
              <w:right w:val="single" w:sz="4" w:space="0" w:color="auto"/>
            </w:tcBorders>
          </w:tcPr>
          <w:p w14:paraId="050831A7" w14:textId="77777777" w:rsidR="001C0902" w:rsidRPr="009D7805" w:rsidRDefault="001C0902" w:rsidP="00604165">
            <w:pPr>
              <w:rPr>
                <w:rFonts w:ascii="Calibri" w:hAnsi="Calibri"/>
              </w:rPr>
            </w:pPr>
            <w:r w:rsidRPr="006D6C0B">
              <w:rPr>
                <w:rFonts w:ascii="Calibri" w:hAnsi="Calibri"/>
              </w:rPr>
              <w:t>z viny hostujícího klubu</w:t>
            </w:r>
            <w:r w:rsidRPr="009D7805">
              <w:rPr>
                <w:rFonts w:ascii="Calibri" w:hAnsi="Calibri"/>
              </w:rPr>
              <w:t xml:space="preserve"> (opožděný příjezd, porucha dopr</w:t>
            </w:r>
            <w:r>
              <w:rPr>
                <w:rFonts w:ascii="Calibri" w:hAnsi="Calibri"/>
              </w:rPr>
              <w:t>avního</w:t>
            </w:r>
            <w:r w:rsidRPr="009D7805">
              <w:rPr>
                <w:rFonts w:ascii="Calibri" w:hAnsi="Calibri"/>
              </w:rPr>
              <w:t xml:space="preserve"> prostředku, kalamita) </w:t>
            </w:r>
          </w:p>
        </w:tc>
        <w:tc>
          <w:tcPr>
            <w:tcW w:w="1707" w:type="dxa"/>
            <w:tcBorders>
              <w:top w:val="single" w:sz="4" w:space="0" w:color="auto"/>
              <w:left w:val="single" w:sz="4" w:space="0" w:color="auto"/>
              <w:bottom w:val="single" w:sz="8" w:space="0" w:color="auto"/>
              <w:right w:val="single" w:sz="8" w:space="0" w:color="auto"/>
            </w:tcBorders>
          </w:tcPr>
          <w:p w14:paraId="2665838D" w14:textId="77777777" w:rsidR="001C0902" w:rsidRPr="009D7805" w:rsidRDefault="001C0902" w:rsidP="00604165">
            <w:pPr>
              <w:jc w:val="center"/>
              <w:rPr>
                <w:rFonts w:ascii="Calibri" w:hAnsi="Calibri"/>
              </w:rPr>
            </w:pPr>
            <w:r w:rsidRPr="009D7805">
              <w:rPr>
                <w:rFonts w:ascii="Calibri" w:hAnsi="Calibri"/>
              </w:rPr>
              <w:t>do 1.000</w:t>
            </w:r>
          </w:p>
        </w:tc>
      </w:tr>
      <w:tr w:rsidR="001C0902" w:rsidRPr="009D7805" w14:paraId="038F2532" w14:textId="77777777" w:rsidTr="00604165">
        <w:tc>
          <w:tcPr>
            <w:tcW w:w="710" w:type="dxa"/>
            <w:tcBorders>
              <w:top w:val="single" w:sz="8" w:space="0" w:color="auto"/>
              <w:left w:val="single" w:sz="8" w:space="0" w:color="auto"/>
              <w:bottom w:val="single" w:sz="4" w:space="0" w:color="auto"/>
              <w:right w:val="single" w:sz="4" w:space="0" w:color="auto"/>
            </w:tcBorders>
          </w:tcPr>
          <w:p w14:paraId="50B91F2C" w14:textId="77777777" w:rsidR="001C0902" w:rsidRPr="009D7805" w:rsidRDefault="001C0902" w:rsidP="00604165">
            <w:pPr>
              <w:jc w:val="center"/>
              <w:rPr>
                <w:rFonts w:ascii="Calibri" w:hAnsi="Calibri"/>
                <w:b/>
              </w:rPr>
            </w:pPr>
            <w:r>
              <w:rPr>
                <w:rFonts w:ascii="Calibri" w:hAnsi="Calibri"/>
                <w:b/>
              </w:rPr>
              <w:t>12</w:t>
            </w:r>
            <w:r w:rsidRPr="009D7805">
              <w:rPr>
                <w:rFonts w:ascii="Calibri" w:hAnsi="Calibri"/>
                <w:b/>
              </w:rPr>
              <w:t>.</w:t>
            </w:r>
          </w:p>
        </w:tc>
        <w:tc>
          <w:tcPr>
            <w:tcW w:w="8788" w:type="dxa"/>
            <w:gridSpan w:val="3"/>
            <w:tcBorders>
              <w:top w:val="single" w:sz="8" w:space="0" w:color="auto"/>
              <w:left w:val="single" w:sz="4" w:space="0" w:color="auto"/>
              <w:bottom w:val="single" w:sz="4" w:space="0" w:color="auto"/>
              <w:right w:val="single" w:sz="8" w:space="0" w:color="auto"/>
            </w:tcBorders>
          </w:tcPr>
          <w:p w14:paraId="68EDBD96" w14:textId="77777777" w:rsidR="001C0902" w:rsidRPr="009D7805" w:rsidRDefault="001C0902" w:rsidP="00604165">
            <w:pPr>
              <w:jc w:val="left"/>
              <w:rPr>
                <w:rFonts w:ascii="Calibri" w:hAnsi="Calibri"/>
              </w:rPr>
            </w:pPr>
            <w:r w:rsidRPr="009D7805">
              <w:rPr>
                <w:rFonts w:ascii="Calibri" w:hAnsi="Calibri"/>
                <w:b/>
              </w:rPr>
              <w:t>Nezajištění pomocných rozhodčích a oprávněné osoby na funkci vedoucího boxu</w:t>
            </w:r>
            <w:r w:rsidRPr="009D7805">
              <w:rPr>
                <w:rFonts w:ascii="Calibri" w:hAnsi="Calibri"/>
              </w:rPr>
              <w:t xml:space="preserve">  </w:t>
            </w:r>
          </w:p>
        </w:tc>
      </w:tr>
      <w:tr w:rsidR="001C0902" w:rsidRPr="009D7805" w14:paraId="235DE466" w14:textId="77777777" w:rsidTr="00604165">
        <w:tc>
          <w:tcPr>
            <w:tcW w:w="710" w:type="dxa"/>
            <w:tcBorders>
              <w:top w:val="single" w:sz="4" w:space="0" w:color="auto"/>
              <w:left w:val="single" w:sz="8" w:space="0" w:color="auto"/>
              <w:bottom w:val="single" w:sz="4" w:space="0" w:color="auto"/>
              <w:right w:val="single" w:sz="4" w:space="0" w:color="auto"/>
            </w:tcBorders>
          </w:tcPr>
          <w:p w14:paraId="2592B2C0" w14:textId="77777777" w:rsidR="001C0902" w:rsidRPr="009D7805" w:rsidRDefault="001C0902" w:rsidP="00604165">
            <w:pPr>
              <w:jc w:val="center"/>
              <w:rPr>
                <w:rFonts w:ascii="Calibri" w:hAnsi="Calibri"/>
              </w:rPr>
            </w:pPr>
            <w:r w:rsidRPr="009D7805">
              <w:rPr>
                <w:rFonts w:ascii="Calibri" w:hAnsi="Calibri"/>
              </w:rPr>
              <w:t>a)</w:t>
            </w:r>
          </w:p>
        </w:tc>
        <w:tc>
          <w:tcPr>
            <w:tcW w:w="7081" w:type="dxa"/>
            <w:gridSpan w:val="2"/>
            <w:tcBorders>
              <w:top w:val="single" w:sz="4" w:space="0" w:color="auto"/>
              <w:left w:val="single" w:sz="4" w:space="0" w:color="auto"/>
              <w:bottom w:val="single" w:sz="4" w:space="0" w:color="auto"/>
              <w:right w:val="single" w:sz="4" w:space="0" w:color="auto"/>
            </w:tcBorders>
          </w:tcPr>
          <w:p w14:paraId="07E04373" w14:textId="77777777" w:rsidR="001C0902" w:rsidRPr="009D7805" w:rsidRDefault="001C0902" w:rsidP="00604165">
            <w:pPr>
              <w:rPr>
                <w:rFonts w:ascii="Calibri" w:hAnsi="Calibri"/>
              </w:rPr>
            </w:pPr>
            <w:r w:rsidRPr="009D7805">
              <w:rPr>
                <w:rFonts w:ascii="Calibri" w:hAnsi="Calibri"/>
              </w:rPr>
              <w:t>v 1. případě (za každou neobsazenou funkci)</w:t>
            </w:r>
          </w:p>
        </w:tc>
        <w:tc>
          <w:tcPr>
            <w:tcW w:w="1707" w:type="dxa"/>
            <w:tcBorders>
              <w:top w:val="single" w:sz="4" w:space="0" w:color="auto"/>
              <w:left w:val="single" w:sz="4" w:space="0" w:color="auto"/>
              <w:bottom w:val="single" w:sz="4" w:space="0" w:color="auto"/>
              <w:right w:val="single" w:sz="8" w:space="0" w:color="auto"/>
            </w:tcBorders>
          </w:tcPr>
          <w:p w14:paraId="41884222" w14:textId="77777777" w:rsidR="001C0902" w:rsidRPr="009D7805" w:rsidRDefault="001C0902" w:rsidP="00604165">
            <w:pPr>
              <w:jc w:val="center"/>
              <w:rPr>
                <w:rFonts w:ascii="Calibri" w:hAnsi="Calibri"/>
              </w:rPr>
            </w:pPr>
            <w:r w:rsidRPr="009D7805">
              <w:rPr>
                <w:rFonts w:ascii="Calibri" w:hAnsi="Calibri"/>
              </w:rPr>
              <w:t>200</w:t>
            </w:r>
          </w:p>
        </w:tc>
      </w:tr>
      <w:tr w:rsidR="001C0902" w:rsidRPr="009D7805" w14:paraId="4F525B53" w14:textId="77777777" w:rsidTr="00604165">
        <w:tc>
          <w:tcPr>
            <w:tcW w:w="710" w:type="dxa"/>
            <w:tcBorders>
              <w:top w:val="single" w:sz="4" w:space="0" w:color="auto"/>
              <w:left w:val="single" w:sz="8" w:space="0" w:color="auto"/>
              <w:bottom w:val="single" w:sz="8" w:space="0" w:color="auto"/>
              <w:right w:val="single" w:sz="4" w:space="0" w:color="auto"/>
            </w:tcBorders>
          </w:tcPr>
          <w:p w14:paraId="640FF2EC" w14:textId="77777777" w:rsidR="001C0902" w:rsidRPr="009D7805" w:rsidRDefault="001C0902" w:rsidP="00604165">
            <w:pPr>
              <w:jc w:val="center"/>
              <w:rPr>
                <w:rFonts w:ascii="Calibri" w:hAnsi="Calibri"/>
              </w:rPr>
            </w:pPr>
            <w:r w:rsidRPr="009D7805">
              <w:rPr>
                <w:rFonts w:ascii="Calibri" w:hAnsi="Calibri"/>
              </w:rPr>
              <w:t>b)</w:t>
            </w:r>
          </w:p>
        </w:tc>
        <w:tc>
          <w:tcPr>
            <w:tcW w:w="7081" w:type="dxa"/>
            <w:gridSpan w:val="2"/>
            <w:tcBorders>
              <w:top w:val="single" w:sz="4" w:space="0" w:color="auto"/>
              <w:left w:val="single" w:sz="4" w:space="0" w:color="auto"/>
              <w:bottom w:val="single" w:sz="8" w:space="0" w:color="auto"/>
              <w:right w:val="single" w:sz="4" w:space="0" w:color="auto"/>
            </w:tcBorders>
          </w:tcPr>
          <w:p w14:paraId="52E727B7" w14:textId="77777777" w:rsidR="001C0902" w:rsidRPr="009D7805" w:rsidRDefault="001C0902" w:rsidP="00604165">
            <w:pPr>
              <w:rPr>
                <w:rFonts w:ascii="Calibri" w:hAnsi="Calibri"/>
              </w:rPr>
            </w:pPr>
            <w:r w:rsidRPr="009D7805">
              <w:rPr>
                <w:rFonts w:ascii="Calibri" w:hAnsi="Calibri"/>
              </w:rPr>
              <w:t>v opakovaných případech (za každou neobsazenou funkci)</w:t>
            </w:r>
          </w:p>
        </w:tc>
        <w:tc>
          <w:tcPr>
            <w:tcW w:w="1707" w:type="dxa"/>
            <w:tcBorders>
              <w:top w:val="single" w:sz="4" w:space="0" w:color="auto"/>
              <w:left w:val="single" w:sz="4" w:space="0" w:color="auto"/>
              <w:bottom w:val="single" w:sz="8" w:space="0" w:color="auto"/>
              <w:right w:val="single" w:sz="8" w:space="0" w:color="auto"/>
            </w:tcBorders>
          </w:tcPr>
          <w:p w14:paraId="08EB8B79" w14:textId="77777777" w:rsidR="001C0902" w:rsidRPr="009D7805" w:rsidRDefault="001C0902" w:rsidP="00604165">
            <w:pPr>
              <w:jc w:val="center"/>
              <w:rPr>
                <w:rFonts w:ascii="Calibri" w:hAnsi="Calibri"/>
              </w:rPr>
            </w:pPr>
            <w:r w:rsidRPr="009D7805">
              <w:rPr>
                <w:rFonts w:ascii="Calibri" w:hAnsi="Calibri"/>
              </w:rPr>
              <w:t>500</w:t>
            </w:r>
          </w:p>
        </w:tc>
      </w:tr>
    </w:tbl>
    <w:p w14:paraId="25866C1A" w14:textId="77777777" w:rsidR="001C0902" w:rsidRDefault="001C0902" w:rsidP="001C0902">
      <w:pPr>
        <w:rPr>
          <w:rFonts w:ascii="Calibri" w:hAnsi="Calibri"/>
          <w:sz w:val="21"/>
          <w:szCs w:val="21"/>
        </w:rPr>
      </w:pPr>
    </w:p>
    <w:p w14:paraId="30EDD8F8" w14:textId="77777777" w:rsidR="001C0902" w:rsidRDefault="001C0902" w:rsidP="001C0902">
      <w:pPr>
        <w:rPr>
          <w:rFonts w:ascii="Calibri" w:hAnsi="Calibri"/>
          <w:sz w:val="21"/>
          <w:szCs w:val="21"/>
        </w:rPr>
      </w:pPr>
      <w:r>
        <w:rPr>
          <w:rFonts w:ascii="Calibri" w:hAnsi="Calibri"/>
          <w:sz w:val="21"/>
          <w:szCs w:val="21"/>
        </w:rPr>
        <w:t>P</w:t>
      </w:r>
      <w:r w:rsidRPr="00BE6F77">
        <w:rPr>
          <w:rFonts w:ascii="Calibri" w:hAnsi="Calibri"/>
          <w:sz w:val="21"/>
          <w:szCs w:val="21"/>
        </w:rPr>
        <w:t>ro všechny ostatní přestupky proti jednotlivým ustanovením Řádů ČSL</w:t>
      </w:r>
      <w:r>
        <w:rPr>
          <w:rFonts w:ascii="Calibri" w:hAnsi="Calibri"/>
          <w:sz w:val="21"/>
          <w:szCs w:val="21"/>
        </w:rPr>
        <w:t xml:space="preserve">H </w:t>
      </w:r>
      <w:proofErr w:type="gramStart"/>
      <w:r>
        <w:rPr>
          <w:rFonts w:ascii="Calibri" w:hAnsi="Calibri"/>
          <w:sz w:val="21"/>
          <w:szCs w:val="21"/>
        </w:rPr>
        <w:t>platí  tresty</w:t>
      </w:r>
      <w:proofErr w:type="gramEnd"/>
      <w:r>
        <w:rPr>
          <w:rFonts w:ascii="Calibri" w:hAnsi="Calibri"/>
          <w:sz w:val="21"/>
          <w:szCs w:val="21"/>
        </w:rPr>
        <w:t xml:space="preserve"> dle Přílohy č. 2 na str. 52 až 54 SDŘ LH</w:t>
      </w:r>
      <w:r w:rsidRPr="00BE6F77">
        <w:rPr>
          <w:rFonts w:ascii="Calibri" w:hAnsi="Calibri"/>
          <w:sz w:val="21"/>
          <w:szCs w:val="21"/>
        </w:rPr>
        <w:t>, včetně článku 505 DŘ o finanč</w:t>
      </w:r>
      <w:r>
        <w:rPr>
          <w:rFonts w:ascii="Calibri" w:hAnsi="Calibri"/>
          <w:sz w:val="21"/>
          <w:szCs w:val="21"/>
        </w:rPr>
        <w:t>ních pokutách (pro kolektiv do 2</w:t>
      </w:r>
      <w:r w:rsidRPr="00BE6F77">
        <w:rPr>
          <w:rFonts w:ascii="Calibri" w:hAnsi="Calibri"/>
          <w:sz w:val="21"/>
          <w:szCs w:val="21"/>
        </w:rPr>
        <w:t xml:space="preserve">0.000 Kč, pro jednotlivce do </w:t>
      </w:r>
      <w:r>
        <w:rPr>
          <w:rFonts w:ascii="Calibri" w:hAnsi="Calibri"/>
          <w:sz w:val="21"/>
          <w:szCs w:val="21"/>
        </w:rPr>
        <w:t>4</w:t>
      </w:r>
      <w:r w:rsidRPr="00BE6F77">
        <w:rPr>
          <w:rFonts w:ascii="Calibri" w:hAnsi="Calibri"/>
          <w:sz w:val="21"/>
          <w:szCs w:val="21"/>
        </w:rPr>
        <w:t>.000</w:t>
      </w:r>
      <w:r>
        <w:rPr>
          <w:rFonts w:ascii="Calibri" w:hAnsi="Calibri"/>
          <w:sz w:val="21"/>
          <w:szCs w:val="21"/>
        </w:rPr>
        <w:t>.</w:t>
      </w:r>
    </w:p>
    <w:p w14:paraId="2FA96C6D" w14:textId="77777777" w:rsidR="00527104" w:rsidRDefault="00527104" w:rsidP="001C0902">
      <w:pPr>
        <w:jc w:val="right"/>
        <w:rPr>
          <w:rFonts w:ascii="Calibri" w:hAnsi="Calibri"/>
          <w:b/>
          <w:i/>
          <w:highlight w:val="yellow"/>
        </w:rPr>
      </w:pPr>
    </w:p>
    <w:p w14:paraId="11B14C45" w14:textId="77777777" w:rsidR="007B1ED6" w:rsidRDefault="007B1ED6" w:rsidP="001C0902">
      <w:pPr>
        <w:jc w:val="right"/>
        <w:rPr>
          <w:rFonts w:ascii="Calibri" w:hAnsi="Calibri"/>
          <w:b/>
          <w:i/>
          <w:highlight w:val="yellow"/>
        </w:rPr>
      </w:pPr>
    </w:p>
    <w:p w14:paraId="59C7AF28" w14:textId="77777777" w:rsidR="00A30266" w:rsidRDefault="00A30266" w:rsidP="001C0902">
      <w:pPr>
        <w:jc w:val="right"/>
        <w:rPr>
          <w:rFonts w:ascii="Calibri" w:hAnsi="Calibri"/>
          <w:b/>
          <w:i/>
          <w:highlight w:val="yellow"/>
        </w:rPr>
      </w:pPr>
    </w:p>
    <w:p w14:paraId="5C97854B" w14:textId="77777777" w:rsidR="00A30266" w:rsidRDefault="00A30266" w:rsidP="001C0902">
      <w:pPr>
        <w:jc w:val="right"/>
        <w:rPr>
          <w:rFonts w:ascii="Calibri" w:hAnsi="Calibri"/>
          <w:b/>
          <w:i/>
          <w:highlight w:val="yellow"/>
        </w:rPr>
      </w:pPr>
    </w:p>
    <w:p w14:paraId="3BE18070" w14:textId="77777777" w:rsidR="007B1ED6" w:rsidRDefault="007B1ED6" w:rsidP="001C0902">
      <w:pPr>
        <w:jc w:val="right"/>
        <w:rPr>
          <w:rFonts w:ascii="Calibri" w:hAnsi="Calibri"/>
          <w:b/>
          <w:i/>
          <w:highlight w:val="yellow"/>
        </w:rPr>
      </w:pPr>
    </w:p>
    <w:p w14:paraId="55091BA2" w14:textId="77777777" w:rsidR="001C0902" w:rsidRPr="006B28CE" w:rsidRDefault="001C0902" w:rsidP="001C0902">
      <w:pPr>
        <w:jc w:val="right"/>
        <w:rPr>
          <w:rFonts w:ascii="Calibri" w:hAnsi="Calibri"/>
          <w:b/>
          <w:i/>
        </w:rPr>
      </w:pPr>
      <w:r w:rsidRPr="00F628B8">
        <w:rPr>
          <w:rFonts w:ascii="Calibri" w:hAnsi="Calibri"/>
          <w:b/>
          <w:i/>
          <w:highlight w:val="yellow"/>
        </w:rPr>
        <w:lastRenderedPageBreak/>
        <w:t>Příloha č. 4/1</w:t>
      </w:r>
    </w:p>
    <w:p w14:paraId="5975F29D" w14:textId="77777777" w:rsidR="001C0902" w:rsidRPr="004F64F7" w:rsidRDefault="001C0902" w:rsidP="001C0902">
      <w:pPr>
        <w:tabs>
          <w:tab w:val="left" w:pos="3261"/>
          <w:tab w:val="left" w:pos="6804"/>
        </w:tabs>
        <w:jc w:val="right"/>
        <w:rPr>
          <w:rFonts w:ascii="Calibri" w:hAnsi="Calibri"/>
          <w:b/>
          <w:sz w:val="8"/>
          <w:szCs w:val="8"/>
        </w:rPr>
      </w:pPr>
    </w:p>
    <w:p w14:paraId="1CE945EE" w14:textId="77777777" w:rsidR="001C0902" w:rsidRPr="00FA5832" w:rsidRDefault="001C0902" w:rsidP="007B1ED6">
      <w:pPr>
        <w:pStyle w:val="Nadpis1"/>
        <w:ind w:right="-142" w:hanging="697"/>
      </w:pPr>
      <w:r w:rsidRPr="00FA5832">
        <w:t xml:space="preserve"> </w:t>
      </w:r>
      <w:r>
        <w:t xml:space="preserve"> </w:t>
      </w:r>
      <w:bookmarkStart w:id="78" w:name="_Toc80608613"/>
      <w:r>
        <w:t>Náhrada škody pořadateli (soupeři)</w:t>
      </w:r>
      <w:bookmarkEnd w:id="78"/>
    </w:p>
    <w:p w14:paraId="3C2C8D95" w14:textId="77777777" w:rsidR="001C0902" w:rsidRPr="00721FA4" w:rsidRDefault="001C0902" w:rsidP="001C0902">
      <w:pPr>
        <w:tabs>
          <w:tab w:val="left" w:pos="3261"/>
          <w:tab w:val="left" w:pos="6804"/>
        </w:tabs>
        <w:rPr>
          <w:rFonts w:ascii="Calibri" w:hAnsi="Calibri"/>
          <w:b/>
          <w:sz w:val="8"/>
          <w:szCs w:val="8"/>
          <w:u w:val="single"/>
        </w:rPr>
      </w:pPr>
    </w:p>
    <w:tbl>
      <w:tblPr>
        <w:tblW w:w="978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6"/>
        <w:gridCol w:w="5670"/>
        <w:gridCol w:w="3685"/>
      </w:tblGrid>
      <w:tr w:rsidR="001C0902" w:rsidRPr="001155BC" w14:paraId="0E35868F" w14:textId="77777777" w:rsidTr="00604165">
        <w:tc>
          <w:tcPr>
            <w:tcW w:w="6096" w:type="dxa"/>
            <w:gridSpan w:val="2"/>
            <w:tcBorders>
              <w:top w:val="single" w:sz="8" w:space="0" w:color="auto"/>
              <w:left w:val="single" w:sz="8" w:space="0" w:color="auto"/>
              <w:bottom w:val="double" w:sz="4" w:space="0" w:color="auto"/>
              <w:right w:val="single" w:sz="2" w:space="0" w:color="auto"/>
            </w:tcBorders>
            <w:shd w:val="clear" w:color="auto" w:fill="FFFF99"/>
          </w:tcPr>
          <w:p w14:paraId="144069F8" w14:textId="77777777" w:rsidR="001C0902" w:rsidRPr="00DE236C" w:rsidRDefault="001C0902" w:rsidP="00604165">
            <w:pPr>
              <w:tabs>
                <w:tab w:val="left" w:pos="3261"/>
                <w:tab w:val="left" w:pos="6804"/>
              </w:tabs>
              <w:jc w:val="center"/>
              <w:rPr>
                <w:rFonts w:ascii="Calibri" w:hAnsi="Calibri"/>
                <w:b/>
                <w:sz w:val="10"/>
                <w:szCs w:val="10"/>
              </w:rPr>
            </w:pPr>
          </w:p>
          <w:p w14:paraId="062E0499" w14:textId="77777777" w:rsidR="001C0902" w:rsidRPr="001155BC" w:rsidRDefault="001C0902" w:rsidP="00604165">
            <w:pPr>
              <w:tabs>
                <w:tab w:val="left" w:pos="3261"/>
                <w:tab w:val="left" w:pos="6804"/>
              </w:tabs>
              <w:jc w:val="center"/>
              <w:rPr>
                <w:rFonts w:ascii="Calibri" w:hAnsi="Calibri"/>
                <w:b/>
                <w:sz w:val="22"/>
                <w:szCs w:val="22"/>
              </w:rPr>
            </w:pPr>
            <w:r w:rsidRPr="001155BC">
              <w:rPr>
                <w:rFonts w:ascii="Calibri" w:hAnsi="Calibri"/>
                <w:b/>
                <w:sz w:val="22"/>
                <w:szCs w:val="22"/>
              </w:rPr>
              <w:t>Jestliže se utkání neodehrál</w:t>
            </w:r>
            <w:r>
              <w:rPr>
                <w:rFonts w:ascii="Calibri" w:hAnsi="Calibri"/>
                <w:b/>
                <w:sz w:val="22"/>
                <w:szCs w:val="22"/>
              </w:rPr>
              <w:t>o podle rozhodnutí STK z důvodu</w:t>
            </w:r>
          </w:p>
        </w:tc>
        <w:tc>
          <w:tcPr>
            <w:tcW w:w="3685" w:type="dxa"/>
            <w:tcBorders>
              <w:top w:val="single" w:sz="8" w:space="0" w:color="auto"/>
              <w:left w:val="single" w:sz="2" w:space="0" w:color="auto"/>
              <w:bottom w:val="double" w:sz="4" w:space="0" w:color="auto"/>
              <w:right w:val="single" w:sz="8" w:space="0" w:color="auto"/>
            </w:tcBorders>
            <w:shd w:val="clear" w:color="auto" w:fill="FFFF99"/>
          </w:tcPr>
          <w:p w14:paraId="2E730938" w14:textId="77777777" w:rsidR="001C0902" w:rsidRPr="001155BC" w:rsidRDefault="001C0902" w:rsidP="00604165">
            <w:pPr>
              <w:tabs>
                <w:tab w:val="left" w:pos="3261"/>
                <w:tab w:val="left" w:pos="6804"/>
              </w:tabs>
              <w:jc w:val="center"/>
              <w:rPr>
                <w:rFonts w:ascii="Calibri" w:hAnsi="Calibri"/>
                <w:b/>
                <w:sz w:val="22"/>
                <w:szCs w:val="22"/>
              </w:rPr>
            </w:pPr>
            <w:r w:rsidRPr="001155BC">
              <w:rPr>
                <w:rFonts w:ascii="Calibri" w:hAnsi="Calibri"/>
                <w:b/>
                <w:sz w:val="22"/>
                <w:szCs w:val="22"/>
              </w:rPr>
              <w:t xml:space="preserve">je provinivší se </w:t>
            </w:r>
            <w:r>
              <w:rPr>
                <w:rFonts w:ascii="Calibri" w:hAnsi="Calibri"/>
                <w:b/>
                <w:sz w:val="22"/>
                <w:szCs w:val="22"/>
              </w:rPr>
              <w:t>klub</w:t>
            </w:r>
            <w:r w:rsidRPr="001155BC">
              <w:rPr>
                <w:rFonts w:ascii="Calibri" w:hAnsi="Calibri"/>
                <w:b/>
                <w:sz w:val="22"/>
                <w:szCs w:val="22"/>
              </w:rPr>
              <w:t xml:space="preserve"> povinen uhradit soupeři náhradu p</w:t>
            </w:r>
            <w:r>
              <w:rPr>
                <w:rFonts w:ascii="Calibri" w:hAnsi="Calibri"/>
                <w:b/>
                <w:sz w:val="22"/>
                <w:szCs w:val="22"/>
              </w:rPr>
              <w:t>odle písmene</w:t>
            </w:r>
          </w:p>
        </w:tc>
      </w:tr>
      <w:tr w:rsidR="001C0902" w:rsidRPr="001155BC" w14:paraId="2428AE4F" w14:textId="77777777" w:rsidTr="00604165">
        <w:tc>
          <w:tcPr>
            <w:tcW w:w="426" w:type="dxa"/>
            <w:tcBorders>
              <w:top w:val="double" w:sz="4" w:space="0" w:color="auto"/>
              <w:left w:val="single" w:sz="8" w:space="0" w:color="auto"/>
              <w:bottom w:val="single" w:sz="2" w:space="0" w:color="auto"/>
              <w:right w:val="single" w:sz="2" w:space="0" w:color="auto"/>
            </w:tcBorders>
          </w:tcPr>
          <w:p w14:paraId="3677CDED" w14:textId="77777777" w:rsidR="001C0902" w:rsidRPr="001155BC" w:rsidRDefault="001C0902" w:rsidP="00604165">
            <w:pPr>
              <w:numPr>
                <w:ilvl w:val="0"/>
                <w:numId w:val="13"/>
              </w:numPr>
              <w:tabs>
                <w:tab w:val="clear" w:pos="720"/>
                <w:tab w:val="num" w:pos="284"/>
                <w:tab w:val="left" w:pos="3261"/>
                <w:tab w:val="left" w:pos="6804"/>
              </w:tabs>
              <w:ind w:left="284" w:hanging="284"/>
              <w:jc w:val="left"/>
              <w:rPr>
                <w:rFonts w:ascii="Calibri" w:hAnsi="Calibri"/>
                <w:sz w:val="22"/>
                <w:szCs w:val="22"/>
              </w:rPr>
            </w:pPr>
          </w:p>
        </w:tc>
        <w:tc>
          <w:tcPr>
            <w:tcW w:w="5670" w:type="dxa"/>
            <w:tcBorders>
              <w:top w:val="double" w:sz="4" w:space="0" w:color="auto"/>
              <w:left w:val="single" w:sz="2" w:space="0" w:color="auto"/>
              <w:bottom w:val="single" w:sz="2" w:space="0" w:color="auto"/>
              <w:right w:val="single" w:sz="2" w:space="0" w:color="auto"/>
            </w:tcBorders>
          </w:tcPr>
          <w:p w14:paraId="2D23DCDC" w14:textId="77777777" w:rsidR="001C0902" w:rsidRPr="001155BC" w:rsidRDefault="001C0902" w:rsidP="00604165">
            <w:pPr>
              <w:tabs>
                <w:tab w:val="left" w:pos="3261"/>
                <w:tab w:val="left" w:pos="6804"/>
              </w:tabs>
              <w:rPr>
                <w:rFonts w:ascii="Calibri" w:hAnsi="Calibri"/>
                <w:sz w:val="22"/>
                <w:szCs w:val="22"/>
              </w:rPr>
            </w:pPr>
            <w:r w:rsidRPr="001155BC">
              <w:rPr>
                <w:rFonts w:ascii="Calibri" w:hAnsi="Calibri"/>
                <w:sz w:val="22"/>
                <w:szCs w:val="22"/>
              </w:rPr>
              <w:t xml:space="preserve">nedostavení se hostujícího </w:t>
            </w:r>
            <w:proofErr w:type="gramStart"/>
            <w:r w:rsidRPr="001155BC">
              <w:rPr>
                <w:rFonts w:ascii="Calibri" w:hAnsi="Calibri"/>
                <w:sz w:val="22"/>
                <w:szCs w:val="22"/>
              </w:rPr>
              <w:t>družstva  -</w:t>
            </w:r>
            <w:proofErr w:type="gramEnd"/>
            <w:r w:rsidRPr="001155BC">
              <w:rPr>
                <w:rFonts w:ascii="Calibri" w:hAnsi="Calibri"/>
                <w:sz w:val="22"/>
                <w:szCs w:val="22"/>
              </w:rPr>
              <w:t xml:space="preserve"> v případě, že utkání bylo nebo má být odehráno v náhradním termínu</w:t>
            </w:r>
          </w:p>
        </w:tc>
        <w:tc>
          <w:tcPr>
            <w:tcW w:w="3685" w:type="dxa"/>
            <w:tcBorders>
              <w:top w:val="double" w:sz="4" w:space="0" w:color="auto"/>
              <w:left w:val="single" w:sz="2" w:space="0" w:color="auto"/>
              <w:bottom w:val="single" w:sz="2" w:space="0" w:color="auto"/>
              <w:right w:val="single" w:sz="8" w:space="0" w:color="auto"/>
            </w:tcBorders>
          </w:tcPr>
          <w:p w14:paraId="53DC9CA4" w14:textId="77777777" w:rsidR="001C0902" w:rsidRPr="001155BC" w:rsidRDefault="001C0902" w:rsidP="00604165">
            <w:pPr>
              <w:tabs>
                <w:tab w:val="left" w:pos="3261"/>
                <w:tab w:val="left" w:pos="6804"/>
              </w:tabs>
              <w:jc w:val="center"/>
              <w:rPr>
                <w:rFonts w:ascii="Calibri" w:hAnsi="Calibri"/>
                <w:sz w:val="10"/>
                <w:szCs w:val="10"/>
              </w:rPr>
            </w:pPr>
          </w:p>
          <w:p w14:paraId="51722CAC" w14:textId="77777777" w:rsidR="001C0902" w:rsidRPr="001155BC" w:rsidRDefault="001C0902" w:rsidP="00604165">
            <w:pPr>
              <w:tabs>
                <w:tab w:val="left" w:pos="3261"/>
                <w:tab w:val="left" w:pos="6804"/>
              </w:tabs>
              <w:jc w:val="center"/>
              <w:rPr>
                <w:rFonts w:ascii="Calibri" w:hAnsi="Calibri"/>
                <w:sz w:val="22"/>
                <w:szCs w:val="22"/>
              </w:rPr>
            </w:pPr>
            <w:r w:rsidRPr="001155BC">
              <w:rPr>
                <w:rFonts w:ascii="Calibri" w:hAnsi="Calibri"/>
                <w:sz w:val="22"/>
                <w:szCs w:val="22"/>
              </w:rPr>
              <w:t>a), b)</w:t>
            </w:r>
          </w:p>
        </w:tc>
      </w:tr>
      <w:tr w:rsidR="001C0902" w:rsidRPr="001155BC" w14:paraId="5D0A5B64" w14:textId="77777777" w:rsidTr="00604165">
        <w:tc>
          <w:tcPr>
            <w:tcW w:w="426" w:type="dxa"/>
            <w:tcBorders>
              <w:top w:val="single" w:sz="2" w:space="0" w:color="auto"/>
              <w:left w:val="single" w:sz="8" w:space="0" w:color="auto"/>
              <w:bottom w:val="single" w:sz="2" w:space="0" w:color="auto"/>
              <w:right w:val="single" w:sz="2" w:space="0" w:color="auto"/>
            </w:tcBorders>
          </w:tcPr>
          <w:p w14:paraId="47B3CEC9" w14:textId="77777777" w:rsidR="001C0902" w:rsidRPr="001155BC" w:rsidRDefault="001C0902" w:rsidP="00604165">
            <w:pPr>
              <w:numPr>
                <w:ilvl w:val="0"/>
                <w:numId w:val="13"/>
              </w:numPr>
              <w:tabs>
                <w:tab w:val="clear" w:pos="720"/>
                <w:tab w:val="num" w:pos="284"/>
                <w:tab w:val="left" w:pos="3261"/>
                <w:tab w:val="left" w:pos="6804"/>
              </w:tabs>
              <w:ind w:left="284" w:hanging="284"/>
              <w:jc w:val="center"/>
              <w:rPr>
                <w:rFonts w:ascii="Calibri" w:hAnsi="Calibri"/>
                <w:sz w:val="22"/>
                <w:szCs w:val="22"/>
              </w:rPr>
            </w:pPr>
          </w:p>
        </w:tc>
        <w:tc>
          <w:tcPr>
            <w:tcW w:w="5670" w:type="dxa"/>
            <w:tcBorders>
              <w:top w:val="single" w:sz="2" w:space="0" w:color="auto"/>
              <w:left w:val="single" w:sz="2" w:space="0" w:color="auto"/>
              <w:bottom w:val="single" w:sz="2" w:space="0" w:color="auto"/>
              <w:right w:val="single" w:sz="2" w:space="0" w:color="auto"/>
            </w:tcBorders>
          </w:tcPr>
          <w:p w14:paraId="5810D6CD" w14:textId="77777777" w:rsidR="001C0902" w:rsidRPr="001155BC" w:rsidRDefault="001C0902" w:rsidP="00604165">
            <w:pPr>
              <w:tabs>
                <w:tab w:val="left" w:pos="3261"/>
                <w:tab w:val="left" w:pos="6804"/>
              </w:tabs>
              <w:rPr>
                <w:rFonts w:ascii="Calibri" w:hAnsi="Calibri"/>
                <w:sz w:val="22"/>
                <w:szCs w:val="22"/>
              </w:rPr>
            </w:pPr>
            <w:r w:rsidRPr="001155BC">
              <w:rPr>
                <w:rFonts w:ascii="Calibri" w:hAnsi="Calibri"/>
                <w:sz w:val="22"/>
                <w:szCs w:val="22"/>
              </w:rPr>
              <w:t>nedos</w:t>
            </w:r>
            <w:r>
              <w:rPr>
                <w:rFonts w:ascii="Calibri" w:hAnsi="Calibri"/>
                <w:sz w:val="22"/>
                <w:szCs w:val="22"/>
              </w:rPr>
              <w:t xml:space="preserve">tavení se hostujícího </w:t>
            </w:r>
            <w:proofErr w:type="gramStart"/>
            <w:r>
              <w:rPr>
                <w:rFonts w:ascii="Calibri" w:hAnsi="Calibri"/>
                <w:sz w:val="22"/>
                <w:szCs w:val="22"/>
              </w:rPr>
              <w:t>družstva -</w:t>
            </w:r>
            <w:r w:rsidRPr="001155BC">
              <w:rPr>
                <w:rFonts w:ascii="Calibri" w:hAnsi="Calibri"/>
                <w:sz w:val="22"/>
                <w:szCs w:val="22"/>
              </w:rPr>
              <w:t xml:space="preserve"> v</w:t>
            </w:r>
            <w:proofErr w:type="gramEnd"/>
            <w:r w:rsidRPr="001155BC">
              <w:rPr>
                <w:rFonts w:ascii="Calibri" w:hAnsi="Calibri"/>
                <w:sz w:val="22"/>
                <w:szCs w:val="22"/>
              </w:rPr>
              <w:t> případě, že nebyl dohodn</w:t>
            </w:r>
            <w:r>
              <w:rPr>
                <w:rFonts w:ascii="Calibri" w:hAnsi="Calibri"/>
                <w:sz w:val="22"/>
                <w:szCs w:val="22"/>
              </w:rPr>
              <w:t>ut nebo nařízen</w:t>
            </w:r>
            <w:r w:rsidRPr="001155BC">
              <w:rPr>
                <w:rFonts w:ascii="Calibri" w:hAnsi="Calibri"/>
                <w:sz w:val="22"/>
                <w:szCs w:val="22"/>
              </w:rPr>
              <w:t xml:space="preserve"> náhradní termín</w:t>
            </w:r>
          </w:p>
        </w:tc>
        <w:tc>
          <w:tcPr>
            <w:tcW w:w="3685" w:type="dxa"/>
            <w:tcBorders>
              <w:top w:val="single" w:sz="2" w:space="0" w:color="auto"/>
              <w:left w:val="single" w:sz="2" w:space="0" w:color="auto"/>
              <w:bottom w:val="single" w:sz="2" w:space="0" w:color="auto"/>
              <w:right w:val="single" w:sz="8" w:space="0" w:color="auto"/>
            </w:tcBorders>
          </w:tcPr>
          <w:p w14:paraId="190D51E3" w14:textId="77777777" w:rsidR="001C0902" w:rsidRPr="001155BC" w:rsidRDefault="001C0902" w:rsidP="00604165">
            <w:pPr>
              <w:tabs>
                <w:tab w:val="left" w:pos="3261"/>
                <w:tab w:val="left" w:pos="6804"/>
              </w:tabs>
              <w:jc w:val="center"/>
              <w:rPr>
                <w:rFonts w:ascii="Calibri" w:hAnsi="Calibri"/>
                <w:sz w:val="10"/>
                <w:szCs w:val="10"/>
              </w:rPr>
            </w:pPr>
          </w:p>
          <w:p w14:paraId="2F0B3C05" w14:textId="77777777" w:rsidR="001C0902" w:rsidRPr="001155BC" w:rsidRDefault="001C0902" w:rsidP="00604165">
            <w:pPr>
              <w:tabs>
                <w:tab w:val="left" w:pos="3261"/>
                <w:tab w:val="left" w:pos="6804"/>
              </w:tabs>
              <w:jc w:val="center"/>
              <w:rPr>
                <w:rFonts w:ascii="Calibri" w:hAnsi="Calibri"/>
                <w:sz w:val="22"/>
                <w:szCs w:val="22"/>
              </w:rPr>
            </w:pPr>
            <w:r w:rsidRPr="001155BC">
              <w:rPr>
                <w:rFonts w:ascii="Calibri" w:hAnsi="Calibri"/>
                <w:sz w:val="22"/>
                <w:szCs w:val="22"/>
              </w:rPr>
              <w:t>a), b), c)</w:t>
            </w:r>
          </w:p>
        </w:tc>
      </w:tr>
      <w:tr w:rsidR="001C0902" w:rsidRPr="001155BC" w14:paraId="2419A35B" w14:textId="77777777" w:rsidTr="00604165">
        <w:tc>
          <w:tcPr>
            <w:tcW w:w="426" w:type="dxa"/>
            <w:tcBorders>
              <w:top w:val="single" w:sz="2" w:space="0" w:color="auto"/>
              <w:left w:val="single" w:sz="8" w:space="0" w:color="auto"/>
              <w:bottom w:val="single" w:sz="2" w:space="0" w:color="auto"/>
              <w:right w:val="single" w:sz="2" w:space="0" w:color="auto"/>
            </w:tcBorders>
          </w:tcPr>
          <w:p w14:paraId="7160E16B" w14:textId="77777777" w:rsidR="001C0902" w:rsidRPr="001155BC" w:rsidRDefault="001C0902" w:rsidP="00604165">
            <w:pPr>
              <w:numPr>
                <w:ilvl w:val="0"/>
                <w:numId w:val="13"/>
              </w:numPr>
              <w:tabs>
                <w:tab w:val="clear" w:pos="720"/>
                <w:tab w:val="num" w:pos="284"/>
                <w:tab w:val="left" w:pos="3261"/>
                <w:tab w:val="left" w:pos="6804"/>
              </w:tabs>
              <w:ind w:left="284" w:hanging="284"/>
              <w:jc w:val="center"/>
              <w:rPr>
                <w:rFonts w:ascii="Calibri" w:hAnsi="Calibri"/>
                <w:sz w:val="22"/>
                <w:szCs w:val="22"/>
              </w:rPr>
            </w:pPr>
          </w:p>
        </w:tc>
        <w:tc>
          <w:tcPr>
            <w:tcW w:w="5670" w:type="dxa"/>
            <w:tcBorders>
              <w:top w:val="single" w:sz="2" w:space="0" w:color="auto"/>
              <w:left w:val="single" w:sz="2" w:space="0" w:color="auto"/>
              <w:bottom w:val="single" w:sz="2" w:space="0" w:color="auto"/>
              <w:right w:val="single" w:sz="2" w:space="0" w:color="auto"/>
            </w:tcBorders>
          </w:tcPr>
          <w:p w14:paraId="2CB4BAC3" w14:textId="77777777" w:rsidR="001C0902" w:rsidRPr="001155BC" w:rsidRDefault="001C0902" w:rsidP="00604165">
            <w:pPr>
              <w:tabs>
                <w:tab w:val="left" w:pos="3261"/>
                <w:tab w:val="left" w:pos="6804"/>
              </w:tabs>
              <w:rPr>
                <w:rFonts w:ascii="Calibri" w:hAnsi="Calibri"/>
                <w:sz w:val="22"/>
                <w:szCs w:val="22"/>
              </w:rPr>
            </w:pPr>
            <w:r w:rsidRPr="001155BC">
              <w:rPr>
                <w:rFonts w:ascii="Calibri" w:hAnsi="Calibri"/>
                <w:sz w:val="22"/>
                <w:szCs w:val="22"/>
              </w:rPr>
              <w:t>nez</w:t>
            </w:r>
            <w:r>
              <w:rPr>
                <w:rFonts w:ascii="Calibri" w:hAnsi="Calibri"/>
                <w:sz w:val="22"/>
                <w:szCs w:val="22"/>
              </w:rPr>
              <w:t xml:space="preserve">ajištění utkání domácím </w:t>
            </w:r>
            <w:proofErr w:type="gramStart"/>
            <w:r>
              <w:rPr>
                <w:rFonts w:ascii="Calibri" w:hAnsi="Calibri"/>
                <w:sz w:val="22"/>
                <w:szCs w:val="22"/>
              </w:rPr>
              <w:t>klubem -</w:t>
            </w:r>
            <w:r w:rsidRPr="001155BC">
              <w:rPr>
                <w:rFonts w:ascii="Calibri" w:hAnsi="Calibri"/>
                <w:sz w:val="22"/>
                <w:szCs w:val="22"/>
              </w:rPr>
              <w:t xml:space="preserve"> v</w:t>
            </w:r>
            <w:proofErr w:type="gramEnd"/>
            <w:r w:rsidRPr="001155BC">
              <w:rPr>
                <w:rFonts w:ascii="Calibri" w:hAnsi="Calibri"/>
                <w:sz w:val="22"/>
                <w:szCs w:val="22"/>
              </w:rPr>
              <w:t> případě, že se hostující družstvo dostavilo</w:t>
            </w:r>
          </w:p>
        </w:tc>
        <w:tc>
          <w:tcPr>
            <w:tcW w:w="3685" w:type="dxa"/>
            <w:tcBorders>
              <w:top w:val="single" w:sz="2" w:space="0" w:color="auto"/>
              <w:left w:val="single" w:sz="2" w:space="0" w:color="auto"/>
              <w:bottom w:val="single" w:sz="2" w:space="0" w:color="auto"/>
              <w:right w:val="single" w:sz="8" w:space="0" w:color="auto"/>
            </w:tcBorders>
          </w:tcPr>
          <w:p w14:paraId="2C6D8C1B" w14:textId="77777777" w:rsidR="001C0902" w:rsidRPr="001155BC" w:rsidRDefault="001C0902" w:rsidP="00604165">
            <w:pPr>
              <w:tabs>
                <w:tab w:val="left" w:pos="3261"/>
                <w:tab w:val="left" w:pos="6804"/>
              </w:tabs>
              <w:jc w:val="center"/>
              <w:rPr>
                <w:rFonts w:ascii="Calibri" w:hAnsi="Calibri"/>
                <w:sz w:val="10"/>
                <w:szCs w:val="10"/>
              </w:rPr>
            </w:pPr>
          </w:p>
          <w:p w14:paraId="01A4A34E" w14:textId="77777777" w:rsidR="001C0902" w:rsidRPr="001155BC" w:rsidRDefault="001C0902" w:rsidP="00604165">
            <w:pPr>
              <w:tabs>
                <w:tab w:val="left" w:pos="3261"/>
                <w:tab w:val="left" w:pos="6804"/>
              </w:tabs>
              <w:jc w:val="center"/>
              <w:rPr>
                <w:rFonts w:ascii="Calibri" w:hAnsi="Calibri"/>
                <w:sz w:val="22"/>
                <w:szCs w:val="22"/>
              </w:rPr>
            </w:pPr>
            <w:r w:rsidRPr="001155BC">
              <w:rPr>
                <w:rFonts w:ascii="Calibri" w:hAnsi="Calibri"/>
                <w:sz w:val="22"/>
                <w:szCs w:val="22"/>
              </w:rPr>
              <w:t>c)</w:t>
            </w:r>
          </w:p>
        </w:tc>
      </w:tr>
      <w:tr w:rsidR="001C0902" w:rsidRPr="001155BC" w14:paraId="17EB7A18" w14:textId="77777777" w:rsidTr="00604165">
        <w:tc>
          <w:tcPr>
            <w:tcW w:w="426" w:type="dxa"/>
            <w:tcBorders>
              <w:top w:val="single" w:sz="2" w:space="0" w:color="auto"/>
              <w:left w:val="single" w:sz="8" w:space="0" w:color="auto"/>
              <w:bottom w:val="single" w:sz="2" w:space="0" w:color="auto"/>
              <w:right w:val="single" w:sz="2" w:space="0" w:color="auto"/>
            </w:tcBorders>
          </w:tcPr>
          <w:p w14:paraId="069CA07F" w14:textId="77777777" w:rsidR="001C0902" w:rsidRPr="001155BC" w:rsidRDefault="001C0902" w:rsidP="00604165">
            <w:pPr>
              <w:numPr>
                <w:ilvl w:val="0"/>
                <w:numId w:val="13"/>
              </w:numPr>
              <w:tabs>
                <w:tab w:val="clear" w:pos="720"/>
                <w:tab w:val="num" w:pos="284"/>
                <w:tab w:val="left" w:pos="3261"/>
                <w:tab w:val="left" w:pos="6804"/>
              </w:tabs>
              <w:ind w:left="284" w:hanging="284"/>
              <w:rPr>
                <w:rFonts w:ascii="Calibri" w:hAnsi="Calibri"/>
                <w:sz w:val="22"/>
                <w:szCs w:val="22"/>
              </w:rPr>
            </w:pPr>
          </w:p>
        </w:tc>
        <w:tc>
          <w:tcPr>
            <w:tcW w:w="5670" w:type="dxa"/>
            <w:tcBorders>
              <w:top w:val="single" w:sz="2" w:space="0" w:color="auto"/>
              <w:left w:val="single" w:sz="2" w:space="0" w:color="auto"/>
              <w:bottom w:val="single" w:sz="2" w:space="0" w:color="auto"/>
              <w:right w:val="single" w:sz="2" w:space="0" w:color="auto"/>
            </w:tcBorders>
          </w:tcPr>
          <w:p w14:paraId="41C5DD39" w14:textId="77777777" w:rsidR="001C0902" w:rsidRPr="001155BC" w:rsidRDefault="001C0902" w:rsidP="00604165">
            <w:pPr>
              <w:tabs>
                <w:tab w:val="left" w:pos="3261"/>
                <w:tab w:val="left" w:pos="6804"/>
              </w:tabs>
              <w:rPr>
                <w:rFonts w:ascii="Calibri" w:hAnsi="Calibri"/>
                <w:sz w:val="22"/>
                <w:szCs w:val="22"/>
              </w:rPr>
            </w:pPr>
            <w:r w:rsidRPr="001155BC">
              <w:rPr>
                <w:rFonts w:ascii="Calibri" w:hAnsi="Calibri"/>
                <w:sz w:val="22"/>
                <w:szCs w:val="22"/>
              </w:rPr>
              <w:t>nesplnění podmínek k nastoupení k utkání domácím družstvem, odmítnutí domácího družstva nasto</w:t>
            </w:r>
            <w:r>
              <w:rPr>
                <w:rFonts w:ascii="Calibri" w:hAnsi="Calibri"/>
                <w:sz w:val="22"/>
                <w:szCs w:val="22"/>
              </w:rPr>
              <w:t xml:space="preserve">upit k utkání </w:t>
            </w:r>
          </w:p>
        </w:tc>
        <w:tc>
          <w:tcPr>
            <w:tcW w:w="3685" w:type="dxa"/>
            <w:tcBorders>
              <w:top w:val="single" w:sz="2" w:space="0" w:color="auto"/>
              <w:left w:val="single" w:sz="2" w:space="0" w:color="auto"/>
              <w:bottom w:val="single" w:sz="2" w:space="0" w:color="auto"/>
              <w:right w:val="single" w:sz="8" w:space="0" w:color="auto"/>
            </w:tcBorders>
          </w:tcPr>
          <w:p w14:paraId="5EC4B4ED" w14:textId="77777777" w:rsidR="001C0902" w:rsidRPr="00F35E96" w:rsidRDefault="001C0902" w:rsidP="00604165">
            <w:pPr>
              <w:tabs>
                <w:tab w:val="left" w:pos="3261"/>
                <w:tab w:val="left" w:pos="6804"/>
              </w:tabs>
              <w:jc w:val="center"/>
              <w:rPr>
                <w:rFonts w:ascii="Calibri" w:hAnsi="Calibri"/>
                <w:sz w:val="10"/>
                <w:szCs w:val="10"/>
              </w:rPr>
            </w:pPr>
          </w:p>
          <w:p w14:paraId="3B5DC8C1" w14:textId="77777777" w:rsidR="001C0902" w:rsidRPr="001155BC" w:rsidRDefault="001C0902" w:rsidP="00604165">
            <w:pPr>
              <w:tabs>
                <w:tab w:val="left" w:pos="3261"/>
                <w:tab w:val="left" w:pos="6804"/>
              </w:tabs>
              <w:jc w:val="center"/>
              <w:rPr>
                <w:rFonts w:ascii="Calibri" w:hAnsi="Calibri"/>
                <w:sz w:val="22"/>
                <w:szCs w:val="22"/>
              </w:rPr>
            </w:pPr>
            <w:r w:rsidRPr="001155BC">
              <w:rPr>
                <w:rFonts w:ascii="Calibri" w:hAnsi="Calibri"/>
                <w:sz w:val="22"/>
                <w:szCs w:val="22"/>
              </w:rPr>
              <w:t>a),</w:t>
            </w:r>
            <w:r>
              <w:rPr>
                <w:rFonts w:ascii="Calibri" w:hAnsi="Calibri"/>
                <w:sz w:val="22"/>
                <w:szCs w:val="22"/>
              </w:rPr>
              <w:t xml:space="preserve"> </w:t>
            </w:r>
            <w:proofErr w:type="gramStart"/>
            <w:r>
              <w:rPr>
                <w:rFonts w:ascii="Calibri" w:hAnsi="Calibri"/>
                <w:sz w:val="22"/>
                <w:szCs w:val="22"/>
              </w:rPr>
              <w:t>b)</w:t>
            </w:r>
            <w:r w:rsidRPr="00A61650">
              <w:rPr>
                <w:sz w:val="22"/>
                <w:szCs w:val="22"/>
              </w:rPr>
              <w:t>*</w:t>
            </w:r>
            <w:proofErr w:type="gramEnd"/>
            <w:r>
              <w:rPr>
                <w:rFonts w:ascii="Calibri" w:hAnsi="Calibri"/>
                <w:sz w:val="22"/>
                <w:szCs w:val="22"/>
              </w:rPr>
              <w:t xml:space="preserve">, </w:t>
            </w:r>
            <w:r w:rsidRPr="001155BC">
              <w:rPr>
                <w:rFonts w:ascii="Calibri" w:hAnsi="Calibri"/>
                <w:sz w:val="22"/>
                <w:szCs w:val="22"/>
              </w:rPr>
              <w:t xml:space="preserve"> c)</w:t>
            </w:r>
          </w:p>
        </w:tc>
      </w:tr>
      <w:tr w:rsidR="001C0902" w:rsidRPr="001155BC" w14:paraId="679E46BD" w14:textId="77777777" w:rsidTr="00604165">
        <w:tc>
          <w:tcPr>
            <w:tcW w:w="426" w:type="dxa"/>
            <w:tcBorders>
              <w:top w:val="single" w:sz="2" w:space="0" w:color="auto"/>
              <w:left w:val="single" w:sz="8" w:space="0" w:color="auto"/>
              <w:bottom w:val="single" w:sz="8" w:space="0" w:color="auto"/>
              <w:right w:val="single" w:sz="2" w:space="0" w:color="auto"/>
            </w:tcBorders>
          </w:tcPr>
          <w:p w14:paraId="3FB7A65D" w14:textId="77777777" w:rsidR="001C0902" w:rsidRPr="001155BC" w:rsidRDefault="001C0902" w:rsidP="00604165">
            <w:pPr>
              <w:numPr>
                <w:ilvl w:val="0"/>
                <w:numId w:val="13"/>
              </w:numPr>
              <w:tabs>
                <w:tab w:val="clear" w:pos="720"/>
                <w:tab w:val="num" w:pos="284"/>
                <w:tab w:val="left" w:pos="3261"/>
                <w:tab w:val="left" w:pos="6804"/>
              </w:tabs>
              <w:ind w:left="284" w:hanging="284"/>
              <w:jc w:val="center"/>
              <w:rPr>
                <w:rFonts w:ascii="Calibri" w:hAnsi="Calibri"/>
                <w:sz w:val="22"/>
                <w:szCs w:val="22"/>
              </w:rPr>
            </w:pPr>
          </w:p>
        </w:tc>
        <w:tc>
          <w:tcPr>
            <w:tcW w:w="5670" w:type="dxa"/>
            <w:tcBorders>
              <w:top w:val="single" w:sz="2" w:space="0" w:color="auto"/>
              <w:left w:val="single" w:sz="2" w:space="0" w:color="auto"/>
              <w:bottom w:val="single" w:sz="8" w:space="0" w:color="auto"/>
              <w:right w:val="single" w:sz="2" w:space="0" w:color="auto"/>
            </w:tcBorders>
          </w:tcPr>
          <w:p w14:paraId="037607BE" w14:textId="77777777" w:rsidR="001C0902" w:rsidRPr="001155BC" w:rsidRDefault="001C0902" w:rsidP="00604165">
            <w:pPr>
              <w:tabs>
                <w:tab w:val="left" w:pos="3261"/>
                <w:tab w:val="left" w:pos="6804"/>
              </w:tabs>
              <w:rPr>
                <w:rFonts w:ascii="Calibri" w:hAnsi="Calibri"/>
                <w:sz w:val="22"/>
                <w:szCs w:val="22"/>
              </w:rPr>
            </w:pPr>
            <w:r w:rsidRPr="001155BC">
              <w:rPr>
                <w:rFonts w:ascii="Calibri" w:hAnsi="Calibri"/>
                <w:sz w:val="22"/>
                <w:szCs w:val="22"/>
              </w:rPr>
              <w:t>nesplnění podmínek k nastoupení k utká</w:t>
            </w:r>
            <w:r>
              <w:rPr>
                <w:rFonts w:ascii="Calibri" w:hAnsi="Calibri"/>
                <w:sz w:val="22"/>
                <w:szCs w:val="22"/>
              </w:rPr>
              <w:t xml:space="preserve">ní hostujícím </w:t>
            </w:r>
            <w:r w:rsidRPr="00186FFB">
              <w:rPr>
                <w:rFonts w:ascii="Calibri" w:hAnsi="Calibri"/>
              </w:rPr>
              <w:t>družstvem,</w:t>
            </w:r>
            <w:r>
              <w:rPr>
                <w:rFonts w:ascii="Calibri" w:hAnsi="Calibri"/>
                <w:sz w:val="22"/>
                <w:szCs w:val="22"/>
              </w:rPr>
              <w:t xml:space="preserve"> </w:t>
            </w:r>
            <w:proofErr w:type="gramStart"/>
            <w:r>
              <w:rPr>
                <w:rFonts w:ascii="Calibri" w:hAnsi="Calibri"/>
                <w:sz w:val="22"/>
                <w:szCs w:val="22"/>
              </w:rPr>
              <w:t xml:space="preserve">odmítnutí </w:t>
            </w:r>
            <w:r w:rsidRPr="001155BC">
              <w:rPr>
                <w:rFonts w:ascii="Calibri" w:hAnsi="Calibri"/>
                <w:sz w:val="22"/>
                <w:szCs w:val="22"/>
              </w:rPr>
              <w:t xml:space="preserve"> hostujícího</w:t>
            </w:r>
            <w:proofErr w:type="gramEnd"/>
            <w:r w:rsidRPr="001155BC">
              <w:rPr>
                <w:rFonts w:ascii="Calibri" w:hAnsi="Calibri"/>
                <w:sz w:val="22"/>
                <w:szCs w:val="22"/>
              </w:rPr>
              <w:t xml:space="preserve"> družstva nastoupit k utkání</w:t>
            </w:r>
          </w:p>
        </w:tc>
        <w:tc>
          <w:tcPr>
            <w:tcW w:w="3685" w:type="dxa"/>
            <w:tcBorders>
              <w:top w:val="single" w:sz="2" w:space="0" w:color="auto"/>
              <w:left w:val="single" w:sz="2" w:space="0" w:color="auto"/>
              <w:bottom w:val="single" w:sz="8" w:space="0" w:color="auto"/>
              <w:right w:val="single" w:sz="8" w:space="0" w:color="auto"/>
            </w:tcBorders>
          </w:tcPr>
          <w:p w14:paraId="6213C236" w14:textId="77777777" w:rsidR="001C0902" w:rsidRPr="001155BC" w:rsidRDefault="001C0902" w:rsidP="00604165">
            <w:pPr>
              <w:tabs>
                <w:tab w:val="left" w:pos="3261"/>
                <w:tab w:val="left" w:pos="6804"/>
              </w:tabs>
              <w:jc w:val="center"/>
              <w:rPr>
                <w:rFonts w:ascii="Calibri" w:hAnsi="Calibri"/>
                <w:sz w:val="10"/>
                <w:szCs w:val="10"/>
              </w:rPr>
            </w:pPr>
          </w:p>
          <w:p w14:paraId="2B0E88AE" w14:textId="77777777" w:rsidR="001C0902" w:rsidRPr="001155BC" w:rsidRDefault="001C0902" w:rsidP="00604165">
            <w:pPr>
              <w:tabs>
                <w:tab w:val="left" w:pos="3261"/>
                <w:tab w:val="left" w:pos="6804"/>
              </w:tabs>
              <w:jc w:val="center"/>
              <w:rPr>
                <w:rFonts w:ascii="Calibri" w:hAnsi="Calibri"/>
                <w:sz w:val="22"/>
                <w:szCs w:val="22"/>
              </w:rPr>
            </w:pPr>
            <w:r w:rsidRPr="001155BC">
              <w:rPr>
                <w:rFonts w:ascii="Calibri" w:hAnsi="Calibri"/>
                <w:sz w:val="22"/>
                <w:szCs w:val="22"/>
              </w:rPr>
              <w:t>a), b</w:t>
            </w:r>
          </w:p>
        </w:tc>
      </w:tr>
    </w:tbl>
    <w:p w14:paraId="3E0C9E19" w14:textId="77777777" w:rsidR="001C0902" w:rsidRPr="00721FA4" w:rsidRDefault="001C0902" w:rsidP="001C0902">
      <w:pPr>
        <w:tabs>
          <w:tab w:val="left" w:pos="3261"/>
          <w:tab w:val="left" w:pos="6804"/>
        </w:tabs>
        <w:rPr>
          <w:rFonts w:ascii="Calibri" w:hAnsi="Calibri"/>
          <w:b/>
          <w:sz w:val="8"/>
          <w:szCs w:val="8"/>
        </w:rPr>
      </w:pPr>
    </w:p>
    <w:p w14:paraId="0519EBF8" w14:textId="77777777" w:rsidR="001C0902" w:rsidRPr="00F35E96" w:rsidRDefault="001C0902" w:rsidP="001C0902">
      <w:pPr>
        <w:tabs>
          <w:tab w:val="left" w:pos="3261"/>
          <w:tab w:val="left" w:pos="6804"/>
        </w:tabs>
        <w:rPr>
          <w:rFonts w:ascii="Calibri" w:hAnsi="Calibri"/>
          <w:b/>
          <w:sz w:val="22"/>
          <w:szCs w:val="22"/>
        </w:rPr>
      </w:pPr>
      <w:r w:rsidRPr="00A61650">
        <w:rPr>
          <w:sz w:val="22"/>
          <w:szCs w:val="22"/>
        </w:rPr>
        <w:t>*</w:t>
      </w:r>
      <w:r>
        <w:rPr>
          <w:sz w:val="22"/>
          <w:szCs w:val="22"/>
        </w:rPr>
        <w:t xml:space="preserve"> </w:t>
      </w:r>
      <w:r w:rsidRPr="00F35E96">
        <w:rPr>
          <w:rFonts w:ascii="Calibri" w:hAnsi="Calibri"/>
          <w:sz w:val="22"/>
          <w:szCs w:val="22"/>
        </w:rPr>
        <w:t>Domácí klub je povinen kromě úhrady škody hostujícímu družstvu</w:t>
      </w:r>
      <w:r>
        <w:rPr>
          <w:rFonts w:ascii="Calibri" w:hAnsi="Calibri"/>
          <w:sz w:val="22"/>
          <w:szCs w:val="22"/>
        </w:rPr>
        <w:t xml:space="preserve"> dále uhradit náhradu delegovaným rozhodčím v případě, že se na utkání dostavili.</w:t>
      </w:r>
      <w:r w:rsidRPr="00F35E96">
        <w:rPr>
          <w:rFonts w:ascii="Calibri" w:hAnsi="Calibri"/>
          <w:sz w:val="22"/>
          <w:szCs w:val="22"/>
        </w:rPr>
        <w:t xml:space="preserve"> </w:t>
      </w:r>
    </w:p>
    <w:p w14:paraId="4E7E3620" w14:textId="77777777" w:rsidR="001C0902" w:rsidRPr="00721FA4" w:rsidRDefault="001C0902" w:rsidP="001C0902">
      <w:pPr>
        <w:tabs>
          <w:tab w:val="left" w:pos="3261"/>
          <w:tab w:val="left" w:pos="6804"/>
        </w:tabs>
        <w:rPr>
          <w:rFonts w:ascii="Calibri" w:hAnsi="Calibri"/>
          <w:b/>
          <w:sz w:val="12"/>
          <w:szCs w:val="12"/>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434"/>
        <w:gridCol w:w="3972"/>
        <w:gridCol w:w="1983"/>
      </w:tblGrid>
      <w:tr w:rsidR="001C0902" w:rsidRPr="008E5B51" w14:paraId="32B81BFF" w14:textId="77777777" w:rsidTr="00604165">
        <w:tc>
          <w:tcPr>
            <w:tcW w:w="392" w:type="dxa"/>
            <w:vMerge w:val="restart"/>
            <w:tcBorders>
              <w:top w:val="single" w:sz="8" w:space="0" w:color="auto"/>
              <w:left w:val="single" w:sz="8" w:space="0" w:color="auto"/>
            </w:tcBorders>
          </w:tcPr>
          <w:p w14:paraId="5AEF49D5"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p>
          <w:p w14:paraId="28F052E9"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sidRPr="008E5B51">
              <w:rPr>
                <w:rFonts w:ascii="Calibri" w:hAnsi="Calibri"/>
                <w:sz w:val="22"/>
                <w:szCs w:val="22"/>
              </w:rPr>
              <w:t>a)</w:t>
            </w:r>
          </w:p>
        </w:tc>
        <w:tc>
          <w:tcPr>
            <w:tcW w:w="3434" w:type="dxa"/>
            <w:vMerge w:val="restart"/>
            <w:tcBorders>
              <w:top w:val="single" w:sz="8" w:space="0" w:color="auto"/>
            </w:tcBorders>
          </w:tcPr>
          <w:p w14:paraId="26A98904" w14:textId="77777777" w:rsidR="001C0902" w:rsidRPr="008E5B51" w:rsidRDefault="001C0902" w:rsidP="00604165">
            <w:pPr>
              <w:tabs>
                <w:tab w:val="left" w:pos="1701"/>
                <w:tab w:val="left" w:pos="3828"/>
                <w:tab w:val="left" w:pos="6804"/>
                <w:tab w:val="left" w:pos="7513"/>
              </w:tabs>
              <w:rPr>
                <w:rFonts w:ascii="Calibri" w:hAnsi="Calibri"/>
                <w:sz w:val="22"/>
                <w:szCs w:val="22"/>
              </w:rPr>
            </w:pPr>
          </w:p>
          <w:p w14:paraId="50FA2629" w14:textId="77777777" w:rsidR="001C0902" w:rsidRPr="008E5B51" w:rsidRDefault="001C0902" w:rsidP="00604165">
            <w:pPr>
              <w:tabs>
                <w:tab w:val="left" w:pos="1701"/>
                <w:tab w:val="left" w:pos="3828"/>
                <w:tab w:val="left" w:pos="7513"/>
              </w:tabs>
              <w:rPr>
                <w:rFonts w:ascii="Calibri" w:hAnsi="Calibri"/>
                <w:sz w:val="22"/>
                <w:szCs w:val="22"/>
              </w:rPr>
            </w:pPr>
            <w:r w:rsidRPr="008E5B51">
              <w:rPr>
                <w:rFonts w:ascii="Calibri" w:hAnsi="Calibri"/>
                <w:sz w:val="22"/>
                <w:szCs w:val="22"/>
              </w:rPr>
              <w:t>Paušální úhrada výloh za jedno utkání</w:t>
            </w:r>
          </w:p>
        </w:tc>
        <w:tc>
          <w:tcPr>
            <w:tcW w:w="3972" w:type="dxa"/>
            <w:tcBorders>
              <w:top w:val="single" w:sz="8" w:space="0" w:color="auto"/>
            </w:tcBorders>
          </w:tcPr>
          <w:p w14:paraId="2796C637"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Pr>
                <w:rFonts w:ascii="Calibri" w:hAnsi="Calibri"/>
                <w:sz w:val="22"/>
                <w:szCs w:val="22"/>
              </w:rPr>
              <w:t>mužů</w:t>
            </w:r>
          </w:p>
        </w:tc>
        <w:tc>
          <w:tcPr>
            <w:tcW w:w="1983" w:type="dxa"/>
            <w:tcBorders>
              <w:top w:val="single" w:sz="8" w:space="0" w:color="auto"/>
              <w:right w:val="single" w:sz="8" w:space="0" w:color="auto"/>
            </w:tcBorders>
          </w:tcPr>
          <w:p w14:paraId="5E3F0538" w14:textId="77777777" w:rsidR="001C0902" w:rsidRPr="008E5B51" w:rsidRDefault="001C0902" w:rsidP="00604165">
            <w:pPr>
              <w:tabs>
                <w:tab w:val="left" w:pos="1701"/>
                <w:tab w:val="left" w:pos="3828"/>
                <w:tab w:val="left" w:pos="6804"/>
                <w:tab w:val="left" w:pos="7513"/>
              </w:tabs>
              <w:jc w:val="right"/>
              <w:rPr>
                <w:rFonts w:ascii="Calibri" w:hAnsi="Calibri"/>
                <w:sz w:val="22"/>
                <w:szCs w:val="22"/>
              </w:rPr>
            </w:pPr>
            <w:r>
              <w:rPr>
                <w:rFonts w:ascii="Calibri" w:hAnsi="Calibri"/>
                <w:sz w:val="22"/>
                <w:szCs w:val="22"/>
              </w:rPr>
              <w:t>8.000</w:t>
            </w:r>
          </w:p>
        </w:tc>
      </w:tr>
      <w:tr w:rsidR="001C0902" w:rsidRPr="008E5B51" w14:paraId="1A2C1864" w14:textId="77777777" w:rsidTr="00604165">
        <w:tc>
          <w:tcPr>
            <w:tcW w:w="392" w:type="dxa"/>
            <w:vMerge/>
            <w:tcBorders>
              <w:left w:val="single" w:sz="8" w:space="0" w:color="auto"/>
            </w:tcBorders>
          </w:tcPr>
          <w:p w14:paraId="5C16D9A1"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p>
        </w:tc>
        <w:tc>
          <w:tcPr>
            <w:tcW w:w="3434" w:type="dxa"/>
            <w:vMerge/>
          </w:tcPr>
          <w:p w14:paraId="73A7E714" w14:textId="77777777" w:rsidR="001C0902" w:rsidRPr="008E5B51" w:rsidRDefault="001C0902" w:rsidP="00604165">
            <w:pPr>
              <w:tabs>
                <w:tab w:val="left" w:pos="1701"/>
                <w:tab w:val="left" w:pos="3828"/>
                <w:tab w:val="left" w:pos="6804"/>
                <w:tab w:val="left" w:pos="7513"/>
              </w:tabs>
              <w:rPr>
                <w:rFonts w:ascii="Calibri" w:hAnsi="Calibri"/>
                <w:sz w:val="22"/>
                <w:szCs w:val="22"/>
              </w:rPr>
            </w:pPr>
          </w:p>
        </w:tc>
        <w:tc>
          <w:tcPr>
            <w:tcW w:w="3972" w:type="dxa"/>
          </w:tcPr>
          <w:p w14:paraId="0B58D232"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Pr>
                <w:rFonts w:ascii="Calibri" w:hAnsi="Calibri"/>
                <w:sz w:val="22"/>
                <w:szCs w:val="22"/>
              </w:rPr>
              <w:t>juniorů, dorostu a žáků</w:t>
            </w:r>
          </w:p>
        </w:tc>
        <w:tc>
          <w:tcPr>
            <w:tcW w:w="1983" w:type="dxa"/>
            <w:tcBorders>
              <w:right w:val="single" w:sz="8" w:space="0" w:color="auto"/>
            </w:tcBorders>
          </w:tcPr>
          <w:p w14:paraId="6984793D" w14:textId="77777777" w:rsidR="001C0902" w:rsidRPr="008E5B51" w:rsidRDefault="001C0902" w:rsidP="00604165">
            <w:pPr>
              <w:tabs>
                <w:tab w:val="left" w:pos="1701"/>
                <w:tab w:val="left" w:pos="3828"/>
                <w:tab w:val="left" w:pos="6804"/>
                <w:tab w:val="left" w:pos="7513"/>
              </w:tabs>
              <w:jc w:val="right"/>
              <w:rPr>
                <w:rFonts w:ascii="Calibri" w:hAnsi="Calibri"/>
                <w:sz w:val="22"/>
                <w:szCs w:val="22"/>
              </w:rPr>
            </w:pPr>
            <w:r>
              <w:rPr>
                <w:rFonts w:ascii="Calibri" w:hAnsi="Calibri"/>
                <w:sz w:val="22"/>
                <w:szCs w:val="22"/>
              </w:rPr>
              <w:t>7.000</w:t>
            </w:r>
          </w:p>
        </w:tc>
      </w:tr>
      <w:tr w:rsidR="001C0902" w:rsidRPr="008E5B51" w14:paraId="27D45652" w14:textId="77777777" w:rsidTr="00604165">
        <w:tc>
          <w:tcPr>
            <w:tcW w:w="392" w:type="dxa"/>
            <w:vMerge/>
            <w:tcBorders>
              <w:left w:val="single" w:sz="8" w:space="0" w:color="auto"/>
            </w:tcBorders>
          </w:tcPr>
          <w:p w14:paraId="28B07824"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p>
        </w:tc>
        <w:tc>
          <w:tcPr>
            <w:tcW w:w="3434" w:type="dxa"/>
            <w:vMerge/>
          </w:tcPr>
          <w:p w14:paraId="14FDBF51" w14:textId="77777777" w:rsidR="001C0902" w:rsidRPr="008E5B51" w:rsidRDefault="001C0902" w:rsidP="00604165">
            <w:pPr>
              <w:tabs>
                <w:tab w:val="left" w:pos="1701"/>
                <w:tab w:val="left" w:pos="3828"/>
                <w:tab w:val="left" w:pos="6804"/>
                <w:tab w:val="left" w:pos="7513"/>
              </w:tabs>
              <w:rPr>
                <w:rFonts w:ascii="Calibri" w:hAnsi="Calibri"/>
                <w:sz w:val="22"/>
                <w:szCs w:val="22"/>
              </w:rPr>
            </w:pPr>
          </w:p>
        </w:tc>
        <w:tc>
          <w:tcPr>
            <w:tcW w:w="3972" w:type="dxa"/>
          </w:tcPr>
          <w:p w14:paraId="65A14FC7"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sidRPr="005B104D">
              <w:rPr>
                <w:rFonts w:ascii="Calibri" w:hAnsi="Calibri"/>
                <w:sz w:val="22"/>
                <w:szCs w:val="22"/>
              </w:rPr>
              <w:t>přípr</w:t>
            </w:r>
            <w:r>
              <w:rPr>
                <w:rFonts w:ascii="Calibri" w:hAnsi="Calibri"/>
                <w:sz w:val="22"/>
                <w:szCs w:val="22"/>
              </w:rPr>
              <w:t xml:space="preserve">avek  </w:t>
            </w:r>
          </w:p>
        </w:tc>
        <w:tc>
          <w:tcPr>
            <w:tcW w:w="1983" w:type="dxa"/>
            <w:tcBorders>
              <w:right w:val="single" w:sz="8" w:space="0" w:color="auto"/>
            </w:tcBorders>
          </w:tcPr>
          <w:p w14:paraId="787E7ED3" w14:textId="77777777" w:rsidR="001C0902" w:rsidRPr="008E5B51" w:rsidRDefault="001C0902" w:rsidP="00604165">
            <w:pPr>
              <w:tabs>
                <w:tab w:val="left" w:pos="1701"/>
                <w:tab w:val="left" w:pos="3828"/>
                <w:tab w:val="left" w:pos="6804"/>
                <w:tab w:val="left" w:pos="7513"/>
              </w:tabs>
              <w:jc w:val="right"/>
              <w:rPr>
                <w:rFonts w:ascii="Calibri" w:hAnsi="Calibri"/>
                <w:sz w:val="22"/>
                <w:szCs w:val="22"/>
              </w:rPr>
            </w:pPr>
            <w:r>
              <w:rPr>
                <w:rFonts w:ascii="Calibri" w:hAnsi="Calibri"/>
                <w:sz w:val="22"/>
                <w:szCs w:val="22"/>
              </w:rPr>
              <w:t>4.000</w:t>
            </w:r>
          </w:p>
        </w:tc>
      </w:tr>
      <w:tr w:rsidR="001C0902" w:rsidRPr="008E5B51" w14:paraId="2797DD1C" w14:textId="77777777" w:rsidTr="00604165">
        <w:tc>
          <w:tcPr>
            <w:tcW w:w="392" w:type="dxa"/>
            <w:tcBorders>
              <w:left w:val="single" w:sz="8" w:space="0" w:color="auto"/>
            </w:tcBorders>
          </w:tcPr>
          <w:p w14:paraId="18005066"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sidRPr="008E5B51">
              <w:rPr>
                <w:rFonts w:ascii="Calibri" w:hAnsi="Calibri"/>
                <w:sz w:val="22"/>
                <w:szCs w:val="22"/>
              </w:rPr>
              <w:t>b)</w:t>
            </w:r>
          </w:p>
        </w:tc>
        <w:tc>
          <w:tcPr>
            <w:tcW w:w="3434" w:type="dxa"/>
          </w:tcPr>
          <w:p w14:paraId="5F190CE7" w14:textId="77777777" w:rsidR="001C0902" w:rsidRPr="008E5B51" w:rsidRDefault="001C0902" w:rsidP="00604165">
            <w:pPr>
              <w:tabs>
                <w:tab w:val="left" w:pos="1701"/>
                <w:tab w:val="left" w:pos="3828"/>
                <w:tab w:val="left" w:pos="6804"/>
                <w:tab w:val="left" w:pos="7513"/>
              </w:tabs>
              <w:rPr>
                <w:rFonts w:ascii="Calibri" w:hAnsi="Calibri"/>
                <w:sz w:val="22"/>
                <w:szCs w:val="22"/>
              </w:rPr>
            </w:pPr>
            <w:r w:rsidRPr="008E5B51">
              <w:rPr>
                <w:rFonts w:ascii="Calibri" w:hAnsi="Calibri"/>
                <w:sz w:val="22"/>
                <w:szCs w:val="22"/>
              </w:rPr>
              <w:t>Výdaje za rozhodčí</w:t>
            </w:r>
          </w:p>
        </w:tc>
        <w:tc>
          <w:tcPr>
            <w:tcW w:w="5955" w:type="dxa"/>
            <w:gridSpan w:val="2"/>
            <w:tcBorders>
              <w:right w:val="single" w:sz="8" w:space="0" w:color="auto"/>
            </w:tcBorders>
          </w:tcPr>
          <w:p w14:paraId="5F10EE6E" w14:textId="77777777" w:rsidR="001C0902" w:rsidRPr="008E5B51" w:rsidRDefault="001C0902" w:rsidP="00604165">
            <w:pPr>
              <w:tabs>
                <w:tab w:val="left" w:pos="1701"/>
                <w:tab w:val="left" w:pos="3828"/>
                <w:tab w:val="left" w:pos="6804"/>
                <w:tab w:val="left" w:pos="7513"/>
              </w:tabs>
              <w:jc w:val="center"/>
              <w:rPr>
                <w:rFonts w:ascii="Calibri" w:hAnsi="Calibri"/>
                <w:sz w:val="22"/>
                <w:szCs w:val="22"/>
              </w:rPr>
            </w:pPr>
            <w:r w:rsidRPr="008E5B51">
              <w:rPr>
                <w:rFonts w:ascii="Calibri" w:hAnsi="Calibri"/>
                <w:sz w:val="22"/>
                <w:szCs w:val="22"/>
              </w:rPr>
              <w:t>podle skutečné výše</w:t>
            </w:r>
          </w:p>
        </w:tc>
      </w:tr>
      <w:tr w:rsidR="001C0902" w:rsidRPr="008E5B51" w14:paraId="1983824D" w14:textId="77777777" w:rsidTr="00604165">
        <w:tc>
          <w:tcPr>
            <w:tcW w:w="392" w:type="dxa"/>
            <w:tcBorders>
              <w:left w:val="single" w:sz="8" w:space="0" w:color="auto"/>
            </w:tcBorders>
          </w:tcPr>
          <w:p w14:paraId="080A4B46"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sidRPr="008E5B51">
              <w:rPr>
                <w:rFonts w:ascii="Calibri" w:hAnsi="Calibri"/>
                <w:sz w:val="22"/>
                <w:szCs w:val="22"/>
              </w:rPr>
              <w:t>c)</w:t>
            </w:r>
          </w:p>
        </w:tc>
        <w:tc>
          <w:tcPr>
            <w:tcW w:w="9389" w:type="dxa"/>
            <w:gridSpan w:val="3"/>
            <w:tcBorders>
              <w:right w:val="single" w:sz="8" w:space="0" w:color="auto"/>
            </w:tcBorders>
          </w:tcPr>
          <w:p w14:paraId="0DF67694"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Pr>
                <w:rFonts w:ascii="Calibri" w:hAnsi="Calibri"/>
                <w:sz w:val="22"/>
                <w:szCs w:val="22"/>
              </w:rPr>
              <w:t>Cestovné ve výši 30</w:t>
            </w:r>
            <w:r w:rsidRPr="008E5B51">
              <w:rPr>
                <w:rFonts w:ascii="Calibri" w:hAnsi="Calibri"/>
                <w:sz w:val="22"/>
                <w:szCs w:val="22"/>
              </w:rPr>
              <w:t>,- Kč/km</w:t>
            </w:r>
            <w:r>
              <w:rPr>
                <w:rFonts w:ascii="Calibri" w:hAnsi="Calibri"/>
                <w:sz w:val="22"/>
                <w:szCs w:val="22"/>
              </w:rPr>
              <w:t xml:space="preserve"> (= vč. čekací doby)</w:t>
            </w:r>
            <w:r w:rsidRPr="008E5B51">
              <w:rPr>
                <w:rFonts w:ascii="Calibri" w:hAnsi="Calibri"/>
                <w:sz w:val="22"/>
                <w:szCs w:val="22"/>
              </w:rPr>
              <w:t xml:space="preserve">, vzdálenost podle Přílohy č. </w:t>
            </w:r>
            <w:r>
              <w:rPr>
                <w:rFonts w:ascii="Calibri" w:hAnsi="Calibri"/>
                <w:sz w:val="22"/>
                <w:szCs w:val="22"/>
              </w:rPr>
              <w:t>9</w:t>
            </w:r>
            <w:r w:rsidRPr="008E5B51">
              <w:rPr>
                <w:rFonts w:ascii="Calibri" w:hAnsi="Calibri"/>
                <w:sz w:val="22"/>
                <w:szCs w:val="22"/>
              </w:rPr>
              <w:t xml:space="preserve"> </w:t>
            </w:r>
            <w:proofErr w:type="gramStart"/>
            <w:r w:rsidRPr="008E5B51">
              <w:rPr>
                <w:rFonts w:ascii="Calibri" w:hAnsi="Calibri"/>
                <w:sz w:val="22"/>
                <w:szCs w:val="22"/>
              </w:rPr>
              <w:t>RS - Tabulka</w:t>
            </w:r>
            <w:proofErr w:type="gramEnd"/>
            <w:r w:rsidRPr="008E5B51">
              <w:rPr>
                <w:rFonts w:ascii="Calibri" w:hAnsi="Calibri"/>
                <w:sz w:val="22"/>
                <w:szCs w:val="22"/>
              </w:rPr>
              <w:t xml:space="preserve"> vzdáleností.</w:t>
            </w:r>
          </w:p>
          <w:p w14:paraId="432FBD71"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sidRPr="008E5B51">
              <w:rPr>
                <w:rFonts w:ascii="Calibri" w:hAnsi="Calibri"/>
                <w:sz w:val="22"/>
                <w:szCs w:val="22"/>
              </w:rPr>
              <w:t xml:space="preserve">Náhrada platí za cestu tam i zpět, </w:t>
            </w:r>
            <w:proofErr w:type="gramStart"/>
            <w:r w:rsidRPr="008E5B51">
              <w:rPr>
                <w:rFonts w:ascii="Calibri" w:hAnsi="Calibri"/>
                <w:sz w:val="22"/>
                <w:szCs w:val="22"/>
              </w:rPr>
              <w:t xml:space="preserve">při </w:t>
            </w:r>
            <w:r>
              <w:rPr>
                <w:rFonts w:ascii="Calibri" w:hAnsi="Calibri"/>
                <w:sz w:val="22"/>
                <w:szCs w:val="22"/>
              </w:rPr>
              <w:t xml:space="preserve"> dvojutkání</w:t>
            </w:r>
            <w:proofErr w:type="gramEnd"/>
            <w:r>
              <w:rPr>
                <w:rFonts w:ascii="Calibri" w:hAnsi="Calibri"/>
                <w:sz w:val="22"/>
                <w:szCs w:val="22"/>
              </w:rPr>
              <w:t xml:space="preserve"> </w:t>
            </w:r>
            <w:r w:rsidRPr="008E5B51">
              <w:rPr>
                <w:rFonts w:ascii="Calibri" w:hAnsi="Calibri"/>
                <w:sz w:val="22"/>
                <w:szCs w:val="22"/>
              </w:rPr>
              <w:t xml:space="preserve"> žáků jedno cestovné</w:t>
            </w:r>
            <w:r>
              <w:rPr>
                <w:rFonts w:ascii="Calibri" w:hAnsi="Calibri"/>
                <w:sz w:val="22"/>
                <w:szCs w:val="22"/>
              </w:rPr>
              <w:t xml:space="preserve"> pro obě družstva</w:t>
            </w:r>
            <w:r w:rsidRPr="008E5B51">
              <w:rPr>
                <w:rFonts w:ascii="Calibri" w:hAnsi="Calibri"/>
                <w:sz w:val="22"/>
                <w:szCs w:val="22"/>
              </w:rPr>
              <w:t>.</w:t>
            </w:r>
          </w:p>
        </w:tc>
      </w:tr>
      <w:tr w:rsidR="001C0902" w:rsidRPr="008E5B51" w14:paraId="40231198" w14:textId="77777777" w:rsidTr="00604165">
        <w:trPr>
          <w:trHeight w:val="483"/>
        </w:trPr>
        <w:tc>
          <w:tcPr>
            <w:tcW w:w="392" w:type="dxa"/>
            <w:tcBorders>
              <w:left w:val="single" w:sz="8" w:space="0" w:color="auto"/>
              <w:bottom w:val="single" w:sz="8" w:space="0" w:color="auto"/>
            </w:tcBorders>
          </w:tcPr>
          <w:p w14:paraId="652A8D2D" w14:textId="77777777" w:rsidR="001C0902" w:rsidRPr="008E5B51" w:rsidRDefault="001C0902" w:rsidP="00604165">
            <w:pPr>
              <w:tabs>
                <w:tab w:val="left" w:pos="1701"/>
                <w:tab w:val="left" w:pos="3828"/>
                <w:tab w:val="left" w:pos="6804"/>
                <w:tab w:val="left" w:pos="7513"/>
              </w:tabs>
              <w:jc w:val="left"/>
              <w:rPr>
                <w:rFonts w:ascii="Calibri" w:hAnsi="Calibri"/>
                <w:sz w:val="22"/>
                <w:szCs w:val="22"/>
              </w:rPr>
            </w:pPr>
            <w:r>
              <w:rPr>
                <w:rFonts w:ascii="Calibri" w:hAnsi="Calibri"/>
                <w:sz w:val="22"/>
                <w:szCs w:val="22"/>
              </w:rPr>
              <w:t>d)</w:t>
            </w:r>
          </w:p>
        </w:tc>
        <w:tc>
          <w:tcPr>
            <w:tcW w:w="7406" w:type="dxa"/>
            <w:gridSpan w:val="2"/>
            <w:tcBorders>
              <w:bottom w:val="single" w:sz="8" w:space="0" w:color="auto"/>
              <w:right w:val="single" w:sz="4" w:space="0" w:color="auto"/>
            </w:tcBorders>
          </w:tcPr>
          <w:p w14:paraId="2C76E2F2" w14:textId="77777777" w:rsidR="001C0902" w:rsidRDefault="001C0902" w:rsidP="00604165">
            <w:pPr>
              <w:tabs>
                <w:tab w:val="left" w:pos="1701"/>
                <w:tab w:val="left" w:pos="3828"/>
                <w:tab w:val="left" w:pos="6804"/>
                <w:tab w:val="left" w:pos="7513"/>
              </w:tabs>
              <w:jc w:val="left"/>
              <w:rPr>
                <w:rFonts w:ascii="Calibri" w:hAnsi="Calibri"/>
                <w:sz w:val="22"/>
                <w:szCs w:val="22"/>
              </w:rPr>
            </w:pPr>
            <w:r>
              <w:rPr>
                <w:rFonts w:ascii="Calibri" w:hAnsi="Calibri"/>
                <w:sz w:val="22"/>
                <w:szCs w:val="22"/>
              </w:rPr>
              <w:t>Náhrada škody pořadateli turnaje v minihokeji – nedostavení se k </w:t>
            </w:r>
            <w:proofErr w:type="gramStart"/>
            <w:r>
              <w:rPr>
                <w:rFonts w:ascii="Calibri" w:hAnsi="Calibri"/>
                <w:sz w:val="22"/>
                <w:szCs w:val="22"/>
              </w:rPr>
              <w:t>turnaji  (</w:t>
            </w:r>
            <w:proofErr w:type="gramEnd"/>
            <w:r>
              <w:rPr>
                <w:rFonts w:ascii="Calibri" w:hAnsi="Calibri"/>
                <w:sz w:val="22"/>
                <w:szCs w:val="22"/>
              </w:rPr>
              <w:t>za každé družstvo)</w:t>
            </w:r>
          </w:p>
        </w:tc>
        <w:tc>
          <w:tcPr>
            <w:tcW w:w="1983" w:type="dxa"/>
            <w:tcBorders>
              <w:left w:val="single" w:sz="4" w:space="0" w:color="auto"/>
              <w:bottom w:val="single" w:sz="8" w:space="0" w:color="auto"/>
              <w:right w:val="single" w:sz="8" w:space="0" w:color="auto"/>
            </w:tcBorders>
          </w:tcPr>
          <w:p w14:paraId="67ED3175" w14:textId="77777777" w:rsidR="001C0902" w:rsidRPr="00370140" w:rsidRDefault="001C0902" w:rsidP="00604165">
            <w:pPr>
              <w:jc w:val="right"/>
              <w:rPr>
                <w:rFonts w:ascii="Calibri" w:hAnsi="Calibri"/>
                <w:sz w:val="10"/>
                <w:szCs w:val="10"/>
              </w:rPr>
            </w:pPr>
          </w:p>
          <w:p w14:paraId="118F43A7" w14:textId="77777777" w:rsidR="001C0902" w:rsidRDefault="001C0902" w:rsidP="00604165">
            <w:pPr>
              <w:jc w:val="right"/>
              <w:rPr>
                <w:rFonts w:ascii="Calibri" w:hAnsi="Calibri"/>
                <w:sz w:val="22"/>
                <w:szCs w:val="22"/>
              </w:rPr>
            </w:pPr>
            <w:r>
              <w:rPr>
                <w:rFonts w:ascii="Calibri" w:hAnsi="Calibri"/>
                <w:sz w:val="22"/>
                <w:szCs w:val="22"/>
              </w:rPr>
              <w:t>2.000</w:t>
            </w:r>
          </w:p>
        </w:tc>
      </w:tr>
    </w:tbl>
    <w:p w14:paraId="1C66C957" w14:textId="77777777" w:rsidR="001C0902" w:rsidRPr="00721FA4" w:rsidRDefault="001C0902" w:rsidP="001C0902">
      <w:pPr>
        <w:tabs>
          <w:tab w:val="left" w:pos="1701"/>
          <w:tab w:val="left" w:pos="3828"/>
          <w:tab w:val="left" w:pos="6804"/>
          <w:tab w:val="left" w:pos="7513"/>
        </w:tabs>
        <w:rPr>
          <w:rFonts w:ascii="Calibri" w:hAnsi="Calibri"/>
          <w:sz w:val="16"/>
          <w:szCs w:val="16"/>
        </w:rPr>
      </w:pPr>
    </w:p>
    <w:p w14:paraId="2E46CF45" w14:textId="77777777" w:rsidR="001C0902" w:rsidRPr="009D7805" w:rsidRDefault="001C0902" w:rsidP="001C0902">
      <w:pPr>
        <w:tabs>
          <w:tab w:val="left" w:pos="0"/>
        </w:tabs>
        <w:rPr>
          <w:rFonts w:ascii="Calibri" w:hAnsi="Calibri"/>
          <w:b/>
          <w:sz w:val="22"/>
          <w:szCs w:val="22"/>
          <w:u w:val="single"/>
        </w:rPr>
      </w:pPr>
      <w:r>
        <w:rPr>
          <w:rFonts w:ascii="Calibri" w:hAnsi="Calibri"/>
          <w:b/>
          <w:sz w:val="22"/>
          <w:szCs w:val="22"/>
          <w:u w:val="single"/>
        </w:rPr>
        <w:t>Postup při náhradě škody</w:t>
      </w:r>
    </w:p>
    <w:p w14:paraId="6D8A5A89" w14:textId="77777777" w:rsidR="001C0902" w:rsidRDefault="001C0902" w:rsidP="001C0902">
      <w:pPr>
        <w:numPr>
          <w:ilvl w:val="1"/>
          <w:numId w:val="15"/>
        </w:numPr>
        <w:tabs>
          <w:tab w:val="left" w:pos="0"/>
        </w:tabs>
        <w:ind w:left="284" w:hanging="284"/>
        <w:rPr>
          <w:rFonts w:ascii="Calibri" w:hAnsi="Calibri"/>
          <w:sz w:val="22"/>
          <w:szCs w:val="22"/>
        </w:rPr>
      </w:pPr>
      <w:r w:rsidRPr="00B7217E">
        <w:rPr>
          <w:rFonts w:ascii="Calibri" w:hAnsi="Calibri"/>
          <w:sz w:val="22"/>
          <w:szCs w:val="22"/>
        </w:rPr>
        <w:t>STK</w:t>
      </w:r>
      <w:r>
        <w:rPr>
          <w:rFonts w:ascii="Calibri" w:hAnsi="Calibri"/>
          <w:sz w:val="22"/>
          <w:szCs w:val="22"/>
        </w:rPr>
        <w:t xml:space="preserve"> KVV ČSLH</w:t>
      </w:r>
      <w:r w:rsidRPr="00B7217E">
        <w:rPr>
          <w:rFonts w:ascii="Calibri" w:hAnsi="Calibri"/>
          <w:sz w:val="22"/>
          <w:szCs w:val="22"/>
        </w:rPr>
        <w:t xml:space="preserve"> rozhodne o důvodu </w:t>
      </w:r>
      <w:proofErr w:type="spellStart"/>
      <w:r w:rsidRPr="00B7217E">
        <w:rPr>
          <w:rFonts w:ascii="Calibri" w:hAnsi="Calibri"/>
          <w:sz w:val="22"/>
          <w:szCs w:val="22"/>
        </w:rPr>
        <w:t>nesehrání</w:t>
      </w:r>
      <w:proofErr w:type="spellEnd"/>
      <w:r w:rsidRPr="00B7217E">
        <w:rPr>
          <w:rFonts w:ascii="Calibri" w:hAnsi="Calibri"/>
          <w:sz w:val="22"/>
          <w:szCs w:val="22"/>
        </w:rPr>
        <w:t xml:space="preserve"> utkání. </w:t>
      </w:r>
    </w:p>
    <w:p w14:paraId="6FC03D1E" w14:textId="77777777" w:rsidR="001C0902" w:rsidRDefault="001C0902" w:rsidP="001C0902">
      <w:pPr>
        <w:numPr>
          <w:ilvl w:val="1"/>
          <w:numId w:val="15"/>
        </w:numPr>
        <w:tabs>
          <w:tab w:val="left" w:pos="0"/>
        </w:tabs>
        <w:ind w:left="284" w:hanging="284"/>
        <w:rPr>
          <w:rFonts w:ascii="Calibri" w:hAnsi="Calibri"/>
          <w:sz w:val="22"/>
          <w:szCs w:val="22"/>
        </w:rPr>
      </w:pPr>
      <w:r w:rsidRPr="00B7217E">
        <w:rPr>
          <w:rFonts w:ascii="Calibri" w:hAnsi="Calibri"/>
          <w:sz w:val="22"/>
          <w:szCs w:val="22"/>
        </w:rPr>
        <w:t>Poškozený klub vyčíslí nákl</w:t>
      </w:r>
      <w:r>
        <w:rPr>
          <w:rFonts w:ascii="Calibri" w:hAnsi="Calibri"/>
          <w:sz w:val="22"/>
          <w:szCs w:val="22"/>
        </w:rPr>
        <w:t>a</w:t>
      </w:r>
      <w:r w:rsidRPr="00B7217E">
        <w:rPr>
          <w:rFonts w:ascii="Calibri" w:hAnsi="Calibri"/>
          <w:sz w:val="22"/>
          <w:szCs w:val="22"/>
        </w:rPr>
        <w:t>dy nesehraného utkání podle výše uvedených ustanovení a zašle je STK</w:t>
      </w:r>
      <w:r>
        <w:rPr>
          <w:rFonts w:ascii="Calibri" w:hAnsi="Calibri"/>
          <w:sz w:val="22"/>
          <w:szCs w:val="22"/>
        </w:rPr>
        <w:t xml:space="preserve"> </w:t>
      </w:r>
      <w:r w:rsidRPr="00B7217E">
        <w:rPr>
          <w:rFonts w:ascii="Calibri" w:hAnsi="Calibri"/>
          <w:sz w:val="22"/>
          <w:szCs w:val="22"/>
        </w:rPr>
        <w:t>a provinivšímu se klubu do 14 dnů od zveřejnění rozhodnutí STK</w:t>
      </w:r>
      <w:r>
        <w:rPr>
          <w:rFonts w:ascii="Calibri" w:hAnsi="Calibri"/>
          <w:sz w:val="22"/>
          <w:szCs w:val="22"/>
        </w:rPr>
        <w:t xml:space="preserve"> KVV ČSLH</w:t>
      </w:r>
      <w:r w:rsidRPr="00B7217E">
        <w:rPr>
          <w:rFonts w:ascii="Calibri" w:hAnsi="Calibri"/>
          <w:sz w:val="22"/>
          <w:szCs w:val="22"/>
        </w:rPr>
        <w:t xml:space="preserve">. </w:t>
      </w:r>
    </w:p>
    <w:p w14:paraId="3CF591C6" w14:textId="77777777" w:rsidR="001C0902" w:rsidRDefault="001C0902" w:rsidP="001C0902">
      <w:pPr>
        <w:numPr>
          <w:ilvl w:val="1"/>
          <w:numId w:val="15"/>
        </w:numPr>
        <w:tabs>
          <w:tab w:val="left" w:pos="0"/>
        </w:tabs>
        <w:ind w:left="284" w:hanging="284"/>
        <w:rPr>
          <w:rFonts w:ascii="Calibri" w:hAnsi="Calibri"/>
          <w:sz w:val="22"/>
          <w:szCs w:val="22"/>
        </w:rPr>
      </w:pPr>
      <w:r w:rsidRPr="00B7217E">
        <w:rPr>
          <w:rFonts w:ascii="Calibri" w:hAnsi="Calibri"/>
          <w:sz w:val="22"/>
          <w:szCs w:val="22"/>
        </w:rPr>
        <w:t xml:space="preserve">STK </w:t>
      </w:r>
      <w:r>
        <w:rPr>
          <w:rFonts w:ascii="Calibri" w:hAnsi="Calibri"/>
          <w:sz w:val="22"/>
          <w:szCs w:val="22"/>
        </w:rPr>
        <w:t xml:space="preserve">KVV ČSLH </w:t>
      </w:r>
      <w:r w:rsidRPr="00B7217E">
        <w:rPr>
          <w:rFonts w:ascii="Calibri" w:hAnsi="Calibri"/>
          <w:sz w:val="22"/>
          <w:szCs w:val="22"/>
        </w:rPr>
        <w:t>rozhodne o výši náhrady.</w:t>
      </w:r>
    </w:p>
    <w:p w14:paraId="33E625BB" w14:textId="77777777" w:rsidR="001C0902" w:rsidRPr="00370140" w:rsidRDefault="001C0902" w:rsidP="001C0902">
      <w:pPr>
        <w:tabs>
          <w:tab w:val="left" w:pos="0"/>
        </w:tabs>
        <w:rPr>
          <w:rFonts w:ascii="Calibri" w:hAnsi="Calibri"/>
          <w:b/>
          <w:sz w:val="22"/>
          <w:szCs w:val="22"/>
          <w:u w:val="single"/>
        </w:rPr>
      </w:pPr>
      <w:r w:rsidRPr="00370140">
        <w:rPr>
          <w:rFonts w:ascii="Calibri" w:hAnsi="Calibri"/>
          <w:b/>
          <w:sz w:val="22"/>
          <w:szCs w:val="22"/>
          <w:u w:val="single"/>
        </w:rPr>
        <w:t>Upozornění</w:t>
      </w:r>
    </w:p>
    <w:p w14:paraId="1F4257BE" w14:textId="77777777" w:rsidR="001C0902" w:rsidRDefault="001C0902" w:rsidP="001C0902">
      <w:pPr>
        <w:numPr>
          <w:ilvl w:val="0"/>
          <w:numId w:val="20"/>
        </w:numPr>
        <w:tabs>
          <w:tab w:val="left" w:pos="0"/>
        </w:tabs>
        <w:ind w:left="284" w:hanging="284"/>
        <w:rPr>
          <w:rFonts w:ascii="Calibri" w:hAnsi="Calibri"/>
          <w:sz w:val="22"/>
          <w:szCs w:val="22"/>
        </w:rPr>
      </w:pPr>
      <w:r>
        <w:rPr>
          <w:rFonts w:ascii="Calibri" w:hAnsi="Calibri"/>
          <w:sz w:val="22"/>
          <w:szCs w:val="22"/>
        </w:rPr>
        <w:t>Případné podání protestu či odvolání nemá odkladný účinek pro zaplacení uložených postihů (čl. 613 SDŘ ČSLH).</w:t>
      </w:r>
    </w:p>
    <w:p w14:paraId="4F2CE193" w14:textId="77777777" w:rsidR="001C0902" w:rsidRDefault="001C0902" w:rsidP="001C0902">
      <w:pPr>
        <w:numPr>
          <w:ilvl w:val="0"/>
          <w:numId w:val="20"/>
        </w:numPr>
        <w:tabs>
          <w:tab w:val="left" w:pos="0"/>
        </w:tabs>
        <w:ind w:left="284" w:hanging="284"/>
        <w:rPr>
          <w:rFonts w:ascii="Calibri" w:hAnsi="Calibri"/>
          <w:sz w:val="22"/>
          <w:szCs w:val="22"/>
        </w:rPr>
      </w:pPr>
      <w:r w:rsidRPr="00370140">
        <w:rPr>
          <w:rFonts w:ascii="Calibri" w:hAnsi="Calibri"/>
          <w:sz w:val="22"/>
          <w:szCs w:val="22"/>
        </w:rPr>
        <w:t>Nebude-li ve sta</w:t>
      </w:r>
      <w:r>
        <w:rPr>
          <w:rFonts w:ascii="Calibri" w:hAnsi="Calibri"/>
          <w:sz w:val="22"/>
          <w:szCs w:val="22"/>
        </w:rPr>
        <w:t>noveném termínu finanční postih uhrazen</w:t>
      </w:r>
      <w:r w:rsidRPr="00370140">
        <w:rPr>
          <w:rFonts w:ascii="Calibri" w:hAnsi="Calibri"/>
          <w:sz w:val="22"/>
          <w:szCs w:val="22"/>
        </w:rPr>
        <w:t xml:space="preserve">, je to pro disciplinární komisi </w:t>
      </w:r>
      <w:r>
        <w:rPr>
          <w:rFonts w:ascii="Calibri" w:hAnsi="Calibri"/>
          <w:sz w:val="22"/>
          <w:szCs w:val="22"/>
        </w:rPr>
        <w:t xml:space="preserve">KVV ČSLH </w:t>
      </w:r>
      <w:r w:rsidRPr="00370140">
        <w:rPr>
          <w:rFonts w:ascii="Calibri" w:hAnsi="Calibri"/>
          <w:sz w:val="22"/>
          <w:szCs w:val="22"/>
        </w:rPr>
        <w:t>důvod</w:t>
      </w:r>
      <w:r>
        <w:rPr>
          <w:rFonts w:ascii="Calibri" w:hAnsi="Calibri"/>
          <w:sz w:val="22"/>
          <w:szCs w:val="22"/>
        </w:rPr>
        <w:t>em</w:t>
      </w:r>
      <w:r w:rsidRPr="00370140">
        <w:rPr>
          <w:rFonts w:ascii="Calibri" w:hAnsi="Calibri"/>
          <w:sz w:val="22"/>
          <w:szCs w:val="22"/>
        </w:rPr>
        <w:t xml:space="preserve"> k zastavení činnosti příslušnému družstvu do doby splnění závazku.</w:t>
      </w:r>
    </w:p>
    <w:p w14:paraId="07D69E2C" w14:textId="77777777" w:rsidR="001C0902" w:rsidRPr="003E58CD" w:rsidRDefault="001C0902" w:rsidP="001C0902">
      <w:pPr>
        <w:numPr>
          <w:ilvl w:val="0"/>
          <w:numId w:val="20"/>
        </w:numPr>
        <w:tabs>
          <w:tab w:val="left" w:pos="0"/>
        </w:tabs>
        <w:ind w:left="284" w:hanging="284"/>
        <w:rPr>
          <w:rFonts w:ascii="Calibri" w:hAnsi="Calibri"/>
          <w:sz w:val="22"/>
          <w:szCs w:val="22"/>
        </w:rPr>
      </w:pPr>
      <w:r w:rsidRPr="0099647F">
        <w:rPr>
          <w:rFonts w:ascii="Calibri" w:hAnsi="Calibri"/>
          <w:b/>
          <w:sz w:val="22"/>
          <w:szCs w:val="22"/>
        </w:rPr>
        <w:t xml:space="preserve">Všechny finanční náhrady ve prospěch KSLH budou hrazeny na účet KSLH Pardubického kraje </w:t>
      </w:r>
      <w:r w:rsidRPr="0099647F">
        <w:rPr>
          <w:rFonts w:ascii="Calibri" w:hAnsi="Calibri"/>
          <w:sz w:val="22"/>
          <w:szCs w:val="22"/>
        </w:rPr>
        <w:t xml:space="preserve">(viz str.4 tohoto Rozpisu soutěží) </w:t>
      </w:r>
      <w:r w:rsidRPr="0099647F">
        <w:rPr>
          <w:rFonts w:ascii="Calibri" w:hAnsi="Calibri"/>
          <w:b/>
          <w:sz w:val="22"/>
          <w:szCs w:val="22"/>
        </w:rPr>
        <w:t xml:space="preserve">bez ohledu na krajskou příslušnost klubu! Splatnost je 14 dnů od data odeslání rozhodnutí o náhradě. </w:t>
      </w:r>
    </w:p>
    <w:p w14:paraId="4F7EA253" w14:textId="77777777" w:rsidR="001C0902" w:rsidRPr="00E16C80" w:rsidRDefault="001C0902" w:rsidP="001C0902">
      <w:pPr>
        <w:numPr>
          <w:ilvl w:val="0"/>
          <w:numId w:val="20"/>
        </w:numPr>
        <w:tabs>
          <w:tab w:val="left" w:pos="0"/>
        </w:tabs>
        <w:ind w:left="284" w:hanging="284"/>
        <w:rPr>
          <w:rFonts w:ascii="Calibri" w:hAnsi="Calibri"/>
          <w:sz w:val="22"/>
          <w:szCs w:val="22"/>
        </w:rPr>
      </w:pPr>
      <w:r w:rsidRPr="003E58CD">
        <w:rPr>
          <w:rFonts w:ascii="Calibri" w:eastAsia="Calibri" w:hAnsi="Calibri"/>
          <w:sz w:val="22"/>
          <w:szCs w:val="22"/>
          <w:lang w:eastAsia="en-US" w:bidi="en-US"/>
        </w:rPr>
        <w:t>V případě, že klub neuhradí veškeré finanční náhrady vůči jinému klubu (dle rozhodnutí STK KVV ČSLH) do začátku nové sezóny, nebude jeho přihláška přijata do žádné soutěže.</w:t>
      </w:r>
    </w:p>
    <w:p w14:paraId="482627AA" w14:textId="77777777" w:rsidR="001C0902" w:rsidRDefault="001C0902" w:rsidP="001C0902">
      <w:pPr>
        <w:pStyle w:val="Nadpiszkladn"/>
        <w:keepLines w:val="0"/>
        <w:tabs>
          <w:tab w:val="left" w:pos="567"/>
          <w:tab w:val="left" w:pos="851"/>
          <w:tab w:val="left" w:pos="2410"/>
          <w:tab w:val="left" w:pos="3261"/>
          <w:tab w:val="left" w:pos="4820"/>
          <w:tab w:val="left" w:pos="6804"/>
        </w:tabs>
        <w:spacing w:line="240" w:lineRule="auto"/>
        <w:ind w:left="284"/>
        <w:rPr>
          <w:rFonts w:ascii="Calibri" w:hAnsi="Calibri" w:cs="Tahoma"/>
          <w:spacing w:val="-5"/>
          <w:kern w:val="0"/>
          <w:szCs w:val="22"/>
        </w:rPr>
      </w:pPr>
    </w:p>
    <w:bookmarkEnd w:id="76"/>
    <w:p w14:paraId="7ACC729B" w14:textId="77777777" w:rsidR="00527104" w:rsidRDefault="00527104" w:rsidP="001C0902">
      <w:pPr>
        <w:jc w:val="right"/>
        <w:rPr>
          <w:rFonts w:ascii="Calibri" w:hAnsi="Calibri" w:cs="Tahoma"/>
          <w:szCs w:val="22"/>
        </w:rPr>
      </w:pPr>
    </w:p>
    <w:p w14:paraId="105599F3" w14:textId="77777777" w:rsidR="00A30266" w:rsidRDefault="00A30266" w:rsidP="001C0902">
      <w:pPr>
        <w:jc w:val="right"/>
        <w:rPr>
          <w:rFonts w:ascii="Calibri" w:hAnsi="Calibri" w:cs="Tahoma"/>
          <w:szCs w:val="22"/>
        </w:rPr>
      </w:pPr>
    </w:p>
    <w:p w14:paraId="3EFFB9A6" w14:textId="77777777" w:rsidR="00A30266" w:rsidRDefault="00A30266" w:rsidP="001C0902">
      <w:pPr>
        <w:jc w:val="right"/>
        <w:rPr>
          <w:rFonts w:ascii="Calibri" w:hAnsi="Calibri" w:cs="Tahoma"/>
          <w:szCs w:val="22"/>
        </w:rPr>
      </w:pPr>
    </w:p>
    <w:p w14:paraId="7381DBE2" w14:textId="77777777" w:rsidR="00A30266" w:rsidRDefault="00A30266" w:rsidP="001C0902">
      <w:pPr>
        <w:jc w:val="right"/>
        <w:rPr>
          <w:rFonts w:ascii="Calibri" w:hAnsi="Calibri" w:cs="Tahoma"/>
          <w:szCs w:val="22"/>
        </w:rPr>
      </w:pPr>
    </w:p>
    <w:p w14:paraId="57DD7159" w14:textId="77777777" w:rsidR="00A30266" w:rsidRDefault="00A30266" w:rsidP="001C0902">
      <w:pPr>
        <w:jc w:val="right"/>
        <w:rPr>
          <w:rFonts w:ascii="Calibri" w:hAnsi="Calibri" w:cs="Tahoma"/>
          <w:szCs w:val="22"/>
        </w:rPr>
      </w:pPr>
    </w:p>
    <w:p w14:paraId="65525419" w14:textId="77777777" w:rsidR="00A30266" w:rsidRDefault="00A30266" w:rsidP="001C0902">
      <w:pPr>
        <w:jc w:val="right"/>
        <w:rPr>
          <w:rFonts w:ascii="Calibri" w:hAnsi="Calibri" w:cs="Tahoma"/>
          <w:szCs w:val="22"/>
        </w:rPr>
      </w:pPr>
    </w:p>
    <w:p w14:paraId="22712B16" w14:textId="77777777" w:rsidR="00A30266" w:rsidRDefault="00A30266" w:rsidP="001C0902">
      <w:pPr>
        <w:jc w:val="right"/>
        <w:rPr>
          <w:rFonts w:ascii="Calibri" w:hAnsi="Calibri" w:cs="Tahoma"/>
          <w:szCs w:val="22"/>
        </w:rPr>
      </w:pPr>
    </w:p>
    <w:p w14:paraId="6A8EA2F6" w14:textId="77777777" w:rsidR="00527104" w:rsidRDefault="00527104" w:rsidP="00874255">
      <w:pPr>
        <w:rPr>
          <w:rFonts w:ascii="Calibri" w:hAnsi="Calibri" w:cs="Tahoma"/>
          <w:szCs w:val="22"/>
        </w:rPr>
      </w:pPr>
    </w:p>
    <w:p w14:paraId="7D0EAB81" w14:textId="77777777" w:rsidR="001C0902" w:rsidRPr="006B28CE" w:rsidRDefault="001C0902" w:rsidP="001C0902">
      <w:pPr>
        <w:jc w:val="right"/>
        <w:rPr>
          <w:rFonts w:ascii="Calibri" w:hAnsi="Calibri"/>
          <w:b/>
          <w:i/>
        </w:rPr>
      </w:pPr>
      <w:r>
        <w:rPr>
          <w:rFonts w:ascii="Calibri" w:hAnsi="Calibri" w:cs="Tahoma"/>
          <w:szCs w:val="22"/>
        </w:rPr>
        <w:lastRenderedPageBreak/>
        <w:t xml:space="preserve"> </w:t>
      </w:r>
      <w:r w:rsidRPr="00F628B8">
        <w:rPr>
          <w:rFonts w:ascii="Calibri" w:hAnsi="Calibri"/>
          <w:b/>
          <w:i/>
          <w:highlight w:val="yellow"/>
        </w:rPr>
        <w:t>Příloha č. 5</w:t>
      </w:r>
    </w:p>
    <w:p w14:paraId="36D66289" w14:textId="77777777" w:rsidR="001C0902" w:rsidRPr="004A0762" w:rsidRDefault="001C0902" w:rsidP="001C0902">
      <w:pPr>
        <w:rPr>
          <w:rFonts w:ascii="Calibri" w:hAnsi="Calibri" w:cs="Tahoma"/>
          <w:sz w:val="8"/>
          <w:szCs w:val="8"/>
        </w:rPr>
      </w:pPr>
    </w:p>
    <w:p w14:paraId="598EE02F" w14:textId="77777777" w:rsidR="00527104" w:rsidRDefault="001C0902" w:rsidP="007B1ED6">
      <w:pPr>
        <w:pStyle w:val="Nadpis1"/>
        <w:ind w:left="567" w:right="0" w:hanging="567"/>
      </w:pPr>
      <w:bookmarkStart w:id="79" w:name="_Toc80608614"/>
      <w:r w:rsidRPr="004A0762">
        <w:t xml:space="preserve">Domácí ustanovení k Pravidlům ledního hokeje pro hru tělem a holí </w:t>
      </w:r>
      <w:r w:rsidR="00527104">
        <w:t>v žákovských kategoriích</w:t>
      </w:r>
      <w:bookmarkEnd w:id="79"/>
    </w:p>
    <w:p w14:paraId="593B50AD" w14:textId="5A8B899E" w:rsidR="001C0902" w:rsidRDefault="001C0902" w:rsidP="008A4119">
      <w:pPr>
        <w:jc w:val="center"/>
        <w:rPr>
          <w:rFonts w:ascii="Calibri" w:hAnsi="Calibri" w:cs="Tahoma"/>
          <w:b/>
          <w:sz w:val="22"/>
          <w:szCs w:val="22"/>
        </w:rPr>
      </w:pPr>
      <w:r w:rsidRPr="004A0762">
        <w:rPr>
          <w:rFonts w:ascii="Calibri" w:hAnsi="Calibri" w:cs="Tahoma"/>
          <w:b/>
          <w:sz w:val="22"/>
          <w:szCs w:val="22"/>
          <w:highlight w:val="lightGray"/>
        </w:rPr>
        <w:t xml:space="preserve">Vnitřní směrnice Českého svazu ledního </w:t>
      </w:r>
      <w:proofErr w:type="gramStart"/>
      <w:r w:rsidRPr="004A0762">
        <w:rPr>
          <w:rFonts w:ascii="Calibri" w:hAnsi="Calibri" w:cs="Tahoma"/>
          <w:b/>
          <w:sz w:val="22"/>
          <w:szCs w:val="22"/>
          <w:highlight w:val="lightGray"/>
        </w:rPr>
        <w:t>hokeje  č.</w:t>
      </w:r>
      <w:proofErr w:type="gramEnd"/>
      <w:r w:rsidRPr="004A0762">
        <w:rPr>
          <w:rFonts w:ascii="Calibri" w:hAnsi="Calibri" w:cs="Tahoma"/>
          <w:b/>
          <w:sz w:val="22"/>
          <w:szCs w:val="22"/>
          <w:highlight w:val="lightGray"/>
        </w:rPr>
        <w:t xml:space="preserve"> </w:t>
      </w:r>
      <w:r>
        <w:rPr>
          <w:rFonts w:ascii="Calibri" w:hAnsi="Calibri" w:cs="Tahoma"/>
          <w:b/>
          <w:sz w:val="22"/>
          <w:szCs w:val="22"/>
          <w:highlight w:val="lightGray"/>
        </w:rPr>
        <w:t>55</w:t>
      </w:r>
    </w:p>
    <w:p w14:paraId="362B6650" w14:textId="77777777" w:rsidR="00363905" w:rsidRPr="008A4119" w:rsidRDefault="00363905" w:rsidP="008A4119">
      <w:pPr>
        <w:jc w:val="center"/>
        <w:rPr>
          <w:rFonts w:ascii="Calibri" w:hAnsi="Calibri" w:cs="Tahoma"/>
          <w:b/>
          <w:sz w:val="22"/>
          <w:szCs w:val="22"/>
        </w:rPr>
      </w:pPr>
    </w:p>
    <w:p w14:paraId="5392E260" w14:textId="77777777" w:rsidR="001C0902" w:rsidRDefault="001C0902" w:rsidP="001C0902">
      <w:pPr>
        <w:numPr>
          <w:ilvl w:val="0"/>
          <w:numId w:val="8"/>
        </w:numPr>
        <w:rPr>
          <w:rFonts w:ascii="Calibri" w:hAnsi="Calibri" w:cs="Tahoma"/>
          <w:b/>
          <w:sz w:val="22"/>
          <w:szCs w:val="22"/>
          <w:u w:val="single"/>
        </w:rPr>
      </w:pPr>
      <w:r w:rsidRPr="004A0762">
        <w:rPr>
          <w:rFonts w:ascii="Calibri" w:hAnsi="Calibri" w:cs="Tahoma"/>
          <w:b/>
          <w:sz w:val="22"/>
          <w:szCs w:val="22"/>
          <w:u w:val="single"/>
        </w:rPr>
        <w:t>Následující domácí ustanovení platí</w:t>
      </w:r>
    </w:p>
    <w:p w14:paraId="45035B6F" w14:textId="77777777" w:rsidR="001C0902" w:rsidRPr="00961C16" w:rsidRDefault="001C0902" w:rsidP="001C0902">
      <w:pPr>
        <w:rPr>
          <w:rFonts w:ascii="Calibri" w:hAnsi="Calibri" w:cs="Tahoma"/>
          <w:b/>
          <w:sz w:val="8"/>
          <w:szCs w:val="8"/>
          <w:u w:val="single"/>
        </w:rPr>
      </w:pPr>
    </w:p>
    <w:p w14:paraId="2CD79402" w14:textId="77777777" w:rsidR="001C0902" w:rsidRPr="003C60D4" w:rsidRDefault="001C0902" w:rsidP="008E1B57">
      <w:pPr>
        <w:numPr>
          <w:ilvl w:val="1"/>
          <w:numId w:val="8"/>
        </w:numPr>
        <w:tabs>
          <w:tab w:val="clear" w:pos="907"/>
        </w:tabs>
        <w:ind w:left="851" w:hanging="425"/>
        <w:rPr>
          <w:rFonts w:ascii="Calibri" w:hAnsi="Calibri" w:cs="Tahoma"/>
          <w:sz w:val="22"/>
          <w:szCs w:val="22"/>
        </w:rPr>
      </w:pPr>
      <w:r w:rsidRPr="003C60D4">
        <w:rPr>
          <w:rFonts w:ascii="Calibri" w:hAnsi="Calibri" w:cs="Tahoma"/>
          <w:sz w:val="22"/>
          <w:szCs w:val="22"/>
        </w:rPr>
        <w:t xml:space="preserve">Pro kategorii </w:t>
      </w:r>
      <w:r>
        <w:rPr>
          <w:rFonts w:ascii="Calibri" w:hAnsi="Calibri" w:cs="Tahoma"/>
          <w:sz w:val="22"/>
          <w:szCs w:val="22"/>
        </w:rPr>
        <w:t xml:space="preserve">ročníku narození 2005 </w:t>
      </w:r>
      <w:r w:rsidRPr="003C60D4">
        <w:rPr>
          <w:rFonts w:ascii="Calibri" w:hAnsi="Calibri" w:cs="Tahoma"/>
          <w:sz w:val="22"/>
          <w:szCs w:val="22"/>
        </w:rPr>
        <w:t>a všechny nižší věkové kategorie</w:t>
      </w:r>
      <w:r>
        <w:rPr>
          <w:rFonts w:ascii="Calibri" w:hAnsi="Calibri" w:cs="Tahoma"/>
          <w:sz w:val="22"/>
          <w:szCs w:val="22"/>
        </w:rPr>
        <w:t>.</w:t>
      </w:r>
    </w:p>
    <w:p w14:paraId="6555CCAB" w14:textId="77777777" w:rsidR="001C0902" w:rsidRPr="003C60D4" w:rsidRDefault="001C0902" w:rsidP="008E1B57">
      <w:pPr>
        <w:numPr>
          <w:ilvl w:val="1"/>
          <w:numId w:val="8"/>
        </w:numPr>
        <w:ind w:left="851" w:hanging="425"/>
        <w:rPr>
          <w:rFonts w:ascii="Calibri" w:hAnsi="Calibri" w:cs="Tahoma"/>
          <w:sz w:val="22"/>
          <w:szCs w:val="22"/>
        </w:rPr>
      </w:pPr>
      <w:r w:rsidRPr="003C60D4">
        <w:rPr>
          <w:rFonts w:ascii="Calibri" w:hAnsi="Calibri" w:cs="Tahoma"/>
          <w:sz w:val="22"/>
          <w:szCs w:val="22"/>
        </w:rPr>
        <w:t>Ve všech utkáních hraných v České republice, včetně mezinárodních, turnajových a přátelských.</w:t>
      </w:r>
    </w:p>
    <w:p w14:paraId="2799A1F3" w14:textId="77777777" w:rsidR="001C0902" w:rsidRPr="003C60D4" w:rsidRDefault="001C0902" w:rsidP="008E1B57">
      <w:pPr>
        <w:numPr>
          <w:ilvl w:val="1"/>
          <w:numId w:val="8"/>
        </w:numPr>
        <w:ind w:left="851" w:hanging="425"/>
        <w:rPr>
          <w:rFonts w:ascii="Calibri" w:hAnsi="Calibri" w:cs="Tahoma"/>
          <w:sz w:val="22"/>
          <w:szCs w:val="22"/>
        </w:rPr>
      </w:pPr>
      <w:r w:rsidRPr="003C60D4">
        <w:rPr>
          <w:rFonts w:ascii="Calibri" w:hAnsi="Calibri" w:cs="Tahoma"/>
          <w:sz w:val="22"/>
          <w:szCs w:val="22"/>
        </w:rPr>
        <w:t>Od 1</w:t>
      </w:r>
      <w:r>
        <w:rPr>
          <w:rFonts w:ascii="Calibri" w:hAnsi="Calibri" w:cs="Tahoma"/>
          <w:sz w:val="22"/>
          <w:szCs w:val="22"/>
        </w:rPr>
        <w:t>. září 2012</w:t>
      </w:r>
      <w:r w:rsidRPr="003C60D4">
        <w:rPr>
          <w:rFonts w:ascii="Calibri" w:hAnsi="Calibri" w:cs="Tahoma"/>
          <w:sz w:val="22"/>
          <w:szCs w:val="22"/>
        </w:rPr>
        <w:t xml:space="preserve"> bez časového omezení.</w:t>
      </w:r>
    </w:p>
    <w:p w14:paraId="4BE6BB59" w14:textId="77777777" w:rsidR="001C0902" w:rsidRPr="00AC0451" w:rsidRDefault="001C0902" w:rsidP="001C0902">
      <w:pPr>
        <w:ind w:left="454"/>
        <w:rPr>
          <w:rFonts w:ascii="Calibri" w:hAnsi="Calibri" w:cs="Tahoma"/>
          <w:sz w:val="22"/>
          <w:szCs w:val="22"/>
        </w:rPr>
      </w:pPr>
    </w:p>
    <w:p w14:paraId="6DAE1787" w14:textId="77777777" w:rsidR="001C0902" w:rsidRDefault="001C0902" w:rsidP="001C0902">
      <w:pPr>
        <w:numPr>
          <w:ilvl w:val="0"/>
          <w:numId w:val="8"/>
        </w:numPr>
        <w:rPr>
          <w:rFonts w:ascii="Calibri" w:hAnsi="Calibri" w:cs="Tahoma"/>
          <w:b/>
          <w:sz w:val="22"/>
          <w:szCs w:val="22"/>
          <w:u w:val="single"/>
        </w:rPr>
      </w:pPr>
      <w:r w:rsidRPr="004A0762">
        <w:rPr>
          <w:rFonts w:ascii="Calibri" w:hAnsi="Calibri" w:cs="Tahoma"/>
          <w:b/>
          <w:sz w:val="22"/>
          <w:szCs w:val="22"/>
          <w:u w:val="single"/>
        </w:rPr>
        <w:t>Je dovolena hra tělem</w:t>
      </w:r>
    </w:p>
    <w:p w14:paraId="4AC979D9" w14:textId="77777777" w:rsidR="001C0902" w:rsidRPr="00961C16" w:rsidRDefault="001C0902" w:rsidP="001C0902">
      <w:pPr>
        <w:rPr>
          <w:rFonts w:ascii="Calibri" w:hAnsi="Calibri" w:cs="Tahoma"/>
          <w:b/>
          <w:sz w:val="8"/>
          <w:szCs w:val="8"/>
          <w:u w:val="single"/>
        </w:rPr>
      </w:pPr>
    </w:p>
    <w:p w14:paraId="2E545193"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 xml:space="preserve">Tlačit soupeře na mantinel, pokud oba hráči jedou stejným směrem </w:t>
      </w:r>
      <w:r>
        <w:rPr>
          <w:rFonts w:ascii="Calibri" w:hAnsi="Calibri" w:cs="Tahoma"/>
          <w:sz w:val="22"/>
          <w:szCs w:val="22"/>
        </w:rPr>
        <w:t>(např. „uzavřít“ soupeři cestu -</w:t>
      </w:r>
      <w:r w:rsidRPr="004A0762">
        <w:rPr>
          <w:rFonts w:ascii="Calibri" w:hAnsi="Calibri" w:cs="Tahoma"/>
          <w:sz w:val="22"/>
          <w:szCs w:val="22"/>
        </w:rPr>
        <w:t xml:space="preserve"> tzv. „trychtýř“). Například je dovoleno bránícímu hráči, pokud hráč v držení kotouče se pokouší jet mezi ním a hrazením, „uzavřít“ prostor mezi sebou a mantinelem s úmyslem donutit hráče vedoucího kotouč zmenšit rychlost nebo objet bránícího hráče po vnitřní straně.</w:t>
      </w:r>
    </w:p>
    <w:p w14:paraId="73CA42C6"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 xml:space="preserve">Kontaktovat soupeře tělem v případě, že jak bránící hráč, tak i útočící hráč se pohybují stejným směrem a jsou otočeni čelem proti sobě </w:t>
      </w:r>
      <w:r>
        <w:rPr>
          <w:rFonts w:ascii="Calibri" w:hAnsi="Calibri" w:cs="Tahoma"/>
          <w:sz w:val="22"/>
          <w:szCs w:val="22"/>
        </w:rPr>
        <w:t xml:space="preserve">(bránící hráč jede jízdou </w:t>
      </w:r>
      <w:proofErr w:type="gramStart"/>
      <w:r>
        <w:rPr>
          <w:rFonts w:ascii="Calibri" w:hAnsi="Calibri" w:cs="Tahoma"/>
          <w:sz w:val="22"/>
          <w:szCs w:val="22"/>
        </w:rPr>
        <w:t>vzad -</w:t>
      </w:r>
      <w:r w:rsidRPr="004A0762">
        <w:rPr>
          <w:rFonts w:ascii="Calibri" w:hAnsi="Calibri" w:cs="Tahoma"/>
          <w:sz w:val="22"/>
          <w:szCs w:val="22"/>
        </w:rPr>
        <w:t xml:space="preserve"> situace</w:t>
      </w:r>
      <w:proofErr w:type="gramEnd"/>
      <w:r w:rsidRPr="004A0762">
        <w:rPr>
          <w:rFonts w:ascii="Calibri" w:hAnsi="Calibri" w:cs="Tahoma"/>
          <w:sz w:val="22"/>
          <w:szCs w:val="22"/>
        </w:rPr>
        <w:t xml:space="preserve"> jeden proti jednomu). Pokud bránící hrá</w:t>
      </w:r>
      <w:r>
        <w:rPr>
          <w:rFonts w:ascii="Calibri" w:hAnsi="Calibri" w:cs="Tahoma"/>
          <w:sz w:val="22"/>
          <w:szCs w:val="22"/>
        </w:rPr>
        <w:t>č brání tělem v pohybu útočícímu</w:t>
      </w:r>
      <w:r w:rsidRPr="004A0762">
        <w:rPr>
          <w:rFonts w:ascii="Calibri" w:hAnsi="Calibri" w:cs="Tahoma"/>
          <w:sz w:val="22"/>
          <w:szCs w:val="22"/>
        </w:rPr>
        <w:t xml:space="preserve"> hráč</w:t>
      </w:r>
      <w:r>
        <w:rPr>
          <w:rFonts w:ascii="Calibri" w:hAnsi="Calibri" w:cs="Tahoma"/>
          <w:sz w:val="22"/>
          <w:szCs w:val="22"/>
        </w:rPr>
        <w:t xml:space="preserve">i a projevuje snahu hrát kotoučem, </w:t>
      </w:r>
      <w:r w:rsidRPr="004A0762">
        <w:rPr>
          <w:rFonts w:ascii="Calibri" w:hAnsi="Calibri" w:cs="Tahoma"/>
          <w:sz w:val="22"/>
          <w:szCs w:val="22"/>
        </w:rPr>
        <w:t>nepovažuje se zákrok za nedovolený.</w:t>
      </w:r>
    </w:p>
    <w:p w14:paraId="3170A5FC"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Kontakt tělem mezi bránícím a útočícím hráčem může nastat, jestliže je výsledkem pohybu útočícího hráče.</w:t>
      </w:r>
    </w:p>
    <w:p w14:paraId="499C785B" w14:textId="77777777" w:rsidR="001C0902" w:rsidRPr="00AC0451" w:rsidRDefault="001C0902" w:rsidP="001C0902">
      <w:pPr>
        <w:tabs>
          <w:tab w:val="num" w:pos="1440"/>
        </w:tabs>
        <w:rPr>
          <w:rFonts w:ascii="Calibri" w:hAnsi="Calibri" w:cs="Tahoma"/>
          <w:sz w:val="22"/>
          <w:szCs w:val="22"/>
        </w:rPr>
      </w:pPr>
    </w:p>
    <w:p w14:paraId="12C223A9" w14:textId="77777777" w:rsidR="001C0902" w:rsidRDefault="001C0902" w:rsidP="001C0902">
      <w:pPr>
        <w:numPr>
          <w:ilvl w:val="0"/>
          <w:numId w:val="8"/>
        </w:numPr>
        <w:rPr>
          <w:rFonts w:ascii="Calibri" w:hAnsi="Calibri" w:cs="Tahoma"/>
          <w:b/>
          <w:sz w:val="22"/>
          <w:szCs w:val="22"/>
          <w:u w:val="single"/>
        </w:rPr>
      </w:pPr>
      <w:r w:rsidRPr="004A0762">
        <w:rPr>
          <w:rFonts w:ascii="Calibri" w:hAnsi="Calibri" w:cs="Tahoma"/>
          <w:b/>
          <w:sz w:val="22"/>
          <w:szCs w:val="22"/>
          <w:u w:val="single"/>
        </w:rPr>
        <w:t>Kromě všech omezení pro hru tělem uvedených v pravidlech ledního hokeje, je zakázáno</w:t>
      </w:r>
    </w:p>
    <w:p w14:paraId="3CDED3C0" w14:textId="77777777" w:rsidR="001C0902" w:rsidRPr="00961C16" w:rsidRDefault="001C0902" w:rsidP="001C0902">
      <w:pPr>
        <w:rPr>
          <w:rFonts w:ascii="Calibri" w:hAnsi="Calibri" w:cs="Tahoma"/>
          <w:b/>
          <w:sz w:val="8"/>
          <w:szCs w:val="8"/>
          <w:u w:val="single"/>
        </w:rPr>
      </w:pPr>
    </w:p>
    <w:p w14:paraId="4B6E3FEC"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Jakékoli naražení soupeře na hrazení. Porušení tohoto ustanovení bude trestáno větším trestem podle pravidla č. 520 Vražení na hrazení.</w:t>
      </w:r>
    </w:p>
    <w:p w14:paraId="5F970C09"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 xml:space="preserve">Najetí do soupeře nebo kontaktování soupeře z jiného </w:t>
      </w:r>
      <w:proofErr w:type="gramStart"/>
      <w:r w:rsidRPr="004A0762">
        <w:rPr>
          <w:rFonts w:ascii="Calibri" w:hAnsi="Calibri" w:cs="Tahoma"/>
          <w:sz w:val="22"/>
          <w:szCs w:val="22"/>
        </w:rPr>
        <w:t>směru,</w:t>
      </w:r>
      <w:proofErr w:type="gramEnd"/>
      <w:r w:rsidRPr="004A0762">
        <w:rPr>
          <w:rFonts w:ascii="Calibri" w:hAnsi="Calibri" w:cs="Tahoma"/>
          <w:sz w:val="22"/>
          <w:szCs w:val="22"/>
        </w:rPr>
        <w:t xml:space="preserve"> než kterým se pohybuje hráč v držení kotouče. Porušení tohoto ustanovení bude trestáno menším nebo větším trestem podle pravidla č. 522 Napadení.</w:t>
      </w:r>
    </w:p>
    <w:p w14:paraId="40B5A42A"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186FFB">
        <w:rPr>
          <w:rFonts w:ascii="Calibri" w:hAnsi="Calibri" w:cs="Tahoma"/>
          <w:sz w:val="22"/>
          <w:szCs w:val="22"/>
        </w:rPr>
        <w:t>Hraní tělem</w:t>
      </w:r>
      <w:r w:rsidRPr="007449E5">
        <w:rPr>
          <w:rFonts w:ascii="Tahoma" w:hAnsi="Tahoma" w:cs="Tahoma"/>
        </w:rPr>
        <w:t xml:space="preserve">, </w:t>
      </w:r>
      <w:r w:rsidRPr="007449E5">
        <w:rPr>
          <w:rFonts w:ascii="Calibri" w:hAnsi="Calibri" w:cs="Tahoma"/>
          <w:sz w:val="22"/>
          <w:szCs w:val="22"/>
        </w:rPr>
        <w:t>strkání nebo najíždění do soupeře.</w:t>
      </w:r>
      <w:r w:rsidRPr="004A0762">
        <w:rPr>
          <w:rFonts w:ascii="Calibri" w:hAnsi="Calibri" w:cs="Tahoma"/>
          <w:sz w:val="22"/>
          <w:szCs w:val="22"/>
        </w:rPr>
        <w:t xml:space="preserve"> Porušení tohoto ustanovení bude trestáno menším podle pravidla č. 534 Nedovolené bránění, případně menším nebo větším trestem podle pravidla č. 522 Napadení.</w:t>
      </w:r>
    </w:p>
    <w:p w14:paraId="1367B282"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Jakákoli hra tělem na brankáře</w:t>
      </w:r>
      <w:r>
        <w:rPr>
          <w:rFonts w:ascii="Calibri" w:hAnsi="Calibri" w:cs="Tahoma"/>
          <w:sz w:val="22"/>
          <w:szCs w:val="22"/>
        </w:rPr>
        <w:t>,</w:t>
      </w:r>
      <w:r w:rsidRPr="004A0762">
        <w:rPr>
          <w:rFonts w:ascii="Calibri" w:hAnsi="Calibri" w:cs="Tahoma"/>
          <w:sz w:val="22"/>
          <w:szCs w:val="22"/>
        </w:rPr>
        <w:t xml:space="preserve"> a to i v případě, že brankář je mimo brankoviště a má kotouč na holi. Porušení tohoto ustanovení bude trestáno menším nebo větším trestem podle pravidla č. 522 Napadení.</w:t>
      </w:r>
    </w:p>
    <w:p w14:paraId="0C37D123" w14:textId="77777777"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 xml:space="preserve">Strkání, hraní tělem nebo napadání protihráče stojícího u hrazení. Porušení tohoto ustanovení bude trestáno menším </w:t>
      </w:r>
      <w:r>
        <w:rPr>
          <w:rFonts w:ascii="Calibri" w:hAnsi="Calibri" w:cs="Tahoma"/>
          <w:sz w:val="22"/>
          <w:szCs w:val="22"/>
        </w:rPr>
        <w:t xml:space="preserve">trestem </w:t>
      </w:r>
      <w:r w:rsidRPr="004A0762">
        <w:rPr>
          <w:rFonts w:ascii="Calibri" w:hAnsi="Calibri" w:cs="Tahoma"/>
          <w:sz w:val="22"/>
          <w:szCs w:val="22"/>
        </w:rPr>
        <w:t>podle pravidla č. 534 Nedovolené bránění, případně menším nebo větším trestem podle pravidla č. 520 Vražení na hrazení.</w:t>
      </w:r>
    </w:p>
    <w:p w14:paraId="545EF020" w14:textId="77777777" w:rsidR="007B1ED6" w:rsidRPr="00AC0451" w:rsidRDefault="007B1ED6" w:rsidP="001C0902">
      <w:pPr>
        <w:tabs>
          <w:tab w:val="num" w:pos="1440"/>
        </w:tabs>
        <w:rPr>
          <w:rFonts w:ascii="Calibri" w:hAnsi="Calibri" w:cs="Tahoma"/>
          <w:b/>
          <w:sz w:val="22"/>
          <w:szCs w:val="22"/>
        </w:rPr>
      </w:pPr>
    </w:p>
    <w:p w14:paraId="592ECF3E" w14:textId="77777777" w:rsidR="001C0902" w:rsidRDefault="001C0902" w:rsidP="001C0902">
      <w:pPr>
        <w:numPr>
          <w:ilvl w:val="0"/>
          <w:numId w:val="8"/>
        </w:numPr>
        <w:jc w:val="left"/>
        <w:rPr>
          <w:rFonts w:ascii="Calibri" w:hAnsi="Calibri" w:cs="Tahoma"/>
          <w:b/>
          <w:sz w:val="22"/>
          <w:szCs w:val="22"/>
          <w:u w:val="single"/>
        </w:rPr>
      </w:pPr>
      <w:r w:rsidRPr="004A0762">
        <w:rPr>
          <w:rFonts w:ascii="Calibri" w:hAnsi="Calibri" w:cs="Tahoma"/>
          <w:b/>
          <w:sz w:val="22"/>
          <w:szCs w:val="22"/>
          <w:u w:val="single"/>
        </w:rPr>
        <w:t>Posuzování</w:t>
      </w:r>
    </w:p>
    <w:p w14:paraId="73D172A2" w14:textId="77777777" w:rsidR="001C0902" w:rsidRPr="00961C16" w:rsidRDefault="001C0902" w:rsidP="001C0902">
      <w:pPr>
        <w:jc w:val="left"/>
        <w:rPr>
          <w:rFonts w:ascii="Calibri" w:hAnsi="Calibri" w:cs="Tahoma"/>
          <w:b/>
          <w:sz w:val="8"/>
          <w:szCs w:val="8"/>
          <w:u w:val="single"/>
        </w:rPr>
      </w:pPr>
    </w:p>
    <w:p w14:paraId="4527AD62" w14:textId="77777777" w:rsidR="001C0902" w:rsidRPr="004A0762" w:rsidRDefault="001C0902" w:rsidP="008E1B57">
      <w:pPr>
        <w:numPr>
          <w:ilvl w:val="1"/>
          <w:numId w:val="8"/>
        </w:numPr>
        <w:tabs>
          <w:tab w:val="num" w:pos="851"/>
        </w:tabs>
        <w:ind w:left="851" w:hanging="425"/>
        <w:rPr>
          <w:rFonts w:ascii="Calibri" w:hAnsi="Calibri" w:cs="Tahoma"/>
          <w:sz w:val="22"/>
          <w:szCs w:val="22"/>
        </w:rPr>
      </w:pPr>
      <w:r w:rsidRPr="004A0762">
        <w:rPr>
          <w:rFonts w:ascii="Calibri" w:hAnsi="Calibri" w:cs="Tahoma"/>
          <w:sz w:val="22"/>
          <w:szCs w:val="22"/>
        </w:rPr>
        <w:t>Jako nedovolená hra se posuzuje zejména situace, kdy hráč nehraje kotoučem, ale připravuje se hrát protihráče tělem některým ze způsobů uvedených v bodu 3. Naproti tomu kolize, k nimž dochází nevědomky, nemají být trestány.</w:t>
      </w:r>
    </w:p>
    <w:p w14:paraId="1E335E3F" w14:textId="77777777" w:rsidR="001C0902" w:rsidRDefault="001C0902" w:rsidP="008E1B57">
      <w:pPr>
        <w:numPr>
          <w:ilvl w:val="1"/>
          <w:numId w:val="8"/>
        </w:numPr>
        <w:tabs>
          <w:tab w:val="num" w:pos="851"/>
        </w:tabs>
        <w:ind w:left="851" w:hanging="425"/>
        <w:rPr>
          <w:rFonts w:ascii="Calibri" w:hAnsi="Calibri" w:cs="Tahoma"/>
          <w:sz w:val="22"/>
          <w:szCs w:val="22"/>
        </w:rPr>
      </w:pPr>
      <w:r w:rsidRPr="004A0762">
        <w:rPr>
          <w:rFonts w:ascii="Calibri" w:hAnsi="Calibri" w:cs="Tahoma"/>
          <w:sz w:val="22"/>
          <w:szCs w:val="22"/>
        </w:rPr>
        <w:t>Údery rukavicemi nebo hokejkou, např. před brankou, se posuzují podle běžných pravidel a trestají se menším nebo větším trestem + osobním trestem do konce utkání podle pravidel č. 528 Hrubost, 525 Krosček, 537 Sekání.</w:t>
      </w:r>
    </w:p>
    <w:p w14:paraId="33B361F7" w14:textId="6699675A" w:rsidR="001C0902" w:rsidRDefault="001C0902" w:rsidP="008E1B57">
      <w:pPr>
        <w:numPr>
          <w:ilvl w:val="1"/>
          <w:numId w:val="8"/>
        </w:numPr>
        <w:tabs>
          <w:tab w:val="num" w:pos="851"/>
        </w:tabs>
        <w:ind w:left="851" w:hanging="425"/>
        <w:rPr>
          <w:rFonts w:ascii="Calibri" w:hAnsi="Calibri" w:cs="Tahoma"/>
          <w:sz w:val="22"/>
          <w:szCs w:val="22"/>
        </w:rPr>
      </w:pPr>
      <w:r w:rsidRPr="004A0762">
        <w:rPr>
          <w:rFonts w:ascii="Calibri" w:hAnsi="Calibri" w:cs="Tahoma"/>
          <w:sz w:val="22"/>
          <w:szCs w:val="22"/>
        </w:rPr>
        <w:t xml:space="preserve">Hra tělem na hráče bez </w:t>
      </w:r>
      <w:r>
        <w:rPr>
          <w:rFonts w:ascii="Calibri" w:hAnsi="Calibri" w:cs="Tahoma"/>
          <w:sz w:val="22"/>
          <w:szCs w:val="22"/>
        </w:rPr>
        <w:t>puku</w:t>
      </w:r>
      <w:r w:rsidRPr="004A0762">
        <w:rPr>
          <w:rFonts w:ascii="Calibri" w:hAnsi="Calibri" w:cs="Tahoma"/>
          <w:sz w:val="22"/>
          <w:szCs w:val="22"/>
        </w:rPr>
        <w:t xml:space="preserve"> musí být trestána podle pravidel č. 534 Nedovolené bránění nebo č. 522 Napadení.</w:t>
      </w:r>
    </w:p>
    <w:p w14:paraId="261EDBE9" w14:textId="77777777" w:rsidR="00363905" w:rsidRDefault="00363905" w:rsidP="00363905">
      <w:pPr>
        <w:tabs>
          <w:tab w:val="num" w:pos="907"/>
        </w:tabs>
        <w:ind w:left="851"/>
        <w:rPr>
          <w:rFonts w:ascii="Calibri" w:hAnsi="Calibri" w:cs="Tahoma"/>
          <w:sz w:val="22"/>
          <w:szCs w:val="22"/>
        </w:rPr>
      </w:pPr>
    </w:p>
    <w:p w14:paraId="03C21AB9" w14:textId="2498678A" w:rsidR="001C0902" w:rsidRDefault="001C0902" w:rsidP="008E1B57">
      <w:pPr>
        <w:numPr>
          <w:ilvl w:val="1"/>
          <w:numId w:val="8"/>
        </w:numPr>
        <w:tabs>
          <w:tab w:val="num" w:pos="851"/>
        </w:tabs>
        <w:ind w:left="851" w:hanging="425"/>
        <w:rPr>
          <w:rFonts w:ascii="Calibri" w:hAnsi="Calibri" w:cs="Tahoma"/>
          <w:sz w:val="22"/>
          <w:szCs w:val="22"/>
        </w:rPr>
      </w:pPr>
      <w:r w:rsidRPr="004A0762">
        <w:rPr>
          <w:rFonts w:ascii="Calibri" w:hAnsi="Calibri" w:cs="Tahoma"/>
          <w:sz w:val="22"/>
          <w:szCs w:val="22"/>
        </w:rPr>
        <w:lastRenderedPageBreak/>
        <w:t xml:space="preserve">Jako nejhrubší a krajně nesportovní je nutno posuzovat nájezd do protihráče </w:t>
      </w:r>
      <w:r w:rsidRPr="004A0762">
        <w:rPr>
          <w:rFonts w:ascii="Calibri" w:hAnsi="Calibri" w:cs="Tahoma"/>
          <w:sz w:val="22"/>
          <w:szCs w:val="22"/>
          <w:u w:val="single"/>
        </w:rPr>
        <w:t>zezadu</w:t>
      </w:r>
      <w:r w:rsidRPr="004A0762">
        <w:rPr>
          <w:rFonts w:ascii="Calibri" w:hAnsi="Calibri" w:cs="Tahoma"/>
          <w:sz w:val="22"/>
          <w:szCs w:val="22"/>
        </w:rPr>
        <w:t>. Takový zákrok se trestá větším + osobním trestem do konce utkání nebo trestem ve hře podle pravidla č. 523 Naražení zezadu. Za porušení tohoto pravidla není možné v soutěžích uvedených v čl. 1. a) uložit jen menší trest a osobní</w:t>
      </w:r>
      <w:r>
        <w:rPr>
          <w:rFonts w:ascii="Calibri" w:hAnsi="Calibri" w:cs="Tahoma"/>
          <w:sz w:val="22"/>
          <w:szCs w:val="22"/>
        </w:rPr>
        <w:t xml:space="preserve"> </w:t>
      </w:r>
      <w:r w:rsidRPr="004A0762">
        <w:rPr>
          <w:rFonts w:ascii="Calibri" w:hAnsi="Calibri" w:cs="Tahoma"/>
          <w:sz w:val="22"/>
          <w:szCs w:val="22"/>
        </w:rPr>
        <w:t>trest.</w:t>
      </w:r>
      <w:r>
        <w:rPr>
          <w:rFonts w:ascii="Calibri" w:hAnsi="Calibri" w:cs="Tahoma"/>
          <w:sz w:val="22"/>
          <w:szCs w:val="22"/>
        </w:rPr>
        <w:t xml:space="preserve"> </w:t>
      </w:r>
    </w:p>
    <w:p w14:paraId="4887E474" w14:textId="576F65D9" w:rsidR="001C0902" w:rsidRDefault="008E1B57" w:rsidP="008E1B57">
      <w:pPr>
        <w:tabs>
          <w:tab w:val="num" w:pos="851"/>
          <w:tab w:val="num" w:pos="907"/>
        </w:tabs>
        <w:ind w:left="851" w:hanging="425"/>
        <w:rPr>
          <w:rFonts w:ascii="Calibri" w:hAnsi="Calibri" w:cs="Tahoma"/>
          <w:sz w:val="22"/>
          <w:szCs w:val="22"/>
        </w:rPr>
      </w:pPr>
      <w:r>
        <w:rPr>
          <w:rFonts w:ascii="Calibri" w:hAnsi="Calibri" w:cs="Tahoma"/>
          <w:sz w:val="22"/>
          <w:szCs w:val="22"/>
        </w:rPr>
        <w:tab/>
      </w:r>
      <w:r w:rsidR="001C0902" w:rsidRPr="004A0762">
        <w:rPr>
          <w:rFonts w:ascii="Calibri" w:hAnsi="Calibri" w:cs="Tahoma"/>
          <w:sz w:val="22"/>
          <w:szCs w:val="22"/>
        </w:rPr>
        <w:t xml:space="preserve">I když </w:t>
      </w:r>
      <w:proofErr w:type="gramStart"/>
      <w:r w:rsidR="001C0902" w:rsidRPr="004A0762">
        <w:rPr>
          <w:rFonts w:ascii="Calibri" w:hAnsi="Calibri" w:cs="Tahoma"/>
          <w:sz w:val="22"/>
          <w:szCs w:val="22"/>
        </w:rPr>
        <w:t>se  hráč</w:t>
      </w:r>
      <w:proofErr w:type="gramEnd"/>
      <w:r w:rsidR="001C0902" w:rsidRPr="004A0762">
        <w:rPr>
          <w:rFonts w:ascii="Calibri" w:hAnsi="Calibri" w:cs="Tahoma"/>
          <w:sz w:val="22"/>
          <w:szCs w:val="22"/>
        </w:rPr>
        <w:t xml:space="preserve"> takovým zákrokem současně proviní např. podle pravidla Krosček, Faul loktem nebo kolenem, Napadení, Vražení na hrazení apod., bude vždy potrestán podle pravidla Naražení zezadu, neboť podle tohoto pravidla se ukládá přísnější </w:t>
      </w:r>
      <w:r w:rsidR="001C0902">
        <w:rPr>
          <w:rFonts w:ascii="Calibri" w:hAnsi="Calibri" w:cs="Tahoma"/>
          <w:sz w:val="22"/>
          <w:szCs w:val="22"/>
        </w:rPr>
        <w:t xml:space="preserve"> </w:t>
      </w:r>
      <w:r w:rsidR="001C0902" w:rsidRPr="004A0762">
        <w:rPr>
          <w:rFonts w:ascii="Calibri" w:hAnsi="Calibri" w:cs="Tahoma"/>
          <w:sz w:val="22"/>
          <w:szCs w:val="22"/>
        </w:rPr>
        <w:t>trest.</w:t>
      </w:r>
    </w:p>
    <w:p w14:paraId="2054074A" w14:textId="77777777" w:rsidR="001C0902" w:rsidRPr="00F95A8B" w:rsidRDefault="001C0902" w:rsidP="008E1B57">
      <w:pPr>
        <w:tabs>
          <w:tab w:val="num" w:pos="851"/>
          <w:tab w:val="num" w:pos="907"/>
        </w:tabs>
        <w:ind w:left="851" w:hanging="425"/>
        <w:rPr>
          <w:rFonts w:ascii="Calibri" w:hAnsi="Calibri" w:cs="Tahoma"/>
          <w:sz w:val="8"/>
          <w:szCs w:val="8"/>
        </w:rPr>
      </w:pPr>
    </w:p>
    <w:p w14:paraId="52A870DB" w14:textId="77777777" w:rsidR="001C0902" w:rsidRDefault="001C0902" w:rsidP="008E1B57">
      <w:pPr>
        <w:numPr>
          <w:ilvl w:val="1"/>
          <w:numId w:val="8"/>
        </w:numPr>
        <w:tabs>
          <w:tab w:val="num" w:pos="851"/>
        </w:tabs>
        <w:ind w:left="851" w:hanging="425"/>
        <w:rPr>
          <w:rFonts w:ascii="Calibri" w:hAnsi="Calibri" w:cs="Tahoma"/>
          <w:sz w:val="22"/>
          <w:szCs w:val="22"/>
        </w:rPr>
      </w:pPr>
      <w:r w:rsidRPr="004A0762">
        <w:rPr>
          <w:rFonts w:ascii="Calibri" w:hAnsi="Calibri" w:cs="Tahoma"/>
          <w:sz w:val="22"/>
          <w:szCs w:val="22"/>
        </w:rPr>
        <w:t>Dojde-li při hře tělem ke zranění, uloží se vždy větší trest, případně osobní trest do konce utkání, je-li tak uvedeno v pravidlech.</w:t>
      </w:r>
    </w:p>
    <w:p w14:paraId="22FE6CA2" w14:textId="77777777" w:rsidR="001C0902" w:rsidRPr="00F95A8B" w:rsidRDefault="001C0902" w:rsidP="008E1B57">
      <w:pPr>
        <w:tabs>
          <w:tab w:val="num" w:pos="851"/>
          <w:tab w:val="num" w:pos="907"/>
        </w:tabs>
        <w:ind w:left="851" w:hanging="425"/>
        <w:rPr>
          <w:rFonts w:ascii="Calibri" w:hAnsi="Calibri" w:cs="Tahoma"/>
          <w:sz w:val="8"/>
          <w:szCs w:val="8"/>
        </w:rPr>
      </w:pPr>
    </w:p>
    <w:p w14:paraId="159A4BFC" w14:textId="77777777" w:rsidR="001C0902" w:rsidRPr="004A0762" w:rsidRDefault="001C0902" w:rsidP="008E1B57">
      <w:pPr>
        <w:numPr>
          <w:ilvl w:val="1"/>
          <w:numId w:val="8"/>
        </w:numPr>
        <w:tabs>
          <w:tab w:val="num" w:pos="851"/>
        </w:tabs>
        <w:ind w:left="851" w:hanging="425"/>
        <w:rPr>
          <w:rFonts w:ascii="Calibri" w:hAnsi="Calibri" w:cs="Tahoma"/>
          <w:sz w:val="22"/>
          <w:szCs w:val="22"/>
        </w:rPr>
      </w:pPr>
      <w:r w:rsidRPr="004A0762">
        <w:rPr>
          <w:rFonts w:ascii="Calibri" w:hAnsi="Calibri" w:cs="Tahoma"/>
          <w:sz w:val="22"/>
          <w:szCs w:val="22"/>
        </w:rPr>
        <w:t>Jestliže má hra tělem hrubší charakter, jedná-li se o brutální zákrok, je zřejmý záměr soupeře zranit nebo je-li patrná snaha vyřadit zákrokem soupeře z utkání, musí být použito pravidlo č. 527 Nadměrně hrubá hra a uložen trest ve hře.</w:t>
      </w:r>
    </w:p>
    <w:p w14:paraId="5B61C0D0" w14:textId="77777777" w:rsidR="001C0902" w:rsidRPr="004A0762" w:rsidRDefault="001C0902" w:rsidP="001C0902">
      <w:pPr>
        <w:tabs>
          <w:tab w:val="num" w:pos="1440"/>
        </w:tabs>
        <w:ind w:left="284"/>
        <w:rPr>
          <w:rFonts w:ascii="Calibri" w:hAnsi="Calibri" w:cs="Tahoma"/>
          <w:sz w:val="22"/>
          <w:szCs w:val="22"/>
        </w:rPr>
      </w:pPr>
    </w:p>
    <w:p w14:paraId="502EC33A" w14:textId="77777777" w:rsidR="001C0902" w:rsidRDefault="001C0902" w:rsidP="001C0902">
      <w:pPr>
        <w:numPr>
          <w:ilvl w:val="0"/>
          <w:numId w:val="8"/>
        </w:numPr>
        <w:rPr>
          <w:rFonts w:ascii="Calibri" w:hAnsi="Calibri" w:cs="Tahoma"/>
          <w:b/>
          <w:sz w:val="22"/>
          <w:szCs w:val="22"/>
          <w:u w:val="single"/>
        </w:rPr>
      </w:pPr>
      <w:r w:rsidRPr="004A0762">
        <w:rPr>
          <w:rFonts w:ascii="Calibri" w:hAnsi="Calibri" w:cs="Tahoma"/>
          <w:b/>
          <w:sz w:val="22"/>
          <w:szCs w:val="22"/>
          <w:u w:val="single"/>
        </w:rPr>
        <w:t>Nesportovní chování</w:t>
      </w:r>
    </w:p>
    <w:p w14:paraId="2D0475D7" w14:textId="77777777" w:rsidR="001C0902" w:rsidRPr="00961C16" w:rsidRDefault="001C0902" w:rsidP="001C0902">
      <w:pPr>
        <w:rPr>
          <w:rFonts w:ascii="Calibri" w:hAnsi="Calibri" w:cs="Tahoma"/>
          <w:b/>
          <w:sz w:val="8"/>
          <w:szCs w:val="8"/>
          <w:u w:val="single"/>
        </w:rPr>
      </w:pPr>
    </w:p>
    <w:p w14:paraId="1F2996EB" w14:textId="77777777" w:rsidR="001C090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Jako nesportovní chování bude posuzováno chování trenéra nebo jiného funkcionáře družstva, který jakýmkoliv způsobem nabádá hráče k nedovolené hře tělem nebo jiným nedovoleným zákrokům. V prvním takovém případě rozhodčí v nejbližším přerušení napomene družstvo prostřednictvím kapitána. Při druhém porušení tohoto ustanovení u téhož družstva uloží menší trest pro hráčskou lavici podle pravidla č. 551. Každé další porušení tohoto ustanovení stejným družstvem má za následek kromě menšího trestu pro hráčskou lavici i osobní trest do konce utkání pro funkcionáře, který se dopustil takového jednání.</w:t>
      </w:r>
    </w:p>
    <w:p w14:paraId="198F78BC" w14:textId="77777777" w:rsidR="001C0902" w:rsidRPr="00875396" w:rsidRDefault="001C0902" w:rsidP="008E1B57">
      <w:pPr>
        <w:tabs>
          <w:tab w:val="num" w:pos="709"/>
          <w:tab w:val="num" w:pos="907"/>
        </w:tabs>
        <w:ind w:left="851" w:hanging="425"/>
        <w:rPr>
          <w:rFonts w:ascii="Calibri" w:hAnsi="Calibri" w:cs="Tahoma"/>
          <w:sz w:val="4"/>
          <w:szCs w:val="4"/>
        </w:rPr>
      </w:pPr>
    </w:p>
    <w:p w14:paraId="30178317" w14:textId="57D67C4A" w:rsidR="001C0902" w:rsidRPr="004A0762" w:rsidRDefault="001C0902" w:rsidP="008E1B57">
      <w:pPr>
        <w:numPr>
          <w:ilvl w:val="1"/>
          <w:numId w:val="8"/>
        </w:numPr>
        <w:tabs>
          <w:tab w:val="clear" w:pos="907"/>
        </w:tabs>
        <w:ind w:left="851" w:hanging="425"/>
        <w:rPr>
          <w:rFonts w:ascii="Calibri" w:hAnsi="Calibri" w:cs="Tahoma"/>
          <w:sz w:val="22"/>
          <w:szCs w:val="22"/>
        </w:rPr>
      </w:pPr>
      <w:r w:rsidRPr="004A0762">
        <w:rPr>
          <w:rFonts w:ascii="Calibri" w:hAnsi="Calibri" w:cs="Tahoma"/>
          <w:sz w:val="22"/>
          <w:szCs w:val="22"/>
        </w:rPr>
        <w:t>Jakýkoli záměrný fyzický kontakt hráče s protihráčem v přerušené hře je nesportovní chování a trestá se větším trestem jako napadení. Dojde-li takovým zákrokem ke zranění musí být zákrok posouzen jako porušení jiných pravidel (např. hrubost, faul loktem, krosček, vysoká hůl) a potrestán větším trestem</w:t>
      </w:r>
      <w:r w:rsidR="008E1B57">
        <w:rPr>
          <w:rFonts w:ascii="Calibri" w:hAnsi="Calibri" w:cs="Tahoma"/>
          <w:sz w:val="22"/>
          <w:szCs w:val="22"/>
        </w:rPr>
        <w:t xml:space="preserve"> </w:t>
      </w:r>
      <w:r w:rsidRPr="004A0762">
        <w:rPr>
          <w:rFonts w:ascii="Calibri" w:hAnsi="Calibri" w:cs="Tahoma"/>
          <w:sz w:val="22"/>
          <w:szCs w:val="22"/>
        </w:rPr>
        <w:t>a osobním trestem do konce utkání.</w:t>
      </w:r>
    </w:p>
    <w:p w14:paraId="110CC514" w14:textId="77777777" w:rsidR="001C0902" w:rsidRPr="004A0762" w:rsidRDefault="001C0902" w:rsidP="001C0902">
      <w:pPr>
        <w:tabs>
          <w:tab w:val="num" w:pos="1440"/>
        </w:tabs>
        <w:rPr>
          <w:rFonts w:ascii="Calibri" w:hAnsi="Calibri" w:cs="Tahoma"/>
          <w:sz w:val="22"/>
          <w:szCs w:val="22"/>
        </w:rPr>
      </w:pPr>
    </w:p>
    <w:p w14:paraId="31F13AD3" w14:textId="77777777" w:rsidR="001C0902" w:rsidRPr="004A0762" w:rsidRDefault="001C0902" w:rsidP="001C0902">
      <w:pPr>
        <w:rPr>
          <w:rFonts w:ascii="Calibri" w:hAnsi="Calibri" w:cs="Tahoma"/>
          <w:sz w:val="22"/>
          <w:szCs w:val="22"/>
        </w:rPr>
      </w:pPr>
      <w:r>
        <w:rPr>
          <w:rFonts w:ascii="Calibri" w:hAnsi="Calibri" w:cs="Tahoma"/>
          <w:sz w:val="22"/>
          <w:szCs w:val="22"/>
        </w:rPr>
        <w:t>Schváleno VV ČSLH dne 22</w:t>
      </w:r>
      <w:r w:rsidRPr="004A0762">
        <w:rPr>
          <w:rFonts w:ascii="Calibri" w:hAnsi="Calibri" w:cs="Tahoma"/>
          <w:sz w:val="22"/>
          <w:szCs w:val="22"/>
        </w:rPr>
        <w:t>. </w:t>
      </w:r>
      <w:r>
        <w:rPr>
          <w:rFonts w:ascii="Calibri" w:hAnsi="Calibri" w:cs="Tahoma"/>
          <w:sz w:val="22"/>
          <w:szCs w:val="22"/>
        </w:rPr>
        <w:t>června 2012</w:t>
      </w:r>
      <w:r w:rsidRPr="004A0762">
        <w:rPr>
          <w:rFonts w:ascii="Calibri" w:hAnsi="Calibri" w:cs="Tahoma"/>
          <w:sz w:val="22"/>
          <w:szCs w:val="22"/>
        </w:rPr>
        <w:t>.</w:t>
      </w:r>
    </w:p>
    <w:p w14:paraId="0E6A9117" w14:textId="77777777" w:rsidR="001C0902" w:rsidRPr="004A0762" w:rsidRDefault="001C0902" w:rsidP="001C0902">
      <w:pPr>
        <w:rPr>
          <w:rFonts w:ascii="Calibri" w:hAnsi="Calibri" w:cs="Tahoma"/>
          <w:sz w:val="22"/>
          <w:szCs w:val="22"/>
        </w:rPr>
      </w:pPr>
      <w:r w:rsidRPr="004A0762">
        <w:rPr>
          <w:rFonts w:ascii="Calibri" w:hAnsi="Calibri" w:cs="Tahoma"/>
          <w:sz w:val="22"/>
          <w:szCs w:val="22"/>
        </w:rPr>
        <w:br/>
        <w:t>Tato vnitřní směrnice je platná dnem schválení VV ČSLH, účinnosti nabývá dnem 1.</w:t>
      </w:r>
      <w:r>
        <w:rPr>
          <w:rFonts w:ascii="Calibri" w:hAnsi="Calibri" w:cs="Tahoma"/>
          <w:sz w:val="22"/>
          <w:szCs w:val="22"/>
        </w:rPr>
        <w:t xml:space="preserve"> září </w:t>
      </w:r>
      <w:r w:rsidRPr="004A0762">
        <w:rPr>
          <w:rFonts w:ascii="Calibri" w:hAnsi="Calibri" w:cs="Tahoma"/>
          <w:sz w:val="22"/>
          <w:szCs w:val="22"/>
        </w:rPr>
        <w:t>20</w:t>
      </w:r>
      <w:r>
        <w:rPr>
          <w:rFonts w:ascii="Calibri" w:hAnsi="Calibri" w:cs="Tahoma"/>
          <w:sz w:val="22"/>
          <w:szCs w:val="22"/>
        </w:rPr>
        <w:t>12</w:t>
      </w:r>
      <w:r w:rsidRPr="004A0762">
        <w:rPr>
          <w:rFonts w:ascii="Calibri" w:hAnsi="Calibri" w:cs="Tahoma"/>
          <w:sz w:val="22"/>
          <w:szCs w:val="22"/>
        </w:rPr>
        <w:t xml:space="preserve"> a datem nabytí účinnosti ruší platnost a účinnost všech směrnic dříve upravujících výše uvedené.</w:t>
      </w:r>
    </w:p>
    <w:p w14:paraId="294CCA11" w14:textId="77777777" w:rsidR="001C0902" w:rsidRDefault="001C0902" w:rsidP="001C0902">
      <w:pPr>
        <w:rPr>
          <w:rFonts w:ascii="Calibri" w:hAnsi="Calibri" w:cs="Tahoma"/>
          <w:sz w:val="22"/>
          <w:szCs w:val="22"/>
        </w:rPr>
      </w:pPr>
    </w:p>
    <w:p w14:paraId="01F0B630" w14:textId="77777777" w:rsidR="001C0902" w:rsidRDefault="001C0902" w:rsidP="001C0902">
      <w:pPr>
        <w:rPr>
          <w:rFonts w:ascii="Calibri" w:hAnsi="Calibri" w:cs="Tahoma"/>
          <w:sz w:val="22"/>
          <w:szCs w:val="22"/>
        </w:rPr>
      </w:pPr>
      <w:r>
        <w:rPr>
          <w:rFonts w:ascii="Calibri" w:hAnsi="Calibri" w:cs="Tahoma"/>
          <w:sz w:val="22"/>
          <w:szCs w:val="22"/>
        </w:rPr>
        <w:t>V Praze, 9. srpna 2012</w:t>
      </w:r>
    </w:p>
    <w:p w14:paraId="0A89F1E8" w14:textId="77777777" w:rsidR="001C0902" w:rsidRDefault="001C0902" w:rsidP="001C0902">
      <w:pPr>
        <w:rPr>
          <w:rFonts w:ascii="Calibri" w:hAnsi="Calibri" w:cs="Tahoma"/>
          <w:sz w:val="22"/>
          <w:szCs w:val="22"/>
        </w:rPr>
      </w:pPr>
    </w:p>
    <w:p w14:paraId="69121A09" w14:textId="77777777" w:rsidR="001C0902" w:rsidRDefault="001C0902" w:rsidP="001C0902">
      <w:pPr>
        <w:rPr>
          <w:rFonts w:ascii="Calibri" w:hAnsi="Calibri" w:cs="Tahoma"/>
          <w:sz w:val="22"/>
          <w:szCs w:val="22"/>
        </w:rPr>
      </w:pPr>
    </w:p>
    <w:p w14:paraId="767DCA69" w14:textId="77777777" w:rsidR="001C0902" w:rsidRDefault="001C0902" w:rsidP="001C0902">
      <w:pPr>
        <w:ind w:left="709" w:firstLine="709"/>
        <w:rPr>
          <w:rFonts w:ascii="Calibri" w:hAnsi="Calibri"/>
          <w:sz w:val="22"/>
          <w:szCs w:val="22"/>
        </w:rPr>
      </w:pPr>
      <w:r w:rsidRPr="00D37BEF">
        <w:rPr>
          <w:rFonts w:ascii="Calibri" w:hAnsi="Calibri"/>
          <w:sz w:val="22"/>
          <w:szCs w:val="22"/>
        </w:rPr>
        <w:t>JUDr. Tomáš Král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37BEF">
        <w:rPr>
          <w:rFonts w:ascii="Calibri" w:hAnsi="Calibri"/>
          <w:sz w:val="22"/>
          <w:szCs w:val="22"/>
        </w:rPr>
        <w:t>Martin Urban</w:t>
      </w:r>
    </w:p>
    <w:p w14:paraId="52CB186D" w14:textId="77777777" w:rsidR="001C0902" w:rsidRDefault="001C0902" w:rsidP="001C0902">
      <w:pPr>
        <w:ind w:left="709" w:firstLine="709"/>
        <w:rPr>
          <w:rFonts w:ascii="Calibri" w:hAnsi="Calibri"/>
          <w:sz w:val="22"/>
          <w:szCs w:val="22"/>
        </w:rPr>
      </w:pPr>
      <w:r>
        <w:rPr>
          <w:rFonts w:ascii="Calibri" w:hAnsi="Calibri"/>
          <w:sz w:val="22"/>
          <w:szCs w:val="22"/>
        </w:rPr>
        <w:t xml:space="preserve">      p</w:t>
      </w:r>
      <w:r w:rsidRPr="00D37BEF">
        <w:rPr>
          <w:rFonts w:ascii="Calibri" w:hAnsi="Calibri"/>
          <w:sz w:val="22"/>
          <w:szCs w:val="22"/>
        </w:rPr>
        <w:t>rezident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37BEF">
        <w:rPr>
          <w:rFonts w:ascii="Calibri" w:hAnsi="Calibri"/>
          <w:sz w:val="22"/>
          <w:szCs w:val="22"/>
        </w:rPr>
        <w:t>generální sekretář</w:t>
      </w:r>
    </w:p>
    <w:p w14:paraId="5474F838" w14:textId="77777777" w:rsidR="001C0902" w:rsidRDefault="001C0902" w:rsidP="001C0902">
      <w:pPr>
        <w:ind w:left="709"/>
        <w:rPr>
          <w:rFonts w:ascii="Calibri" w:hAnsi="Calibri"/>
          <w:sz w:val="22"/>
          <w:szCs w:val="22"/>
        </w:rPr>
      </w:pPr>
      <w:r>
        <w:rPr>
          <w:rFonts w:ascii="Calibri" w:hAnsi="Calibri"/>
          <w:sz w:val="22"/>
          <w:szCs w:val="22"/>
        </w:rPr>
        <w:t xml:space="preserve">        </w:t>
      </w:r>
      <w:r w:rsidRPr="00D37BEF">
        <w:rPr>
          <w:rFonts w:ascii="Calibri" w:hAnsi="Calibri"/>
          <w:sz w:val="22"/>
          <w:szCs w:val="22"/>
        </w:rPr>
        <w:t>Český svaz ledního hokeje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37BEF">
        <w:rPr>
          <w:rFonts w:ascii="Calibri" w:hAnsi="Calibri"/>
          <w:sz w:val="22"/>
          <w:szCs w:val="22"/>
        </w:rPr>
        <w:t>Český svaz ledního hokeje</w:t>
      </w:r>
    </w:p>
    <w:p w14:paraId="26636864" w14:textId="77777777" w:rsidR="007B6543" w:rsidRDefault="007B6543" w:rsidP="001C0902">
      <w:pPr>
        <w:ind w:left="709"/>
        <w:rPr>
          <w:rFonts w:ascii="Calibri" w:hAnsi="Calibri"/>
          <w:sz w:val="22"/>
          <w:szCs w:val="22"/>
        </w:rPr>
      </w:pPr>
    </w:p>
    <w:p w14:paraId="4EA89B52" w14:textId="77777777" w:rsidR="007B6543" w:rsidRDefault="007B6543" w:rsidP="001C0902">
      <w:pPr>
        <w:ind w:left="709"/>
        <w:rPr>
          <w:rFonts w:ascii="Calibri" w:hAnsi="Calibri"/>
          <w:sz w:val="22"/>
          <w:szCs w:val="22"/>
        </w:rPr>
      </w:pPr>
    </w:p>
    <w:p w14:paraId="355B6E35" w14:textId="77777777" w:rsidR="007B6543" w:rsidRDefault="007B6543" w:rsidP="001C0902">
      <w:pPr>
        <w:ind w:left="709"/>
        <w:rPr>
          <w:rFonts w:ascii="Calibri" w:hAnsi="Calibri"/>
          <w:sz w:val="22"/>
          <w:szCs w:val="22"/>
        </w:rPr>
      </w:pPr>
    </w:p>
    <w:p w14:paraId="0F9FC3CB" w14:textId="77777777" w:rsidR="00B319A4" w:rsidRDefault="00B319A4" w:rsidP="001C0902">
      <w:pPr>
        <w:ind w:left="709"/>
        <w:rPr>
          <w:rFonts w:ascii="Calibri" w:hAnsi="Calibri"/>
          <w:sz w:val="22"/>
          <w:szCs w:val="22"/>
        </w:rPr>
      </w:pPr>
    </w:p>
    <w:p w14:paraId="7F2702BB" w14:textId="77777777" w:rsidR="00B319A4" w:rsidRDefault="00B319A4" w:rsidP="001C0902">
      <w:pPr>
        <w:ind w:left="709"/>
        <w:rPr>
          <w:rFonts w:ascii="Calibri" w:hAnsi="Calibri"/>
          <w:sz w:val="22"/>
          <w:szCs w:val="22"/>
        </w:rPr>
      </w:pPr>
    </w:p>
    <w:p w14:paraId="16A0C4C9" w14:textId="77777777" w:rsidR="00B319A4" w:rsidRDefault="00B319A4" w:rsidP="001C0902">
      <w:pPr>
        <w:ind w:left="709"/>
        <w:rPr>
          <w:rFonts w:ascii="Calibri" w:hAnsi="Calibri"/>
          <w:sz w:val="22"/>
          <w:szCs w:val="22"/>
        </w:rPr>
      </w:pPr>
    </w:p>
    <w:p w14:paraId="30AA0872" w14:textId="77777777" w:rsidR="00B319A4" w:rsidRDefault="00B319A4" w:rsidP="001C0902">
      <w:pPr>
        <w:ind w:left="709"/>
        <w:rPr>
          <w:rFonts w:ascii="Calibri" w:hAnsi="Calibri"/>
          <w:sz w:val="22"/>
          <w:szCs w:val="22"/>
        </w:rPr>
      </w:pPr>
    </w:p>
    <w:p w14:paraId="0612C473" w14:textId="77777777" w:rsidR="00B319A4" w:rsidRDefault="00B319A4" w:rsidP="001C0902">
      <w:pPr>
        <w:ind w:left="709"/>
        <w:rPr>
          <w:rFonts w:ascii="Calibri" w:hAnsi="Calibri"/>
          <w:sz w:val="22"/>
          <w:szCs w:val="22"/>
        </w:rPr>
      </w:pPr>
    </w:p>
    <w:p w14:paraId="19072AC0" w14:textId="77777777" w:rsidR="00B319A4" w:rsidRDefault="00B319A4" w:rsidP="001C0902">
      <w:pPr>
        <w:ind w:left="709"/>
        <w:rPr>
          <w:rFonts w:ascii="Calibri" w:hAnsi="Calibri"/>
          <w:sz w:val="22"/>
          <w:szCs w:val="22"/>
        </w:rPr>
      </w:pPr>
    </w:p>
    <w:p w14:paraId="42FFB95A" w14:textId="77777777" w:rsidR="00B319A4" w:rsidRDefault="00B319A4" w:rsidP="001C0902">
      <w:pPr>
        <w:ind w:left="709"/>
        <w:rPr>
          <w:rFonts w:ascii="Calibri" w:hAnsi="Calibri"/>
          <w:sz w:val="22"/>
          <w:szCs w:val="22"/>
        </w:rPr>
      </w:pPr>
    </w:p>
    <w:p w14:paraId="677694F9" w14:textId="77777777" w:rsidR="00B319A4" w:rsidRDefault="00B319A4" w:rsidP="001C0902">
      <w:pPr>
        <w:ind w:left="709"/>
        <w:rPr>
          <w:rFonts w:ascii="Calibri" w:hAnsi="Calibri"/>
          <w:sz w:val="22"/>
          <w:szCs w:val="22"/>
        </w:rPr>
      </w:pPr>
    </w:p>
    <w:p w14:paraId="4B3E0825" w14:textId="77777777" w:rsidR="00B319A4" w:rsidRDefault="00B319A4" w:rsidP="001C0902">
      <w:pPr>
        <w:ind w:left="709"/>
        <w:rPr>
          <w:rFonts w:ascii="Calibri" w:hAnsi="Calibri"/>
          <w:sz w:val="22"/>
          <w:szCs w:val="22"/>
        </w:rPr>
      </w:pPr>
    </w:p>
    <w:p w14:paraId="25CB5EAA" w14:textId="77777777" w:rsidR="00B319A4" w:rsidRDefault="00B319A4" w:rsidP="001C0902">
      <w:pPr>
        <w:ind w:left="709"/>
        <w:rPr>
          <w:rFonts w:ascii="Calibri" w:hAnsi="Calibri"/>
          <w:sz w:val="22"/>
          <w:szCs w:val="22"/>
        </w:rPr>
      </w:pPr>
    </w:p>
    <w:p w14:paraId="1CB117FC" w14:textId="69F8AF15" w:rsidR="001C0902" w:rsidRPr="006B28CE" w:rsidRDefault="001C0902" w:rsidP="001C0902">
      <w:pPr>
        <w:jc w:val="right"/>
        <w:rPr>
          <w:rFonts w:ascii="Calibri" w:hAnsi="Calibri"/>
          <w:b/>
          <w:i/>
        </w:rPr>
      </w:pPr>
      <w:bookmarkStart w:id="80" w:name="_Hlk79591173"/>
      <w:r w:rsidRPr="00F628B8">
        <w:rPr>
          <w:rFonts w:ascii="Calibri" w:hAnsi="Calibri"/>
          <w:b/>
          <w:i/>
          <w:highlight w:val="yellow"/>
        </w:rPr>
        <w:lastRenderedPageBreak/>
        <w:t xml:space="preserve">Příloha </w:t>
      </w:r>
      <w:r w:rsidR="003A278A">
        <w:rPr>
          <w:rFonts w:ascii="Calibri" w:hAnsi="Calibri"/>
          <w:b/>
          <w:i/>
          <w:highlight w:val="yellow"/>
        </w:rPr>
        <w:t>č.</w:t>
      </w:r>
      <w:r w:rsidR="008E1B57">
        <w:rPr>
          <w:rFonts w:ascii="Calibri" w:hAnsi="Calibri"/>
          <w:b/>
          <w:i/>
          <w:highlight w:val="yellow"/>
        </w:rPr>
        <w:t xml:space="preserve"> 6</w:t>
      </w:r>
      <w:r w:rsidRPr="00F628B8">
        <w:rPr>
          <w:rFonts w:ascii="Calibri" w:hAnsi="Calibri"/>
          <w:b/>
          <w:i/>
          <w:highlight w:val="yellow"/>
        </w:rPr>
        <w:t xml:space="preserve"> </w:t>
      </w:r>
    </w:p>
    <w:p w14:paraId="50F1DC5D" w14:textId="77777777" w:rsidR="001C0902" w:rsidRPr="001A6AEA" w:rsidRDefault="001C0902" w:rsidP="001C0902">
      <w:pPr>
        <w:tabs>
          <w:tab w:val="left" w:pos="567"/>
          <w:tab w:val="left" w:pos="851"/>
          <w:tab w:val="left" w:pos="2410"/>
          <w:tab w:val="left" w:pos="3261"/>
          <w:tab w:val="left" w:pos="4820"/>
          <w:tab w:val="left" w:pos="6804"/>
        </w:tabs>
        <w:rPr>
          <w:rFonts w:ascii="Tahoma" w:hAnsi="Tahoma" w:cs="Tahoma"/>
          <w:b/>
          <w:sz w:val="8"/>
          <w:szCs w:val="8"/>
        </w:rPr>
      </w:pPr>
      <w:r w:rsidRPr="001A6AEA">
        <w:rPr>
          <w:rFonts w:ascii="Tahoma" w:hAnsi="Tahoma" w:cs="Tahoma"/>
          <w:b/>
          <w:sz w:val="18"/>
          <w:szCs w:val="18"/>
        </w:rPr>
        <w:tab/>
      </w:r>
      <w:r w:rsidRPr="001A6AEA">
        <w:rPr>
          <w:rFonts w:ascii="Tahoma" w:hAnsi="Tahoma" w:cs="Tahoma"/>
          <w:b/>
          <w:sz w:val="18"/>
          <w:szCs w:val="18"/>
        </w:rPr>
        <w:tab/>
      </w:r>
    </w:p>
    <w:p w14:paraId="699FB001" w14:textId="77777777" w:rsidR="001C0902" w:rsidRPr="00BC43FF" w:rsidRDefault="001C0902" w:rsidP="00A754B9">
      <w:pPr>
        <w:pStyle w:val="Nadpis1"/>
        <w:spacing w:before="0" w:beforeAutospacing="0" w:after="0"/>
        <w:ind w:right="0" w:hanging="697"/>
      </w:pPr>
      <w:bookmarkStart w:id="81" w:name="_Toc80608615"/>
      <w:r w:rsidRPr="00BC43FF">
        <w:t xml:space="preserve">Vnitřní směrnice Českého svazu ledního hokeje </w:t>
      </w:r>
      <w:proofErr w:type="spellStart"/>
      <w:r w:rsidRPr="00BC43FF">
        <w:t>z.s</w:t>
      </w:r>
      <w:proofErr w:type="spellEnd"/>
      <w:r w:rsidRPr="00BC43FF">
        <w:t>. č.1</w:t>
      </w:r>
      <w:r w:rsidR="00E55E0B">
        <w:t>1</w:t>
      </w:r>
      <w:r w:rsidRPr="00BC43FF">
        <w:t>7</w:t>
      </w:r>
      <w:bookmarkEnd w:id="81"/>
    </w:p>
    <w:p w14:paraId="3B3EF120" w14:textId="77777777" w:rsidR="00A754B9" w:rsidRPr="00A754B9" w:rsidRDefault="00A754B9" w:rsidP="001C0902">
      <w:pPr>
        <w:tabs>
          <w:tab w:val="num" w:pos="360"/>
        </w:tabs>
        <w:ind w:left="360" w:hanging="360"/>
        <w:jc w:val="center"/>
        <w:rPr>
          <w:rFonts w:ascii="Calibri" w:hAnsi="Calibri" w:cs="Tahoma"/>
          <w:bCs/>
          <w:sz w:val="8"/>
          <w:szCs w:val="8"/>
        </w:rPr>
      </w:pPr>
    </w:p>
    <w:p w14:paraId="011041B4" w14:textId="76BB73B4" w:rsidR="001C0902" w:rsidRDefault="00A754B9" w:rsidP="001C0902">
      <w:pPr>
        <w:tabs>
          <w:tab w:val="num" w:pos="360"/>
        </w:tabs>
        <w:ind w:left="360" w:hanging="360"/>
        <w:jc w:val="center"/>
        <w:rPr>
          <w:rFonts w:ascii="Calibri" w:hAnsi="Calibri" w:cs="Tahoma"/>
          <w:bCs/>
          <w:sz w:val="22"/>
          <w:szCs w:val="22"/>
        </w:rPr>
      </w:pPr>
      <w:r>
        <w:rPr>
          <w:rFonts w:ascii="Calibri" w:hAnsi="Calibri" w:cs="Tahoma"/>
          <w:bCs/>
          <w:sz w:val="22"/>
          <w:szCs w:val="22"/>
        </w:rPr>
        <w:t>u</w:t>
      </w:r>
      <w:r w:rsidR="001C0902" w:rsidRPr="009F622C">
        <w:rPr>
          <w:rFonts w:ascii="Calibri" w:hAnsi="Calibri" w:cs="Tahoma"/>
          <w:bCs/>
          <w:sz w:val="22"/>
          <w:szCs w:val="22"/>
        </w:rPr>
        <w:t>pravující</w:t>
      </w:r>
    </w:p>
    <w:p w14:paraId="19CC3025" w14:textId="77777777" w:rsidR="00A754B9" w:rsidRPr="00A754B9" w:rsidRDefault="00A754B9" w:rsidP="001C0902">
      <w:pPr>
        <w:tabs>
          <w:tab w:val="num" w:pos="360"/>
        </w:tabs>
        <w:ind w:left="360" w:hanging="360"/>
        <w:jc w:val="center"/>
        <w:rPr>
          <w:rFonts w:ascii="Calibri" w:hAnsi="Calibri" w:cs="Tahoma"/>
          <w:bCs/>
          <w:sz w:val="8"/>
          <w:szCs w:val="8"/>
        </w:rPr>
      </w:pPr>
    </w:p>
    <w:p w14:paraId="67B54884" w14:textId="77777777" w:rsidR="001C0902" w:rsidRPr="009F622C" w:rsidRDefault="001C0902" w:rsidP="001C0902">
      <w:pPr>
        <w:tabs>
          <w:tab w:val="num" w:pos="360"/>
        </w:tabs>
        <w:ind w:left="360" w:hanging="360"/>
        <w:rPr>
          <w:rFonts w:ascii="Calibri" w:hAnsi="Calibri" w:cs="Tahoma"/>
          <w:b/>
          <w:sz w:val="8"/>
          <w:szCs w:val="8"/>
          <w:u w:val="single"/>
        </w:rPr>
      </w:pPr>
    </w:p>
    <w:p w14:paraId="30ABDDA7" w14:textId="78B8D0B5" w:rsidR="001C0902" w:rsidRPr="00BC43FF" w:rsidRDefault="00363905" w:rsidP="001C0902">
      <w:pPr>
        <w:shd w:val="clear" w:color="auto" w:fill="FFE599" w:themeFill="accent4" w:themeFillTint="66"/>
        <w:tabs>
          <w:tab w:val="left" w:pos="3261"/>
          <w:tab w:val="left" w:pos="6804"/>
        </w:tabs>
        <w:jc w:val="center"/>
        <w:rPr>
          <w:rFonts w:ascii="Calibri" w:hAnsi="Calibri"/>
          <w:b/>
          <w:sz w:val="28"/>
          <w:szCs w:val="28"/>
        </w:rPr>
      </w:pPr>
      <w:r>
        <w:rPr>
          <w:rFonts w:ascii="Calibri" w:hAnsi="Calibri"/>
          <w:b/>
          <w:sz w:val="28"/>
          <w:szCs w:val="28"/>
        </w:rPr>
        <w:t>P</w:t>
      </w:r>
      <w:r w:rsidR="001C0902" w:rsidRPr="00BC43FF">
        <w:rPr>
          <w:rFonts w:ascii="Calibri" w:hAnsi="Calibri"/>
          <w:b/>
          <w:sz w:val="28"/>
          <w:szCs w:val="28"/>
        </w:rPr>
        <w:t>ravidla ledního hokeje v utkáních soutěží 2. - 4. tříd</w:t>
      </w:r>
      <w:r>
        <w:rPr>
          <w:rFonts w:ascii="Calibri" w:hAnsi="Calibri"/>
          <w:b/>
          <w:sz w:val="28"/>
          <w:szCs w:val="28"/>
        </w:rPr>
        <w:t>.</w:t>
      </w:r>
    </w:p>
    <w:p w14:paraId="4C630B9C" w14:textId="77777777" w:rsidR="001C0902" w:rsidRPr="00A754B9" w:rsidRDefault="001C0902" w:rsidP="001C0902">
      <w:pPr>
        <w:tabs>
          <w:tab w:val="num" w:pos="360"/>
        </w:tabs>
        <w:ind w:left="360" w:hanging="360"/>
        <w:rPr>
          <w:rFonts w:ascii="Calibri" w:hAnsi="Calibri" w:cs="Tahoma"/>
          <w:b/>
          <w:sz w:val="22"/>
          <w:szCs w:val="22"/>
          <w:u w:val="single"/>
        </w:rPr>
      </w:pPr>
    </w:p>
    <w:p w14:paraId="0EC14581"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I.</w:t>
      </w:r>
    </w:p>
    <w:p w14:paraId="27941392" w14:textId="5615AFF8"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PŮSOBNOST</w:t>
      </w:r>
    </w:p>
    <w:p w14:paraId="190CA8D8" w14:textId="77777777" w:rsidR="008E1B57" w:rsidRPr="008E1B57" w:rsidRDefault="008E1B57" w:rsidP="00AD1D46">
      <w:pPr>
        <w:jc w:val="center"/>
        <w:rPr>
          <w:rFonts w:asciiTheme="minorHAnsi" w:hAnsiTheme="minorHAnsi" w:cstheme="minorHAnsi"/>
          <w:b/>
          <w:sz w:val="8"/>
          <w:szCs w:val="8"/>
        </w:rPr>
      </w:pPr>
    </w:p>
    <w:p w14:paraId="2F8CD39A" w14:textId="0EEF86D4" w:rsidR="00AD1D46" w:rsidRDefault="00AD1D46" w:rsidP="00A30266">
      <w:pPr>
        <w:rPr>
          <w:rFonts w:asciiTheme="minorHAnsi" w:hAnsiTheme="minorHAnsi" w:cstheme="minorHAnsi"/>
          <w:sz w:val="22"/>
          <w:szCs w:val="22"/>
        </w:rPr>
      </w:pPr>
      <w:r w:rsidRPr="00AD1D46">
        <w:rPr>
          <w:rFonts w:asciiTheme="minorHAnsi" w:hAnsiTheme="minorHAnsi" w:cstheme="minorHAnsi"/>
          <w:sz w:val="22"/>
          <w:szCs w:val="22"/>
        </w:rPr>
        <w:t xml:space="preserve">Tato směrnice upravuje pravidla ledního hokeje v utkáních mistrovských a </w:t>
      </w:r>
      <w:proofErr w:type="spellStart"/>
      <w:r w:rsidRPr="00AD1D46">
        <w:rPr>
          <w:rFonts w:asciiTheme="minorHAnsi" w:hAnsiTheme="minorHAnsi" w:cstheme="minorHAnsi"/>
          <w:sz w:val="22"/>
          <w:szCs w:val="22"/>
        </w:rPr>
        <w:t>nemistrovských</w:t>
      </w:r>
      <w:proofErr w:type="spellEnd"/>
      <w:r w:rsidRPr="00AD1D46">
        <w:rPr>
          <w:rFonts w:asciiTheme="minorHAnsi" w:hAnsiTheme="minorHAnsi" w:cstheme="minorHAnsi"/>
          <w:sz w:val="22"/>
          <w:szCs w:val="22"/>
        </w:rPr>
        <w:t xml:space="preserve">, dlouhodobých a krátkodobých soutěží organizovaných řídícím orgánem soutěže ve smyslu čl. 202 </w:t>
      </w:r>
      <w:r w:rsidR="00121D38">
        <w:rPr>
          <w:rFonts w:asciiTheme="minorHAnsi" w:hAnsiTheme="minorHAnsi" w:cstheme="minorHAnsi"/>
          <w:sz w:val="22"/>
          <w:szCs w:val="22"/>
        </w:rPr>
        <w:t xml:space="preserve">SDŘ </w:t>
      </w:r>
      <w:r w:rsidRPr="00AD1D46">
        <w:rPr>
          <w:rFonts w:asciiTheme="minorHAnsi" w:hAnsiTheme="minorHAnsi" w:cstheme="minorHAnsi"/>
          <w:sz w:val="22"/>
          <w:szCs w:val="22"/>
        </w:rPr>
        <w:t xml:space="preserve">Českého svazu ledního hokeje </w:t>
      </w:r>
      <w:proofErr w:type="spellStart"/>
      <w:r w:rsidRPr="00AD1D46">
        <w:rPr>
          <w:rFonts w:asciiTheme="minorHAnsi" w:hAnsiTheme="minorHAnsi" w:cstheme="minorHAnsi"/>
          <w:sz w:val="22"/>
          <w:szCs w:val="22"/>
        </w:rPr>
        <w:t>z.s</w:t>
      </w:r>
      <w:proofErr w:type="spellEnd"/>
      <w:r w:rsidRPr="00AD1D46">
        <w:rPr>
          <w:rFonts w:asciiTheme="minorHAnsi" w:hAnsiTheme="minorHAnsi" w:cstheme="minorHAnsi"/>
          <w:sz w:val="22"/>
          <w:szCs w:val="22"/>
        </w:rPr>
        <w:t xml:space="preserve">. pro soutěže věkové kategorie </w:t>
      </w:r>
      <w:r w:rsidR="00121D38">
        <w:rPr>
          <w:rFonts w:asciiTheme="minorHAnsi" w:hAnsiTheme="minorHAnsi" w:cstheme="minorHAnsi"/>
          <w:sz w:val="22"/>
          <w:szCs w:val="22"/>
        </w:rPr>
        <w:t>5</w:t>
      </w:r>
      <w:r w:rsidRPr="00AD1D46">
        <w:rPr>
          <w:rFonts w:asciiTheme="minorHAnsi" w:hAnsiTheme="minorHAnsi" w:cstheme="minorHAnsi"/>
          <w:sz w:val="22"/>
          <w:szCs w:val="22"/>
        </w:rPr>
        <w:t>. tříd (pro sezónu 202</w:t>
      </w:r>
      <w:r w:rsidR="00121D38">
        <w:rPr>
          <w:rFonts w:asciiTheme="minorHAnsi" w:hAnsiTheme="minorHAnsi" w:cstheme="minorHAnsi"/>
          <w:sz w:val="22"/>
          <w:szCs w:val="22"/>
        </w:rPr>
        <w:t>1</w:t>
      </w:r>
      <w:r w:rsidRPr="00AD1D46">
        <w:rPr>
          <w:rFonts w:asciiTheme="minorHAnsi" w:hAnsiTheme="minorHAnsi" w:cstheme="minorHAnsi"/>
          <w:sz w:val="22"/>
          <w:szCs w:val="22"/>
        </w:rPr>
        <w:t>-202</w:t>
      </w:r>
      <w:r w:rsidR="00121D38">
        <w:rPr>
          <w:rFonts w:asciiTheme="minorHAnsi" w:hAnsiTheme="minorHAnsi" w:cstheme="minorHAnsi"/>
          <w:sz w:val="22"/>
          <w:szCs w:val="22"/>
        </w:rPr>
        <w:t>2</w:t>
      </w:r>
      <w:r w:rsidRPr="00AD1D46">
        <w:rPr>
          <w:rFonts w:asciiTheme="minorHAnsi" w:hAnsiTheme="minorHAnsi" w:cstheme="minorHAnsi"/>
          <w:sz w:val="22"/>
          <w:szCs w:val="22"/>
        </w:rPr>
        <w:t xml:space="preserve"> se jedná o hráče ročníku narození 2011)</w:t>
      </w:r>
      <w:r w:rsidR="00121D38">
        <w:rPr>
          <w:rFonts w:asciiTheme="minorHAnsi" w:hAnsiTheme="minorHAnsi" w:cstheme="minorHAnsi"/>
          <w:sz w:val="22"/>
          <w:szCs w:val="22"/>
        </w:rPr>
        <w:t xml:space="preserve">. </w:t>
      </w:r>
    </w:p>
    <w:p w14:paraId="16142F30" w14:textId="77777777" w:rsidR="00121D38" w:rsidRPr="00A30266" w:rsidRDefault="00121D38" w:rsidP="00A30266">
      <w:pPr>
        <w:rPr>
          <w:rFonts w:asciiTheme="minorHAnsi" w:hAnsiTheme="minorHAnsi" w:cstheme="minorHAnsi"/>
          <w:sz w:val="22"/>
          <w:szCs w:val="22"/>
        </w:rPr>
      </w:pPr>
    </w:p>
    <w:p w14:paraId="489E92B0"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II.</w:t>
      </w:r>
    </w:p>
    <w:p w14:paraId="066E3851" w14:textId="5892C6BA"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HRACÍ PLOCHA</w:t>
      </w:r>
    </w:p>
    <w:p w14:paraId="11DEC203" w14:textId="77777777" w:rsidR="008E1B57" w:rsidRPr="008E1B57" w:rsidRDefault="008E1B57" w:rsidP="00AD1D46">
      <w:pPr>
        <w:jc w:val="center"/>
        <w:rPr>
          <w:rFonts w:asciiTheme="minorHAnsi" w:hAnsiTheme="minorHAnsi" w:cstheme="minorHAnsi"/>
          <w:b/>
          <w:sz w:val="8"/>
          <w:szCs w:val="8"/>
        </w:rPr>
      </w:pPr>
    </w:p>
    <w:p w14:paraId="56D565D9" w14:textId="059F05BD" w:rsidR="00AD1D46" w:rsidRPr="00AD1D46" w:rsidRDefault="00AD1D46" w:rsidP="008D08E9">
      <w:pPr>
        <w:rPr>
          <w:rFonts w:asciiTheme="minorHAnsi" w:hAnsiTheme="minorHAnsi" w:cstheme="minorHAnsi"/>
          <w:sz w:val="22"/>
          <w:szCs w:val="22"/>
        </w:rPr>
      </w:pPr>
      <w:r w:rsidRPr="00AD1D46">
        <w:rPr>
          <w:rFonts w:asciiTheme="minorHAnsi" w:hAnsiTheme="minorHAnsi" w:cstheme="minorHAnsi"/>
          <w:sz w:val="22"/>
          <w:szCs w:val="22"/>
        </w:rPr>
        <w:t>Hrací plocha se vytvoří tak, že se na vyznačené modré čáry položí mantinely.</w:t>
      </w:r>
    </w:p>
    <w:p w14:paraId="53B11776" w14:textId="77777777" w:rsidR="00AD1D46" w:rsidRPr="00AD1D46" w:rsidRDefault="00AD1D46" w:rsidP="00CF4FDF">
      <w:pPr>
        <w:pStyle w:val="Odstavecseseznamem"/>
        <w:numPr>
          <w:ilvl w:val="0"/>
          <w:numId w:val="30"/>
        </w:numPr>
        <w:spacing w:after="120"/>
        <w:ind w:left="357" w:hanging="357"/>
        <w:rPr>
          <w:rFonts w:asciiTheme="minorHAnsi" w:hAnsiTheme="minorHAnsi" w:cstheme="minorHAnsi"/>
          <w:sz w:val="22"/>
          <w:szCs w:val="22"/>
        </w:rPr>
      </w:pPr>
      <w:r w:rsidRPr="00AD1D46">
        <w:rPr>
          <w:rFonts w:asciiTheme="minorHAnsi" w:hAnsiTheme="minorHAnsi" w:cstheme="minorHAnsi"/>
          <w:sz w:val="22"/>
          <w:szCs w:val="22"/>
        </w:rPr>
        <w:t>Utkání se hraje v útočných, resp. obranných třetinách, a to i na dvou plochách současně.</w:t>
      </w:r>
    </w:p>
    <w:p w14:paraId="4BDDFDB5" w14:textId="77777777" w:rsidR="00AD1D46" w:rsidRPr="00AD1D46" w:rsidRDefault="00AD1D46" w:rsidP="00CF4FDF">
      <w:pPr>
        <w:pStyle w:val="Odstavecseseznamem"/>
        <w:numPr>
          <w:ilvl w:val="0"/>
          <w:numId w:val="30"/>
        </w:numPr>
        <w:rPr>
          <w:rFonts w:asciiTheme="minorHAnsi" w:hAnsiTheme="minorHAnsi" w:cstheme="minorHAnsi"/>
          <w:sz w:val="22"/>
          <w:szCs w:val="22"/>
        </w:rPr>
      </w:pPr>
      <w:r w:rsidRPr="00AD1D46">
        <w:rPr>
          <w:rFonts w:asciiTheme="minorHAnsi" w:hAnsiTheme="minorHAnsi" w:cstheme="minorHAnsi"/>
          <w:sz w:val="22"/>
          <w:szCs w:val="22"/>
        </w:rPr>
        <w:t>Střední pásmo je vyhrazeno pro střídání a odpočinek hráčů, pobyt trenérů a vedoucích družstev.</w:t>
      </w:r>
    </w:p>
    <w:p w14:paraId="1E5ADB8D" w14:textId="77777777" w:rsidR="00AD1D46" w:rsidRPr="00AD1D46" w:rsidRDefault="00AD1D46" w:rsidP="00CF4FDF">
      <w:pPr>
        <w:pStyle w:val="Odstavecseseznamem"/>
        <w:numPr>
          <w:ilvl w:val="0"/>
          <w:numId w:val="30"/>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Střední pásmo je k účelu dle písm. 3. tohoto článku vybaveno přenosnými lavičkami.</w:t>
      </w:r>
    </w:p>
    <w:p w14:paraId="1EA57F0D" w14:textId="77777777" w:rsidR="00AD1D46" w:rsidRPr="00AD1D46" w:rsidRDefault="00AD1D46" w:rsidP="00CF4FDF">
      <w:pPr>
        <w:pStyle w:val="Odstavecseseznamem"/>
        <w:numPr>
          <w:ilvl w:val="0"/>
          <w:numId w:val="30"/>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Pro utkání soutěže 4. tříd může být hrací plocha vytvořena též následovně:</w:t>
      </w:r>
    </w:p>
    <w:p w14:paraId="4E07CC7F" w14:textId="77777777" w:rsidR="00AD1D46" w:rsidRPr="00AD1D46" w:rsidRDefault="00AD1D46" w:rsidP="00CF4FDF">
      <w:pPr>
        <w:pStyle w:val="Odstavecseseznamem"/>
        <w:numPr>
          <w:ilvl w:val="0"/>
          <w:numId w:val="41"/>
        </w:numPr>
        <w:spacing w:before="120"/>
        <w:rPr>
          <w:rFonts w:asciiTheme="minorHAnsi" w:hAnsiTheme="minorHAnsi" w:cstheme="minorHAnsi"/>
          <w:sz w:val="22"/>
          <w:szCs w:val="22"/>
        </w:rPr>
      </w:pPr>
      <w:r w:rsidRPr="00AD1D46">
        <w:rPr>
          <w:rFonts w:asciiTheme="minorHAnsi" w:hAnsiTheme="minorHAnsi" w:cstheme="minorHAnsi"/>
          <w:sz w:val="22"/>
          <w:szCs w:val="22"/>
        </w:rPr>
        <w:t>na polovině hrací plochy, a to i na dvou plochách současně; Mantinely se položí na středovou červenou čáru; Při hře na této hrací ploše využívají družstva standardních hráčských lavic s tím, že na pravé hráčské lavici střídají družstva, která hrají na pravé polovině hrací plochy, na levé hráčské lavici družstva, která hrají na levé polovině hrací plochy (viz příloha č. 1 této směrnice),</w:t>
      </w:r>
    </w:p>
    <w:p w14:paraId="1C3CF583" w14:textId="77777777" w:rsidR="00AD1D46" w:rsidRPr="00AD1D46" w:rsidRDefault="00AD1D46" w:rsidP="00CF4FDF">
      <w:pPr>
        <w:pStyle w:val="Odstavecseseznamem"/>
        <w:numPr>
          <w:ilvl w:val="0"/>
          <w:numId w:val="41"/>
        </w:numPr>
        <w:spacing w:before="120"/>
        <w:rPr>
          <w:rFonts w:asciiTheme="minorHAnsi" w:hAnsiTheme="minorHAnsi" w:cstheme="minorHAnsi"/>
          <w:sz w:val="22"/>
          <w:szCs w:val="22"/>
        </w:rPr>
      </w:pPr>
      <w:r w:rsidRPr="00AD1D46">
        <w:rPr>
          <w:rFonts w:asciiTheme="minorHAnsi" w:hAnsiTheme="minorHAnsi" w:cstheme="minorHAnsi"/>
          <w:sz w:val="22"/>
          <w:szCs w:val="22"/>
        </w:rPr>
        <w:t>na podélné polovině hrací plochy, a to i na dvou plochách současně; Mantinely se položí po celé ose hrací plochy; Při hře na této hrací ploše využívají družstva standardních hráčských lavic a trestných lavic s tím, že družstva provádějí střídání vždy z té hráčské, resp. trestné lavice, která je blíže jejich brance (viz příloha č. 2 této směrnice),</w:t>
      </w:r>
    </w:p>
    <w:p w14:paraId="69A3601B" w14:textId="77777777" w:rsidR="00AD1D46" w:rsidRPr="00AD1D46" w:rsidRDefault="00AD1D46" w:rsidP="00CF4FDF">
      <w:pPr>
        <w:pStyle w:val="Odstavecseseznamem"/>
        <w:numPr>
          <w:ilvl w:val="0"/>
          <w:numId w:val="41"/>
        </w:numPr>
        <w:spacing w:before="120"/>
        <w:rPr>
          <w:rFonts w:asciiTheme="minorHAnsi" w:hAnsiTheme="minorHAnsi" w:cstheme="minorHAnsi"/>
          <w:sz w:val="22"/>
          <w:szCs w:val="22"/>
        </w:rPr>
      </w:pPr>
      <w:r w:rsidRPr="00AD1D46">
        <w:rPr>
          <w:rFonts w:asciiTheme="minorHAnsi" w:hAnsiTheme="minorHAnsi" w:cstheme="minorHAnsi"/>
          <w:sz w:val="22"/>
          <w:szCs w:val="22"/>
        </w:rPr>
        <w:t>na třetinách hrací plochy, a to i na dvou plochách současně; Mantinely se položí na jednu z modrých čar hrací plochy, čímž vznikne prostor pro hru na dvou třetinách hrací plochy a rovněž prostor pro hru na jedné třetině hrací plochy; Při hře na této hrací ploše využívají družstva standardních hráčských lavic s tím, že na pravé hráčské lavici střídají družstva, která hrají na pravé polovině hrací plochy, na levé hráčské lavici družstva, která hrají na levé polovině hrací plochy (viz příloha č. 3 této směrnice).</w:t>
      </w:r>
    </w:p>
    <w:p w14:paraId="3BAACA85" w14:textId="77777777" w:rsidR="00AD1D46" w:rsidRDefault="00AD1D46" w:rsidP="00AD1D46">
      <w:pPr>
        <w:jc w:val="center"/>
        <w:rPr>
          <w:rFonts w:asciiTheme="minorHAnsi" w:hAnsiTheme="minorHAnsi" w:cstheme="minorHAnsi"/>
          <w:b/>
          <w:sz w:val="22"/>
          <w:szCs w:val="22"/>
        </w:rPr>
      </w:pPr>
    </w:p>
    <w:p w14:paraId="22281A93"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III.</w:t>
      </w:r>
    </w:p>
    <w:p w14:paraId="77902D1A" w14:textId="29C5AAE8"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BRANKY</w:t>
      </w:r>
    </w:p>
    <w:p w14:paraId="1F3A5A81" w14:textId="77777777" w:rsidR="008E1B57" w:rsidRPr="008E1B57" w:rsidRDefault="008E1B57" w:rsidP="00AD1D46">
      <w:pPr>
        <w:jc w:val="center"/>
        <w:rPr>
          <w:rFonts w:asciiTheme="minorHAnsi" w:hAnsiTheme="minorHAnsi" w:cstheme="minorHAnsi"/>
          <w:b/>
          <w:sz w:val="8"/>
          <w:szCs w:val="8"/>
        </w:rPr>
      </w:pPr>
    </w:p>
    <w:p w14:paraId="52DC2448" w14:textId="77777777" w:rsidR="00AD1D46" w:rsidRPr="00AD1D46" w:rsidRDefault="00AD1D46" w:rsidP="00CF4FDF">
      <w:pPr>
        <w:pStyle w:val="Odstavecseseznamem"/>
        <w:numPr>
          <w:ilvl w:val="0"/>
          <w:numId w:val="31"/>
        </w:numPr>
        <w:rPr>
          <w:rFonts w:asciiTheme="minorHAnsi" w:hAnsiTheme="minorHAnsi" w:cstheme="minorHAnsi"/>
          <w:sz w:val="22"/>
          <w:szCs w:val="22"/>
        </w:rPr>
      </w:pPr>
      <w:r w:rsidRPr="00AD1D46">
        <w:rPr>
          <w:rFonts w:asciiTheme="minorHAnsi" w:hAnsiTheme="minorHAnsi" w:cstheme="minorHAnsi"/>
          <w:sz w:val="22"/>
          <w:szCs w:val="22"/>
        </w:rPr>
        <w:t>Každé hřiště musí mít dvě branky o rozměrech stanovených čl. 20 pravidel ledního hokeje 2018-2022, po jedné na každé straně hřiště, přičemž ve všech utkání je povinné používání snížených branek (o výšce 101 cm včetně horní tyče).</w:t>
      </w:r>
    </w:p>
    <w:p w14:paraId="6268B48C" w14:textId="77777777" w:rsidR="00AD1D46" w:rsidRPr="00AD1D46" w:rsidRDefault="00AD1D46" w:rsidP="00CF4FDF">
      <w:pPr>
        <w:pStyle w:val="Odstavecseseznamem"/>
        <w:numPr>
          <w:ilvl w:val="0"/>
          <w:numId w:val="31"/>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Branky se umisťují na obvodu kruhů pro vhazování tak, aby za brankou zůstal volný prostor o šířce 1,5 m pro bezpečné pokračování ve hře i za brankou.</w:t>
      </w:r>
    </w:p>
    <w:p w14:paraId="65E34941" w14:textId="77777777" w:rsidR="00AD1D46" w:rsidRPr="00AD1D46" w:rsidRDefault="00AD1D46" w:rsidP="00CF4FDF">
      <w:pPr>
        <w:pStyle w:val="Odstavecseseznamem"/>
        <w:numPr>
          <w:ilvl w:val="0"/>
          <w:numId w:val="31"/>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Pokud jsou utkání soutěží věkové kategorie 4. tříd hrána na polovinu hrací plochy dle čl. II odst. 5. písm. a) této směrnice, musí být jedna z branek umístěna do vymezeného místa jako při hře na celé hřiště a druhá branka musí být umístěna ve středním pásmu tak, aby za oběma brankami zůstal stejně široký volný prostor pro bezpečné pokračování ve hře i za brankou.</w:t>
      </w:r>
    </w:p>
    <w:p w14:paraId="5B7E401E" w14:textId="77777777" w:rsidR="00AD1D46" w:rsidRPr="00AD1D46" w:rsidRDefault="00AD1D46" w:rsidP="00CF4FDF">
      <w:pPr>
        <w:pStyle w:val="Odstavecseseznamem"/>
        <w:numPr>
          <w:ilvl w:val="0"/>
          <w:numId w:val="31"/>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Pokud jsou utkání soutěží věkové kategorie 4. tříd hrána na polovinu hrací plochy dle čl. II odst. 5. písm. b) </w:t>
      </w:r>
      <w:r w:rsidRPr="00AD1D46">
        <w:rPr>
          <w:rFonts w:asciiTheme="minorHAnsi" w:hAnsiTheme="minorHAnsi" w:cstheme="minorHAnsi"/>
          <w:sz w:val="22"/>
          <w:szCs w:val="22"/>
        </w:rPr>
        <w:lastRenderedPageBreak/>
        <w:t>této směrnice, musí být obě branky umístěny na brankovou čáru s tím, že vzdálenost od středu branky k hrazením musí být shodná.</w:t>
      </w:r>
    </w:p>
    <w:p w14:paraId="156EA242" w14:textId="77777777" w:rsidR="00AD1D46" w:rsidRPr="00AD1D46" w:rsidRDefault="00AD1D46" w:rsidP="00CF4FDF">
      <w:pPr>
        <w:pStyle w:val="Odstavecseseznamem"/>
        <w:numPr>
          <w:ilvl w:val="0"/>
          <w:numId w:val="31"/>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Pokud jsou utkání soutěží věkové kategorie 4. tříd hrána na třetinách hrací plochy dle čl. II odst. 5. písm. c) této směrnice, musí být branky na při hře menší části hřiště (na jedné třetině hřiště) umístěny na obvodu kruhů pro vhazování tak, aby za brankou zůstal volný prostor o šířce 1,5 m pro bezpečné pokračování ve hře i za brankou, při hře na větší části hřiště (na dvou třetinách hřiště) musí být jedna z branek umístěna do vymezeného místa jako při hře na celé hřiště a druhá branka musí být umístěna ve středním pásmu mezi středovou a vzdálenější modrou čáru tak, aby za oběma brankami zůstal stejně široký volný prostor pro bezpečné pokračování ve hře i za brankou.</w:t>
      </w:r>
    </w:p>
    <w:p w14:paraId="50536BE8" w14:textId="77777777" w:rsidR="00AD1D46" w:rsidRPr="00AD1D46" w:rsidRDefault="00AD1D46" w:rsidP="00AD1D46">
      <w:pPr>
        <w:rPr>
          <w:rFonts w:asciiTheme="minorHAnsi" w:hAnsiTheme="minorHAnsi" w:cstheme="minorHAnsi"/>
          <w:sz w:val="22"/>
          <w:szCs w:val="22"/>
        </w:rPr>
      </w:pPr>
    </w:p>
    <w:p w14:paraId="2B5F8A62"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IV.</w:t>
      </w:r>
    </w:p>
    <w:p w14:paraId="0B4CA90C" w14:textId="1CAEC0A3"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VÝZBROJ A VÝSTROJ</w:t>
      </w:r>
    </w:p>
    <w:p w14:paraId="7720E269" w14:textId="77777777" w:rsidR="008E1B57" w:rsidRPr="008E1B57" w:rsidRDefault="008E1B57" w:rsidP="00AD1D46">
      <w:pPr>
        <w:jc w:val="center"/>
        <w:rPr>
          <w:rFonts w:asciiTheme="minorHAnsi" w:hAnsiTheme="minorHAnsi" w:cstheme="minorHAnsi"/>
          <w:b/>
          <w:sz w:val="8"/>
          <w:szCs w:val="8"/>
        </w:rPr>
      </w:pPr>
    </w:p>
    <w:p w14:paraId="251B5919" w14:textId="77777777" w:rsidR="00AD1D46" w:rsidRPr="00AD1D46" w:rsidRDefault="00AD1D46" w:rsidP="00CF4FDF">
      <w:pPr>
        <w:pStyle w:val="Odstavecseseznamem"/>
        <w:numPr>
          <w:ilvl w:val="0"/>
          <w:numId w:val="32"/>
        </w:numPr>
        <w:rPr>
          <w:rFonts w:asciiTheme="minorHAnsi" w:hAnsiTheme="minorHAnsi" w:cstheme="minorHAnsi"/>
          <w:sz w:val="22"/>
          <w:szCs w:val="22"/>
        </w:rPr>
      </w:pPr>
      <w:r w:rsidRPr="00AD1D46">
        <w:rPr>
          <w:rFonts w:asciiTheme="minorHAnsi" w:hAnsiTheme="minorHAnsi" w:cstheme="minorHAnsi"/>
          <w:sz w:val="22"/>
          <w:szCs w:val="22"/>
        </w:rPr>
        <w:t>Hráči nastupují k utkání v kompletní výstroji a výzbroji pro lední hokej.</w:t>
      </w:r>
    </w:p>
    <w:p w14:paraId="2535D652" w14:textId="77777777" w:rsidR="00AD1D46" w:rsidRPr="00AD1D46" w:rsidRDefault="00AD1D46" w:rsidP="00CF4FDF">
      <w:pPr>
        <w:pStyle w:val="Odstavecseseznamem"/>
        <w:numPr>
          <w:ilvl w:val="0"/>
          <w:numId w:val="32"/>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Utkání soutěží věkové kategorie 2. tříd se hrají výhradně s odlehčenými (modrými) puky.</w:t>
      </w:r>
    </w:p>
    <w:p w14:paraId="1D6BD125" w14:textId="77777777" w:rsidR="00AD1D46" w:rsidRPr="00AD1D46" w:rsidRDefault="00AD1D46" w:rsidP="00CF4FDF">
      <w:pPr>
        <w:pStyle w:val="Odstavecseseznamem"/>
        <w:numPr>
          <w:ilvl w:val="0"/>
          <w:numId w:val="32"/>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Jednotlivé formace družstva (čtveřice/trojice) jsou barevně označeny páskou na levé paži hráče.</w:t>
      </w:r>
    </w:p>
    <w:p w14:paraId="4C434B9D" w14:textId="77777777" w:rsidR="00AD1D46" w:rsidRPr="00A30266" w:rsidRDefault="00AD1D46" w:rsidP="00CF4FDF">
      <w:pPr>
        <w:pStyle w:val="Odstavecseseznamem"/>
        <w:numPr>
          <w:ilvl w:val="0"/>
          <w:numId w:val="32"/>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Barevné označení formací družstva je jednotné: 1. </w:t>
      </w:r>
      <w:proofErr w:type="gramStart"/>
      <w:r w:rsidRPr="00AD1D46">
        <w:rPr>
          <w:rFonts w:asciiTheme="minorHAnsi" w:hAnsiTheme="minorHAnsi" w:cstheme="minorHAnsi"/>
          <w:sz w:val="22"/>
          <w:szCs w:val="22"/>
        </w:rPr>
        <w:t>formace - červená</w:t>
      </w:r>
      <w:proofErr w:type="gramEnd"/>
      <w:r w:rsidRPr="00AD1D46">
        <w:rPr>
          <w:rFonts w:asciiTheme="minorHAnsi" w:hAnsiTheme="minorHAnsi" w:cstheme="minorHAnsi"/>
          <w:sz w:val="22"/>
          <w:szCs w:val="22"/>
        </w:rPr>
        <w:t xml:space="preserve">, 2. - zelená, 3. - modrá, 4. - žlutá. Jednotlivé formace družstva jsou v zápise o utkání uvedeny v pořadí dle předchozí věty, u všech hráčů družstva musí být uvedeno číslo dresu a poznámka o barevném zařazení do formace družstva vyznačená písmeny </w:t>
      </w:r>
      <w:proofErr w:type="gramStart"/>
      <w:r w:rsidRPr="00AD1D46">
        <w:rPr>
          <w:rFonts w:asciiTheme="minorHAnsi" w:hAnsiTheme="minorHAnsi" w:cstheme="minorHAnsi"/>
          <w:sz w:val="22"/>
          <w:szCs w:val="22"/>
        </w:rPr>
        <w:t>Č - červená</w:t>
      </w:r>
      <w:proofErr w:type="gramEnd"/>
      <w:r w:rsidRPr="00AD1D46">
        <w:rPr>
          <w:rFonts w:asciiTheme="minorHAnsi" w:hAnsiTheme="minorHAnsi" w:cstheme="minorHAnsi"/>
          <w:sz w:val="22"/>
          <w:szCs w:val="22"/>
        </w:rPr>
        <w:t xml:space="preserve">, resp. </w:t>
      </w:r>
      <w:proofErr w:type="gramStart"/>
      <w:r w:rsidRPr="00AD1D46">
        <w:rPr>
          <w:rFonts w:asciiTheme="minorHAnsi" w:hAnsiTheme="minorHAnsi" w:cstheme="minorHAnsi"/>
          <w:sz w:val="22"/>
          <w:szCs w:val="22"/>
        </w:rPr>
        <w:t>Z - zelená</w:t>
      </w:r>
      <w:proofErr w:type="gramEnd"/>
      <w:r w:rsidRPr="00AD1D46">
        <w:rPr>
          <w:rFonts w:asciiTheme="minorHAnsi" w:hAnsiTheme="minorHAnsi" w:cstheme="minorHAnsi"/>
          <w:sz w:val="22"/>
          <w:szCs w:val="22"/>
        </w:rPr>
        <w:t xml:space="preserve">, resp. M - modrá, resp. Ž - žlutá. </w:t>
      </w:r>
    </w:p>
    <w:p w14:paraId="4CB89156" w14:textId="77777777" w:rsidR="00AD1D46" w:rsidRPr="00AD1D46" w:rsidRDefault="00AD1D46" w:rsidP="00AD1D46">
      <w:pPr>
        <w:rPr>
          <w:rFonts w:asciiTheme="minorHAnsi" w:hAnsiTheme="minorHAnsi" w:cstheme="minorHAnsi"/>
          <w:sz w:val="22"/>
          <w:szCs w:val="22"/>
        </w:rPr>
      </w:pPr>
    </w:p>
    <w:p w14:paraId="5FAC7F22"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V.</w:t>
      </w:r>
    </w:p>
    <w:p w14:paraId="779634F5" w14:textId="439AD500"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DRUŽSTVA/ROČNÍKY NAROZENÍ</w:t>
      </w:r>
    </w:p>
    <w:p w14:paraId="25EA2869" w14:textId="77777777" w:rsidR="008E1B57" w:rsidRPr="008E1B57" w:rsidRDefault="008E1B57" w:rsidP="00AD1D46">
      <w:pPr>
        <w:jc w:val="center"/>
        <w:rPr>
          <w:rFonts w:asciiTheme="minorHAnsi" w:hAnsiTheme="minorHAnsi" w:cstheme="minorHAnsi"/>
          <w:b/>
          <w:sz w:val="8"/>
          <w:szCs w:val="8"/>
        </w:rPr>
      </w:pPr>
    </w:p>
    <w:p w14:paraId="717EBF23" w14:textId="77777777" w:rsidR="00AD1D46" w:rsidRPr="00AD1D46" w:rsidRDefault="00AD1D46" w:rsidP="00CF4FDF">
      <w:pPr>
        <w:pStyle w:val="Odstavecseseznamem"/>
        <w:numPr>
          <w:ilvl w:val="0"/>
          <w:numId w:val="33"/>
        </w:numPr>
        <w:rPr>
          <w:rFonts w:asciiTheme="minorHAnsi" w:hAnsiTheme="minorHAnsi" w:cstheme="minorHAnsi"/>
          <w:sz w:val="22"/>
          <w:szCs w:val="22"/>
        </w:rPr>
      </w:pPr>
      <w:r w:rsidRPr="00AD1D46">
        <w:rPr>
          <w:rFonts w:asciiTheme="minorHAnsi" w:hAnsiTheme="minorHAnsi" w:cstheme="minorHAnsi"/>
          <w:sz w:val="22"/>
          <w:szCs w:val="22"/>
        </w:rPr>
        <w:t>Družstvo je povinno k utkání soutěže věkové kategorie 2. tříd hraném na hřišti dle čl. II odst. 1. - 4. této směrnice nastoupit ve stanoveném počtu hráčů, minimálně s 1 brankářem a 8 hráči do pole, maximálně s 2 brankáři a 16 hráči do pole. V utkání hrají za družstvo 1 brankář a 4 hráči do pole. V případě, že složení družstva neumožňuje střídání kompletních formací o 4 hráčích do pole, musí trenér družstva postupovat tak, aby nekompletní formace hráčů byla doplňována o hráče z ostatních formací formou pravidelné a rovnoměrné rotace všech hráčů do pole a v duchu „Fair Play“.</w:t>
      </w:r>
    </w:p>
    <w:p w14:paraId="26778346" w14:textId="77777777" w:rsidR="00AD1D46" w:rsidRPr="00AD1D46" w:rsidRDefault="00AD1D46" w:rsidP="00CF4FDF">
      <w:pPr>
        <w:pStyle w:val="Odstavecseseznamem"/>
        <w:numPr>
          <w:ilvl w:val="0"/>
          <w:numId w:val="33"/>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Družstvo je povinno k utkání soutěže věkové kategorie 3. tříd hraném na hřišti dle čl. II odst. 1. - 4. této směrnice nastoupit ve stanoveném počtu hráčů, minimálně s 1 brankářem a 6 hráči do pole, maximálně s 2 brankáři a 12 hráči do pole. V utkání hrají za družstvo 1 brankář a 3 hráči do pole. V případě, že složení družstva neumožňuje střídání kompletních formací o 3 hráčích do pole, musí trenér družstva postupovat tak, aby nekompletní formace hráčů byla doplňována o hráče z ostatních formací formou pravidelné a rovnoměrné rotace všech hráčů do pole a v duchu „Fair Play“.</w:t>
      </w:r>
    </w:p>
    <w:p w14:paraId="51F3DB16" w14:textId="77777777" w:rsidR="00AD1D46" w:rsidRPr="00AD1D46" w:rsidRDefault="00AD1D46" w:rsidP="00CF4FDF">
      <w:pPr>
        <w:pStyle w:val="Odstavecseseznamem"/>
        <w:numPr>
          <w:ilvl w:val="0"/>
          <w:numId w:val="33"/>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Družstvo je povinno nastoupit k utkání soutěže věkové kategorie 4. tříd hraném na hřišti dle:</w:t>
      </w:r>
    </w:p>
    <w:p w14:paraId="1328BFD9" w14:textId="77777777" w:rsidR="00AD1D46" w:rsidRPr="00AD1D46" w:rsidRDefault="00AD1D46" w:rsidP="00EB208F">
      <w:pPr>
        <w:pStyle w:val="Odstavecseseznamem"/>
        <w:numPr>
          <w:ilvl w:val="0"/>
          <w:numId w:val="59"/>
        </w:numPr>
        <w:spacing w:before="120"/>
        <w:ind w:left="851" w:hanging="425"/>
        <w:rPr>
          <w:rFonts w:asciiTheme="minorHAnsi" w:hAnsiTheme="minorHAnsi" w:cstheme="minorHAnsi"/>
          <w:sz w:val="22"/>
          <w:szCs w:val="22"/>
        </w:rPr>
      </w:pPr>
      <w:r w:rsidRPr="00AD1D46">
        <w:rPr>
          <w:rFonts w:asciiTheme="minorHAnsi" w:hAnsiTheme="minorHAnsi" w:cstheme="minorHAnsi"/>
          <w:sz w:val="22"/>
          <w:szCs w:val="22"/>
        </w:rPr>
        <w:t xml:space="preserve">čl. II odst. 1. - 4. této </w:t>
      </w:r>
      <w:proofErr w:type="gramStart"/>
      <w:r w:rsidRPr="00AD1D46">
        <w:rPr>
          <w:rFonts w:asciiTheme="minorHAnsi" w:hAnsiTheme="minorHAnsi" w:cstheme="minorHAnsi"/>
          <w:sz w:val="22"/>
          <w:szCs w:val="22"/>
        </w:rPr>
        <w:t>směrnice - ve</w:t>
      </w:r>
      <w:proofErr w:type="gramEnd"/>
      <w:r w:rsidRPr="00AD1D46">
        <w:rPr>
          <w:rFonts w:asciiTheme="minorHAnsi" w:hAnsiTheme="minorHAnsi" w:cstheme="minorHAnsi"/>
          <w:sz w:val="22"/>
          <w:szCs w:val="22"/>
        </w:rPr>
        <w:t xml:space="preserve"> stanoveném počtu hráčů, minimálně s 1 brankářem a 6 hráči do pole, maximálně s 2 brankáři a 12 hráči do pole; V utkání hrají za družstvo 1 brankář a 3 hráči do pole; V případě, že složení družstva neumožňuje střídání kompletních formací o 3 hráčích do pole, musí trenér družstva postupovat tak, aby nekompletní formace hráčů byla doplňována o hráče z ostatních formací formou pravidelné a rovnoměrné rotace všech hráčů do pole a v duchu „Fair Play“;</w:t>
      </w:r>
    </w:p>
    <w:p w14:paraId="1D54AE0B" w14:textId="77777777" w:rsidR="00AD1D46" w:rsidRPr="00AD1D46" w:rsidRDefault="00AD1D46" w:rsidP="00EB208F">
      <w:pPr>
        <w:pStyle w:val="Odstavecseseznamem"/>
        <w:numPr>
          <w:ilvl w:val="0"/>
          <w:numId w:val="59"/>
        </w:numPr>
        <w:spacing w:before="120"/>
        <w:ind w:left="851" w:hanging="425"/>
        <w:rPr>
          <w:rFonts w:asciiTheme="minorHAnsi" w:hAnsiTheme="minorHAnsi" w:cstheme="minorHAnsi"/>
          <w:sz w:val="22"/>
          <w:szCs w:val="22"/>
        </w:rPr>
      </w:pPr>
      <w:r w:rsidRPr="00AD1D46">
        <w:rPr>
          <w:rFonts w:asciiTheme="minorHAnsi" w:hAnsiTheme="minorHAnsi" w:cstheme="minorHAnsi"/>
          <w:sz w:val="22"/>
          <w:szCs w:val="22"/>
        </w:rPr>
        <w:t>čl. II odst. 5. písm. a) - c) této směrnice - ve stanoveném počtu hráčů, minimálně s 1 brankářem a 8 hráči do pole, maximálně s 2 brankáři a 16 hráči do pole, přičemž řídící orgán rozhodne, zda v utkání hrají za družstvo 1 brankář a 3 hráči do pole, nebo 1 brankář a 4 hráči do pole; V případě, že složení družstva neumožňuje střídání kompletních formací, musí trenér družstva postupovat tak, aby nekompletní formace hráčů byla doplňována o hráče z ostatních formací formou pravidelné a rovnoměrné rotace všech hráčů do pole a v duchu „Fair Play“.</w:t>
      </w:r>
    </w:p>
    <w:p w14:paraId="54A5970A" w14:textId="77777777" w:rsidR="00AD1D46" w:rsidRPr="00AD1D46" w:rsidRDefault="00AD1D46" w:rsidP="00CF4FDF">
      <w:pPr>
        <w:pStyle w:val="Odstavecseseznamem"/>
        <w:numPr>
          <w:ilvl w:val="0"/>
          <w:numId w:val="33"/>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Brankáři mohou v utkání střídat kdykoliv při přerušené hře na pokyn trenéra družstva. V utkání nesmí být </w:t>
      </w:r>
      <w:r w:rsidRPr="00AD1D46">
        <w:rPr>
          <w:rFonts w:asciiTheme="minorHAnsi" w:hAnsiTheme="minorHAnsi" w:cstheme="minorHAnsi"/>
          <w:sz w:val="22"/>
          <w:szCs w:val="22"/>
        </w:rPr>
        <w:lastRenderedPageBreak/>
        <w:t>brankář odvolán a nahrazen hráčem v poli.</w:t>
      </w:r>
    </w:p>
    <w:p w14:paraId="6FA03990" w14:textId="77777777" w:rsidR="00AD1D46" w:rsidRPr="00AD1D46" w:rsidRDefault="00AD1D46" w:rsidP="00CF4FDF">
      <w:pPr>
        <w:pStyle w:val="Odstavecseseznamem"/>
        <w:numPr>
          <w:ilvl w:val="0"/>
          <w:numId w:val="33"/>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Družstvo je povinno dodržet pravidelné střídání všech formací v průběhu celého utkání. </w:t>
      </w:r>
    </w:p>
    <w:p w14:paraId="70CD4ED5" w14:textId="77777777" w:rsidR="00AD1D46" w:rsidRPr="00AD1D46" w:rsidRDefault="00AD1D46" w:rsidP="00CF4FDF">
      <w:pPr>
        <w:pStyle w:val="Odstavecseseznamem"/>
        <w:numPr>
          <w:ilvl w:val="0"/>
          <w:numId w:val="33"/>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Hráčům „začátečníkům“ se povoluje start za družstvo hráčů mladšího ročníku narození, a to v maximálním počtu dvou takových hráčů za družstvo klubu v utkání (tj. v soutěži věkové kategorie 2. tříd mohou nastoupit za družstvo klubu v utkání též dva hráči věkové kategorie 3. tříd, v soutěži věkové kategorie 3. tříd mohou nastoupit za družstvo klubu v utkání též dva hráči věkové kategorie 4. tříd a v soutěži věkové kategorie 4. tříd mohou nastoupit za družstvo klubu v utkání též dva hráči věkové kategorie 5. tříd). Start takových hráčů je možný pouze se souhlasem trenéra soupeře, v průběhu příslušného utkání je též právem trenéra soupeře požádat rozhodčího utkání, aby v dalším průběhu příslušného utkání nepřipustil ke hře hráče „začátečníka“, pokud existují pochybnosti, že daný hráč je skutečně začátečníkem, či pokud svou výkonností výrazně převyšuje ostatní hráče příslušného utkání. Rozhodčí utkání je povinen takové žádosti vyhovět.</w:t>
      </w:r>
    </w:p>
    <w:p w14:paraId="0F563599" w14:textId="77777777" w:rsidR="00AD1D46" w:rsidRPr="00AD1D46" w:rsidRDefault="00AD1D46" w:rsidP="00AD1D46">
      <w:pPr>
        <w:rPr>
          <w:rFonts w:asciiTheme="minorHAnsi" w:hAnsiTheme="minorHAnsi" w:cstheme="minorHAnsi"/>
          <w:sz w:val="22"/>
          <w:szCs w:val="22"/>
        </w:rPr>
      </w:pPr>
    </w:p>
    <w:p w14:paraId="7952D791"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VI.</w:t>
      </w:r>
    </w:p>
    <w:p w14:paraId="7A24BD39" w14:textId="165F76A9"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HRACÍ DOBA</w:t>
      </w:r>
    </w:p>
    <w:p w14:paraId="6757E2EC" w14:textId="77777777" w:rsidR="00A754B9" w:rsidRPr="00A754B9" w:rsidRDefault="00A754B9" w:rsidP="00AD1D46">
      <w:pPr>
        <w:jc w:val="center"/>
        <w:rPr>
          <w:rFonts w:asciiTheme="minorHAnsi" w:hAnsiTheme="minorHAnsi" w:cstheme="minorHAnsi"/>
          <w:b/>
          <w:sz w:val="8"/>
          <w:szCs w:val="8"/>
        </w:rPr>
      </w:pPr>
    </w:p>
    <w:p w14:paraId="2E0E4153" w14:textId="5DB50C20" w:rsidR="00AD1D46" w:rsidRPr="00AD1D46" w:rsidRDefault="00AD1D46" w:rsidP="008D08E9">
      <w:pPr>
        <w:rPr>
          <w:rFonts w:asciiTheme="minorHAnsi" w:hAnsiTheme="minorHAnsi" w:cstheme="minorHAnsi"/>
          <w:sz w:val="22"/>
          <w:szCs w:val="22"/>
        </w:rPr>
      </w:pPr>
      <w:r w:rsidRPr="00AD1D46">
        <w:rPr>
          <w:rFonts w:asciiTheme="minorHAnsi" w:hAnsiTheme="minorHAnsi" w:cstheme="minorHAnsi"/>
          <w:sz w:val="22"/>
          <w:szCs w:val="22"/>
        </w:rPr>
        <w:t>Hrací doba všech utkání věkových kategorií 2. a 3. tříd a turnajových utkání věkové kategorie 4. tříd je 3 x 15 minut hrubého času. Hrací doba utkání věkové kategorie 4. tříd, které nejsou hrány turnajově, je 3 x 21 minut hrubého času. Měření času se provádí centrálně pro obě souběžně hraná utkání.</w:t>
      </w:r>
    </w:p>
    <w:p w14:paraId="73ECD202" w14:textId="77777777" w:rsidR="00AD1D46" w:rsidRPr="00A30266" w:rsidRDefault="00AD1D46" w:rsidP="00CF4FDF">
      <w:pPr>
        <w:pStyle w:val="Odstavecseseznamem"/>
        <w:numPr>
          <w:ilvl w:val="0"/>
          <w:numId w:val="34"/>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Přestávky mezi třetinami jsou minimální. Družstva si před začátkem každé části hry strany nemění. </w:t>
      </w:r>
    </w:p>
    <w:p w14:paraId="5F419428" w14:textId="77777777" w:rsidR="00AD1D46" w:rsidRPr="00AD1D46" w:rsidRDefault="00AD1D46" w:rsidP="00AD1D46">
      <w:pPr>
        <w:rPr>
          <w:rFonts w:asciiTheme="minorHAnsi" w:hAnsiTheme="minorHAnsi" w:cstheme="minorHAnsi"/>
          <w:sz w:val="22"/>
          <w:szCs w:val="22"/>
        </w:rPr>
      </w:pPr>
    </w:p>
    <w:p w14:paraId="71DD9F11"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VII.</w:t>
      </w:r>
    </w:p>
    <w:p w14:paraId="5E2C3587" w14:textId="31A9540C"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ROZHODČÍ</w:t>
      </w:r>
    </w:p>
    <w:p w14:paraId="480A21CE" w14:textId="77777777" w:rsidR="00A754B9" w:rsidRPr="00A754B9" w:rsidRDefault="00A754B9" w:rsidP="00AD1D46">
      <w:pPr>
        <w:jc w:val="center"/>
        <w:rPr>
          <w:rFonts w:asciiTheme="minorHAnsi" w:hAnsiTheme="minorHAnsi" w:cstheme="minorHAnsi"/>
          <w:b/>
          <w:sz w:val="8"/>
          <w:szCs w:val="8"/>
        </w:rPr>
      </w:pPr>
    </w:p>
    <w:p w14:paraId="7EB9887E" w14:textId="77777777" w:rsidR="00AD1D46" w:rsidRPr="00AD1D46" w:rsidRDefault="00AD1D46" w:rsidP="00CF4FDF">
      <w:pPr>
        <w:pStyle w:val="Odstavecseseznamem"/>
        <w:numPr>
          <w:ilvl w:val="0"/>
          <w:numId w:val="35"/>
        </w:numPr>
        <w:rPr>
          <w:rFonts w:asciiTheme="minorHAnsi" w:hAnsiTheme="minorHAnsi" w:cstheme="minorHAnsi"/>
          <w:sz w:val="22"/>
          <w:szCs w:val="22"/>
        </w:rPr>
      </w:pPr>
      <w:r w:rsidRPr="00AD1D46">
        <w:rPr>
          <w:rFonts w:asciiTheme="minorHAnsi" w:hAnsiTheme="minorHAnsi" w:cstheme="minorHAnsi"/>
          <w:sz w:val="22"/>
          <w:szCs w:val="22"/>
        </w:rPr>
        <w:t>Utkání hrané na třetině, resp. polovině hrací plochy řídí jeden rozhodčí.</w:t>
      </w:r>
    </w:p>
    <w:p w14:paraId="2EB64E53" w14:textId="77777777" w:rsidR="00AD1D46" w:rsidRPr="00AD1D46" w:rsidRDefault="00AD1D46" w:rsidP="00CF4FDF">
      <w:pPr>
        <w:pStyle w:val="Odstavecseseznamem"/>
        <w:numPr>
          <w:ilvl w:val="0"/>
          <w:numId w:val="35"/>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Jediným bodem pro vhazování je vždy střed hřiště.</w:t>
      </w:r>
    </w:p>
    <w:p w14:paraId="22E78611" w14:textId="77777777" w:rsidR="00AD1D46" w:rsidRPr="00AD1D46" w:rsidRDefault="00AD1D46" w:rsidP="00CF4FDF">
      <w:pPr>
        <w:pStyle w:val="Odstavecseseznamem"/>
        <w:numPr>
          <w:ilvl w:val="0"/>
          <w:numId w:val="35"/>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Rozhodčí je povinen mít u sebe na začátku utkání </w:t>
      </w:r>
      <w:proofErr w:type="gramStart"/>
      <w:r w:rsidRPr="00AD1D46">
        <w:rPr>
          <w:rFonts w:asciiTheme="minorHAnsi" w:hAnsiTheme="minorHAnsi" w:cstheme="minorHAnsi"/>
          <w:sz w:val="22"/>
          <w:szCs w:val="22"/>
        </w:rPr>
        <w:t>1 - 2</w:t>
      </w:r>
      <w:proofErr w:type="gramEnd"/>
      <w:r w:rsidRPr="00AD1D46">
        <w:rPr>
          <w:rFonts w:asciiTheme="minorHAnsi" w:hAnsiTheme="minorHAnsi" w:cstheme="minorHAnsi"/>
          <w:sz w:val="22"/>
          <w:szCs w:val="22"/>
        </w:rPr>
        <w:t xml:space="preserve"> náhradní puky pro zajištění neprodleného pokračování ve hře, např. v situaci při vyhození puku mimo hrací plochu.</w:t>
      </w:r>
    </w:p>
    <w:p w14:paraId="270F11B2" w14:textId="77777777" w:rsidR="00AD1D46" w:rsidRPr="00A30266" w:rsidRDefault="00AD1D46" w:rsidP="00CF4FDF">
      <w:pPr>
        <w:pStyle w:val="Odstavecseseznamem"/>
        <w:numPr>
          <w:ilvl w:val="0"/>
          <w:numId w:val="35"/>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Rozhodčí pískáním přeruší hru pouze při vstřelení gólu, při nařízení trestného střílení a při rozehrání akce brankářem (odstoupení hráčů).</w:t>
      </w:r>
    </w:p>
    <w:p w14:paraId="08269323" w14:textId="77777777" w:rsidR="00AD1D46" w:rsidRPr="00AD1D46" w:rsidRDefault="00AD1D46" w:rsidP="00AD1D46">
      <w:pPr>
        <w:rPr>
          <w:rFonts w:asciiTheme="minorHAnsi" w:hAnsiTheme="minorHAnsi" w:cstheme="minorHAnsi"/>
          <w:sz w:val="22"/>
          <w:szCs w:val="22"/>
        </w:rPr>
      </w:pPr>
    </w:p>
    <w:p w14:paraId="4AE76567"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VIII.</w:t>
      </w:r>
    </w:p>
    <w:p w14:paraId="2A2A0965" w14:textId="47BFC6AF"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PŘESTUPKY PROTI PRAVIDLŮM A TRESTY</w:t>
      </w:r>
    </w:p>
    <w:p w14:paraId="2336022A" w14:textId="77777777" w:rsidR="00A754B9" w:rsidRPr="00A754B9" w:rsidRDefault="00A754B9" w:rsidP="00AD1D46">
      <w:pPr>
        <w:jc w:val="center"/>
        <w:rPr>
          <w:rFonts w:asciiTheme="minorHAnsi" w:hAnsiTheme="minorHAnsi" w:cstheme="minorHAnsi"/>
          <w:b/>
          <w:sz w:val="8"/>
          <w:szCs w:val="8"/>
        </w:rPr>
      </w:pPr>
    </w:p>
    <w:p w14:paraId="735A529B" w14:textId="28BC5FD4" w:rsidR="00AD1D46" w:rsidRPr="00AD1D46" w:rsidRDefault="00AD1D46" w:rsidP="008D08E9">
      <w:pPr>
        <w:rPr>
          <w:rFonts w:asciiTheme="minorHAnsi" w:hAnsiTheme="minorHAnsi" w:cstheme="minorHAnsi"/>
          <w:sz w:val="22"/>
          <w:szCs w:val="22"/>
        </w:rPr>
      </w:pPr>
      <w:r w:rsidRPr="00AD1D46">
        <w:rPr>
          <w:rFonts w:asciiTheme="minorHAnsi" w:hAnsiTheme="minorHAnsi" w:cstheme="minorHAnsi"/>
          <w:sz w:val="22"/>
          <w:szCs w:val="22"/>
        </w:rPr>
        <w:t>Za vyjmenované přestupky (nedovolená hra tělem, bodnutí koncem nebo špičkou hole, sekání, krosček, podražení, vražení na hrazení, vysoká hůl a také při hře po odpískání) nařídí rozhodčí proti družstvu provinivšímu se hráče trestné střílení.</w:t>
      </w:r>
    </w:p>
    <w:p w14:paraId="6B1FF7D9" w14:textId="77777777" w:rsidR="00AD1D46" w:rsidRPr="00AD1D46" w:rsidRDefault="00AD1D46" w:rsidP="00CF4FDF">
      <w:pPr>
        <w:pStyle w:val="Odstavecseseznamem"/>
        <w:numPr>
          <w:ilvl w:val="0"/>
          <w:numId w:val="36"/>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Za ostatní fauly rozhodčí napomene provinivšího se hráče bez přerušení hry.</w:t>
      </w:r>
    </w:p>
    <w:p w14:paraId="44741D45" w14:textId="77777777" w:rsidR="00AD1D46" w:rsidRPr="00AD1D46" w:rsidRDefault="00AD1D46" w:rsidP="00CF4FDF">
      <w:pPr>
        <w:pStyle w:val="Odstavecseseznamem"/>
        <w:numPr>
          <w:ilvl w:val="0"/>
          <w:numId w:val="36"/>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Pravidlo o ofsajdu a pravidlo o zakázaném uvolnění se v utkání soutěží 2. - 4. třídy neuplatňuje. V utkáních soutěží 4. tříd hraných na třetinách hrací plochy dle čl. II odst. 5. písm. b) této směrnice, dojde-li k ofsajdovému postavení hráče útočícího družstva, rozhodčí utkání hru nepřeruší, ale oznámí hlasitě „Ofsajd“ a vyzve hráče útočícího družstva, aby opustili útočné pásmo, aniž by pokračovali ve hře s pukem. V případě, že hráči útočícího družstva pokynu neuposlechnou a dosáhnou vstřelení gólu, rozhodčí přeruší hru, provinivší se družstvo opustí útočné pásmo a hra pokračuje rozehrávkou brankáře bránícího družstva.</w:t>
      </w:r>
    </w:p>
    <w:p w14:paraId="3593A706" w14:textId="77777777" w:rsidR="00AD1D46" w:rsidRPr="00AD1D46" w:rsidRDefault="00AD1D46" w:rsidP="00AD1D46">
      <w:pPr>
        <w:rPr>
          <w:rFonts w:asciiTheme="minorHAnsi" w:hAnsiTheme="minorHAnsi" w:cstheme="minorHAnsi"/>
          <w:sz w:val="22"/>
          <w:szCs w:val="22"/>
        </w:rPr>
      </w:pPr>
    </w:p>
    <w:p w14:paraId="7C7B6B8A"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IX.</w:t>
      </w:r>
    </w:p>
    <w:p w14:paraId="25D98F96" w14:textId="69FDCFE2"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TRESTNÉ STŘÍLENÍ</w:t>
      </w:r>
    </w:p>
    <w:p w14:paraId="491D0E02" w14:textId="77777777" w:rsidR="00A754B9" w:rsidRPr="00A754B9" w:rsidRDefault="00A754B9" w:rsidP="00AD1D46">
      <w:pPr>
        <w:jc w:val="center"/>
        <w:rPr>
          <w:rFonts w:asciiTheme="minorHAnsi" w:hAnsiTheme="minorHAnsi" w:cstheme="minorHAnsi"/>
          <w:b/>
          <w:sz w:val="8"/>
          <w:szCs w:val="8"/>
        </w:rPr>
      </w:pPr>
    </w:p>
    <w:p w14:paraId="386A4BFD" w14:textId="1D9EB970" w:rsidR="00AD1D46" w:rsidRPr="00AD1D46" w:rsidRDefault="00AD1D46" w:rsidP="008D08E9">
      <w:pPr>
        <w:rPr>
          <w:rFonts w:asciiTheme="minorHAnsi" w:hAnsiTheme="minorHAnsi" w:cstheme="minorHAnsi"/>
          <w:sz w:val="22"/>
          <w:szCs w:val="22"/>
        </w:rPr>
      </w:pPr>
      <w:r w:rsidRPr="00AD1D46">
        <w:rPr>
          <w:rFonts w:asciiTheme="minorHAnsi" w:hAnsiTheme="minorHAnsi" w:cstheme="minorHAnsi"/>
          <w:sz w:val="22"/>
          <w:szCs w:val="22"/>
        </w:rPr>
        <w:t xml:space="preserve"> Tresné střílení vždy provede hráč do pole, který byl faulován (výjimka z čl. 176 pravidel ledního hokeje 2018-2022). Trestné střílení za pokračování ve hře po odpískání provede hráč do pole určený trenérem družstva z hráčů do pole, kteří byli v okamžik přestupku na hrací ploše.</w:t>
      </w:r>
    </w:p>
    <w:p w14:paraId="60F1FE40" w14:textId="77777777" w:rsidR="00AD1D46" w:rsidRPr="00AD1D46" w:rsidRDefault="00AD1D46" w:rsidP="00CF4FDF">
      <w:pPr>
        <w:pStyle w:val="Odstavecseseznamem"/>
        <w:numPr>
          <w:ilvl w:val="0"/>
          <w:numId w:val="37"/>
        </w:numPr>
        <w:spacing w:before="120"/>
        <w:rPr>
          <w:rFonts w:asciiTheme="minorHAnsi" w:hAnsiTheme="minorHAnsi" w:cstheme="minorHAnsi"/>
          <w:sz w:val="22"/>
          <w:szCs w:val="22"/>
        </w:rPr>
      </w:pPr>
      <w:r w:rsidRPr="00AD1D46">
        <w:rPr>
          <w:rFonts w:asciiTheme="minorHAnsi" w:hAnsiTheme="minorHAnsi" w:cstheme="minorHAnsi"/>
          <w:sz w:val="22"/>
          <w:szCs w:val="22"/>
        </w:rPr>
        <w:lastRenderedPageBreak/>
        <w:t>Trestné střílení za faul na brankáře provede hráč do pole určený trenérem družstva z hráčů do pole, kteří byli v okamžik faulu na hrací ploše.</w:t>
      </w:r>
    </w:p>
    <w:p w14:paraId="3EB3D92F" w14:textId="77777777" w:rsidR="00AD1D46" w:rsidRPr="00AD1D46" w:rsidRDefault="00AD1D46" w:rsidP="00CF4FDF">
      <w:pPr>
        <w:pStyle w:val="Odstavecseseznamem"/>
        <w:numPr>
          <w:ilvl w:val="0"/>
          <w:numId w:val="37"/>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Hráči obou družstev s výjimkou hráče do pole provádějícího trestné střílení a bránícího brankáře jsou povinni před provedením trestného střílení zcela opustit hrací plochu a zůstat tam v průběhu trestného střílení.</w:t>
      </w:r>
    </w:p>
    <w:p w14:paraId="149FA430" w14:textId="77777777" w:rsidR="00AD1D46" w:rsidRPr="00AD1D46" w:rsidRDefault="00AD1D46" w:rsidP="00CF4FDF">
      <w:pPr>
        <w:pStyle w:val="Odstavecseseznamem"/>
        <w:numPr>
          <w:ilvl w:val="0"/>
          <w:numId w:val="37"/>
        </w:numPr>
        <w:spacing w:before="120"/>
        <w:rPr>
          <w:rFonts w:asciiTheme="minorHAnsi" w:hAnsiTheme="minorHAnsi" w:cstheme="minorHAnsi"/>
          <w:sz w:val="22"/>
          <w:szCs w:val="22"/>
        </w:rPr>
      </w:pPr>
      <w:r w:rsidRPr="00AD1D46">
        <w:rPr>
          <w:rFonts w:asciiTheme="minorHAnsi" w:hAnsiTheme="minorHAnsi" w:cstheme="minorHAnsi"/>
          <w:sz w:val="22"/>
          <w:szCs w:val="22"/>
        </w:rPr>
        <w:t>Trestné střílení hráč do pole provede z prostoru vlastní branky poté, co rozhodčí dá zapískáním pokyn hráči v poli, aby zahájil trestné střílení.</w:t>
      </w:r>
    </w:p>
    <w:p w14:paraId="4B6A7D2F" w14:textId="77777777" w:rsidR="00AD1D46" w:rsidRPr="00AD1D46" w:rsidRDefault="00AD1D46" w:rsidP="00CF4FDF">
      <w:pPr>
        <w:pStyle w:val="Odstavecseseznamem"/>
        <w:numPr>
          <w:ilvl w:val="0"/>
          <w:numId w:val="37"/>
        </w:numPr>
        <w:spacing w:before="120"/>
        <w:rPr>
          <w:rFonts w:asciiTheme="minorHAnsi" w:hAnsiTheme="minorHAnsi" w:cstheme="minorHAnsi"/>
          <w:sz w:val="22"/>
          <w:szCs w:val="22"/>
        </w:rPr>
      </w:pPr>
      <w:r w:rsidRPr="00AD1D46">
        <w:rPr>
          <w:rFonts w:asciiTheme="minorHAnsi" w:hAnsiTheme="minorHAnsi" w:cstheme="minorHAnsi"/>
          <w:sz w:val="22"/>
          <w:szCs w:val="22"/>
        </w:rPr>
        <w:t xml:space="preserve">Řídící orgán soutěže rozhodne, zda se trestná střílení provádějí bezprostředně po přestupku s tím, že uplynulá hrací doba za trestné střílení se nenastavuje, nebo zda se trestná střílení provádějí po konci příslušné třetiny. </w:t>
      </w:r>
    </w:p>
    <w:p w14:paraId="4F51534F" w14:textId="77777777" w:rsidR="00AD1D46" w:rsidRPr="00AD1D46" w:rsidRDefault="00AD1D46" w:rsidP="00AD1D46">
      <w:pPr>
        <w:rPr>
          <w:rFonts w:asciiTheme="minorHAnsi" w:hAnsiTheme="minorHAnsi" w:cstheme="minorHAnsi"/>
          <w:sz w:val="22"/>
          <w:szCs w:val="22"/>
        </w:rPr>
      </w:pPr>
    </w:p>
    <w:p w14:paraId="7DF5D25D"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X.</w:t>
      </w:r>
    </w:p>
    <w:p w14:paraId="5A9443BA" w14:textId="7AAF34B2"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LETMÉ STŘÍDÁNÍ</w:t>
      </w:r>
    </w:p>
    <w:p w14:paraId="2E8585EE" w14:textId="77777777" w:rsidR="00A754B9" w:rsidRPr="00A754B9" w:rsidRDefault="00A754B9" w:rsidP="00AD1D46">
      <w:pPr>
        <w:jc w:val="center"/>
        <w:rPr>
          <w:rFonts w:asciiTheme="minorHAnsi" w:hAnsiTheme="minorHAnsi" w:cstheme="minorHAnsi"/>
          <w:b/>
          <w:sz w:val="8"/>
          <w:szCs w:val="8"/>
        </w:rPr>
      </w:pPr>
    </w:p>
    <w:p w14:paraId="178D832E" w14:textId="1698D7F2" w:rsidR="00AD1D46" w:rsidRPr="00AD1D46" w:rsidRDefault="00AD1D46" w:rsidP="008D08E9">
      <w:pPr>
        <w:rPr>
          <w:rFonts w:asciiTheme="minorHAnsi" w:hAnsiTheme="minorHAnsi" w:cstheme="minorHAnsi"/>
          <w:sz w:val="22"/>
          <w:szCs w:val="22"/>
        </w:rPr>
      </w:pPr>
      <w:r w:rsidRPr="00AD1D46">
        <w:rPr>
          <w:rFonts w:asciiTheme="minorHAnsi" w:hAnsiTheme="minorHAnsi" w:cstheme="minorHAnsi"/>
          <w:sz w:val="22"/>
          <w:szCs w:val="22"/>
        </w:rPr>
        <w:t>Interval střídání po 60 sekundách hry provádí časoměřič zvukovým signálem, odlišným zapískáním nebo slovním povelem.</w:t>
      </w:r>
    </w:p>
    <w:p w14:paraId="2AEE29CB" w14:textId="77777777" w:rsidR="00AD1D46" w:rsidRPr="00AD1D46" w:rsidRDefault="00AD1D46" w:rsidP="00CF4FDF">
      <w:pPr>
        <w:pStyle w:val="Odstavecseseznamem"/>
        <w:numPr>
          <w:ilvl w:val="0"/>
          <w:numId w:val="38"/>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Hráči, kteří byli ve hře, se již nesmí s viditelným úmyslem dotknout puku a jsou povinni neprodleně odjet na střídačku. Ve stejný okamžik do hry naskočí hráči do pole z hráčské lavice a plynule pokračují ve hře.</w:t>
      </w:r>
    </w:p>
    <w:p w14:paraId="0DC61F6D" w14:textId="77777777" w:rsidR="00AD1D46" w:rsidRPr="00AD1D46" w:rsidRDefault="00AD1D46" w:rsidP="00CF4FDF">
      <w:pPr>
        <w:pStyle w:val="Odstavecseseznamem"/>
        <w:numPr>
          <w:ilvl w:val="0"/>
          <w:numId w:val="38"/>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Střídání hráčů se musí provádět v prostoru střídačky družstva. </w:t>
      </w:r>
    </w:p>
    <w:p w14:paraId="04B04170" w14:textId="77777777" w:rsidR="00AD1D46" w:rsidRPr="00AD1D46" w:rsidRDefault="00AD1D46" w:rsidP="00AD1D46">
      <w:pPr>
        <w:rPr>
          <w:rFonts w:asciiTheme="minorHAnsi" w:hAnsiTheme="minorHAnsi" w:cstheme="minorHAnsi"/>
          <w:sz w:val="22"/>
          <w:szCs w:val="22"/>
        </w:rPr>
      </w:pPr>
    </w:p>
    <w:p w14:paraId="78CB18EF"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XI.</w:t>
      </w:r>
    </w:p>
    <w:p w14:paraId="22889252" w14:textId="00A12188"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PŘERUŠENÍ HRY/ROZEHRÁNÍ</w:t>
      </w:r>
    </w:p>
    <w:p w14:paraId="408FFDE0" w14:textId="77777777" w:rsidR="00A754B9" w:rsidRPr="00A754B9" w:rsidRDefault="00A754B9" w:rsidP="00AD1D46">
      <w:pPr>
        <w:jc w:val="center"/>
        <w:rPr>
          <w:rFonts w:asciiTheme="minorHAnsi" w:hAnsiTheme="minorHAnsi" w:cstheme="minorHAnsi"/>
          <w:b/>
          <w:sz w:val="8"/>
          <w:szCs w:val="8"/>
        </w:rPr>
      </w:pPr>
    </w:p>
    <w:p w14:paraId="098978B0" w14:textId="77777777" w:rsidR="00AD1D46" w:rsidRPr="00AD1D46" w:rsidRDefault="00AD1D46" w:rsidP="00CF4FDF">
      <w:pPr>
        <w:pStyle w:val="Odstavecseseznamem"/>
        <w:numPr>
          <w:ilvl w:val="0"/>
          <w:numId w:val="39"/>
        </w:numPr>
        <w:rPr>
          <w:rFonts w:asciiTheme="minorHAnsi" w:hAnsiTheme="minorHAnsi" w:cstheme="minorHAnsi"/>
          <w:sz w:val="22"/>
          <w:szCs w:val="22"/>
        </w:rPr>
      </w:pPr>
      <w:r w:rsidRPr="00AD1D46">
        <w:rPr>
          <w:rFonts w:asciiTheme="minorHAnsi" w:hAnsiTheme="minorHAnsi" w:cstheme="minorHAnsi"/>
          <w:sz w:val="22"/>
          <w:szCs w:val="22"/>
        </w:rPr>
        <w:t>Vhazování se provádí pouze při zahájení utkání/třetiny.</w:t>
      </w:r>
    </w:p>
    <w:p w14:paraId="79E7A3EB" w14:textId="77777777" w:rsidR="00AD1D46" w:rsidRPr="00AD1D46" w:rsidRDefault="00AD1D46" w:rsidP="00CF4FDF">
      <w:pPr>
        <w:pStyle w:val="Odstavecseseznamem"/>
        <w:numPr>
          <w:ilvl w:val="0"/>
          <w:numId w:val="39"/>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Pokud je puk v držení brankáře nebo má dojít k rozehrání hry po dosažení gólu, hráči do pole soupeře mají za povinnost (na povel rozhodčího) odstoupit do takové vzdálenosti, aby brankář mohl nerušeně rozehrát puk.</w:t>
      </w:r>
    </w:p>
    <w:p w14:paraId="4688601D" w14:textId="77777777" w:rsidR="00AD1D46" w:rsidRPr="00AD1D46" w:rsidRDefault="00AD1D46" w:rsidP="00AD1D46">
      <w:pPr>
        <w:rPr>
          <w:rFonts w:asciiTheme="minorHAnsi" w:hAnsiTheme="minorHAnsi" w:cstheme="minorHAnsi"/>
          <w:sz w:val="22"/>
          <w:szCs w:val="22"/>
        </w:rPr>
      </w:pPr>
    </w:p>
    <w:p w14:paraId="78DC082E"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Článek XII.</w:t>
      </w:r>
    </w:p>
    <w:p w14:paraId="2C32D023" w14:textId="6F0B5F4D" w:rsid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ORGANIZACE UTKÁNÍ</w:t>
      </w:r>
    </w:p>
    <w:p w14:paraId="22540BFA" w14:textId="77777777" w:rsidR="00A754B9" w:rsidRPr="00A754B9" w:rsidRDefault="00A754B9" w:rsidP="00AD1D46">
      <w:pPr>
        <w:jc w:val="center"/>
        <w:rPr>
          <w:rFonts w:asciiTheme="minorHAnsi" w:hAnsiTheme="minorHAnsi" w:cstheme="minorHAnsi"/>
          <w:b/>
          <w:sz w:val="8"/>
          <w:szCs w:val="8"/>
        </w:rPr>
      </w:pPr>
    </w:p>
    <w:p w14:paraId="056FBBA5" w14:textId="0D5C4B2B" w:rsidR="00AD1D46" w:rsidRPr="00AD1D46" w:rsidRDefault="00AD1D46" w:rsidP="008D08E9">
      <w:pPr>
        <w:rPr>
          <w:rFonts w:asciiTheme="minorHAnsi" w:hAnsiTheme="minorHAnsi" w:cstheme="minorHAnsi"/>
          <w:sz w:val="22"/>
          <w:szCs w:val="22"/>
        </w:rPr>
      </w:pPr>
      <w:r w:rsidRPr="00AD1D46">
        <w:rPr>
          <w:rFonts w:asciiTheme="minorHAnsi" w:hAnsiTheme="minorHAnsi" w:cstheme="minorHAnsi"/>
          <w:sz w:val="22"/>
          <w:szCs w:val="22"/>
        </w:rPr>
        <w:t>Utkání věkových kategorií 2. - 3. tříd jsou organizována výhradně turnajovým způsobem. Utkání věkové kategorie 4. tříd mohou být organizována turnajovým způsobem, nebo klasickým zápasovým způsobem, a to dle rozhodnutí řídícího orgánu soutěže.</w:t>
      </w:r>
    </w:p>
    <w:p w14:paraId="2A7E58AC" w14:textId="77777777" w:rsidR="00AD1D46" w:rsidRPr="00AD1D46" w:rsidRDefault="00AD1D46" w:rsidP="00CF4FDF">
      <w:pPr>
        <w:pStyle w:val="Odstavecseseznamem"/>
        <w:numPr>
          <w:ilvl w:val="0"/>
          <w:numId w:val="40"/>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Utkání věkových kategorií 2. - 4. tříd mohou být hrána pouze ve víkendových dnech, nebo ve státních svátcích. V případě turnajových utkání je řídící orgán soutěže povinen zajistit, že každé družstvo neodehraje více jak dva turnaje za kalendářní měsíc, v případě klasických utkání hraných družstvy věkové kategorie 4. tříd je řídící orgán soutěže povinen zajistit, že každé družstvo neodehraje více jak tři soutěžní utkání za kalendářní měsíc.</w:t>
      </w:r>
    </w:p>
    <w:p w14:paraId="4C1C8D02" w14:textId="77777777" w:rsidR="00AD1D46" w:rsidRPr="00AD1D46" w:rsidRDefault="00AD1D46" w:rsidP="00CF4FDF">
      <w:pPr>
        <w:pStyle w:val="Odstavecseseznamem"/>
        <w:numPr>
          <w:ilvl w:val="0"/>
          <w:numId w:val="40"/>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 xml:space="preserve">Systémy turnajů jsou v kompetenci řídicího orgánu soutěže s ohledem na počty přihlášených družstev do příslušné </w:t>
      </w:r>
      <w:proofErr w:type="gramStart"/>
      <w:r w:rsidRPr="00AD1D46">
        <w:rPr>
          <w:rFonts w:asciiTheme="minorHAnsi" w:hAnsiTheme="minorHAnsi" w:cstheme="minorHAnsi"/>
          <w:sz w:val="22"/>
          <w:szCs w:val="22"/>
        </w:rPr>
        <w:t>soutěže..</w:t>
      </w:r>
      <w:proofErr w:type="gramEnd"/>
    </w:p>
    <w:p w14:paraId="7E5A6D59" w14:textId="77777777" w:rsidR="00AD1D46" w:rsidRPr="00AD1D46" w:rsidRDefault="00AD1D46" w:rsidP="00CF4FDF">
      <w:pPr>
        <w:pStyle w:val="Odstavecseseznamem"/>
        <w:numPr>
          <w:ilvl w:val="0"/>
          <w:numId w:val="40"/>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V utkáních soutěží věkových kategorií 2. - 4. tříd není povoleno zobrazovat průběžné a konečné skóre na časomíře. Výsledek utkání se do zápisu o utkání nevyplňuje.</w:t>
      </w:r>
    </w:p>
    <w:p w14:paraId="6E21F78D" w14:textId="77777777" w:rsidR="00AD1D46" w:rsidRPr="00AD1D46" w:rsidRDefault="00AD1D46" w:rsidP="00CF4FDF">
      <w:pPr>
        <w:pStyle w:val="Odstavecseseznamem"/>
        <w:numPr>
          <w:ilvl w:val="0"/>
          <w:numId w:val="40"/>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Klubům a jeho funkcionářům (vedoucím družstva, trenérům atd.), rozhodčím i řídícímu orgánu soutěže se zakazuje vést jakoukoliv statistiku o průběhu utkání, či tabulku příslušné soutěže.</w:t>
      </w:r>
    </w:p>
    <w:p w14:paraId="2822BEC1" w14:textId="77777777" w:rsidR="00AD1D46" w:rsidRPr="00AD1D46" w:rsidRDefault="00AD1D46" w:rsidP="00CF4FDF">
      <w:pPr>
        <w:pStyle w:val="Odstavecseseznamem"/>
        <w:numPr>
          <w:ilvl w:val="0"/>
          <w:numId w:val="40"/>
        </w:numPr>
        <w:spacing w:before="120"/>
        <w:ind w:left="357" w:hanging="357"/>
        <w:rPr>
          <w:rFonts w:asciiTheme="minorHAnsi" w:hAnsiTheme="minorHAnsi" w:cstheme="minorHAnsi"/>
          <w:sz w:val="22"/>
          <w:szCs w:val="22"/>
        </w:rPr>
      </w:pPr>
      <w:r w:rsidRPr="00AD1D46">
        <w:rPr>
          <w:rFonts w:asciiTheme="minorHAnsi" w:hAnsiTheme="minorHAnsi" w:cstheme="minorHAnsi"/>
          <w:sz w:val="22"/>
          <w:szCs w:val="22"/>
        </w:rPr>
        <w:t>Hrací doba všech utkání věkových kategorií 2. a 3. tříd a turnajových utkání věkové kategorie 4. tříd je 3 x 15 minut hrubého času. Hrací doba utkání věkové kategorie 4. tříd, které nejsou hrány turnajově, je 3 x 21 minut hrubého času. Měření času se provádí centrálně pro obě souběžně hraná utkání.</w:t>
      </w:r>
    </w:p>
    <w:p w14:paraId="57FCC68E" w14:textId="0B320099" w:rsidR="00AD1D46" w:rsidRDefault="00AD1D46" w:rsidP="00AD1D46">
      <w:pPr>
        <w:jc w:val="center"/>
        <w:rPr>
          <w:rFonts w:asciiTheme="minorHAnsi" w:hAnsiTheme="minorHAnsi" w:cstheme="minorHAnsi"/>
          <w:b/>
          <w:sz w:val="22"/>
          <w:szCs w:val="22"/>
        </w:rPr>
      </w:pPr>
    </w:p>
    <w:p w14:paraId="184DA99A" w14:textId="76703F60" w:rsidR="008D08E9" w:rsidRDefault="008D08E9" w:rsidP="00AD1D46">
      <w:pPr>
        <w:jc w:val="center"/>
        <w:rPr>
          <w:rFonts w:asciiTheme="minorHAnsi" w:hAnsiTheme="minorHAnsi" w:cstheme="minorHAnsi"/>
          <w:b/>
          <w:sz w:val="22"/>
          <w:szCs w:val="22"/>
        </w:rPr>
      </w:pPr>
    </w:p>
    <w:p w14:paraId="4B3C3C30" w14:textId="60DDD015" w:rsidR="008D08E9" w:rsidRDefault="008D08E9" w:rsidP="00AD1D46">
      <w:pPr>
        <w:jc w:val="center"/>
        <w:rPr>
          <w:rFonts w:asciiTheme="minorHAnsi" w:hAnsiTheme="minorHAnsi" w:cstheme="minorHAnsi"/>
          <w:b/>
          <w:sz w:val="22"/>
          <w:szCs w:val="22"/>
        </w:rPr>
      </w:pPr>
    </w:p>
    <w:p w14:paraId="175A2AA0"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lastRenderedPageBreak/>
        <w:t>Článek XIII.</w:t>
      </w:r>
    </w:p>
    <w:p w14:paraId="79220B52" w14:textId="77777777" w:rsidR="00AD1D46" w:rsidRPr="00AD1D46" w:rsidRDefault="00AD1D46" w:rsidP="00AD1D46">
      <w:pPr>
        <w:jc w:val="center"/>
        <w:rPr>
          <w:rFonts w:asciiTheme="minorHAnsi" w:hAnsiTheme="minorHAnsi" w:cstheme="minorHAnsi"/>
          <w:b/>
          <w:sz w:val="22"/>
          <w:szCs w:val="22"/>
        </w:rPr>
      </w:pPr>
      <w:r w:rsidRPr="00AD1D46">
        <w:rPr>
          <w:rFonts w:asciiTheme="minorHAnsi" w:hAnsiTheme="minorHAnsi" w:cstheme="minorHAnsi"/>
          <w:b/>
          <w:sz w:val="22"/>
          <w:szCs w:val="22"/>
        </w:rPr>
        <w:t>ZÁVĚREČNÁ USTANOVENÍ</w:t>
      </w:r>
    </w:p>
    <w:p w14:paraId="050AD769" w14:textId="77777777" w:rsidR="00A754B9" w:rsidRPr="00A754B9" w:rsidRDefault="00AD1D46" w:rsidP="00A754B9">
      <w:pPr>
        <w:rPr>
          <w:rFonts w:asciiTheme="minorHAnsi" w:hAnsiTheme="minorHAnsi" w:cstheme="minorHAnsi"/>
          <w:sz w:val="8"/>
          <w:szCs w:val="8"/>
        </w:rPr>
      </w:pPr>
      <w:r w:rsidRPr="00AD1D46">
        <w:rPr>
          <w:rFonts w:asciiTheme="minorHAnsi" w:hAnsiTheme="minorHAnsi" w:cstheme="minorHAnsi"/>
          <w:sz w:val="22"/>
          <w:szCs w:val="22"/>
        </w:rPr>
        <w:t xml:space="preserve"> </w:t>
      </w:r>
    </w:p>
    <w:p w14:paraId="27096A56" w14:textId="0254AA03" w:rsidR="00AD1D46" w:rsidRPr="00AD1D46" w:rsidRDefault="00AD1D46" w:rsidP="00A754B9">
      <w:pPr>
        <w:rPr>
          <w:rFonts w:asciiTheme="minorHAnsi" w:hAnsiTheme="minorHAnsi" w:cstheme="minorHAnsi"/>
          <w:sz w:val="22"/>
          <w:szCs w:val="22"/>
        </w:rPr>
      </w:pPr>
      <w:r w:rsidRPr="00AD1D46">
        <w:rPr>
          <w:rFonts w:asciiTheme="minorHAnsi" w:hAnsiTheme="minorHAnsi" w:cstheme="minorHAnsi"/>
          <w:sz w:val="22"/>
          <w:szCs w:val="22"/>
        </w:rPr>
        <w:t>Schváleno VV ČSLH dne 10. 9. 2020.</w:t>
      </w:r>
    </w:p>
    <w:p w14:paraId="2F4124A2" w14:textId="77777777" w:rsidR="00AD1D46" w:rsidRPr="00AD1D46" w:rsidRDefault="00AD1D46" w:rsidP="00EB208F">
      <w:pPr>
        <w:pStyle w:val="Odstavecseseznamem"/>
        <w:numPr>
          <w:ilvl w:val="0"/>
          <w:numId w:val="60"/>
        </w:numPr>
        <w:spacing w:before="120"/>
        <w:rPr>
          <w:rFonts w:asciiTheme="minorHAnsi" w:hAnsiTheme="minorHAnsi" w:cstheme="minorHAnsi"/>
          <w:sz w:val="22"/>
          <w:szCs w:val="22"/>
        </w:rPr>
      </w:pPr>
      <w:r w:rsidRPr="00AD1D46">
        <w:rPr>
          <w:rFonts w:asciiTheme="minorHAnsi" w:hAnsiTheme="minorHAnsi" w:cstheme="minorHAnsi"/>
          <w:sz w:val="22"/>
          <w:szCs w:val="22"/>
        </w:rPr>
        <w:t xml:space="preserve">Tato vnitřní směrnice je platná a účinná od data jejího schválení VV ČSLH a ruší směrnici dříve upravující výše uvedené. </w:t>
      </w:r>
    </w:p>
    <w:p w14:paraId="712727F3"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p w14:paraId="063491F6"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p w14:paraId="29D0476F"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r w:rsidRPr="00AD1D46">
        <w:rPr>
          <w:rFonts w:asciiTheme="minorHAnsi" w:hAnsiTheme="minorHAnsi" w:cstheme="minorHAnsi"/>
          <w:sz w:val="22"/>
          <w:szCs w:val="22"/>
        </w:rPr>
        <w:t xml:space="preserve">V Praze dne 10. 9. 2020 </w:t>
      </w:r>
    </w:p>
    <w:p w14:paraId="36514896"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p w14:paraId="675A8578"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p w14:paraId="16BF4AC7"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p w14:paraId="43A46346"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p w14:paraId="14814A00"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p w14:paraId="3F00A61C" w14:textId="77777777" w:rsidR="00AD1D46" w:rsidRPr="00AD1D46" w:rsidRDefault="00AD1D46" w:rsidP="00AD1D46">
      <w:pPr>
        <w:pStyle w:val="Styl"/>
        <w:spacing w:line="278" w:lineRule="exact"/>
        <w:ind w:right="29"/>
        <w:jc w:val="both"/>
        <w:rPr>
          <w:rFonts w:asciiTheme="minorHAnsi" w:hAnsiTheme="minorHAnsi" w:cstheme="minorHAnsi"/>
          <w:sz w:val="22"/>
          <w:szCs w:val="22"/>
        </w:rPr>
      </w:pPr>
    </w:p>
    <w:tbl>
      <w:tblPr>
        <w:tblW w:w="0" w:type="auto"/>
        <w:tblLook w:val="04A0" w:firstRow="1" w:lastRow="0" w:firstColumn="1" w:lastColumn="0" w:noHBand="0" w:noVBand="1"/>
      </w:tblPr>
      <w:tblGrid>
        <w:gridCol w:w="3070"/>
        <w:gridCol w:w="3071"/>
        <w:gridCol w:w="3071"/>
      </w:tblGrid>
      <w:tr w:rsidR="00AD1D46" w:rsidRPr="00AD1D46" w14:paraId="67AD3137" w14:textId="77777777" w:rsidTr="008D08E9">
        <w:tc>
          <w:tcPr>
            <w:tcW w:w="3070" w:type="dxa"/>
          </w:tcPr>
          <w:p w14:paraId="16F15E49"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w:t>
            </w:r>
          </w:p>
        </w:tc>
        <w:tc>
          <w:tcPr>
            <w:tcW w:w="3071" w:type="dxa"/>
          </w:tcPr>
          <w:p w14:paraId="44BACF64"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p>
        </w:tc>
        <w:tc>
          <w:tcPr>
            <w:tcW w:w="3071" w:type="dxa"/>
          </w:tcPr>
          <w:p w14:paraId="4DB303FF"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w:t>
            </w:r>
          </w:p>
        </w:tc>
      </w:tr>
      <w:tr w:rsidR="00AD1D46" w:rsidRPr="00AD1D46" w14:paraId="6983DD23" w14:textId="77777777" w:rsidTr="008D08E9">
        <w:tc>
          <w:tcPr>
            <w:tcW w:w="3070" w:type="dxa"/>
          </w:tcPr>
          <w:p w14:paraId="7A45F42D"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JUDr. Tomáš Král</w:t>
            </w:r>
          </w:p>
        </w:tc>
        <w:tc>
          <w:tcPr>
            <w:tcW w:w="3071" w:type="dxa"/>
          </w:tcPr>
          <w:p w14:paraId="68B56372"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p>
        </w:tc>
        <w:tc>
          <w:tcPr>
            <w:tcW w:w="3071" w:type="dxa"/>
          </w:tcPr>
          <w:p w14:paraId="11B50B6C"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Martin Urban</w:t>
            </w:r>
          </w:p>
        </w:tc>
      </w:tr>
      <w:tr w:rsidR="00AD1D46" w:rsidRPr="00AD1D46" w14:paraId="623C93C7" w14:textId="77777777" w:rsidTr="008D08E9">
        <w:tc>
          <w:tcPr>
            <w:tcW w:w="3070" w:type="dxa"/>
          </w:tcPr>
          <w:p w14:paraId="02C77CAF"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prezident</w:t>
            </w:r>
          </w:p>
        </w:tc>
        <w:tc>
          <w:tcPr>
            <w:tcW w:w="3071" w:type="dxa"/>
          </w:tcPr>
          <w:p w14:paraId="3A06E771"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p>
        </w:tc>
        <w:tc>
          <w:tcPr>
            <w:tcW w:w="3071" w:type="dxa"/>
          </w:tcPr>
          <w:p w14:paraId="35E9B7CA"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generální sekretář</w:t>
            </w:r>
          </w:p>
        </w:tc>
      </w:tr>
      <w:tr w:rsidR="00AD1D46" w:rsidRPr="00AD1D46" w14:paraId="3772CC80" w14:textId="77777777" w:rsidTr="008D08E9">
        <w:tc>
          <w:tcPr>
            <w:tcW w:w="3070" w:type="dxa"/>
          </w:tcPr>
          <w:p w14:paraId="48FE1980"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 xml:space="preserve">Český svaz ledního hokeje </w:t>
            </w:r>
            <w:proofErr w:type="spellStart"/>
            <w:r w:rsidRPr="00AD1D46">
              <w:rPr>
                <w:rFonts w:asciiTheme="minorHAnsi" w:hAnsiTheme="minorHAnsi" w:cstheme="minorHAnsi"/>
                <w:sz w:val="22"/>
                <w:szCs w:val="22"/>
              </w:rPr>
              <w:t>z.s</w:t>
            </w:r>
            <w:proofErr w:type="spellEnd"/>
            <w:r w:rsidRPr="00AD1D46">
              <w:rPr>
                <w:rFonts w:asciiTheme="minorHAnsi" w:hAnsiTheme="minorHAnsi" w:cstheme="minorHAnsi"/>
                <w:sz w:val="22"/>
                <w:szCs w:val="22"/>
              </w:rPr>
              <w:t>.</w:t>
            </w:r>
          </w:p>
        </w:tc>
        <w:tc>
          <w:tcPr>
            <w:tcW w:w="3071" w:type="dxa"/>
          </w:tcPr>
          <w:p w14:paraId="57252608"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p>
        </w:tc>
        <w:tc>
          <w:tcPr>
            <w:tcW w:w="3071" w:type="dxa"/>
          </w:tcPr>
          <w:p w14:paraId="4730D547" w14:textId="77777777" w:rsidR="00AD1D46" w:rsidRPr="00AD1D46" w:rsidRDefault="00AD1D46" w:rsidP="008D08E9">
            <w:pPr>
              <w:pStyle w:val="Styl"/>
              <w:spacing w:line="278" w:lineRule="exact"/>
              <w:ind w:right="29"/>
              <w:jc w:val="center"/>
              <w:rPr>
                <w:rFonts w:asciiTheme="minorHAnsi" w:hAnsiTheme="minorHAnsi" w:cstheme="minorHAnsi"/>
                <w:sz w:val="22"/>
                <w:szCs w:val="22"/>
              </w:rPr>
            </w:pPr>
            <w:r w:rsidRPr="00AD1D46">
              <w:rPr>
                <w:rFonts w:asciiTheme="minorHAnsi" w:hAnsiTheme="minorHAnsi" w:cstheme="minorHAnsi"/>
                <w:sz w:val="22"/>
                <w:szCs w:val="22"/>
              </w:rPr>
              <w:t xml:space="preserve">Český svaz ledního hokeje </w:t>
            </w:r>
            <w:proofErr w:type="spellStart"/>
            <w:r w:rsidRPr="00AD1D46">
              <w:rPr>
                <w:rFonts w:asciiTheme="minorHAnsi" w:hAnsiTheme="minorHAnsi" w:cstheme="minorHAnsi"/>
                <w:sz w:val="22"/>
                <w:szCs w:val="22"/>
              </w:rPr>
              <w:t>z.s</w:t>
            </w:r>
            <w:proofErr w:type="spellEnd"/>
            <w:r w:rsidRPr="00AD1D46">
              <w:rPr>
                <w:rFonts w:asciiTheme="minorHAnsi" w:hAnsiTheme="minorHAnsi" w:cstheme="minorHAnsi"/>
                <w:sz w:val="22"/>
                <w:szCs w:val="22"/>
              </w:rPr>
              <w:t>.</w:t>
            </w:r>
          </w:p>
        </w:tc>
      </w:tr>
    </w:tbl>
    <w:p w14:paraId="4A1C1DD2" w14:textId="77777777" w:rsidR="001C0902" w:rsidRDefault="001C0902" w:rsidP="001C0902">
      <w:pPr>
        <w:pStyle w:val="Default"/>
        <w:tabs>
          <w:tab w:val="left" w:pos="567"/>
        </w:tabs>
        <w:ind w:left="567" w:hanging="567"/>
        <w:jc w:val="both"/>
        <w:rPr>
          <w:rFonts w:ascii="Calibri" w:hAnsi="Calibri" w:cs="Times New Roman"/>
          <w:color w:val="auto"/>
          <w:spacing w:val="-5"/>
          <w:sz w:val="22"/>
          <w:szCs w:val="22"/>
        </w:rPr>
      </w:pPr>
    </w:p>
    <w:p w14:paraId="33B0DA88" w14:textId="77777777" w:rsidR="001C0902" w:rsidRDefault="001C0902" w:rsidP="001C0902">
      <w:pPr>
        <w:pStyle w:val="Default"/>
        <w:tabs>
          <w:tab w:val="left" w:pos="567"/>
        </w:tabs>
        <w:ind w:left="567" w:hanging="567"/>
        <w:jc w:val="both"/>
        <w:rPr>
          <w:rFonts w:ascii="Calibri" w:hAnsi="Calibri" w:cs="Times New Roman"/>
          <w:color w:val="auto"/>
          <w:spacing w:val="-5"/>
          <w:sz w:val="22"/>
          <w:szCs w:val="22"/>
        </w:rPr>
      </w:pPr>
    </w:p>
    <w:p w14:paraId="22BC53B2" w14:textId="77777777" w:rsidR="001C0902" w:rsidRDefault="001C0902" w:rsidP="001C0902">
      <w:pPr>
        <w:pStyle w:val="Default"/>
        <w:tabs>
          <w:tab w:val="left" w:pos="567"/>
        </w:tabs>
        <w:ind w:left="567" w:hanging="567"/>
        <w:jc w:val="both"/>
        <w:rPr>
          <w:rFonts w:ascii="Calibri" w:hAnsi="Calibri" w:cs="Times New Roman"/>
          <w:color w:val="auto"/>
          <w:spacing w:val="-5"/>
          <w:sz w:val="22"/>
          <w:szCs w:val="22"/>
        </w:rPr>
      </w:pPr>
    </w:p>
    <w:p w14:paraId="2DE3A7A9" w14:textId="77777777" w:rsidR="001C0902" w:rsidRDefault="001C0902" w:rsidP="001C0902">
      <w:pPr>
        <w:pStyle w:val="Default"/>
        <w:tabs>
          <w:tab w:val="left" w:pos="567"/>
        </w:tabs>
        <w:ind w:left="567" w:hanging="567"/>
        <w:jc w:val="both"/>
        <w:rPr>
          <w:rFonts w:ascii="Calibri" w:hAnsi="Calibri" w:cs="Times New Roman"/>
          <w:color w:val="auto"/>
          <w:spacing w:val="-5"/>
          <w:sz w:val="22"/>
          <w:szCs w:val="22"/>
        </w:rPr>
      </w:pPr>
    </w:p>
    <w:bookmarkEnd w:id="80"/>
    <w:p w14:paraId="11A3C9A0" w14:textId="77777777" w:rsidR="00D82E6A" w:rsidRDefault="00D82E6A" w:rsidP="001C0902">
      <w:pPr>
        <w:pStyle w:val="Default"/>
        <w:tabs>
          <w:tab w:val="left" w:pos="567"/>
        </w:tabs>
        <w:ind w:left="567" w:hanging="567"/>
        <w:jc w:val="both"/>
        <w:rPr>
          <w:rFonts w:ascii="Calibri" w:hAnsi="Calibri" w:cs="Times New Roman"/>
          <w:color w:val="auto"/>
          <w:spacing w:val="-5"/>
          <w:sz w:val="22"/>
          <w:szCs w:val="22"/>
        </w:rPr>
      </w:pPr>
    </w:p>
    <w:p w14:paraId="537AC0B0" w14:textId="77777777" w:rsidR="001C0902" w:rsidRDefault="001C0902" w:rsidP="00874255">
      <w:pPr>
        <w:pStyle w:val="Default"/>
        <w:tabs>
          <w:tab w:val="left" w:pos="567"/>
        </w:tabs>
        <w:jc w:val="both"/>
        <w:rPr>
          <w:rFonts w:ascii="Calibri" w:hAnsi="Calibri" w:cs="Times New Roman"/>
          <w:color w:val="auto"/>
          <w:spacing w:val="-5"/>
          <w:sz w:val="22"/>
          <w:szCs w:val="22"/>
        </w:rPr>
      </w:pPr>
    </w:p>
    <w:p w14:paraId="273EF74E" w14:textId="77777777" w:rsidR="001C0902" w:rsidRPr="00BD1446" w:rsidRDefault="001C0902" w:rsidP="001C0902">
      <w:pPr>
        <w:pStyle w:val="Styl"/>
        <w:spacing w:line="278" w:lineRule="exact"/>
        <w:ind w:right="29"/>
        <w:rPr>
          <w:rFonts w:ascii="Calibri" w:hAnsi="Calibri" w:cs="Tahoma"/>
          <w:b/>
          <w:bCs/>
          <w:i/>
          <w:u w:val="single"/>
        </w:rPr>
      </w:pPr>
      <w:r>
        <w:rPr>
          <w:rFonts w:ascii="Calibri" w:hAnsi="Calibri" w:cs="Tahoma"/>
          <w:b/>
          <w:bCs/>
          <w:i/>
          <w:u w:val="single"/>
        </w:rPr>
        <w:t>Varianta</w:t>
      </w:r>
      <w:r w:rsidRPr="00BD1446">
        <w:rPr>
          <w:rFonts w:ascii="Calibri" w:hAnsi="Calibri" w:cs="Tahoma"/>
          <w:b/>
          <w:bCs/>
          <w:i/>
          <w:u w:val="single"/>
        </w:rPr>
        <w:t xml:space="preserve"> č. 1</w:t>
      </w:r>
    </w:p>
    <w:p w14:paraId="35A23D3C" w14:textId="77777777" w:rsidR="001C0902" w:rsidRDefault="001C0902" w:rsidP="001C0902">
      <w:pPr>
        <w:pStyle w:val="Styl"/>
        <w:spacing w:line="278" w:lineRule="exact"/>
        <w:ind w:right="29"/>
        <w:rPr>
          <w:rFonts w:ascii="Calibri" w:hAnsi="Calibri" w:cs="Tahoma"/>
          <w:i/>
        </w:rPr>
      </w:pPr>
    </w:p>
    <w:p w14:paraId="2C13EEBB" w14:textId="77777777" w:rsidR="001C0902" w:rsidRPr="002F1C43" w:rsidRDefault="001C0902" w:rsidP="001C0902">
      <w:pPr>
        <w:pStyle w:val="Styl"/>
        <w:spacing w:line="278" w:lineRule="exact"/>
        <w:ind w:right="29"/>
        <w:rPr>
          <w:rFonts w:ascii="Calibri" w:hAnsi="Calibri" w:cs="Tahoma"/>
          <w:i/>
        </w:rPr>
      </w:pPr>
      <w:r w:rsidRPr="002F1C43">
        <w:rPr>
          <w:rFonts w:ascii="Calibri" w:hAnsi="Calibri" w:cs="Tahoma"/>
          <w:i/>
          <w:noProof/>
        </w:rPr>
        <w:drawing>
          <wp:anchor distT="0" distB="0" distL="114300" distR="114300" simplePos="0" relativeHeight="251657728" behindDoc="0" locked="0" layoutInCell="1" allowOverlap="1" wp14:anchorId="500D058F" wp14:editId="1E9B30C5">
            <wp:simplePos x="0" y="0"/>
            <wp:positionH relativeFrom="page">
              <wp:align>center</wp:align>
            </wp:positionH>
            <wp:positionV relativeFrom="paragraph">
              <wp:posOffset>219302</wp:posOffset>
            </wp:positionV>
            <wp:extent cx="4575175" cy="2303145"/>
            <wp:effectExtent l="0" t="0" r="0" b="1905"/>
            <wp:wrapTopAndBottom/>
            <wp:docPr id="1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75175" cy="2303145"/>
                    </a:xfrm>
                    <a:prstGeom prst="rect">
                      <a:avLst/>
                    </a:prstGeom>
                    <a:noFill/>
                    <a:ln>
                      <a:noFill/>
                    </a:ln>
                  </pic:spPr>
                </pic:pic>
              </a:graphicData>
            </a:graphic>
          </wp:anchor>
        </w:drawing>
      </w:r>
    </w:p>
    <w:p w14:paraId="13BA3DCC" w14:textId="77777777" w:rsidR="001C0902" w:rsidRDefault="001C0902" w:rsidP="001C0902">
      <w:pPr>
        <w:pStyle w:val="Styl"/>
        <w:spacing w:line="278" w:lineRule="exact"/>
        <w:ind w:right="29"/>
        <w:jc w:val="both"/>
        <w:rPr>
          <w:rFonts w:ascii="Calibri" w:hAnsi="Calibri" w:cs="Tahoma"/>
        </w:rPr>
      </w:pPr>
    </w:p>
    <w:p w14:paraId="6AE187FC" w14:textId="77777777" w:rsidR="001C0902" w:rsidRDefault="001C0902" w:rsidP="001C0902">
      <w:pPr>
        <w:pStyle w:val="Styl"/>
        <w:spacing w:line="278" w:lineRule="exact"/>
        <w:ind w:right="29"/>
        <w:jc w:val="both"/>
        <w:rPr>
          <w:rFonts w:ascii="Calibri" w:hAnsi="Calibri" w:cs="Tahoma"/>
        </w:rPr>
      </w:pPr>
    </w:p>
    <w:p w14:paraId="692AB652" w14:textId="77777777" w:rsidR="001C0902" w:rsidRPr="00BD1446" w:rsidRDefault="001C0902" w:rsidP="001C0902">
      <w:pPr>
        <w:pStyle w:val="Styl"/>
        <w:spacing w:line="278" w:lineRule="exact"/>
        <w:ind w:right="29"/>
        <w:rPr>
          <w:rFonts w:ascii="Calibri" w:hAnsi="Calibri" w:cs="Tahoma"/>
          <w:b/>
          <w:bCs/>
          <w:i/>
          <w:sz w:val="22"/>
          <w:szCs w:val="22"/>
          <w:u w:val="single"/>
        </w:rPr>
      </w:pPr>
      <w:r w:rsidRPr="00BD1446">
        <w:rPr>
          <w:rFonts w:ascii="Calibri" w:hAnsi="Calibri" w:cs="Tahoma"/>
          <w:b/>
          <w:bCs/>
          <w:i/>
          <w:noProof/>
          <w:sz w:val="22"/>
          <w:szCs w:val="22"/>
          <w:u w:val="single"/>
        </w:rPr>
        <w:lastRenderedPageBreak/>
        <w:drawing>
          <wp:anchor distT="0" distB="0" distL="114300" distR="114300" simplePos="0" relativeHeight="251654656" behindDoc="1" locked="0" layoutInCell="1" allowOverlap="1" wp14:anchorId="42AAA5AC" wp14:editId="27A2827D">
            <wp:simplePos x="0" y="0"/>
            <wp:positionH relativeFrom="margin">
              <wp:align>center</wp:align>
            </wp:positionH>
            <wp:positionV relativeFrom="paragraph">
              <wp:posOffset>575873</wp:posOffset>
            </wp:positionV>
            <wp:extent cx="4545965" cy="2318385"/>
            <wp:effectExtent l="0" t="0" r="6985" b="5715"/>
            <wp:wrapTopAndBottom/>
            <wp:docPr id="1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545965" cy="2318385"/>
                    </a:xfrm>
                    <a:prstGeom prst="rect">
                      <a:avLst/>
                    </a:prstGeom>
                    <a:noFill/>
                    <a:ln>
                      <a:noFill/>
                    </a:ln>
                  </pic:spPr>
                </pic:pic>
              </a:graphicData>
            </a:graphic>
          </wp:anchor>
        </w:drawing>
      </w:r>
      <w:r>
        <w:rPr>
          <w:rFonts w:ascii="Calibri" w:hAnsi="Calibri" w:cs="Tahoma"/>
          <w:b/>
          <w:bCs/>
          <w:i/>
          <w:sz w:val="22"/>
          <w:szCs w:val="22"/>
          <w:u w:val="single"/>
        </w:rPr>
        <w:t>Varianta</w:t>
      </w:r>
      <w:r w:rsidRPr="00BD1446">
        <w:rPr>
          <w:rFonts w:ascii="Calibri" w:hAnsi="Calibri" w:cs="Tahoma"/>
          <w:b/>
          <w:bCs/>
          <w:i/>
          <w:sz w:val="22"/>
          <w:szCs w:val="22"/>
          <w:u w:val="single"/>
        </w:rPr>
        <w:t xml:space="preserve"> č. 2</w:t>
      </w:r>
    </w:p>
    <w:p w14:paraId="26A157A9" w14:textId="77777777" w:rsidR="001C0902" w:rsidRDefault="001C0902" w:rsidP="001C0902">
      <w:pPr>
        <w:tabs>
          <w:tab w:val="left" w:pos="227"/>
          <w:tab w:val="left" w:pos="624"/>
        </w:tabs>
        <w:spacing w:before="40" w:after="20"/>
        <w:jc w:val="right"/>
        <w:rPr>
          <w:rFonts w:ascii="Calibri" w:hAnsi="Calibri" w:cs="Tahoma"/>
          <w:szCs w:val="22"/>
        </w:rPr>
      </w:pPr>
    </w:p>
    <w:p w14:paraId="16ACA924" w14:textId="77777777" w:rsidR="001C0902" w:rsidRDefault="001C0902" w:rsidP="001C0902">
      <w:pPr>
        <w:tabs>
          <w:tab w:val="left" w:pos="227"/>
          <w:tab w:val="left" w:pos="624"/>
        </w:tabs>
        <w:spacing w:before="40" w:after="20"/>
        <w:jc w:val="right"/>
        <w:rPr>
          <w:rFonts w:ascii="Calibri" w:hAnsi="Calibri" w:cs="Tahoma"/>
          <w:szCs w:val="22"/>
        </w:rPr>
      </w:pPr>
    </w:p>
    <w:p w14:paraId="78E18D23" w14:textId="77777777" w:rsidR="001C0902" w:rsidRDefault="001C0902" w:rsidP="001C0902">
      <w:pPr>
        <w:tabs>
          <w:tab w:val="left" w:pos="227"/>
          <w:tab w:val="left" w:pos="624"/>
        </w:tabs>
        <w:spacing w:before="40" w:after="20"/>
        <w:jc w:val="right"/>
        <w:rPr>
          <w:rFonts w:ascii="Calibri" w:hAnsi="Calibri" w:cs="Tahoma"/>
          <w:szCs w:val="22"/>
        </w:rPr>
      </w:pPr>
    </w:p>
    <w:p w14:paraId="7FF0675B" w14:textId="77777777" w:rsidR="001C0902" w:rsidRDefault="001C0902" w:rsidP="001C0902">
      <w:pPr>
        <w:tabs>
          <w:tab w:val="left" w:pos="227"/>
          <w:tab w:val="left" w:pos="624"/>
        </w:tabs>
        <w:spacing w:before="40" w:after="20"/>
        <w:jc w:val="left"/>
        <w:rPr>
          <w:rFonts w:ascii="Calibri" w:hAnsi="Calibri" w:cs="Tahoma"/>
          <w:szCs w:val="22"/>
        </w:rPr>
      </w:pPr>
      <w:r w:rsidRPr="004F18AF">
        <w:rPr>
          <w:rFonts w:ascii="Calibri" w:hAnsi="Calibri" w:cs="Tahoma"/>
          <w:szCs w:val="22"/>
        </w:rPr>
        <w:t xml:space="preserve">                      </w:t>
      </w:r>
    </w:p>
    <w:p w14:paraId="44BA00C6" w14:textId="77777777" w:rsidR="001C0902" w:rsidRPr="00BD1446" w:rsidRDefault="001C0902" w:rsidP="001C0902">
      <w:pPr>
        <w:pStyle w:val="Styl"/>
        <w:spacing w:line="278" w:lineRule="exact"/>
        <w:ind w:right="29"/>
        <w:rPr>
          <w:rFonts w:ascii="Calibri" w:hAnsi="Calibri" w:cs="Tahoma"/>
          <w:b/>
          <w:bCs/>
          <w:i/>
          <w:sz w:val="22"/>
          <w:szCs w:val="22"/>
          <w:u w:val="single"/>
        </w:rPr>
      </w:pPr>
      <w:r>
        <w:rPr>
          <w:rFonts w:ascii="Calibri" w:hAnsi="Calibri" w:cs="Tahoma"/>
          <w:b/>
          <w:bCs/>
          <w:i/>
          <w:sz w:val="22"/>
          <w:szCs w:val="22"/>
          <w:u w:val="single"/>
        </w:rPr>
        <w:t>Varianta</w:t>
      </w:r>
      <w:r w:rsidRPr="00BD1446">
        <w:rPr>
          <w:rFonts w:ascii="Calibri" w:hAnsi="Calibri" w:cs="Tahoma"/>
          <w:b/>
          <w:bCs/>
          <w:i/>
          <w:sz w:val="22"/>
          <w:szCs w:val="22"/>
          <w:u w:val="single"/>
        </w:rPr>
        <w:t xml:space="preserve"> č. </w:t>
      </w:r>
      <w:r>
        <w:rPr>
          <w:rFonts w:ascii="Calibri" w:hAnsi="Calibri" w:cs="Tahoma"/>
          <w:b/>
          <w:bCs/>
          <w:i/>
          <w:sz w:val="22"/>
          <w:szCs w:val="22"/>
          <w:u w:val="single"/>
        </w:rPr>
        <w:t>3</w:t>
      </w:r>
    </w:p>
    <w:p w14:paraId="2EBC895E" w14:textId="77777777" w:rsidR="001C0902" w:rsidRDefault="001C0902" w:rsidP="001C0902">
      <w:pPr>
        <w:tabs>
          <w:tab w:val="left" w:pos="227"/>
          <w:tab w:val="left" w:pos="624"/>
        </w:tabs>
        <w:spacing w:before="40" w:after="20"/>
        <w:jc w:val="left"/>
        <w:rPr>
          <w:rFonts w:ascii="Calibri" w:hAnsi="Calibri" w:cs="Tahoma"/>
          <w:szCs w:val="22"/>
        </w:rPr>
      </w:pPr>
      <w:r w:rsidRPr="002F1C43">
        <w:rPr>
          <w:rFonts w:ascii="Calibri" w:hAnsi="Calibri" w:cs="Tahoma"/>
          <w:i/>
          <w:noProof/>
        </w:rPr>
        <w:drawing>
          <wp:anchor distT="0" distB="0" distL="114300" distR="114300" simplePos="0" relativeHeight="251660800" behindDoc="0" locked="0" layoutInCell="1" allowOverlap="1" wp14:anchorId="2074C86F" wp14:editId="3B3A07B1">
            <wp:simplePos x="0" y="0"/>
            <wp:positionH relativeFrom="margin">
              <wp:align>center</wp:align>
            </wp:positionH>
            <wp:positionV relativeFrom="paragraph">
              <wp:posOffset>457668</wp:posOffset>
            </wp:positionV>
            <wp:extent cx="4493895" cy="2329180"/>
            <wp:effectExtent l="0" t="0" r="1905" b="0"/>
            <wp:wrapTopAndBottom/>
            <wp:docPr id="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493895" cy="2329180"/>
                    </a:xfrm>
                    <a:prstGeom prst="rect">
                      <a:avLst/>
                    </a:prstGeom>
                    <a:noFill/>
                    <a:ln>
                      <a:noFill/>
                    </a:ln>
                  </pic:spPr>
                </pic:pic>
              </a:graphicData>
            </a:graphic>
          </wp:anchor>
        </w:drawing>
      </w:r>
      <w:r w:rsidRPr="004F18AF">
        <w:rPr>
          <w:rFonts w:ascii="Calibri" w:hAnsi="Calibri" w:cs="Tahoma"/>
          <w:szCs w:val="22"/>
        </w:rPr>
        <w:t xml:space="preserve"> </w:t>
      </w:r>
    </w:p>
    <w:p w14:paraId="11EEA209" w14:textId="77777777" w:rsidR="00C87B3F" w:rsidRDefault="00C87B3F" w:rsidP="008E6D10">
      <w:pPr>
        <w:rPr>
          <w:rFonts w:ascii="Calibri" w:hAnsi="Calibri"/>
          <w:b/>
          <w:i/>
          <w:highlight w:val="yellow"/>
        </w:rPr>
      </w:pPr>
    </w:p>
    <w:p w14:paraId="0ACAE04E" w14:textId="77777777" w:rsidR="00AD1D46" w:rsidRDefault="00AD1D46" w:rsidP="008E6D10">
      <w:pPr>
        <w:rPr>
          <w:rFonts w:ascii="Calibri" w:hAnsi="Calibri"/>
          <w:b/>
          <w:i/>
          <w:highlight w:val="yellow"/>
        </w:rPr>
      </w:pPr>
    </w:p>
    <w:p w14:paraId="240BCA2F" w14:textId="77777777" w:rsidR="00FA3F88" w:rsidRDefault="00FA3F88" w:rsidP="008E6D10">
      <w:pPr>
        <w:rPr>
          <w:rFonts w:ascii="Calibri" w:hAnsi="Calibri"/>
          <w:b/>
          <w:i/>
          <w:highlight w:val="yellow"/>
        </w:rPr>
      </w:pPr>
    </w:p>
    <w:p w14:paraId="7358293D" w14:textId="77777777" w:rsidR="00FA3F88" w:rsidRDefault="00FA3F88" w:rsidP="008E6D10">
      <w:pPr>
        <w:rPr>
          <w:rFonts w:ascii="Calibri" w:hAnsi="Calibri"/>
          <w:b/>
          <w:i/>
          <w:highlight w:val="yellow"/>
        </w:rPr>
      </w:pPr>
    </w:p>
    <w:p w14:paraId="183303E5" w14:textId="77777777" w:rsidR="00FA3F88" w:rsidRDefault="00FA3F88" w:rsidP="008E6D10">
      <w:pPr>
        <w:rPr>
          <w:rFonts w:ascii="Calibri" w:hAnsi="Calibri"/>
          <w:b/>
          <w:i/>
          <w:highlight w:val="yellow"/>
        </w:rPr>
      </w:pPr>
    </w:p>
    <w:p w14:paraId="7829300B" w14:textId="77777777" w:rsidR="00FA3F88" w:rsidRDefault="00FA3F88" w:rsidP="008E6D10">
      <w:pPr>
        <w:rPr>
          <w:rFonts w:ascii="Calibri" w:hAnsi="Calibri"/>
          <w:b/>
          <w:i/>
          <w:highlight w:val="yellow"/>
        </w:rPr>
      </w:pPr>
    </w:p>
    <w:p w14:paraId="5F251D9D" w14:textId="56B88A7E" w:rsidR="00FA3F88" w:rsidRDefault="00FA3F88" w:rsidP="008E6D10">
      <w:pPr>
        <w:rPr>
          <w:rFonts w:ascii="Calibri" w:hAnsi="Calibri"/>
          <w:b/>
          <w:i/>
          <w:highlight w:val="yellow"/>
        </w:rPr>
      </w:pPr>
    </w:p>
    <w:p w14:paraId="00A5F764" w14:textId="7A107537" w:rsidR="008E1B57" w:rsidRDefault="008E1B57" w:rsidP="008E6D10">
      <w:pPr>
        <w:rPr>
          <w:rFonts w:ascii="Calibri" w:hAnsi="Calibri"/>
          <w:b/>
          <w:i/>
          <w:highlight w:val="yellow"/>
        </w:rPr>
      </w:pPr>
    </w:p>
    <w:p w14:paraId="646DC088" w14:textId="61800908" w:rsidR="008E1B57" w:rsidRDefault="008E1B57" w:rsidP="008E6D10">
      <w:pPr>
        <w:rPr>
          <w:rFonts w:ascii="Calibri" w:hAnsi="Calibri"/>
          <w:b/>
          <w:i/>
          <w:highlight w:val="yellow"/>
        </w:rPr>
      </w:pPr>
    </w:p>
    <w:p w14:paraId="07E759C4" w14:textId="516B7038" w:rsidR="008E1B57" w:rsidRDefault="008E1B57" w:rsidP="008E6D10">
      <w:pPr>
        <w:rPr>
          <w:rFonts w:ascii="Calibri" w:hAnsi="Calibri"/>
          <w:b/>
          <w:i/>
          <w:highlight w:val="yellow"/>
        </w:rPr>
      </w:pPr>
    </w:p>
    <w:p w14:paraId="21BD0124" w14:textId="6AE19206" w:rsidR="008E1B57" w:rsidRDefault="008E1B57" w:rsidP="008E6D10">
      <w:pPr>
        <w:rPr>
          <w:rFonts w:ascii="Calibri" w:hAnsi="Calibri"/>
          <w:b/>
          <w:i/>
          <w:highlight w:val="yellow"/>
        </w:rPr>
      </w:pPr>
    </w:p>
    <w:p w14:paraId="6AABE91D" w14:textId="77777777" w:rsidR="008E1B57" w:rsidRDefault="008E1B57" w:rsidP="008E6D10">
      <w:pPr>
        <w:rPr>
          <w:rFonts w:ascii="Calibri" w:hAnsi="Calibri"/>
          <w:b/>
          <w:i/>
          <w:highlight w:val="yellow"/>
        </w:rPr>
      </w:pPr>
    </w:p>
    <w:p w14:paraId="2DEE078C" w14:textId="77777777" w:rsidR="00FA3F88" w:rsidRDefault="00FA3F88" w:rsidP="008E6D10">
      <w:pPr>
        <w:rPr>
          <w:rFonts w:ascii="Calibri" w:hAnsi="Calibri"/>
          <w:b/>
          <w:i/>
          <w:highlight w:val="yellow"/>
        </w:rPr>
      </w:pPr>
    </w:p>
    <w:p w14:paraId="1FA454D6" w14:textId="77777777" w:rsidR="00FA3F88" w:rsidRDefault="00FA3F88" w:rsidP="008E6D10">
      <w:pPr>
        <w:rPr>
          <w:rFonts w:ascii="Calibri" w:hAnsi="Calibri"/>
          <w:b/>
          <w:i/>
          <w:highlight w:val="yellow"/>
        </w:rPr>
      </w:pPr>
    </w:p>
    <w:p w14:paraId="7E575A73" w14:textId="77777777" w:rsidR="00FA3F88" w:rsidRDefault="00FA3F88" w:rsidP="008E6D10">
      <w:pPr>
        <w:rPr>
          <w:rFonts w:ascii="Calibri" w:hAnsi="Calibri"/>
          <w:b/>
          <w:i/>
          <w:highlight w:val="yellow"/>
        </w:rPr>
      </w:pPr>
    </w:p>
    <w:p w14:paraId="7835DD44" w14:textId="77777777" w:rsidR="00FA3F88" w:rsidRDefault="00FA3F88" w:rsidP="008E6D10">
      <w:pPr>
        <w:rPr>
          <w:rFonts w:ascii="Calibri" w:hAnsi="Calibri"/>
          <w:b/>
          <w:i/>
          <w:highlight w:val="yellow"/>
        </w:rPr>
      </w:pPr>
    </w:p>
    <w:p w14:paraId="457684B2" w14:textId="77777777" w:rsidR="00FA3F88" w:rsidRDefault="00FA3F88" w:rsidP="008E6D10">
      <w:pPr>
        <w:rPr>
          <w:rFonts w:ascii="Calibri" w:hAnsi="Calibri"/>
          <w:b/>
          <w:i/>
          <w:highlight w:val="yellow"/>
        </w:rPr>
      </w:pPr>
    </w:p>
    <w:p w14:paraId="46CA672E" w14:textId="07943DDA" w:rsidR="008E1B57" w:rsidRPr="006B28CE" w:rsidRDefault="008E1B57" w:rsidP="008E1B57">
      <w:pPr>
        <w:jc w:val="right"/>
        <w:rPr>
          <w:rFonts w:ascii="Calibri" w:hAnsi="Calibri"/>
          <w:b/>
          <w:i/>
        </w:rPr>
      </w:pPr>
      <w:r w:rsidRPr="00F628B8">
        <w:rPr>
          <w:rFonts w:ascii="Calibri" w:hAnsi="Calibri"/>
          <w:b/>
          <w:i/>
          <w:highlight w:val="yellow"/>
        </w:rPr>
        <w:lastRenderedPageBreak/>
        <w:t xml:space="preserve">Příloha č. </w:t>
      </w:r>
      <w:r>
        <w:rPr>
          <w:rFonts w:ascii="Calibri" w:hAnsi="Calibri"/>
          <w:b/>
          <w:i/>
          <w:highlight w:val="yellow"/>
        </w:rPr>
        <w:t>7</w:t>
      </w:r>
    </w:p>
    <w:p w14:paraId="5DE52AD2" w14:textId="77777777" w:rsidR="008E1B57" w:rsidRPr="001A6AEA" w:rsidRDefault="008E1B57" w:rsidP="008E1B57">
      <w:pPr>
        <w:tabs>
          <w:tab w:val="left" w:pos="567"/>
          <w:tab w:val="left" w:pos="851"/>
          <w:tab w:val="left" w:pos="2410"/>
          <w:tab w:val="left" w:pos="3261"/>
          <w:tab w:val="left" w:pos="4820"/>
          <w:tab w:val="left" w:pos="6804"/>
        </w:tabs>
        <w:rPr>
          <w:rFonts w:ascii="Tahoma" w:hAnsi="Tahoma" w:cs="Tahoma"/>
          <w:b/>
          <w:sz w:val="8"/>
          <w:szCs w:val="8"/>
        </w:rPr>
      </w:pPr>
      <w:r w:rsidRPr="001A6AEA">
        <w:rPr>
          <w:rFonts w:ascii="Tahoma" w:hAnsi="Tahoma" w:cs="Tahoma"/>
          <w:b/>
          <w:sz w:val="18"/>
          <w:szCs w:val="18"/>
        </w:rPr>
        <w:tab/>
      </w:r>
      <w:r w:rsidRPr="001A6AEA">
        <w:rPr>
          <w:rFonts w:ascii="Tahoma" w:hAnsi="Tahoma" w:cs="Tahoma"/>
          <w:b/>
          <w:sz w:val="18"/>
          <w:szCs w:val="18"/>
        </w:rPr>
        <w:tab/>
      </w:r>
    </w:p>
    <w:p w14:paraId="3BA8B5B2" w14:textId="77777777" w:rsidR="008E1B57" w:rsidRPr="00BC43FF" w:rsidRDefault="008E1B57" w:rsidP="00A754B9">
      <w:pPr>
        <w:pStyle w:val="Nadpis1"/>
        <w:spacing w:before="0" w:beforeAutospacing="0" w:after="0"/>
        <w:ind w:right="0" w:hanging="697"/>
      </w:pPr>
      <w:bookmarkStart w:id="82" w:name="_Toc80608616"/>
      <w:r w:rsidRPr="00BC43FF">
        <w:t xml:space="preserve">Vnitřní směrnice Českého svazu ledního hokeje </w:t>
      </w:r>
      <w:proofErr w:type="spellStart"/>
      <w:r w:rsidRPr="00BC43FF">
        <w:t>z.s</w:t>
      </w:r>
      <w:proofErr w:type="spellEnd"/>
      <w:r w:rsidRPr="00BC43FF">
        <w:t>. č.1</w:t>
      </w:r>
      <w:r>
        <w:t>20</w:t>
      </w:r>
      <w:bookmarkEnd w:id="82"/>
    </w:p>
    <w:p w14:paraId="524F4DB9" w14:textId="77777777" w:rsidR="008E1B57" w:rsidRPr="009F622C" w:rsidRDefault="008E1B57" w:rsidP="008E1B57">
      <w:pPr>
        <w:tabs>
          <w:tab w:val="num" w:pos="360"/>
        </w:tabs>
        <w:ind w:left="360" w:hanging="360"/>
        <w:rPr>
          <w:rFonts w:ascii="Calibri" w:hAnsi="Calibri" w:cs="Tahoma"/>
          <w:b/>
          <w:sz w:val="8"/>
          <w:szCs w:val="8"/>
          <w:u w:val="single"/>
        </w:rPr>
      </w:pPr>
    </w:p>
    <w:p w14:paraId="3C803437" w14:textId="77777777" w:rsidR="00A754B9" w:rsidRPr="00A754B9" w:rsidRDefault="00A754B9" w:rsidP="008E1B57">
      <w:pPr>
        <w:tabs>
          <w:tab w:val="num" w:pos="360"/>
        </w:tabs>
        <w:ind w:left="360" w:hanging="360"/>
        <w:jc w:val="center"/>
        <w:rPr>
          <w:rFonts w:ascii="Calibri" w:hAnsi="Calibri" w:cs="Tahoma"/>
          <w:bCs/>
          <w:sz w:val="8"/>
          <w:szCs w:val="8"/>
        </w:rPr>
      </w:pPr>
    </w:p>
    <w:p w14:paraId="476586CD" w14:textId="1D5FEE2F" w:rsidR="008E1B57" w:rsidRDefault="008E1B57" w:rsidP="008E1B57">
      <w:pPr>
        <w:tabs>
          <w:tab w:val="num" w:pos="360"/>
        </w:tabs>
        <w:ind w:left="360" w:hanging="360"/>
        <w:jc w:val="center"/>
        <w:rPr>
          <w:rFonts w:ascii="Calibri" w:hAnsi="Calibri" w:cs="Tahoma"/>
          <w:bCs/>
          <w:sz w:val="22"/>
          <w:szCs w:val="22"/>
        </w:rPr>
      </w:pPr>
      <w:r w:rsidRPr="009F622C">
        <w:rPr>
          <w:rFonts w:ascii="Calibri" w:hAnsi="Calibri" w:cs="Tahoma"/>
          <w:bCs/>
          <w:sz w:val="22"/>
          <w:szCs w:val="22"/>
        </w:rPr>
        <w:t>upravující</w:t>
      </w:r>
    </w:p>
    <w:p w14:paraId="04415081" w14:textId="77777777" w:rsidR="00A754B9" w:rsidRPr="00A754B9" w:rsidRDefault="00A754B9" w:rsidP="008E1B57">
      <w:pPr>
        <w:tabs>
          <w:tab w:val="num" w:pos="360"/>
        </w:tabs>
        <w:ind w:left="360" w:hanging="360"/>
        <w:jc w:val="center"/>
        <w:rPr>
          <w:rFonts w:ascii="Calibri" w:hAnsi="Calibri" w:cs="Tahoma"/>
          <w:bCs/>
          <w:sz w:val="8"/>
          <w:szCs w:val="8"/>
        </w:rPr>
      </w:pPr>
    </w:p>
    <w:p w14:paraId="1CF14316" w14:textId="77777777" w:rsidR="008E1B57" w:rsidRPr="009F622C" w:rsidRDefault="008E1B57" w:rsidP="008E1B57">
      <w:pPr>
        <w:tabs>
          <w:tab w:val="num" w:pos="360"/>
        </w:tabs>
        <w:ind w:left="360" w:hanging="360"/>
        <w:rPr>
          <w:rFonts w:ascii="Calibri" w:hAnsi="Calibri" w:cs="Tahoma"/>
          <w:b/>
          <w:sz w:val="8"/>
          <w:szCs w:val="8"/>
          <w:u w:val="single"/>
        </w:rPr>
      </w:pPr>
    </w:p>
    <w:p w14:paraId="6EA769F2" w14:textId="77AE8571" w:rsidR="008E1B57" w:rsidRPr="00BC43FF" w:rsidRDefault="00363905" w:rsidP="008E1B57">
      <w:pPr>
        <w:shd w:val="clear" w:color="auto" w:fill="FFE599" w:themeFill="accent4" w:themeFillTint="66"/>
        <w:tabs>
          <w:tab w:val="left" w:pos="3261"/>
          <w:tab w:val="left" w:pos="6804"/>
        </w:tabs>
        <w:jc w:val="center"/>
        <w:rPr>
          <w:rFonts w:ascii="Calibri" w:hAnsi="Calibri"/>
          <w:b/>
          <w:sz w:val="28"/>
          <w:szCs w:val="28"/>
        </w:rPr>
      </w:pPr>
      <w:r>
        <w:rPr>
          <w:rFonts w:ascii="Calibri" w:hAnsi="Calibri"/>
          <w:b/>
          <w:sz w:val="28"/>
          <w:szCs w:val="28"/>
        </w:rPr>
        <w:t>P</w:t>
      </w:r>
      <w:r w:rsidR="008E1B57" w:rsidRPr="00BC43FF">
        <w:rPr>
          <w:rFonts w:ascii="Calibri" w:hAnsi="Calibri"/>
          <w:b/>
          <w:sz w:val="28"/>
          <w:szCs w:val="28"/>
        </w:rPr>
        <w:t xml:space="preserve">ravidla ledního hokeje v utkáních soutěží </w:t>
      </w:r>
      <w:r w:rsidR="008E1B57">
        <w:rPr>
          <w:rFonts w:ascii="Calibri" w:hAnsi="Calibri"/>
          <w:b/>
          <w:sz w:val="28"/>
          <w:szCs w:val="28"/>
        </w:rPr>
        <w:t>věkové kategorie 5</w:t>
      </w:r>
      <w:r w:rsidR="008E1B57" w:rsidRPr="00BC43FF">
        <w:rPr>
          <w:rFonts w:ascii="Calibri" w:hAnsi="Calibri"/>
          <w:b/>
          <w:sz w:val="28"/>
          <w:szCs w:val="28"/>
        </w:rPr>
        <w:t>. tříd</w:t>
      </w:r>
      <w:r>
        <w:rPr>
          <w:rFonts w:ascii="Calibri" w:hAnsi="Calibri"/>
          <w:b/>
          <w:sz w:val="28"/>
          <w:szCs w:val="28"/>
        </w:rPr>
        <w:t>.</w:t>
      </w:r>
    </w:p>
    <w:p w14:paraId="279869A5" w14:textId="77777777" w:rsidR="008E1B57" w:rsidRPr="00A754B9" w:rsidRDefault="008E1B57" w:rsidP="008E1B57">
      <w:pPr>
        <w:tabs>
          <w:tab w:val="num" w:pos="360"/>
        </w:tabs>
        <w:ind w:left="360" w:hanging="360"/>
        <w:rPr>
          <w:rFonts w:ascii="Calibri" w:hAnsi="Calibri" w:cs="Tahoma"/>
          <w:b/>
          <w:sz w:val="22"/>
          <w:szCs w:val="22"/>
          <w:u w:val="single"/>
        </w:rPr>
      </w:pPr>
    </w:p>
    <w:p w14:paraId="1D1994D1" w14:textId="77777777" w:rsidR="008E1B57" w:rsidRPr="00AD1D46"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Článek I.</w:t>
      </w:r>
    </w:p>
    <w:p w14:paraId="796EE067" w14:textId="77777777" w:rsidR="008E1B57"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PŮSOBNOST</w:t>
      </w:r>
    </w:p>
    <w:p w14:paraId="2DA3BE63" w14:textId="77777777" w:rsidR="008E1B57" w:rsidRPr="009C43A3" w:rsidRDefault="008E1B57" w:rsidP="008E1B57">
      <w:pPr>
        <w:jc w:val="center"/>
        <w:rPr>
          <w:rFonts w:asciiTheme="minorHAnsi" w:hAnsiTheme="minorHAnsi" w:cstheme="minorHAnsi"/>
          <w:b/>
          <w:sz w:val="8"/>
          <w:szCs w:val="8"/>
        </w:rPr>
      </w:pPr>
    </w:p>
    <w:p w14:paraId="7DCBB640" w14:textId="77777777" w:rsidR="008E1B57" w:rsidRDefault="008E1B57" w:rsidP="008E1B57">
      <w:pPr>
        <w:rPr>
          <w:rFonts w:asciiTheme="minorHAnsi" w:hAnsiTheme="minorHAnsi" w:cstheme="minorHAnsi"/>
          <w:sz w:val="22"/>
          <w:szCs w:val="22"/>
        </w:rPr>
      </w:pPr>
      <w:r w:rsidRPr="00AD1D46">
        <w:rPr>
          <w:rFonts w:asciiTheme="minorHAnsi" w:hAnsiTheme="minorHAnsi" w:cstheme="minorHAnsi"/>
          <w:sz w:val="22"/>
          <w:szCs w:val="22"/>
        </w:rPr>
        <w:t>Tato směrnice upravuje pravidla ledního hokeje v utkáních mistrovských</w:t>
      </w:r>
      <w:r>
        <w:rPr>
          <w:rFonts w:asciiTheme="minorHAnsi" w:hAnsiTheme="minorHAnsi" w:cstheme="minorHAnsi"/>
          <w:sz w:val="22"/>
          <w:szCs w:val="22"/>
        </w:rPr>
        <w:t>,</w:t>
      </w:r>
      <w:r w:rsidRPr="00AD1D46">
        <w:rPr>
          <w:rFonts w:asciiTheme="minorHAnsi" w:hAnsiTheme="minorHAnsi" w:cstheme="minorHAnsi"/>
          <w:sz w:val="22"/>
          <w:szCs w:val="22"/>
        </w:rPr>
        <w:t xml:space="preserve"> dlouhodobých a krátkodobých soutěží organizovaných řídícím orgánem soutěže ve smyslu čl. 202 soutěžního a disciplinárního řádu Českého svazu ledního hokeje </w:t>
      </w:r>
      <w:proofErr w:type="spellStart"/>
      <w:r w:rsidRPr="00AD1D46">
        <w:rPr>
          <w:rFonts w:asciiTheme="minorHAnsi" w:hAnsiTheme="minorHAnsi" w:cstheme="minorHAnsi"/>
          <w:sz w:val="22"/>
          <w:szCs w:val="22"/>
        </w:rPr>
        <w:t>z.s</w:t>
      </w:r>
      <w:proofErr w:type="spellEnd"/>
      <w:r w:rsidRPr="00AD1D46">
        <w:rPr>
          <w:rFonts w:asciiTheme="minorHAnsi" w:hAnsiTheme="minorHAnsi" w:cstheme="minorHAnsi"/>
          <w:sz w:val="22"/>
          <w:szCs w:val="22"/>
        </w:rPr>
        <w:t>. (dále jen jako „</w:t>
      </w:r>
      <w:r w:rsidRPr="00AD1D46">
        <w:rPr>
          <w:rFonts w:asciiTheme="minorHAnsi" w:hAnsiTheme="minorHAnsi" w:cstheme="minorHAnsi"/>
          <w:b/>
          <w:sz w:val="22"/>
          <w:szCs w:val="22"/>
        </w:rPr>
        <w:t>SDŘ</w:t>
      </w:r>
      <w:r w:rsidRPr="00AD1D46">
        <w:rPr>
          <w:rFonts w:asciiTheme="minorHAnsi" w:hAnsiTheme="minorHAnsi" w:cstheme="minorHAnsi"/>
          <w:sz w:val="22"/>
          <w:szCs w:val="22"/>
        </w:rPr>
        <w:t xml:space="preserve">“) pro soutěže věkové kategorie 4. tříd (pro sezónu 2020-2021 se jedná o hráče ročníku narození 2011), věkové kategorie 3. tříd (pro sezónu 2020-2021 se jedná o hráče ročníku narození 2012) a věkové kategorie 2. tříd (pro sezónu 2020-2021 se jedná o hráče ročníku narození 2013, a mladší). </w:t>
      </w:r>
    </w:p>
    <w:p w14:paraId="0B1BB0BC" w14:textId="77777777" w:rsidR="008E1B57" w:rsidRPr="00A30266" w:rsidRDefault="008E1B57" w:rsidP="008E1B57">
      <w:pPr>
        <w:rPr>
          <w:rFonts w:asciiTheme="minorHAnsi" w:hAnsiTheme="minorHAnsi" w:cstheme="minorHAnsi"/>
          <w:sz w:val="22"/>
          <w:szCs w:val="22"/>
        </w:rPr>
      </w:pPr>
    </w:p>
    <w:p w14:paraId="4057DCF6" w14:textId="77777777" w:rsidR="008E1B57" w:rsidRPr="00AD1D46"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Článek II.</w:t>
      </w:r>
    </w:p>
    <w:p w14:paraId="05C499D8" w14:textId="77777777" w:rsidR="008E1B57"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 xml:space="preserve">HRACÍ </w:t>
      </w:r>
      <w:r>
        <w:rPr>
          <w:rFonts w:asciiTheme="minorHAnsi" w:hAnsiTheme="minorHAnsi" w:cstheme="minorHAnsi"/>
          <w:b/>
          <w:sz w:val="22"/>
          <w:szCs w:val="22"/>
        </w:rPr>
        <w:t>DOB</w:t>
      </w:r>
      <w:r w:rsidRPr="00AD1D46">
        <w:rPr>
          <w:rFonts w:asciiTheme="minorHAnsi" w:hAnsiTheme="minorHAnsi" w:cstheme="minorHAnsi"/>
          <w:b/>
          <w:sz w:val="22"/>
          <w:szCs w:val="22"/>
        </w:rPr>
        <w:t>A</w:t>
      </w:r>
    </w:p>
    <w:p w14:paraId="624EAA17" w14:textId="77777777" w:rsidR="008E1B57" w:rsidRPr="009C43A3" w:rsidRDefault="008E1B57" w:rsidP="008E1B57">
      <w:pPr>
        <w:jc w:val="center"/>
        <w:rPr>
          <w:rFonts w:asciiTheme="minorHAnsi" w:hAnsiTheme="minorHAnsi" w:cstheme="minorHAnsi"/>
          <w:b/>
          <w:sz w:val="8"/>
          <w:szCs w:val="8"/>
        </w:rPr>
      </w:pPr>
    </w:p>
    <w:p w14:paraId="7EE01E27" w14:textId="77777777" w:rsidR="008E1B57" w:rsidRPr="009C43A3" w:rsidRDefault="008E1B57" w:rsidP="00EB208F">
      <w:pPr>
        <w:pStyle w:val="Odstavecseseznamem"/>
        <w:numPr>
          <w:ilvl w:val="0"/>
          <w:numId w:val="65"/>
        </w:numPr>
        <w:ind w:left="426" w:hanging="426"/>
        <w:rPr>
          <w:rFonts w:asciiTheme="minorHAnsi" w:hAnsiTheme="minorHAnsi" w:cstheme="minorHAnsi"/>
          <w:sz w:val="22"/>
          <w:szCs w:val="22"/>
        </w:rPr>
      </w:pPr>
      <w:r w:rsidRPr="009C43A3">
        <w:rPr>
          <w:rFonts w:asciiTheme="minorHAnsi" w:hAnsiTheme="minorHAnsi" w:cstheme="minorHAnsi"/>
          <w:sz w:val="22"/>
          <w:szCs w:val="22"/>
        </w:rPr>
        <w:t>Hrací doba všech utkání soutěží věkové kategorie 5. tříd je:</w:t>
      </w:r>
    </w:p>
    <w:p w14:paraId="76F1AA49" w14:textId="77777777" w:rsidR="008E1B57" w:rsidRDefault="008E1B57" w:rsidP="00EB208F">
      <w:pPr>
        <w:pStyle w:val="Odstavecseseznamem"/>
        <w:numPr>
          <w:ilvl w:val="0"/>
          <w:numId w:val="66"/>
        </w:numPr>
        <w:ind w:left="851" w:hanging="425"/>
        <w:rPr>
          <w:rFonts w:asciiTheme="minorHAnsi" w:hAnsiTheme="minorHAnsi" w:cstheme="minorHAnsi"/>
          <w:sz w:val="22"/>
          <w:szCs w:val="22"/>
        </w:rPr>
      </w:pPr>
      <w:r w:rsidRPr="009C43A3">
        <w:rPr>
          <w:rFonts w:asciiTheme="minorHAnsi" w:hAnsiTheme="minorHAnsi" w:cstheme="minorHAnsi"/>
          <w:sz w:val="22"/>
          <w:szCs w:val="22"/>
        </w:rPr>
        <w:t>3x 20 minut čistého času, nebo</w:t>
      </w:r>
    </w:p>
    <w:p w14:paraId="301EB6EB" w14:textId="77777777" w:rsidR="008E1B57" w:rsidRDefault="008E1B57" w:rsidP="00EB208F">
      <w:pPr>
        <w:pStyle w:val="Odstavecseseznamem"/>
        <w:numPr>
          <w:ilvl w:val="0"/>
          <w:numId w:val="66"/>
        </w:numPr>
        <w:ind w:left="851" w:hanging="425"/>
        <w:rPr>
          <w:rFonts w:asciiTheme="minorHAnsi" w:hAnsiTheme="minorHAnsi" w:cstheme="minorHAnsi"/>
          <w:sz w:val="22"/>
          <w:szCs w:val="22"/>
        </w:rPr>
      </w:pPr>
      <w:r w:rsidRPr="009C43A3">
        <w:rPr>
          <w:rFonts w:asciiTheme="minorHAnsi" w:hAnsiTheme="minorHAnsi" w:cstheme="minorHAnsi"/>
          <w:sz w:val="22"/>
          <w:szCs w:val="22"/>
        </w:rPr>
        <w:t>3x 15 minut hrubého času, jedná-li se o utkání hrané v rámci turnaje, nebo</w:t>
      </w:r>
    </w:p>
    <w:p w14:paraId="255C2DB7" w14:textId="77777777" w:rsidR="008E1B57" w:rsidRPr="009C43A3" w:rsidRDefault="008E1B57" w:rsidP="00EB208F">
      <w:pPr>
        <w:pStyle w:val="Odstavecseseznamem"/>
        <w:numPr>
          <w:ilvl w:val="0"/>
          <w:numId w:val="66"/>
        </w:numPr>
        <w:ind w:left="851" w:hanging="425"/>
        <w:rPr>
          <w:rFonts w:asciiTheme="minorHAnsi" w:hAnsiTheme="minorHAnsi" w:cstheme="minorHAnsi"/>
          <w:sz w:val="22"/>
          <w:szCs w:val="22"/>
        </w:rPr>
      </w:pPr>
      <w:r w:rsidRPr="009C43A3">
        <w:rPr>
          <w:rFonts w:asciiTheme="minorHAnsi" w:hAnsiTheme="minorHAnsi" w:cstheme="minorHAnsi"/>
          <w:sz w:val="22"/>
          <w:szCs w:val="22"/>
        </w:rPr>
        <w:t>3x 21 minut hrubého času.</w:t>
      </w:r>
    </w:p>
    <w:p w14:paraId="5C527EE0" w14:textId="77777777" w:rsidR="008E1B57"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ab/>
        <w:t>Řídící orgán soutěže je povinen stanovit hrací dobu rozpisem příslušné soutěže.</w:t>
      </w:r>
    </w:p>
    <w:p w14:paraId="63DA3675" w14:textId="77777777" w:rsidR="008E1B57" w:rsidRPr="009C43A3" w:rsidRDefault="008E1B57" w:rsidP="008E1B57">
      <w:pPr>
        <w:ind w:left="426" w:hanging="426"/>
        <w:rPr>
          <w:rFonts w:asciiTheme="minorHAnsi" w:hAnsiTheme="minorHAnsi" w:cstheme="minorHAnsi"/>
          <w:sz w:val="16"/>
          <w:szCs w:val="16"/>
        </w:rPr>
      </w:pPr>
    </w:p>
    <w:p w14:paraId="45681399" w14:textId="77777777" w:rsidR="008E1B57" w:rsidRPr="00DC05F2" w:rsidRDefault="008E1B57" w:rsidP="00EB208F">
      <w:pPr>
        <w:pStyle w:val="Odstavecseseznamem"/>
        <w:numPr>
          <w:ilvl w:val="0"/>
          <w:numId w:val="65"/>
        </w:numPr>
        <w:ind w:left="426" w:hanging="426"/>
        <w:rPr>
          <w:rFonts w:asciiTheme="minorHAnsi" w:hAnsiTheme="minorHAnsi" w:cstheme="minorHAnsi"/>
          <w:sz w:val="22"/>
          <w:szCs w:val="22"/>
        </w:rPr>
      </w:pPr>
      <w:r w:rsidRPr="00DC05F2">
        <w:rPr>
          <w:rFonts w:asciiTheme="minorHAnsi" w:hAnsiTheme="minorHAnsi" w:cstheme="minorHAnsi"/>
          <w:sz w:val="22"/>
          <w:szCs w:val="22"/>
        </w:rPr>
        <w:t>V případě utkání hraných dle písm. b) – c) odst. 1 tohoto článku platí, že:</w:t>
      </w:r>
    </w:p>
    <w:p w14:paraId="44C4C067" w14:textId="77777777" w:rsidR="008E1B57" w:rsidRDefault="008E1B57" w:rsidP="00EB208F">
      <w:pPr>
        <w:pStyle w:val="Odstavecseseznamem"/>
        <w:numPr>
          <w:ilvl w:val="0"/>
          <w:numId w:val="67"/>
        </w:numPr>
        <w:ind w:left="851" w:hanging="425"/>
        <w:rPr>
          <w:rFonts w:asciiTheme="minorHAnsi" w:hAnsiTheme="minorHAnsi" w:cstheme="minorHAnsi"/>
          <w:sz w:val="22"/>
          <w:szCs w:val="22"/>
        </w:rPr>
      </w:pPr>
      <w:r w:rsidRPr="009C43A3">
        <w:rPr>
          <w:rFonts w:asciiTheme="minorHAnsi" w:hAnsiTheme="minorHAnsi" w:cstheme="minorHAnsi"/>
          <w:sz w:val="22"/>
          <w:szCs w:val="22"/>
        </w:rPr>
        <w:t>jediným bodem pro vhazování je vždy střed hřiště,</w:t>
      </w:r>
    </w:p>
    <w:p w14:paraId="4B1617DE" w14:textId="77777777" w:rsidR="008E1B57" w:rsidRDefault="008E1B57" w:rsidP="00EB208F">
      <w:pPr>
        <w:pStyle w:val="Odstavecseseznamem"/>
        <w:numPr>
          <w:ilvl w:val="0"/>
          <w:numId w:val="67"/>
        </w:numPr>
        <w:ind w:left="851" w:hanging="425"/>
        <w:rPr>
          <w:rFonts w:asciiTheme="minorHAnsi" w:hAnsiTheme="minorHAnsi" w:cstheme="minorHAnsi"/>
          <w:sz w:val="22"/>
          <w:szCs w:val="22"/>
        </w:rPr>
      </w:pPr>
      <w:r w:rsidRPr="009C43A3">
        <w:rPr>
          <w:rFonts w:asciiTheme="minorHAnsi" w:hAnsiTheme="minorHAnsi" w:cstheme="minorHAnsi"/>
          <w:sz w:val="22"/>
          <w:szCs w:val="22"/>
        </w:rPr>
        <w:t>rozhodčí je povinen mít u sebe na začátku utkání 1-2 náhradní puky pro zajištění neprodleného pokračování ve hře, např. v situaci při vyhození puku mimo hrací plochu,</w:t>
      </w:r>
    </w:p>
    <w:p w14:paraId="299E816E" w14:textId="77777777" w:rsidR="008E1B57" w:rsidRDefault="008E1B57" w:rsidP="00EB208F">
      <w:pPr>
        <w:pStyle w:val="Odstavecseseznamem"/>
        <w:numPr>
          <w:ilvl w:val="0"/>
          <w:numId w:val="67"/>
        </w:numPr>
        <w:ind w:left="851" w:hanging="425"/>
        <w:rPr>
          <w:rFonts w:asciiTheme="minorHAnsi" w:hAnsiTheme="minorHAnsi" w:cstheme="minorHAnsi"/>
          <w:sz w:val="22"/>
          <w:szCs w:val="22"/>
        </w:rPr>
      </w:pPr>
      <w:r w:rsidRPr="009C43A3">
        <w:rPr>
          <w:rFonts w:asciiTheme="minorHAnsi" w:hAnsiTheme="minorHAnsi" w:cstheme="minorHAnsi"/>
          <w:sz w:val="22"/>
          <w:szCs w:val="22"/>
        </w:rPr>
        <w:t>rozhodčí pískáním přeruší hru pouze po vstřelení gólu, po nedovoleném zákroku některého z hráčů nebo v případě zranění některého z účastníků utkání.</w:t>
      </w:r>
    </w:p>
    <w:p w14:paraId="40D83460" w14:textId="77777777" w:rsidR="008E1B57" w:rsidRPr="009C43A3" w:rsidRDefault="008E1B57" w:rsidP="008E1B57">
      <w:pPr>
        <w:pStyle w:val="Odstavecseseznamem"/>
        <w:ind w:left="851"/>
        <w:rPr>
          <w:rFonts w:asciiTheme="minorHAnsi" w:hAnsiTheme="minorHAnsi" w:cstheme="minorHAnsi"/>
          <w:sz w:val="16"/>
          <w:szCs w:val="16"/>
        </w:rPr>
      </w:pPr>
    </w:p>
    <w:p w14:paraId="415E116E" w14:textId="77777777" w:rsidR="008E1B57" w:rsidRPr="009C43A3" w:rsidRDefault="008E1B57" w:rsidP="00EB208F">
      <w:pPr>
        <w:pStyle w:val="Odstavecseseznamem"/>
        <w:numPr>
          <w:ilvl w:val="0"/>
          <w:numId w:val="65"/>
        </w:numPr>
        <w:ind w:left="426" w:hanging="426"/>
        <w:rPr>
          <w:rFonts w:asciiTheme="minorHAnsi" w:hAnsiTheme="minorHAnsi" w:cstheme="minorHAnsi"/>
          <w:sz w:val="22"/>
          <w:szCs w:val="22"/>
        </w:rPr>
      </w:pPr>
      <w:r w:rsidRPr="009C43A3">
        <w:rPr>
          <w:rFonts w:asciiTheme="minorHAnsi" w:hAnsiTheme="minorHAnsi" w:cstheme="minorHAnsi"/>
          <w:sz w:val="22"/>
          <w:szCs w:val="22"/>
        </w:rPr>
        <w:t>Přestávky mezi třetinami jsou minimální, hrací plocha se v průběhu přestávek mezi třetinami neupravuje.</w:t>
      </w:r>
    </w:p>
    <w:p w14:paraId="50CF7889" w14:textId="77777777" w:rsidR="008E1B57" w:rsidRDefault="008E1B57" w:rsidP="008E1B57">
      <w:pPr>
        <w:jc w:val="center"/>
        <w:rPr>
          <w:rFonts w:asciiTheme="minorHAnsi" w:hAnsiTheme="minorHAnsi" w:cstheme="minorHAnsi"/>
          <w:b/>
          <w:sz w:val="22"/>
          <w:szCs w:val="22"/>
        </w:rPr>
      </w:pPr>
    </w:p>
    <w:p w14:paraId="424FF5DD" w14:textId="77777777" w:rsidR="008E1B57" w:rsidRPr="009C43A3" w:rsidRDefault="008E1B57" w:rsidP="008E1B57">
      <w:pPr>
        <w:pStyle w:val="Odstavecseseznamem"/>
        <w:ind w:left="360"/>
        <w:jc w:val="center"/>
        <w:rPr>
          <w:rFonts w:asciiTheme="minorHAnsi" w:hAnsiTheme="minorHAnsi" w:cstheme="minorHAnsi"/>
          <w:b/>
          <w:sz w:val="22"/>
          <w:szCs w:val="22"/>
        </w:rPr>
      </w:pPr>
      <w:r w:rsidRPr="009C43A3">
        <w:rPr>
          <w:rFonts w:asciiTheme="minorHAnsi" w:hAnsiTheme="minorHAnsi" w:cstheme="minorHAnsi"/>
          <w:b/>
          <w:sz w:val="22"/>
          <w:szCs w:val="22"/>
        </w:rPr>
        <w:t>Článek III.</w:t>
      </w:r>
    </w:p>
    <w:p w14:paraId="1097EDD0" w14:textId="77777777" w:rsidR="008E1B57" w:rsidRDefault="008E1B57" w:rsidP="008E1B57">
      <w:pPr>
        <w:pStyle w:val="Odstavecseseznamem"/>
        <w:ind w:left="360"/>
        <w:jc w:val="center"/>
        <w:rPr>
          <w:rFonts w:asciiTheme="minorHAnsi" w:hAnsiTheme="minorHAnsi" w:cstheme="minorHAnsi"/>
          <w:b/>
          <w:sz w:val="22"/>
          <w:szCs w:val="22"/>
        </w:rPr>
      </w:pPr>
      <w:r w:rsidRPr="009C43A3">
        <w:rPr>
          <w:rFonts w:asciiTheme="minorHAnsi" w:hAnsiTheme="minorHAnsi" w:cstheme="minorHAnsi"/>
          <w:b/>
          <w:sz w:val="22"/>
          <w:szCs w:val="22"/>
        </w:rPr>
        <w:t>PRAVIDLA HRY, PŘESTUPKY PROTI PRAVIDLŮM A TRESTY</w:t>
      </w:r>
    </w:p>
    <w:p w14:paraId="2F8B05D4" w14:textId="77777777" w:rsidR="008E1B57" w:rsidRPr="00461EA1" w:rsidRDefault="008E1B57" w:rsidP="008E1B57">
      <w:pPr>
        <w:pStyle w:val="Odstavecseseznamem"/>
        <w:ind w:left="360"/>
        <w:jc w:val="center"/>
        <w:rPr>
          <w:rFonts w:asciiTheme="minorHAnsi" w:hAnsiTheme="minorHAnsi" w:cstheme="minorHAnsi"/>
          <w:b/>
          <w:sz w:val="8"/>
          <w:szCs w:val="8"/>
        </w:rPr>
      </w:pPr>
    </w:p>
    <w:p w14:paraId="036B5183" w14:textId="77777777" w:rsidR="008E1B57" w:rsidRPr="00DC05F2"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1.</w:t>
      </w:r>
      <w:r>
        <w:rPr>
          <w:rFonts w:asciiTheme="minorHAnsi" w:hAnsiTheme="minorHAnsi" w:cstheme="minorHAnsi"/>
          <w:sz w:val="22"/>
          <w:szCs w:val="22"/>
        </w:rPr>
        <w:tab/>
      </w:r>
      <w:r w:rsidRPr="00DC05F2">
        <w:rPr>
          <w:rFonts w:asciiTheme="minorHAnsi" w:hAnsiTheme="minorHAnsi" w:cstheme="minorHAnsi"/>
          <w:sz w:val="22"/>
          <w:szCs w:val="22"/>
        </w:rPr>
        <w:t xml:space="preserve">V případě utkání hraných dle písm. a) odst. 1.článku II. této směrnice se pravidla hry a ukládání trestů za </w:t>
      </w:r>
      <w:r w:rsidRPr="00DC05F2">
        <w:rPr>
          <w:rFonts w:asciiTheme="minorHAnsi" w:hAnsiTheme="minorHAnsi" w:cstheme="minorHAnsi"/>
          <w:sz w:val="22"/>
          <w:szCs w:val="22"/>
        </w:rPr>
        <w:tab/>
        <w:t>nedovolené zákroky řídí pravidly ledního hokeje v platném znění (dále jen jako „Pravidla“) s tím, že:</w:t>
      </w:r>
    </w:p>
    <w:p w14:paraId="4722CA9B" w14:textId="77777777" w:rsidR="008E1B57"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t xml:space="preserve">a) </w:t>
      </w:r>
      <w:r>
        <w:rPr>
          <w:rFonts w:asciiTheme="minorHAnsi" w:hAnsiTheme="minorHAnsi" w:cstheme="minorHAnsi"/>
          <w:sz w:val="22"/>
          <w:szCs w:val="22"/>
        </w:rPr>
        <w:tab/>
      </w:r>
      <w:r w:rsidRPr="00DC05F2">
        <w:rPr>
          <w:rFonts w:asciiTheme="minorHAnsi" w:hAnsiTheme="minorHAnsi" w:cstheme="minorHAnsi"/>
          <w:sz w:val="22"/>
          <w:szCs w:val="22"/>
        </w:rPr>
        <w:t>ustanovení Pravidel o tzv. „hybridním zakázaném uvolnění“ v utkáních soutěží věkové kategorie 5. tříd</w:t>
      </w:r>
      <w:r>
        <w:rPr>
          <w:rFonts w:asciiTheme="minorHAnsi" w:hAnsiTheme="minorHAnsi" w:cstheme="minorHAnsi"/>
          <w:sz w:val="22"/>
          <w:szCs w:val="22"/>
        </w:rPr>
        <w:t xml:space="preserve"> </w:t>
      </w:r>
      <w:r w:rsidRPr="00DC05F2">
        <w:rPr>
          <w:rFonts w:asciiTheme="minorHAnsi" w:hAnsiTheme="minorHAnsi" w:cstheme="minorHAnsi"/>
          <w:sz w:val="22"/>
          <w:szCs w:val="22"/>
        </w:rPr>
        <w:t>se neuplatňuje a zakázané uvolnění se posuzuje dle Pravidle ledního hokeje 2010-2014,</w:t>
      </w:r>
    </w:p>
    <w:p w14:paraId="1CC3891B" w14:textId="77777777" w:rsidR="008E1B57" w:rsidRDefault="008E1B57" w:rsidP="008E1B57">
      <w:pPr>
        <w:ind w:left="851" w:hanging="425"/>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r>
      <w:r w:rsidRPr="00DC05F2">
        <w:rPr>
          <w:rFonts w:asciiTheme="minorHAnsi" w:hAnsiTheme="minorHAnsi" w:cstheme="minorHAnsi"/>
          <w:sz w:val="22"/>
          <w:szCs w:val="22"/>
        </w:rPr>
        <w:t>ustanovení čl. 82.1.Pravidel zakazující družstvu, které se dopustí zakázaného uvolnění dle čl. 81 Pravidel, provést před následným vhazováním střídání hráčů v poli, se neuplatňuje,</w:t>
      </w:r>
    </w:p>
    <w:p w14:paraId="146FA0C3" w14:textId="77777777" w:rsidR="008E1B57" w:rsidRDefault="008E1B57" w:rsidP="008E1B57">
      <w:pPr>
        <w:ind w:left="851" w:hanging="425"/>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r>
      <w:r w:rsidRPr="00DC05F2">
        <w:rPr>
          <w:rFonts w:asciiTheme="minorHAnsi" w:hAnsiTheme="minorHAnsi" w:cstheme="minorHAnsi"/>
          <w:sz w:val="22"/>
          <w:szCs w:val="22"/>
        </w:rPr>
        <w:t>ustanovení Pravidel zakazující brankáři v prostoru za úrovní brankové čáry hru s pukem mimo vymezené</w:t>
      </w:r>
      <w:r>
        <w:rPr>
          <w:rFonts w:asciiTheme="minorHAnsi" w:hAnsiTheme="minorHAnsi" w:cstheme="minorHAnsi"/>
          <w:sz w:val="22"/>
          <w:szCs w:val="22"/>
        </w:rPr>
        <w:t xml:space="preserve"> </w:t>
      </w:r>
      <w:r w:rsidRPr="00DC05F2">
        <w:rPr>
          <w:rFonts w:asciiTheme="minorHAnsi" w:hAnsiTheme="minorHAnsi" w:cstheme="minorHAnsi"/>
          <w:sz w:val="22"/>
          <w:szCs w:val="22"/>
        </w:rPr>
        <w:t>území brankáře se neuplatňuje s tím, že menší trest za zdržování hry ve smyslu čl. 27.8. Pravidel nebude za hru s pukem mimo vymezené území brankáře brankáři uložen,</w:t>
      </w:r>
    </w:p>
    <w:p w14:paraId="1977050D" w14:textId="77777777" w:rsidR="008E1B57" w:rsidRDefault="008E1B57" w:rsidP="008E1B57">
      <w:pPr>
        <w:ind w:left="851" w:hanging="425"/>
        <w:rPr>
          <w:rFonts w:asciiTheme="minorHAnsi" w:hAnsiTheme="minorHAnsi" w:cstheme="minorHAnsi"/>
          <w:sz w:val="22"/>
          <w:szCs w:val="22"/>
        </w:rPr>
      </w:pPr>
      <w:r>
        <w:rPr>
          <w:rFonts w:asciiTheme="minorHAnsi" w:hAnsiTheme="minorHAnsi" w:cstheme="minorHAnsi"/>
          <w:sz w:val="22"/>
          <w:szCs w:val="22"/>
        </w:rPr>
        <w:t xml:space="preserve">d) </w:t>
      </w:r>
      <w:r>
        <w:rPr>
          <w:rFonts w:asciiTheme="minorHAnsi" w:hAnsiTheme="minorHAnsi" w:cstheme="minorHAnsi"/>
          <w:sz w:val="22"/>
          <w:szCs w:val="22"/>
        </w:rPr>
        <w:tab/>
      </w:r>
      <w:r w:rsidRPr="00DC05F2">
        <w:rPr>
          <w:rFonts w:asciiTheme="minorHAnsi" w:hAnsiTheme="minorHAnsi" w:cstheme="minorHAnsi"/>
          <w:sz w:val="22"/>
          <w:szCs w:val="22"/>
        </w:rPr>
        <w:t>ustanovení čl. 85.1 odstavce šestého Pravidel se neuplatňuje s tím, že zasáhne-li puk ochrannou síť v koncovém pásmu, hra se nepřeruší.</w:t>
      </w:r>
    </w:p>
    <w:p w14:paraId="06097DA5" w14:textId="77777777" w:rsidR="008E1B57" w:rsidRPr="00461EA1" w:rsidRDefault="008E1B57" w:rsidP="008E1B57">
      <w:pPr>
        <w:ind w:left="851" w:hanging="425"/>
        <w:rPr>
          <w:rFonts w:asciiTheme="minorHAnsi" w:hAnsiTheme="minorHAnsi" w:cstheme="minorHAnsi"/>
          <w:sz w:val="16"/>
          <w:szCs w:val="16"/>
        </w:rPr>
      </w:pPr>
    </w:p>
    <w:p w14:paraId="3525E614" w14:textId="77777777" w:rsidR="008E1B57" w:rsidRPr="00DC05F2"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2.</w:t>
      </w:r>
      <w:r w:rsidRPr="00DC05F2">
        <w:rPr>
          <w:rFonts w:asciiTheme="minorHAnsi" w:hAnsiTheme="minorHAnsi" w:cstheme="minorHAnsi"/>
          <w:sz w:val="22"/>
          <w:szCs w:val="22"/>
        </w:rPr>
        <w:tab/>
        <w:t xml:space="preserve">V případě utkání hraných dle písm. </w:t>
      </w:r>
      <w:proofErr w:type="gramStart"/>
      <w:r w:rsidRPr="00DC05F2">
        <w:rPr>
          <w:rFonts w:asciiTheme="minorHAnsi" w:hAnsiTheme="minorHAnsi" w:cstheme="minorHAnsi"/>
          <w:sz w:val="22"/>
          <w:szCs w:val="22"/>
        </w:rPr>
        <w:t>b)-</w:t>
      </w:r>
      <w:proofErr w:type="gramEnd"/>
      <w:r w:rsidRPr="00DC05F2">
        <w:rPr>
          <w:rFonts w:asciiTheme="minorHAnsi" w:hAnsiTheme="minorHAnsi" w:cstheme="minorHAnsi"/>
          <w:sz w:val="22"/>
          <w:szCs w:val="22"/>
        </w:rPr>
        <w:t>c) odst.1. článku II této směrnice platí, že:</w:t>
      </w:r>
    </w:p>
    <w:p w14:paraId="09F85D84" w14:textId="77777777" w:rsidR="008E1B57" w:rsidRPr="00DC05F2"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t xml:space="preserve">a) </w:t>
      </w:r>
      <w:r>
        <w:rPr>
          <w:rFonts w:asciiTheme="minorHAnsi" w:hAnsiTheme="minorHAnsi" w:cstheme="minorHAnsi"/>
          <w:sz w:val="22"/>
          <w:szCs w:val="22"/>
        </w:rPr>
        <w:tab/>
      </w:r>
      <w:r w:rsidRPr="00DC05F2">
        <w:rPr>
          <w:rFonts w:asciiTheme="minorHAnsi" w:hAnsiTheme="minorHAnsi" w:cstheme="minorHAnsi"/>
          <w:sz w:val="22"/>
          <w:szCs w:val="22"/>
        </w:rPr>
        <w:t>za vyjmenované přestupky (nedovolená hra tělem, bodnutí koncem špičkou hole, sekání, krosček, podražení, vražení na hrazení, vysoká hůl a také při hře po odpískání) nařídí rozhodčí proti družstvu provinivšího se hráče trestné střílení,</w:t>
      </w:r>
    </w:p>
    <w:p w14:paraId="18285909" w14:textId="77777777" w:rsidR="008E1B57" w:rsidRPr="00DC05F2"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t xml:space="preserve">b) </w:t>
      </w:r>
      <w:r>
        <w:rPr>
          <w:rFonts w:asciiTheme="minorHAnsi" w:hAnsiTheme="minorHAnsi" w:cstheme="minorHAnsi"/>
          <w:sz w:val="22"/>
          <w:szCs w:val="22"/>
        </w:rPr>
        <w:tab/>
      </w:r>
      <w:r w:rsidRPr="00DC05F2">
        <w:rPr>
          <w:rFonts w:asciiTheme="minorHAnsi" w:hAnsiTheme="minorHAnsi" w:cstheme="minorHAnsi"/>
          <w:sz w:val="22"/>
          <w:szCs w:val="22"/>
        </w:rPr>
        <w:t>za ostatní nedovolené zákroky rozhodčí napomene provinivšího se hráče bez přerušení hry.</w:t>
      </w:r>
    </w:p>
    <w:p w14:paraId="5EEC7E11" w14:textId="77777777" w:rsidR="008E1B57" w:rsidRPr="00DC05F2"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lastRenderedPageBreak/>
        <w:t xml:space="preserve">c) </w:t>
      </w:r>
      <w:r>
        <w:rPr>
          <w:rFonts w:asciiTheme="minorHAnsi" w:hAnsiTheme="minorHAnsi" w:cstheme="minorHAnsi"/>
          <w:sz w:val="22"/>
          <w:szCs w:val="22"/>
        </w:rPr>
        <w:tab/>
      </w:r>
      <w:r w:rsidRPr="00DC05F2">
        <w:rPr>
          <w:rFonts w:asciiTheme="minorHAnsi" w:hAnsiTheme="minorHAnsi" w:cstheme="minorHAnsi"/>
          <w:sz w:val="22"/>
          <w:szCs w:val="22"/>
        </w:rPr>
        <w:t xml:space="preserve">pravidlo o ofsajdu a pravidlo o zakázaném uvolnění se neuplatňuje s tím, že dojde-li k ofsajdovému postavení hráče útočícího družstva, rozhodčí hru nepřeruší, ale oznámí hlasitě „Ofsajd“ a vyzve hráče </w:t>
      </w:r>
      <w:r w:rsidRPr="00DC05F2">
        <w:rPr>
          <w:rFonts w:asciiTheme="minorHAnsi" w:hAnsiTheme="minorHAnsi" w:cstheme="minorHAnsi"/>
          <w:sz w:val="22"/>
          <w:szCs w:val="22"/>
        </w:rPr>
        <w:tab/>
        <w:t>útočícího družstva, aby opustil/i útočné pásmo, aniž by pokračovali ve hře s pukem; neuposlechnou-li hráči útočícího družstva tohoto pokynu a dosáhnou vstřelení gólu, gól nebude uznán a proti</w:t>
      </w:r>
      <w:r>
        <w:rPr>
          <w:rFonts w:asciiTheme="minorHAnsi" w:hAnsiTheme="minorHAnsi" w:cstheme="minorHAnsi"/>
          <w:sz w:val="22"/>
          <w:szCs w:val="22"/>
        </w:rPr>
        <w:t xml:space="preserve"> </w:t>
      </w:r>
      <w:r w:rsidRPr="00DC05F2">
        <w:rPr>
          <w:rFonts w:asciiTheme="minorHAnsi" w:hAnsiTheme="minorHAnsi" w:cstheme="minorHAnsi"/>
          <w:sz w:val="22"/>
          <w:szCs w:val="22"/>
        </w:rPr>
        <w:t xml:space="preserve">provinivšímu se družstvu bude nařízeno trestné střílení; neprovádí-li se trestné střílení bezprostředně po přestupku, pokračuje se tak, že provinivší se družstvo opustí útočné pásmo a hra pokračuje </w:t>
      </w:r>
      <w:r w:rsidRPr="00DC05F2">
        <w:rPr>
          <w:rFonts w:asciiTheme="minorHAnsi" w:hAnsiTheme="minorHAnsi" w:cstheme="minorHAnsi"/>
          <w:sz w:val="22"/>
          <w:szCs w:val="22"/>
        </w:rPr>
        <w:tab/>
        <w:t>rozehrávkou brankáře bránícího družstva,</w:t>
      </w:r>
    </w:p>
    <w:p w14:paraId="31AD3D2D" w14:textId="77777777" w:rsidR="008E1B57" w:rsidRPr="00DC05F2"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t xml:space="preserve">d) </w:t>
      </w:r>
      <w:r>
        <w:rPr>
          <w:rFonts w:asciiTheme="minorHAnsi" w:hAnsiTheme="minorHAnsi" w:cstheme="minorHAnsi"/>
          <w:sz w:val="22"/>
          <w:szCs w:val="22"/>
        </w:rPr>
        <w:tab/>
      </w:r>
      <w:r w:rsidRPr="00DC05F2">
        <w:rPr>
          <w:rFonts w:asciiTheme="minorHAnsi" w:hAnsiTheme="minorHAnsi" w:cstheme="minorHAnsi"/>
          <w:sz w:val="22"/>
          <w:szCs w:val="22"/>
        </w:rPr>
        <w:t>ustanovení Pravidel zakazující brankáři v prostoru za úrovní brankové čáry hru s pukem mimo vymezené území brankáře se neuplatňuje s tím, že menší trest za zdržování hry ve smyslu čl. 27.8. Pravidel nebude za hru s pukem mimo vymezené území brankáře brankáři uložen,</w:t>
      </w:r>
    </w:p>
    <w:p w14:paraId="5E10A982" w14:textId="77777777" w:rsidR="008E1B57" w:rsidRPr="00DC05F2"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t xml:space="preserve">e) </w:t>
      </w:r>
      <w:r>
        <w:rPr>
          <w:rFonts w:asciiTheme="minorHAnsi" w:hAnsiTheme="minorHAnsi" w:cstheme="minorHAnsi"/>
          <w:sz w:val="22"/>
          <w:szCs w:val="22"/>
        </w:rPr>
        <w:tab/>
      </w:r>
      <w:r w:rsidRPr="00DC05F2">
        <w:rPr>
          <w:rFonts w:asciiTheme="minorHAnsi" w:hAnsiTheme="minorHAnsi" w:cstheme="minorHAnsi"/>
          <w:sz w:val="22"/>
          <w:szCs w:val="22"/>
        </w:rPr>
        <w:t>ustanovení čl. 85.1. odstavce šestého Pravidel se neuplatňuje s tím, že zasáhne-li puk ochrannou síť</w:t>
      </w:r>
      <w:r>
        <w:rPr>
          <w:rFonts w:asciiTheme="minorHAnsi" w:hAnsiTheme="minorHAnsi" w:cstheme="minorHAnsi"/>
          <w:sz w:val="22"/>
          <w:szCs w:val="22"/>
        </w:rPr>
        <w:t xml:space="preserve"> </w:t>
      </w:r>
      <w:r w:rsidRPr="00DC05F2">
        <w:rPr>
          <w:rFonts w:asciiTheme="minorHAnsi" w:hAnsiTheme="minorHAnsi" w:cstheme="minorHAnsi"/>
          <w:sz w:val="22"/>
          <w:szCs w:val="22"/>
        </w:rPr>
        <w:t>v koncovém pásmu, hra se nepřeruší.</w:t>
      </w:r>
    </w:p>
    <w:p w14:paraId="4043C8FA" w14:textId="77777777" w:rsidR="008E1B57" w:rsidRPr="00AD1D46" w:rsidRDefault="008E1B57" w:rsidP="008E1B57">
      <w:pPr>
        <w:rPr>
          <w:rFonts w:asciiTheme="minorHAnsi" w:hAnsiTheme="minorHAnsi" w:cstheme="minorHAnsi"/>
          <w:sz w:val="22"/>
          <w:szCs w:val="22"/>
        </w:rPr>
      </w:pPr>
    </w:p>
    <w:p w14:paraId="0381F61E" w14:textId="77777777" w:rsidR="008E1B57" w:rsidRPr="00AD1D46"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Článek IV.</w:t>
      </w:r>
    </w:p>
    <w:p w14:paraId="2BCB8177" w14:textId="77777777" w:rsidR="008E1B57" w:rsidRDefault="008E1B57" w:rsidP="008E1B57">
      <w:pPr>
        <w:jc w:val="center"/>
        <w:rPr>
          <w:rFonts w:asciiTheme="minorHAnsi" w:hAnsiTheme="minorHAnsi" w:cstheme="minorHAnsi"/>
          <w:b/>
          <w:sz w:val="22"/>
          <w:szCs w:val="22"/>
        </w:rPr>
      </w:pPr>
      <w:r>
        <w:rPr>
          <w:rFonts w:asciiTheme="minorHAnsi" w:hAnsiTheme="minorHAnsi" w:cstheme="minorHAnsi"/>
          <w:b/>
          <w:sz w:val="22"/>
          <w:szCs w:val="22"/>
        </w:rPr>
        <w:t>TRESTNÁ STŘÍLENÍ</w:t>
      </w:r>
    </w:p>
    <w:p w14:paraId="39327E49" w14:textId="77777777" w:rsidR="008E1B57" w:rsidRPr="00461EA1" w:rsidRDefault="008E1B57" w:rsidP="008E1B57">
      <w:pPr>
        <w:jc w:val="center"/>
        <w:rPr>
          <w:rFonts w:asciiTheme="minorHAnsi" w:hAnsiTheme="minorHAnsi" w:cstheme="minorHAnsi"/>
          <w:b/>
          <w:sz w:val="8"/>
          <w:szCs w:val="8"/>
        </w:rPr>
      </w:pPr>
    </w:p>
    <w:p w14:paraId="61237801" w14:textId="77777777" w:rsidR="008E1B57" w:rsidRPr="00461EA1" w:rsidRDefault="008E1B57" w:rsidP="00EB208F">
      <w:pPr>
        <w:pStyle w:val="Odstavecseseznamem"/>
        <w:numPr>
          <w:ilvl w:val="0"/>
          <w:numId w:val="68"/>
        </w:numPr>
        <w:ind w:left="426" w:hanging="426"/>
        <w:rPr>
          <w:rFonts w:asciiTheme="minorHAnsi" w:hAnsiTheme="minorHAnsi" w:cstheme="minorHAnsi"/>
          <w:sz w:val="22"/>
          <w:szCs w:val="22"/>
        </w:rPr>
      </w:pPr>
      <w:r w:rsidRPr="00461EA1">
        <w:rPr>
          <w:rFonts w:asciiTheme="minorHAnsi" w:hAnsiTheme="minorHAnsi" w:cstheme="minorHAnsi"/>
          <w:sz w:val="22"/>
          <w:szCs w:val="22"/>
        </w:rPr>
        <w:t>V případě utkání hraných dle písm. b) – c) odst. 1 článku II. této směrnice je povinen řídící orgán soutěže stanovit rozpisem příslušné soutěže, zda se trestná střílení nařízená dle písm. a) bodu 2.čl.III této směrnice provádějí bezprostředně po přerušení hry z důvodu porušení Pravidel některým z hráčů utkání, nebo zda se trestná střílení provádějí po konci příslušné třetiny.</w:t>
      </w:r>
    </w:p>
    <w:p w14:paraId="28BFB520" w14:textId="77777777" w:rsidR="008E1B57" w:rsidRPr="00461EA1" w:rsidRDefault="008E1B57" w:rsidP="008E1B57">
      <w:pPr>
        <w:ind w:left="360"/>
        <w:rPr>
          <w:rFonts w:asciiTheme="minorHAnsi" w:hAnsiTheme="minorHAnsi" w:cstheme="minorHAnsi"/>
          <w:sz w:val="16"/>
          <w:szCs w:val="16"/>
        </w:rPr>
      </w:pPr>
    </w:p>
    <w:p w14:paraId="5D9462A4" w14:textId="77777777" w:rsidR="008E1B57" w:rsidRPr="00461EA1" w:rsidRDefault="008E1B57" w:rsidP="00EB208F">
      <w:pPr>
        <w:pStyle w:val="Odstavecseseznamem"/>
        <w:numPr>
          <w:ilvl w:val="0"/>
          <w:numId w:val="68"/>
        </w:numPr>
        <w:ind w:left="426" w:hanging="426"/>
        <w:rPr>
          <w:rFonts w:asciiTheme="minorHAnsi" w:hAnsiTheme="minorHAnsi" w:cstheme="minorHAnsi"/>
          <w:sz w:val="22"/>
          <w:szCs w:val="22"/>
        </w:rPr>
      </w:pPr>
      <w:r w:rsidRPr="00461EA1">
        <w:rPr>
          <w:rFonts w:asciiTheme="minorHAnsi" w:hAnsiTheme="minorHAnsi" w:cstheme="minorHAnsi"/>
          <w:sz w:val="22"/>
          <w:szCs w:val="22"/>
        </w:rPr>
        <w:t>Trestné střílení vždy provede hráč do pole, který byl faulován (výjimka z čl. 24.2. Pravidel). Trestné střílení za pokračování ve hře po odpískání provede hráč do pole určený trenérem družstva z hráčů do pole, kteří byli v okamžik přestupku na hrací ploše.</w:t>
      </w:r>
    </w:p>
    <w:p w14:paraId="20991B80" w14:textId="77777777" w:rsidR="008E1B57" w:rsidRPr="00461EA1" w:rsidRDefault="008E1B57" w:rsidP="008E1B57">
      <w:pPr>
        <w:pStyle w:val="Odstavecseseznamem"/>
        <w:ind w:left="790"/>
        <w:rPr>
          <w:rFonts w:asciiTheme="minorHAnsi" w:hAnsiTheme="minorHAnsi" w:cstheme="minorHAnsi"/>
          <w:b/>
          <w:sz w:val="16"/>
          <w:szCs w:val="16"/>
        </w:rPr>
      </w:pPr>
    </w:p>
    <w:p w14:paraId="2CC0C2E3" w14:textId="77777777" w:rsidR="008E1B57" w:rsidRPr="00DC05F2"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3.</w:t>
      </w:r>
      <w:r w:rsidRPr="00DC05F2">
        <w:rPr>
          <w:rFonts w:asciiTheme="minorHAnsi" w:hAnsiTheme="minorHAnsi" w:cstheme="minorHAnsi"/>
          <w:sz w:val="22"/>
          <w:szCs w:val="22"/>
        </w:rPr>
        <w:tab/>
        <w:t>Trestné střílení za faul na brankáře provede hráč do pole určený trenérem družstva z hráčů do pole, kteří byli v okamžik faulu na hrací ploše.</w:t>
      </w:r>
    </w:p>
    <w:p w14:paraId="7A013994" w14:textId="77777777" w:rsidR="008E1B57" w:rsidRPr="00AD1D46" w:rsidRDefault="008E1B57" w:rsidP="008E1B57">
      <w:pPr>
        <w:rPr>
          <w:rFonts w:asciiTheme="minorHAnsi" w:hAnsiTheme="minorHAnsi" w:cstheme="minorHAnsi"/>
          <w:sz w:val="22"/>
          <w:szCs w:val="22"/>
        </w:rPr>
      </w:pPr>
    </w:p>
    <w:p w14:paraId="1C0AEF09" w14:textId="77777777" w:rsidR="008E1B57" w:rsidRPr="00AD1D46"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Článek V.</w:t>
      </w:r>
    </w:p>
    <w:p w14:paraId="6A80E0F1" w14:textId="77777777" w:rsidR="008E1B57" w:rsidRPr="00DC05F2" w:rsidRDefault="008E1B57" w:rsidP="008E1B57">
      <w:pPr>
        <w:jc w:val="center"/>
        <w:rPr>
          <w:rFonts w:asciiTheme="minorHAnsi" w:hAnsiTheme="minorHAnsi" w:cstheme="minorHAnsi"/>
          <w:b/>
          <w:sz w:val="22"/>
          <w:szCs w:val="22"/>
        </w:rPr>
      </w:pPr>
      <w:r w:rsidRPr="00DC05F2">
        <w:rPr>
          <w:rFonts w:asciiTheme="minorHAnsi" w:hAnsiTheme="minorHAnsi" w:cstheme="minorHAnsi"/>
          <w:b/>
          <w:sz w:val="22"/>
          <w:szCs w:val="22"/>
        </w:rPr>
        <w:t>POČTY HRÁČŮ A JEJICH STŘÍDÁNÍ</w:t>
      </w:r>
    </w:p>
    <w:p w14:paraId="6D4271FD" w14:textId="77777777" w:rsidR="008E1B57" w:rsidRPr="00461EA1" w:rsidRDefault="008E1B57" w:rsidP="008E1B57">
      <w:pPr>
        <w:ind w:left="426" w:hanging="426"/>
        <w:jc w:val="center"/>
        <w:rPr>
          <w:rFonts w:asciiTheme="minorHAnsi" w:hAnsiTheme="minorHAnsi" w:cstheme="minorHAnsi"/>
          <w:b/>
          <w:sz w:val="8"/>
          <w:szCs w:val="8"/>
        </w:rPr>
      </w:pPr>
    </w:p>
    <w:p w14:paraId="291BDB17" w14:textId="77777777" w:rsidR="008E1B57" w:rsidRPr="00DC05F2"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 xml:space="preserve">1. </w:t>
      </w:r>
      <w:r w:rsidRPr="00DC05F2">
        <w:rPr>
          <w:rFonts w:asciiTheme="minorHAnsi" w:hAnsiTheme="minorHAnsi" w:cstheme="minorHAnsi"/>
          <w:sz w:val="22"/>
          <w:szCs w:val="22"/>
        </w:rPr>
        <w:tab/>
        <w:t xml:space="preserve">Pro utkání soutěží věkové kategorie 5. tříd se v souladu s čl. 318 odst.2 SDŘ stanovuje příslušnému </w:t>
      </w:r>
      <w:r>
        <w:rPr>
          <w:rFonts w:asciiTheme="minorHAnsi" w:hAnsiTheme="minorHAnsi" w:cstheme="minorHAnsi"/>
          <w:sz w:val="22"/>
          <w:szCs w:val="22"/>
        </w:rPr>
        <w:t>D</w:t>
      </w:r>
      <w:r w:rsidRPr="00DC05F2">
        <w:rPr>
          <w:rFonts w:asciiTheme="minorHAnsi" w:hAnsiTheme="minorHAnsi" w:cstheme="minorHAnsi"/>
          <w:sz w:val="22"/>
          <w:szCs w:val="22"/>
        </w:rPr>
        <w:t>ružstvu klubu povinnost nastoupit ve stanoveném počtu hráčů:</w:t>
      </w:r>
    </w:p>
    <w:p w14:paraId="2CB0D5A7" w14:textId="77777777" w:rsidR="008E1B57" w:rsidRPr="00DC05F2"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t xml:space="preserve">a) </w:t>
      </w:r>
      <w:r>
        <w:rPr>
          <w:rFonts w:asciiTheme="minorHAnsi" w:hAnsiTheme="minorHAnsi" w:cstheme="minorHAnsi"/>
          <w:sz w:val="22"/>
          <w:szCs w:val="22"/>
        </w:rPr>
        <w:tab/>
      </w:r>
      <w:r w:rsidRPr="00DC05F2">
        <w:rPr>
          <w:rFonts w:asciiTheme="minorHAnsi" w:hAnsiTheme="minorHAnsi" w:cstheme="minorHAnsi"/>
          <w:sz w:val="22"/>
          <w:szCs w:val="22"/>
        </w:rPr>
        <w:t>minimálně 1, maximálně 2 brankáři a</w:t>
      </w:r>
    </w:p>
    <w:p w14:paraId="17012869" w14:textId="77777777" w:rsidR="008E1B57" w:rsidRDefault="008E1B57" w:rsidP="008E1B57">
      <w:pPr>
        <w:ind w:left="851" w:hanging="425"/>
        <w:rPr>
          <w:rFonts w:asciiTheme="minorHAnsi" w:hAnsiTheme="minorHAnsi" w:cstheme="minorHAnsi"/>
          <w:sz w:val="22"/>
          <w:szCs w:val="22"/>
        </w:rPr>
      </w:pPr>
      <w:r w:rsidRPr="00DC05F2">
        <w:rPr>
          <w:rFonts w:asciiTheme="minorHAnsi" w:hAnsiTheme="minorHAnsi" w:cstheme="minorHAnsi"/>
          <w:sz w:val="22"/>
          <w:szCs w:val="22"/>
        </w:rPr>
        <w:t xml:space="preserve">b) </w:t>
      </w:r>
      <w:r>
        <w:rPr>
          <w:rFonts w:asciiTheme="minorHAnsi" w:hAnsiTheme="minorHAnsi" w:cstheme="minorHAnsi"/>
          <w:sz w:val="22"/>
          <w:szCs w:val="22"/>
        </w:rPr>
        <w:tab/>
      </w:r>
      <w:r w:rsidRPr="00DC05F2">
        <w:rPr>
          <w:rFonts w:asciiTheme="minorHAnsi" w:hAnsiTheme="minorHAnsi" w:cstheme="minorHAnsi"/>
          <w:sz w:val="22"/>
          <w:szCs w:val="22"/>
        </w:rPr>
        <w:t>minimálně 10, maximálně 17 hráčů do pole.</w:t>
      </w:r>
    </w:p>
    <w:p w14:paraId="2277F53A" w14:textId="77777777" w:rsidR="008E1B57" w:rsidRPr="00D77CEF" w:rsidRDefault="008E1B57" w:rsidP="008E1B57">
      <w:pPr>
        <w:ind w:left="851" w:hanging="425"/>
        <w:jc w:val="left"/>
        <w:rPr>
          <w:rFonts w:asciiTheme="minorHAnsi" w:hAnsiTheme="minorHAnsi" w:cstheme="minorHAnsi"/>
          <w:sz w:val="16"/>
          <w:szCs w:val="16"/>
        </w:rPr>
      </w:pPr>
    </w:p>
    <w:p w14:paraId="6F076492" w14:textId="77777777" w:rsidR="008E1B57" w:rsidRPr="00D77CEF" w:rsidRDefault="008E1B57" w:rsidP="008E1B57">
      <w:pPr>
        <w:ind w:left="426" w:hanging="426"/>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r>
      <w:r w:rsidRPr="00D77CEF">
        <w:rPr>
          <w:rFonts w:asciiTheme="minorHAnsi" w:hAnsiTheme="minorHAnsi" w:cstheme="minorHAnsi"/>
          <w:sz w:val="22"/>
          <w:szCs w:val="22"/>
        </w:rPr>
        <w:t>V případě utkání hraných dle písm. b) – c) odst. 1. článku II této směrnice se střídání hráčů děje tzv. letmým střídáním.</w:t>
      </w:r>
    </w:p>
    <w:p w14:paraId="09AA1F37" w14:textId="77777777" w:rsidR="008E1B57" w:rsidRPr="00D77CEF" w:rsidRDefault="008E1B57" w:rsidP="008E1B57">
      <w:pPr>
        <w:pStyle w:val="Odstavecseseznamem"/>
        <w:ind w:left="790"/>
        <w:rPr>
          <w:rFonts w:asciiTheme="minorHAnsi" w:hAnsiTheme="minorHAnsi" w:cstheme="minorHAnsi"/>
          <w:sz w:val="16"/>
          <w:szCs w:val="16"/>
        </w:rPr>
      </w:pPr>
    </w:p>
    <w:p w14:paraId="5E7C434A" w14:textId="77777777" w:rsidR="008E1B57" w:rsidRPr="00D77CEF" w:rsidRDefault="008E1B57" w:rsidP="00EB208F">
      <w:pPr>
        <w:pStyle w:val="Odstavecseseznamem"/>
        <w:numPr>
          <w:ilvl w:val="0"/>
          <w:numId w:val="68"/>
        </w:numPr>
        <w:ind w:left="426" w:hanging="426"/>
        <w:rPr>
          <w:rFonts w:asciiTheme="minorHAnsi" w:hAnsiTheme="minorHAnsi" w:cstheme="minorHAnsi"/>
          <w:sz w:val="22"/>
          <w:szCs w:val="22"/>
        </w:rPr>
      </w:pPr>
      <w:r w:rsidRPr="00D77CEF">
        <w:rPr>
          <w:rFonts w:asciiTheme="minorHAnsi" w:hAnsiTheme="minorHAnsi" w:cstheme="minorHAnsi"/>
          <w:sz w:val="22"/>
          <w:szCs w:val="22"/>
        </w:rPr>
        <w:t>Interval letmého střídání je stanoven na dobu 60 sekund hry, uplynutí této doby provádí časoměřič zvukovým signálem, nebo rozhodčí utkání odlišným zapískáním nebo slovním povelem.</w:t>
      </w:r>
    </w:p>
    <w:p w14:paraId="602E6491" w14:textId="77777777" w:rsidR="008E1B57" w:rsidRPr="00D77CEF" w:rsidRDefault="008E1B57" w:rsidP="008E1B57">
      <w:pPr>
        <w:pStyle w:val="Odstavecseseznamem"/>
        <w:ind w:left="790"/>
        <w:rPr>
          <w:rFonts w:asciiTheme="minorHAnsi" w:hAnsiTheme="minorHAnsi" w:cstheme="minorHAnsi"/>
          <w:sz w:val="16"/>
          <w:szCs w:val="16"/>
        </w:rPr>
      </w:pPr>
    </w:p>
    <w:p w14:paraId="6ED50416" w14:textId="77777777" w:rsidR="008E1B57"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4.</w:t>
      </w:r>
      <w:r w:rsidRPr="00DC05F2">
        <w:rPr>
          <w:rFonts w:asciiTheme="minorHAnsi" w:hAnsiTheme="minorHAnsi" w:cstheme="minorHAnsi"/>
          <w:sz w:val="22"/>
          <w:szCs w:val="22"/>
        </w:rPr>
        <w:tab/>
        <w:t xml:space="preserve">Hráči, kteří byli ve hře, se po zvukovém signálu, zapískání, nebo slovním povelu již nesmí s viditelným úmyslem dotknout puku a jsou povinni neprodleně odjet na střídačku; ve stejný okamžik do hry naskočí hráči do pole z hráčské lavice a plynule pokračují ve hře; pokračují-li hráči s viditelným úmyslem ve hře po </w:t>
      </w:r>
      <w:r w:rsidRPr="00DC05F2">
        <w:rPr>
          <w:rFonts w:asciiTheme="minorHAnsi" w:hAnsiTheme="minorHAnsi" w:cstheme="minorHAnsi"/>
          <w:sz w:val="22"/>
          <w:szCs w:val="22"/>
        </w:rPr>
        <w:tab/>
        <w:t>zvukovém signálu, zapískání,</w:t>
      </w:r>
      <w:r>
        <w:rPr>
          <w:rFonts w:asciiTheme="minorHAnsi" w:hAnsiTheme="minorHAnsi" w:cstheme="minorHAnsi"/>
          <w:sz w:val="22"/>
          <w:szCs w:val="22"/>
        </w:rPr>
        <w:t xml:space="preserve"> </w:t>
      </w:r>
      <w:r w:rsidRPr="00DC05F2">
        <w:rPr>
          <w:rFonts w:asciiTheme="minorHAnsi" w:hAnsiTheme="minorHAnsi" w:cstheme="minorHAnsi"/>
          <w:sz w:val="22"/>
          <w:szCs w:val="22"/>
        </w:rPr>
        <w:t>nebo slovním povelu, bude proti provinivšímu se družstvu nařízeno trestné střílení; neprovádí-li se trestné střílení bezprostředně po přestupku, pokračuje se tak, že provinivší se družstvo opustí útočné pásmo a hra pokračuje rozehrávkou brankáře neprovinivšího se družstva.</w:t>
      </w:r>
    </w:p>
    <w:p w14:paraId="7D0AB208" w14:textId="77777777" w:rsidR="008E1B57" w:rsidRPr="00D77CEF" w:rsidRDefault="008E1B57" w:rsidP="008E1B57">
      <w:pPr>
        <w:ind w:left="426" w:hanging="426"/>
        <w:rPr>
          <w:rFonts w:asciiTheme="minorHAnsi" w:hAnsiTheme="minorHAnsi" w:cstheme="minorHAnsi"/>
          <w:sz w:val="16"/>
          <w:szCs w:val="16"/>
        </w:rPr>
      </w:pPr>
    </w:p>
    <w:p w14:paraId="1E5CC86E" w14:textId="483E93C4" w:rsidR="008E1B57" w:rsidRPr="00A754B9" w:rsidRDefault="00A754B9" w:rsidP="00A754B9">
      <w:pPr>
        <w:ind w:left="426" w:hanging="426"/>
        <w:rPr>
          <w:rFonts w:asciiTheme="minorHAnsi" w:hAnsiTheme="minorHAnsi" w:cstheme="minorHAnsi"/>
          <w:sz w:val="22"/>
          <w:szCs w:val="22"/>
        </w:rPr>
      </w:pPr>
      <w:r w:rsidRPr="00A754B9">
        <w:rPr>
          <w:rFonts w:asciiTheme="minorHAnsi" w:hAnsiTheme="minorHAnsi" w:cstheme="minorHAnsi"/>
          <w:sz w:val="22"/>
          <w:szCs w:val="22"/>
        </w:rPr>
        <w:t xml:space="preserve">5. </w:t>
      </w:r>
      <w:r>
        <w:rPr>
          <w:rFonts w:asciiTheme="minorHAnsi" w:hAnsiTheme="minorHAnsi" w:cstheme="minorHAnsi"/>
          <w:sz w:val="22"/>
          <w:szCs w:val="22"/>
        </w:rPr>
        <w:tab/>
      </w:r>
      <w:r w:rsidRPr="00A754B9">
        <w:rPr>
          <w:rFonts w:asciiTheme="minorHAnsi" w:hAnsiTheme="minorHAnsi" w:cstheme="minorHAnsi"/>
          <w:sz w:val="22"/>
          <w:szCs w:val="22"/>
        </w:rPr>
        <w:t>S</w:t>
      </w:r>
      <w:r w:rsidR="008E1B57" w:rsidRPr="00A754B9">
        <w:rPr>
          <w:rFonts w:asciiTheme="minorHAnsi" w:hAnsiTheme="minorHAnsi" w:cstheme="minorHAnsi"/>
          <w:sz w:val="22"/>
          <w:szCs w:val="22"/>
        </w:rPr>
        <w:t>třídání hráčů se musí provádět v prostoru střídačky družstva.</w:t>
      </w:r>
    </w:p>
    <w:p w14:paraId="51D017AC" w14:textId="77777777" w:rsidR="00A754B9" w:rsidRPr="00A754B9" w:rsidRDefault="00A754B9" w:rsidP="00A754B9">
      <w:pPr>
        <w:pStyle w:val="Odstavecseseznamem"/>
        <w:ind w:left="790"/>
        <w:rPr>
          <w:rFonts w:asciiTheme="minorHAnsi" w:hAnsiTheme="minorHAnsi" w:cstheme="minorHAnsi"/>
          <w:sz w:val="22"/>
          <w:szCs w:val="22"/>
        </w:rPr>
      </w:pPr>
    </w:p>
    <w:p w14:paraId="6881F09C" w14:textId="77777777" w:rsidR="008E1B57" w:rsidRPr="00AD1D46"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Článek VI.</w:t>
      </w:r>
    </w:p>
    <w:p w14:paraId="5BF889E8" w14:textId="77777777" w:rsidR="008E1B57" w:rsidRDefault="008E1B57" w:rsidP="008E1B57">
      <w:pPr>
        <w:jc w:val="center"/>
        <w:rPr>
          <w:rFonts w:asciiTheme="minorHAnsi" w:hAnsiTheme="minorHAnsi" w:cstheme="minorHAnsi"/>
          <w:b/>
          <w:sz w:val="22"/>
          <w:szCs w:val="22"/>
        </w:rPr>
      </w:pPr>
      <w:r>
        <w:rPr>
          <w:rFonts w:asciiTheme="minorHAnsi" w:hAnsiTheme="minorHAnsi" w:cstheme="minorHAnsi"/>
          <w:b/>
          <w:sz w:val="22"/>
          <w:szCs w:val="22"/>
        </w:rPr>
        <w:t>PŘERUŠENÍ HRY/ROZEHRÁNÍ</w:t>
      </w:r>
    </w:p>
    <w:p w14:paraId="68CF5F12" w14:textId="77777777" w:rsidR="008E1B57" w:rsidRPr="00D77CEF" w:rsidRDefault="008E1B57" w:rsidP="008E1B57">
      <w:pPr>
        <w:jc w:val="center"/>
        <w:rPr>
          <w:rFonts w:asciiTheme="minorHAnsi" w:hAnsiTheme="minorHAnsi" w:cstheme="minorHAnsi"/>
          <w:b/>
          <w:sz w:val="8"/>
          <w:szCs w:val="8"/>
        </w:rPr>
      </w:pPr>
    </w:p>
    <w:p w14:paraId="767F34EA" w14:textId="23B798A0" w:rsidR="008E1B57" w:rsidRPr="00D77CEF" w:rsidRDefault="008E1B57" w:rsidP="00EB208F">
      <w:pPr>
        <w:pStyle w:val="Odstavecseseznamem"/>
        <w:numPr>
          <w:ilvl w:val="0"/>
          <w:numId w:val="69"/>
        </w:numPr>
        <w:ind w:left="426" w:hanging="426"/>
        <w:rPr>
          <w:rFonts w:asciiTheme="minorHAnsi" w:hAnsiTheme="minorHAnsi" w:cstheme="minorHAnsi"/>
          <w:sz w:val="22"/>
          <w:szCs w:val="22"/>
        </w:rPr>
      </w:pPr>
      <w:r w:rsidRPr="00D77CEF">
        <w:rPr>
          <w:rFonts w:asciiTheme="minorHAnsi" w:hAnsiTheme="minorHAnsi" w:cstheme="minorHAnsi"/>
          <w:sz w:val="22"/>
          <w:szCs w:val="22"/>
        </w:rPr>
        <w:t>V případě utkání hraných dle písm. b)</w:t>
      </w:r>
      <w:r>
        <w:rPr>
          <w:rFonts w:asciiTheme="minorHAnsi" w:hAnsiTheme="minorHAnsi" w:cstheme="minorHAnsi"/>
          <w:sz w:val="22"/>
          <w:szCs w:val="22"/>
        </w:rPr>
        <w:t xml:space="preserve"> </w:t>
      </w:r>
      <w:r w:rsidRPr="00D77CEF">
        <w:rPr>
          <w:rFonts w:asciiTheme="minorHAnsi" w:hAnsiTheme="minorHAnsi" w:cstheme="minorHAnsi"/>
          <w:sz w:val="22"/>
          <w:szCs w:val="22"/>
        </w:rPr>
        <w:t>-</w:t>
      </w:r>
      <w:r>
        <w:rPr>
          <w:rFonts w:asciiTheme="minorHAnsi" w:hAnsiTheme="minorHAnsi" w:cstheme="minorHAnsi"/>
          <w:sz w:val="22"/>
          <w:szCs w:val="22"/>
        </w:rPr>
        <w:t xml:space="preserve"> </w:t>
      </w:r>
      <w:r w:rsidRPr="00D77CEF">
        <w:rPr>
          <w:rFonts w:asciiTheme="minorHAnsi" w:hAnsiTheme="minorHAnsi" w:cstheme="minorHAnsi"/>
          <w:sz w:val="22"/>
          <w:szCs w:val="22"/>
        </w:rPr>
        <w:t>c) odst. 1.</w:t>
      </w:r>
      <w:r>
        <w:rPr>
          <w:rFonts w:asciiTheme="minorHAnsi" w:hAnsiTheme="minorHAnsi" w:cstheme="minorHAnsi"/>
          <w:sz w:val="22"/>
          <w:szCs w:val="22"/>
        </w:rPr>
        <w:t xml:space="preserve"> </w:t>
      </w:r>
      <w:r w:rsidRPr="00D77CEF">
        <w:rPr>
          <w:rFonts w:asciiTheme="minorHAnsi" w:hAnsiTheme="minorHAnsi" w:cstheme="minorHAnsi"/>
          <w:sz w:val="22"/>
          <w:szCs w:val="22"/>
        </w:rPr>
        <w:t xml:space="preserve">článku II. této směrnice se vhazování provádí pouze při </w:t>
      </w:r>
      <w:r w:rsidRPr="00D77CEF">
        <w:rPr>
          <w:rFonts w:asciiTheme="minorHAnsi" w:hAnsiTheme="minorHAnsi" w:cstheme="minorHAnsi"/>
          <w:sz w:val="22"/>
          <w:szCs w:val="22"/>
        </w:rPr>
        <w:lastRenderedPageBreak/>
        <w:t>zahájení utkání/třetiny s tím, že pokud je puk v držení brankáře nebo má dojít k rozehrání hry po dosažení gólu, hráči do pole soupeře mají za povinnost (na povel rozhodčího) odstoupit do takové vzdálenosti, aby brankář mohl nerušeně rozehrát puk.</w:t>
      </w:r>
    </w:p>
    <w:p w14:paraId="091DED1F" w14:textId="77777777" w:rsidR="008E1B57" w:rsidRPr="00AD1D46" w:rsidRDefault="008E1B57" w:rsidP="008E1B57">
      <w:pPr>
        <w:ind w:left="426" w:hanging="426"/>
        <w:rPr>
          <w:rFonts w:asciiTheme="minorHAnsi" w:hAnsiTheme="minorHAnsi" w:cstheme="minorHAnsi"/>
          <w:sz w:val="22"/>
          <w:szCs w:val="22"/>
        </w:rPr>
      </w:pPr>
    </w:p>
    <w:p w14:paraId="5C1E7854" w14:textId="77777777" w:rsidR="008E1B57" w:rsidRPr="00AD1D46"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Článek VII.</w:t>
      </w:r>
    </w:p>
    <w:p w14:paraId="17FB25F4" w14:textId="77777777" w:rsidR="008E1B57" w:rsidRDefault="008E1B57" w:rsidP="008E1B57">
      <w:pPr>
        <w:jc w:val="center"/>
        <w:rPr>
          <w:rFonts w:asciiTheme="minorHAnsi" w:hAnsiTheme="minorHAnsi" w:cstheme="minorHAnsi"/>
          <w:b/>
          <w:sz w:val="22"/>
          <w:szCs w:val="22"/>
        </w:rPr>
      </w:pPr>
      <w:r w:rsidRPr="00D77CEF">
        <w:rPr>
          <w:rFonts w:asciiTheme="minorHAnsi" w:hAnsiTheme="minorHAnsi" w:cstheme="minorHAnsi"/>
          <w:b/>
          <w:sz w:val="22"/>
          <w:szCs w:val="22"/>
        </w:rPr>
        <w:t>ORGANIZACE UTKÁNÍ</w:t>
      </w:r>
    </w:p>
    <w:p w14:paraId="18EBC9A6" w14:textId="77777777" w:rsidR="008E1B57" w:rsidRPr="00D77CEF" w:rsidRDefault="008E1B57" w:rsidP="008E1B57">
      <w:pPr>
        <w:jc w:val="center"/>
        <w:rPr>
          <w:rFonts w:asciiTheme="minorHAnsi" w:hAnsiTheme="minorHAnsi" w:cstheme="minorHAnsi"/>
          <w:b/>
          <w:sz w:val="8"/>
          <w:szCs w:val="8"/>
        </w:rPr>
      </w:pPr>
    </w:p>
    <w:p w14:paraId="28A3AE23" w14:textId="77777777" w:rsidR="008E1B57" w:rsidRPr="00A2465D" w:rsidRDefault="008E1B57" w:rsidP="008E1B57">
      <w:pPr>
        <w:ind w:left="426" w:hanging="426"/>
        <w:rPr>
          <w:rFonts w:asciiTheme="minorHAnsi" w:hAnsiTheme="minorHAnsi" w:cstheme="minorHAnsi"/>
          <w:sz w:val="22"/>
          <w:szCs w:val="22"/>
        </w:rPr>
      </w:pPr>
      <w:r w:rsidRPr="00A2465D">
        <w:rPr>
          <w:rFonts w:asciiTheme="minorHAnsi" w:hAnsiTheme="minorHAnsi" w:cstheme="minorHAnsi"/>
          <w:sz w:val="22"/>
          <w:szCs w:val="22"/>
        </w:rPr>
        <w:t>1.</w:t>
      </w:r>
      <w:r w:rsidRPr="00A2465D">
        <w:rPr>
          <w:rFonts w:asciiTheme="minorHAnsi" w:hAnsiTheme="minorHAnsi" w:cstheme="minorHAnsi"/>
          <w:sz w:val="22"/>
          <w:szCs w:val="22"/>
        </w:rPr>
        <w:tab/>
        <w:t>Utkání mohou být organizována turnajových způsobem, nebo klasickým zápasovým způsobem, a to dle rozhodnutí řídícího orgánu soutěže.</w:t>
      </w:r>
    </w:p>
    <w:p w14:paraId="2A5C3D79" w14:textId="77777777" w:rsidR="008E1B57" w:rsidRPr="00A2465D" w:rsidRDefault="008E1B57" w:rsidP="008E1B57">
      <w:pPr>
        <w:ind w:left="426" w:hanging="426"/>
        <w:rPr>
          <w:rFonts w:asciiTheme="minorHAnsi" w:hAnsiTheme="minorHAnsi" w:cstheme="minorHAnsi"/>
          <w:sz w:val="16"/>
          <w:szCs w:val="16"/>
        </w:rPr>
      </w:pPr>
    </w:p>
    <w:p w14:paraId="2FAF0CBF" w14:textId="77777777" w:rsidR="008E1B57" w:rsidRPr="00A2465D" w:rsidRDefault="008E1B57" w:rsidP="00EB208F">
      <w:pPr>
        <w:pStyle w:val="Odstavecseseznamem"/>
        <w:numPr>
          <w:ilvl w:val="0"/>
          <w:numId w:val="69"/>
        </w:numPr>
        <w:ind w:left="426" w:hanging="426"/>
        <w:rPr>
          <w:rFonts w:asciiTheme="minorHAnsi" w:hAnsiTheme="minorHAnsi" w:cstheme="minorHAnsi"/>
          <w:sz w:val="22"/>
          <w:szCs w:val="22"/>
        </w:rPr>
      </w:pPr>
      <w:r w:rsidRPr="00A2465D">
        <w:rPr>
          <w:rFonts w:asciiTheme="minorHAnsi" w:hAnsiTheme="minorHAnsi" w:cstheme="minorHAnsi"/>
          <w:sz w:val="22"/>
          <w:szCs w:val="22"/>
        </w:rPr>
        <w:t>Utkání mohou být hrána pouze ve víkendových dnech, nebo ve státních svátcích; v případě turnajových utkání je řídící orgán soutěže povinen zajistit, že každé družstvo neodehraje více jak dva turnaje za kalendářní měsíc, v případě klasických utkání je řídící orgán soutěže povinen zajistit, že každé družstvo neodehraje více jak tři soutěžní utkání za kalendářní měsíc.</w:t>
      </w:r>
    </w:p>
    <w:p w14:paraId="6988C14B" w14:textId="77777777" w:rsidR="008E1B57" w:rsidRPr="00A2465D" w:rsidRDefault="008E1B57" w:rsidP="008E1B57">
      <w:pPr>
        <w:pStyle w:val="Odstavecseseznamem"/>
        <w:ind w:left="720"/>
        <w:rPr>
          <w:rFonts w:asciiTheme="minorHAnsi" w:hAnsiTheme="minorHAnsi" w:cstheme="minorHAnsi"/>
          <w:sz w:val="16"/>
          <w:szCs w:val="16"/>
        </w:rPr>
      </w:pPr>
    </w:p>
    <w:p w14:paraId="3E6C4625" w14:textId="2AB61E28" w:rsidR="008E1B57"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3.</w:t>
      </w:r>
      <w:r w:rsidRPr="00DC05F2">
        <w:rPr>
          <w:rFonts w:asciiTheme="minorHAnsi" w:hAnsiTheme="minorHAnsi" w:cstheme="minorHAnsi"/>
          <w:sz w:val="22"/>
          <w:szCs w:val="22"/>
        </w:rPr>
        <w:tab/>
        <w:t>Systémy turnajů jsou v kompetenci řídícího orgánu soutěže s ohledem na počty přihlášených družstev do příslušné soutěže.</w:t>
      </w:r>
    </w:p>
    <w:p w14:paraId="5ACBC27F" w14:textId="77777777" w:rsidR="008E1B57" w:rsidRPr="00A2465D" w:rsidRDefault="008E1B57" w:rsidP="008E1B57">
      <w:pPr>
        <w:ind w:left="426" w:hanging="426"/>
        <w:rPr>
          <w:rFonts w:asciiTheme="minorHAnsi" w:hAnsiTheme="minorHAnsi" w:cstheme="minorHAnsi"/>
          <w:sz w:val="16"/>
          <w:szCs w:val="16"/>
        </w:rPr>
      </w:pPr>
    </w:p>
    <w:p w14:paraId="55F15FCC" w14:textId="77777777" w:rsidR="008E1B57" w:rsidRPr="00A2465D" w:rsidRDefault="008E1B57" w:rsidP="00EB208F">
      <w:pPr>
        <w:pStyle w:val="Odstavecseseznamem"/>
        <w:numPr>
          <w:ilvl w:val="0"/>
          <w:numId w:val="68"/>
        </w:numPr>
        <w:ind w:left="426" w:hanging="426"/>
        <w:rPr>
          <w:rFonts w:asciiTheme="minorHAnsi" w:hAnsiTheme="minorHAnsi" w:cstheme="minorHAnsi"/>
          <w:sz w:val="22"/>
          <w:szCs w:val="22"/>
        </w:rPr>
      </w:pPr>
      <w:r w:rsidRPr="00A2465D">
        <w:rPr>
          <w:rFonts w:asciiTheme="minorHAnsi" w:hAnsiTheme="minorHAnsi" w:cstheme="minorHAnsi"/>
          <w:sz w:val="22"/>
          <w:szCs w:val="22"/>
        </w:rPr>
        <w:t>V utkáních se zobrazuje průběžné skóre na časomíře s tím, že po skončení každé třetiny se výsledek maže zpět a další třetina utkání začíná od stavu 0:0, výsledek utkání se do zápisu o utkání nevyplňuje.</w:t>
      </w:r>
    </w:p>
    <w:p w14:paraId="27F4F0E6" w14:textId="77777777" w:rsidR="008E1B57" w:rsidRPr="00A2465D" w:rsidRDefault="008E1B57" w:rsidP="008E1B57">
      <w:pPr>
        <w:pStyle w:val="Odstavecseseznamem"/>
        <w:ind w:left="720"/>
        <w:rPr>
          <w:rFonts w:asciiTheme="minorHAnsi" w:hAnsiTheme="minorHAnsi" w:cstheme="minorHAnsi"/>
          <w:sz w:val="16"/>
          <w:szCs w:val="16"/>
        </w:rPr>
      </w:pPr>
    </w:p>
    <w:p w14:paraId="7ACA6E95" w14:textId="27AF9D07" w:rsidR="008E1B57" w:rsidRPr="00DC05F2"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 xml:space="preserve">5. </w:t>
      </w:r>
      <w:r w:rsidRPr="00DC05F2">
        <w:rPr>
          <w:rFonts w:asciiTheme="minorHAnsi" w:hAnsiTheme="minorHAnsi" w:cstheme="minorHAnsi"/>
          <w:sz w:val="22"/>
          <w:szCs w:val="22"/>
        </w:rPr>
        <w:tab/>
        <w:t>Klubům a jeho funkcionářům (vedoucím družstva, trenérům atd.) rozhodčím i řídícímu orgánu soutěže se zakazuje vést jakoukoliv statistiku o průběhu utkání, či tabulku příslušné soutěže.</w:t>
      </w:r>
    </w:p>
    <w:p w14:paraId="430151D3" w14:textId="77777777" w:rsidR="008E1B57" w:rsidRPr="00AD1D46" w:rsidRDefault="008E1B57" w:rsidP="008E1B57">
      <w:pPr>
        <w:rPr>
          <w:rFonts w:asciiTheme="minorHAnsi" w:hAnsiTheme="minorHAnsi" w:cstheme="minorHAnsi"/>
          <w:sz w:val="22"/>
          <w:szCs w:val="22"/>
        </w:rPr>
      </w:pPr>
    </w:p>
    <w:p w14:paraId="24ACE3B2" w14:textId="77777777" w:rsidR="008E1B57" w:rsidRPr="00AD1D46" w:rsidRDefault="008E1B57" w:rsidP="008E1B57">
      <w:pPr>
        <w:jc w:val="center"/>
        <w:rPr>
          <w:rFonts w:asciiTheme="minorHAnsi" w:hAnsiTheme="minorHAnsi" w:cstheme="minorHAnsi"/>
          <w:b/>
          <w:sz w:val="22"/>
          <w:szCs w:val="22"/>
        </w:rPr>
      </w:pPr>
      <w:r w:rsidRPr="00AD1D46">
        <w:rPr>
          <w:rFonts w:asciiTheme="minorHAnsi" w:hAnsiTheme="minorHAnsi" w:cstheme="minorHAnsi"/>
          <w:b/>
          <w:sz w:val="22"/>
          <w:szCs w:val="22"/>
        </w:rPr>
        <w:t>Článek VIII.</w:t>
      </w:r>
    </w:p>
    <w:p w14:paraId="17A7E78D" w14:textId="77777777" w:rsidR="008E1B57" w:rsidRPr="00DC05F2" w:rsidRDefault="008E1B57" w:rsidP="008E1B57">
      <w:pPr>
        <w:jc w:val="center"/>
        <w:rPr>
          <w:rFonts w:asciiTheme="minorHAnsi" w:hAnsiTheme="minorHAnsi" w:cstheme="minorHAnsi"/>
          <w:b/>
          <w:sz w:val="22"/>
          <w:szCs w:val="22"/>
        </w:rPr>
      </w:pPr>
      <w:r w:rsidRPr="00DC05F2">
        <w:rPr>
          <w:rFonts w:asciiTheme="minorHAnsi" w:hAnsiTheme="minorHAnsi" w:cstheme="minorHAnsi"/>
          <w:b/>
          <w:sz w:val="22"/>
          <w:szCs w:val="22"/>
        </w:rPr>
        <w:t>ZÁVĚREČNÁ USTANOVENÍ</w:t>
      </w:r>
    </w:p>
    <w:p w14:paraId="1F6AD56E" w14:textId="77777777" w:rsidR="008E1B57" w:rsidRPr="00A2465D" w:rsidRDefault="008E1B57" w:rsidP="008E1B57">
      <w:pPr>
        <w:jc w:val="center"/>
        <w:rPr>
          <w:rFonts w:asciiTheme="minorHAnsi" w:hAnsiTheme="minorHAnsi" w:cstheme="minorHAnsi"/>
          <w:b/>
          <w:sz w:val="8"/>
          <w:szCs w:val="8"/>
        </w:rPr>
      </w:pPr>
    </w:p>
    <w:p w14:paraId="608AA231" w14:textId="77777777" w:rsidR="008E1B57" w:rsidRPr="00A2465D" w:rsidRDefault="008E1B57" w:rsidP="00EB208F">
      <w:pPr>
        <w:pStyle w:val="Odstavecseseznamem"/>
        <w:numPr>
          <w:ilvl w:val="0"/>
          <w:numId w:val="70"/>
        </w:numPr>
        <w:ind w:left="426" w:hanging="426"/>
        <w:rPr>
          <w:rFonts w:asciiTheme="minorHAnsi" w:hAnsiTheme="minorHAnsi" w:cstheme="minorHAnsi"/>
          <w:sz w:val="22"/>
          <w:szCs w:val="22"/>
        </w:rPr>
      </w:pPr>
      <w:r w:rsidRPr="00A2465D">
        <w:rPr>
          <w:rFonts w:asciiTheme="minorHAnsi" w:hAnsiTheme="minorHAnsi" w:cstheme="minorHAnsi"/>
          <w:sz w:val="22"/>
          <w:szCs w:val="22"/>
        </w:rPr>
        <w:t>Schváleno VV ČSLH dne 4. 8. 2021.</w:t>
      </w:r>
    </w:p>
    <w:p w14:paraId="417D2BB6" w14:textId="77777777" w:rsidR="008E1B57" w:rsidRPr="00A2465D" w:rsidRDefault="008E1B57" w:rsidP="008E1B57">
      <w:pPr>
        <w:pStyle w:val="Odstavecseseznamem"/>
        <w:ind w:left="790"/>
        <w:rPr>
          <w:rFonts w:asciiTheme="minorHAnsi" w:hAnsiTheme="minorHAnsi" w:cstheme="minorHAnsi"/>
          <w:sz w:val="16"/>
          <w:szCs w:val="16"/>
        </w:rPr>
      </w:pPr>
    </w:p>
    <w:p w14:paraId="7A02ACE5" w14:textId="77777777" w:rsidR="008E1B57" w:rsidRPr="00DC05F2" w:rsidRDefault="008E1B57" w:rsidP="008E1B57">
      <w:pPr>
        <w:ind w:left="426" w:hanging="426"/>
        <w:rPr>
          <w:rFonts w:asciiTheme="minorHAnsi" w:hAnsiTheme="minorHAnsi" w:cstheme="minorHAnsi"/>
          <w:sz w:val="22"/>
          <w:szCs w:val="22"/>
        </w:rPr>
      </w:pPr>
      <w:r w:rsidRPr="00DC05F2">
        <w:rPr>
          <w:rFonts w:asciiTheme="minorHAnsi" w:hAnsiTheme="minorHAnsi" w:cstheme="minorHAnsi"/>
          <w:sz w:val="22"/>
          <w:szCs w:val="22"/>
        </w:rPr>
        <w:t>2.</w:t>
      </w:r>
      <w:r w:rsidRPr="00DC05F2">
        <w:rPr>
          <w:rFonts w:asciiTheme="minorHAnsi" w:hAnsiTheme="minorHAnsi" w:cstheme="minorHAnsi"/>
          <w:sz w:val="22"/>
          <w:szCs w:val="22"/>
        </w:rPr>
        <w:tab/>
        <w:t xml:space="preserve">Tato vnitřní směrnice je platná a účinná od data jejího schválení VV ČSLH a ruší směrnici dříve upravující výše uvedené. </w:t>
      </w:r>
    </w:p>
    <w:p w14:paraId="53AFCDD8" w14:textId="77777777" w:rsidR="008E1B57" w:rsidRPr="00AD1D46" w:rsidRDefault="008E1B57" w:rsidP="008E1B57">
      <w:pPr>
        <w:rPr>
          <w:rFonts w:asciiTheme="minorHAnsi" w:hAnsiTheme="minorHAnsi" w:cstheme="minorHAnsi"/>
          <w:sz w:val="22"/>
          <w:szCs w:val="22"/>
        </w:rPr>
      </w:pPr>
    </w:p>
    <w:p w14:paraId="1A78ACAA" w14:textId="77777777" w:rsidR="008E1B57" w:rsidRDefault="008E1B57" w:rsidP="008E1B57">
      <w:pPr>
        <w:pStyle w:val="Styl"/>
        <w:spacing w:line="278" w:lineRule="exact"/>
        <w:ind w:right="29"/>
        <w:jc w:val="both"/>
        <w:rPr>
          <w:rFonts w:asciiTheme="minorHAnsi" w:hAnsiTheme="minorHAnsi" w:cstheme="minorHAnsi"/>
          <w:sz w:val="22"/>
          <w:szCs w:val="22"/>
        </w:rPr>
      </w:pPr>
    </w:p>
    <w:p w14:paraId="2284BD64" w14:textId="77777777" w:rsidR="008E1B57" w:rsidRPr="00AD1D46" w:rsidRDefault="008E1B57" w:rsidP="008E1B57">
      <w:pPr>
        <w:pStyle w:val="Styl"/>
        <w:spacing w:line="278" w:lineRule="exact"/>
        <w:ind w:right="29"/>
        <w:jc w:val="both"/>
        <w:rPr>
          <w:rFonts w:asciiTheme="minorHAnsi" w:hAnsiTheme="minorHAnsi" w:cstheme="minorHAnsi"/>
          <w:sz w:val="22"/>
          <w:szCs w:val="22"/>
        </w:rPr>
      </w:pPr>
      <w:r w:rsidRPr="00AD1D46">
        <w:rPr>
          <w:rFonts w:asciiTheme="minorHAnsi" w:hAnsiTheme="minorHAnsi" w:cstheme="minorHAnsi"/>
          <w:sz w:val="22"/>
          <w:szCs w:val="22"/>
        </w:rPr>
        <w:t xml:space="preserve">V Praze dne </w:t>
      </w:r>
      <w:r>
        <w:rPr>
          <w:rFonts w:asciiTheme="minorHAnsi" w:hAnsiTheme="minorHAnsi" w:cstheme="minorHAnsi"/>
          <w:sz w:val="22"/>
          <w:szCs w:val="22"/>
        </w:rPr>
        <w:t>4</w:t>
      </w:r>
      <w:r w:rsidRPr="00AD1D46">
        <w:rPr>
          <w:rFonts w:asciiTheme="minorHAnsi" w:hAnsiTheme="minorHAnsi" w:cstheme="minorHAnsi"/>
          <w:sz w:val="22"/>
          <w:szCs w:val="22"/>
        </w:rPr>
        <w:t xml:space="preserve">. </w:t>
      </w:r>
      <w:r>
        <w:rPr>
          <w:rFonts w:asciiTheme="minorHAnsi" w:hAnsiTheme="minorHAnsi" w:cstheme="minorHAnsi"/>
          <w:sz w:val="22"/>
          <w:szCs w:val="22"/>
        </w:rPr>
        <w:t>8</w:t>
      </w:r>
      <w:r w:rsidRPr="00AD1D46">
        <w:rPr>
          <w:rFonts w:asciiTheme="minorHAnsi" w:hAnsiTheme="minorHAnsi" w:cstheme="minorHAnsi"/>
          <w:sz w:val="22"/>
          <w:szCs w:val="22"/>
        </w:rPr>
        <w:t>. 202</w:t>
      </w:r>
      <w:r>
        <w:rPr>
          <w:rFonts w:asciiTheme="minorHAnsi" w:hAnsiTheme="minorHAnsi" w:cstheme="minorHAnsi"/>
          <w:sz w:val="22"/>
          <w:szCs w:val="22"/>
        </w:rPr>
        <w:t>1</w:t>
      </w:r>
      <w:r w:rsidRPr="00AD1D46">
        <w:rPr>
          <w:rFonts w:asciiTheme="minorHAnsi" w:hAnsiTheme="minorHAnsi" w:cstheme="minorHAnsi"/>
          <w:sz w:val="22"/>
          <w:szCs w:val="22"/>
        </w:rPr>
        <w:t xml:space="preserve"> </w:t>
      </w:r>
    </w:p>
    <w:p w14:paraId="596271AE" w14:textId="77777777" w:rsidR="008E1B57" w:rsidRDefault="008E1B57" w:rsidP="008E1B57">
      <w:pPr>
        <w:pStyle w:val="Styl"/>
        <w:spacing w:line="278" w:lineRule="exact"/>
        <w:ind w:right="29"/>
        <w:jc w:val="both"/>
        <w:rPr>
          <w:rFonts w:asciiTheme="minorHAnsi" w:hAnsiTheme="minorHAnsi" w:cstheme="minorHAnsi"/>
          <w:sz w:val="22"/>
          <w:szCs w:val="22"/>
        </w:rPr>
      </w:pPr>
    </w:p>
    <w:p w14:paraId="30AFFD93" w14:textId="77777777" w:rsidR="008E1B57" w:rsidRDefault="008E1B57" w:rsidP="008E1B57">
      <w:pPr>
        <w:pStyle w:val="Styl"/>
        <w:spacing w:line="278" w:lineRule="exact"/>
        <w:ind w:right="29"/>
        <w:jc w:val="both"/>
        <w:rPr>
          <w:rFonts w:asciiTheme="minorHAnsi" w:hAnsiTheme="minorHAnsi" w:cstheme="minorHAnsi"/>
          <w:sz w:val="22"/>
          <w:szCs w:val="22"/>
        </w:rPr>
      </w:pPr>
    </w:p>
    <w:p w14:paraId="6A9FB050" w14:textId="77777777" w:rsidR="008E1B57" w:rsidRPr="00DC05F2" w:rsidRDefault="008E1B57" w:rsidP="008E1B57">
      <w:pPr>
        <w:rPr>
          <w:rFonts w:asciiTheme="minorHAnsi" w:hAnsiTheme="minorHAnsi" w:cstheme="minorHAnsi"/>
          <w:sz w:val="22"/>
          <w:szCs w:val="22"/>
        </w:rPr>
      </w:pPr>
      <w:r w:rsidRPr="00DC05F2">
        <w:rPr>
          <w:rFonts w:asciiTheme="minorHAnsi" w:hAnsiTheme="minorHAnsi" w:cstheme="minorHAnsi"/>
          <w:sz w:val="22"/>
          <w:szCs w:val="22"/>
        </w:rPr>
        <w:t>JUDr. Tomáš Král</w:t>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t>Martin Urban</w:t>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p>
    <w:p w14:paraId="0B3BEAF2" w14:textId="77777777" w:rsidR="008E1B57" w:rsidRPr="00DC05F2" w:rsidRDefault="008E1B57" w:rsidP="008E1B57">
      <w:pPr>
        <w:rPr>
          <w:rFonts w:asciiTheme="minorHAnsi" w:hAnsiTheme="minorHAnsi" w:cstheme="minorHAnsi"/>
          <w:sz w:val="22"/>
          <w:szCs w:val="22"/>
        </w:rPr>
      </w:pPr>
      <w:r w:rsidRPr="00DC05F2">
        <w:rPr>
          <w:rFonts w:asciiTheme="minorHAnsi" w:hAnsiTheme="minorHAnsi" w:cstheme="minorHAnsi"/>
          <w:sz w:val="22"/>
          <w:szCs w:val="22"/>
        </w:rPr>
        <w:t>prezident</w:t>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t>generální sekretář</w:t>
      </w:r>
    </w:p>
    <w:p w14:paraId="14B0FF63" w14:textId="77777777" w:rsidR="008E1B57" w:rsidRPr="00DC05F2" w:rsidRDefault="008E1B57" w:rsidP="008E1B57">
      <w:pPr>
        <w:rPr>
          <w:rFonts w:asciiTheme="minorHAnsi" w:hAnsiTheme="minorHAnsi" w:cstheme="minorHAnsi"/>
          <w:sz w:val="22"/>
          <w:szCs w:val="22"/>
        </w:rPr>
      </w:pPr>
      <w:r w:rsidRPr="00DC05F2">
        <w:rPr>
          <w:rFonts w:asciiTheme="minorHAnsi" w:hAnsiTheme="minorHAnsi" w:cstheme="minorHAnsi"/>
          <w:sz w:val="22"/>
          <w:szCs w:val="22"/>
        </w:rPr>
        <w:t xml:space="preserve">Český svaz ledního hokeje </w:t>
      </w:r>
      <w:proofErr w:type="spellStart"/>
      <w:r w:rsidRPr="00DC05F2">
        <w:rPr>
          <w:rFonts w:asciiTheme="minorHAnsi" w:hAnsiTheme="minorHAnsi" w:cstheme="minorHAnsi"/>
          <w:sz w:val="22"/>
          <w:szCs w:val="22"/>
        </w:rPr>
        <w:t>z.s</w:t>
      </w:r>
      <w:proofErr w:type="spellEnd"/>
      <w:r w:rsidRPr="00DC05F2">
        <w:rPr>
          <w:rFonts w:asciiTheme="minorHAnsi" w:hAnsiTheme="minorHAnsi" w:cstheme="minorHAnsi"/>
          <w:sz w:val="22"/>
          <w:szCs w:val="22"/>
        </w:rPr>
        <w:t>.</w:t>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r>
      <w:r w:rsidRPr="00DC05F2">
        <w:rPr>
          <w:rFonts w:asciiTheme="minorHAnsi" w:hAnsiTheme="minorHAnsi" w:cstheme="minorHAnsi"/>
          <w:sz w:val="22"/>
          <w:szCs w:val="22"/>
        </w:rPr>
        <w:tab/>
        <w:t xml:space="preserve">Český svaz ledního hokeje </w:t>
      </w:r>
      <w:proofErr w:type="spellStart"/>
      <w:r w:rsidRPr="00DC05F2">
        <w:rPr>
          <w:rFonts w:asciiTheme="minorHAnsi" w:hAnsiTheme="minorHAnsi" w:cstheme="minorHAnsi"/>
          <w:sz w:val="22"/>
          <w:szCs w:val="22"/>
        </w:rPr>
        <w:t>z.s</w:t>
      </w:r>
      <w:proofErr w:type="spellEnd"/>
      <w:r w:rsidRPr="00DC05F2">
        <w:rPr>
          <w:rFonts w:asciiTheme="minorHAnsi" w:hAnsiTheme="minorHAnsi" w:cstheme="minorHAnsi"/>
          <w:sz w:val="22"/>
          <w:szCs w:val="22"/>
        </w:rPr>
        <w:t>.</w:t>
      </w:r>
    </w:p>
    <w:p w14:paraId="654238A7" w14:textId="77777777" w:rsidR="008E1B57" w:rsidRPr="00DC05F2" w:rsidRDefault="008E1B57" w:rsidP="008E1B57">
      <w:pPr>
        <w:rPr>
          <w:rFonts w:asciiTheme="minorHAnsi" w:hAnsiTheme="minorHAnsi" w:cstheme="minorHAnsi"/>
          <w:b/>
          <w:sz w:val="22"/>
          <w:szCs w:val="22"/>
        </w:rPr>
      </w:pPr>
    </w:p>
    <w:p w14:paraId="388447A5" w14:textId="77777777" w:rsidR="008E1B57" w:rsidRPr="00AD1D46" w:rsidRDefault="008E1B57" w:rsidP="008E1B57">
      <w:pPr>
        <w:pStyle w:val="Styl"/>
        <w:spacing w:line="278" w:lineRule="exact"/>
        <w:ind w:right="29"/>
        <w:jc w:val="both"/>
        <w:rPr>
          <w:rFonts w:asciiTheme="minorHAnsi" w:hAnsiTheme="minorHAnsi" w:cstheme="minorHAnsi"/>
          <w:sz w:val="22"/>
          <w:szCs w:val="22"/>
        </w:rPr>
      </w:pPr>
    </w:p>
    <w:tbl>
      <w:tblPr>
        <w:tblW w:w="0" w:type="auto"/>
        <w:tblLook w:val="04A0" w:firstRow="1" w:lastRow="0" w:firstColumn="1" w:lastColumn="0" w:noHBand="0" w:noVBand="1"/>
      </w:tblPr>
      <w:tblGrid>
        <w:gridCol w:w="3030"/>
        <w:gridCol w:w="3012"/>
        <w:gridCol w:w="3030"/>
      </w:tblGrid>
      <w:tr w:rsidR="008E1B57" w:rsidRPr="00AD1D46" w14:paraId="332CAF5E" w14:textId="77777777" w:rsidTr="00053215">
        <w:tc>
          <w:tcPr>
            <w:tcW w:w="3030" w:type="dxa"/>
          </w:tcPr>
          <w:p w14:paraId="45BD4AC6"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c>
          <w:tcPr>
            <w:tcW w:w="3012" w:type="dxa"/>
          </w:tcPr>
          <w:p w14:paraId="09EA72DD"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c>
          <w:tcPr>
            <w:tcW w:w="3030" w:type="dxa"/>
          </w:tcPr>
          <w:p w14:paraId="02452F1A"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r>
      <w:tr w:rsidR="008E1B57" w:rsidRPr="00AD1D46" w14:paraId="63D04DC6" w14:textId="77777777" w:rsidTr="00053215">
        <w:tc>
          <w:tcPr>
            <w:tcW w:w="3030" w:type="dxa"/>
          </w:tcPr>
          <w:p w14:paraId="54508875" w14:textId="77777777" w:rsidR="008E1B57" w:rsidRPr="00AD1D46" w:rsidRDefault="008E1B57" w:rsidP="00053215">
            <w:pPr>
              <w:pStyle w:val="Styl"/>
              <w:spacing w:line="278" w:lineRule="exact"/>
              <w:ind w:right="29"/>
              <w:rPr>
                <w:rFonts w:asciiTheme="minorHAnsi" w:hAnsiTheme="minorHAnsi" w:cstheme="minorHAnsi"/>
                <w:sz w:val="22"/>
                <w:szCs w:val="22"/>
              </w:rPr>
            </w:pPr>
          </w:p>
        </w:tc>
        <w:tc>
          <w:tcPr>
            <w:tcW w:w="3012" w:type="dxa"/>
          </w:tcPr>
          <w:p w14:paraId="308FE325"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c>
          <w:tcPr>
            <w:tcW w:w="3030" w:type="dxa"/>
          </w:tcPr>
          <w:p w14:paraId="1B09D8D6"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r>
      <w:tr w:rsidR="008E1B57" w:rsidRPr="00AD1D46" w14:paraId="21D1BDF7" w14:textId="77777777" w:rsidTr="00053215">
        <w:tc>
          <w:tcPr>
            <w:tcW w:w="3030" w:type="dxa"/>
          </w:tcPr>
          <w:p w14:paraId="4944A26F"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c>
          <w:tcPr>
            <w:tcW w:w="3012" w:type="dxa"/>
          </w:tcPr>
          <w:p w14:paraId="69185FAD"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c>
          <w:tcPr>
            <w:tcW w:w="3030" w:type="dxa"/>
          </w:tcPr>
          <w:p w14:paraId="671B6A81"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r>
      <w:tr w:rsidR="008E1B57" w:rsidRPr="00AD1D46" w14:paraId="0052E5F8" w14:textId="77777777" w:rsidTr="00053215">
        <w:tc>
          <w:tcPr>
            <w:tcW w:w="3030" w:type="dxa"/>
          </w:tcPr>
          <w:p w14:paraId="0671842D"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c>
          <w:tcPr>
            <w:tcW w:w="3012" w:type="dxa"/>
          </w:tcPr>
          <w:p w14:paraId="4BE864D9"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c>
          <w:tcPr>
            <w:tcW w:w="3030" w:type="dxa"/>
          </w:tcPr>
          <w:p w14:paraId="2D71C302" w14:textId="77777777" w:rsidR="008E1B57" w:rsidRPr="00AD1D46" w:rsidRDefault="008E1B57" w:rsidP="00053215">
            <w:pPr>
              <w:pStyle w:val="Styl"/>
              <w:spacing w:line="278" w:lineRule="exact"/>
              <w:ind w:right="29"/>
              <w:jc w:val="center"/>
              <w:rPr>
                <w:rFonts w:asciiTheme="minorHAnsi" w:hAnsiTheme="minorHAnsi" w:cstheme="minorHAnsi"/>
                <w:sz w:val="22"/>
                <w:szCs w:val="22"/>
              </w:rPr>
            </w:pPr>
          </w:p>
        </w:tc>
      </w:tr>
    </w:tbl>
    <w:p w14:paraId="6ECD7867" w14:textId="55670478" w:rsidR="00FA3F88" w:rsidRDefault="00FA3F88" w:rsidP="008E6D10">
      <w:pPr>
        <w:rPr>
          <w:rFonts w:ascii="Calibri" w:hAnsi="Calibri"/>
          <w:bCs/>
          <w:iCs/>
          <w:highlight w:val="yellow"/>
        </w:rPr>
      </w:pPr>
    </w:p>
    <w:p w14:paraId="6C236155" w14:textId="4CAB5B16" w:rsidR="00A754B9" w:rsidRDefault="00A754B9" w:rsidP="008E6D10">
      <w:pPr>
        <w:rPr>
          <w:rFonts w:ascii="Calibri" w:hAnsi="Calibri"/>
          <w:bCs/>
          <w:iCs/>
          <w:highlight w:val="yellow"/>
        </w:rPr>
      </w:pPr>
    </w:p>
    <w:p w14:paraId="64D241B8" w14:textId="71300ACE" w:rsidR="00457BEF" w:rsidRDefault="00457BEF" w:rsidP="008E6D10">
      <w:pPr>
        <w:rPr>
          <w:rFonts w:ascii="Calibri" w:hAnsi="Calibri"/>
          <w:bCs/>
          <w:iCs/>
          <w:highlight w:val="yellow"/>
        </w:rPr>
      </w:pPr>
    </w:p>
    <w:p w14:paraId="5B1B6E4E" w14:textId="46638EB6" w:rsidR="00457BEF" w:rsidRDefault="00457BEF" w:rsidP="008E6D10">
      <w:pPr>
        <w:rPr>
          <w:rFonts w:ascii="Calibri" w:hAnsi="Calibri"/>
          <w:bCs/>
          <w:iCs/>
          <w:highlight w:val="yellow"/>
        </w:rPr>
      </w:pPr>
    </w:p>
    <w:p w14:paraId="7466B6ED" w14:textId="2384A7FF" w:rsidR="00457BEF" w:rsidRDefault="00457BEF" w:rsidP="008E6D10">
      <w:pPr>
        <w:rPr>
          <w:rFonts w:ascii="Calibri" w:hAnsi="Calibri"/>
          <w:bCs/>
          <w:iCs/>
          <w:highlight w:val="yellow"/>
        </w:rPr>
      </w:pPr>
    </w:p>
    <w:p w14:paraId="332DABE4" w14:textId="7A2823E4" w:rsidR="00457BEF" w:rsidRDefault="00457BEF" w:rsidP="008E6D10">
      <w:pPr>
        <w:rPr>
          <w:rFonts w:ascii="Calibri" w:hAnsi="Calibri"/>
          <w:bCs/>
          <w:iCs/>
          <w:highlight w:val="yellow"/>
        </w:rPr>
      </w:pPr>
    </w:p>
    <w:p w14:paraId="70F5C867" w14:textId="20160AE2" w:rsidR="00457BEF" w:rsidRDefault="00457BEF" w:rsidP="008E6D10">
      <w:pPr>
        <w:rPr>
          <w:rFonts w:ascii="Calibri" w:hAnsi="Calibri"/>
          <w:bCs/>
          <w:iCs/>
          <w:highlight w:val="yellow"/>
        </w:rPr>
      </w:pPr>
    </w:p>
    <w:p w14:paraId="08AC567F" w14:textId="567F0A2C" w:rsidR="00457BEF" w:rsidRDefault="00457BEF" w:rsidP="008E6D10">
      <w:pPr>
        <w:rPr>
          <w:rFonts w:ascii="Calibri" w:hAnsi="Calibri"/>
          <w:bCs/>
          <w:iCs/>
          <w:highlight w:val="yellow"/>
        </w:rPr>
      </w:pPr>
    </w:p>
    <w:p w14:paraId="62B61120" w14:textId="7DBBDBFA" w:rsidR="00457BEF" w:rsidRDefault="00457BEF" w:rsidP="008E6D10">
      <w:pPr>
        <w:rPr>
          <w:rFonts w:ascii="Calibri" w:hAnsi="Calibri"/>
          <w:bCs/>
          <w:iCs/>
          <w:highlight w:val="yellow"/>
        </w:rPr>
      </w:pPr>
    </w:p>
    <w:p w14:paraId="2AF3007B" w14:textId="47662F7F" w:rsidR="00457BEF" w:rsidRDefault="00457BEF" w:rsidP="008E6D10">
      <w:pPr>
        <w:rPr>
          <w:rFonts w:ascii="Calibri" w:hAnsi="Calibri"/>
          <w:bCs/>
          <w:iCs/>
          <w:highlight w:val="yellow"/>
        </w:rPr>
      </w:pPr>
    </w:p>
    <w:p w14:paraId="1041DE29" w14:textId="77777777" w:rsidR="00457BEF" w:rsidRPr="006B28CE" w:rsidRDefault="00457BEF" w:rsidP="00457BEF">
      <w:pPr>
        <w:jc w:val="right"/>
        <w:rPr>
          <w:rFonts w:ascii="Calibri" w:hAnsi="Calibri"/>
          <w:b/>
          <w:i/>
        </w:rPr>
      </w:pPr>
      <w:r w:rsidRPr="00F628B8">
        <w:rPr>
          <w:rFonts w:ascii="Calibri" w:hAnsi="Calibri"/>
          <w:b/>
          <w:i/>
          <w:highlight w:val="yellow"/>
        </w:rPr>
        <w:lastRenderedPageBreak/>
        <w:t xml:space="preserve">Příloha č. </w:t>
      </w:r>
      <w:r>
        <w:rPr>
          <w:rFonts w:ascii="Calibri" w:hAnsi="Calibri"/>
          <w:b/>
          <w:i/>
          <w:highlight w:val="yellow"/>
        </w:rPr>
        <w:t>8</w:t>
      </w:r>
    </w:p>
    <w:p w14:paraId="49F48018" w14:textId="77777777" w:rsidR="00457BEF" w:rsidRPr="00C374B8" w:rsidRDefault="00457BEF" w:rsidP="00457BEF">
      <w:pPr>
        <w:tabs>
          <w:tab w:val="left" w:pos="0"/>
        </w:tabs>
        <w:jc w:val="center"/>
        <w:rPr>
          <w:rFonts w:ascii="Calibri" w:hAnsi="Calibri" w:cs="Tahoma"/>
          <w:b/>
          <w:color w:val="00FF00"/>
          <w:sz w:val="8"/>
          <w:szCs w:val="8"/>
          <w:u w:val="single"/>
        </w:rPr>
      </w:pPr>
    </w:p>
    <w:p w14:paraId="43E2F136" w14:textId="67ED6807" w:rsidR="00457BEF" w:rsidRPr="00361CE7" w:rsidRDefault="00A54711" w:rsidP="00457BEF">
      <w:pPr>
        <w:pStyle w:val="Nadpis1"/>
        <w:ind w:right="0" w:hanging="697"/>
      </w:pPr>
      <w:r>
        <w:t>Vnitřní směrnice Českého svazu ledního hokeje č. 125</w:t>
      </w:r>
    </w:p>
    <w:p w14:paraId="643EA52A" w14:textId="77777777" w:rsidR="00A54711" w:rsidRDefault="00A54711" w:rsidP="00A54711">
      <w:pPr>
        <w:tabs>
          <w:tab w:val="num" w:pos="360"/>
        </w:tabs>
        <w:ind w:left="360" w:hanging="360"/>
        <w:jc w:val="center"/>
        <w:rPr>
          <w:rFonts w:ascii="Calibri" w:hAnsi="Calibri" w:cs="Tahoma"/>
          <w:bCs/>
          <w:sz w:val="22"/>
          <w:szCs w:val="22"/>
        </w:rPr>
      </w:pPr>
      <w:r w:rsidRPr="009F622C">
        <w:rPr>
          <w:rFonts w:ascii="Calibri" w:hAnsi="Calibri" w:cs="Tahoma"/>
          <w:bCs/>
          <w:sz w:val="22"/>
          <w:szCs w:val="22"/>
        </w:rPr>
        <w:t>upravující</w:t>
      </w:r>
    </w:p>
    <w:p w14:paraId="52533B09" w14:textId="77777777" w:rsidR="00A54711" w:rsidRPr="00A754B9" w:rsidRDefault="00A54711" w:rsidP="00A54711">
      <w:pPr>
        <w:tabs>
          <w:tab w:val="num" w:pos="360"/>
        </w:tabs>
        <w:ind w:left="360" w:hanging="360"/>
        <w:jc w:val="center"/>
        <w:rPr>
          <w:rFonts w:ascii="Calibri" w:hAnsi="Calibri" w:cs="Tahoma"/>
          <w:bCs/>
          <w:sz w:val="8"/>
          <w:szCs w:val="8"/>
        </w:rPr>
      </w:pPr>
    </w:p>
    <w:p w14:paraId="5E0CAEFF" w14:textId="77777777" w:rsidR="00A54711" w:rsidRPr="009F622C" w:rsidRDefault="00A54711" w:rsidP="00A54711">
      <w:pPr>
        <w:tabs>
          <w:tab w:val="num" w:pos="360"/>
        </w:tabs>
        <w:ind w:left="360" w:hanging="360"/>
        <w:rPr>
          <w:rFonts w:ascii="Calibri" w:hAnsi="Calibri" w:cs="Tahoma"/>
          <w:b/>
          <w:sz w:val="8"/>
          <w:szCs w:val="8"/>
          <w:u w:val="single"/>
        </w:rPr>
      </w:pPr>
    </w:p>
    <w:p w14:paraId="27A2479A" w14:textId="330AC164" w:rsidR="00A54711" w:rsidRPr="00BC43FF" w:rsidRDefault="00A54711" w:rsidP="00A54711">
      <w:pPr>
        <w:shd w:val="clear" w:color="auto" w:fill="FFE599" w:themeFill="accent4" w:themeFillTint="66"/>
        <w:tabs>
          <w:tab w:val="left" w:pos="3261"/>
          <w:tab w:val="left" w:pos="6804"/>
        </w:tabs>
        <w:jc w:val="center"/>
        <w:rPr>
          <w:rFonts w:ascii="Calibri" w:hAnsi="Calibri"/>
          <w:b/>
          <w:sz w:val="28"/>
          <w:szCs w:val="28"/>
        </w:rPr>
      </w:pPr>
      <w:r>
        <w:rPr>
          <w:rFonts w:ascii="Calibri" w:hAnsi="Calibri"/>
          <w:b/>
          <w:sz w:val="28"/>
          <w:szCs w:val="28"/>
        </w:rPr>
        <w:t>domácí ustanovení k p</w:t>
      </w:r>
      <w:r w:rsidRPr="00BC43FF">
        <w:rPr>
          <w:rFonts w:ascii="Calibri" w:hAnsi="Calibri"/>
          <w:b/>
          <w:sz w:val="28"/>
          <w:szCs w:val="28"/>
        </w:rPr>
        <w:t>ravidl</w:t>
      </w:r>
      <w:r>
        <w:rPr>
          <w:rFonts w:ascii="Calibri" w:hAnsi="Calibri"/>
          <w:b/>
          <w:sz w:val="28"/>
          <w:szCs w:val="28"/>
        </w:rPr>
        <w:t xml:space="preserve">ům </w:t>
      </w:r>
      <w:r w:rsidRPr="00BC43FF">
        <w:rPr>
          <w:rFonts w:ascii="Calibri" w:hAnsi="Calibri"/>
          <w:b/>
          <w:sz w:val="28"/>
          <w:szCs w:val="28"/>
        </w:rPr>
        <w:t xml:space="preserve">ledního hokeje </w:t>
      </w:r>
    </w:p>
    <w:p w14:paraId="19C1B3EC" w14:textId="37202420" w:rsidR="00A754B9" w:rsidRDefault="00A754B9" w:rsidP="008E6D10">
      <w:pPr>
        <w:rPr>
          <w:rFonts w:ascii="Calibri" w:hAnsi="Calibri"/>
          <w:bCs/>
          <w:iCs/>
          <w:highlight w:val="yellow"/>
        </w:rPr>
      </w:pPr>
    </w:p>
    <w:p w14:paraId="3566A3F6" w14:textId="77777777" w:rsidR="00A54711" w:rsidRDefault="00A54711" w:rsidP="00A54711">
      <w:pPr>
        <w:pStyle w:val="Odstavecseseznamem"/>
        <w:numPr>
          <w:ilvl w:val="3"/>
          <w:numId w:val="15"/>
        </w:numPr>
        <w:ind w:left="426" w:hanging="426"/>
        <w:rPr>
          <w:rFonts w:asciiTheme="minorHAnsi" w:hAnsiTheme="minorHAnsi" w:cstheme="minorHAnsi"/>
          <w:sz w:val="22"/>
          <w:szCs w:val="22"/>
        </w:rPr>
      </w:pPr>
      <w:r w:rsidRPr="00A54711">
        <w:rPr>
          <w:rFonts w:asciiTheme="minorHAnsi" w:hAnsiTheme="minorHAnsi" w:cstheme="minorHAnsi"/>
          <w:sz w:val="22"/>
          <w:szCs w:val="22"/>
        </w:rPr>
        <w:t xml:space="preserve">Tato směrnice upravuje odchylky od pravidel ledního hokeje vydaných mezinárodní hokejovou </w:t>
      </w:r>
      <w:r w:rsidRPr="00A54711">
        <w:rPr>
          <w:rFonts w:asciiTheme="minorHAnsi" w:hAnsiTheme="minorHAnsi" w:cstheme="minorHAnsi"/>
          <w:sz w:val="22"/>
          <w:szCs w:val="22"/>
        </w:rPr>
        <w:br/>
        <w:t xml:space="preserve">federací v platném znění (dále také jako „Pravidla“) platné ve všech soutěžích organizovaných a </w:t>
      </w:r>
      <w:r w:rsidRPr="00A54711">
        <w:rPr>
          <w:rFonts w:asciiTheme="minorHAnsi" w:hAnsiTheme="minorHAnsi" w:cstheme="minorHAnsi"/>
          <w:sz w:val="22"/>
          <w:szCs w:val="22"/>
        </w:rPr>
        <w:br/>
        <w:t xml:space="preserve">řízených Českým svazem ledního hokeje </w:t>
      </w:r>
      <w:proofErr w:type="spellStart"/>
      <w:r w:rsidRPr="00A54711">
        <w:rPr>
          <w:rFonts w:asciiTheme="minorHAnsi" w:hAnsiTheme="minorHAnsi" w:cstheme="minorHAnsi"/>
          <w:sz w:val="22"/>
          <w:szCs w:val="22"/>
        </w:rPr>
        <w:t>z.s</w:t>
      </w:r>
      <w:proofErr w:type="spellEnd"/>
      <w:r w:rsidRPr="00A54711">
        <w:rPr>
          <w:rFonts w:asciiTheme="minorHAnsi" w:hAnsiTheme="minorHAnsi" w:cstheme="minorHAnsi"/>
          <w:sz w:val="22"/>
          <w:szCs w:val="22"/>
        </w:rPr>
        <w:t xml:space="preserve">. (dále také jako „ČSLH“). Touto směrnicí nejsou dotčeny </w:t>
      </w:r>
      <w:r w:rsidRPr="00A54711">
        <w:rPr>
          <w:rFonts w:asciiTheme="minorHAnsi" w:hAnsiTheme="minorHAnsi" w:cstheme="minorHAnsi"/>
          <w:sz w:val="22"/>
          <w:szCs w:val="22"/>
        </w:rPr>
        <w:br/>
        <w:t>případné další odchylky od Pravidel stanovené jinými předpisy ČSLH.</w:t>
      </w:r>
    </w:p>
    <w:p w14:paraId="66D36A91" w14:textId="352A5E0B" w:rsidR="00A54711" w:rsidRDefault="00A54711" w:rsidP="00A54711">
      <w:pPr>
        <w:pStyle w:val="Odstavecseseznamem"/>
        <w:ind w:left="426" w:hanging="426"/>
        <w:rPr>
          <w:rFonts w:asciiTheme="minorHAnsi" w:hAnsiTheme="minorHAnsi" w:cstheme="minorHAnsi"/>
          <w:sz w:val="22"/>
          <w:szCs w:val="22"/>
        </w:rPr>
      </w:pPr>
      <w:r w:rsidRPr="00A54711">
        <w:rPr>
          <w:rFonts w:asciiTheme="minorHAnsi" w:hAnsiTheme="minorHAnsi" w:cstheme="minorHAnsi"/>
          <w:sz w:val="22"/>
          <w:szCs w:val="22"/>
        </w:rPr>
        <w:t xml:space="preserve"> </w:t>
      </w:r>
    </w:p>
    <w:p w14:paraId="141071BB" w14:textId="77777777" w:rsidR="00A54711" w:rsidRDefault="00A54711" w:rsidP="00A54711">
      <w:pPr>
        <w:pStyle w:val="Odstavecseseznamem"/>
        <w:numPr>
          <w:ilvl w:val="3"/>
          <w:numId w:val="15"/>
        </w:numPr>
        <w:ind w:left="426" w:hanging="426"/>
        <w:rPr>
          <w:rFonts w:asciiTheme="minorHAnsi" w:hAnsiTheme="minorHAnsi" w:cstheme="minorHAnsi"/>
          <w:sz w:val="22"/>
          <w:szCs w:val="22"/>
        </w:rPr>
      </w:pPr>
      <w:r w:rsidRPr="00A54711">
        <w:rPr>
          <w:rFonts w:asciiTheme="minorHAnsi" w:hAnsiTheme="minorHAnsi" w:cstheme="minorHAnsi"/>
          <w:sz w:val="22"/>
          <w:szCs w:val="22"/>
        </w:rPr>
        <w:t>Odchylně od Pravidel platí ve všech soutěžích ČSLH:</w:t>
      </w:r>
    </w:p>
    <w:p w14:paraId="1E512A74" w14:textId="65E0ECDC"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 je-li rozhodčím utkání uložen hráči větší trest za vražení na hrazení dle odst. 41.3. Pravidel, musí </w:t>
      </w:r>
      <w:r w:rsidRPr="00A54711">
        <w:rPr>
          <w:rFonts w:asciiTheme="minorHAnsi" w:hAnsiTheme="minorHAnsi" w:cstheme="minorHAnsi"/>
          <w:sz w:val="22"/>
          <w:szCs w:val="22"/>
        </w:rPr>
        <w:br/>
        <w:t>být hráči vždy současně uložen také trest do konce utkání,</w:t>
      </w:r>
    </w:p>
    <w:p w14:paraId="00EB9735" w14:textId="77777777" w:rsidR="00A54711" w:rsidRPr="00A54711" w:rsidRDefault="00A54711" w:rsidP="00A54711">
      <w:pPr>
        <w:pStyle w:val="Odstavecseseznamem"/>
        <w:ind w:left="786"/>
        <w:rPr>
          <w:rFonts w:asciiTheme="minorHAnsi" w:hAnsiTheme="minorHAnsi" w:cstheme="minorHAnsi"/>
          <w:sz w:val="8"/>
          <w:szCs w:val="8"/>
        </w:rPr>
      </w:pPr>
    </w:p>
    <w:p w14:paraId="2FDE79EB" w14:textId="6140D85B"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 je-li rozhodčím utkání uložen hráči větší trest za napadení dle odst. 42.3. Pravidel, musí být hráči </w:t>
      </w:r>
      <w:r w:rsidRPr="00A54711">
        <w:rPr>
          <w:rFonts w:asciiTheme="minorHAnsi" w:hAnsiTheme="minorHAnsi" w:cstheme="minorHAnsi"/>
          <w:sz w:val="22"/>
          <w:szCs w:val="22"/>
        </w:rPr>
        <w:br/>
        <w:t>vždy současně uložen také trest do konce utkání,</w:t>
      </w:r>
    </w:p>
    <w:p w14:paraId="48DF4777" w14:textId="77777777" w:rsidR="00A54711" w:rsidRPr="00A54711" w:rsidRDefault="00A54711" w:rsidP="00A54711">
      <w:pPr>
        <w:pStyle w:val="Odstavecseseznamem"/>
        <w:rPr>
          <w:rFonts w:asciiTheme="minorHAnsi" w:hAnsiTheme="minorHAnsi" w:cstheme="minorHAnsi"/>
          <w:sz w:val="8"/>
          <w:szCs w:val="8"/>
        </w:rPr>
      </w:pPr>
    </w:p>
    <w:p w14:paraId="61844048" w14:textId="282854D6"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 je-li rozhodčím utkání uložen hráči větší trest za zásah do nohou dle odst. 44.3. Pravidel, musí </w:t>
      </w:r>
      <w:r w:rsidRPr="00A54711">
        <w:rPr>
          <w:rFonts w:asciiTheme="minorHAnsi" w:hAnsiTheme="minorHAnsi" w:cstheme="minorHAnsi"/>
          <w:sz w:val="22"/>
          <w:szCs w:val="22"/>
        </w:rPr>
        <w:br/>
        <w:t>být hráči vždy současně uložen také trest do konce utkání,</w:t>
      </w:r>
    </w:p>
    <w:p w14:paraId="1DEAC57A" w14:textId="77777777" w:rsidR="00A54711" w:rsidRPr="00A54711" w:rsidRDefault="00A54711" w:rsidP="00A54711">
      <w:pPr>
        <w:pStyle w:val="Odstavecseseznamem"/>
        <w:rPr>
          <w:rFonts w:asciiTheme="minorHAnsi" w:hAnsiTheme="minorHAnsi" w:cstheme="minorHAnsi"/>
          <w:sz w:val="8"/>
          <w:szCs w:val="8"/>
        </w:rPr>
      </w:pPr>
    </w:p>
    <w:p w14:paraId="4B480837" w14:textId="20F6317D"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je-li rozhodčím utkání uložen hráči větší trest za faul loktem dle odst. 45.3. Pravidel, musí být </w:t>
      </w:r>
      <w:r w:rsidRPr="00A54711">
        <w:rPr>
          <w:rFonts w:asciiTheme="minorHAnsi" w:hAnsiTheme="minorHAnsi" w:cstheme="minorHAnsi"/>
          <w:sz w:val="22"/>
          <w:szCs w:val="22"/>
        </w:rPr>
        <w:br/>
        <w:t>hráči vždy současně uložen také trest do konce utkání,</w:t>
      </w:r>
    </w:p>
    <w:p w14:paraId="539237B0" w14:textId="77777777" w:rsidR="00A54711" w:rsidRPr="00A54711" w:rsidRDefault="00A54711" w:rsidP="00A54711">
      <w:pPr>
        <w:pStyle w:val="Odstavecseseznamem"/>
        <w:rPr>
          <w:rFonts w:asciiTheme="minorHAnsi" w:hAnsiTheme="minorHAnsi" w:cstheme="minorHAnsi"/>
          <w:sz w:val="8"/>
          <w:szCs w:val="8"/>
        </w:rPr>
      </w:pPr>
    </w:p>
    <w:p w14:paraId="33CFC80F" w14:textId="4FB9C6E8"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 je-li rozhodčím utkání uložen hráči větší trest za hákování dle odst. 55.3. Pravidel, musí být hráči </w:t>
      </w:r>
      <w:r w:rsidRPr="00A54711">
        <w:rPr>
          <w:rFonts w:asciiTheme="minorHAnsi" w:hAnsiTheme="minorHAnsi" w:cstheme="minorHAnsi"/>
          <w:sz w:val="22"/>
          <w:szCs w:val="22"/>
        </w:rPr>
        <w:br/>
        <w:t>vždy současně uložen také trest do konce utkání,</w:t>
      </w:r>
    </w:p>
    <w:p w14:paraId="25108A19" w14:textId="77777777" w:rsidR="00A54711" w:rsidRPr="00A54711" w:rsidRDefault="00A54711" w:rsidP="00A54711">
      <w:pPr>
        <w:pStyle w:val="Odstavecseseznamem"/>
        <w:ind w:left="786"/>
        <w:rPr>
          <w:rFonts w:asciiTheme="minorHAnsi" w:hAnsiTheme="minorHAnsi" w:cstheme="minorHAnsi"/>
          <w:sz w:val="8"/>
          <w:szCs w:val="8"/>
        </w:rPr>
      </w:pPr>
    </w:p>
    <w:p w14:paraId="5DCF462A" w14:textId="39229EE4"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 je-li rozhodčím utkání uložen hráči větší trest za nedovolené bránění dle odst. 56.4. Pravidel, </w:t>
      </w:r>
      <w:r w:rsidRPr="00A54711">
        <w:rPr>
          <w:rFonts w:asciiTheme="minorHAnsi" w:hAnsiTheme="minorHAnsi" w:cstheme="minorHAnsi"/>
          <w:sz w:val="22"/>
          <w:szCs w:val="22"/>
        </w:rPr>
        <w:br/>
        <w:t xml:space="preserve">musí být hráči vždy současně uložen také trest do konce utkání, </w:t>
      </w:r>
    </w:p>
    <w:p w14:paraId="003653D1" w14:textId="77777777" w:rsidR="00A54711" w:rsidRPr="00A54711" w:rsidRDefault="00A54711" w:rsidP="00A54711">
      <w:pPr>
        <w:pStyle w:val="Odstavecseseznamem"/>
        <w:ind w:left="786"/>
        <w:rPr>
          <w:rFonts w:asciiTheme="minorHAnsi" w:hAnsiTheme="minorHAnsi" w:cstheme="minorHAnsi"/>
          <w:sz w:val="8"/>
          <w:szCs w:val="8"/>
        </w:rPr>
      </w:pPr>
    </w:p>
    <w:p w14:paraId="4F9D9B2A" w14:textId="665D628E"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je-li rozhodčím utkání uložen hráči větší trest za podrážení dle odst. 57.3. Pravidel, musí být </w:t>
      </w:r>
      <w:r w:rsidRPr="00A54711">
        <w:rPr>
          <w:rFonts w:asciiTheme="minorHAnsi" w:hAnsiTheme="minorHAnsi" w:cstheme="minorHAnsi"/>
          <w:sz w:val="22"/>
          <w:szCs w:val="22"/>
        </w:rPr>
        <w:br/>
        <w:t xml:space="preserve">hráči vždy současně uložen také trest do konce utkání, </w:t>
      </w:r>
    </w:p>
    <w:p w14:paraId="7917739B" w14:textId="77777777" w:rsidR="00A54711" w:rsidRPr="00A54711" w:rsidRDefault="00A54711" w:rsidP="00A54711">
      <w:pPr>
        <w:pStyle w:val="Odstavecseseznamem"/>
        <w:rPr>
          <w:rFonts w:asciiTheme="minorHAnsi" w:hAnsiTheme="minorHAnsi" w:cstheme="minorHAnsi"/>
          <w:sz w:val="8"/>
          <w:szCs w:val="8"/>
        </w:rPr>
      </w:pPr>
    </w:p>
    <w:p w14:paraId="10D7782F" w14:textId="2C5B5BE5" w:rsidR="00A54711" w:rsidRDefault="00A54711" w:rsidP="00EB208F">
      <w:pPr>
        <w:pStyle w:val="Odstavecseseznamem"/>
        <w:numPr>
          <w:ilvl w:val="0"/>
          <w:numId w:val="71"/>
        </w:numPr>
        <w:rPr>
          <w:rFonts w:asciiTheme="minorHAnsi" w:hAnsiTheme="minorHAnsi" w:cstheme="minorHAnsi"/>
          <w:sz w:val="22"/>
          <w:szCs w:val="22"/>
        </w:rPr>
      </w:pPr>
      <w:r w:rsidRPr="00A54711">
        <w:rPr>
          <w:rFonts w:asciiTheme="minorHAnsi" w:hAnsiTheme="minorHAnsi" w:cstheme="minorHAnsi"/>
          <w:sz w:val="22"/>
          <w:szCs w:val="22"/>
        </w:rPr>
        <w:t xml:space="preserve">je-li rozhodčím utkání uložen hráči, trenérovi nebo funkcionáři osobní trest do konce utkání za </w:t>
      </w:r>
      <w:r w:rsidRPr="00A54711">
        <w:rPr>
          <w:rFonts w:asciiTheme="minorHAnsi" w:hAnsiTheme="minorHAnsi" w:cstheme="minorHAnsi"/>
          <w:sz w:val="22"/>
          <w:szCs w:val="22"/>
        </w:rPr>
        <w:br/>
        <w:t xml:space="preserve">fyzické napadání rozhodčích dle čl. 40 Pravidel, má takový jednotlivec automaticky zastavenou </w:t>
      </w:r>
      <w:r w:rsidRPr="00A54711">
        <w:rPr>
          <w:rFonts w:asciiTheme="minorHAnsi" w:hAnsiTheme="minorHAnsi" w:cstheme="minorHAnsi"/>
          <w:sz w:val="22"/>
          <w:szCs w:val="22"/>
        </w:rPr>
        <w:br/>
        <w:t>činnost až do uzavření případu příslušnou disciplinární komisí</w:t>
      </w:r>
      <w:r>
        <w:rPr>
          <w:rFonts w:asciiTheme="minorHAnsi" w:hAnsiTheme="minorHAnsi" w:cstheme="minorHAnsi"/>
          <w:sz w:val="22"/>
          <w:szCs w:val="22"/>
        </w:rPr>
        <w:t>.</w:t>
      </w:r>
    </w:p>
    <w:p w14:paraId="25E6B44F" w14:textId="77777777" w:rsidR="00A54711" w:rsidRPr="00A54711" w:rsidRDefault="00A54711" w:rsidP="00A54711">
      <w:pPr>
        <w:pStyle w:val="Odstavecseseznamem"/>
        <w:rPr>
          <w:rFonts w:asciiTheme="minorHAnsi" w:hAnsiTheme="minorHAnsi" w:cstheme="minorHAnsi"/>
          <w:sz w:val="22"/>
          <w:szCs w:val="22"/>
        </w:rPr>
      </w:pPr>
    </w:p>
    <w:p w14:paraId="049845ED" w14:textId="79C501F4" w:rsidR="00A54711" w:rsidRDefault="00A54711" w:rsidP="00A54711">
      <w:pPr>
        <w:pStyle w:val="Odstavecseseznamem"/>
        <w:numPr>
          <w:ilvl w:val="3"/>
          <w:numId w:val="15"/>
        </w:numPr>
        <w:ind w:left="426" w:hanging="426"/>
        <w:rPr>
          <w:rFonts w:asciiTheme="minorHAnsi" w:hAnsiTheme="minorHAnsi" w:cstheme="minorHAnsi"/>
          <w:sz w:val="22"/>
          <w:szCs w:val="22"/>
        </w:rPr>
      </w:pPr>
      <w:r w:rsidRPr="00A54711">
        <w:rPr>
          <w:rFonts w:asciiTheme="minorHAnsi" w:hAnsiTheme="minorHAnsi" w:cstheme="minorHAnsi"/>
          <w:sz w:val="22"/>
          <w:szCs w:val="22"/>
        </w:rPr>
        <w:t xml:space="preserve"> Schváleno VV ČSLH dne 2. 9. 2021.</w:t>
      </w:r>
    </w:p>
    <w:p w14:paraId="15E8D844" w14:textId="77777777" w:rsidR="00A54711" w:rsidRDefault="00A54711" w:rsidP="00A54711">
      <w:pPr>
        <w:pStyle w:val="Odstavecseseznamem"/>
        <w:ind w:left="426" w:hanging="426"/>
        <w:rPr>
          <w:rFonts w:asciiTheme="minorHAnsi" w:hAnsiTheme="minorHAnsi" w:cstheme="minorHAnsi"/>
          <w:sz w:val="22"/>
          <w:szCs w:val="22"/>
        </w:rPr>
      </w:pPr>
    </w:p>
    <w:p w14:paraId="6716ACB9" w14:textId="20BD6E77" w:rsidR="00A754B9" w:rsidRDefault="00A54711" w:rsidP="00A54711">
      <w:pPr>
        <w:pStyle w:val="Odstavecseseznamem"/>
        <w:numPr>
          <w:ilvl w:val="3"/>
          <w:numId w:val="15"/>
        </w:numPr>
        <w:ind w:left="426" w:hanging="426"/>
        <w:rPr>
          <w:rFonts w:asciiTheme="minorHAnsi" w:hAnsiTheme="minorHAnsi" w:cstheme="minorHAnsi"/>
          <w:sz w:val="22"/>
          <w:szCs w:val="22"/>
        </w:rPr>
      </w:pPr>
      <w:r w:rsidRPr="00A54711">
        <w:rPr>
          <w:rFonts w:asciiTheme="minorHAnsi" w:hAnsiTheme="minorHAnsi" w:cstheme="minorHAnsi"/>
          <w:sz w:val="22"/>
          <w:szCs w:val="22"/>
        </w:rPr>
        <w:t xml:space="preserve">Tato vnitřní směrnice je platná a účinná od data jejího schválení VV ČSLH a datem nabytí její </w:t>
      </w:r>
      <w:r w:rsidRPr="00A54711">
        <w:rPr>
          <w:rFonts w:asciiTheme="minorHAnsi" w:hAnsiTheme="minorHAnsi" w:cstheme="minorHAnsi"/>
          <w:sz w:val="22"/>
          <w:szCs w:val="22"/>
        </w:rPr>
        <w:br/>
        <w:t>účinnosti ruší všechny směrnice dříve upravující výše uvedené.</w:t>
      </w:r>
    </w:p>
    <w:p w14:paraId="1EFED051" w14:textId="4E58ACB0" w:rsidR="00A54711" w:rsidRDefault="00A54711" w:rsidP="00A54711">
      <w:pPr>
        <w:rPr>
          <w:rFonts w:asciiTheme="minorHAnsi" w:hAnsiTheme="minorHAnsi" w:cstheme="minorHAnsi"/>
          <w:sz w:val="22"/>
          <w:szCs w:val="22"/>
        </w:rPr>
      </w:pPr>
    </w:p>
    <w:p w14:paraId="3AE5B6D3" w14:textId="19A3A328" w:rsidR="00A54711" w:rsidRDefault="00A54711" w:rsidP="00A54711">
      <w:pPr>
        <w:rPr>
          <w:rFonts w:asciiTheme="minorHAnsi" w:hAnsiTheme="minorHAnsi" w:cstheme="minorHAnsi"/>
          <w:sz w:val="22"/>
          <w:szCs w:val="22"/>
        </w:rPr>
      </w:pPr>
    </w:p>
    <w:p w14:paraId="35B6FB97" w14:textId="3E086D93" w:rsidR="00A54711" w:rsidRPr="00A54711" w:rsidRDefault="00A54711" w:rsidP="00A54711">
      <w:pPr>
        <w:rPr>
          <w:rFonts w:asciiTheme="minorHAnsi" w:hAnsiTheme="minorHAnsi" w:cstheme="minorHAnsi"/>
          <w:sz w:val="22"/>
          <w:szCs w:val="22"/>
        </w:rPr>
      </w:pPr>
      <w:r w:rsidRPr="00A54711">
        <w:rPr>
          <w:rFonts w:asciiTheme="minorHAnsi" w:hAnsiTheme="minorHAnsi" w:cstheme="minorHAnsi"/>
          <w:sz w:val="22"/>
          <w:szCs w:val="22"/>
        </w:rPr>
        <w:t>V Praze dne 2. 9. 2021</w:t>
      </w:r>
    </w:p>
    <w:p w14:paraId="1E4382D4" w14:textId="77777777" w:rsidR="00A54711" w:rsidRPr="00A54711" w:rsidRDefault="00A54711" w:rsidP="00A54711">
      <w:pPr>
        <w:rPr>
          <w:rFonts w:asciiTheme="minorHAnsi" w:hAnsiTheme="minorHAnsi" w:cstheme="minorHAnsi"/>
          <w:sz w:val="22"/>
          <w:szCs w:val="22"/>
        </w:rPr>
      </w:pPr>
    </w:p>
    <w:p w14:paraId="059FB4E6" w14:textId="4AA7DE6D" w:rsidR="00A754B9" w:rsidRDefault="00A754B9" w:rsidP="008E6D10">
      <w:pPr>
        <w:rPr>
          <w:rFonts w:ascii="Calibri" w:hAnsi="Calibri"/>
          <w:bCs/>
          <w:iCs/>
          <w:highlight w:val="yellow"/>
        </w:rPr>
      </w:pPr>
    </w:p>
    <w:p w14:paraId="250CE5A0" w14:textId="7AD1DF6C" w:rsidR="008C332A" w:rsidRDefault="008C332A" w:rsidP="008E6D10">
      <w:pPr>
        <w:rPr>
          <w:rFonts w:ascii="Calibri" w:hAnsi="Calibri"/>
          <w:bCs/>
          <w:iCs/>
          <w:highlight w:val="yellow"/>
        </w:rPr>
      </w:pPr>
    </w:p>
    <w:p w14:paraId="60752A31" w14:textId="09E092AA" w:rsidR="008C332A" w:rsidRDefault="008C332A" w:rsidP="008E6D10">
      <w:pPr>
        <w:rPr>
          <w:rFonts w:ascii="Calibri" w:hAnsi="Calibri"/>
          <w:bCs/>
          <w:iCs/>
          <w:highlight w:val="yellow"/>
        </w:rPr>
      </w:pPr>
    </w:p>
    <w:p w14:paraId="076736B6" w14:textId="77777777" w:rsidR="008C332A" w:rsidRPr="008E1B57" w:rsidRDefault="008C332A" w:rsidP="008E6D10">
      <w:pPr>
        <w:rPr>
          <w:rFonts w:ascii="Calibri" w:hAnsi="Calibri"/>
          <w:bCs/>
          <w:iCs/>
          <w:highlight w:val="yellow"/>
        </w:rPr>
      </w:pPr>
    </w:p>
    <w:p w14:paraId="2B726D7A" w14:textId="5C81D8E7" w:rsidR="008C332A" w:rsidRDefault="00A54711" w:rsidP="008C332A">
      <w:pPr>
        <w:ind w:left="709"/>
        <w:jc w:val="left"/>
        <w:rPr>
          <w:rFonts w:asciiTheme="minorHAnsi" w:hAnsiTheme="minorHAnsi" w:cstheme="minorHAnsi"/>
          <w:sz w:val="22"/>
          <w:szCs w:val="22"/>
        </w:rPr>
      </w:pPr>
      <w:r>
        <w:rPr>
          <w:rFonts w:cs="Arial"/>
        </w:rPr>
        <w:t>.......................................</w:t>
      </w:r>
      <w:r w:rsidR="008C332A">
        <w:rPr>
          <w:rFonts w:cs="Arial"/>
        </w:rPr>
        <w:t xml:space="preserve">                                                                            </w:t>
      </w:r>
      <w:r>
        <w:rPr>
          <w:rFonts w:cs="Arial"/>
        </w:rPr>
        <w:t xml:space="preserve">.......................................... </w:t>
      </w:r>
      <w:r>
        <w:br/>
      </w:r>
      <w:r w:rsidR="008C332A">
        <w:rPr>
          <w:rFonts w:asciiTheme="minorHAnsi" w:hAnsiTheme="minorHAnsi" w:cstheme="minorHAnsi"/>
          <w:sz w:val="22"/>
          <w:szCs w:val="22"/>
        </w:rPr>
        <w:t xml:space="preserve">       </w:t>
      </w:r>
      <w:proofErr w:type="spellStart"/>
      <w:r w:rsidRPr="008C332A">
        <w:rPr>
          <w:rFonts w:asciiTheme="minorHAnsi" w:hAnsiTheme="minorHAnsi" w:cstheme="minorHAnsi"/>
          <w:sz w:val="22"/>
          <w:szCs w:val="22"/>
        </w:rPr>
        <w:t>JUDr.Tomáš</w:t>
      </w:r>
      <w:proofErr w:type="spellEnd"/>
      <w:r w:rsidR="008C332A">
        <w:rPr>
          <w:rFonts w:asciiTheme="minorHAnsi" w:hAnsiTheme="minorHAnsi" w:cstheme="minorHAnsi"/>
          <w:sz w:val="22"/>
          <w:szCs w:val="22"/>
        </w:rPr>
        <w:t xml:space="preserve"> </w:t>
      </w:r>
      <w:r w:rsidRPr="008C332A">
        <w:rPr>
          <w:rFonts w:asciiTheme="minorHAnsi" w:hAnsiTheme="minorHAnsi" w:cstheme="minorHAnsi"/>
          <w:sz w:val="22"/>
          <w:szCs w:val="22"/>
        </w:rPr>
        <w:t>Král</w:t>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t xml:space="preserve">              Martin Urban</w:t>
      </w:r>
    </w:p>
    <w:p w14:paraId="25CD49A9" w14:textId="53355096" w:rsidR="008C332A" w:rsidRDefault="00A54711" w:rsidP="008C332A">
      <w:pPr>
        <w:jc w:val="left"/>
        <w:rPr>
          <w:rFonts w:asciiTheme="minorHAnsi" w:hAnsiTheme="minorHAnsi" w:cstheme="minorHAnsi"/>
          <w:sz w:val="22"/>
          <w:szCs w:val="22"/>
        </w:rPr>
      </w:pPr>
      <w:r w:rsidRPr="008C332A">
        <w:rPr>
          <w:rFonts w:asciiTheme="minorHAnsi" w:hAnsiTheme="minorHAnsi" w:cstheme="minorHAnsi"/>
          <w:sz w:val="22"/>
          <w:szCs w:val="22"/>
        </w:rPr>
        <w:t xml:space="preserve"> </w:t>
      </w:r>
      <w:r w:rsidR="008C332A">
        <w:rPr>
          <w:rFonts w:asciiTheme="minorHAnsi" w:hAnsiTheme="minorHAnsi" w:cstheme="minorHAnsi"/>
          <w:sz w:val="22"/>
          <w:szCs w:val="22"/>
        </w:rPr>
        <w:tab/>
        <w:t xml:space="preserve">            Prezident</w:t>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r>
      <w:r w:rsidR="008C332A">
        <w:rPr>
          <w:rFonts w:asciiTheme="minorHAnsi" w:hAnsiTheme="minorHAnsi" w:cstheme="minorHAnsi"/>
          <w:sz w:val="22"/>
          <w:szCs w:val="22"/>
        </w:rPr>
        <w:tab/>
        <w:t xml:space="preserve">          generální sekretář</w:t>
      </w:r>
    </w:p>
    <w:p w14:paraId="5B90FC28" w14:textId="3065C0F2" w:rsidR="00FA3F88" w:rsidRPr="008C332A" w:rsidRDefault="008C332A" w:rsidP="008C332A">
      <w:pPr>
        <w:jc w:val="left"/>
        <w:rPr>
          <w:rFonts w:asciiTheme="minorHAnsi" w:hAnsiTheme="minorHAnsi" w:cstheme="minorHAnsi"/>
          <w:bCs/>
          <w:iCs/>
          <w:sz w:val="22"/>
          <w:szCs w:val="22"/>
          <w:highlight w:val="yellow"/>
        </w:rPr>
      </w:pPr>
      <w:r>
        <w:rPr>
          <w:rFonts w:asciiTheme="minorHAnsi" w:hAnsiTheme="minorHAnsi" w:cstheme="minorHAnsi"/>
          <w:sz w:val="22"/>
          <w:szCs w:val="22"/>
        </w:rPr>
        <w:t xml:space="preserve">           </w:t>
      </w:r>
      <w:r w:rsidR="00A54711" w:rsidRPr="008C332A">
        <w:rPr>
          <w:rFonts w:asciiTheme="minorHAnsi" w:hAnsiTheme="minorHAnsi" w:cstheme="minorHAnsi"/>
          <w:sz w:val="22"/>
          <w:szCs w:val="22"/>
        </w:rPr>
        <w:t xml:space="preserve">Český svaz ledního hokeje </w:t>
      </w:r>
      <w:proofErr w:type="spellStart"/>
      <w:r w:rsidR="00A54711" w:rsidRPr="008C332A">
        <w:rPr>
          <w:rFonts w:asciiTheme="minorHAnsi" w:hAnsiTheme="minorHAnsi" w:cstheme="minorHAnsi"/>
          <w:sz w:val="22"/>
          <w:szCs w:val="22"/>
        </w:rPr>
        <w:t>z.s</w:t>
      </w:r>
      <w:proofErr w:type="spellEnd"/>
      <w:r w:rsidR="00A54711" w:rsidRPr="008C332A">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54711" w:rsidRPr="008C332A">
        <w:rPr>
          <w:rFonts w:asciiTheme="minorHAnsi" w:hAnsiTheme="minorHAnsi" w:cstheme="minorHAnsi"/>
          <w:sz w:val="22"/>
          <w:szCs w:val="22"/>
        </w:rPr>
        <w:t xml:space="preserve">Český svaz ledního hokeje </w:t>
      </w:r>
      <w:proofErr w:type="spellStart"/>
      <w:r w:rsidR="00A54711" w:rsidRPr="008C332A">
        <w:rPr>
          <w:rFonts w:asciiTheme="minorHAnsi" w:hAnsiTheme="minorHAnsi" w:cstheme="minorHAnsi"/>
          <w:sz w:val="22"/>
          <w:szCs w:val="22"/>
        </w:rPr>
        <w:t>z.s</w:t>
      </w:r>
      <w:proofErr w:type="spellEnd"/>
    </w:p>
    <w:p w14:paraId="27BD4EB8" w14:textId="2481AF5A" w:rsidR="008D08E9" w:rsidRDefault="008D08E9" w:rsidP="008E6D10">
      <w:pPr>
        <w:rPr>
          <w:rFonts w:ascii="Calibri" w:hAnsi="Calibri"/>
          <w:b/>
          <w:i/>
          <w:highlight w:val="yellow"/>
        </w:rPr>
      </w:pPr>
    </w:p>
    <w:p w14:paraId="1E30E69D" w14:textId="3EA9DF89" w:rsidR="008D08E9" w:rsidRDefault="008D08E9" w:rsidP="008E6D10">
      <w:pPr>
        <w:rPr>
          <w:rFonts w:ascii="Calibri" w:hAnsi="Calibri"/>
          <w:b/>
          <w:i/>
          <w:highlight w:val="yellow"/>
        </w:rPr>
      </w:pPr>
    </w:p>
    <w:p w14:paraId="058F9033" w14:textId="4973105F" w:rsidR="001C0902" w:rsidRPr="006B28CE" w:rsidRDefault="001C0902" w:rsidP="001C0902">
      <w:pPr>
        <w:jc w:val="right"/>
        <w:rPr>
          <w:rFonts w:ascii="Calibri" w:hAnsi="Calibri"/>
          <w:b/>
          <w:i/>
        </w:rPr>
      </w:pPr>
      <w:r w:rsidRPr="00F628B8">
        <w:rPr>
          <w:rFonts w:ascii="Calibri" w:hAnsi="Calibri"/>
          <w:b/>
          <w:i/>
          <w:highlight w:val="yellow"/>
        </w:rPr>
        <w:lastRenderedPageBreak/>
        <w:t xml:space="preserve">Příloha </w:t>
      </w:r>
      <w:r w:rsidR="00457BEF">
        <w:rPr>
          <w:rFonts w:ascii="Calibri" w:hAnsi="Calibri"/>
          <w:b/>
          <w:i/>
          <w:highlight w:val="yellow"/>
        </w:rPr>
        <w:t>č. 9</w:t>
      </w:r>
      <w:r w:rsidRPr="00F628B8">
        <w:rPr>
          <w:rFonts w:ascii="Calibri" w:hAnsi="Calibri"/>
          <w:b/>
          <w:i/>
          <w:highlight w:val="yellow"/>
        </w:rPr>
        <w:t xml:space="preserve"> </w:t>
      </w:r>
    </w:p>
    <w:p w14:paraId="6F9BAA40" w14:textId="77777777" w:rsidR="001C0902" w:rsidRPr="00C374B8" w:rsidRDefault="001C0902" w:rsidP="001C0902">
      <w:pPr>
        <w:tabs>
          <w:tab w:val="left" w:pos="0"/>
        </w:tabs>
        <w:jc w:val="center"/>
        <w:rPr>
          <w:rFonts w:ascii="Calibri" w:hAnsi="Calibri" w:cs="Tahoma"/>
          <w:b/>
          <w:color w:val="00FF00"/>
          <w:sz w:val="8"/>
          <w:szCs w:val="8"/>
          <w:u w:val="single"/>
        </w:rPr>
      </w:pPr>
    </w:p>
    <w:p w14:paraId="41DF3C28" w14:textId="77777777" w:rsidR="001C0902" w:rsidRPr="00361CE7" w:rsidRDefault="001C0902" w:rsidP="00C87B3F">
      <w:pPr>
        <w:pStyle w:val="Nadpis1"/>
        <w:ind w:right="0" w:hanging="697"/>
      </w:pPr>
      <w:bookmarkStart w:id="83" w:name="_Toc80608617"/>
      <w:r>
        <w:t>Pravidla pro hru v prodloužení</w:t>
      </w:r>
      <w:bookmarkEnd w:id="83"/>
    </w:p>
    <w:p w14:paraId="2C139B61" w14:textId="77777777" w:rsidR="001C0902" w:rsidRDefault="001C0902" w:rsidP="001C0902">
      <w:pPr>
        <w:pStyle w:val="Nadpiszkladn"/>
        <w:keepLines w:val="0"/>
        <w:tabs>
          <w:tab w:val="left" w:pos="567"/>
          <w:tab w:val="left" w:pos="851"/>
          <w:tab w:val="left" w:pos="2410"/>
          <w:tab w:val="left" w:pos="3261"/>
          <w:tab w:val="left" w:pos="4820"/>
          <w:tab w:val="left" w:pos="6804"/>
        </w:tabs>
        <w:spacing w:line="240" w:lineRule="auto"/>
        <w:jc w:val="right"/>
        <w:rPr>
          <w:rFonts w:ascii="Calibri" w:hAnsi="Calibri" w:cs="Tahoma"/>
          <w:spacing w:val="-5"/>
          <w:kern w:val="0"/>
          <w:szCs w:val="22"/>
        </w:rPr>
      </w:pPr>
      <w:r w:rsidRPr="00361CE7">
        <w:rPr>
          <w:rFonts w:ascii="Calibri" w:hAnsi="Calibri" w:cs="Tahoma"/>
          <w:spacing w:val="-5"/>
          <w:kern w:val="0"/>
          <w:szCs w:val="22"/>
        </w:rPr>
        <w:tab/>
      </w:r>
      <w:r w:rsidRPr="00361CE7">
        <w:rPr>
          <w:rFonts w:ascii="Calibri" w:hAnsi="Calibri" w:cs="Tahoma"/>
          <w:spacing w:val="-5"/>
          <w:kern w:val="0"/>
          <w:szCs w:val="22"/>
        </w:rPr>
        <w:tab/>
      </w:r>
      <w:r w:rsidRPr="00361CE7">
        <w:rPr>
          <w:rFonts w:ascii="Calibri" w:hAnsi="Calibri" w:cs="Tahoma"/>
          <w:spacing w:val="-5"/>
          <w:kern w:val="0"/>
          <w:szCs w:val="22"/>
        </w:rPr>
        <w:tab/>
        <w:t xml:space="preserve">        </w:t>
      </w:r>
    </w:p>
    <w:p w14:paraId="3E7A1B96" w14:textId="77777777" w:rsidR="001C0902" w:rsidRDefault="001C0902" w:rsidP="001C0902">
      <w:pPr>
        <w:shd w:val="clear" w:color="auto" w:fill="99CCFF"/>
        <w:jc w:val="center"/>
        <w:rPr>
          <w:rFonts w:ascii="Calibri" w:hAnsi="Calibri"/>
          <w:b/>
          <w:sz w:val="24"/>
          <w:szCs w:val="24"/>
        </w:rPr>
      </w:pPr>
      <w:r w:rsidRPr="00810DFD">
        <w:rPr>
          <w:rFonts w:ascii="Calibri" w:hAnsi="Calibri"/>
          <w:b/>
          <w:sz w:val="24"/>
          <w:szCs w:val="24"/>
        </w:rPr>
        <w:t>Doplněk pravidel ledního hokeje pro utkání KLM</w:t>
      </w:r>
      <w:r>
        <w:rPr>
          <w:rFonts w:ascii="Calibri" w:hAnsi="Calibri"/>
          <w:b/>
          <w:sz w:val="24"/>
          <w:szCs w:val="24"/>
        </w:rPr>
        <w:t xml:space="preserve"> </w:t>
      </w:r>
      <w:r w:rsidRPr="00C53490">
        <w:rPr>
          <w:rFonts w:ascii="Calibri" w:hAnsi="Calibri"/>
          <w:sz w:val="24"/>
          <w:szCs w:val="24"/>
        </w:rPr>
        <w:t xml:space="preserve">(včetně play </w:t>
      </w:r>
      <w:proofErr w:type="spellStart"/>
      <w:r w:rsidRPr="00C53490">
        <w:rPr>
          <w:rFonts w:ascii="Calibri" w:hAnsi="Calibri"/>
          <w:sz w:val="24"/>
          <w:szCs w:val="24"/>
        </w:rPr>
        <w:t>off</w:t>
      </w:r>
      <w:proofErr w:type="spellEnd"/>
      <w:r w:rsidRPr="00C53490">
        <w:rPr>
          <w:rFonts w:ascii="Calibri" w:hAnsi="Calibri"/>
          <w:sz w:val="24"/>
          <w:szCs w:val="24"/>
        </w:rPr>
        <w:t>),</w:t>
      </w:r>
      <w:r w:rsidRPr="00FA5832">
        <w:rPr>
          <w:rFonts w:ascii="Calibri" w:hAnsi="Calibri"/>
          <w:sz w:val="24"/>
          <w:szCs w:val="24"/>
        </w:rPr>
        <w:t xml:space="preserve"> </w:t>
      </w:r>
    </w:p>
    <w:p w14:paraId="6D81111F" w14:textId="77777777" w:rsidR="001C0902" w:rsidRPr="00810DFD" w:rsidRDefault="001C0902" w:rsidP="001C0902">
      <w:pPr>
        <w:shd w:val="clear" w:color="auto" w:fill="99CCFF"/>
        <w:jc w:val="center"/>
        <w:rPr>
          <w:rFonts w:ascii="Calibri" w:hAnsi="Calibri"/>
          <w:b/>
          <w:sz w:val="24"/>
          <w:szCs w:val="24"/>
        </w:rPr>
      </w:pPr>
      <w:r w:rsidRPr="00810DFD">
        <w:rPr>
          <w:rFonts w:ascii="Calibri" w:hAnsi="Calibri"/>
          <w:b/>
          <w:sz w:val="24"/>
          <w:szCs w:val="24"/>
        </w:rPr>
        <w:t>ukončených v normální hrací době nerozhodným výsledkem</w:t>
      </w:r>
      <w:r>
        <w:rPr>
          <w:rFonts w:ascii="Calibri" w:hAnsi="Calibri"/>
          <w:b/>
          <w:sz w:val="24"/>
          <w:szCs w:val="24"/>
        </w:rPr>
        <w:t>.</w:t>
      </w:r>
      <w:r w:rsidRPr="00810DFD">
        <w:rPr>
          <w:rFonts w:ascii="Calibri" w:hAnsi="Calibri"/>
          <w:b/>
          <w:sz w:val="24"/>
          <w:szCs w:val="24"/>
        </w:rPr>
        <w:t xml:space="preserve"> </w:t>
      </w:r>
    </w:p>
    <w:p w14:paraId="0B7AC4FB" w14:textId="77777777" w:rsidR="001C0902" w:rsidRPr="00810DFD" w:rsidRDefault="001C0902" w:rsidP="001C0902">
      <w:pPr>
        <w:rPr>
          <w:rFonts w:ascii="Calibri" w:hAnsi="Calibri"/>
          <w:sz w:val="22"/>
          <w:szCs w:val="22"/>
        </w:rPr>
      </w:pPr>
    </w:p>
    <w:p w14:paraId="7FE38841" w14:textId="77777777" w:rsidR="001C0902" w:rsidRPr="00810DFD" w:rsidRDefault="001C0902" w:rsidP="001C0902">
      <w:pPr>
        <w:rPr>
          <w:rFonts w:ascii="Calibri" w:hAnsi="Calibri"/>
          <w:sz w:val="22"/>
          <w:szCs w:val="22"/>
        </w:rPr>
      </w:pPr>
      <w:r w:rsidRPr="00810DFD">
        <w:rPr>
          <w:rFonts w:ascii="Calibri" w:hAnsi="Calibri"/>
          <w:sz w:val="22"/>
          <w:szCs w:val="22"/>
        </w:rPr>
        <w:tab/>
      </w:r>
    </w:p>
    <w:p w14:paraId="56EF12DC" w14:textId="77777777" w:rsidR="001C0902" w:rsidRPr="00810DFD" w:rsidRDefault="001C0902" w:rsidP="001C0902">
      <w:pPr>
        <w:rPr>
          <w:rFonts w:ascii="Calibri" w:hAnsi="Calibri"/>
          <w:sz w:val="22"/>
          <w:szCs w:val="22"/>
        </w:rPr>
      </w:pPr>
      <w:r w:rsidRPr="00810DFD">
        <w:rPr>
          <w:rFonts w:ascii="Calibri" w:hAnsi="Calibri"/>
          <w:sz w:val="22"/>
          <w:szCs w:val="22"/>
        </w:rPr>
        <w:t xml:space="preserve">V prodloužení hraje každé družstvo v počtu </w:t>
      </w:r>
      <w:r>
        <w:rPr>
          <w:rFonts w:ascii="Calibri" w:hAnsi="Calibri"/>
          <w:sz w:val="22"/>
          <w:szCs w:val="22"/>
        </w:rPr>
        <w:t>3</w:t>
      </w:r>
      <w:r w:rsidRPr="00810DFD">
        <w:rPr>
          <w:rFonts w:ascii="Calibri" w:hAnsi="Calibri"/>
          <w:sz w:val="22"/>
          <w:szCs w:val="22"/>
        </w:rPr>
        <w:t xml:space="preserve"> hráčů a 1 brankáře. Další tresty jsou ukládány podle pravidel platných v řádné hrací době. </w:t>
      </w:r>
    </w:p>
    <w:p w14:paraId="2CB35578" w14:textId="77777777" w:rsidR="001C0902" w:rsidRPr="00810DFD" w:rsidRDefault="001C0902" w:rsidP="001C0902">
      <w:pPr>
        <w:rPr>
          <w:rFonts w:ascii="Calibri" w:hAnsi="Calibri"/>
          <w:sz w:val="22"/>
          <w:szCs w:val="22"/>
        </w:rPr>
      </w:pPr>
    </w:p>
    <w:p w14:paraId="76E2A45F" w14:textId="77777777" w:rsidR="001C0902" w:rsidRDefault="001C0902" w:rsidP="00A754B9">
      <w:pPr>
        <w:numPr>
          <w:ilvl w:val="0"/>
          <w:numId w:val="14"/>
        </w:numPr>
        <w:tabs>
          <w:tab w:val="clear" w:pos="720"/>
        </w:tabs>
        <w:ind w:left="426" w:hanging="426"/>
        <w:rPr>
          <w:rFonts w:ascii="Calibri" w:hAnsi="Calibri"/>
          <w:sz w:val="22"/>
          <w:szCs w:val="22"/>
        </w:rPr>
      </w:pPr>
      <w:r w:rsidRPr="00810DFD">
        <w:rPr>
          <w:rFonts w:ascii="Calibri" w:hAnsi="Calibri"/>
          <w:sz w:val="22"/>
          <w:szCs w:val="22"/>
        </w:rPr>
        <w:t xml:space="preserve">Pokud je družstvo trestáno v prodloužení, družstva hrají 4 na 3. </w:t>
      </w:r>
    </w:p>
    <w:p w14:paraId="6FC8D129" w14:textId="77777777" w:rsidR="001C0902" w:rsidRPr="00810DFD" w:rsidRDefault="001C0902" w:rsidP="00A754B9">
      <w:pPr>
        <w:ind w:left="426" w:hanging="426"/>
        <w:rPr>
          <w:rFonts w:ascii="Calibri" w:hAnsi="Calibri"/>
          <w:sz w:val="22"/>
          <w:szCs w:val="22"/>
        </w:rPr>
      </w:pPr>
    </w:p>
    <w:p w14:paraId="060D0D75" w14:textId="77777777" w:rsidR="001C0902" w:rsidRDefault="001C0902" w:rsidP="00A754B9">
      <w:pPr>
        <w:numPr>
          <w:ilvl w:val="0"/>
          <w:numId w:val="14"/>
        </w:numPr>
        <w:tabs>
          <w:tab w:val="clear" w:pos="720"/>
        </w:tabs>
        <w:ind w:left="426" w:hanging="426"/>
        <w:rPr>
          <w:rFonts w:ascii="Calibri" w:hAnsi="Calibri"/>
          <w:sz w:val="22"/>
          <w:szCs w:val="22"/>
        </w:rPr>
      </w:pPr>
      <w:r w:rsidRPr="00810DFD">
        <w:rPr>
          <w:rFonts w:ascii="Calibri" w:hAnsi="Calibri"/>
          <w:sz w:val="22"/>
          <w:szCs w:val="22"/>
        </w:rPr>
        <w:t xml:space="preserve">Pokud je družstvo v prodloužení trestáno tak, že vzniká výhoda dvou hráčů, potom družstvo, které se přestupku dopustilo, zůstane ve třech hráčích, zatímco družstvo, které se neprovinilo, má povoleno pět hráčů. </w:t>
      </w:r>
    </w:p>
    <w:p w14:paraId="3DC9E2D9" w14:textId="77777777" w:rsidR="001C0902" w:rsidRDefault="001C0902" w:rsidP="00A754B9">
      <w:pPr>
        <w:ind w:left="426" w:hanging="426"/>
        <w:rPr>
          <w:rFonts w:ascii="Calibri" w:hAnsi="Calibri"/>
          <w:sz w:val="22"/>
          <w:szCs w:val="22"/>
        </w:rPr>
      </w:pPr>
    </w:p>
    <w:p w14:paraId="05107228" w14:textId="77777777" w:rsidR="001C0902" w:rsidRDefault="001C0902" w:rsidP="00A754B9">
      <w:pPr>
        <w:numPr>
          <w:ilvl w:val="0"/>
          <w:numId w:val="14"/>
        </w:numPr>
        <w:tabs>
          <w:tab w:val="clear" w:pos="720"/>
        </w:tabs>
        <w:ind w:left="426" w:hanging="426"/>
        <w:rPr>
          <w:rFonts w:ascii="Calibri" w:hAnsi="Calibri"/>
          <w:sz w:val="22"/>
          <w:szCs w:val="22"/>
        </w:rPr>
      </w:pPr>
      <w:r w:rsidRPr="00810DFD">
        <w:rPr>
          <w:rFonts w:ascii="Calibri" w:hAnsi="Calibri"/>
          <w:sz w:val="22"/>
          <w:szCs w:val="22"/>
        </w:rPr>
        <w:t xml:space="preserve">V prvním přerušení poté, co výhoda dvou hráčů skončila, poměr hráčů se vrátí přiměřeně situaci do stavu </w:t>
      </w:r>
      <w:r>
        <w:rPr>
          <w:rFonts w:ascii="Calibri" w:hAnsi="Calibri"/>
          <w:sz w:val="22"/>
          <w:szCs w:val="22"/>
        </w:rPr>
        <w:t>3</w:t>
      </w:r>
      <w:r w:rsidRPr="00810DFD">
        <w:rPr>
          <w:rFonts w:ascii="Calibri" w:hAnsi="Calibri"/>
          <w:sz w:val="22"/>
          <w:szCs w:val="22"/>
        </w:rPr>
        <w:t xml:space="preserve"> na </w:t>
      </w:r>
      <w:r>
        <w:rPr>
          <w:rFonts w:ascii="Calibri" w:hAnsi="Calibri"/>
          <w:sz w:val="22"/>
          <w:szCs w:val="22"/>
        </w:rPr>
        <w:t>3</w:t>
      </w:r>
      <w:r w:rsidRPr="00810DFD">
        <w:rPr>
          <w:rFonts w:ascii="Calibri" w:hAnsi="Calibri"/>
          <w:sz w:val="22"/>
          <w:szCs w:val="22"/>
        </w:rPr>
        <w:t xml:space="preserve">, nebo 4 na 3. </w:t>
      </w:r>
    </w:p>
    <w:p w14:paraId="62F81B68" w14:textId="77777777" w:rsidR="001C0902" w:rsidRDefault="001C0902" w:rsidP="00A754B9">
      <w:pPr>
        <w:ind w:left="426" w:hanging="426"/>
        <w:rPr>
          <w:rFonts w:ascii="Calibri" w:hAnsi="Calibri"/>
          <w:sz w:val="22"/>
          <w:szCs w:val="22"/>
        </w:rPr>
      </w:pPr>
    </w:p>
    <w:p w14:paraId="63404B6E" w14:textId="77777777" w:rsidR="001C0902" w:rsidRDefault="001C0902" w:rsidP="00A754B9">
      <w:pPr>
        <w:numPr>
          <w:ilvl w:val="0"/>
          <w:numId w:val="14"/>
        </w:numPr>
        <w:tabs>
          <w:tab w:val="clear" w:pos="720"/>
        </w:tabs>
        <w:ind w:left="426" w:hanging="426"/>
        <w:rPr>
          <w:rFonts w:ascii="Calibri" w:hAnsi="Calibri"/>
          <w:sz w:val="22"/>
          <w:szCs w:val="22"/>
        </w:rPr>
      </w:pPr>
      <w:r w:rsidRPr="00810DFD">
        <w:rPr>
          <w:rFonts w:ascii="Calibri" w:hAnsi="Calibri"/>
          <w:sz w:val="22"/>
          <w:szCs w:val="22"/>
        </w:rPr>
        <w:t xml:space="preserve">Pokud početní výhoda jednoho hráče trvá z řádného hracího času do prodloužení, výše zmíněné kritérium bude použito při začátku prodloužení. Pokud na konci řádné hrací doby družstva hrála 5 na 4, prodloužení začíná v poměru 4 na 3. </w:t>
      </w:r>
    </w:p>
    <w:p w14:paraId="349AB552" w14:textId="77777777" w:rsidR="001C0902" w:rsidRDefault="001C0902" w:rsidP="00A754B9">
      <w:pPr>
        <w:ind w:left="426" w:hanging="426"/>
        <w:rPr>
          <w:rFonts w:ascii="Calibri" w:hAnsi="Calibri"/>
          <w:sz w:val="22"/>
          <w:szCs w:val="22"/>
        </w:rPr>
      </w:pPr>
    </w:p>
    <w:p w14:paraId="2E2AD605" w14:textId="77777777" w:rsidR="001C0902" w:rsidRDefault="001C0902" w:rsidP="00A754B9">
      <w:pPr>
        <w:numPr>
          <w:ilvl w:val="0"/>
          <w:numId w:val="14"/>
        </w:numPr>
        <w:tabs>
          <w:tab w:val="clear" w:pos="720"/>
        </w:tabs>
        <w:ind w:left="426" w:hanging="426"/>
        <w:rPr>
          <w:rFonts w:ascii="Calibri" w:hAnsi="Calibri"/>
          <w:sz w:val="22"/>
          <w:szCs w:val="22"/>
        </w:rPr>
      </w:pPr>
      <w:r w:rsidRPr="00810DFD">
        <w:rPr>
          <w:rFonts w:ascii="Calibri" w:hAnsi="Calibri"/>
          <w:sz w:val="22"/>
          <w:szCs w:val="22"/>
        </w:rPr>
        <w:t xml:space="preserve">Pokud řádná hrací doba končí přesilovkou 5 na 3, družstva začínají prodloužení v poměru 5 na 3. S vypršením trestů v průběhu hry se poměr hráčů může změnit na 5 na 5, nebo 5 na 4. Při nejbližším přerušení hry musí být poměr hráčů upraven na </w:t>
      </w:r>
      <w:r>
        <w:rPr>
          <w:rFonts w:ascii="Calibri" w:hAnsi="Calibri"/>
          <w:sz w:val="22"/>
          <w:szCs w:val="22"/>
        </w:rPr>
        <w:t>3</w:t>
      </w:r>
      <w:r w:rsidRPr="00810DFD">
        <w:rPr>
          <w:rFonts w:ascii="Calibri" w:hAnsi="Calibri"/>
          <w:sz w:val="22"/>
          <w:szCs w:val="22"/>
        </w:rPr>
        <w:t xml:space="preserve"> na </w:t>
      </w:r>
      <w:r>
        <w:rPr>
          <w:rFonts w:ascii="Calibri" w:hAnsi="Calibri"/>
          <w:sz w:val="22"/>
          <w:szCs w:val="22"/>
        </w:rPr>
        <w:t>3</w:t>
      </w:r>
      <w:r w:rsidRPr="00810DFD">
        <w:rPr>
          <w:rFonts w:ascii="Calibri" w:hAnsi="Calibri"/>
          <w:sz w:val="22"/>
          <w:szCs w:val="22"/>
        </w:rPr>
        <w:t xml:space="preserve">, nebo 4 na 3. </w:t>
      </w:r>
    </w:p>
    <w:p w14:paraId="3C613F61" w14:textId="77777777" w:rsidR="001C0902" w:rsidRPr="00810DFD" w:rsidRDefault="001C0902" w:rsidP="00A754B9">
      <w:pPr>
        <w:ind w:left="426" w:hanging="426"/>
        <w:rPr>
          <w:rFonts w:ascii="Calibri" w:hAnsi="Calibri"/>
          <w:sz w:val="22"/>
          <w:szCs w:val="22"/>
        </w:rPr>
      </w:pPr>
    </w:p>
    <w:p w14:paraId="79C9439A" w14:textId="77777777" w:rsidR="001C0902" w:rsidRDefault="001C0902" w:rsidP="00A754B9">
      <w:pPr>
        <w:numPr>
          <w:ilvl w:val="0"/>
          <w:numId w:val="14"/>
        </w:numPr>
        <w:tabs>
          <w:tab w:val="clear" w:pos="720"/>
        </w:tabs>
        <w:ind w:left="426" w:hanging="426"/>
        <w:rPr>
          <w:rFonts w:ascii="Calibri" w:hAnsi="Calibri"/>
          <w:sz w:val="22"/>
          <w:szCs w:val="22"/>
        </w:rPr>
      </w:pPr>
      <w:r w:rsidRPr="00810DFD">
        <w:rPr>
          <w:rFonts w:ascii="Calibri" w:hAnsi="Calibri"/>
          <w:sz w:val="22"/>
          <w:szCs w:val="22"/>
        </w:rPr>
        <w:t xml:space="preserve">Pokud při skončení řádné hrací doby jsou družstva 3 na 3, prodloužení začíná hrou 3 na 3. Jakmile poměr hráčů </w:t>
      </w:r>
      <w:r>
        <w:rPr>
          <w:rFonts w:ascii="Calibri" w:hAnsi="Calibri"/>
          <w:sz w:val="22"/>
          <w:szCs w:val="22"/>
        </w:rPr>
        <w:t xml:space="preserve">v průběhu hry </w:t>
      </w:r>
      <w:r w:rsidRPr="00810DFD">
        <w:rPr>
          <w:rFonts w:ascii="Calibri" w:hAnsi="Calibri"/>
          <w:sz w:val="22"/>
          <w:szCs w:val="22"/>
        </w:rPr>
        <w:t xml:space="preserve">dosáhne 5 na 4, nebo 5 na 5, při nejbližším přerušení hry se poměr hráčů upraví přiměřeně situaci 4 na 3, nebo </w:t>
      </w:r>
      <w:r>
        <w:rPr>
          <w:rFonts w:ascii="Calibri" w:hAnsi="Calibri"/>
          <w:sz w:val="22"/>
          <w:szCs w:val="22"/>
        </w:rPr>
        <w:t>3</w:t>
      </w:r>
      <w:r w:rsidRPr="00810DFD">
        <w:rPr>
          <w:rFonts w:ascii="Calibri" w:hAnsi="Calibri"/>
          <w:sz w:val="22"/>
          <w:szCs w:val="22"/>
        </w:rPr>
        <w:t xml:space="preserve"> na </w:t>
      </w:r>
      <w:r>
        <w:rPr>
          <w:rFonts w:ascii="Calibri" w:hAnsi="Calibri"/>
          <w:sz w:val="22"/>
          <w:szCs w:val="22"/>
        </w:rPr>
        <w:t>3</w:t>
      </w:r>
      <w:r w:rsidRPr="00810DFD">
        <w:rPr>
          <w:rFonts w:ascii="Calibri" w:hAnsi="Calibri"/>
          <w:sz w:val="22"/>
          <w:szCs w:val="22"/>
        </w:rPr>
        <w:t xml:space="preserve">. </w:t>
      </w:r>
    </w:p>
    <w:p w14:paraId="39336335" w14:textId="77777777" w:rsidR="001C0902" w:rsidRDefault="001C0902" w:rsidP="00A754B9">
      <w:pPr>
        <w:ind w:left="426" w:hanging="426"/>
        <w:rPr>
          <w:rFonts w:ascii="Calibri" w:hAnsi="Calibri"/>
          <w:sz w:val="22"/>
          <w:szCs w:val="22"/>
        </w:rPr>
      </w:pPr>
    </w:p>
    <w:p w14:paraId="0371B044" w14:textId="77777777" w:rsidR="00C87B3F" w:rsidRPr="00FA3F88" w:rsidRDefault="001C0902" w:rsidP="00A754B9">
      <w:pPr>
        <w:numPr>
          <w:ilvl w:val="0"/>
          <w:numId w:val="14"/>
        </w:numPr>
        <w:tabs>
          <w:tab w:val="clear" w:pos="720"/>
        </w:tabs>
        <w:ind w:left="426" w:hanging="426"/>
        <w:rPr>
          <w:rFonts w:ascii="Calibri" w:hAnsi="Calibri"/>
          <w:sz w:val="22"/>
          <w:szCs w:val="22"/>
        </w:rPr>
      </w:pPr>
      <w:r w:rsidRPr="00810DFD">
        <w:rPr>
          <w:rFonts w:ascii="Calibri" w:hAnsi="Calibri"/>
          <w:sz w:val="22"/>
          <w:szCs w:val="22"/>
        </w:rPr>
        <w:t>Pokud při skončení řádné hrací doby jsou družstva 4 na 4 s hráčem, nebo hráči na trestné lavici odpykávajícími</w:t>
      </w:r>
      <w:r>
        <w:rPr>
          <w:rFonts w:ascii="Calibri" w:hAnsi="Calibri"/>
          <w:sz w:val="22"/>
          <w:szCs w:val="22"/>
        </w:rPr>
        <w:t xml:space="preserve"> trest</w:t>
      </w:r>
      <w:r w:rsidRPr="00810DFD">
        <w:rPr>
          <w:rFonts w:ascii="Calibri" w:hAnsi="Calibri"/>
          <w:sz w:val="22"/>
          <w:szCs w:val="22"/>
        </w:rPr>
        <w:t xml:space="preserve">, prodloužení začíná </w:t>
      </w:r>
      <w:r>
        <w:rPr>
          <w:rFonts w:ascii="Calibri" w:hAnsi="Calibri"/>
          <w:sz w:val="22"/>
          <w:szCs w:val="22"/>
        </w:rPr>
        <w:t>3</w:t>
      </w:r>
      <w:r w:rsidRPr="00810DFD">
        <w:rPr>
          <w:rFonts w:ascii="Calibri" w:hAnsi="Calibri"/>
          <w:sz w:val="22"/>
          <w:szCs w:val="22"/>
        </w:rPr>
        <w:t xml:space="preserve"> na </w:t>
      </w:r>
      <w:r>
        <w:rPr>
          <w:rFonts w:ascii="Calibri" w:hAnsi="Calibri"/>
          <w:sz w:val="22"/>
          <w:szCs w:val="22"/>
        </w:rPr>
        <w:t>3</w:t>
      </w:r>
      <w:r w:rsidRPr="00810DFD">
        <w:rPr>
          <w:rFonts w:ascii="Calibri" w:hAnsi="Calibri"/>
          <w:sz w:val="22"/>
          <w:szCs w:val="22"/>
        </w:rPr>
        <w:t xml:space="preserve"> a hráči opustí trestnou lavici normálně do počtu </w:t>
      </w:r>
      <w:r>
        <w:rPr>
          <w:rFonts w:ascii="Calibri" w:hAnsi="Calibri"/>
          <w:sz w:val="22"/>
          <w:szCs w:val="22"/>
        </w:rPr>
        <w:t>4</w:t>
      </w:r>
      <w:r w:rsidRPr="00810DFD">
        <w:rPr>
          <w:rFonts w:ascii="Calibri" w:hAnsi="Calibri"/>
          <w:sz w:val="22"/>
          <w:szCs w:val="22"/>
        </w:rPr>
        <w:t xml:space="preserve"> na </w:t>
      </w:r>
      <w:r>
        <w:rPr>
          <w:rFonts w:ascii="Calibri" w:hAnsi="Calibri"/>
          <w:sz w:val="22"/>
          <w:szCs w:val="22"/>
        </w:rPr>
        <w:t>3</w:t>
      </w:r>
      <w:r w:rsidRPr="00810DFD">
        <w:rPr>
          <w:rFonts w:ascii="Calibri" w:hAnsi="Calibri"/>
          <w:sz w:val="22"/>
          <w:szCs w:val="22"/>
        </w:rPr>
        <w:t xml:space="preserve">, nebo </w:t>
      </w:r>
      <w:r>
        <w:rPr>
          <w:rFonts w:ascii="Calibri" w:hAnsi="Calibri"/>
          <w:sz w:val="22"/>
          <w:szCs w:val="22"/>
        </w:rPr>
        <w:t>4</w:t>
      </w:r>
      <w:r w:rsidRPr="00810DFD">
        <w:rPr>
          <w:rFonts w:ascii="Calibri" w:hAnsi="Calibri"/>
          <w:sz w:val="22"/>
          <w:szCs w:val="22"/>
        </w:rPr>
        <w:t xml:space="preserve"> na </w:t>
      </w:r>
      <w:r>
        <w:rPr>
          <w:rFonts w:ascii="Calibri" w:hAnsi="Calibri"/>
          <w:sz w:val="22"/>
          <w:szCs w:val="22"/>
        </w:rPr>
        <w:t>4</w:t>
      </w:r>
      <w:r w:rsidRPr="00810DFD">
        <w:rPr>
          <w:rFonts w:ascii="Calibri" w:hAnsi="Calibri"/>
          <w:sz w:val="22"/>
          <w:szCs w:val="22"/>
        </w:rPr>
        <w:t xml:space="preserve">. Při nejbližším přerušení se poměr hráčů upraví přiměřeně situaci 4 na 3, nebo </w:t>
      </w:r>
      <w:r>
        <w:rPr>
          <w:rFonts w:ascii="Calibri" w:hAnsi="Calibri"/>
          <w:sz w:val="22"/>
          <w:szCs w:val="22"/>
        </w:rPr>
        <w:t>3</w:t>
      </w:r>
      <w:r w:rsidRPr="00810DFD">
        <w:rPr>
          <w:rFonts w:ascii="Calibri" w:hAnsi="Calibri"/>
          <w:sz w:val="22"/>
          <w:szCs w:val="22"/>
        </w:rPr>
        <w:t xml:space="preserve"> na </w:t>
      </w:r>
      <w:r>
        <w:rPr>
          <w:rFonts w:ascii="Calibri" w:hAnsi="Calibri"/>
          <w:sz w:val="22"/>
          <w:szCs w:val="22"/>
        </w:rPr>
        <w:t>3</w:t>
      </w:r>
      <w:r w:rsidRPr="00810DFD">
        <w:rPr>
          <w:rFonts w:ascii="Calibri" w:hAnsi="Calibri"/>
          <w:sz w:val="22"/>
          <w:szCs w:val="22"/>
        </w:rPr>
        <w:t xml:space="preserve">. </w:t>
      </w:r>
    </w:p>
    <w:p w14:paraId="3B83C32C" w14:textId="77777777" w:rsidR="00C87B3F" w:rsidRDefault="00C87B3F" w:rsidP="00A754B9">
      <w:pPr>
        <w:spacing w:line="360" w:lineRule="auto"/>
        <w:ind w:left="426" w:hanging="426"/>
        <w:rPr>
          <w:b/>
          <w:sz w:val="18"/>
          <w:szCs w:val="18"/>
          <w:u w:val="single"/>
        </w:rPr>
      </w:pPr>
    </w:p>
    <w:p w14:paraId="48E337BD" w14:textId="77777777" w:rsidR="00FA3F88" w:rsidRDefault="00FA3F88" w:rsidP="00A754B9">
      <w:pPr>
        <w:spacing w:line="360" w:lineRule="auto"/>
        <w:ind w:left="426" w:hanging="426"/>
        <w:rPr>
          <w:b/>
          <w:sz w:val="18"/>
          <w:szCs w:val="18"/>
          <w:u w:val="single"/>
        </w:rPr>
      </w:pPr>
    </w:p>
    <w:p w14:paraId="4FDE35CF" w14:textId="77777777" w:rsidR="00FA3F88" w:rsidRDefault="00FA3F88" w:rsidP="001C0902">
      <w:pPr>
        <w:spacing w:line="360" w:lineRule="auto"/>
        <w:rPr>
          <w:b/>
          <w:sz w:val="18"/>
          <w:szCs w:val="18"/>
          <w:u w:val="single"/>
        </w:rPr>
      </w:pPr>
    </w:p>
    <w:p w14:paraId="1AC33279" w14:textId="77777777" w:rsidR="00FA3F88" w:rsidRDefault="00FA3F88" w:rsidP="001C0902">
      <w:pPr>
        <w:spacing w:line="360" w:lineRule="auto"/>
        <w:rPr>
          <w:b/>
          <w:sz w:val="18"/>
          <w:szCs w:val="18"/>
          <w:u w:val="single"/>
        </w:rPr>
      </w:pPr>
    </w:p>
    <w:p w14:paraId="4D74117D" w14:textId="77777777" w:rsidR="00FA3F88" w:rsidRDefault="00FA3F88" w:rsidP="001C0902">
      <w:pPr>
        <w:spacing w:line="360" w:lineRule="auto"/>
        <w:rPr>
          <w:b/>
          <w:sz w:val="18"/>
          <w:szCs w:val="18"/>
          <w:u w:val="single"/>
        </w:rPr>
      </w:pPr>
    </w:p>
    <w:p w14:paraId="78CFD7D3" w14:textId="77777777" w:rsidR="00FA3F88" w:rsidRDefault="00FA3F88" w:rsidP="001C0902">
      <w:pPr>
        <w:spacing w:line="360" w:lineRule="auto"/>
        <w:rPr>
          <w:b/>
          <w:sz w:val="18"/>
          <w:szCs w:val="18"/>
          <w:u w:val="single"/>
        </w:rPr>
      </w:pPr>
    </w:p>
    <w:p w14:paraId="5897BDAD" w14:textId="77777777" w:rsidR="00FA3F88" w:rsidRDefault="00FA3F88" w:rsidP="001C0902">
      <w:pPr>
        <w:spacing w:line="360" w:lineRule="auto"/>
        <w:rPr>
          <w:b/>
          <w:sz w:val="18"/>
          <w:szCs w:val="18"/>
          <w:u w:val="single"/>
        </w:rPr>
      </w:pPr>
    </w:p>
    <w:p w14:paraId="505471C9" w14:textId="77777777" w:rsidR="00FA3F88" w:rsidRDefault="00FA3F88" w:rsidP="001C0902">
      <w:pPr>
        <w:spacing w:line="360" w:lineRule="auto"/>
        <w:rPr>
          <w:b/>
          <w:sz w:val="18"/>
          <w:szCs w:val="18"/>
          <w:u w:val="single"/>
        </w:rPr>
      </w:pPr>
    </w:p>
    <w:p w14:paraId="529E00FD" w14:textId="77777777" w:rsidR="00FA3F88" w:rsidRDefault="00FA3F88" w:rsidP="001C0902">
      <w:pPr>
        <w:spacing w:line="360" w:lineRule="auto"/>
        <w:rPr>
          <w:b/>
          <w:sz w:val="18"/>
          <w:szCs w:val="18"/>
          <w:u w:val="single"/>
        </w:rPr>
      </w:pPr>
    </w:p>
    <w:p w14:paraId="1298C301" w14:textId="25CC6885" w:rsidR="00FA3F88" w:rsidRDefault="00FA3F88" w:rsidP="001C0902">
      <w:pPr>
        <w:spacing w:line="360" w:lineRule="auto"/>
        <w:rPr>
          <w:b/>
          <w:sz w:val="18"/>
          <w:szCs w:val="18"/>
          <w:u w:val="single"/>
        </w:rPr>
      </w:pPr>
    </w:p>
    <w:p w14:paraId="2DD27A6D" w14:textId="77777777" w:rsidR="00A754B9" w:rsidRDefault="00A754B9" w:rsidP="001C0902">
      <w:pPr>
        <w:spacing w:line="360" w:lineRule="auto"/>
        <w:rPr>
          <w:b/>
          <w:sz w:val="18"/>
          <w:szCs w:val="18"/>
          <w:u w:val="single"/>
        </w:rPr>
      </w:pPr>
    </w:p>
    <w:p w14:paraId="097DAFB8" w14:textId="77777777" w:rsidR="00FA3F88" w:rsidRDefault="00FA3F88" w:rsidP="001C0902">
      <w:pPr>
        <w:spacing w:line="360" w:lineRule="auto"/>
        <w:rPr>
          <w:b/>
          <w:sz w:val="18"/>
          <w:szCs w:val="18"/>
          <w:u w:val="single"/>
        </w:rPr>
      </w:pPr>
    </w:p>
    <w:p w14:paraId="35CADBB8" w14:textId="77777777" w:rsidR="00C87B3F" w:rsidRDefault="00C87B3F" w:rsidP="001C0902">
      <w:pPr>
        <w:spacing w:line="360" w:lineRule="auto"/>
        <w:rPr>
          <w:b/>
          <w:sz w:val="18"/>
          <w:szCs w:val="18"/>
          <w:u w:val="single"/>
        </w:rPr>
      </w:pPr>
    </w:p>
    <w:tbl>
      <w:tblPr>
        <w:tblW w:w="9711" w:type="dxa"/>
        <w:tblInd w:w="6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10"/>
        <w:gridCol w:w="3240"/>
        <w:gridCol w:w="4661"/>
      </w:tblGrid>
      <w:tr w:rsidR="001C0902" w:rsidRPr="007E31CD" w14:paraId="7FBAA473" w14:textId="77777777" w:rsidTr="00604165">
        <w:trPr>
          <w:trHeight w:val="345"/>
        </w:trPr>
        <w:tc>
          <w:tcPr>
            <w:tcW w:w="9711" w:type="dxa"/>
            <w:gridSpan w:val="3"/>
            <w:tcBorders>
              <w:top w:val="single" w:sz="8" w:space="0" w:color="auto"/>
              <w:left w:val="single" w:sz="8" w:space="0" w:color="auto"/>
              <w:bottom w:val="single" w:sz="2" w:space="0" w:color="auto"/>
              <w:right w:val="single" w:sz="8" w:space="0" w:color="auto"/>
            </w:tcBorders>
            <w:shd w:val="clear" w:color="auto" w:fill="FFFF99"/>
            <w:noWrap/>
            <w:vAlign w:val="center"/>
          </w:tcPr>
          <w:p w14:paraId="425BEC53" w14:textId="77777777" w:rsidR="001C0902" w:rsidRPr="00713875" w:rsidRDefault="001C0902" w:rsidP="00604165">
            <w:pPr>
              <w:jc w:val="center"/>
              <w:rPr>
                <w:rFonts w:ascii="Calibri" w:hAnsi="Calibri"/>
                <w:sz w:val="8"/>
                <w:szCs w:val="8"/>
              </w:rPr>
            </w:pPr>
          </w:p>
          <w:p w14:paraId="5B85F4C2" w14:textId="0C3104CC" w:rsidR="001C0902" w:rsidRPr="00810DFD" w:rsidRDefault="001C0902" w:rsidP="00604165">
            <w:pPr>
              <w:jc w:val="center"/>
              <w:rPr>
                <w:rFonts w:ascii="Calibri" w:hAnsi="Calibri"/>
                <w:sz w:val="22"/>
                <w:szCs w:val="22"/>
              </w:rPr>
            </w:pPr>
            <w:r>
              <w:rPr>
                <w:rFonts w:ascii="Calibri" w:hAnsi="Calibri"/>
                <w:sz w:val="22"/>
                <w:szCs w:val="22"/>
              </w:rPr>
              <w:t>V sezóně 202</w:t>
            </w:r>
            <w:r w:rsidR="002A77D6">
              <w:rPr>
                <w:rFonts w:ascii="Calibri" w:hAnsi="Calibri"/>
                <w:sz w:val="22"/>
                <w:szCs w:val="22"/>
              </w:rPr>
              <w:t>1</w:t>
            </w:r>
            <w:r>
              <w:rPr>
                <w:rFonts w:ascii="Calibri" w:hAnsi="Calibri"/>
                <w:sz w:val="22"/>
                <w:szCs w:val="22"/>
              </w:rPr>
              <w:t>/2</w:t>
            </w:r>
            <w:r w:rsidR="002A77D6">
              <w:rPr>
                <w:rFonts w:ascii="Calibri" w:hAnsi="Calibri"/>
                <w:sz w:val="22"/>
                <w:szCs w:val="22"/>
              </w:rPr>
              <w:t>2</w:t>
            </w:r>
            <w:r>
              <w:rPr>
                <w:rFonts w:ascii="Calibri" w:hAnsi="Calibri"/>
                <w:sz w:val="22"/>
                <w:szCs w:val="22"/>
              </w:rPr>
              <w:t xml:space="preserve"> platí pouze </w:t>
            </w:r>
            <w:proofErr w:type="gramStart"/>
            <w:r>
              <w:rPr>
                <w:rFonts w:ascii="Calibri" w:hAnsi="Calibri"/>
                <w:sz w:val="22"/>
                <w:szCs w:val="22"/>
              </w:rPr>
              <w:t xml:space="preserve">pro  </w:t>
            </w:r>
            <w:r w:rsidRPr="00810DFD">
              <w:rPr>
                <w:rFonts w:ascii="Calibri" w:hAnsi="Calibri"/>
                <w:b/>
                <w:sz w:val="22"/>
                <w:szCs w:val="22"/>
              </w:rPr>
              <w:t>K</w:t>
            </w:r>
            <w:proofErr w:type="gramEnd"/>
            <w:r>
              <w:rPr>
                <w:rFonts w:ascii="Calibri" w:hAnsi="Calibri"/>
                <w:b/>
                <w:sz w:val="22"/>
                <w:szCs w:val="22"/>
              </w:rPr>
              <w:t xml:space="preserve"> </w:t>
            </w:r>
            <w:r w:rsidRPr="00810DFD">
              <w:rPr>
                <w:rFonts w:ascii="Calibri" w:hAnsi="Calibri"/>
                <w:b/>
                <w:sz w:val="22"/>
                <w:szCs w:val="22"/>
              </w:rPr>
              <w:t>L</w:t>
            </w:r>
            <w:r>
              <w:rPr>
                <w:rFonts w:ascii="Calibri" w:hAnsi="Calibri"/>
                <w:b/>
                <w:sz w:val="22"/>
                <w:szCs w:val="22"/>
              </w:rPr>
              <w:t xml:space="preserve"> </w:t>
            </w:r>
            <w:r w:rsidRPr="00810DFD">
              <w:rPr>
                <w:rFonts w:ascii="Calibri" w:hAnsi="Calibri"/>
                <w:b/>
                <w:sz w:val="22"/>
                <w:szCs w:val="22"/>
              </w:rPr>
              <w:t>M</w:t>
            </w:r>
            <w:r>
              <w:rPr>
                <w:rFonts w:ascii="Calibri" w:hAnsi="Calibri"/>
                <w:sz w:val="22"/>
                <w:szCs w:val="22"/>
              </w:rPr>
              <w:t xml:space="preserve">  včetně play </w:t>
            </w:r>
            <w:proofErr w:type="spellStart"/>
            <w:r>
              <w:rPr>
                <w:rFonts w:ascii="Calibri" w:hAnsi="Calibri"/>
                <w:sz w:val="22"/>
                <w:szCs w:val="22"/>
              </w:rPr>
              <w:t>off</w:t>
            </w:r>
            <w:proofErr w:type="spellEnd"/>
            <w:r>
              <w:rPr>
                <w:rFonts w:ascii="Calibri" w:hAnsi="Calibri"/>
                <w:sz w:val="22"/>
                <w:szCs w:val="22"/>
              </w:rPr>
              <w:t>.</w:t>
            </w:r>
          </w:p>
          <w:p w14:paraId="3D0B90B1" w14:textId="77777777" w:rsidR="001C0902" w:rsidRPr="00713875" w:rsidRDefault="001C0902" w:rsidP="00604165">
            <w:pPr>
              <w:jc w:val="center"/>
              <w:rPr>
                <w:rFonts w:ascii="Calibri" w:hAnsi="Calibri"/>
                <w:sz w:val="8"/>
                <w:szCs w:val="8"/>
              </w:rPr>
            </w:pPr>
          </w:p>
        </w:tc>
      </w:tr>
      <w:tr w:rsidR="001C0902" w:rsidRPr="007E31CD" w14:paraId="099FAC6B" w14:textId="77777777" w:rsidTr="00604165">
        <w:trPr>
          <w:trHeight w:val="345"/>
        </w:trPr>
        <w:tc>
          <w:tcPr>
            <w:tcW w:w="5050" w:type="dxa"/>
            <w:gridSpan w:val="2"/>
            <w:tcBorders>
              <w:top w:val="double" w:sz="4" w:space="0" w:color="auto"/>
              <w:left w:val="single" w:sz="8" w:space="0" w:color="auto"/>
              <w:bottom w:val="single" w:sz="2" w:space="0" w:color="auto"/>
              <w:right w:val="single" w:sz="4" w:space="0" w:color="auto"/>
            </w:tcBorders>
            <w:shd w:val="clear" w:color="auto" w:fill="auto"/>
            <w:noWrap/>
            <w:vAlign w:val="center"/>
          </w:tcPr>
          <w:p w14:paraId="3643BAED" w14:textId="77777777" w:rsidR="001C0902" w:rsidRPr="00810DFD" w:rsidRDefault="001C0902" w:rsidP="00604165">
            <w:pPr>
              <w:rPr>
                <w:rFonts w:ascii="Calibri" w:hAnsi="Calibri"/>
                <w:sz w:val="22"/>
                <w:szCs w:val="22"/>
              </w:rPr>
            </w:pPr>
            <w:r w:rsidRPr="00810DFD">
              <w:rPr>
                <w:rFonts w:ascii="Calibri" w:hAnsi="Calibri"/>
                <w:sz w:val="22"/>
                <w:szCs w:val="22"/>
              </w:rPr>
              <w:t>počet bodů pro vítěze v normálním čase</w:t>
            </w:r>
          </w:p>
        </w:tc>
        <w:tc>
          <w:tcPr>
            <w:tcW w:w="4661" w:type="dxa"/>
            <w:tcBorders>
              <w:top w:val="double" w:sz="4" w:space="0" w:color="auto"/>
              <w:left w:val="single" w:sz="4" w:space="0" w:color="auto"/>
              <w:bottom w:val="single" w:sz="2" w:space="0" w:color="auto"/>
              <w:right w:val="single" w:sz="8" w:space="0" w:color="auto"/>
            </w:tcBorders>
            <w:vAlign w:val="center"/>
          </w:tcPr>
          <w:p w14:paraId="5F66E658" w14:textId="77777777" w:rsidR="001C0902" w:rsidRPr="00810DFD" w:rsidRDefault="001C0902" w:rsidP="00604165">
            <w:pPr>
              <w:jc w:val="center"/>
              <w:rPr>
                <w:rFonts w:ascii="Calibri" w:hAnsi="Calibri"/>
                <w:sz w:val="22"/>
                <w:szCs w:val="22"/>
              </w:rPr>
            </w:pPr>
            <w:r w:rsidRPr="00810DFD">
              <w:rPr>
                <w:rFonts w:ascii="Calibri" w:hAnsi="Calibri"/>
                <w:sz w:val="22"/>
                <w:szCs w:val="22"/>
              </w:rPr>
              <w:t>3 (neplatí pro play-</w:t>
            </w:r>
            <w:proofErr w:type="spellStart"/>
            <w:r w:rsidRPr="00810DFD">
              <w:rPr>
                <w:rFonts w:ascii="Calibri" w:hAnsi="Calibri"/>
                <w:sz w:val="22"/>
                <w:szCs w:val="22"/>
              </w:rPr>
              <w:t>off</w:t>
            </w:r>
            <w:proofErr w:type="spellEnd"/>
            <w:r w:rsidRPr="00810DFD">
              <w:rPr>
                <w:rFonts w:ascii="Calibri" w:hAnsi="Calibri"/>
                <w:sz w:val="22"/>
                <w:szCs w:val="22"/>
              </w:rPr>
              <w:t>)</w:t>
            </w:r>
          </w:p>
        </w:tc>
      </w:tr>
      <w:tr w:rsidR="001C0902" w:rsidRPr="007E31CD" w14:paraId="137C1268" w14:textId="77777777" w:rsidTr="00604165">
        <w:trPr>
          <w:trHeight w:val="345"/>
        </w:trPr>
        <w:tc>
          <w:tcPr>
            <w:tcW w:w="5050" w:type="dxa"/>
            <w:gridSpan w:val="2"/>
            <w:tcBorders>
              <w:top w:val="single" w:sz="2" w:space="0" w:color="auto"/>
              <w:left w:val="single" w:sz="8" w:space="0" w:color="auto"/>
              <w:bottom w:val="single" w:sz="4" w:space="0" w:color="auto"/>
              <w:right w:val="single" w:sz="4" w:space="0" w:color="auto"/>
            </w:tcBorders>
            <w:shd w:val="clear" w:color="auto" w:fill="auto"/>
            <w:noWrap/>
            <w:vAlign w:val="center"/>
          </w:tcPr>
          <w:p w14:paraId="4DA62E4E" w14:textId="77777777" w:rsidR="001C0902" w:rsidRPr="00810DFD" w:rsidRDefault="001C0902" w:rsidP="00604165">
            <w:pPr>
              <w:rPr>
                <w:rFonts w:ascii="Calibri" w:hAnsi="Calibri"/>
                <w:spacing w:val="-6"/>
                <w:sz w:val="22"/>
                <w:szCs w:val="22"/>
              </w:rPr>
            </w:pPr>
            <w:r w:rsidRPr="00810DFD">
              <w:rPr>
                <w:rFonts w:ascii="Calibri" w:hAnsi="Calibri"/>
                <w:spacing w:val="-6"/>
                <w:sz w:val="22"/>
                <w:szCs w:val="22"/>
              </w:rPr>
              <w:t>počet bodů při nerozhodném stavu v normálním čase</w:t>
            </w:r>
          </w:p>
        </w:tc>
        <w:tc>
          <w:tcPr>
            <w:tcW w:w="4661" w:type="dxa"/>
            <w:tcBorders>
              <w:top w:val="single" w:sz="2" w:space="0" w:color="auto"/>
              <w:left w:val="single" w:sz="4" w:space="0" w:color="auto"/>
              <w:bottom w:val="single" w:sz="6" w:space="0" w:color="auto"/>
              <w:right w:val="single" w:sz="8" w:space="0" w:color="auto"/>
            </w:tcBorders>
            <w:vAlign w:val="center"/>
          </w:tcPr>
          <w:p w14:paraId="7B4B5155" w14:textId="77777777" w:rsidR="001C0902" w:rsidRPr="00810DFD" w:rsidRDefault="001C0902" w:rsidP="00604165">
            <w:pPr>
              <w:jc w:val="center"/>
              <w:rPr>
                <w:rFonts w:ascii="Calibri" w:hAnsi="Calibri"/>
                <w:sz w:val="22"/>
                <w:szCs w:val="22"/>
              </w:rPr>
            </w:pPr>
            <w:r w:rsidRPr="00810DFD">
              <w:rPr>
                <w:rFonts w:ascii="Calibri" w:hAnsi="Calibri"/>
                <w:sz w:val="22"/>
                <w:szCs w:val="22"/>
              </w:rPr>
              <w:t>1 / 1 (neplatí pro play-</w:t>
            </w:r>
            <w:proofErr w:type="spellStart"/>
            <w:r w:rsidRPr="00810DFD">
              <w:rPr>
                <w:rFonts w:ascii="Calibri" w:hAnsi="Calibri"/>
                <w:sz w:val="22"/>
                <w:szCs w:val="22"/>
              </w:rPr>
              <w:t>off</w:t>
            </w:r>
            <w:proofErr w:type="spellEnd"/>
            <w:r w:rsidRPr="00810DFD">
              <w:rPr>
                <w:rFonts w:ascii="Calibri" w:hAnsi="Calibri"/>
                <w:sz w:val="22"/>
                <w:szCs w:val="22"/>
              </w:rPr>
              <w:t>)</w:t>
            </w:r>
          </w:p>
        </w:tc>
      </w:tr>
      <w:tr w:rsidR="001C0902" w:rsidRPr="007E31CD" w14:paraId="3FDCDFD4"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9DAE23F" w14:textId="77777777" w:rsidR="001C0902" w:rsidRPr="00810DFD" w:rsidRDefault="001C0902" w:rsidP="00604165">
            <w:pPr>
              <w:rPr>
                <w:rFonts w:ascii="Calibri" w:hAnsi="Calibri"/>
                <w:spacing w:val="-6"/>
                <w:sz w:val="22"/>
                <w:szCs w:val="22"/>
              </w:rPr>
            </w:pPr>
            <w:r w:rsidRPr="00810DFD">
              <w:rPr>
                <w:rFonts w:ascii="Calibri" w:hAnsi="Calibri"/>
                <w:spacing w:val="-6"/>
                <w:sz w:val="22"/>
                <w:szCs w:val="22"/>
              </w:rPr>
              <w:t>počet bodů pro vítěze v prodloužení</w:t>
            </w:r>
            <w:r>
              <w:rPr>
                <w:rFonts w:ascii="Calibri" w:hAnsi="Calibri"/>
                <w:spacing w:val="-6"/>
                <w:sz w:val="22"/>
                <w:szCs w:val="22"/>
              </w:rPr>
              <w:t xml:space="preserve"> nebo po SN</w:t>
            </w:r>
          </w:p>
        </w:tc>
        <w:tc>
          <w:tcPr>
            <w:tcW w:w="4661" w:type="dxa"/>
            <w:tcBorders>
              <w:top w:val="single" w:sz="6" w:space="0" w:color="auto"/>
              <w:left w:val="single" w:sz="4" w:space="0" w:color="auto"/>
              <w:bottom w:val="single" w:sz="6" w:space="0" w:color="auto"/>
              <w:right w:val="single" w:sz="8" w:space="0" w:color="auto"/>
            </w:tcBorders>
            <w:vAlign w:val="center"/>
          </w:tcPr>
          <w:p w14:paraId="7D2642C8" w14:textId="77777777" w:rsidR="001C0902" w:rsidRPr="00810DFD" w:rsidRDefault="001C0902" w:rsidP="00604165">
            <w:pPr>
              <w:jc w:val="center"/>
              <w:rPr>
                <w:rFonts w:ascii="Calibri" w:hAnsi="Calibri"/>
                <w:sz w:val="22"/>
                <w:szCs w:val="22"/>
              </w:rPr>
            </w:pPr>
            <w:r w:rsidRPr="00810DFD">
              <w:rPr>
                <w:rFonts w:ascii="Calibri" w:hAnsi="Calibri"/>
                <w:sz w:val="22"/>
                <w:szCs w:val="22"/>
              </w:rPr>
              <w:t>2 (1+1) (neplatí pro play-</w:t>
            </w:r>
            <w:proofErr w:type="spellStart"/>
            <w:r w:rsidRPr="00810DFD">
              <w:rPr>
                <w:rFonts w:ascii="Calibri" w:hAnsi="Calibri"/>
                <w:sz w:val="22"/>
                <w:szCs w:val="22"/>
              </w:rPr>
              <w:t>off</w:t>
            </w:r>
            <w:proofErr w:type="spellEnd"/>
            <w:r w:rsidRPr="00810DFD">
              <w:rPr>
                <w:rFonts w:ascii="Calibri" w:hAnsi="Calibri"/>
                <w:sz w:val="22"/>
                <w:szCs w:val="22"/>
              </w:rPr>
              <w:t>)</w:t>
            </w:r>
          </w:p>
        </w:tc>
      </w:tr>
      <w:tr w:rsidR="001C0902" w:rsidRPr="007E31CD" w14:paraId="571CB049"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7839485" w14:textId="77777777" w:rsidR="001C0902" w:rsidRPr="00810DFD" w:rsidRDefault="001C0902" w:rsidP="00604165">
            <w:pPr>
              <w:rPr>
                <w:rFonts w:ascii="Calibri" w:hAnsi="Calibri"/>
                <w:sz w:val="22"/>
                <w:szCs w:val="22"/>
              </w:rPr>
            </w:pPr>
            <w:r w:rsidRPr="00810DFD">
              <w:rPr>
                <w:rFonts w:ascii="Calibri" w:hAnsi="Calibri"/>
                <w:sz w:val="22"/>
                <w:szCs w:val="22"/>
              </w:rPr>
              <w:t>při nerozhodném stavu se prodlužuje</w:t>
            </w:r>
          </w:p>
        </w:tc>
        <w:tc>
          <w:tcPr>
            <w:tcW w:w="4661" w:type="dxa"/>
            <w:tcBorders>
              <w:top w:val="single" w:sz="6" w:space="0" w:color="auto"/>
              <w:left w:val="single" w:sz="4" w:space="0" w:color="auto"/>
              <w:bottom w:val="single" w:sz="6" w:space="0" w:color="auto"/>
              <w:right w:val="single" w:sz="8" w:space="0" w:color="auto"/>
            </w:tcBorders>
            <w:vAlign w:val="center"/>
          </w:tcPr>
          <w:p w14:paraId="2DE57740" w14:textId="77777777" w:rsidR="001C0902" w:rsidRPr="00810DFD" w:rsidRDefault="001C0902" w:rsidP="00604165">
            <w:pPr>
              <w:jc w:val="center"/>
              <w:rPr>
                <w:rFonts w:ascii="Calibri" w:hAnsi="Calibri"/>
                <w:sz w:val="22"/>
                <w:szCs w:val="22"/>
              </w:rPr>
            </w:pPr>
            <w:r w:rsidRPr="00810DFD">
              <w:rPr>
                <w:rFonts w:ascii="Calibri" w:hAnsi="Calibri"/>
                <w:sz w:val="22"/>
                <w:szCs w:val="22"/>
              </w:rPr>
              <w:t>ano</w:t>
            </w:r>
          </w:p>
        </w:tc>
      </w:tr>
      <w:tr w:rsidR="001C0902" w:rsidRPr="007E31CD" w14:paraId="13D51B69"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02A3B8CA" w14:textId="77777777" w:rsidR="001C0902" w:rsidRPr="00810DFD" w:rsidRDefault="001C0902" w:rsidP="00604165">
            <w:pPr>
              <w:rPr>
                <w:rFonts w:ascii="Calibri" w:hAnsi="Calibri"/>
                <w:sz w:val="22"/>
                <w:szCs w:val="22"/>
              </w:rPr>
            </w:pPr>
            <w:r w:rsidRPr="00810DFD">
              <w:rPr>
                <w:rFonts w:ascii="Calibri" w:hAnsi="Calibri"/>
                <w:sz w:val="22"/>
                <w:szCs w:val="22"/>
              </w:rPr>
              <w:t>přestávka před prodloužením (min.)</w:t>
            </w:r>
          </w:p>
        </w:tc>
        <w:tc>
          <w:tcPr>
            <w:tcW w:w="4661" w:type="dxa"/>
            <w:tcBorders>
              <w:top w:val="single" w:sz="6" w:space="0" w:color="auto"/>
              <w:left w:val="single" w:sz="4" w:space="0" w:color="auto"/>
              <w:bottom w:val="single" w:sz="6" w:space="0" w:color="auto"/>
              <w:right w:val="single" w:sz="8" w:space="0" w:color="auto"/>
            </w:tcBorders>
            <w:vAlign w:val="center"/>
          </w:tcPr>
          <w:p w14:paraId="5DF4CFCF" w14:textId="77777777" w:rsidR="001C0902" w:rsidRPr="00810DFD" w:rsidRDefault="001C0902" w:rsidP="00604165">
            <w:pPr>
              <w:jc w:val="center"/>
              <w:rPr>
                <w:rFonts w:ascii="Calibri" w:hAnsi="Calibri"/>
                <w:sz w:val="22"/>
                <w:szCs w:val="22"/>
              </w:rPr>
            </w:pPr>
            <w:r w:rsidRPr="00810DFD">
              <w:rPr>
                <w:rFonts w:ascii="Calibri" w:hAnsi="Calibri"/>
                <w:sz w:val="22"/>
                <w:szCs w:val="22"/>
              </w:rPr>
              <w:t>2</w:t>
            </w:r>
          </w:p>
        </w:tc>
      </w:tr>
      <w:tr w:rsidR="001C0902" w:rsidRPr="007E31CD" w14:paraId="60608BA6"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1894224" w14:textId="77777777" w:rsidR="001C0902" w:rsidRPr="00810DFD" w:rsidRDefault="001C0902" w:rsidP="00604165">
            <w:pPr>
              <w:rPr>
                <w:rFonts w:ascii="Calibri" w:hAnsi="Calibri"/>
                <w:sz w:val="22"/>
                <w:szCs w:val="22"/>
              </w:rPr>
            </w:pPr>
            <w:r w:rsidRPr="00810DFD">
              <w:rPr>
                <w:rFonts w:ascii="Calibri" w:hAnsi="Calibri"/>
                <w:sz w:val="22"/>
                <w:szCs w:val="22"/>
              </w:rPr>
              <w:t>úprava ledu před prodloužením</w:t>
            </w:r>
          </w:p>
        </w:tc>
        <w:tc>
          <w:tcPr>
            <w:tcW w:w="4661" w:type="dxa"/>
            <w:tcBorders>
              <w:top w:val="single" w:sz="6" w:space="0" w:color="auto"/>
              <w:left w:val="single" w:sz="4" w:space="0" w:color="auto"/>
              <w:bottom w:val="single" w:sz="6" w:space="0" w:color="auto"/>
              <w:right w:val="single" w:sz="8" w:space="0" w:color="auto"/>
            </w:tcBorders>
            <w:vAlign w:val="center"/>
          </w:tcPr>
          <w:p w14:paraId="39BB455B" w14:textId="77777777" w:rsidR="001C0902" w:rsidRPr="00810DFD" w:rsidRDefault="001C0902" w:rsidP="00604165">
            <w:pPr>
              <w:jc w:val="center"/>
              <w:rPr>
                <w:rFonts w:ascii="Calibri" w:hAnsi="Calibri"/>
                <w:sz w:val="22"/>
                <w:szCs w:val="22"/>
              </w:rPr>
            </w:pPr>
            <w:r w:rsidRPr="00810DFD">
              <w:rPr>
                <w:rFonts w:ascii="Calibri" w:hAnsi="Calibri"/>
                <w:sz w:val="22"/>
                <w:szCs w:val="22"/>
              </w:rPr>
              <w:t>ne</w:t>
            </w:r>
          </w:p>
        </w:tc>
      </w:tr>
      <w:tr w:rsidR="001C0902" w:rsidRPr="007E31CD" w14:paraId="008C4B17"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2DA461B" w14:textId="77777777" w:rsidR="001C0902" w:rsidRPr="00810DFD" w:rsidRDefault="001C0902" w:rsidP="00604165">
            <w:pPr>
              <w:rPr>
                <w:rFonts w:ascii="Calibri" w:hAnsi="Calibri"/>
                <w:sz w:val="22"/>
                <w:szCs w:val="22"/>
              </w:rPr>
            </w:pPr>
            <w:r w:rsidRPr="00810DFD">
              <w:rPr>
                <w:rFonts w:ascii="Calibri" w:hAnsi="Calibri"/>
                <w:sz w:val="22"/>
                <w:szCs w:val="22"/>
              </w:rPr>
              <w:t>výměna stran před prodloužením</w:t>
            </w:r>
          </w:p>
        </w:tc>
        <w:tc>
          <w:tcPr>
            <w:tcW w:w="4661" w:type="dxa"/>
            <w:tcBorders>
              <w:top w:val="single" w:sz="6" w:space="0" w:color="auto"/>
              <w:left w:val="single" w:sz="4" w:space="0" w:color="auto"/>
              <w:bottom w:val="single" w:sz="6" w:space="0" w:color="auto"/>
              <w:right w:val="single" w:sz="8" w:space="0" w:color="auto"/>
            </w:tcBorders>
            <w:vAlign w:val="center"/>
          </w:tcPr>
          <w:p w14:paraId="3AC05BBE" w14:textId="77777777" w:rsidR="001C0902" w:rsidRPr="00810DFD" w:rsidRDefault="001C0902" w:rsidP="00604165">
            <w:pPr>
              <w:jc w:val="center"/>
              <w:rPr>
                <w:rFonts w:ascii="Calibri" w:hAnsi="Calibri"/>
                <w:sz w:val="22"/>
                <w:szCs w:val="22"/>
              </w:rPr>
            </w:pPr>
            <w:r w:rsidRPr="00810DFD">
              <w:rPr>
                <w:rFonts w:ascii="Calibri" w:hAnsi="Calibri"/>
                <w:sz w:val="22"/>
                <w:szCs w:val="22"/>
              </w:rPr>
              <w:t>ne</w:t>
            </w:r>
          </w:p>
        </w:tc>
      </w:tr>
      <w:tr w:rsidR="001C0902" w:rsidRPr="007E31CD" w14:paraId="1FE79AC8"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21295446" w14:textId="77777777" w:rsidR="001C0902" w:rsidRPr="00810DFD" w:rsidRDefault="001C0902" w:rsidP="00604165">
            <w:pPr>
              <w:rPr>
                <w:rFonts w:ascii="Calibri" w:hAnsi="Calibri"/>
                <w:sz w:val="22"/>
                <w:szCs w:val="22"/>
              </w:rPr>
            </w:pPr>
            <w:r w:rsidRPr="00810DFD">
              <w:rPr>
                <w:rFonts w:ascii="Calibri" w:hAnsi="Calibri"/>
                <w:sz w:val="22"/>
                <w:szCs w:val="22"/>
              </w:rPr>
              <w:t>prodloužení (min.)</w:t>
            </w:r>
          </w:p>
        </w:tc>
        <w:tc>
          <w:tcPr>
            <w:tcW w:w="4661" w:type="dxa"/>
            <w:tcBorders>
              <w:top w:val="single" w:sz="6" w:space="0" w:color="auto"/>
              <w:left w:val="single" w:sz="4" w:space="0" w:color="auto"/>
              <w:bottom w:val="single" w:sz="6" w:space="0" w:color="auto"/>
              <w:right w:val="single" w:sz="8" w:space="0" w:color="auto"/>
            </w:tcBorders>
            <w:vAlign w:val="center"/>
          </w:tcPr>
          <w:p w14:paraId="4992CDA2" w14:textId="77777777" w:rsidR="001C0902" w:rsidRPr="00810DFD" w:rsidRDefault="001C0902" w:rsidP="00604165">
            <w:pPr>
              <w:jc w:val="center"/>
              <w:rPr>
                <w:rFonts w:ascii="Calibri" w:hAnsi="Calibri"/>
                <w:sz w:val="22"/>
                <w:szCs w:val="22"/>
              </w:rPr>
            </w:pPr>
            <w:r w:rsidRPr="00810DFD">
              <w:rPr>
                <w:rFonts w:ascii="Calibri" w:hAnsi="Calibri"/>
                <w:sz w:val="22"/>
                <w:szCs w:val="22"/>
              </w:rPr>
              <w:t>5</w:t>
            </w:r>
          </w:p>
        </w:tc>
      </w:tr>
      <w:tr w:rsidR="001C0902" w:rsidRPr="007E31CD" w14:paraId="1757DA0E"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3299B10" w14:textId="77777777" w:rsidR="001C0902" w:rsidRPr="00810DFD" w:rsidRDefault="001C0902" w:rsidP="00604165">
            <w:pPr>
              <w:rPr>
                <w:rFonts w:ascii="Calibri" w:hAnsi="Calibri"/>
                <w:sz w:val="22"/>
                <w:szCs w:val="22"/>
              </w:rPr>
            </w:pPr>
            <w:r w:rsidRPr="00810DFD">
              <w:rPr>
                <w:rFonts w:ascii="Calibri" w:hAnsi="Calibri"/>
                <w:sz w:val="22"/>
                <w:szCs w:val="22"/>
              </w:rPr>
              <w:t>náhlé vítězství v prodloužení</w:t>
            </w:r>
          </w:p>
        </w:tc>
        <w:tc>
          <w:tcPr>
            <w:tcW w:w="4661" w:type="dxa"/>
            <w:tcBorders>
              <w:top w:val="single" w:sz="6" w:space="0" w:color="auto"/>
              <w:left w:val="single" w:sz="4" w:space="0" w:color="auto"/>
              <w:bottom w:val="single" w:sz="6" w:space="0" w:color="auto"/>
              <w:right w:val="single" w:sz="8" w:space="0" w:color="auto"/>
            </w:tcBorders>
            <w:vAlign w:val="center"/>
          </w:tcPr>
          <w:p w14:paraId="3E2E7554" w14:textId="77777777" w:rsidR="001C0902" w:rsidRPr="00810DFD" w:rsidRDefault="001C0902" w:rsidP="00604165">
            <w:pPr>
              <w:jc w:val="center"/>
              <w:rPr>
                <w:rFonts w:ascii="Calibri" w:hAnsi="Calibri"/>
                <w:sz w:val="22"/>
                <w:szCs w:val="22"/>
              </w:rPr>
            </w:pPr>
            <w:r w:rsidRPr="00810DFD">
              <w:rPr>
                <w:rFonts w:ascii="Calibri" w:hAnsi="Calibri"/>
                <w:sz w:val="22"/>
                <w:szCs w:val="22"/>
              </w:rPr>
              <w:t>ano</w:t>
            </w:r>
          </w:p>
        </w:tc>
      </w:tr>
      <w:tr w:rsidR="001C0902" w:rsidRPr="007E31CD" w14:paraId="2FBF9B52" w14:textId="77777777" w:rsidTr="00604165">
        <w:trPr>
          <w:trHeight w:val="345"/>
        </w:trPr>
        <w:tc>
          <w:tcPr>
            <w:tcW w:w="5050" w:type="dxa"/>
            <w:gridSpan w:val="2"/>
            <w:tcBorders>
              <w:top w:val="single" w:sz="4" w:space="0" w:color="auto"/>
              <w:left w:val="single" w:sz="8" w:space="0" w:color="auto"/>
              <w:bottom w:val="single" w:sz="6" w:space="0" w:color="auto"/>
              <w:right w:val="single" w:sz="4" w:space="0" w:color="auto"/>
            </w:tcBorders>
            <w:shd w:val="clear" w:color="auto" w:fill="auto"/>
            <w:noWrap/>
            <w:vAlign w:val="center"/>
          </w:tcPr>
          <w:p w14:paraId="205509F4" w14:textId="77777777" w:rsidR="001C0902" w:rsidRPr="00810DFD" w:rsidRDefault="001C0902" w:rsidP="00604165">
            <w:pPr>
              <w:rPr>
                <w:rFonts w:ascii="Calibri" w:hAnsi="Calibri"/>
                <w:sz w:val="22"/>
                <w:szCs w:val="22"/>
              </w:rPr>
            </w:pPr>
            <w:r w:rsidRPr="00810DFD">
              <w:rPr>
                <w:rFonts w:ascii="Calibri" w:hAnsi="Calibri"/>
                <w:sz w:val="22"/>
                <w:szCs w:val="22"/>
              </w:rPr>
              <w:t>počet hráčů v prodloužení (kromě brankářů)</w:t>
            </w:r>
          </w:p>
        </w:tc>
        <w:tc>
          <w:tcPr>
            <w:tcW w:w="4661" w:type="dxa"/>
            <w:tcBorders>
              <w:top w:val="single" w:sz="6" w:space="0" w:color="auto"/>
              <w:left w:val="single" w:sz="4" w:space="0" w:color="auto"/>
              <w:bottom w:val="single" w:sz="6" w:space="0" w:color="auto"/>
              <w:right w:val="single" w:sz="8" w:space="0" w:color="auto"/>
            </w:tcBorders>
            <w:vAlign w:val="center"/>
          </w:tcPr>
          <w:p w14:paraId="796B9853" w14:textId="77777777" w:rsidR="001C0902" w:rsidRPr="00810DFD" w:rsidRDefault="001C0902" w:rsidP="00604165">
            <w:pPr>
              <w:jc w:val="center"/>
              <w:rPr>
                <w:rFonts w:ascii="Calibri" w:hAnsi="Calibri"/>
                <w:sz w:val="22"/>
                <w:szCs w:val="22"/>
              </w:rPr>
            </w:pPr>
            <w:r>
              <w:rPr>
                <w:rFonts w:ascii="Calibri" w:hAnsi="Calibri"/>
                <w:sz w:val="22"/>
                <w:szCs w:val="22"/>
              </w:rPr>
              <w:t>3</w:t>
            </w:r>
            <w:r w:rsidRPr="00810DFD">
              <w:rPr>
                <w:rFonts w:ascii="Calibri" w:hAnsi="Calibri"/>
                <w:sz w:val="22"/>
                <w:szCs w:val="22"/>
              </w:rPr>
              <w:t xml:space="preserve">/ </w:t>
            </w:r>
            <w:r>
              <w:rPr>
                <w:rFonts w:ascii="Calibri" w:hAnsi="Calibri"/>
                <w:sz w:val="22"/>
                <w:szCs w:val="22"/>
              </w:rPr>
              <w:t>3</w:t>
            </w:r>
          </w:p>
        </w:tc>
      </w:tr>
      <w:tr w:rsidR="001C0902" w:rsidRPr="007E31CD" w14:paraId="7B634BFC" w14:textId="77777777" w:rsidTr="00604165">
        <w:trPr>
          <w:trHeight w:val="345"/>
        </w:trPr>
        <w:tc>
          <w:tcPr>
            <w:tcW w:w="1810" w:type="dxa"/>
            <w:vMerge w:val="restart"/>
            <w:tcBorders>
              <w:top w:val="single" w:sz="6" w:space="0" w:color="auto"/>
              <w:left w:val="single" w:sz="8" w:space="0" w:color="auto"/>
              <w:bottom w:val="single" w:sz="6" w:space="0" w:color="auto"/>
              <w:right w:val="single" w:sz="6" w:space="0" w:color="auto"/>
            </w:tcBorders>
            <w:shd w:val="clear" w:color="auto" w:fill="auto"/>
            <w:vAlign w:val="center"/>
          </w:tcPr>
          <w:p w14:paraId="64B6534E" w14:textId="77777777" w:rsidR="001C0902" w:rsidRPr="00810DFD" w:rsidRDefault="001C0902" w:rsidP="00604165">
            <w:pPr>
              <w:jc w:val="center"/>
              <w:rPr>
                <w:rFonts w:ascii="Calibri" w:hAnsi="Calibri"/>
                <w:sz w:val="22"/>
                <w:szCs w:val="22"/>
              </w:rPr>
            </w:pPr>
            <w:r w:rsidRPr="00810DFD">
              <w:rPr>
                <w:rFonts w:ascii="Calibri" w:hAnsi="Calibri"/>
                <w:sz w:val="22"/>
                <w:szCs w:val="22"/>
              </w:rPr>
              <w:t xml:space="preserve">počet hráčů </w:t>
            </w:r>
            <w:r w:rsidRPr="00810DFD">
              <w:rPr>
                <w:rFonts w:ascii="Calibri" w:hAnsi="Calibri"/>
                <w:sz w:val="22"/>
                <w:szCs w:val="22"/>
              </w:rPr>
              <w:br/>
              <w:t xml:space="preserve">na konci </w:t>
            </w:r>
            <w:r w:rsidRPr="00810DFD">
              <w:rPr>
                <w:rFonts w:ascii="Calibri" w:hAnsi="Calibri"/>
                <w:sz w:val="22"/>
                <w:szCs w:val="22"/>
              </w:rPr>
              <w:br/>
              <w:t>normální hrací doby</w:t>
            </w:r>
          </w:p>
        </w:tc>
        <w:tc>
          <w:tcPr>
            <w:tcW w:w="32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41A6D238" w14:textId="77777777" w:rsidR="001C0902" w:rsidRPr="00810DFD" w:rsidRDefault="001C0902" w:rsidP="00604165">
            <w:pPr>
              <w:jc w:val="center"/>
              <w:rPr>
                <w:rFonts w:ascii="Calibri" w:hAnsi="Calibri"/>
                <w:sz w:val="22"/>
                <w:szCs w:val="22"/>
              </w:rPr>
            </w:pPr>
            <w:r w:rsidRPr="00810DFD">
              <w:rPr>
                <w:rFonts w:ascii="Calibri" w:hAnsi="Calibri"/>
                <w:sz w:val="22"/>
                <w:szCs w:val="22"/>
              </w:rPr>
              <w:t>5 / 5</w:t>
            </w:r>
          </w:p>
        </w:tc>
        <w:tc>
          <w:tcPr>
            <w:tcW w:w="4661" w:type="dxa"/>
            <w:tcBorders>
              <w:top w:val="single" w:sz="6" w:space="0" w:color="auto"/>
              <w:left w:val="single" w:sz="4" w:space="0" w:color="auto"/>
              <w:bottom w:val="single" w:sz="6" w:space="0" w:color="auto"/>
              <w:right w:val="single" w:sz="8" w:space="0" w:color="auto"/>
            </w:tcBorders>
            <w:vAlign w:val="center"/>
          </w:tcPr>
          <w:p w14:paraId="37DB83FD" w14:textId="77777777" w:rsidR="001C0902" w:rsidRPr="00810DFD" w:rsidRDefault="001C0902" w:rsidP="00604165">
            <w:pPr>
              <w:jc w:val="center"/>
              <w:rPr>
                <w:rFonts w:ascii="Calibri" w:hAnsi="Calibri"/>
                <w:sz w:val="22"/>
                <w:szCs w:val="22"/>
              </w:rPr>
            </w:pPr>
            <w:r>
              <w:rPr>
                <w:rFonts w:ascii="Calibri" w:hAnsi="Calibri"/>
                <w:sz w:val="22"/>
                <w:szCs w:val="22"/>
              </w:rPr>
              <w:t>3</w:t>
            </w:r>
            <w:r w:rsidRPr="00810DFD">
              <w:rPr>
                <w:rFonts w:ascii="Calibri" w:hAnsi="Calibri"/>
                <w:sz w:val="22"/>
                <w:szCs w:val="22"/>
              </w:rPr>
              <w:t xml:space="preserve"> / </w:t>
            </w:r>
            <w:r>
              <w:rPr>
                <w:rFonts w:ascii="Calibri" w:hAnsi="Calibri"/>
                <w:sz w:val="22"/>
                <w:szCs w:val="22"/>
              </w:rPr>
              <w:t>3</w:t>
            </w:r>
          </w:p>
        </w:tc>
      </w:tr>
      <w:tr w:rsidR="001C0902" w:rsidRPr="007E31CD" w14:paraId="627553A5" w14:textId="77777777" w:rsidTr="00604165">
        <w:trPr>
          <w:trHeight w:val="345"/>
        </w:trPr>
        <w:tc>
          <w:tcPr>
            <w:tcW w:w="1810" w:type="dxa"/>
            <w:vMerge/>
            <w:tcBorders>
              <w:top w:val="single" w:sz="6" w:space="0" w:color="auto"/>
              <w:left w:val="single" w:sz="8" w:space="0" w:color="auto"/>
              <w:bottom w:val="single" w:sz="6" w:space="0" w:color="auto"/>
              <w:right w:val="single" w:sz="6" w:space="0" w:color="auto"/>
            </w:tcBorders>
            <w:vAlign w:val="center"/>
          </w:tcPr>
          <w:p w14:paraId="2B6702E7" w14:textId="77777777" w:rsidR="001C0902" w:rsidRPr="00810DFD" w:rsidRDefault="001C0902" w:rsidP="00604165">
            <w:pPr>
              <w:rPr>
                <w:rFonts w:ascii="Calibri" w:hAnsi="Calibri"/>
                <w:sz w:val="22"/>
                <w:szCs w:val="22"/>
              </w:rPr>
            </w:pPr>
          </w:p>
        </w:tc>
        <w:tc>
          <w:tcPr>
            <w:tcW w:w="32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29E7113D" w14:textId="77777777" w:rsidR="001C0902" w:rsidRPr="00810DFD" w:rsidRDefault="001C0902" w:rsidP="00604165">
            <w:pPr>
              <w:jc w:val="center"/>
              <w:rPr>
                <w:rFonts w:ascii="Calibri" w:hAnsi="Calibri"/>
                <w:sz w:val="22"/>
                <w:szCs w:val="22"/>
              </w:rPr>
            </w:pPr>
            <w:r w:rsidRPr="00810DFD">
              <w:rPr>
                <w:rFonts w:ascii="Calibri" w:hAnsi="Calibri"/>
                <w:sz w:val="22"/>
                <w:szCs w:val="22"/>
              </w:rPr>
              <w:t>5 / 4</w:t>
            </w:r>
          </w:p>
        </w:tc>
        <w:tc>
          <w:tcPr>
            <w:tcW w:w="4661" w:type="dxa"/>
            <w:tcBorders>
              <w:top w:val="single" w:sz="6" w:space="0" w:color="auto"/>
              <w:left w:val="single" w:sz="4" w:space="0" w:color="auto"/>
              <w:bottom w:val="single" w:sz="6" w:space="0" w:color="auto"/>
              <w:right w:val="single" w:sz="8" w:space="0" w:color="auto"/>
            </w:tcBorders>
            <w:vAlign w:val="center"/>
          </w:tcPr>
          <w:p w14:paraId="208D2947" w14:textId="77777777" w:rsidR="001C0902" w:rsidRPr="00810DFD" w:rsidRDefault="001C0902" w:rsidP="00604165">
            <w:pPr>
              <w:jc w:val="center"/>
              <w:rPr>
                <w:rFonts w:ascii="Calibri" w:hAnsi="Calibri"/>
                <w:sz w:val="22"/>
                <w:szCs w:val="22"/>
              </w:rPr>
            </w:pPr>
            <w:r w:rsidRPr="00810DFD">
              <w:rPr>
                <w:rFonts w:ascii="Calibri" w:hAnsi="Calibri"/>
                <w:sz w:val="22"/>
                <w:szCs w:val="22"/>
              </w:rPr>
              <w:t>4 / 3</w:t>
            </w:r>
          </w:p>
        </w:tc>
      </w:tr>
      <w:tr w:rsidR="001C0902" w:rsidRPr="007E31CD" w14:paraId="6470C128" w14:textId="77777777" w:rsidTr="00604165">
        <w:trPr>
          <w:trHeight w:val="345"/>
        </w:trPr>
        <w:tc>
          <w:tcPr>
            <w:tcW w:w="1810" w:type="dxa"/>
            <w:vMerge/>
            <w:tcBorders>
              <w:top w:val="single" w:sz="6" w:space="0" w:color="auto"/>
              <w:left w:val="single" w:sz="8" w:space="0" w:color="auto"/>
              <w:bottom w:val="single" w:sz="6" w:space="0" w:color="auto"/>
              <w:right w:val="single" w:sz="6" w:space="0" w:color="auto"/>
            </w:tcBorders>
            <w:vAlign w:val="center"/>
          </w:tcPr>
          <w:p w14:paraId="4A16CC63" w14:textId="77777777" w:rsidR="001C0902" w:rsidRPr="00810DFD" w:rsidRDefault="001C0902" w:rsidP="00604165">
            <w:pPr>
              <w:rPr>
                <w:rFonts w:ascii="Calibri" w:hAnsi="Calibri"/>
                <w:sz w:val="22"/>
                <w:szCs w:val="22"/>
              </w:rPr>
            </w:pPr>
          </w:p>
        </w:tc>
        <w:tc>
          <w:tcPr>
            <w:tcW w:w="32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7ABDDEF" w14:textId="77777777" w:rsidR="001C0902" w:rsidRPr="00810DFD" w:rsidRDefault="001C0902" w:rsidP="00604165">
            <w:pPr>
              <w:jc w:val="center"/>
              <w:rPr>
                <w:rFonts w:ascii="Calibri" w:hAnsi="Calibri"/>
                <w:sz w:val="22"/>
                <w:szCs w:val="22"/>
              </w:rPr>
            </w:pPr>
            <w:r w:rsidRPr="00810DFD">
              <w:rPr>
                <w:rFonts w:ascii="Calibri" w:hAnsi="Calibri"/>
                <w:sz w:val="22"/>
                <w:szCs w:val="22"/>
              </w:rPr>
              <w:t>5 / 3</w:t>
            </w:r>
          </w:p>
        </w:tc>
        <w:tc>
          <w:tcPr>
            <w:tcW w:w="4661" w:type="dxa"/>
            <w:tcBorders>
              <w:top w:val="single" w:sz="6" w:space="0" w:color="auto"/>
              <w:left w:val="single" w:sz="4" w:space="0" w:color="auto"/>
              <w:bottom w:val="single" w:sz="6" w:space="0" w:color="auto"/>
              <w:right w:val="single" w:sz="8" w:space="0" w:color="auto"/>
            </w:tcBorders>
            <w:vAlign w:val="center"/>
          </w:tcPr>
          <w:p w14:paraId="476E1036" w14:textId="77777777" w:rsidR="001C0902" w:rsidRPr="00810DFD" w:rsidRDefault="001C0902" w:rsidP="00604165">
            <w:pPr>
              <w:jc w:val="center"/>
              <w:rPr>
                <w:rFonts w:ascii="Calibri" w:hAnsi="Calibri"/>
                <w:sz w:val="22"/>
                <w:szCs w:val="22"/>
              </w:rPr>
            </w:pPr>
            <w:r w:rsidRPr="00810DFD">
              <w:rPr>
                <w:rFonts w:ascii="Calibri" w:hAnsi="Calibri"/>
                <w:sz w:val="22"/>
                <w:szCs w:val="22"/>
              </w:rPr>
              <w:t>5 / 3</w:t>
            </w:r>
          </w:p>
        </w:tc>
      </w:tr>
      <w:tr w:rsidR="001C0902" w:rsidRPr="007E31CD" w14:paraId="44D4F4BE" w14:textId="77777777" w:rsidTr="00604165">
        <w:trPr>
          <w:trHeight w:val="345"/>
        </w:trPr>
        <w:tc>
          <w:tcPr>
            <w:tcW w:w="1810" w:type="dxa"/>
            <w:vMerge/>
            <w:tcBorders>
              <w:top w:val="single" w:sz="6" w:space="0" w:color="auto"/>
              <w:left w:val="single" w:sz="8" w:space="0" w:color="auto"/>
              <w:bottom w:val="single" w:sz="6" w:space="0" w:color="auto"/>
              <w:right w:val="single" w:sz="6" w:space="0" w:color="auto"/>
            </w:tcBorders>
            <w:vAlign w:val="center"/>
          </w:tcPr>
          <w:p w14:paraId="54AEF7B1" w14:textId="77777777" w:rsidR="001C0902" w:rsidRPr="00810DFD" w:rsidRDefault="001C0902" w:rsidP="00604165">
            <w:pPr>
              <w:rPr>
                <w:rFonts w:ascii="Calibri" w:hAnsi="Calibri"/>
                <w:sz w:val="22"/>
                <w:szCs w:val="22"/>
              </w:rPr>
            </w:pPr>
          </w:p>
        </w:tc>
        <w:tc>
          <w:tcPr>
            <w:tcW w:w="32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57612B2C" w14:textId="77777777" w:rsidR="001C0902" w:rsidRPr="00810DFD" w:rsidRDefault="001C0902" w:rsidP="00604165">
            <w:pPr>
              <w:jc w:val="center"/>
              <w:rPr>
                <w:rFonts w:ascii="Calibri" w:hAnsi="Calibri"/>
                <w:sz w:val="22"/>
                <w:szCs w:val="22"/>
              </w:rPr>
            </w:pPr>
            <w:r w:rsidRPr="00810DFD">
              <w:rPr>
                <w:rFonts w:ascii="Calibri" w:hAnsi="Calibri"/>
                <w:sz w:val="22"/>
                <w:szCs w:val="22"/>
              </w:rPr>
              <w:t>4 / 4</w:t>
            </w:r>
          </w:p>
        </w:tc>
        <w:tc>
          <w:tcPr>
            <w:tcW w:w="4661" w:type="dxa"/>
            <w:tcBorders>
              <w:top w:val="single" w:sz="6" w:space="0" w:color="auto"/>
              <w:left w:val="single" w:sz="4" w:space="0" w:color="auto"/>
              <w:bottom w:val="single" w:sz="6" w:space="0" w:color="auto"/>
              <w:right w:val="single" w:sz="8" w:space="0" w:color="auto"/>
            </w:tcBorders>
            <w:vAlign w:val="center"/>
          </w:tcPr>
          <w:p w14:paraId="45C22A13" w14:textId="77777777" w:rsidR="001C0902" w:rsidRPr="00810DFD" w:rsidRDefault="001C0902" w:rsidP="00604165">
            <w:pPr>
              <w:jc w:val="center"/>
              <w:rPr>
                <w:rFonts w:ascii="Calibri" w:hAnsi="Calibri"/>
                <w:sz w:val="22"/>
                <w:szCs w:val="22"/>
              </w:rPr>
            </w:pPr>
            <w:r>
              <w:rPr>
                <w:rFonts w:ascii="Calibri" w:hAnsi="Calibri"/>
                <w:sz w:val="22"/>
                <w:szCs w:val="22"/>
              </w:rPr>
              <w:t>3</w:t>
            </w:r>
            <w:r w:rsidRPr="00810DFD">
              <w:rPr>
                <w:rFonts w:ascii="Calibri" w:hAnsi="Calibri"/>
                <w:sz w:val="22"/>
                <w:szCs w:val="22"/>
              </w:rPr>
              <w:t xml:space="preserve"> / </w:t>
            </w:r>
            <w:r>
              <w:rPr>
                <w:rFonts w:ascii="Calibri" w:hAnsi="Calibri"/>
                <w:sz w:val="22"/>
                <w:szCs w:val="22"/>
              </w:rPr>
              <w:t>3</w:t>
            </w:r>
          </w:p>
        </w:tc>
      </w:tr>
      <w:tr w:rsidR="001C0902" w:rsidRPr="007E31CD" w14:paraId="47688FD1" w14:textId="77777777" w:rsidTr="00604165">
        <w:trPr>
          <w:trHeight w:val="345"/>
        </w:trPr>
        <w:tc>
          <w:tcPr>
            <w:tcW w:w="1810" w:type="dxa"/>
            <w:vMerge/>
            <w:tcBorders>
              <w:top w:val="single" w:sz="6" w:space="0" w:color="auto"/>
              <w:left w:val="single" w:sz="8" w:space="0" w:color="auto"/>
              <w:bottom w:val="single" w:sz="6" w:space="0" w:color="auto"/>
              <w:right w:val="single" w:sz="6" w:space="0" w:color="auto"/>
            </w:tcBorders>
            <w:vAlign w:val="center"/>
          </w:tcPr>
          <w:p w14:paraId="38BDEEB2" w14:textId="77777777" w:rsidR="001C0902" w:rsidRPr="00810DFD" w:rsidRDefault="001C0902" w:rsidP="00604165">
            <w:pPr>
              <w:rPr>
                <w:rFonts w:ascii="Calibri" w:hAnsi="Calibri"/>
                <w:sz w:val="22"/>
                <w:szCs w:val="22"/>
              </w:rPr>
            </w:pPr>
          </w:p>
        </w:tc>
        <w:tc>
          <w:tcPr>
            <w:tcW w:w="32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97AFC0D" w14:textId="77777777" w:rsidR="001C0902" w:rsidRPr="00810DFD" w:rsidRDefault="001C0902" w:rsidP="00604165">
            <w:pPr>
              <w:jc w:val="center"/>
              <w:rPr>
                <w:rFonts w:ascii="Calibri" w:hAnsi="Calibri"/>
                <w:sz w:val="22"/>
                <w:szCs w:val="22"/>
              </w:rPr>
            </w:pPr>
            <w:r w:rsidRPr="00810DFD">
              <w:rPr>
                <w:rFonts w:ascii="Calibri" w:hAnsi="Calibri"/>
                <w:sz w:val="22"/>
                <w:szCs w:val="22"/>
              </w:rPr>
              <w:t>4 / 3</w:t>
            </w:r>
          </w:p>
        </w:tc>
        <w:tc>
          <w:tcPr>
            <w:tcW w:w="4661" w:type="dxa"/>
            <w:tcBorders>
              <w:top w:val="single" w:sz="6" w:space="0" w:color="auto"/>
              <w:left w:val="single" w:sz="4" w:space="0" w:color="auto"/>
              <w:bottom w:val="single" w:sz="6" w:space="0" w:color="auto"/>
              <w:right w:val="single" w:sz="8" w:space="0" w:color="auto"/>
            </w:tcBorders>
            <w:vAlign w:val="center"/>
          </w:tcPr>
          <w:p w14:paraId="2E247350" w14:textId="77777777" w:rsidR="001C0902" w:rsidRPr="00810DFD" w:rsidRDefault="001C0902" w:rsidP="00604165">
            <w:pPr>
              <w:jc w:val="center"/>
              <w:rPr>
                <w:rFonts w:ascii="Calibri" w:hAnsi="Calibri"/>
                <w:sz w:val="22"/>
                <w:szCs w:val="22"/>
              </w:rPr>
            </w:pPr>
            <w:r w:rsidRPr="00810DFD">
              <w:rPr>
                <w:rFonts w:ascii="Calibri" w:hAnsi="Calibri"/>
                <w:sz w:val="22"/>
                <w:szCs w:val="22"/>
              </w:rPr>
              <w:t>4 / 3</w:t>
            </w:r>
          </w:p>
        </w:tc>
      </w:tr>
      <w:tr w:rsidR="001C0902" w:rsidRPr="007E31CD" w14:paraId="7E86FFEA" w14:textId="77777777" w:rsidTr="00604165">
        <w:trPr>
          <w:trHeight w:val="345"/>
        </w:trPr>
        <w:tc>
          <w:tcPr>
            <w:tcW w:w="1810" w:type="dxa"/>
            <w:vMerge/>
            <w:tcBorders>
              <w:top w:val="single" w:sz="6" w:space="0" w:color="auto"/>
              <w:left w:val="single" w:sz="8" w:space="0" w:color="auto"/>
              <w:bottom w:val="single" w:sz="6" w:space="0" w:color="auto"/>
              <w:right w:val="single" w:sz="6" w:space="0" w:color="auto"/>
            </w:tcBorders>
            <w:vAlign w:val="center"/>
          </w:tcPr>
          <w:p w14:paraId="116210E8" w14:textId="77777777" w:rsidR="001C0902" w:rsidRPr="00810DFD" w:rsidRDefault="001C0902" w:rsidP="00604165">
            <w:pPr>
              <w:rPr>
                <w:rFonts w:ascii="Calibri" w:hAnsi="Calibri"/>
                <w:sz w:val="22"/>
                <w:szCs w:val="22"/>
              </w:rPr>
            </w:pPr>
          </w:p>
        </w:tc>
        <w:tc>
          <w:tcPr>
            <w:tcW w:w="32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A2F4ECC" w14:textId="77777777" w:rsidR="001C0902" w:rsidRPr="00810DFD" w:rsidRDefault="001C0902" w:rsidP="00604165">
            <w:pPr>
              <w:jc w:val="center"/>
              <w:rPr>
                <w:rFonts w:ascii="Calibri" w:hAnsi="Calibri"/>
                <w:sz w:val="22"/>
                <w:szCs w:val="22"/>
              </w:rPr>
            </w:pPr>
            <w:r w:rsidRPr="00810DFD">
              <w:rPr>
                <w:rFonts w:ascii="Calibri" w:hAnsi="Calibri"/>
                <w:sz w:val="22"/>
                <w:szCs w:val="22"/>
              </w:rPr>
              <w:t>3 / 3</w:t>
            </w:r>
          </w:p>
        </w:tc>
        <w:tc>
          <w:tcPr>
            <w:tcW w:w="4661" w:type="dxa"/>
            <w:tcBorders>
              <w:top w:val="single" w:sz="6" w:space="0" w:color="auto"/>
              <w:left w:val="single" w:sz="4" w:space="0" w:color="auto"/>
              <w:bottom w:val="single" w:sz="6" w:space="0" w:color="auto"/>
              <w:right w:val="single" w:sz="8" w:space="0" w:color="auto"/>
            </w:tcBorders>
            <w:vAlign w:val="center"/>
          </w:tcPr>
          <w:p w14:paraId="03EEE2FF" w14:textId="77777777" w:rsidR="001C0902" w:rsidRPr="00810DFD" w:rsidRDefault="001C0902" w:rsidP="00604165">
            <w:pPr>
              <w:jc w:val="center"/>
              <w:rPr>
                <w:rFonts w:ascii="Calibri" w:hAnsi="Calibri"/>
                <w:sz w:val="22"/>
                <w:szCs w:val="22"/>
              </w:rPr>
            </w:pPr>
            <w:r w:rsidRPr="00810DFD">
              <w:rPr>
                <w:rFonts w:ascii="Calibri" w:hAnsi="Calibri"/>
                <w:sz w:val="22"/>
                <w:szCs w:val="22"/>
              </w:rPr>
              <w:t>3 / 3</w:t>
            </w:r>
          </w:p>
        </w:tc>
      </w:tr>
      <w:tr w:rsidR="001C0902" w:rsidRPr="007E31CD" w14:paraId="51422C8D" w14:textId="77777777" w:rsidTr="00604165">
        <w:trPr>
          <w:trHeight w:val="345"/>
        </w:trPr>
        <w:tc>
          <w:tcPr>
            <w:tcW w:w="5050" w:type="dxa"/>
            <w:gridSpan w:val="2"/>
            <w:tcBorders>
              <w:top w:val="single" w:sz="6" w:space="0" w:color="auto"/>
              <w:left w:val="single" w:sz="8" w:space="0" w:color="auto"/>
              <w:bottom w:val="single" w:sz="4" w:space="0" w:color="auto"/>
              <w:right w:val="single" w:sz="4" w:space="0" w:color="auto"/>
            </w:tcBorders>
            <w:shd w:val="clear" w:color="auto" w:fill="auto"/>
            <w:noWrap/>
            <w:vAlign w:val="center"/>
          </w:tcPr>
          <w:p w14:paraId="1C14A574" w14:textId="77777777" w:rsidR="001C0902" w:rsidRPr="00810DFD" w:rsidRDefault="001C0902" w:rsidP="00604165">
            <w:pPr>
              <w:rPr>
                <w:rFonts w:ascii="Calibri" w:hAnsi="Calibri"/>
                <w:sz w:val="22"/>
                <w:szCs w:val="22"/>
              </w:rPr>
            </w:pPr>
            <w:r>
              <w:rPr>
                <w:rFonts w:ascii="Calibri" w:hAnsi="Calibri"/>
                <w:sz w:val="22"/>
                <w:szCs w:val="22"/>
              </w:rPr>
              <w:t>1 trest uložený v </w:t>
            </w:r>
            <w:proofErr w:type="gramStart"/>
            <w:r>
              <w:rPr>
                <w:rFonts w:ascii="Calibri" w:hAnsi="Calibri"/>
                <w:sz w:val="22"/>
                <w:szCs w:val="22"/>
              </w:rPr>
              <w:t>prodloužení -</w:t>
            </w:r>
            <w:r w:rsidRPr="00810DFD">
              <w:rPr>
                <w:rFonts w:ascii="Calibri" w:hAnsi="Calibri"/>
                <w:sz w:val="22"/>
                <w:szCs w:val="22"/>
              </w:rPr>
              <w:t xml:space="preserve"> počet</w:t>
            </w:r>
            <w:proofErr w:type="gramEnd"/>
            <w:r w:rsidRPr="00810DFD">
              <w:rPr>
                <w:rFonts w:ascii="Calibri" w:hAnsi="Calibri"/>
                <w:sz w:val="22"/>
                <w:szCs w:val="22"/>
              </w:rPr>
              <w:t xml:space="preserve"> hráčů</w:t>
            </w:r>
          </w:p>
        </w:tc>
        <w:tc>
          <w:tcPr>
            <w:tcW w:w="4661" w:type="dxa"/>
            <w:tcBorders>
              <w:top w:val="single" w:sz="6" w:space="0" w:color="auto"/>
              <w:left w:val="single" w:sz="4" w:space="0" w:color="auto"/>
              <w:bottom w:val="single" w:sz="6" w:space="0" w:color="auto"/>
              <w:right w:val="single" w:sz="8" w:space="0" w:color="auto"/>
            </w:tcBorders>
            <w:vAlign w:val="center"/>
          </w:tcPr>
          <w:p w14:paraId="5F1C06EA" w14:textId="77777777" w:rsidR="001C0902" w:rsidRPr="00810DFD" w:rsidRDefault="001C0902" w:rsidP="00604165">
            <w:pPr>
              <w:jc w:val="center"/>
              <w:rPr>
                <w:rFonts w:ascii="Calibri" w:hAnsi="Calibri"/>
                <w:sz w:val="22"/>
                <w:szCs w:val="22"/>
              </w:rPr>
            </w:pPr>
            <w:r w:rsidRPr="00810DFD">
              <w:rPr>
                <w:rFonts w:ascii="Calibri" w:hAnsi="Calibri"/>
                <w:sz w:val="22"/>
                <w:szCs w:val="22"/>
              </w:rPr>
              <w:t>3 / 4</w:t>
            </w:r>
          </w:p>
        </w:tc>
      </w:tr>
      <w:tr w:rsidR="001C0902" w:rsidRPr="007E31CD" w14:paraId="1A22A52B"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2B40C7D" w14:textId="77777777" w:rsidR="001C0902" w:rsidRPr="00810DFD" w:rsidRDefault="001C0902" w:rsidP="00604165">
            <w:pPr>
              <w:rPr>
                <w:rFonts w:ascii="Calibri" w:hAnsi="Calibri"/>
                <w:sz w:val="22"/>
                <w:szCs w:val="22"/>
              </w:rPr>
            </w:pPr>
            <w:r>
              <w:rPr>
                <w:rFonts w:ascii="Calibri" w:hAnsi="Calibri"/>
                <w:sz w:val="22"/>
                <w:szCs w:val="22"/>
              </w:rPr>
              <w:t>2 tresty uložené v </w:t>
            </w:r>
            <w:proofErr w:type="gramStart"/>
            <w:r>
              <w:rPr>
                <w:rFonts w:ascii="Calibri" w:hAnsi="Calibri"/>
                <w:sz w:val="22"/>
                <w:szCs w:val="22"/>
              </w:rPr>
              <w:t>prodloužení -</w:t>
            </w:r>
            <w:r w:rsidRPr="00810DFD">
              <w:rPr>
                <w:rFonts w:ascii="Calibri" w:hAnsi="Calibri"/>
                <w:sz w:val="22"/>
                <w:szCs w:val="22"/>
              </w:rPr>
              <w:t xml:space="preserve"> počet</w:t>
            </w:r>
            <w:proofErr w:type="gramEnd"/>
            <w:r w:rsidRPr="00810DFD">
              <w:rPr>
                <w:rFonts w:ascii="Calibri" w:hAnsi="Calibri"/>
                <w:sz w:val="22"/>
                <w:szCs w:val="22"/>
              </w:rPr>
              <w:t xml:space="preserve"> hráčů</w:t>
            </w:r>
          </w:p>
        </w:tc>
        <w:tc>
          <w:tcPr>
            <w:tcW w:w="4661" w:type="dxa"/>
            <w:tcBorders>
              <w:top w:val="single" w:sz="6" w:space="0" w:color="auto"/>
              <w:left w:val="single" w:sz="4" w:space="0" w:color="auto"/>
              <w:bottom w:val="single" w:sz="6" w:space="0" w:color="auto"/>
              <w:right w:val="single" w:sz="8" w:space="0" w:color="auto"/>
            </w:tcBorders>
            <w:vAlign w:val="center"/>
          </w:tcPr>
          <w:p w14:paraId="00500D80" w14:textId="77777777" w:rsidR="001C0902" w:rsidRPr="00810DFD" w:rsidRDefault="001C0902" w:rsidP="00604165">
            <w:pPr>
              <w:jc w:val="center"/>
              <w:rPr>
                <w:rFonts w:ascii="Calibri" w:hAnsi="Calibri"/>
                <w:sz w:val="22"/>
                <w:szCs w:val="22"/>
              </w:rPr>
            </w:pPr>
            <w:r w:rsidRPr="00810DFD">
              <w:rPr>
                <w:rFonts w:ascii="Calibri" w:hAnsi="Calibri"/>
                <w:sz w:val="22"/>
                <w:szCs w:val="22"/>
              </w:rPr>
              <w:t>3 / 5</w:t>
            </w:r>
          </w:p>
        </w:tc>
      </w:tr>
      <w:tr w:rsidR="001C0902" w:rsidRPr="007E31CD" w14:paraId="18AD5D48"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E2728E8" w14:textId="77777777" w:rsidR="001C0902" w:rsidRPr="00810DFD" w:rsidRDefault="001C0902" w:rsidP="00604165">
            <w:pPr>
              <w:rPr>
                <w:rFonts w:ascii="Calibri" w:hAnsi="Calibri"/>
                <w:sz w:val="22"/>
                <w:szCs w:val="22"/>
              </w:rPr>
            </w:pPr>
            <w:r w:rsidRPr="00810DFD">
              <w:rPr>
                <w:rFonts w:ascii="Calibri" w:hAnsi="Calibri"/>
                <w:sz w:val="22"/>
                <w:szCs w:val="22"/>
              </w:rPr>
              <w:t xml:space="preserve">1 menší trest na obou </w:t>
            </w:r>
            <w:proofErr w:type="gramStart"/>
            <w:r w:rsidRPr="00810DFD">
              <w:rPr>
                <w:rFonts w:ascii="Calibri" w:hAnsi="Calibri"/>
                <w:sz w:val="22"/>
                <w:szCs w:val="22"/>
              </w:rPr>
              <w:t>stranách - počet</w:t>
            </w:r>
            <w:proofErr w:type="gramEnd"/>
            <w:r w:rsidRPr="00810DFD">
              <w:rPr>
                <w:rFonts w:ascii="Calibri" w:hAnsi="Calibri"/>
                <w:sz w:val="22"/>
                <w:szCs w:val="22"/>
              </w:rPr>
              <w:t xml:space="preserve"> hráčů</w:t>
            </w:r>
          </w:p>
        </w:tc>
        <w:tc>
          <w:tcPr>
            <w:tcW w:w="4661" w:type="dxa"/>
            <w:tcBorders>
              <w:top w:val="single" w:sz="6" w:space="0" w:color="auto"/>
              <w:left w:val="single" w:sz="4" w:space="0" w:color="auto"/>
              <w:bottom w:val="single" w:sz="6" w:space="0" w:color="auto"/>
              <w:right w:val="single" w:sz="8" w:space="0" w:color="auto"/>
            </w:tcBorders>
            <w:vAlign w:val="center"/>
          </w:tcPr>
          <w:p w14:paraId="7F591CA8" w14:textId="77777777" w:rsidR="001C0902" w:rsidRPr="00810DFD" w:rsidRDefault="001C0902" w:rsidP="00604165">
            <w:pPr>
              <w:jc w:val="center"/>
              <w:rPr>
                <w:rFonts w:ascii="Calibri" w:hAnsi="Calibri"/>
                <w:sz w:val="22"/>
                <w:szCs w:val="22"/>
              </w:rPr>
            </w:pPr>
            <w:r w:rsidRPr="00810DFD">
              <w:rPr>
                <w:rFonts w:ascii="Calibri" w:hAnsi="Calibri"/>
                <w:sz w:val="22"/>
                <w:szCs w:val="22"/>
              </w:rPr>
              <w:t>3 / 3</w:t>
            </w:r>
          </w:p>
        </w:tc>
      </w:tr>
      <w:tr w:rsidR="001C0902" w:rsidRPr="007E31CD" w14:paraId="3C1A2E9D"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4DE05D8F" w14:textId="77777777" w:rsidR="001C0902" w:rsidRPr="00810DFD" w:rsidRDefault="001C0902" w:rsidP="00604165">
            <w:pPr>
              <w:rPr>
                <w:rFonts w:ascii="Calibri" w:hAnsi="Calibri"/>
                <w:spacing w:val="-6"/>
                <w:sz w:val="22"/>
                <w:szCs w:val="22"/>
              </w:rPr>
            </w:pPr>
            <w:r w:rsidRPr="00810DFD">
              <w:rPr>
                <w:rFonts w:ascii="Calibri" w:hAnsi="Calibri"/>
                <w:spacing w:val="-6"/>
                <w:sz w:val="22"/>
                <w:szCs w:val="22"/>
              </w:rPr>
              <w:t>při nerozhodném s</w:t>
            </w:r>
            <w:r>
              <w:rPr>
                <w:rFonts w:ascii="Calibri" w:hAnsi="Calibri"/>
                <w:spacing w:val="-6"/>
                <w:sz w:val="22"/>
                <w:szCs w:val="22"/>
              </w:rPr>
              <w:t>tavu po prodloužení následují SN</w:t>
            </w:r>
          </w:p>
        </w:tc>
        <w:tc>
          <w:tcPr>
            <w:tcW w:w="4661" w:type="dxa"/>
            <w:tcBorders>
              <w:top w:val="single" w:sz="6" w:space="0" w:color="auto"/>
              <w:left w:val="single" w:sz="4" w:space="0" w:color="auto"/>
              <w:bottom w:val="single" w:sz="6" w:space="0" w:color="auto"/>
              <w:right w:val="single" w:sz="8" w:space="0" w:color="auto"/>
            </w:tcBorders>
            <w:vAlign w:val="center"/>
          </w:tcPr>
          <w:p w14:paraId="33721EF3" w14:textId="77777777" w:rsidR="001C0902" w:rsidRPr="00810DFD" w:rsidRDefault="001C0902" w:rsidP="00604165">
            <w:pPr>
              <w:jc w:val="center"/>
              <w:rPr>
                <w:rFonts w:ascii="Calibri" w:hAnsi="Calibri"/>
                <w:sz w:val="22"/>
                <w:szCs w:val="22"/>
              </w:rPr>
            </w:pPr>
            <w:r w:rsidRPr="00810DFD">
              <w:rPr>
                <w:rFonts w:ascii="Calibri" w:hAnsi="Calibri"/>
                <w:sz w:val="22"/>
                <w:szCs w:val="22"/>
              </w:rPr>
              <w:t>ano</w:t>
            </w:r>
          </w:p>
        </w:tc>
      </w:tr>
      <w:tr w:rsidR="001C0902" w:rsidRPr="007E31CD" w14:paraId="58344A5A"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537B0ACF" w14:textId="77777777" w:rsidR="001C0902" w:rsidRPr="00810DFD" w:rsidRDefault="001C0902" w:rsidP="00604165">
            <w:pPr>
              <w:rPr>
                <w:rFonts w:ascii="Calibri" w:hAnsi="Calibri"/>
                <w:sz w:val="22"/>
                <w:szCs w:val="22"/>
              </w:rPr>
            </w:pPr>
            <w:r>
              <w:rPr>
                <w:rFonts w:ascii="Calibri" w:hAnsi="Calibri"/>
                <w:sz w:val="22"/>
                <w:szCs w:val="22"/>
              </w:rPr>
              <w:t>strana pro SN</w:t>
            </w:r>
          </w:p>
        </w:tc>
        <w:tc>
          <w:tcPr>
            <w:tcW w:w="4661" w:type="dxa"/>
            <w:tcBorders>
              <w:top w:val="single" w:sz="6" w:space="0" w:color="auto"/>
              <w:left w:val="single" w:sz="4" w:space="0" w:color="auto"/>
              <w:bottom w:val="single" w:sz="6" w:space="0" w:color="auto"/>
              <w:right w:val="single" w:sz="8" w:space="0" w:color="auto"/>
            </w:tcBorders>
            <w:vAlign w:val="center"/>
          </w:tcPr>
          <w:p w14:paraId="325A95DF" w14:textId="77777777" w:rsidR="001C0902" w:rsidRPr="00810DFD" w:rsidRDefault="001C0902" w:rsidP="00604165">
            <w:pPr>
              <w:jc w:val="center"/>
              <w:rPr>
                <w:rFonts w:ascii="Calibri" w:hAnsi="Calibri"/>
                <w:sz w:val="22"/>
                <w:szCs w:val="22"/>
              </w:rPr>
            </w:pPr>
            <w:r>
              <w:rPr>
                <w:rFonts w:ascii="Calibri" w:hAnsi="Calibri"/>
                <w:sz w:val="22"/>
                <w:szCs w:val="22"/>
              </w:rPr>
              <w:t>na obou stranách hřiště</w:t>
            </w:r>
            <w:r w:rsidRPr="00810DFD">
              <w:rPr>
                <w:rFonts w:ascii="Calibri" w:hAnsi="Calibri"/>
                <w:sz w:val="22"/>
                <w:szCs w:val="22"/>
              </w:rPr>
              <w:t xml:space="preserve"> </w:t>
            </w:r>
          </w:p>
        </w:tc>
      </w:tr>
      <w:tr w:rsidR="001C0902" w:rsidRPr="007E31CD" w14:paraId="6F0C8E71"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9153D54" w14:textId="77777777" w:rsidR="001C0902" w:rsidRPr="00810DFD" w:rsidRDefault="001C0902" w:rsidP="00604165">
            <w:pPr>
              <w:rPr>
                <w:rFonts w:ascii="Calibri" w:hAnsi="Calibri"/>
                <w:sz w:val="22"/>
                <w:szCs w:val="22"/>
              </w:rPr>
            </w:pPr>
            <w:r>
              <w:rPr>
                <w:rFonts w:ascii="Calibri" w:hAnsi="Calibri"/>
                <w:sz w:val="22"/>
                <w:szCs w:val="22"/>
              </w:rPr>
              <w:t>úprava ledu před SN</w:t>
            </w:r>
          </w:p>
        </w:tc>
        <w:tc>
          <w:tcPr>
            <w:tcW w:w="4661" w:type="dxa"/>
            <w:tcBorders>
              <w:top w:val="single" w:sz="6" w:space="0" w:color="auto"/>
              <w:left w:val="single" w:sz="4" w:space="0" w:color="auto"/>
              <w:bottom w:val="single" w:sz="6" w:space="0" w:color="auto"/>
              <w:right w:val="single" w:sz="8" w:space="0" w:color="auto"/>
            </w:tcBorders>
            <w:vAlign w:val="center"/>
          </w:tcPr>
          <w:p w14:paraId="6EDEA929" w14:textId="77777777" w:rsidR="001C0902" w:rsidRPr="00810DFD" w:rsidRDefault="001C0902" w:rsidP="00604165">
            <w:pPr>
              <w:jc w:val="center"/>
              <w:rPr>
                <w:rFonts w:ascii="Calibri" w:hAnsi="Calibri"/>
                <w:sz w:val="22"/>
                <w:szCs w:val="22"/>
              </w:rPr>
            </w:pPr>
            <w:r w:rsidRPr="00810DFD">
              <w:rPr>
                <w:rFonts w:ascii="Calibri" w:hAnsi="Calibri"/>
                <w:sz w:val="22"/>
                <w:szCs w:val="22"/>
              </w:rPr>
              <w:t> </w:t>
            </w:r>
            <w:r>
              <w:rPr>
                <w:rFonts w:ascii="Calibri" w:hAnsi="Calibri"/>
                <w:sz w:val="22"/>
                <w:szCs w:val="22"/>
              </w:rPr>
              <w:t xml:space="preserve">ano v šířce </w:t>
            </w:r>
            <w:proofErr w:type="gramStart"/>
            <w:r>
              <w:rPr>
                <w:rFonts w:ascii="Calibri" w:hAnsi="Calibri"/>
                <w:sz w:val="22"/>
                <w:szCs w:val="22"/>
              </w:rPr>
              <w:t>min  5</w:t>
            </w:r>
            <w:proofErr w:type="gramEnd"/>
            <w:r>
              <w:rPr>
                <w:rFonts w:ascii="Calibri" w:hAnsi="Calibri"/>
                <w:sz w:val="22"/>
                <w:szCs w:val="22"/>
              </w:rPr>
              <w:t xml:space="preserve"> m</w:t>
            </w:r>
          </w:p>
        </w:tc>
      </w:tr>
      <w:tr w:rsidR="001C0902" w:rsidRPr="007E31CD" w14:paraId="797DEB9B"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4FC16B54" w14:textId="77777777" w:rsidR="001C0902" w:rsidRPr="00810DFD" w:rsidRDefault="001C0902" w:rsidP="00604165">
            <w:pPr>
              <w:rPr>
                <w:rFonts w:ascii="Calibri" w:hAnsi="Calibri"/>
                <w:sz w:val="22"/>
                <w:szCs w:val="22"/>
              </w:rPr>
            </w:pPr>
            <w:r w:rsidRPr="00810DFD">
              <w:rPr>
                <w:rFonts w:ascii="Calibri" w:hAnsi="Calibri"/>
                <w:sz w:val="22"/>
                <w:szCs w:val="22"/>
              </w:rPr>
              <w:t>střílí se na jednu / dvě branky</w:t>
            </w:r>
          </w:p>
        </w:tc>
        <w:tc>
          <w:tcPr>
            <w:tcW w:w="4661" w:type="dxa"/>
            <w:tcBorders>
              <w:top w:val="single" w:sz="6" w:space="0" w:color="auto"/>
              <w:left w:val="single" w:sz="4" w:space="0" w:color="auto"/>
              <w:bottom w:val="single" w:sz="6" w:space="0" w:color="auto"/>
              <w:right w:val="single" w:sz="8" w:space="0" w:color="auto"/>
            </w:tcBorders>
            <w:vAlign w:val="center"/>
          </w:tcPr>
          <w:p w14:paraId="4A3F4D1B" w14:textId="77777777" w:rsidR="001C0902" w:rsidRPr="00810DFD" w:rsidRDefault="001C0902" w:rsidP="00604165">
            <w:pPr>
              <w:jc w:val="center"/>
              <w:rPr>
                <w:rFonts w:ascii="Calibri" w:hAnsi="Calibri"/>
                <w:sz w:val="22"/>
                <w:szCs w:val="22"/>
              </w:rPr>
            </w:pPr>
            <w:r>
              <w:rPr>
                <w:rFonts w:ascii="Calibri" w:hAnsi="Calibri"/>
                <w:sz w:val="22"/>
                <w:szCs w:val="22"/>
              </w:rPr>
              <w:t>2</w:t>
            </w:r>
            <w:r w:rsidRPr="00810DFD">
              <w:rPr>
                <w:rFonts w:ascii="Calibri" w:hAnsi="Calibri"/>
                <w:sz w:val="22"/>
                <w:szCs w:val="22"/>
              </w:rPr>
              <w:t> </w:t>
            </w:r>
          </w:p>
        </w:tc>
      </w:tr>
      <w:tr w:rsidR="001C0902" w:rsidRPr="007E31CD" w14:paraId="10FB57DF"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EC4A19A" w14:textId="77777777" w:rsidR="001C0902" w:rsidRPr="00810DFD" w:rsidRDefault="001C0902" w:rsidP="00604165">
            <w:pPr>
              <w:rPr>
                <w:rFonts w:ascii="Calibri" w:hAnsi="Calibri"/>
                <w:sz w:val="22"/>
                <w:szCs w:val="22"/>
              </w:rPr>
            </w:pPr>
            <w:r>
              <w:rPr>
                <w:rFonts w:ascii="Calibri" w:hAnsi="Calibri"/>
                <w:sz w:val="22"/>
                <w:szCs w:val="22"/>
              </w:rPr>
              <w:t xml:space="preserve">počet </w:t>
            </w:r>
            <w:r w:rsidRPr="00810DFD">
              <w:rPr>
                <w:rFonts w:ascii="Calibri" w:hAnsi="Calibri"/>
                <w:sz w:val="22"/>
                <w:szCs w:val="22"/>
              </w:rPr>
              <w:t>S</w:t>
            </w:r>
            <w:r>
              <w:rPr>
                <w:rFonts w:ascii="Calibri" w:hAnsi="Calibri"/>
                <w:sz w:val="22"/>
                <w:szCs w:val="22"/>
              </w:rPr>
              <w:t>N</w:t>
            </w:r>
            <w:r w:rsidRPr="00810DFD">
              <w:rPr>
                <w:rFonts w:ascii="Calibri" w:hAnsi="Calibri"/>
                <w:sz w:val="22"/>
                <w:szCs w:val="22"/>
              </w:rPr>
              <w:t xml:space="preserve"> v první sérii</w:t>
            </w:r>
          </w:p>
        </w:tc>
        <w:tc>
          <w:tcPr>
            <w:tcW w:w="4661" w:type="dxa"/>
            <w:tcBorders>
              <w:top w:val="single" w:sz="6" w:space="0" w:color="auto"/>
              <w:left w:val="single" w:sz="4" w:space="0" w:color="auto"/>
              <w:bottom w:val="single" w:sz="6" w:space="0" w:color="auto"/>
              <w:right w:val="single" w:sz="8" w:space="0" w:color="auto"/>
            </w:tcBorders>
            <w:vAlign w:val="center"/>
          </w:tcPr>
          <w:p w14:paraId="08787A60" w14:textId="77777777" w:rsidR="001C0902" w:rsidRPr="00810DFD" w:rsidRDefault="001C0902" w:rsidP="00604165">
            <w:pPr>
              <w:jc w:val="center"/>
              <w:rPr>
                <w:rFonts w:ascii="Calibri" w:hAnsi="Calibri"/>
                <w:sz w:val="22"/>
                <w:szCs w:val="22"/>
              </w:rPr>
            </w:pPr>
            <w:r>
              <w:rPr>
                <w:rFonts w:ascii="Calibri" w:hAnsi="Calibri"/>
                <w:sz w:val="22"/>
                <w:szCs w:val="22"/>
              </w:rPr>
              <w:t>5</w:t>
            </w:r>
            <w:r w:rsidRPr="00810DFD">
              <w:rPr>
                <w:rFonts w:ascii="Calibri" w:hAnsi="Calibri"/>
                <w:sz w:val="22"/>
                <w:szCs w:val="22"/>
              </w:rPr>
              <w:t>/</w:t>
            </w:r>
            <w:r>
              <w:rPr>
                <w:rFonts w:ascii="Calibri" w:hAnsi="Calibri"/>
                <w:sz w:val="22"/>
                <w:szCs w:val="22"/>
              </w:rPr>
              <w:t>5</w:t>
            </w:r>
            <w:r w:rsidRPr="00810DFD">
              <w:rPr>
                <w:rFonts w:ascii="Calibri" w:hAnsi="Calibri"/>
                <w:sz w:val="22"/>
                <w:szCs w:val="22"/>
              </w:rPr>
              <w:t> </w:t>
            </w:r>
          </w:p>
        </w:tc>
      </w:tr>
      <w:tr w:rsidR="001C0902" w:rsidRPr="007E31CD" w14:paraId="7935A8BF"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566B2D2" w14:textId="77777777" w:rsidR="001C0902" w:rsidRPr="00810DFD" w:rsidRDefault="001C0902" w:rsidP="00604165">
            <w:pPr>
              <w:rPr>
                <w:rFonts w:ascii="Calibri" w:hAnsi="Calibri"/>
                <w:sz w:val="22"/>
                <w:szCs w:val="22"/>
              </w:rPr>
            </w:pPr>
            <w:r w:rsidRPr="00810DFD">
              <w:rPr>
                <w:rFonts w:ascii="Calibri" w:hAnsi="Calibri"/>
                <w:sz w:val="22"/>
                <w:szCs w:val="22"/>
              </w:rPr>
              <w:t>počet nominovaných hráčů pro první sérii</w:t>
            </w:r>
          </w:p>
        </w:tc>
        <w:tc>
          <w:tcPr>
            <w:tcW w:w="4661" w:type="dxa"/>
            <w:tcBorders>
              <w:top w:val="single" w:sz="6" w:space="0" w:color="auto"/>
              <w:left w:val="single" w:sz="4" w:space="0" w:color="auto"/>
              <w:bottom w:val="single" w:sz="6" w:space="0" w:color="auto"/>
              <w:right w:val="single" w:sz="8" w:space="0" w:color="auto"/>
            </w:tcBorders>
            <w:vAlign w:val="center"/>
          </w:tcPr>
          <w:p w14:paraId="1FE6ED98" w14:textId="77777777" w:rsidR="001C0902" w:rsidRPr="00810DFD" w:rsidRDefault="001C0902" w:rsidP="00604165">
            <w:pPr>
              <w:jc w:val="center"/>
              <w:rPr>
                <w:rFonts w:ascii="Calibri" w:hAnsi="Calibri"/>
                <w:sz w:val="22"/>
                <w:szCs w:val="22"/>
              </w:rPr>
            </w:pPr>
            <w:r>
              <w:rPr>
                <w:rFonts w:ascii="Calibri" w:hAnsi="Calibri"/>
                <w:sz w:val="22"/>
                <w:szCs w:val="22"/>
              </w:rPr>
              <w:t>nenominuje se</w:t>
            </w:r>
          </w:p>
        </w:tc>
      </w:tr>
      <w:tr w:rsidR="001C0902" w:rsidRPr="007E31CD" w14:paraId="421916ED"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A97A0FF" w14:textId="77777777" w:rsidR="001C0902" w:rsidRPr="00810DFD" w:rsidRDefault="001C0902" w:rsidP="00604165">
            <w:pPr>
              <w:rPr>
                <w:rFonts w:ascii="Calibri" w:hAnsi="Calibri"/>
                <w:sz w:val="22"/>
                <w:szCs w:val="22"/>
              </w:rPr>
            </w:pPr>
            <w:r w:rsidRPr="00810DFD">
              <w:rPr>
                <w:rFonts w:ascii="Calibri" w:hAnsi="Calibri"/>
                <w:sz w:val="22"/>
                <w:szCs w:val="22"/>
              </w:rPr>
              <w:t>v první sérii stejný hráč opakovaně</w:t>
            </w:r>
          </w:p>
        </w:tc>
        <w:tc>
          <w:tcPr>
            <w:tcW w:w="4661" w:type="dxa"/>
            <w:tcBorders>
              <w:top w:val="single" w:sz="6" w:space="0" w:color="auto"/>
              <w:left w:val="single" w:sz="4" w:space="0" w:color="auto"/>
              <w:bottom w:val="single" w:sz="6" w:space="0" w:color="auto"/>
              <w:right w:val="single" w:sz="8" w:space="0" w:color="auto"/>
            </w:tcBorders>
            <w:vAlign w:val="center"/>
          </w:tcPr>
          <w:p w14:paraId="460828FC" w14:textId="77777777" w:rsidR="001C0902" w:rsidRPr="00810DFD" w:rsidRDefault="001C0902" w:rsidP="00604165">
            <w:pPr>
              <w:jc w:val="center"/>
              <w:rPr>
                <w:rFonts w:ascii="Calibri" w:hAnsi="Calibri"/>
                <w:sz w:val="22"/>
                <w:szCs w:val="22"/>
              </w:rPr>
            </w:pPr>
            <w:r w:rsidRPr="00810DFD">
              <w:rPr>
                <w:rFonts w:ascii="Calibri" w:hAnsi="Calibri"/>
                <w:sz w:val="22"/>
                <w:szCs w:val="22"/>
              </w:rPr>
              <w:t>ne </w:t>
            </w:r>
          </w:p>
        </w:tc>
      </w:tr>
      <w:tr w:rsidR="001C0902" w:rsidRPr="007E31CD" w14:paraId="3DF0D766"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57915198" w14:textId="77777777" w:rsidR="001C0902" w:rsidRPr="00810DFD" w:rsidRDefault="001C0902" w:rsidP="00604165">
            <w:pPr>
              <w:rPr>
                <w:rFonts w:ascii="Calibri" w:hAnsi="Calibri"/>
                <w:sz w:val="22"/>
                <w:szCs w:val="22"/>
              </w:rPr>
            </w:pPr>
            <w:r w:rsidRPr="00810DFD">
              <w:rPr>
                <w:rFonts w:ascii="Calibri" w:hAnsi="Calibri"/>
                <w:sz w:val="22"/>
                <w:szCs w:val="22"/>
              </w:rPr>
              <w:t>výměna pořadí střílejících</w:t>
            </w:r>
            <w:r w:rsidRPr="00810DFD">
              <w:rPr>
                <w:rFonts w:ascii="Calibri" w:hAnsi="Calibri"/>
                <w:sz w:val="22"/>
                <w:szCs w:val="22"/>
              </w:rPr>
              <w:tab/>
            </w:r>
          </w:p>
        </w:tc>
        <w:tc>
          <w:tcPr>
            <w:tcW w:w="4661" w:type="dxa"/>
            <w:tcBorders>
              <w:top w:val="single" w:sz="6" w:space="0" w:color="auto"/>
              <w:left w:val="single" w:sz="4" w:space="0" w:color="auto"/>
              <w:bottom w:val="single" w:sz="6" w:space="0" w:color="auto"/>
              <w:right w:val="single" w:sz="8" w:space="0" w:color="auto"/>
            </w:tcBorders>
            <w:vAlign w:val="center"/>
          </w:tcPr>
          <w:p w14:paraId="7CF429B4" w14:textId="77777777" w:rsidR="001C0902" w:rsidRPr="00810DFD" w:rsidRDefault="001C0902" w:rsidP="00604165">
            <w:pPr>
              <w:jc w:val="center"/>
              <w:rPr>
                <w:rFonts w:ascii="Calibri" w:hAnsi="Calibri"/>
                <w:sz w:val="22"/>
                <w:szCs w:val="22"/>
              </w:rPr>
            </w:pPr>
            <w:r w:rsidRPr="00810DFD">
              <w:rPr>
                <w:rFonts w:ascii="Calibri" w:hAnsi="Calibri"/>
                <w:sz w:val="22"/>
                <w:szCs w:val="22"/>
              </w:rPr>
              <w:t> ano</w:t>
            </w:r>
          </w:p>
        </w:tc>
      </w:tr>
      <w:tr w:rsidR="001C0902" w:rsidRPr="007E31CD" w14:paraId="02B8AB00"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5B844B61" w14:textId="77777777" w:rsidR="001C0902" w:rsidRPr="00810DFD" w:rsidRDefault="001C0902" w:rsidP="00604165">
            <w:pPr>
              <w:rPr>
                <w:rFonts w:ascii="Calibri" w:hAnsi="Calibri"/>
                <w:sz w:val="22"/>
                <w:szCs w:val="22"/>
              </w:rPr>
            </w:pPr>
            <w:r w:rsidRPr="00810DFD">
              <w:rPr>
                <w:rFonts w:ascii="Calibri" w:hAnsi="Calibri"/>
                <w:sz w:val="22"/>
                <w:szCs w:val="22"/>
              </w:rPr>
              <w:t>rozhodující série</w:t>
            </w:r>
          </w:p>
        </w:tc>
        <w:tc>
          <w:tcPr>
            <w:tcW w:w="4661" w:type="dxa"/>
            <w:tcBorders>
              <w:top w:val="single" w:sz="6" w:space="0" w:color="auto"/>
              <w:left w:val="single" w:sz="4" w:space="0" w:color="auto"/>
              <w:bottom w:val="single" w:sz="6" w:space="0" w:color="auto"/>
              <w:right w:val="single" w:sz="8" w:space="0" w:color="auto"/>
            </w:tcBorders>
            <w:vAlign w:val="center"/>
          </w:tcPr>
          <w:p w14:paraId="7D4CB495" w14:textId="77777777" w:rsidR="001C0902" w:rsidRPr="00810DFD" w:rsidRDefault="001C0902" w:rsidP="00604165">
            <w:pPr>
              <w:jc w:val="center"/>
              <w:rPr>
                <w:rFonts w:ascii="Calibri" w:hAnsi="Calibri"/>
                <w:sz w:val="22"/>
                <w:szCs w:val="22"/>
              </w:rPr>
            </w:pPr>
            <w:r w:rsidRPr="00810DFD">
              <w:rPr>
                <w:rFonts w:ascii="Calibri" w:hAnsi="Calibri"/>
                <w:sz w:val="22"/>
                <w:szCs w:val="22"/>
              </w:rPr>
              <w:t>1 / 1 </w:t>
            </w:r>
          </w:p>
        </w:tc>
      </w:tr>
      <w:tr w:rsidR="001C0902" w:rsidRPr="007E31CD" w14:paraId="4110FA0E"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0184BDA6" w14:textId="77777777" w:rsidR="001C0902" w:rsidRPr="00810DFD" w:rsidRDefault="001C0902" w:rsidP="00604165">
            <w:pPr>
              <w:rPr>
                <w:rFonts w:ascii="Calibri" w:hAnsi="Calibri"/>
                <w:sz w:val="22"/>
                <w:szCs w:val="22"/>
              </w:rPr>
            </w:pPr>
            <w:r w:rsidRPr="00810DFD">
              <w:rPr>
                <w:rFonts w:ascii="Calibri" w:hAnsi="Calibri"/>
                <w:sz w:val="22"/>
                <w:szCs w:val="22"/>
              </w:rPr>
              <w:t>počet nominovaných hráčů pro rozhodující sérii</w:t>
            </w:r>
          </w:p>
        </w:tc>
        <w:tc>
          <w:tcPr>
            <w:tcW w:w="4661" w:type="dxa"/>
            <w:tcBorders>
              <w:top w:val="single" w:sz="6" w:space="0" w:color="auto"/>
              <w:left w:val="single" w:sz="4" w:space="0" w:color="auto"/>
              <w:bottom w:val="single" w:sz="6" w:space="0" w:color="auto"/>
              <w:right w:val="single" w:sz="8" w:space="0" w:color="auto"/>
            </w:tcBorders>
            <w:vAlign w:val="center"/>
          </w:tcPr>
          <w:p w14:paraId="5C6C47F2" w14:textId="77777777" w:rsidR="001C0902" w:rsidRPr="00810DFD" w:rsidRDefault="001C0902" w:rsidP="00604165">
            <w:pPr>
              <w:jc w:val="center"/>
              <w:rPr>
                <w:rFonts w:ascii="Calibri" w:hAnsi="Calibri"/>
                <w:sz w:val="22"/>
                <w:szCs w:val="22"/>
              </w:rPr>
            </w:pPr>
            <w:r w:rsidRPr="00810DFD">
              <w:rPr>
                <w:rFonts w:ascii="Calibri" w:hAnsi="Calibri"/>
                <w:sz w:val="22"/>
                <w:szCs w:val="22"/>
              </w:rPr>
              <w:t> nenominuje se</w:t>
            </w:r>
          </w:p>
        </w:tc>
      </w:tr>
      <w:tr w:rsidR="001C0902" w:rsidRPr="007E31CD" w14:paraId="4950AC12" w14:textId="77777777" w:rsidTr="00604165">
        <w:trPr>
          <w:trHeight w:val="345"/>
        </w:trPr>
        <w:tc>
          <w:tcPr>
            <w:tcW w:w="50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4355CE71" w14:textId="77777777" w:rsidR="001C0902" w:rsidRPr="00810DFD" w:rsidRDefault="001C0902" w:rsidP="00604165">
            <w:pPr>
              <w:rPr>
                <w:rFonts w:ascii="Calibri" w:hAnsi="Calibri"/>
                <w:sz w:val="22"/>
                <w:szCs w:val="22"/>
              </w:rPr>
            </w:pPr>
            <w:r w:rsidRPr="00810DFD">
              <w:rPr>
                <w:rFonts w:ascii="Calibri" w:hAnsi="Calibri"/>
                <w:sz w:val="22"/>
                <w:szCs w:val="22"/>
              </w:rPr>
              <w:t>stejný hráč opakovaně v sérii 1/1</w:t>
            </w:r>
          </w:p>
        </w:tc>
        <w:tc>
          <w:tcPr>
            <w:tcW w:w="4661" w:type="dxa"/>
            <w:tcBorders>
              <w:top w:val="single" w:sz="6" w:space="0" w:color="auto"/>
              <w:left w:val="single" w:sz="4" w:space="0" w:color="auto"/>
              <w:bottom w:val="single" w:sz="6" w:space="0" w:color="auto"/>
              <w:right w:val="single" w:sz="8" w:space="0" w:color="auto"/>
            </w:tcBorders>
            <w:vAlign w:val="center"/>
          </w:tcPr>
          <w:p w14:paraId="4DDD9958" w14:textId="77777777" w:rsidR="001C0902" w:rsidRPr="00810DFD" w:rsidRDefault="001C0902" w:rsidP="00604165">
            <w:pPr>
              <w:jc w:val="center"/>
              <w:rPr>
                <w:rFonts w:ascii="Calibri" w:hAnsi="Calibri"/>
                <w:sz w:val="22"/>
                <w:szCs w:val="22"/>
              </w:rPr>
            </w:pPr>
            <w:r w:rsidRPr="00810DFD">
              <w:rPr>
                <w:rFonts w:ascii="Calibri" w:hAnsi="Calibri"/>
                <w:sz w:val="22"/>
                <w:szCs w:val="22"/>
              </w:rPr>
              <w:t>ano </w:t>
            </w:r>
          </w:p>
        </w:tc>
      </w:tr>
      <w:tr w:rsidR="001C0902" w:rsidRPr="007E31CD" w14:paraId="21328189" w14:textId="77777777" w:rsidTr="00604165">
        <w:trPr>
          <w:trHeight w:val="345"/>
        </w:trPr>
        <w:tc>
          <w:tcPr>
            <w:tcW w:w="505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6E605FB" w14:textId="77777777" w:rsidR="001C0902" w:rsidRPr="00810DFD" w:rsidRDefault="001C0902" w:rsidP="00604165">
            <w:pPr>
              <w:rPr>
                <w:rFonts w:ascii="Calibri" w:hAnsi="Calibri"/>
                <w:sz w:val="22"/>
                <w:szCs w:val="22"/>
              </w:rPr>
            </w:pPr>
            <w:r w:rsidRPr="00810DFD">
              <w:rPr>
                <w:rFonts w:ascii="Calibri" w:hAnsi="Calibri"/>
                <w:sz w:val="22"/>
                <w:szCs w:val="22"/>
              </w:rPr>
              <w:t>formálně úprava vyplývá z …</w:t>
            </w:r>
          </w:p>
        </w:tc>
        <w:tc>
          <w:tcPr>
            <w:tcW w:w="4661" w:type="dxa"/>
            <w:tcBorders>
              <w:top w:val="single" w:sz="6" w:space="0" w:color="auto"/>
              <w:left w:val="single" w:sz="4" w:space="0" w:color="auto"/>
              <w:bottom w:val="single" w:sz="8" w:space="0" w:color="auto"/>
              <w:right w:val="single" w:sz="8" w:space="0" w:color="auto"/>
            </w:tcBorders>
            <w:shd w:val="clear" w:color="auto" w:fill="auto"/>
            <w:vAlign w:val="center"/>
          </w:tcPr>
          <w:p w14:paraId="3180470D" w14:textId="77777777" w:rsidR="001C0902" w:rsidRPr="00810DFD" w:rsidRDefault="001C0902" w:rsidP="00604165">
            <w:pPr>
              <w:jc w:val="center"/>
              <w:rPr>
                <w:rFonts w:ascii="Calibri" w:hAnsi="Calibri"/>
                <w:sz w:val="22"/>
                <w:szCs w:val="22"/>
              </w:rPr>
            </w:pPr>
            <w:r w:rsidRPr="00810DFD">
              <w:rPr>
                <w:rFonts w:ascii="Calibri" w:hAnsi="Calibri"/>
                <w:sz w:val="22"/>
                <w:szCs w:val="22"/>
              </w:rPr>
              <w:t>Rozpis</w:t>
            </w:r>
            <w:r>
              <w:rPr>
                <w:rFonts w:ascii="Calibri" w:hAnsi="Calibri"/>
                <w:sz w:val="22"/>
                <w:szCs w:val="22"/>
              </w:rPr>
              <w:t>u</w:t>
            </w:r>
            <w:r w:rsidRPr="00810DFD">
              <w:rPr>
                <w:rFonts w:ascii="Calibri" w:hAnsi="Calibri"/>
                <w:sz w:val="22"/>
                <w:szCs w:val="22"/>
              </w:rPr>
              <w:t xml:space="preserve"> </w:t>
            </w:r>
            <w:r>
              <w:rPr>
                <w:rFonts w:ascii="Calibri" w:hAnsi="Calibri"/>
                <w:sz w:val="22"/>
                <w:szCs w:val="22"/>
              </w:rPr>
              <w:t>soutěží 2018/19</w:t>
            </w:r>
          </w:p>
        </w:tc>
      </w:tr>
    </w:tbl>
    <w:p w14:paraId="29A02702" w14:textId="77777777" w:rsidR="001C0902" w:rsidRDefault="001C0902" w:rsidP="001C0902">
      <w:pPr>
        <w:tabs>
          <w:tab w:val="left" w:pos="567"/>
          <w:tab w:val="left" w:pos="851"/>
          <w:tab w:val="left" w:pos="2410"/>
          <w:tab w:val="left" w:pos="3261"/>
          <w:tab w:val="left" w:pos="4820"/>
          <w:tab w:val="left" w:pos="6804"/>
        </w:tabs>
        <w:rPr>
          <w:rFonts w:ascii="Arial Narrow" w:hAnsi="Arial Narrow"/>
          <w:b/>
          <w:sz w:val="22"/>
        </w:rPr>
      </w:pPr>
    </w:p>
    <w:p w14:paraId="00054116" w14:textId="77777777" w:rsidR="001C0902" w:rsidRDefault="001C0902" w:rsidP="001C0902">
      <w:pPr>
        <w:tabs>
          <w:tab w:val="left" w:pos="567"/>
          <w:tab w:val="left" w:pos="851"/>
          <w:tab w:val="left" w:pos="2410"/>
          <w:tab w:val="left" w:pos="3261"/>
          <w:tab w:val="left" w:pos="4820"/>
          <w:tab w:val="left" w:pos="6804"/>
        </w:tabs>
        <w:rPr>
          <w:rFonts w:ascii="Arial Narrow" w:hAnsi="Arial Narrow"/>
          <w:b/>
          <w:sz w:val="22"/>
        </w:rPr>
      </w:pPr>
    </w:p>
    <w:p w14:paraId="649E95CC" w14:textId="77777777" w:rsidR="00FA3F88" w:rsidRDefault="00FA3F88" w:rsidP="001C0902">
      <w:pPr>
        <w:tabs>
          <w:tab w:val="left" w:pos="567"/>
          <w:tab w:val="left" w:pos="851"/>
          <w:tab w:val="left" w:pos="2410"/>
          <w:tab w:val="left" w:pos="3261"/>
          <w:tab w:val="left" w:pos="4820"/>
          <w:tab w:val="left" w:pos="6804"/>
        </w:tabs>
        <w:rPr>
          <w:rFonts w:ascii="Arial Narrow" w:hAnsi="Arial Narrow"/>
          <w:b/>
          <w:sz w:val="22"/>
        </w:rPr>
      </w:pPr>
    </w:p>
    <w:p w14:paraId="32E5A4C7" w14:textId="77777777" w:rsidR="00FA3F88" w:rsidRDefault="00FA3F88" w:rsidP="001C0902">
      <w:pPr>
        <w:tabs>
          <w:tab w:val="left" w:pos="567"/>
          <w:tab w:val="left" w:pos="851"/>
          <w:tab w:val="left" w:pos="2410"/>
          <w:tab w:val="left" w:pos="3261"/>
          <w:tab w:val="left" w:pos="4820"/>
          <w:tab w:val="left" w:pos="6804"/>
        </w:tabs>
        <w:rPr>
          <w:rFonts w:ascii="Arial Narrow" w:hAnsi="Arial Narrow"/>
          <w:b/>
          <w:sz w:val="22"/>
        </w:rPr>
      </w:pPr>
    </w:p>
    <w:p w14:paraId="2EEF3CB0" w14:textId="77777777" w:rsidR="00FA3F88" w:rsidRDefault="00FA3F88" w:rsidP="001C0902">
      <w:pPr>
        <w:tabs>
          <w:tab w:val="left" w:pos="567"/>
          <w:tab w:val="left" w:pos="851"/>
          <w:tab w:val="left" w:pos="2410"/>
          <w:tab w:val="left" w:pos="3261"/>
          <w:tab w:val="left" w:pos="4820"/>
          <w:tab w:val="left" w:pos="6804"/>
        </w:tabs>
        <w:rPr>
          <w:rFonts w:ascii="Arial Narrow" w:hAnsi="Arial Narrow"/>
          <w:b/>
          <w:sz w:val="22"/>
        </w:rPr>
      </w:pPr>
    </w:p>
    <w:p w14:paraId="2AF7EFF9" w14:textId="77777777" w:rsidR="00FA3F88" w:rsidRDefault="00FA3F88" w:rsidP="001C0902">
      <w:pPr>
        <w:tabs>
          <w:tab w:val="left" w:pos="567"/>
          <w:tab w:val="left" w:pos="851"/>
          <w:tab w:val="left" w:pos="2410"/>
          <w:tab w:val="left" w:pos="3261"/>
          <w:tab w:val="left" w:pos="4820"/>
          <w:tab w:val="left" w:pos="6804"/>
        </w:tabs>
        <w:rPr>
          <w:rFonts w:ascii="Arial Narrow" w:hAnsi="Arial Narrow"/>
          <w:b/>
          <w:sz w:val="22"/>
        </w:rPr>
      </w:pPr>
    </w:p>
    <w:p w14:paraId="04BDFA9A" w14:textId="77777777" w:rsidR="00FA3F88" w:rsidRDefault="00FA3F88" w:rsidP="001C0902">
      <w:pPr>
        <w:tabs>
          <w:tab w:val="left" w:pos="567"/>
          <w:tab w:val="left" w:pos="851"/>
          <w:tab w:val="left" w:pos="2410"/>
          <w:tab w:val="left" w:pos="3261"/>
          <w:tab w:val="left" w:pos="4820"/>
          <w:tab w:val="left" w:pos="6804"/>
        </w:tabs>
        <w:rPr>
          <w:rFonts w:ascii="Arial Narrow" w:hAnsi="Arial Narrow"/>
          <w:b/>
          <w:sz w:val="22"/>
        </w:rPr>
      </w:pPr>
    </w:p>
    <w:p w14:paraId="0743A2F1" w14:textId="77777777" w:rsidR="00FA3F88" w:rsidRDefault="00FA3F88" w:rsidP="001C0902">
      <w:pPr>
        <w:tabs>
          <w:tab w:val="left" w:pos="567"/>
          <w:tab w:val="left" w:pos="851"/>
          <w:tab w:val="left" w:pos="2410"/>
          <w:tab w:val="left" w:pos="3261"/>
          <w:tab w:val="left" w:pos="4820"/>
          <w:tab w:val="left" w:pos="6804"/>
        </w:tabs>
        <w:rPr>
          <w:rFonts w:ascii="Arial Narrow" w:hAnsi="Arial Narrow"/>
          <w:b/>
          <w:sz w:val="22"/>
        </w:rPr>
      </w:pPr>
    </w:p>
    <w:p w14:paraId="48CEA57B" w14:textId="77777777" w:rsidR="00FA3F88" w:rsidRDefault="00FA3F88" w:rsidP="001C0902">
      <w:pPr>
        <w:tabs>
          <w:tab w:val="left" w:pos="567"/>
          <w:tab w:val="left" w:pos="851"/>
          <w:tab w:val="left" w:pos="2410"/>
          <w:tab w:val="left" w:pos="3261"/>
          <w:tab w:val="left" w:pos="4820"/>
          <w:tab w:val="left" w:pos="6804"/>
        </w:tabs>
        <w:rPr>
          <w:rFonts w:ascii="Arial Narrow" w:hAnsi="Arial Narrow"/>
          <w:b/>
          <w:sz w:val="22"/>
        </w:rPr>
      </w:pPr>
    </w:p>
    <w:p w14:paraId="3AAF46C9" w14:textId="7BA834FB" w:rsidR="001C0902" w:rsidRPr="002C2B8D" w:rsidRDefault="001C0902" w:rsidP="00DE722A">
      <w:pPr>
        <w:pStyle w:val="Nadpis1"/>
        <w:ind w:right="0" w:hanging="697"/>
      </w:pPr>
      <w:bookmarkStart w:id="84" w:name="_Toc80608618"/>
      <w:r w:rsidRPr="002C2B8D">
        <w:lastRenderedPageBreak/>
        <w:t>K</w:t>
      </w:r>
      <w:r>
        <w:t xml:space="preserve">RAJSKÁ </w:t>
      </w:r>
      <w:r w:rsidRPr="002C2B8D">
        <w:t>LIGA</w:t>
      </w:r>
      <w:r>
        <w:t xml:space="preserve"> MUŽŮ </w:t>
      </w:r>
      <w:r w:rsidR="002A77D6">
        <w:t>KRÁLOVÉHRADECKÉHO A PARDUBICKÉHO KRAJE</w:t>
      </w:r>
      <w:bookmarkEnd w:id="84"/>
    </w:p>
    <w:p w14:paraId="713B6475" w14:textId="77777777" w:rsidR="001C0902" w:rsidRPr="00553577" w:rsidRDefault="001C0902" w:rsidP="001C0902">
      <w:pPr>
        <w:rPr>
          <w:rFonts w:ascii="Calibri" w:hAnsi="Calibri" w:cs="Tahoma"/>
          <w:sz w:val="4"/>
          <w:szCs w:val="4"/>
        </w:rPr>
      </w:pPr>
    </w:p>
    <w:p w14:paraId="2281D727" w14:textId="663763E5" w:rsidR="001C0902" w:rsidRPr="000824CC" w:rsidRDefault="001C0902" w:rsidP="001C0902">
      <w:pPr>
        <w:rPr>
          <w:rFonts w:ascii="Calibri" w:hAnsi="Calibri" w:cs="Tahoma"/>
          <w:sz w:val="22"/>
          <w:szCs w:val="22"/>
        </w:rPr>
      </w:pPr>
      <w:r w:rsidRPr="000824CC">
        <w:rPr>
          <w:rFonts w:ascii="Calibri" w:hAnsi="Calibri" w:cs="Tahoma"/>
          <w:b/>
          <w:sz w:val="22"/>
          <w:szCs w:val="22"/>
          <w:u w:val="single"/>
        </w:rPr>
        <w:t>Účastníci</w:t>
      </w:r>
      <w:r>
        <w:rPr>
          <w:rFonts w:ascii="Calibri" w:hAnsi="Calibri" w:cs="Tahoma"/>
          <w:b/>
          <w:sz w:val="22"/>
          <w:szCs w:val="22"/>
          <w:u w:val="single"/>
        </w:rPr>
        <w:t>:</w:t>
      </w:r>
      <w:r w:rsidRPr="000824CC">
        <w:rPr>
          <w:rFonts w:ascii="Calibri" w:hAnsi="Calibri" w:cs="Tahoma"/>
          <w:b/>
          <w:sz w:val="22"/>
          <w:szCs w:val="22"/>
        </w:rPr>
        <w:tab/>
      </w:r>
      <w:r w:rsidR="002A77D6" w:rsidRPr="00550964">
        <w:rPr>
          <w:rFonts w:ascii="Calibri" w:hAnsi="Calibri" w:cs="Tahoma"/>
          <w:b/>
          <w:sz w:val="22"/>
          <w:szCs w:val="22"/>
          <w:u w:val="single"/>
        </w:rPr>
        <w:t>skupina „H“</w:t>
      </w:r>
      <w:r w:rsidR="002A77D6" w:rsidRPr="00550964">
        <w:rPr>
          <w:rFonts w:ascii="Calibri" w:hAnsi="Calibri" w:cs="Tahoma"/>
          <w:bCs/>
          <w:sz w:val="22"/>
          <w:szCs w:val="22"/>
          <w:u w:val="single"/>
        </w:rPr>
        <w:tab/>
      </w:r>
      <w:r w:rsidR="002A77D6" w:rsidRPr="00550964">
        <w:rPr>
          <w:rFonts w:ascii="Calibri" w:hAnsi="Calibri" w:cs="Tahoma"/>
          <w:bCs/>
          <w:sz w:val="22"/>
          <w:szCs w:val="22"/>
          <w:u w:val="single"/>
        </w:rPr>
        <w:tab/>
      </w:r>
      <w:r w:rsidR="002A77D6" w:rsidRPr="00550964">
        <w:rPr>
          <w:rFonts w:ascii="Calibri" w:hAnsi="Calibri" w:cs="Tahoma"/>
          <w:bCs/>
          <w:sz w:val="22"/>
          <w:szCs w:val="22"/>
          <w:u w:val="single"/>
        </w:rPr>
        <w:tab/>
      </w:r>
      <w:r w:rsidR="00550964">
        <w:rPr>
          <w:rFonts w:ascii="Calibri" w:hAnsi="Calibri" w:cs="Tahoma"/>
          <w:bCs/>
          <w:sz w:val="22"/>
          <w:szCs w:val="22"/>
          <w:u w:val="single"/>
        </w:rPr>
        <w:tab/>
      </w:r>
      <w:r w:rsidR="00550964">
        <w:rPr>
          <w:rFonts w:ascii="Calibri" w:hAnsi="Calibri" w:cs="Tahoma"/>
          <w:bCs/>
          <w:sz w:val="22"/>
          <w:szCs w:val="22"/>
          <w:u w:val="single"/>
        </w:rPr>
        <w:tab/>
      </w:r>
      <w:r w:rsidR="002A77D6" w:rsidRPr="00550964">
        <w:rPr>
          <w:rFonts w:ascii="Calibri" w:hAnsi="Calibri" w:cs="Tahoma"/>
          <w:b/>
          <w:sz w:val="22"/>
          <w:szCs w:val="22"/>
          <w:u w:val="single"/>
        </w:rPr>
        <w:t>skupina „P“</w:t>
      </w:r>
      <w:r w:rsidR="00550964" w:rsidRPr="00550964">
        <w:rPr>
          <w:rFonts w:ascii="Calibri" w:hAnsi="Calibri" w:cs="Tahoma"/>
          <w:b/>
          <w:sz w:val="22"/>
          <w:szCs w:val="22"/>
          <w:u w:val="single"/>
        </w:rPr>
        <w:tab/>
      </w:r>
      <w:r w:rsidR="00550964" w:rsidRPr="00550964">
        <w:rPr>
          <w:rFonts w:ascii="Calibri" w:hAnsi="Calibri" w:cs="Tahoma"/>
          <w:b/>
          <w:sz w:val="22"/>
          <w:szCs w:val="22"/>
          <w:u w:val="single"/>
        </w:rPr>
        <w:tab/>
      </w:r>
      <w:r w:rsidR="00550964" w:rsidRPr="00550964">
        <w:rPr>
          <w:rFonts w:ascii="Calibri" w:hAnsi="Calibri" w:cs="Tahoma"/>
          <w:b/>
          <w:sz w:val="22"/>
          <w:szCs w:val="22"/>
          <w:u w:val="single"/>
        </w:rPr>
        <w:tab/>
      </w:r>
      <w:r w:rsidRPr="000824CC">
        <w:rPr>
          <w:rFonts w:ascii="Calibri" w:hAnsi="Calibri" w:cs="Tahoma"/>
          <w:b/>
          <w:sz w:val="22"/>
          <w:szCs w:val="22"/>
        </w:rPr>
        <w:tab/>
      </w:r>
      <w:r>
        <w:rPr>
          <w:rFonts w:ascii="Calibri" w:hAnsi="Calibri" w:cs="Tahoma"/>
          <w:b/>
          <w:sz w:val="22"/>
          <w:szCs w:val="22"/>
        </w:rPr>
        <w:tab/>
      </w:r>
      <w:r w:rsidR="002A77D6">
        <w:rPr>
          <w:rFonts w:ascii="Calibri" w:hAnsi="Calibri" w:cs="Tahoma"/>
          <w:b/>
          <w:sz w:val="22"/>
          <w:szCs w:val="22"/>
        </w:rPr>
        <w:tab/>
      </w:r>
      <w:r w:rsidR="00550964" w:rsidRPr="00550964">
        <w:rPr>
          <w:rFonts w:ascii="Calibri" w:hAnsi="Calibri" w:cs="Tahoma"/>
          <w:bCs/>
          <w:sz w:val="22"/>
          <w:szCs w:val="22"/>
        </w:rPr>
        <w:t>1</w:t>
      </w:r>
      <w:r w:rsidR="00550964">
        <w:rPr>
          <w:rFonts w:ascii="Calibri" w:hAnsi="Calibri" w:cs="Tahoma"/>
          <w:bCs/>
          <w:sz w:val="22"/>
          <w:szCs w:val="22"/>
        </w:rPr>
        <w:t>.  HC Jaroměř</w:t>
      </w:r>
      <w:r w:rsidR="00550964">
        <w:rPr>
          <w:rFonts w:ascii="Calibri" w:hAnsi="Calibri" w:cs="Tahoma"/>
          <w:bCs/>
          <w:sz w:val="22"/>
          <w:szCs w:val="22"/>
        </w:rPr>
        <w:tab/>
      </w:r>
      <w:r w:rsidR="00550964">
        <w:rPr>
          <w:rFonts w:ascii="Calibri" w:hAnsi="Calibri" w:cs="Tahoma"/>
          <w:bCs/>
          <w:sz w:val="22"/>
          <w:szCs w:val="22"/>
        </w:rPr>
        <w:tab/>
      </w:r>
      <w:r w:rsidR="00550964">
        <w:rPr>
          <w:rFonts w:ascii="Calibri" w:hAnsi="Calibri" w:cs="Tahoma"/>
          <w:bCs/>
          <w:sz w:val="22"/>
          <w:szCs w:val="22"/>
        </w:rPr>
        <w:tab/>
      </w:r>
      <w:r w:rsidR="00550964">
        <w:rPr>
          <w:rFonts w:ascii="Calibri" w:hAnsi="Calibri" w:cs="Tahoma"/>
          <w:bCs/>
          <w:sz w:val="22"/>
          <w:szCs w:val="22"/>
        </w:rPr>
        <w:tab/>
      </w:r>
      <w:r w:rsidR="00550964">
        <w:rPr>
          <w:rFonts w:ascii="Calibri" w:hAnsi="Calibri" w:cs="Tahoma"/>
          <w:bCs/>
          <w:sz w:val="22"/>
          <w:szCs w:val="22"/>
        </w:rPr>
        <w:tab/>
      </w:r>
      <w:r w:rsidRPr="000824CC">
        <w:rPr>
          <w:rFonts w:ascii="Calibri" w:hAnsi="Calibri" w:cs="Tahoma"/>
          <w:sz w:val="22"/>
          <w:szCs w:val="22"/>
        </w:rPr>
        <w:t>1.</w:t>
      </w:r>
      <w:r>
        <w:rPr>
          <w:rFonts w:ascii="Calibri" w:hAnsi="Calibri" w:cs="Tahoma"/>
          <w:sz w:val="22"/>
          <w:szCs w:val="22"/>
        </w:rPr>
        <w:t xml:space="preserve">  </w:t>
      </w:r>
      <w:r w:rsidR="002A77D6">
        <w:rPr>
          <w:rFonts w:ascii="Calibri" w:hAnsi="Calibri" w:cs="Tahoma"/>
          <w:sz w:val="22"/>
          <w:szCs w:val="22"/>
        </w:rPr>
        <w:t xml:space="preserve">HC Kohouti Česká </w:t>
      </w:r>
      <w:proofErr w:type="gramStart"/>
      <w:r w:rsidR="002A77D6">
        <w:rPr>
          <w:rFonts w:ascii="Calibri" w:hAnsi="Calibri" w:cs="Tahoma"/>
          <w:sz w:val="22"/>
          <w:szCs w:val="22"/>
        </w:rPr>
        <w:t xml:space="preserve">Třebová  </w:t>
      </w:r>
      <w:r>
        <w:rPr>
          <w:rFonts w:ascii="Calibri" w:hAnsi="Calibri" w:cs="Tahoma"/>
          <w:sz w:val="22"/>
          <w:szCs w:val="22"/>
        </w:rPr>
        <w:tab/>
      </w:r>
      <w:proofErr w:type="gramEnd"/>
      <w:r>
        <w:rPr>
          <w:rFonts w:ascii="Calibri" w:hAnsi="Calibri" w:cs="Tahoma"/>
          <w:sz w:val="22"/>
          <w:szCs w:val="22"/>
        </w:rPr>
        <w:t xml:space="preserve">  </w:t>
      </w:r>
      <w:r w:rsidR="002A77D6">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550964">
        <w:rPr>
          <w:rFonts w:ascii="Calibri" w:hAnsi="Calibri" w:cs="Tahoma"/>
          <w:sz w:val="22"/>
          <w:szCs w:val="22"/>
        </w:rPr>
        <w:t>2.  HC Náchod</w:t>
      </w:r>
      <w:r>
        <w:rPr>
          <w:rFonts w:ascii="Calibri" w:hAnsi="Calibri" w:cs="Tahoma"/>
          <w:sz w:val="22"/>
          <w:szCs w:val="22"/>
        </w:rPr>
        <w:tab/>
      </w:r>
      <w:r w:rsidR="002A77D6">
        <w:rPr>
          <w:rFonts w:ascii="Calibri" w:hAnsi="Calibri" w:cs="Tahoma"/>
          <w:sz w:val="22"/>
          <w:szCs w:val="22"/>
        </w:rPr>
        <w:tab/>
      </w:r>
      <w:r w:rsidR="00550964">
        <w:rPr>
          <w:rFonts w:ascii="Calibri" w:hAnsi="Calibri" w:cs="Tahoma"/>
          <w:sz w:val="22"/>
          <w:szCs w:val="22"/>
        </w:rPr>
        <w:tab/>
      </w:r>
      <w:r w:rsidR="00550964">
        <w:rPr>
          <w:rFonts w:ascii="Calibri" w:hAnsi="Calibri" w:cs="Tahoma"/>
          <w:sz w:val="22"/>
          <w:szCs w:val="22"/>
        </w:rPr>
        <w:tab/>
      </w:r>
      <w:r w:rsidR="00550964">
        <w:rPr>
          <w:rFonts w:ascii="Calibri" w:hAnsi="Calibri" w:cs="Tahoma"/>
          <w:sz w:val="22"/>
          <w:szCs w:val="22"/>
        </w:rPr>
        <w:tab/>
      </w:r>
      <w:r w:rsidRPr="000824CC">
        <w:rPr>
          <w:rFonts w:ascii="Calibri" w:hAnsi="Calibri" w:cs="Tahoma"/>
          <w:sz w:val="22"/>
          <w:szCs w:val="22"/>
        </w:rPr>
        <w:t xml:space="preserve">2.  </w:t>
      </w:r>
      <w:r w:rsidR="002A77D6">
        <w:rPr>
          <w:rFonts w:ascii="Calibri" w:hAnsi="Calibri" w:cs="Tahoma"/>
          <w:sz w:val="22"/>
          <w:szCs w:val="22"/>
        </w:rPr>
        <w:t xml:space="preserve">HC Hlinsko       </w:t>
      </w:r>
      <w:r>
        <w:rPr>
          <w:rFonts w:ascii="Calibri" w:hAnsi="Calibri" w:cs="Tahoma"/>
          <w:sz w:val="22"/>
          <w:szCs w:val="22"/>
        </w:rPr>
        <w:tab/>
        <w:t xml:space="preserve">  </w:t>
      </w:r>
      <w:r w:rsidR="002A77D6">
        <w:rPr>
          <w:rFonts w:ascii="Calibri" w:hAnsi="Calibri" w:cs="Tahoma"/>
          <w:sz w:val="22"/>
          <w:szCs w:val="22"/>
        </w:rPr>
        <w:tab/>
      </w:r>
      <w:r w:rsidR="002A77D6">
        <w:rPr>
          <w:rFonts w:ascii="Calibri" w:hAnsi="Calibri" w:cs="Tahoma"/>
          <w:sz w:val="22"/>
          <w:szCs w:val="22"/>
        </w:rPr>
        <w:tab/>
      </w:r>
      <w:r>
        <w:rPr>
          <w:rFonts w:ascii="Calibri" w:hAnsi="Calibri" w:cs="Tahoma"/>
          <w:sz w:val="22"/>
          <w:szCs w:val="22"/>
        </w:rPr>
        <w:t xml:space="preserve">  </w:t>
      </w:r>
    </w:p>
    <w:p w14:paraId="6A27B447" w14:textId="762AB202" w:rsidR="001C0902" w:rsidRPr="00427F7D" w:rsidRDefault="001C0902" w:rsidP="001C0902">
      <w:pPr>
        <w:rPr>
          <w:rFonts w:ascii="Calibri" w:hAnsi="Calibri" w:cs="Tahoma"/>
          <w:color w:val="FF0000"/>
          <w:sz w:val="22"/>
          <w:szCs w:val="22"/>
        </w:rPr>
      </w:pPr>
      <w:r>
        <w:rPr>
          <w:rFonts w:ascii="Calibri" w:hAnsi="Calibri" w:cs="Tahoma"/>
          <w:sz w:val="22"/>
          <w:szCs w:val="22"/>
        </w:rPr>
        <w:tab/>
      </w:r>
      <w:r>
        <w:rPr>
          <w:rFonts w:ascii="Calibri" w:hAnsi="Calibri" w:cs="Tahoma"/>
          <w:sz w:val="22"/>
          <w:szCs w:val="22"/>
        </w:rPr>
        <w:tab/>
      </w:r>
      <w:r w:rsidR="00550964">
        <w:rPr>
          <w:rFonts w:ascii="Calibri" w:hAnsi="Calibri" w:cs="Tahoma"/>
          <w:sz w:val="22"/>
          <w:szCs w:val="22"/>
        </w:rPr>
        <w:t>3.  TJ Spartak Nové Město nad Metují</w:t>
      </w:r>
      <w:r>
        <w:rPr>
          <w:rFonts w:ascii="Calibri" w:hAnsi="Calibri" w:cs="Tahoma"/>
          <w:sz w:val="22"/>
          <w:szCs w:val="22"/>
        </w:rPr>
        <w:tab/>
      </w:r>
      <w:r w:rsidR="00550964">
        <w:rPr>
          <w:rFonts w:ascii="Calibri" w:hAnsi="Calibri" w:cs="Tahoma"/>
          <w:sz w:val="22"/>
          <w:szCs w:val="22"/>
        </w:rPr>
        <w:tab/>
      </w:r>
      <w:r w:rsidRPr="000824CC">
        <w:rPr>
          <w:rFonts w:ascii="Calibri" w:hAnsi="Calibri" w:cs="Tahoma"/>
          <w:sz w:val="22"/>
          <w:szCs w:val="22"/>
        </w:rPr>
        <w:t>3.</w:t>
      </w:r>
      <w:r>
        <w:rPr>
          <w:rFonts w:ascii="Calibri" w:hAnsi="Calibri" w:cs="Tahoma"/>
          <w:sz w:val="22"/>
          <w:szCs w:val="22"/>
        </w:rPr>
        <w:t xml:space="preserve">  </w:t>
      </w:r>
      <w:r w:rsidRPr="000824CC">
        <w:rPr>
          <w:rFonts w:ascii="Calibri" w:hAnsi="Calibri" w:cs="Tahoma"/>
          <w:sz w:val="22"/>
          <w:szCs w:val="22"/>
        </w:rPr>
        <w:t>HC Spartak Choceň</w:t>
      </w:r>
      <w:r>
        <w:rPr>
          <w:rFonts w:ascii="Calibri" w:hAnsi="Calibri" w:cs="Tahoma"/>
          <w:sz w:val="22"/>
          <w:szCs w:val="22"/>
        </w:rPr>
        <w:tab/>
        <w:t xml:space="preserve">  </w:t>
      </w:r>
      <w:r>
        <w:rPr>
          <w:rFonts w:ascii="Calibri" w:hAnsi="Calibri" w:cs="Tahoma"/>
          <w:sz w:val="22"/>
          <w:szCs w:val="22"/>
        </w:rPr>
        <w:tab/>
      </w:r>
      <w:r w:rsidR="002A77D6">
        <w:rPr>
          <w:rFonts w:ascii="Calibri" w:hAnsi="Calibri" w:cs="Tahoma"/>
          <w:sz w:val="22"/>
          <w:szCs w:val="22"/>
        </w:rPr>
        <w:tab/>
      </w:r>
      <w:r w:rsidRPr="00206B81">
        <w:rPr>
          <w:rFonts w:ascii="Calibri" w:hAnsi="Calibri" w:cs="Tahoma"/>
          <w:sz w:val="22"/>
          <w:szCs w:val="22"/>
        </w:rPr>
        <w:t xml:space="preserve">  </w:t>
      </w:r>
    </w:p>
    <w:p w14:paraId="103C0214" w14:textId="5EFBF953" w:rsidR="001C0902" w:rsidRPr="00D8642A" w:rsidRDefault="001C0902" w:rsidP="001C0902">
      <w:pPr>
        <w:rPr>
          <w:rFonts w:ascii="Calibri" w:hAnsi="Calibri" w:cs="Tahoma"/>
          <w:sz w:val="22"/>
          <w:szCs w:val="22"/>
        </w:rPr>
      </w:pPr>
      <w:r>
        <w:rPr>
          <w:rFonts w:ascii="Calibri" w:hAnsi="Calibri" w:cs="Tahoma"/>
          <w:sz w:val="22"/>
          <w:szCs w:val="22"/>
        </w:rPr>
        <w:tab/>
      </w:r>
      <w:r>
        <w:rPr>
          <w:rFonts w:ascii="Calibri" w:hAnsi="Calibri" w:cs="Tahoma"/>
          <w:sz w:val="22"/>
          <w:szCs w:val="22"/>
        </w:rPr>
        <w:tab/>
      </w:r>
      <w:r w:rsidR="00550964">
        <w:rPr>
          <w:rFonts w:ascii="Calibri" w:hAnsi="Calibri" w:cs="Tahoma"/>
          <w:sz w:val="22"/>
          <w:szCs w:val="22"/>
        </w:rPr>
        <w:t>4.  Stadion Nový Bydžov</w:t>
      </w:r>
      <w:r w:rsidR="00550964">
        <w:rPr>
          <w:rFonts w:ascii="Calibri" w:hAnsi="Calibri" w:cs="Tahoma"/>
          <w:sz w:val="22"/>
          <w:szCs w:val="22"/>
        </w:rPr>
        <w:tab/>
      </w:r>
      <w:r>
        <w:rPr>
          <w:rFonts w:ascii="Calibri" w:hAnsi="Calibri" w:cs="Tahoma"/>
          <w:sz w:val="22"/>
          <w:szCs w:val="22"/>
        </w:rPr>
        <w:tab/>
      </w:r>
      <w:r w:rsidR="002A77D6">
        <w:rPr>
          <w:rFonts w:ascii="Calibri" w:hAnsi="Calibri" w:cs="Tahoma"/>
          <w:sz w:val="22"/>
          <w:szCs w:val="22"/>
        </w:rPr>
        <w:tab/>
      </w:r>
      <w:r w:rsidR="00550964">
        <w:rPr>
          <w:rFonts w:ascii="Calibri" w:hAnsi="Calibri" w:cs="Tahoma"/>
          <w:sz w:val="22"/>
          <w:szCs w:val="22"/>
        </w:rPr>
        <w:tab/>
      </w:r>
      <w:r>
        <w:rPr>
          <w:rFonts w:ascii="Calibri" w:hAnsi="Calibri" w:cs="Tahoma"/>
          <w:sz w:val="22"/>
          <w:szCs w:val="22"/>
        </w:rPr>
        <w:t xml:space="preserve">4.  </w:t>
      </w:r>
      <w:r w:rsidR="002A77D6" w:rsidRPr="00D8642A">
        <w:rPr>
          <w:rFonts w:ascii="Calibri" w:hAnsi="Calibri" w:cs="Tahoma"/>
          <w:sz w:val="22"/>
          <w:szCs w:val="22"/>
        </w:rPr>
        <w:t>HC Chrudim</w:t>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002A77D6">
        <w:rPr>
          <w:rFonts w:ascii="Calibri" w:hAnsi="Calibri" w:cs="Tahoma"/>
          <w:sz w:val="22"/>
          <w:szCs w:val="22"/>
        </w:rPr>
        <w:tab/>
      </w:r>
      <w:r w:rsidRPr="007332A3">
        <w:rPr>
          <w:rFonts w:ascii="Calibri" w:hAnsi="Calibri" w:cs="Tahoma"/>
          <w:color w:val="FF0000"/>
          <w:sz w:val="22"/>
          <w:szCs w:val="22"/>
        </w:rPr>
        <w:t xml:space="preserve">  </w:t>
      </w:r>
    </w:p>
    <w:p w14:paraId="69287D86" w14:textId="0398D613" w:rsidR="001C0902" w:rsidRDefault="001C0902" w:rsidP="001C0902">
      <w:pPr>
        <w:rPr>
          <w:rFonts w:ascii="Calibri" w:hAnsi="Calibri" w:cs="Tahoma"/>
          <w:sz w:val="22"/>
          <w:szCs w:val="22"/>
        </w:rPr>
      </w:pPr>
      <w:r w:rsidRPr="00D8642A">
        <w:rPr>
          <w:rFonts w:ascii="Calibri" w:hAnsi="Calibri" w:cs="Tahoma"/>
          <w:sz w:val="22"/>
          <w:szCs w:val="22"/>
        </w:rPr>
        <w:tab/>
      </w:r>
      <w:r w:rsidRPr="00D8642A">
        <w:rPr>
          <w:rFonts w:ascii="Calibri" w:hAnsi="Calibri" w:cs="Tahoma"/>
          <w:sz w:val="22"/>
          <w:szCs w:val="22"/>
        </w:rPr>
        <w:tab/>
      </w:r>
      <w:r w:rsidR="00550964">
        <w:rPr>
          <w:rFonts w:ascii="Calibri" w:hAnsi="Calibri" w:cs="Tahoma"/>
          <w:sz w:val="22"/>
          <w:szCs w:val="22"/>
        </w:rPr>
        <w:t>5.  HC Opočno</w:t>
      </w:r>
      <w:r w:rsidRPr="00D8642A">
        <w:rPr>
          <w:rFonts w:ascii="Calibri" w:hAnsi="Calibri" w:cs="Tahoma"/>
          <w:sz w:val="22"/>
          <w:szCs w:val="22"/>
        </w:rPr>
        <w:tab/>
      </w:r>
      <w:r w:rsidR="00550964">
        <w:rPr>
          <w:rFonts w:ascii="Calibri" w:hAnsi="Calibri" w:cs="Tahoma"/>
          <w:sz w:val="22"/>
          <w:szCs w:val="22"/>
        </w:rPr>
        <w:tab/>
      </w:r>
      <w:r w:rsidR="00550964">
        <w:rPr>
          <w:rFonts w:ascii="Calibri" w:hAnsi="Calibri" w:cs="Tahoma"/>
          <w:sz w:val="22"/>
          <w:szCs w:val="22"/>
        </w:rPr>
        <w:tab/>
      </w:r>
      <w:r w:rsidR="00550964">
        <w:rPr>
          <w:rFonts w:ascii="Calibri" w:hAnsi="Calibri" w:cs="Tahoma"/>
          <w:sz w:val="22"/>
          <w:szCs w:val="22"/>
        </w:rPr>
        <w:tab/>
      </w:r>
      <w:r w:rsidR="00550964">
        <w:rPr>
          <w:rFonts w:ascii="Calibri" w:hAnsi="Calibri" w:cs="Tahoma"/>
          <w:sz w:val="22"/>
          <w:szCs w:val="22"/>
        </w:rPr>
        <w:tab/>
      </w:r>
      <w:r w:rsidRPr="00D8642A">
        <w:rPr>
          <w:rFonts w:ascii="Calibri" w:hAnsi="Calibri" w:cs="Tahoma"/>
          <w:sz w:val="22"/>
          <w:szCs w:val="22"/>
        </w:rPr>
        <w:t xml:space="preserve">5.  </w:t>
      </w:r>
      <w:r w:rsidR="002A77D6" w:rsidRPr="00D8642A">
        <w:rPr>
          <w:rFonts w:ascii="Calibri" w:hAnsi="Calibri" w:cs="Tahoma"/>
          <w:sz w:val="22"/>
          <w:szCs w:val="22"/>
        </w:rPr>
        <w:t>TJ Lanškroun</w:t>
      </w:r>
      <w:r w:rsidR="002A77D6" w:rsidRPr="00D8642A">
        <w:rPr>
          <w:rFonts w:ascii="Calibri" w:hAnsi="Calibri" w:cs="Tahoma"/>
          <w:sz w:val="22"/>
          <w:szCs w:val="22"/>
        </w:rPr>
        <w:tab/>
      </w:r>
      <w:r w:rsidRPr="00D8642A">
        <w:rPr>
          <w:rFonts w:ascii="Calibri" w:hAnsi="Calibri" w:cs="Tahoma"/>
          <w:sz w:val="22"/>
          <w:szCs w:val="22"/>
        </w:rPr>
        <w:tab/>
      </w:r>
      <w:r w:rsidR="002A77D6">
        <w:rPr>
          <w:rFonts w:ascii="Calibri" w:hAnsi="Calibri" w:cs="Tahoma"/>
          <w:sz w:val="22"/>
          <w:szCs w:val="22"/>
        </w:rPr>
        <w:tab/>
      </w:r>
      <w:r w:rsidR="002A77D6">
        <w:rPr>
          <w:rFonts w:ascii="Calibri" w:hAnsi="Calibri" w:cs="Tahoma"/>
          <w:sz w:val="22"/>
          <w:szCs w:val="22"/>
        </w:rPr>
        <w:tab/>
      </w:r>
      <w:r w:rsidRPr="00D8642A">
        <w:rPr>
          <w:rFonts w:ascii="Calibri" w:hAnsi="Calibri" w:cs="Tahoma"/>
          <w:sz w:val="22"/>
          <w:szCs w:val="22"/>
        </w:rPr>
        <w:t xml:space="preserve">  </w:t>
      </w:r>
    </w:p>
    <w:p w14:paraId="6AD1D66B" w14:textId="6A3F37CD" w:rsidR="002A77D6" w:rsidRDefault="002A77D6" w:rsidP="001C0902">
      <w:pPr>
        <w:rPr>
          <w:rFonts w:ascii="Calibri" w:hAnsi="Calibri" w:cs="Tahoma"/>
          <w:sz w:val="22"/>
          <w:szCs w:val="22"/>
        </w:rPr>
      </w:pPr>
      <w:r>
        <w:rPr>
          <w:rFonts w:ascii="Calibri" w:hAnsi="Calibri" w:cs="Tahoma"/>
          <w:sz w:val="22"/>
          <w:szCs w:val="22"/>
        </w:rPr>
        <w:tab/>
      </w:r>
      <w:r>
        <w:rPr>
          <w:rFonts w:ascii="Calibri" w:hAnsi="Calibri" w:cs="Tahoma"/>
          <w:sz w:val="22"/>
          <w:szCs w:val="22"/>
        </w:rPr>
        <w:tab/>
      </w:r>
      <w:r w:rsidR="00550964">
        <w:rPr>
          <w:rFonts w:ascii="Calibri" w:hAnsi="Calibri" w:cs="Tahoma"/>
          <w:sz w:val="22"/>
          <w:szCs w:val="22"/>
        </w:rPr>
        <w:t>6.  HC Trutnov</w:t>
      </w:r>
      <w:r>
        <w:rPr>
          <w:rFonts w:ascii="Calibri" w:hAnsi="Calibri" w:cs="Tahoma"/>
          <w:sz w:val="22"/>
          <w:szCs w:val="22"/>
        </w:rPr>
        <w:tab/>
      </w:r>
      <w:r w:rsidR="00550964">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550964">
        <w:rPr>
          <w:rFonts w:ascii="Calibri" w:hAnsi="Calibri" w:cs="Tahoma"/>
          <w:sz w:val="22"/>
          <w:szCs w:val="22"/>
        </w:rPr>
        <w:tab/>
      </w:r>
      <w:r>
        <w:rPr>
          <w:rFonts w:ascii="Calibri" w:hAnsi="Calibri" w:cs="Tahoma"/>
          <w:sz w:val="22"/>
          <w:szCs w:val="22"/>
        </w:rPr>
        <w:t xml:space="preserve">6.  HC </w:t>
      </w:r>
      <w:r w:rsidRPr="000824CC">
        <w:rPr>
          <w:rFonts w:ascii="Calibri" w:hAnsi="Calibri" w:cs="Tahoma"/>
          <w:sz w:val="22"/>
          <w:szCs w:val="22"/>
        </w:rPr>
        <w:t>Litomyšl</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550964">
        <w:rPr>
          <w:rFonts w:ascii="Calibri" w:hAnsi="Calibri" w:cs="Tahoma"/>
          <w:sz w:val="22"/>
          <w:szCs w:val="22"/>
        </w:rPr>
        <w:t xml:space="preserve">7.  SK </w:t>
      </w:r>
      <w:proofErr w:type="gramStart"/>
      <w:r w:rsidR="00550964">
        <w:rPr>
          <w:rFonts w:ascii="Calibri" w:hAnsi="Calibri" w:cs="Tahoma"/>
          <w:sz w:val="22"/>
          <w:szCs w:val="22"/>
        </w:rPr>
        <w:t>Třebechovice  pod</w:t>
      </w:r>
      <w:proofErr w:type="gramEnd"/>
      <w:r w:rsidR="00550964">
        <w:rPr>
          <w:rFonts w:ascii="Calibri" w:hAnsi="Calibri" w:cs="Tahoma"/>
          <w:sz w:val="22"/>
          <w:szCs w:val="22"/>
        </w:rPr>
        <w:t xml:space="preserve"> Orebem</w:t>
      </w:r>
      <w:r>
        <w:rPr>
          <w:rFonts w:ascii="Calibri" w:hAnsi="Calibri" w:cs="Tahoma"/>
          <w:sz w:val="22"/>
          <w:szCs w:val="22"/>
        </w:rPr>
        <w:tab/>
      </w:r>
      <w:r>
        <w:rPr>
          <w:rFonts w:ascii="Calibri" w:hAnsi="Calibri" w:cs="Tahoma"/>
          <w:sz w:val="22"/>
          <w:szCs w:val="22"/>
        </w:rPr>
        <w:tab/>
      </w:r>
      <w:r w:rsidR="00550964">
        <w:rPr>
          <w:rFonts w:ascii="Calibri" w:hAnsi="Calibri" w:cs="Tahoma"/>
          <w:sz w:val="22"/>
          <w:szCs w:val="22"/>
        </w:rPr>
        <w:tab/>
      </w:r>
      <w:r>
        <w:rPr>
          <w:rFonts w:ascii="Calibri" w:hAnsi="Calibri" w:cs="Tahoma"/>
          <w:sz w:val="22"/>
          <w:szCs w:val="22"/>
        </w:rPr>
        <w:t xml:space="preserve">7.  HC </w:t>
      </w:r>
      <w:r w:rsidRPr="000824CC">
        <w:rPr>
          <w:rFonts w:ascii="Calibri" w:hAnsi="Calibri" w:cs="Tahoma"/>
          <w:sz w:val="22"/>
          <w:szCs w:val="22"/>
        </w:rPr>
        <w:t>S</w:t>
      </w:r>
      <w:r>
        <w:rPr>
          <w:rFonts w:ascii="Calibri" w:hAnsi="Calibri" w:cs="Tahoma"/>
          <w:sz w:val="22"/>
          <w:szCs w:val="22"/>
        </w:rPr>
        <w:t xml:space="preserve">lovan Moravská Třebová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8.  HC Spartak Polička</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9.  HC Skuteč</w:t>
      </w:r>
      <w:r w:rsidR="00484951">
        <w:rPr>
          <w:rFonts w:ascii="Calibri" w:hAnsi="Calibri" w:cs="Tahoma"/>
          <w:sz w:val="22"/>
          <w:szCs w:val="22"/>
        </w:rPr>
        <w:t xml:space="preserve"> </w:t>
      </w:r>
      <w:r w:rsidR="00484951">
        <w:rPr>
          <w:rFonts w:ascii="Calibri" w:hAnsi="Calibri"/>
          <w:bCs/>
          <w:sz w:val="22"/>
          <w:szCs w:val="22"/>
        </w:rPr>
        <w:t xml:space="preserve"> </w:t>
      </w:r>
      <w:r w:rsidR="00484951">
        <w:rPr>
          <w:rFonts w:ascii="Calibri" w:hAnsi="Calibri"/>
          <w:bCs/>
          <w:color w:val="FF0000"/>
        </w:rPr>
        <w:t>-</w:t>
      </w:r>
      <w:r w:rsidR="00484951" w:rsidRPr="001A36CD">
        <w:rPr>
          <w:rFonts w:ascii="Calibri" w:hAnsi="Calibri"/>
          <w:bCs/>
          <w:color w:val="FF0000"/>
        </w:rPr>
        <w:t xml:space="preserve"> před zahájením soutěže se od</w:t>
      </w:r>
      <w:r w:rsidR="00484951">
        <w:rPr>
          <w:rFonts w:ascii="Calibri" w:hAnsi="Calibri"/>
          <w:bCs/>
          <w:color w:val="FF0000"/>
        </w:rPr>
        <w:t>hlásil</w:t>
      </w:r>
    </w:p>
    <w:p w14:paraId="1438DB91" w14:textId="67390F8E" w:rsidR="001C0902" w:rsidRPr="00BC19C9" w:rsidRDefault="001C0902" w:rsidP="001C0902">
      <w:pPr>
        <w:rPr>
          <w:rFonts w:ascii="Calibri" w:hAnsi="Calibri" w:cs="Tahoma"/>
          <w:b/>
          <w:sz w:val="22"/>
          <w:szCs w:val="22"/>
          <w:u w:val="single"/>
        </w:rPr>
      </w:pPr>
      <w:r w:rsidRPr="00BC19C9">
        <w:rPr>
          <w:rFonts w:ascii="Calibri" w:hAnsi="Calibri" w:cs="Tahoma"/>
          <w:b/>
          <w:sz w:val="22"/>
          <w:szCs w:val="22"/>
          <w:u w:val="single"/>
        </w:rPr>
        <w:t>Herní systém</w:t>
      </w:r>
      <w:r w:rsidR="002759AE">
        <w:rPr>
          <w:rFonts w:ascii="Calibri" w:hAnsi="Calibri" w:cs="Tahoma"/>
          <w:b/>
          <w:sz w:val="22"/>
          <w:szCs w:val="22"/>
          <w:u w:val="single"/>
        </w:rPr>
        <w:t>:</w:t>
      </w:r>
    </w:p>
    <w:p w14:paraId="644BF8BB" w14:textId="1014F7C5" w:rsidR="001C0902" w:rsidRDefault="001C0902" w:rsidP="001C0902">
      <w:pPr>
        <w:ind w:left="851" w:hanging="851"/>
        <w:rPr>
          <w:rFonts w:ascii="Calibri" w:hAnsi="Calibri" w:cs="Tahoma"/>
          <w:sz w:val="22"/>
          <w:szCs w:val="22"/>
        </w:rPr>
      </w:pPr>
      <w:r w:rsidRPr="00206B81">
        <w:rPr>
          <w:rFonts w:ascii="Calibri" w:hAnsi="Calibri" w:cs="Tahoma"/>
          <w:b/>
          <w:sz w:val="22"/>
          <w:szCs w:val="22"/>
          <w:u w:val="single"/>
        </w:rPr>
        <w:t>1. část:</w:t>
      </w:r>
      <w:r w:rsidRPr="00206B81">
        <w:rPr>
          <w:rFonts w:ascii="Calibri" w:hAnsi="Calibri" w:cs="Tahoma"/>
          <w:sz w:val="22"/>
          <w:szCs w:val="22"/>
        </w:rPr>
        <w:tab/>
      </w:r>
      <w:r w:rsidR="00550964">
        <w:rPr>
          <w:rFonts w:ascii="Calibri" w:hAnsi="Calibri" w:cs="Tahoma"/>
          <w:sz w:val="22"/>
          <w:szCs w:val="22"/>
        </w:rPr>
        <w:t xml:space="preserve">ve skupinách </w:t>
      </w:r>
      <w:r>
        <w:rPr>
          <w:rFonts w:ascii="Calibri" w:hAnsi="Calibri" w:cs="Tahoma"/>
          <w:sz w:val="22"/>
          <w:szCs w:val="22"/>
        </w:rPr>
        <w:t>dvou</w:t>
      </w:r>
      <w:r w:rsidRPr="00206B81">
        <w:rPr>
          <w:rFonts w:ascii="Calibri" w:hAnsi="Calibri" w:cs="Tahoma"/>
          <w:sz w:val="22"/>
          <w:szCs w:val="22"/>
        </w:rPr>
        <w:t xml:space="preserve">kolově každý s každým, tj. </w:t>
      </w:r>
      <w:r>
        <w:rPr>
          <w:rFonts w:ascii="Calibri" w:hAnsi="Calibri" w:cs="Tahoma"/>
          <w:sz w:val="22"/>
          <w:szCs w:val="22"/>
        </w:rPr>
        <w:t>1</w:t>
      </w:r>
      <w:r w:rsidR="00550964">
        <w:rPr>
          <w:rFonts w:ascii="Calibri" w:hAnsi="Calibri" w:cs="Tahoma"/>
          <w:sz w:val="22"/>
          <w:szCs w:val="22"/>
        </w:rPr>
        <w:t>2</w:t>
      </w:r>
      <w:r w:rsidRPr="00206B81">
        <w:rPr>
          <w:rFonts w:ascii="Calibri" w:hAnsi="Calibri" w:cs="Tahoma"/>
          <w:sz w:val="22"/>
          <w:szCs w:val="22"/>
        </w:rPr>
        <w:t xml:space="preserve"> utkání</w:t>
      </w:r>
      <w:r w:rsidR="00550964">
        <w:rPr>
          <w:rFonts w:ascii="Calibri" w:hAnsi="Calibri" w:cs="Tahoma"/>
          <w:sz w:val="22"/>
          <w:szCs w:val="22"/>
        </w:rPr>
        <w:t xml:space="preserve"> ve sk. </w:t>
      </w:r>
      <w:r w:rsidR="0098039D">
        <w:rPr>
          <w:rFonts w:ascii="Calibri" w:hAnsi="Calibri" w:cs="Tahoma"/>
          <w:sz w:val="22"/>
          <w:szCs w:val="22"/>
        </w:rPr>
        <w:t>„</w:t>
      </w:r>
      <w:r w:rsidR="00550964">
        <w:rPr>
          <w:rFonts w:ascii="Calibri" w:hAnsi="Calibri" w:cs="Tahoma"/>
          <w:sz w:val="22"/>
          <w:szCs w:val="22"/>
        </w:rPr>
        <w:t>H</w:t>
      </w:r>
      <w:r w:rsidR="0098039D">
        <w:rPr>
          <w:rFonts w:ascii="Calibri" w:hAnsi="Calibri" w:cs="Tahoma"/>
          <w:sz w:val="22"/>
          <w:szCs w:val="22"/>
        </w:rPr>
        <w:t>“</w:t>
      </w:r>
      <w:r w:rsidR="00550964">
        <w:rPr>
          <w:rFonts w:ascii="Calibri" w:hAnsi="Calibri" w:cs="Tahoma"/>
          <w:sz w:val="22"/>
          <w:szCs w:val="22"/>
        </w:rPr>
        <w:t xml:space="preserve"> </w:t>
      </w:r>
      <w:r w:rsidR="00550964" w:rsidRPr="00F82974">
        <w:rPr>
          <w:rFonts w:ascii="Calibri" w:hAnsi="Calibri" w:cs="Tahoma"/>
          <w:sz w:val="22"/>
          <w:szCs w:val="22"/>
        </w:rPr>
        <w:t>a 1</w:t>
      </w:r>
      <w:r w:rsidR="006C54AF" w:rsidRPr="00F82974">
        <w:rPr>
          <w:rFonts w:ascii="Calibri" w:hAnsi="Calibri" w:cs="Tahoma"/>
          <w:sz w:val="22"/>
          <w:szCs w:val="22"/>
        </w:rPr>
        <w:t>4</w:t>
      </w:r>
      <w:r w:rsidR="00550964">
        <w:rPr>
          <w:rFonts w:ascii="Calibri" w:hAnsi="Calibri" w:cs="Tahoma"/>
          <w:sz w:val="22"/>
          <w:szCs w:val="22"/>
        </w:rPr>
        <w:t xml:space="preserve"> utkání ve sk. </w:t>
      </w:r>
      <w:r w:rsidR="0098039D">
        <w:rPr>
          <w:rFonts w:ascii="Calibri" w:hAnsi="Calibri" w:cs="Tahoma"/>
          <w:sz w:val="22"/>
          <w:szCs w:val="22"/>
        </w:rPr>
        <w:t>„</w:t>
      </w:r>
      <w:proofErr w:type="spellStart"/>
      <w:r w:rsidR="00550964">
        <w:rPr>
          <w:rFonts w:ascii="Calibri" w:hAnsi="Calibri" w:cs="Tahoma"/>
          <w:sz w:val="22"/>
          <w:szCs w:val="22"/>
        </w:rPr>
        <w:t>P</w:t>
      </w:r>
      <w:proofErr w:type="gramStart"/>
      <w:r w:rsidR="0098039D">
        <w:rPr>
          <w:rFonts w:ascii="Calibri" w:hAnsi="Calibri" w:cs="Tahoma"/>
          <w:sz w:val="22"/>
          <w:szCs w:val="22"/>
        </w:rPr>
        <w:t>“</w:t>
      </w:r>
      <w:r w:rsidR="00550964">
        <w:rPr>
          <w:rFonts w:ascii="Calibri" w:hAnsi="Calibri" w:cs="Tahoma"/>
          <w:sz w:val="22"/>
          <w:szCs w:val="22"/>
        </w:rPr>
        <w:t>,</w:t>
      </w:r>
      <w:r w:rsidRPr="00206B81">
        <w:rPr>
          <w:rFonts w:ascii="Calibri" w:hAnsi="Calibri" w:cs="Tahoma"/>
          <w:sz w:val="22"/>
          <w:szCs w:val="22"/>
        </w:rPr>
        <w:t>o</w:t>
      </w:r>
      <w:proofErr w:type="spellEnd"/>
      <w:proofErr w:type="gramEnd"/>
      <w:r w:rsidRPr="00206B81">
        <w:rPr>
          <w:rFonts w:ascii="Calibri" w:hAnsi="Calibri" w:cs="Tahoma"/>
          <w:sz w:val="22"/>
          <w:szCs w:val="22"/>
        </w:rPr>
        <w:t xml:space="preserve"> pořadí pro </w:t>
      </w:r>
      <w:r>
        <w:rPr>
          <w:rFonts w:ascii="Calibri" w:hAnsi="Calibri" w:cs="Tahoma"/>
          <w:sz w:val="22"/>
          <w:szCs w:val="22"/>
        </w:rPr>
        <w:t>2.část.</w:t>
      </w:r>
      <w:r w:rsidR="0098039D">
        <w:rPr>
          <w:rFonts w:ascii="Calibri" w:hAnsi="Calibri" w:cs="Tahoma"/>
          <w:sz w:val="22"/>
          <w:szCs w:val="22"/>
        </w:rPr>
        <w:t xml:space="preserve"> Vítěz této části získá Pohár hejtmana Pardubického kraje.</w:t>
      </w:r>
    </w:p>
    <w:p w14:paraId="5191FA78" w14:textId="794585D7" w:rsidR="001C0902" w:rsidRPr="005D466C" w:rsidRDefault="00550964" w:rsidP="001C0902">
      <w:pPr>
        <w:ind w:left="851" w:hanging="851"/>
        <w:rPr>
          <w:rFonts w:ascii="Calibri" w:hAnsi="Calibri" w:cs="Tahoma"/>
          <w:sz w:val="8"/>
          <w:szCs w:val="8"/>
        </w:rPr>
      </w:pPr>
      <w:r>
        <w:rPr>
          <w:rFonts w:ascii="Calibri" w:hAnsi="Calibri" w:cs="Tahoma"/>
          <w:sz w:val="8"/>
          <w:szCs w:val="8"/>
        </w:rPr>
        <w:t xml:space="preserve"> </w:t>
      </w:r>
    </w:p>
    <w:p w14:paraId="7F40D613" w14:textId="2F7B1954" w:rsidR="00F82974" w:rsidRPr="00F82974" w:rsidRDefault="001C0902" w:rsidP="00DC33D3">
      <w:pPr>
        <w:ind w:left="851" w:hanging="851"/>
        <w:rPr>
          <w:rFonts w:ascii="Calibri" w:hAnsi="Calibri" w:cs="Tahoma"/>
          <w:sz w:val="22"/>
          <w:szCs w:val="22"/>
        </w:rPr>
      </w:pPr>
      <w:r>
        <w:rPr>
          <w:rFonts w:ascii="Calibri" w:hAnsi="Calibri" w:cs="Tahoma"/>
          <w:b/>
          <w:sz w:val="22"/>
          <w:szCs w:val="22"/>
          <w:u w:val="single"/>
        </w:rPr>
        <w:t>2</w:t>
      </w:r>
      <w:r w:rsidRPr="00206B81">
        <w:rPr>
          <w:rFonts w:ascii="Calibri" w:hAnsi="Calibri" w:cs="Tahoma"/>
          <w:b/>
          <w:sz w:val="22"/>
          <w:szCs w:val="22"/>
          <w:u w:val="single"/>
        </w:rPr>
        <w:t>. část:</w:t>
      </w:r>
      <w:r w:rsidRPr="00206B81">
        <w:rPr>
          <w:rFonts w:ascii="Calibri" w:hAnsi="Calibri" w:cs="Tahoma"/>
          <w:sz w:val="22"/>
          <w:szCs w:val="22"/>
        </w:rPr>
        <w:tab/>
      </w:r>
      <w:r>
        <w:rPr>
          <w:rFonts w:ascii="Calibri" w:hAnsi="Calibri" w:cs="Tahoma"/>
          <w:sz w:val="22"/>
          <w:szCs w:val="22"/>
        </w:rPr>
        <w:t xml:space="preserve">týmy </w:t>
      </w:r>
      <w:r w:rsidR="00550964">
        <w:rPr>
          <w:rFonts w:ascii="Calibri" w:hAnsi="Calibri" w:cs="Tahoma"/>
          <w:sz w:val="22"/>
          <w:szCs w:val="22"/>
        </w:rPr>
        <w:t xml:space="preserve">umístěné po 1. části ve sk. H a P na 1. až 4. místě utvoří sk. A </w:t>
      </w:r>
      <w:proofErr w:type="spellStart"/>
      <w:r w:rsidR="00550964">
        <w:rPr>
          <w:rFonts w:ascii="Calibri" w:hAnsi="Calibri" w:cs="Tahoma"/>
          <w:sz w:val="22"/>
          <w:szCs w:val="22"/>
        </w:rPr>
        <w:t>a</w:t>
      </w:r>
      <w:proofErr w:type="spellEnd"/>
      <w:r w:rsidR="00550964">
        <w:rPr>
          <w:rFonts w:ascii="Calibri" w:hAnsi="Calibri" w:cs="Tahoma"/>
          <w:sz w:val="22"/>
          <w:szCs w:val="22"/>
        </w:rPr>
        <w:t xml:space="preserve"> týmy na 5. až </w:t>
      </w:r>
      <w:r w:rsidR="00502049">
        <w:rPr>
          <w:rFonts w:ascii="Calibri" w:hAnsi="Calibri" w:cs="Tahoma"/>
          <w:sz w:val="22"/>
          <w:szCs w:val="22"/>
        </w:rPr>
        <w:t>7</w:t>
      </w:r>
      <w:r w:rsidR="00550964">
        <w:rPr>
          <w:rFonts w:ascii="Calibri" w:hAnsi="Calibri" w:cs="Tahoma"/>
          <w:sz w:val="22"/>
          <w:szCs w:val="22"/>
        </w:rPr>
        <w:t xml:space="preserve">. místě </w:t>
      </w:r>
      <w:r w:rsidR="00502049">
        <w:rPr>
          <w:rFonts w:ascii="Calibri" w:hAnsi="Calibri" w:cs="Tahoma"/>
          <w:sz w:val="22"/>
          <w:szCs w:val="22"/>
        </w:rPr>
        <w:t xml:space="preserve">ve sk. H a na 5. </w:t>
      </w:r>
      <w:r w:rsidR="00502049" w:rsidRPr="00F82974">
        <w:rPr>
          <w:rFonts w:ascii="Calibri" w:hAnsi="Calibri" w:cs="Tahoma"/>
          <w:sz w:val="22"/>
          <w:szCs w:val="22"/>
        </w:rPr>
        <w:t xml:space="preserve">až </w:t>
      </w:r>
      <w:r w:rsidR="006C54AF" w:rsidRPr="00F82974">
        <w:rPr>
          <w:rFonts w:ascii="Calibri" w:hAnsi="Calibri" w:cs="Tahoma"/>
          <w:sz w:val="22"/>
          <w:szCs w:val="22"/>
        </w:rPr>
        <w:t>8</w:t>
      </w:r>
      <w:r w:rsidR="00502049" w:rsidRPr="00F82974">
        <w:rPr>
          <w:rFonts w:ascii="Calibri" w:hAnsi="Calibri" w:cs="Tahoma"/>
          <w:sz w:val="22"/>
          <w:szCs w:val="22"/>
        </w:rPr>
        <w:t>. místě</w:t>
      </w:r>
      <w:r w:rsidR="00502049">
        <w:rPr>
          <w:rFonts w:ascii="Calibri" w:hAnsi="Calibri" w:cs="Tahoma"/>
          <w:sz w:val="22"/>
          <w:szCs w:val="22"/>
        </w:rPr>
        <w:t xml:space="preserve"> ve sk. P </w:t>
      </w:r>
      <w:proofErr w:type="gramStart"/>
      <w:r w:rsidR="00502049">
        <w:rPr>
          <w:rFonts w:ascii="Calibri" w:hAnsi="Calibri" w:cs="Tahoma"/>
          <w:sz w:val="22"/>
          <w:szCs w:val="22"/>
        </w:rPr>
        <w:t xml:space="preserve">utvoří  </w:t>
      </w:r>
      <w:r w:rsidR="00550964">
        <w:rPr>
          <w:rFonts w:ascii="Calibri" w:hAnsi="Calibri" w:cs="Tahoma"/>
          <w:sz w:val="22"/>
          <w:szCs w:val="22"/>
        </w:rPr>
        <w:t>sk.</w:t>
      </w:r>
      <w:proofErr w:type="gramEnd"/>
      <w:r w:rsidR="00550964">
        <w:rPr>
          <w:rFonts w:ascii="Calibri" w:hAnsi="Calibri" w:cs="Tahoma"/>
          <w:sz w:val="22"/>
          <w:szCs w:val="22"/>
        </w:rPr>
        <w:t xml:space="preserve"> B</w:t>
      </w:r>
      <w:r w:rsidR="00502049">
        <w:rPr>
          <w:rFonts w:ascii="Calibri" w:hAnsi="Calibri" w:cs="Tahoma"/>
          <w:sz w:val="22"/>
          <w:szCs w:val="22"/>
        </w:rPr>
        <w:t xml:space="preserve">. V obou skupinách </w:t>
      </w:r>
      <w:r>
        <w:rPr>
          <w:rFonts w:ascii="Calibri" w:hAnsi="Calibri" w:cs="Tahoma"/>
          <w:sz w:val="22"/>
          <w:szCs w:val="22"/>
        </w:rPr>
        <w:t>dvou</w:t>
      </w:r>
      <w:r w:rsidRPr="00206B81">
        <w:rPr>
          <w:rFonts w:ascii="Calibri" w:hAnsi="Calibri" w:cs="Tahoma"/>
          <w:sz w:val="22"/>
          <w:szCs w:val="22"/>
        </w:rPr>
        <w:t xml:space="preserve">kolově každý s každým, tj. </w:t>
      </w:r>
      <w:r>
        <w:rPr>
          <w:rFonts w:ascii="Calibri" w:hAnsi="Calibri" w:cs="Tahoma"/>
          <w:sz w:val="22"/>
          <w:szCs w:val="22"/>
        </w:rPr>
        <w:t>1</w:t>
      </w:r>
      <w:r w:rsidR="00502049">
        <w:rPr>
          <w:rFonts w:ascii="Calibri" w:hAnsi="Calibri" w:cs="Tahoma"/>
          <w:sz w:val="22"/>
          <w:szCs w:val="22"/>
        </w:rPr>
        <w:t>4</w:t>
      </w:r>
      <w:r w:rsidRPr="00206B81">
        <w:rPr>
          <w:rFonts w:ascii="Calibri" w:hAnsi="Calibri" w:cs="Tahoma"/>
          <w:sz w:val="22"/>
          <w:szCs w:val="22"/>
        </w:rPr>
        <w:t xml:space="preserve"> utkání</w:t>
      </w:r>
      <w:r w:rsidR="006C54AF">
        <w:rPr>
          <w:rFonts w:ascii="Calibri" w:hAnsi="Calibri" w:cs="Tahoma"/>
          <w:sz w:val="22"/>
          <w:szCs w:val="22"/>
        </w:rPr>
        <w:t xml:space="preserve"> ve sk. A </w:t>
      </w:r>
      <w:proofErr w:type="spellStart"/>
      <w:r w:rsidR="006C54AF">
        <w:rPr>
          <w:rFonts w:ascii="Calibri" w:hAnsi="Calibri" w:cs="Tahoma"/>
          <w:sz w:val="22"/>
          <w:szCs w:val="22"/>
        </w:rPr>
        <w:t>a</w:t>
      </w:r>
      <w:proofErr w:type="spellEnd"/>
      <w:r w:rsidR="006C54AF">
        <w:rPr>
          <w:rFonts w:ascii="Calibri" w:hAnsi="Calibri" w:cs="Tahoma"/>
          <w:sz w:val="22"/>
          <w:szCs w:val="22"/>
        </w:rPr>
        <w:t xml:space="preserve"> 12 </w:t>
      </w:r>
      <w:r w:rsidR="00F82974">
        <w:rPr>
          <w:rFonts w:ascii="Calibri" w:hAnsi="Calibri" w:cs="Tahoma"/>
          <w:sz w:val="22"/>
          <w:szCs w:val="22"/>
        </w:rPr>
        <w:t xml:space="preserve">utkání </w:t>
      </w:r>
      <w:r w:rsidR="006C54AF">
        <w:rPr>
          <w:rFonts w:ascii="Calibri" w:hAnsi="Calibri" w:cs="Tahoma"/>
          <w:sz w:val="22"/>
          <w:szCs w:val="22"/>
        </w:rPr>
        <w:t>ve sk. B</w:t>
      </w:r>
      <w:r w:rsidRPr="00206B81">
        <w:rPr>
          <w:rFonts w:ascii="Calibri" w:hAnsi="Calibri" w:cs="Tahoma"/>
          <w:sz w:val="22"/>
          <w:szCs w:val="22"/>
        </w:rPr>
        <w:t xml:space="preserve">, o pořadí pro play </w:t>
      </w:r>
      <w:proofErr w:type="spellStart"/>
      <w:r w:rsidRPr="00206B81">
        <w:rPr>
          <w:rFonts w:ascii="Calibri" w:hAnsi="Calibri" w:cs="Tahoma"/>
          <w:sz w:val="22"/>
          <w:szCs w:val="22"/>
        </w:rPr>
        <w:t>off</w:t>
      </w:r>
      <w:proofErr w:type="spellEnd"/>
      <w:r w:rsidRPr="00206B81">
        <w:rPr>
          <w:rFonts w:ascii="Calibri" w:hAnsi="Calibri" w:cs="Tahoma"/>
          <w:sz w:val="22"/>
          <w:szCs w:val="22"/>
        </w:rPr>
        <w:t>.</w:t>
      </w:r>
      <w:r w:rsidR="00502049">
        <w:rPr>
          <w:rFonts w:ascii="Calibri" w:hAnsi="Calibri" w:cs="Tahoma"/>
          <w:sz w:val="22"/>
          <w:szCs w:val="22"/>
        </w:rPr>
        <w:t xml:space="preserve">  Výsledky z 1. části se nepřenášejí. Rozlosování utkání obou skupin bylo provedeno tak, aby ve všední dny spolu hrály pouze týmy jednoho kraje a v neděli týmy na</w:t>
      </w:r>
      <w:r w:rsidR="00502049" w:rsidRPr="00F82974">
        <w:rPr>
          <w:rFonts w:ascii="Calibri" w:hAnsi="Calibri" w:cs="Tahoma"/>
          <w:sz w:val="22"/>
          <w:szCs w:val="22"/>
        </w:rPr>
        <w:t>příč kraji.</w:t>
      </w:r>
      <w:r w:rsidR="00DC33D3">
        <w:rPr>
          <w:rFonts w:ascii="Calibri" w:hAnsi="Calibri" w:cs="Tahoma"/>
          <w:sz w:val="22"/>
          <w:szCs w:val="22"/>
        </w:rPr>
        <w:t xml:space="preserve"> </w:t>
      </w:r>
      <w:r w:rsidR="00F82974" w:rsidRPr="00F82974">
        <w:rPr>
          <w:rFonts w:ascii="Calibri" w:hAnsi="Calibri" w:cs="Tahoma"/>
          <w:sz w:val="22"/>
          <w:szCs w:val="22"/>
        </w:rPr>
        <w:t>Vítěz skupiny A postupuje přímo do čtvrtfinále.</w:t>
      </w:r>
    </w:p>
    <w:p w14:paraId="61FE2966" w14:textId="77777777" w:rsidR="001C0902" w:rsidRPr="00443908" w:rsidRDefault="001C0902" w:rsidP="001C0902">
      <w:pPr>
        <w:pStyle w:val="Zkladntextodsazen2"/>
        <w:ind w:left="851" w:hanging="851"/>
        <w:rPr>
          <w:rFonts w:ascii="Calibri" w:hAnsi="Calibri" w:cs="Tahoma"/>
          <w:b/>
          <w:sz w:val="8"/>
          <w:szCs w:val="8"/>
          <w:u w:val="single"/>
        </w:rPr>
      </w:pPr>
    </w:p>
    <w:p w14:paraId="6E8709C4" w14:textId="631A730B" w:rsidR="001C0902" w:rsidRPr="006C54AF" w:rsidRDefault="001C0902" w:rsidP="001C0902">
      <w:pPr>
        <w:pStyle w:val="Zkladntextodsazen2"/>
        <w:ind w:left="851" w:hanging="851"/>
        <w:rPr>
          <w:rFonts w:ascii="Calibri" w:hAnsi="Calibri" w:cs="Tahoma"/>
          <w:bCs/>
          <w:color w:val="FF0000"/>
          <w:sz w:val="22"/>
          <w:szCs w:val="22"/>
        </w:rPr>
      </w:pPr>
      <w:r>
        <w:rPr>
          <w:rFonts w:ascii="Calibri" w:hAnsi="Calibri" w:cs="Tahoma"/>
          <w:b/>
          <w:sz w:val="22"/>
          <w:szCs w:val="22"/>
          <w:u w:val="single"/>
        </w:rPr>
        <w:t>3</w:t>
      </w:r>
      <w:r w:rsidRPr="008E29E9">
        <w:rPr>
          <w:rFonts w:ascii="Calibri" w:hAnsi="Calibri" w:cs="Tahoma"/>
          <w:b/>
          <w:sz w:val="22"/>
          <w:szCs w:val="22"/>
          <w:u w:val="single"/>
        </w:rPr>
        <w:t xml:space="preserve">. </w:t>
      </w:r>
      <w:proofErr w:type="gramStart"/>
      <w:r w:rsidRPr="008E29E9">
        <w:rPr>
          <w:rFonts w:ascii="Calibri" w:hAnsi="Calibri" w:cs="Tahoma"/>
          <w:b/>
          <w:sz w:val="22"/>
          <w:szCs w:val="22"/>
          <w:u w:val="single"/>
        </w:rPr>
        <w:t>část:</w:t>
      </w:r>
      <w:r w:rsidRPr="008E29E9">
        <w:rPr>
          <w:rFonts w:ascii="Calibri" w:hAnsi="Calibri" w:cs="Tahoma"/>
          <w:sz w:val="22"/>
          <w:szCs w:val="22"/>
        </w:rPr>
        <w:t xml:space="preserve">  </w:t>
      </w:r>
      <w:r w:rsidRPr="008E29E9">
        <w:rPr>
          <w:rFonts w:ascii="Calibri" w:hAnsi="Calibri" w:cs="Tahoma"/>
          <w:sz w:val="22"/>
          <w:szCs w:val="22"/>
        </w:rPr>
        <w:tab/>
      </w:r>
      <w:proofErr w:type="gramEnd"/>
      <w:r>
        <w:rPr>
          <w:rFonts w:ascii="Calibri" w:hAnsi="Calibri" w:cs="Tahoma"/>
          <w:b/>
          <w:sz w:val="22"/>
          <w:szCs w:val="22"/>
          <w:u w:val="single"/>
        </w:rPr>
        <w:t xml:space="preserve">play </w:t>
      </w:r>
      <w:proofErr w:type="spellStart"/>
      <w:r>
        <w:rPr>
          <w:rFonts w:ascii="Calibri" w:hAnsi="Calibri" w:cs="Tahoma"/>
          <w:b/>
          <w:sz w:val="22"/>
          <w:szCs w:val="22"/>
          <w:u w:val="single"/>
        </w:rPr>
        <w:t>off</w:t>
      </w:r>
      <w:proofErr w:type="spellEnd"/>
      <w:r>
        <w:rPr>
          <w:rFonts w:ascii="Calibri" w:hAnsi="Calibri" w:cs="Tahoma"/>
          <w:b/>
          <w:sz w:val="22"/>
          <w:szCs w:val="22"/>
          <w:u w:val="single"/>
        </w:rPr>
        <w:t xml:space="preserve"> o </w:t>
      </w:r>
      <w:r w:rsidR="00502049">
        <w:rPr>
          <w:rFonts w:ascii="Calibri" w:hAnsi="Calibri" w:cs="Tahoma"/>
          <w:b/>
          <w:sz w:val="22"/>
          <w:szCs w:val="22"/>
          <w:u w:val="single"/>
        </w:rPr>
        <w:t>vítěze KLM</w:t>
      </w:r>
      <w:r w:rsidR="00546581">
        <w:rPr>
          <w:rFonts w:ascii="Calibri" w:hAnsi="Calibri" w:cs="Tahoma"/>
          <w:b/>
          <w:sz w:val="22"/>
          <w:szCs w:val="22"/>
          <w:u w:val="single"/>
        </w:rPr>
        <w:t xml:space="preserve"> a o Pohár Vladimíra Martince</w:t>
      </w:r>
      <w:r w:rsidR="006C54AF">
        <w:rPr>
          <w:rFonts w:ascii="Calibri" w:hAnsi="Calibri" w:cs="Tahoma"/>
          <w:b/>
          <w:sz w:val="22"/>
          <w:szCs w:val="22"/>
          <w:u w:val="single"/>
        </w:rPr>
        <w:t xml:space="preserve"> </w:t>
      </w:r>
    </w:p>
    <w:p w14:paraId="553549BA" w14:textId="33C0AF9F" w:rsidR="00DC33D3" w:rsidRPr="00DC33D3" w:rsidRDefault="001C0902" w:rsidP="00DC33D3">
      <w:pPr>
        <w:ind w:left="851" w:hanging="851"/>
        <w:rPr>
          <w:rFonts w:ascii="Calibri" w:hAnsi="Calibri" w:cs="Tahoma"/>
          <w:sz w:val="22"/>
          <w:szCs w:val="22"/>
        </w:rPr>
      </w:pPr>
      <w:r>
        <w:rPr>
          <w:rFonts w:ascii="Calibri" w:hAnsi="Calibri" w:cs="Tahoma"/>
          <w:sz w:val="22"/>
          <w:szCs w:val="22"/>
        </w:rPr>
        <w:tab/>
      </w:r>
      <w:r w:rsidR="00DC33D3" w:rsidRPr="00502049">
        <w:rPr>
          <w:rFonts w:ascii="Calibri" w:hAnsi="Calibri" w:cs="Tahoma"/>
          <w:b/>
          <w:bCs/>
          <w:sz w:val="22"/>
          <w:szCs w:val="22"/>
        </w:rPr>
        <w:t xml:space="preserve">osmifinále: </w:t>
      </w:r>
      <w:r w:rsidR="00DC33D3" w:rsidRPr="00502049">
        <w:rPr>
          <w:rFonts w:ascii="Calibri" w:hAnsi="Calibri" w:cs="Tahoma"/>
          <w:sz w:val="22"/>
          <w:szCs w:val="22"/>
        </w:rPr>
        <w:t xml:space="preserve">do osmifinále play </w:t>
      </w:r>
      <w:proofErr w:type="spellStart"/>
      <w:r w:rsidR="00DC33D3" w:rsidRPr="00502049">
        <w:rPr>
          <w:rFonts w:ascii="Calibri" w:hAnsi="Calibri" w:cs="Tahoma"/>
          <w:sz w:val="22"/>
          <w:szCs w:val="22"/>
        </w:rPr>
        <w:t>off</w:t>
      </w:r>
      <w:proofErr w:type="spellEnd"/>
      <w:r w:rsidR="00DC33D3" w:rsidRPr="00502049">
        <w:rPr>
          <w:rFonts w:ascii="Calibri" w:hAnsi="Calibri" w:cs="Tahoma"/>
          <w:sz w:val="22"/>
          <w:szCs w:val="22"/>
        </w:rPr>
        <w:t xml:space="preserve"> postupují všechny</w:t>
      </w:r>
      <w:r w:rsidR="00DC33D3">
        <w:rPr>
          <w:rFonts w:ascii="Calibri" w:hAnsi="Calibri" w:cs="Tahoma"/>
          <w:sz w:val="22"/>
          <w:szCs w:val="22"/>
        </w:rPr>
        <w:t xml:space="preserve"> </w:t>
      </w:r>
      <w:r w:rsidR="00DC33D3" w:rsidRPr="00DC33D3">
        <w:rPr>
          <w:rFonts w:ascii="Calibri" w:hAnsi="Calibri" w:cs="Tahoma"/>
          <w:sz w:val="22"/>
          <w:szCs w:val="22"/>
        </w:rPr>
        <w:t>ostatní týmy v soutěži. Nasazení do dvojic bude provedeno podle pořadí ve skupinách po 2. části</w:t>
      </w:r>
      <w:r w:rsidR="00DC33D3" w:rsidRPr="00DC33D3">
        <w:rPr>
          <w:rFonts w:ascii="Calibri" w:hAnsi="Calibri" w:cs="Tahoma"/>
          <w:sz w:val="22"/>
          <w:szCs w:val="22"/>
        </w:rPr>
        <w:t xml:space="preserve">: </w:t>
      </w:r>
      <w:r w:rsidR="00DC33D3" w:rsidRPr="00DC33D3">
        <w:rPr>
          <w:rFonts w:ascii="Calibri" w:hAnsi="Calibri" w:cs="Tahoma"/>
          <w:sz w:val="22"/>
          <w:szCs w:val="22"/>
        </w:rPr>
        <w:t xml:space="preserve">2-15, 3-14, 4-13, 5-12, 6-11, 7-10 a 8-9. Hraje se na dvě vítězná utkání ve zkráceném režimu </w:t>
      </w:r>
      <w:proofErr w:type="gramStart"/>
      <w:r w:rsidR="00DC33D3" w:rsidRPr="00DC33D3">
        <w:rPr>
          <w:rFonts w:ascii="Calibri" w:hAnsi="Calibri" w:cs="Tahoma"/>
          <w:sz w:val="22"/>
          <w:szCs w:val="22"/>
        </w:rPr>
        <w:t>neděle - středa</w:t>
      </w:r>
      <w:proofErr w:type="gramEnd"/>
      <w:r w:rsidR="00DC33D3" w:rsidRPr="00DC33D3">
        <w:rPr>
          <w:rFonts w:ascii="Calibri" w:hAnsi="Calibri" w:cs="Tahoma"/>
          <w:sz w:val="22"/>
          <w:szCs w:val="22"/>
        </w:rPr>
        <w:t xml:space="preserve"> - pátek. Vítězové postupují do čtvrtfinále "o titul", poražení budou hrát čtvrtfinále "o pohár VM".</w:t>
      </w:r>
    </w:p>
    <w:p w14:paraId="785A575B" w14:textId="77777777" w:rsidR="00DC33D3" w:rsidRPr="00DC33D3" w:rsidRDefault="00DC33D3" w:rsidP="00DC33D3">
      <w:pPr>
        <w:ind w:left="851" w:hanging="851"/>
        <w:rPr>
          <w:rFonts w:ascii="Calibri" w:hAnsi="Calibri" w:cs="Tahoma"/>
          <w:sz w:val="22"/>
          <w:szCs w:val="22"/>
        </w:rPr>
      </w:pPr>
      <w:r w:rsidRPr="00DC33D3">
        <w:rPr>
          <w:rFonts w:ascii="Calibri" w:hAnsi="Calibri" w:cs="Tahoma"/>
          <w:sz w:val="22"/>
          <w:szCs w:val="22"/>
        </w:rPr>
        <w:tab/>
        <w:t xml:space="preserve">Nejlépe umístěný tým po 2. části soutěže z vyřazených v osmifinále postupuje přímo do </w:t>
      </w:r>
      <w:proofErr w:type="spellStart"/>
      <w:r w:rsidRPr="00DC33D3">
        <w:rPr>
          <w:rFonts w:ascii="Calibri" w:hAnsi="Calibri" w:cs="Tahoma"/>
          <w:sz w:val="22"/>
          <w:szCs w:val="22"/>
        </w:rPr>
        <w:t>semfinále</w:t>
      </w:r>
      <w:proofErr w:type="spellEnd"/>
      <w:r w:rsidRPr="00DC33D3">
        <w:rPr>
          <w:rFonts w:ascii="Calibri" w:hAnsi="Calibri" w:cs="Tahoma"/>
          <w:sz w:val="22"/>
          <w:szCs w:val="22"/>
        </w:rPr>
        <w:t xml:space="preserve"> play </w:t>
      </w:r>
      <w:proofErr w:type="spellStart"/>
      <w:r w:rsidRPr="00DC33D3">
        <w:rPr>
          <w:rFonts w:ascii="Calibri" w:hAnsi="Calibri" w:cs="Tahoma"/>
          <w:sz w:val="22"/>
          <w:szCs w:val="22"/>
        </w:rPr>
        <w:t>off</w:t>
      </w:r>
      <w:proofErr w:type="spellEnd"/>
      <w:r w:rsidRPr="00DC33D3">
        <w:rPr>
          <w:rFonts w:ascii="Calibri" w:hAnsi="Calibri" w:cs="Tahoma"/>
          <w:sz w:val="22"/>
          <w:szCs w:val="22"/>
        </w:rPr>
        <w:t xml:space="preserve"> o pohár Vladimíra Martince.</w:t>
      </w:r>
    </w:p>
    <w:p w14:paraId="5F97351E" w14:textId="77777777" w:rsidR="00502049" w:rsidRPr="00303A19" w:rsidRDefault="00502049" w:rsidP="001C0902">
      <w:pPr>
        <w:pStyle w:val="Zkladntextodsazen2"/>
        <w:ind w:left="851" w:hanging="851"/>
        <w:rPr>
          <w:rFonts w:ascii="Calibri" w:hAnsi="Calibri" w:cs="Tahoma"/>
          <w:sz w:val="8"/>
          <w:szCs w:val="8"/>
        </w:rPr>
      </w:pPr>
      <w:r>
        <w:rPr>
          <w:rFonts w:ascii="Calibri" w:hAnsi="Calibri" w:cs="Tahoma"/>
          <w:sz w:val="22"/>
          <w:szCs w:val="22"/>
        </w:rPr>
        <w:tab/>
      </w:r>
      <w:r>
        <w:rPr>
          <w:rFonts w:ascii="Calibri" w:hAnsi="Calibri" w:cs="Tahoma"/>
          <w:sz w:val="22"/>
          <w:szCs w:val="22"/>
        </w:rPr>
        <w:tab/>
      </w:r>
    </w:p>
    <w:p w14:paraId="4D8E8AA1" w14:textId="7EA95556" w:rsidR="001C0902" w:rsidRDefault="00502049" w:rsidP="001C0902">
      <w:pPr>
        <w:pStyle w:val="Zkladntextodsazen2"/>
        <w:ind w:left="851" w:hanging="851"/>
        <w:rPr>
          <w:rFonts w:ascii="Calibri" w:hAnsi="Calibri" w:cs="Tahoma"/>
          <w:sz w:val="22"/>
          <w:szCs w:val="22"/>
        </w:rPr>
      </w:pPr>
      <w:r>
        <w:rPr>
          <w:rFonts w:ascii="Calibri" w:hAnsi="Calibri" w:cs="Tahoma"/>
          <w:sz w:val="22"/>
          <w:szCs w:val="22"/>
        </w:rPr>
        <w:tab/>
      </w:r>
      <w:r>
        <w:rPr>
          <w:rFonts w:ascii="Calibri" w:hAnsi="Calibri" w:cs="Tahoma"/>
          <w:sz w:val="22"/>
          <w:szCs w:val="22"/>
        </w:rPr>
        <w:tab/>
      </w:r>
      <w:r w:rsidR="00DC33D3">
        <w:rPr>
          <w:rFonts w:ascii="Calibri" w:hAnsi="Calibri" w:cs="Tahoma"/>
          <w:b/>
          <w:bCs/>
          <w:sz w:val="22"/>
          <w:szCs w:val="22"/>
        </w:rPr>
        <w:t>čtvrtfinále</w:t>
      </w:r>
      <w:r w:rsidR="00DC33D3" w:rsidRPr="001A5E97">
        <w:rPr>
          <w:rFonts w:ascii="Calibri" w:hAnsi="Calibri" w:cs="Tahoma"/>
          <w:sz w:val="22"/>
          <w:szCs w:val="22"/>
        </w:rPr>
        <w:t>:</w:t>
      </w:r>
      <w:r w:rsidR="00DC33D3">
        <w:rPr>
          <w:rFonts w:ascii="Calibri" w:hAnsi="Calibri" w:cs="Tahoma"/>
          <w:sz w:val="22"/>
          <w:szCs w:val="22"/>
        </w:rPr>
        <w:t xml:space="preserve"> do čtvrtfinále o vítěze KLM postoupí vítězové osmifinálových duelů, do čtvrtfinále o Pohár Vladimíra Martince postoupí </w:t>
      </w:r>
      <w:r w:rsidR="00DC33D3" w:rsidRPr="00DC33D3">
        <w:rPr>
          <w:rFonts w:ascii="Calibri" w:hAnsi="Calibri" w:cs="Tahoma"/>
          <w:sz w:val="22"/>
          <w:szCs w:val="22"/>
        </w:rPr>
        <w:t xml:space="preserve">ostatní poražení v osmifinálových duelech. Dvojice budou sestaveny dle pořadí týmů ve sk. A </w:t>
      </w:r>
      <w:proofErr w:type="spellStart"/>
      <w:r w:rsidR="00DC33D3" w:rsidRPr="00DC33D3">
        <w:rPr>
          <w:rFonts w:ascii="Calibri" w:hAnsi="Calibri" w:cs="Tahoma"/>
          <w:sz w:val="22"/>
          <w:szCs w:val="22"/>
        </w:rPr>
        <w:t>a</w:t>
      </w:r>
      <w:proofErr w:type="spellEnd"/>
      <w:r w:rsidR="00DC33D3" w:rsidRPr="00DC33D3">
        <w:rPr>
          <w:rFonts w:ascii="Calibri" w:hAnsi="Calibri" w:cs="Tahoma"/>
          <w:sz w:val="22"/>
          <w:szCs w:val="22"/>
        </w:rPr>
        <w:t xml:space="preserve"> B po 2. části soutěže (2-7, 3-6, 4-5). Hra</w:t>
      </w:r>
      <w:r w:rsidR="00DC33D3" w:rsidRPr="00303A19">
        <w:rPr>
          <w:rFonts w:ascii="Calibri" w:hAnsi="Calibri" w:cs="Tahoma"/>
          <w:sz w:val="22"/>
          <w:szCs w:val="22"/>
        </w:rPr>
        <w:t xml:space="preserve">je se na dvě vítězná utkání ve zkráceném režimu </w:t>
      </w:r>
      <w:proofErr w:type="gramStart"/>
      <w:r w:rsidR="00DC33D3" w:rsidRPr="00303A19">
        <w:rPr>
          <w:rFonts w:ascii="Calibri" w:hAnsi="Calibri" w:cs="Tahoma"/>
          <w:sz w:val="22"/>
          <w:szCs w:val="22"/>
        </w:rPr>
        <w:t>neděle - středa</w:t>
      </w:r>
      <w:proofErr w:type="gramEnd"/>
      <w:r w:rsidR="00DC33D3" w:rsidRPr="00303A19">
        <w:rPr>
          <w:rFonts w:ascii="Calibri" w:hAnsi="Calibri" w:cs="Tahoma"/>
          <w:sz w:val="22"/>
          <w:szCs w:val="22"/>
        </w:rPr>
        <w:t xml:space="preserve"> - pátek. </w:t>
      </w:r>
      <w:r w:rsidR="00DC33D3">
        <w:rPr>
          <w:rFonts w:ascii="Calibri" w:hAnsi="Calibri" w:cs="Tahoma"/>
          <w:sz w:val="22"/>
          <w:szCs w:val="22"/>
        </w:rPr>
        <w:t xml:space="preserve">Začíná se na hřišti lépe umístěného týmu po 2. části soutěže. </w:t>
      </w:r>
      <w:r w:rsidR="00DC33D3" w:rsidRPr="00303A19">
        <w:rPr>
          <w:rFonts w:ascii="Calibri" w:hAnsi="Calibri" w:cs="Tahoma"/>
          <w:sz w:val="22"/>
          <w:szCs w:val="22"/>
        </w:rPr>
        <w:t xml:space="preserve">Vítězové postupují do semifinále play </w:t>
      </w:r>
      <w:proofErr w:type="spellStart"/>
      <w:r w:rsidR="00DC33D3" w:rsidRPr="00303A19">
        <w:rPr>
          <w:rFonts w:ascii="Calibri" w:hAnsi="Calibri" w:cs="Tahoma"/>
          <w:sz w:val="22"/>
          <w:szCs w:val="22"/>
        </w:rPr>
        <w:t>off</w:t>
      </w:r>
      <w:proofErr w:type="spellEnd"/>
      <w:r w:rsidR="00DC33D3" w:rsidRPr="00303A19">
        <w:rPr>
          <w:rFonts w:ascii="Calibri" w:hAnsi="Calibri" w:cs="Tahoma"/>
          <w:sz w:val="22"/>
          <w:szCs w:val="22"/>
        </w:rPr>
        <w:t xml:space="preserve"> </w:t>
      </w:r>
      <w:r w:rsidR="00DC33D3">
        <w:rPr>
          <w:rFonts w:ascii="Calibri" w:hAnsi="Calibri" w:cs="Tahoma"/>
          <w:sz w:val="22"/>
          <w:szCs w:val="22"/>
        </w:rPr>
        <w:t>o vítěze KLM, resp. o Pohár VM</w:t>
      </w:r>
      <w:r w:rsidR="00DC33D3" w:rsidRPr="00303A19">
        <w:rPr>
          <w:rFonts w:ascii="Calibri" w:hAnsi="Calibri" w:cs="Tahoma"/>
          <w:sz w:val="22"/>
          <w:szCs w:val="22"/>
        </w:rPr>
        <w:t xml:space="preserve">", poražení v soutěži </w:t>
      </w:r>
      <w:proofErr w:type="gramStart"/>
      <w:r w:rsidR="00DC33D3" w:rsidRPr="00303A19">
        <w:rPr>
          <w:rFonts w:ascii="Calibri" w:hAnsi="Calibri" w:cs="Tahoma"/>
          <w:sz w:val="22"/>
          <w:szCs w:val="22"/>
        </w:rPr>
        <w:t>končí.</w:t>
      </w:r>
      <w:r w:rsidR="00303A19" w:rsidRPr="00303A19">
        <w:rPr>
          <w:rFonts w:ascii="Calibri" w:hAnsi="Calibri" w:cs="Tahoma"/>
          <w:sz w:val="22"/>
          <w:szCs w:val="22"/>
        </w:rPr>
        <w:t>.</w:t>
      </w:r>
      <w:proofErr w:type="gramEnd"/>
      <w:r w:rsidR="00303A19">
        <w:rPr>
          <w:rFonts w:ascii="Calibri" w:hAnsi="Calibri" w:cs="Tahoma"/>
          <w:sz w:val="22"/>
          <w:szCs w:val="22"/>
        </w:rPr>
        <w:t xml:space="preserve"> </w:t>
      </w:r>
    </w:p>
    <w:p w14:paraId="70692803" w14:textId="77777777" w:rsidR="001C0902" w:rsidRPr="00443908" w:rsidRDefault="001C0902" w:rsidP="001C0902">
      <w:pPr>
        <w:pStyle w:val="Zkladntextodsazen2"/>
        <w:ind w:left="851" w:hanging="851"/>
        <w:rPr>
          <w:rFonts w:ascii="Calibri" w:hAnsi="Calibri" w:cs="Tahoma"/>
          <w:sz w:val="4"/>
          <w:szCs w:val="4"/>
        </w:rPr>
      </w:pPr>
      <w:r>
        <w:rPr>
          <w:rFonts w:ascii="Calibri" w:hAnsi="Calibri" w:cs="Tahoma"/>
          <w:sz w:val="22"/>
          <w:szCs w:val="22"/>
        </w:rPr>
        <w:tab/>
      </w:r>
      <w:r>
        <w:rPr>
          <w:rFonts w:ascii="Calibri" w:hAnsi="Calibri" w:cs="Tahoma"/>
          <w:sz w:val="22"/>
          <w:szCs w:val="22"/>
        </w:rPr>
        <w:tab/>
      </w:r>
    </w:p>
    <w:p w14:paraId="2BDA55EC" w14:textId="43BB9F5E" w:rsidR="001C0902" w:rsidRPr="00443908" w:rsidRDefault="001C0902" w:rsidP="00303A19">
      <w:pPr>
        <w:pStyle w:val="Zkladntextodsazen2"/>
        <w:tabs>
          <w:tab w:val="clear" w:pos="2410"/>
          <w:tab w:val="clear" w:pos="3261"/>
          <w:tab w:val="clear" w:pos="4820"/>
          <w:tab w:val="clear" w:pos="6804"/>
          <w:tab w:val="left" w:pos="1360"/>
        </w:tabs>
        <w:ind w:left="851" w:hanging="851"/>
        <w:rPr>
          <w:rFonts w:ascii="Calibri" w:hAnsi="Calibri" w:cs="Tahoma"/>
          <w:sz w:val="4"/>
          <w:szCs w:val="4"/>
        </w:rPr>
      </w:pPr>
      <w:r>
        <w:rPr>
          <w:rFonts w:ascii="Calibri" w:hAnsi="Calibri" w:cs="Tahoma"/>
          <w:sz w:val="22"/>
          <w:szCs w:val="22"/>
        </w:rPr>
        <w:tab/>
      </w:r>
      <w:r>
        <w:rPr>
          <w:rFonts w:ascii="Calibri" w:hAnsi="Calibri" w:cs="Tahoma"/>
          <w:sz w:val="22"/>
          <w:szCs w:val="22"/>
        </w:rPr>
        <w:tab/>
      </w:r>
      <w:r w:rsidR="00303A19">
        <w:rPr>
          <w:rFonts w:ascii="Calibri" w:hAnsi="Calibri" w:cs="Tahoma"/>
          <w:sz w:val="22"/>
          <w:szCs w:val="22"/>
        </w:rPr>
        <w:tab/>
      </w:r>
    </w:p>
    <w:p w14:paraId="721F089C" w14:textId="0FDDBE88" w:rsidR="001C0902" w:rsidRDefault="001C0902" w:rsidP="001C0902">
      <w:pPr>
        <w:pStyle w:val="Zkladntextodsazen2"/>
        <w:ind w:left="851" w:hanging="851"/>
        <w:rPr>
          <w:rFonts w:ascii="Calibri" w:hAnsi="Calibri" w:cs="Tahoma"/>
          <w:sz w:val="22"/>
          <w:szCs w:val="22"/>
        </w:rPr>
      </w:pPr>
      <w:r>
        <w:rPr>
          <w:rFonts w:ascii="Calibri" w:hAnsi="Calibri" w:cs="Tahoma"/>
          <w:sz w:val="22"/>
          <w:szCs w:val="22"/>
        </w:rPr>
        <w:tab/>
      </w:r>
      <w:r>
        <w:rPr>
          <w:rFonts w:ascii="Calibri" w:hAnsi="Calibri" w:cs="Tahoma"/>
          <w:sz w:val="22"/>
          <w:szCs w:val="22"/>
        </w:rPr>
        <w:tab/>
      </w:r>
      <w:proofErr w:type="gramStart"/>
      <w:r w:rsidR="00303A19">
        <w:rPr>
          <w:rFonts w:ascii="Calibri" w:hAnsi="Calibri" w:cs="Tahoma"/>
          <w:b/>
          <w:bCs/>
          <w:sz w:val="22"/>
          <w:szCs w:val="22"/>
        </w:rPr>
        <w:t>semifinále</w:t>
      </w:r>
      <w:r w:rsidRPr="001A5E97">
        <w:rPr>
          <w:rFonts w:ascii="Calibri" w:hAnsi="Calibri" w:cs="Tahoma"/>
          <w:b/>
          <w:bCs/>
          <w:sz w:val="22"/>
          <w:szCs w:val="22"/>
        </w:rPr>
        <w:t>:</w:t>
      </w:r>
      <w:r>
        <w:rPr>
          <w:rFonts w:ascii="Calibri" w:hAnsi="Calibri" w:cs="Tahoma"/>
          <w:sz w:val="22"/>
          <w:szCs w:val="22"/>
        </w:rPr>
        <w:t xml:space="preserve">  </w:t>
      </w:r>
      <w:r w:rsidR="00303A19">
        <w:rPr>
          <w:rFonts w:ascii="Calibri" w:hAnsi="Calibri" w:cs="Tahoma"/>
          <w:sz w:val="22"/>
          <w:szCs w:val="22"/>
        </w:rPr>
        <w:t>do</w:t>
      </w:r>
      <w:proofErr w:type="gramEnd"/>
      <w:r w:rsidR="00303A19">
        <w:rPr>
          <w:rFonts w:ascii="Calibri" w:hAnsi="Calibri" w:cs="Tahoma"/>
          <w:sz w:val="22"/>
          <w:szCs w:val="22"/>
        </w:rPr>
        <w:t xml:space="preserve"> SF postoupí </w:t>
      </w:r>
      <w:r>
        <w:rPr>
          <w:rFonts w:ascii="Calibri" w:hAnsi="Calibri" w:cs="Tahoma"/>
          <w:sz w:val="22"/>
          <w:szCs w:val="22"/>
        </w:rPr>
        <w:t>vítězové ČF</w:t>
      </w:r>
      <w:r w:rsidR="00303A19">
        <w:rPr>
          <w:rFonts w:ascii="Calibri" w:hAnsi="Calibri" w:cs="Tahoma"/>
          <w:sz w:val="22"/>
          <w:szCs w:val="22"/>
        </w:rPr>
        <w:t xml:space="preserve"> o vítěze KLM, resp. o pohár VM.</w:t>
      </w:r>
      <w:r>
        <w:rPr>
          <w:rFonts w:ascii="Calibri" w:hAnsi="Calibri" w:cs="Tahoma"/>
          <w:sz w:val="22"/>
          <w:szCs w:val="22"/>
        </w:rPr>
        <w:t xml:space="preserve"> </w:t>
      </w:r>
      <w:r w:rsidR="00303A19">
        <w:rPr>
          <w:rFonts w:ascii="Calibri" w:hAnsi="Calibri" w:cs="Tahoma"/>
          <w:sz w:val="22"/>
          <w:szCs w:val="22"/>
        </w:rPr>
        <w:t xml:space="preserve">SF o vítěze se hrají </w:t>
      </w:r>
      <w:r>
        <w:rPr>
          <w:rFonts w:ascii="Calibri" w:hAnsi="Calibri" w:cs="Tahoma"/>
          <w:sz w:val="22"/>
          <w:szCs w:val="22"/>
        </w:rPr>
        <w:t>na tři vítězná utkání</w:t>
      </w:r>
      <w:r w:rsidR="00303A19">
        <w:rPr>
          <w:rFonts w:ascii="Calibri" w:hAnsi="Calibri" w:cs="Tahoma"/>
          <w:sz w:val="22"/>
          <w:szCs w:val="22"/>
        </w:rPr>
        <w:t xml:space="preserve">, SF o Pohár VM na dvě vítězná utkání. Začíná se na hřišti lépe umístěného týmu po 2. části soutěže. Vítězové </w:t>
      </w:r>
      <w:proofErr w:type="spellStart"/>
      <w:r w:rsidR="00303A19">
        <w:rPr>
          <w:rFonts w:ascii="Calibri" w:hAnsi="Calibri" w:cs="Tahoma"/>
          <w:sz w:val="22"/>
          <w:szCs w:val="22"/>
        </w:rPr>
        <w:t>poszupují</w:t>
      </w:r>
      <w:proofErr w:type="spellEnd"/>
      <w:r w:rsidR="00303A19">
        <w:rPr>
          <w:rFonts w:ascii="Calibri" w:hAnsi="Calibri" w:cs="Tahoma"/>
          <w:sz w:val="22"/>
          <w:szCs w:val="22"/>
        </w:rPr>
        <w:t xml:space="preserve"> do finále, poražení se utkají o 3. místo.</w:t>
      </w:r>
      <w:r>
        <w:rPr>
          <w:rFonts w:ascii="Calibri" w:hAnsi="Calibri" w:cs="Tahoma"/>
          <w:sz w:val="22"/>
          <w:szCs w:val="22"/>
        </w:rPr>
        <w:t xml:space="preserve"> </w:t>
      </w:r>
    </w:p>
    <w:p w14:paraId="2B9A4C9F" w14:textId="77777777" w:rsidR="001C0902" w:rsidRPr="00443908" w:rsidRDefault="001C0902" w:rsidP="001C0902">
      <w:pPr>
        <w:pStyle w:val="Zkladntextodsazen2"/>
        <w:ind w:left="851" w:hanging="851"/>
        <w:rPr>
          <w:rFonts w:ascii="Calibri" w:hAnsi="Calibri" w:cs="Tahoma"/>
          <w:sz w:val="4"/>
          <w:szCs w:val="4"/>
        </w:rPr>
      </w:pPr>
      <w:r>
        <w:rPr>
          <w:rFonts w:ascii="Calibri" w:hAnsi="Calibri" w:cs="Tahoma"/>
          <w:sz w:val="22"/>
          <w:szCs w:val="22"/>
        </w:rPr>
        <w:tab/>
      </w:r>
      <w:r>
        <w:rPr>
          <w:rFonts w:ascii="Calibri" w:hAnsi="Calibri" w:cs="Tahoma"/>
          <w:sz w:val="22"/>
          <w:szCs w:val="22"/>
        </w:rPr>
        <w:tab/>
      </w:r>
    </w:p>
    <w:p w14:paraId="68CFB5B8" w14:textId="77777777" w:rsidR="002759AE" w:rsidRPr="002759AE" w:rsidRDefault="001C0902" w:rsidP="001C0902">
      <w:pPr>
        <w:pStyle w:val="Zkladntextodsazen2"/>
        <w:ind w:left="851" w:hanging="851"/>
        <w:rPr>
          <w:rFonts w:ascii="Calibri" w:hAnsi="Calibri" w:cs="Tahoma"/>
          <w:sz w:val="8"/>
          <w:szCs w:val="8"/>
        </w:rPr>
      </w:pPr>
      <w:r>
        <w:rPr>
          <w:rFonts w:ascii="Calibri" w:hAnsi="Calibri" w:cs="Tahoma"/>
          <w:sz w:val="22"/>
          <w:szCs w:val="22"/>
        </w:rPr>
        <w:tab/>
      </w:r>
      <w:r>
        <w:rPr>
          <w:rFonts w:ascii="Calibri" w:hAnsi="Calibri" w:cs="Tahoma"/>
          <w:sz w:val="22"/>
          <w:szCs w:val="22"/>
        </w:rPr>
        <w:tab/>
      </w:r>
    </w:p>
    <w:p w14:paraId="597A44A7" w14:textId="72422283" w:rsidR="001C0902" w:rsidRDefault="002759AE" w:rsidP="001C0902">
      <w:pPr>
        <w:pStyle w:val="Zkladntextodsazen2"/>
        <w:ind w:left="851" w:hanging="851"/>
        <w:rPr>
          <w:rFonts w:ascii="Calibri" w:hAnsi="Calibri" w:cs="Tahoma"/>
          <w:sz w:val="22"/>
          <w:szCs w:val="22"/>
        </w:rPr>
      </w:pPr>
      <w:r>
        <w:rPr>
          <w:rFonts w:ascii="Calibri" w:hAnsi="Calibri" w:cs="Tahoma"/>
          <w:sz w:val="22"/>
          <w:szCs w:val="22"/>
        </w:rPr>
        <w:tab/>
      </w:r>
      <w:r>
        <w:rPr>
          <w:rFonts w:ascii="Calibri" w:hAnsi="Calibri" w:cs="Tahoma"/>
          <w:sz w:val="22"/>
          <w:szCs w:val="22"/>
        </w:rPr>
        <w:tab/>
      </w:r>
      <w:r w:rsidR="00303A19">
        <w:rPr>
          <w:rFonts w:ascii="Calibri" w:hAnsi="Calibri" w:cs="Tahoma"/>
          <w:b/>
          <w:bCs/>
          <w:sz w:val="22"/>
          <w:szCs w:val="22"/>
        </w:rPr>
        <w:t>finále:</w:t>
      </w:r>
      <w:r w:rsidR="001C0902">
        <w:rPr>
          <w:rFonts w:ascii="Calibri" w:hAnsi="Calibri" w:cs="Tahoma"/>
          <w:sz w:val="22"/>
          <w:szCs w:val="22"/>
        </w:rPr>
        <w:t xml:space="preserve"> </w:t>
      </w:r>
      <w:r w:rsidR="00303A19">
        <w:rPr>
          <w:rFonts w:ascii="Calibri" w:hAnsi="Calibri" w:cs="Tahoma"/>
          <w:sz w:val="22"/>
          <w:szCs w:val="22"/>
        </w:rPr>
        <w:t xml:space="preserve">o vítěze KLM </w:t>
      </w:r>
      <w:r w:rsidR="001C0902">
        <w:rPr>
          <w:rFonts w:ascii="Calibri" w:hAnsi="Calibri" w:cs="Tahoma"/>
          <w:sz w:val="22"/>
          <w:szCs w:val="22"/>
        </w:rPr>
        <w:t>na tři vítězná utkání</w:t>
      </w:r>
      <w:r w:rsidR="00303A19">
        <w:rPr>
          <w:rFonts w:ascii="Calibri" w:hAnsi="Calibri" w:cs="Tahoma"/>
          <w:sz w:val="22"/>
          <w:szCs w:val="22"/>
        </w:rPr>
        <w:t>, o Pohár VM na dvě vítězná utkání.</w:t>
      </w:r>
      <w:r w:rsidR="001C0902">
        <w:rPr>
          <w:rFonts w:ascii="Calibri" w:hAnsi="Calibri" w:cs="Tahoma"/>
          <w:sz w:val="22"/>
          <w:szCs w:val="22"/>
        </w:rPr>
        <w:t xml:space="preserve"> Z</w:t>
      </w:r>
      <w:r w:rsidR="001C0902" w:rsidRPr="00DD7DC4">
        <w:rPr>
          <w:rFonts w:ascii="Calibri" w:hAnsi="Calibri" w:cs="Tahoma"/>
          <w:sz w:val="22"/>
          <w:szCs w:val="22"/>
        </w:rPr>
        <w:t xml:space="preserve">ačíná se na hřišti lépe umístěného </w:t>
      </w:r>
      <w:r w:rsidR="001C0902">
        <w:rPr>
          <w:rFonts w:ascii="Calibri" w:hAnsi="Calibri" w:cs="Tahoma"/>
          <w:sz w:val="22"/>
          <w:szCs w:val="22"/>
        </w:rPr>
        <w:t>týmu po 2</w:t>
      </w:r>
      <w:r w:rsidR="001C0902" w:rsidRPr="00DD7DC4">
        <w:rPr>
          <w:rFonts w:ascii="Calibri" w:hAnsi="Calibri" w:cs="Tahoma"/>
          <w:sz w:val="22"/>
          <w:szCs w:val="22"/>
        </w:rPr>
        <w:t>.</w:t>
      </w:r>
      <w:r w:rsidR="001C0902">
        <w:rPr>
          <w:rFonts w:ascii="Calibri" w:hAnsi="Calibri" w:cs="Tahoma"/>
          <w:sz w:val="22"/>
          <w:szCs w:val="22"/>
        </w:rPr>
        <w:t xml:space="preserve"> </w:t>
      </w:r>
      <w:r w:rsidR="001C0902" w:rsidRPr="00DD7DC4">
        <w:rPr>
          <w:rFonts w:ascii="Calibri" w:hAnsi="Calibri" w:cs="Tahoma"/>
          <w:sz w:val="22"/>
          <w:szCs w:val="22"/>
        </w:rPr>
        <w:t>části</w:t>
      </w:r>
      <w:r w:rsidR="001C0902">
        <w:rPr>
          <w:rFonts w:ascii="Calibri" w:hAnsi="Calibri" w:cs="Tahoma"/>
          <w:sz w:val="22"/>
          <w:szCs w:val="22"/>
        </w:rPr>
        <w:t>.</w:t>
      </w:r>
      <w:r w:rsidR="001C0902">
        <w:rPr>
          <w:rFonts w:ascii="Calibri" w:hAnsi="Calibri" w:cs="Tahoma"/>
          <w:sz w:val="22"/>
          <w:szCs w:val="22"/>
        </w:rPr>
        <w:tab/>
      </w:r>
      <w:r w:rsidR="001C0902">
        <w:rPr>
          <w:rFonts w:ascii="Calibri" w:hAnsi="Calibri" w:cs="Tahoma"/>
          <w:sz w:val="22"/>
          <w:szCs w:val="22"/>
        </w:rPr>
        <w:tab/>
      </w:r>
    </w:p>
    <w:p w14:paraId="29AA2464" w14:textId="77777777" w:rsidR="002759AE" w:rsidRPr="002759AE" w:rsidRDefault="001C0902" w:rsidP="001C0902">
      <w:pPr>
        <w:pStyle w:val="Zkladntextodsazen2"/>
        <w:ind w:left="851" w:hanging="851"/>
        <w:rPr>
          <w:rFonts w:ascii="Calibri" w:hAnsi="Calibri" w:cs="Tahoma"/>
          <w:sz w:val="8"/>
          <w:szCs w:val="8"/>
        </w:rPr>
      </w:pPr>
      <w:r w:rsidRPr="006E6DC4">
        <w:rPr>
          <w:rFonts w:ascii="Calibri" w:hAnsi="Calibri" w:cs="Tahoma"/>
          <w:sz w:val="22"/>
          <w:szCs w:val="22"/>
        </w:rPr>
        <w:tab/>
      </w:r>
      <w:r w:rsidRPr="006E6DC4">
        <w:rPr>
          <w:rFonts w:ascii="Calibri" w:hAnsi="Calibri" w:cs="Tahoma"/>
          <w:sz w:val="22"/>
          <w:szCs w:val="22"/>
        </w:rPr>
        <w:tab/>
      </w:r>
    </w:p>
    <w:p w14:paraId="5CEDBC01" w14:textId="4F62E254" w:rsidR="001C0902" w:rsidRPr="00284A4A" w:rsidRDefault="002759AE" w:rsidP="001C0902">
      <w:pPr>
        <w:pStyle w:val="Zkladntextodsazen2"/>
        <w:ind w:left="851" w:hanging="851"/>
        <w:rPr>
          <w:rFonts w:ascii="Calibri" w:hAnsi="Calibri" w:cs="Tahoma"/>
          <w:sz w:val="22"/>
          <w:szCs w:val="22"/>
        </w:rPr>
      </w:pPr>
      <w:r>
        <w:rPr>
          <w:rFonts w:ascii="Calibri" w:hAnsi="Calibri" w:cs="Tahoma"/>
          <w:sz w:val="22"/>
          <w:szCs w:val="22"/>
        </w:rPr>
        <w:tab/>
      </w:r>
      <w:r>
        <w:rPr>
          <w:rFonts w:ascii="Calibri" w:hAnsi="Calibri" w:cs="Tahoma"/>
          <w:sz w:val="22"/>
          <w:szCs w:val="22"/>
        </w:rPr>
        <w:tab/>
      </w:r>
      <w:r w:rsidR="001C0902" w:rsidRPr="001A5E97">
        <w:rPr>
          <w:rFonts w:ascii="Calibri" w:hAnsi="Calibri" w:cs="Tahoma"/>
          <w:b/>
          <w:bCs/>
          <w:sz w:val="22"/>
          <w:szCs w:val="22"/>
        </w:rPr>
        <w:t>3.</w:t>
      </w:r>
      <w:r w:rsidR="00546581">
        <w:rPr>
          <w:rFonts w:ascii="Calibri" w:hAnsi="Calibri" w:cs="Tahoma"/>
          <w:b/>
          <w:bCs/>
          <w:sz w:val="22"/>
          <w:szCs w:val="22"/>
        </w:rPr>
        <w:t>místo:</w:t>
      </w:r>
      <w:r w:rsidR="001C0902">
        <w:rPr>
          <w:rFonts w:ascii="Calibri" w:hAnsi="Calibri" w:cs="Tahoma"/>
          <w:b/>
          <w:sz w:val="22"/>
          <w:szCs w:val="22"/>
        </w:rPr>
        <w:t xml:space="preserve"> </w:t>
      </w:r>
      <w:r w:rsidR="001C0902" w:rsidRPr="00DC0B6B">
        <w:rPr>
          <w:rFonts w:ascii="Calibri" w:hAnsi="Calibri" w:cs="Tahoma"/>
          <w:sz w:val="22"/>
          <w:szCs w:val="22"/>
        </w:rPr>
        <w:t>poražení</w:t>
      </w:r>
      <w:r w:rsidR="001C0902">
        <w:rPr>
          <w:rFonts w:ascii="Calibri" w:hAnsi="Calibri" w:cs="Tahoma"/>
          <w:sz w:val="22"/>
          <w:szCs w:val="22"/>
        </w:rPr>
        <w:t xml:space="preserve"> </w:t>
      </w:r>
      <w:r w:rsidR="001C0902" w:rsidRPr="00DC0B6B">
        <w:rPr>
          <w:rFonts w:ascii="Calibri" w:hAnsi="Calibri" w:cs="Tahoma"/>
          <w:sz w:val="22"/>
          <w:szCs w:val="22"/>
        </w:rPr>
        <w:t>v SF</w:t>
      </w:r>
      <w:r w:rsidR="001C0902">
        <w:rPr>
          <w:rFonts w:ascii="Calibri" w:hAnsi="Calibri" w:cs="Tahoma"/>
          <w:b/>
          <w:sz w:val="22"/>
          <w:szCs w:val="22"/>
        </w:rPr>
        <w:t xml:space="preserve"> </w:t>
      </w:r>
      <w:r w:rsidR="001C0902" w:rsidRPr="006D3100">
        <w:rPr>
          <w:rFonts w:ascii="Calibri" w:hAnsi="Calibri" w:cs="Tahoma"/>
          <w:sz w:val="22"/>
          <w:szCs w:val="22"/>
        </w:rPr>
        <w:t>na dv</w:t>
      </w:r>
      <w:r w:rsidR="001C0902">
        <w:rPr>
          <w:rFonts w:ascii="Calibri" w:hAnsi="Calibri" w:cs="Tahoma"/>
          <w:sz w:val="22"/>
          <w:szCs w:val="22"/>
        </w:rPr>
        <w:t>ě utkání</w:t>
      </w:r>
      <w:r w:rsidR="00546581">
        <w:rPr>
          <w:rFonts w:ascii="Calibri" w:hAnsi="Calibri" w:cs="Tahoma"/>
          <w:sz w:val="22"/>
          <w:szCs w:val="22"/>
        </w:rPr>
        <w:t xml:space="preserve">. </w:t>
      </w:r>
      <w:r w:rsidR="001C0902">
        <w:rPr>
          <w:rFonts w:ascii="Calibri" w:hAnsi="Calibri" w:cs="Tahoma"/>
          <w:sz w:val="22"/>
          <w:szCs w:val="22"/>
        </w:rPr>
        <w:t>Z</w:t>
      </w:r>
      <w:r w:rsidR="001C0902" w:rsidRPr="006D3100">
        <w:rPr>
          <w:rFonts w:ascii="Calibri" w:hAnsi="Calibri" w:cs="Tahoma"/>
          <w:sz w:val="22"/>
          <w:szCs w:val="22"/>
        </w:rPr>
        <w:t xml:space="preserve">ačíná se na hřišti hůře umístěného </w:t>
      </w:r>
      <w:r w:rsidR="001C0902">
        <w:rPr>
          <w:rFonts w:ascii="Calibri" w:hAnsi="Calibri" w:cs="Tahoma"/>
          <w:sz w:val="22"/>
          <w:szCs w:val="22"/>
        </w:rPr>
        <w:t>týmu po 2</w:t>
      </w:r>
      <w:r w:rsidR="001C0902" w:rsidRPr="006D3100">
        <w:rPr>
          <w:rFonts w:ascii="Calibri" w:hAnsi="Calibri" w:cs="Tahoma"/>
          <w:sz w:val="22"/>
          <w:szCs w:val="22"/>
        </w:rPr>
        <w:t>.</w:t>
      </w:r>
      <w:r w:rsidR="001C0902">
        <w:rPr>
          <w:rFonts w:ascii="Calibri" w:hAnsi="Calibri" w:cs="Tahoma"/>
          <w:sz w:val="22"/>
          <w:szCs w:val="22"/>
        </w:rPr>
        <w:t xml:space="preserve"> </w:t>
      </w:r>
      <w:r w:rsidR="001C0902" w:rsidRPr="006D3100">
        <w:rPr>
          <w:rFonts w:ascii="Calibri" w:hAnsi="Calibri" w:cs="Tahoma"/>
          <w:sz w:val="22"/>
          <w:szCs w:val="22"/>
        </w:rPr>
        <w:t>části</w:t>
      </w:r>
      <w:r w:rsidR="00546581">
        <w:rPr>
          <w:rFonts w:ascii="Calibri" w:hAnsi="Calibri" w:cs="Tahoma"/>
          <w:sz w:val="22"/>
          <w:szCs w:val="22"/>
        </w:rPr>
        <w:t xml:space="preserve">, (venku-doma), dvoubodový systém. </w:t>
      </w:r>
      <w:r w:rsidR="001C0902" w:rsidRPr="00F77EE7">
        <w:rPr>
          <w:rFonts w:ascii="Calibri" w:hAnsi="Calibri" w:cs="Tahoma"/>
          <w:sz w:val="22"/>
          <w:szCs w:val="22"/>
        </w:rPr>
        <w:t>Celkově 3.</w:t>
      </w:r>
      <w:r w:rsidR="001C0902">
        <w:rPr>
          <w:rFonts w:ascii="Calibri" w:hAnsi="Calibri" w:cs="Tahoma"/>
          <w:sz w:val="22"/>
          <w:szCs w:val="22"/>
        </w:rPr>
        <w:t xml:space="preserve"> </w:t>
      </w:r>
      <w:r w:rsidR="001C0902" w:rsidRPr="00F77EE7">
        <w:rPr>
          <w:rFonts w:ascii="Calibri" w:hAnsi="Calibri" w:cs="Tahoma"/>
          <w:sz w:val="22"/>
          <w:szCs w:val="22"/>
        </w:rPr>
        <w:t>místo</w:t>
      </w:r>
      <w:r w:rsidR="001C0902">
        <w:rPr>
          <w:rFonts w:ascii="Calibri" w:hAnsi="Calibri" w:cs="Tahoma"/>
          <w:b/>
          <w:sz w:val="20"/>
        </w:rPr>
        <w:t xml:space="preserve"> </w:t>
      </w:r>
      <w:r w:rsidR="001C0902" w:rsidRPr="003D6CD4">
        <w:rPr>
          <w:rFonts w:ascii="Calibri" w:hAnsi="Calibri" w:cs="Tahoma"/>
          <w:sz w:val="22"/>
          <w:szCs w:val="22"/>
        </w:rPr>
        <w:t>obsadí družstvo, které získá</w:t>
      </w:r>
      <w:r w:rsidR="001C0902">
        <w:rPr>
          <w:rFonts w:ascii="Calibri" w:hAnsi="Calibri" w:cs="Tahoma"/>
          <w:sz w:val="22"/>
          <w:szCs w:val="22"/>
        </w:rPr>
        <w:t xml:space="preserve"> z obou utkání vyšší počet bodů. P</w:t>
      </w:r>
      <w:r w:rsidR="001C0902" w:rsidRPr="003D6CD4">
        <w:rPr>
          <w:rFonts w:ascii="Calibri" w:hAnsi="Calibri" w:cs="Tahoma"/>
          <w:sz w:val="22"/>
          <w:szCs w:val="22"/>
        </w:rPr>
        <w:t xml:space="preserve">ři rovnosti </w:t>
      </w:r>
      <w:r w:rsidR="001C0902">
        <w:rPr>
          <w:rFonts w:ascii="Calibri" w:hAnsi="Calibri" w:cs="Tahoma"/>
          <w:sz w:val="22"/>
          <w:szCs w:val="22"/>
        </w:rPr>
        <w:t xml:space="preserve">bodů se </w:t>
      </w:r>
      <w:r w:rsidR="00546581">
        <w:rPr>
          <w:rFonts w:ascii="Calibri" w:hAnsi="Calibri" w:cs="Tahoma"/>
          <w:sz w:val="22"/>
          <w:szCs w:val="22"/>
        </w:rPr>
        <w:t xml:space="preserve">druhé </w:t>
      </w:r>
      <w:r w:rsidR="001C0902">
        <w:rPr>
          <w:rFonts w:ascii="Calibri" w:hAnsi="Calibri" w:cs="Tahoma"/>
          <w:sz w:val="22"/>
          <w:szCs w:val="22"/>
        </w:rPr>
        <w:t xml:space="preserve">utkání prodlužuje 5 minut, popř. </w:t>
      </w:r>
      <w:r w:rsidR="001C0902" w:rsidRPr="003659DB">
        <w:rPr>
          <w:rFonts w:ascii="Calibri" w:hAnsi="Calibri" w:cs="Tahoma"/>
          <w:sz w:val="22"/>
          <w:szCs w:val="22"/>
        </w:rPr>
        <w:t>násled</w:t>
      </w:r>
      <w:r w:rsidR="001C0902">
        <w:rPr>
          <w:rFonts w:ascii="Calibri" w:hAnsi="Calibri" w:cs="Tahoma"/>
          <w:sz w:val="22"/>
          <w:szCs w:val="22"/>
        </w:rPr>
        <w:t>ují</w:t>
      </w:r>
      <w:r w:rsidR="001C0902" w:rsidRPr="003659DB">
        <w:rPr>
          <w:rFonts w:ascii="Calibri" w:hAnsi="Calibri" w:cs="Tahoma"/>
          <w:sz w:val="22"/>
          <w:szCs w:val="22"/>
        </w:rPr>
        <w:t xml:space="preserve"> samostatné nájezdy v sérii po </w:t>
      </w:r>
      <w:r w:rsidR="001C0902">
        <w:rPr>
          <w:rFonts w:ascii="Calibri" w:hAnsi="Calibri" w:cs="Tahoma"/>
          <w:sz w:val="22"/>
          <w:szCs w:val="22"/>
        </w:rPr>
        <w:t>pěti</w:t>
      </w:r>
      <w:r w:rsidR="001C0902" w:rsidRPr="003659DB">
        <w:rPr>
          <w:rFonts w:ascii="Calibri" w:hAnsi="Calibri" w:cs="Tahoma"/>
          <w:sz w:val="22"/>
          <w:szCs w:val="22"/>
        </w:rPr>
        <w:t xml:space="preserve"> na každé straně</w:t>
      </w:r>
      <w:r w:rsidR="001C0902">
        <w:rPr>
          <w:rFonts w:ascii="Calibri" w:hAnsi="Calibri" w:cs="Tahoma"/>
          <w:sz w:val="22"/>
          <w:szCs w:val="22"/>
        </w:rPr>
        <w:t xml:space="preserve"> a následně po jednom do rozhodnutí </w:t>
      </w:r>
      <w:r w:rsidR="001C0902" w:rsidRPr="003659DB">
        <w:rPr>
          <w:rFonts w:ascii="Calibri" w:hAnsi="Calibri" w:cs="Tahoma"/>
          <w:sz w:val="22"/>
          <w:szCs w:val="22"/>
        </w:rPr>
        <w:t>(s výměnou pořadí).</w:t>
      </w:r>
    </w:p>
    <w:p w14:paraId="27524E3A" w14:textId="77777777" w:rsidR="001C0902" w:rsidRPr="00E6274D" w:rsidRDefault="001C0902" w:rsidP="001C0902">
      <w:pPr>
        <w:pStyle w:val="Zkladntextodsazen2"/>
        <w:ind w:left="851" w:hanging="851"/>
        <w:rPr>
          <w:rFonts w:ascii="Calibri" w:hAnsi="Calibri" w:cs="Tahoma"/>
          <w:sz w:val="8"/>
          <w:szCs w:val="8"/>
        </w:rPr>
      </w:pPr>
    </w:p>
    <w:p w14:paraId="63DE5CA8" w14:textId="5E4F564C" w:rsidR="001C0902" w:rsidRDefault="001C0902" w:rsidP="002759AE">
      <w:pPr>
        <w:pStyle w:val="Zkladntextodsazen2"/>
        <w:tabs>
          <w:tab w:val="clear" w:pos="2410"/>
          <w:tab w:val="clear" w:pos="3261"/>
          <w:tab w:val="clear" w:pos="4820"/>
          <w:tab w:val="clear" w:pos="6804"/>
        </w:tabs>
        <w:ind w:left="851" w:hanging="851"/>
        <w:rPr>
          <w:rFonts w:ascii="Calibri" w:hAnsi="Calibri" w:cs="Tahoma"/>
          <w:sz w:val="22"/>
          <w:szCs w:val="22"/>
        </w:rPr>
      </w:pPr>
      <w:r w:rsidRPr="000824CC">
        <w:rPr>
          <w:rFonts w:ascii="Calibri" w:hAnsi="Calibri" w:cs="Tahoma"/>
          <w:b/>
          <w:sz w:val="22"/>
          <w:szCs w:val="22"/>
          <w:u w:val="single"/>
        </w:rPr>
        <w:t>Postup:</w:t>
      </w:r>
      <w:r>
        <w:rPr>
          <w:rFonts w:ascii="Calibri" w:hAnsi="Calibri" w:cs="Tahoma"/>
          <w:sz w:val="22"/>
          <w:szCs w:val="22"/>
        </w:rPr>
        <w:t xml:space="preserve"> </w:t>
      </w:r>
      <w:r w:rsidR="002759AE">
        <w:rPr>
          <w:rFonts w:ascii="Calibri" w:hAnsi="Calibri" w:cs="Tahoma"/>
          <w:sz w:val="22"/>
          <w:szCs w:val="22"/>
        </w:rPr>
        <w:tab/>
      </w:r>
      <w:r w:rsidR="002759AE">
        <w:rPr>
          <w:rFonts w:ascii="Calibri" w:hAnsi="Calibri" w:cs="Tahoma"/>
          <w:sz w:val="22"/>
          <w:szCs w:val="22"/>
        </w:rPr>
        <w:tab/>
        <w:t xml:space="preserve">tým, </w:t>
      </w:r>
      <w:r>
        <w:rPr>
          <w:rFonts w:ascii="Calibri" w:hAnsi="Calibri" w:cs="Tahoma"/>
          <w:sz w:val="22"/>
          <w:szCs w:val="22"/>
        </w:rPr>
        <w:t>kter</w:t>
      </w:r>
      <w:r w:rsidR="002759AE">
        <w:rPr>
          <w:rFonts w:ascii="Calibri" w:hAnsi="Calibri" w:cs="Tahoma"/>
          <w:sz w:val="22"/>
          <w:szCs w:val="22"/>
        </w:rPr>
        <w:t>ý</w:t>
      </w:r>
      <w:r>
        <w:rPr>
          <w:rFonts w:ascii="Calibri" w:hAnsi="Calibri" w:cs="Tahoma"/>
          <w:sz w:val="22"/>
          <w:szCs w:val="22"/>
        </w:rPr>
        <w:t xml:space="preserve"> se umístí na celkovém 1. místě v play </w:t>
      </w:r>
      <w:proofErr w:type="spellStart"/>
      <w:r>
        <w:rPr>
          <w:rFonts w:ascii="Calibri" w:hAnsi="Calibri" w:cs="Tahoma"/>
          <w:sz w:val="22"/>
          <w:szCs w:val="22"/>
        </w:rPr>
        <w:t>off</w:t>
      </w:r>
      <w:proofErr w:type="spellEnd"/>
      <w:r>
        <w:rPr>
          <w:rFonts w:ascii="Calibri" w:hAnsi="Calibri" w:cs="Tahoma"/>
          <w:sz w:val="22"/>
          <w:szCs w:val="22"/>
        </w:rPr>
        <w:t xml:space="preserve">, získá právo účasti v kvalifikaci o 2. ligu ČR. </w:t>
      </w:r>
    </w:p>
    <w:p w14:paraId="649592F0" w14:textId="77777777" w:rsidR="001C0902" w:rsidRPr="001A5E97" w:rsidRDefault="001C0902" w:rsidP="001C0902">
      <w:pPr>
        <w:ind w:left="851" w:hanging="851"/>
        <w:rPr>
          <w:rFonts w:ascii="Calibri" w:hAnsi="Calibri" w:cs="Tahoma"/>
          <w:b/>
          <w:sz w:val="12"/>
          <w:szCs w:val="12"/>
          <w:u w:val="single"/>
        </w:rPr>
      </w:pPr>
    </w:p>
    <w:p w14:paraId="5932EF55" w14:textId="24AE7EE6" w:rsidR="001C0902" w:rsidRDefault="001C0902" w:rsidP="001C0902">
      <w:pPr>
        <w:ind w:left="851" w:hanging="851"/>
        <w:rPr>
          <w:rFonts w:ascii="Calibri" w:hAnsi="Calibri" w:cs="Tahoma"/>
          <w:sz w:val="22"/>
          <w:szCs w:val="22"/>
        </w:rPr>
      </w:pPr>
      <w:r w:rsidRPr="000824CC">
        <w:rPr>
          <w:rFonts w:ascii="Calibri" w:hAnsi="Calibri" w:cs="Tahoma"/>
          <w:b/>
          <w:sz w:val="22"/>
          <w:szCs w:val="22"/>
          <w:u w:val="single"/>
        </w:rPr>
        <w:t>Sestup</w:t>
      </w:r>
      <w:r>
        <w:rPr>
          <w:rFonts w:ascii="Calibri" w:hAnsi="Calibri" w:cs="Tahoma"/>
          <w:b/>
          <w:sz w:val="22"/>
          <w:szCs w:val="22"/>
          <w:u w:val="single"/>
        </w:rPr>
        <w:t>:</w:t>
      </w:r>
      <w:r w:rsidRPr="00E6274D">
        <w:rPr>
          <w:rFonts w:ascii="Calibri" w:hAnsi="Calibri" w:cs="Tahoma"/>
          <w:b/>
          <w:sz w:val="22"/>
          <w:szCs w:val="22"/>
        </w:rPr>
        <w:tab/>
      </w:r>
      <w:r w:rsidR="002759AE">
        <w:rPr>
          <w:rFonts w:ascii="Calibri" w:hAnsi="Calibri" w:cs="Tahoma"/>
          <w:b/>
          <w:sz w:val="22"/>
          <w:szCs w:val="22"/>
        </w:rPr>
        <w:tab/>
      </w:r>
      <w:r>
        <w:rPr>
          <w:rFonts w:ascii="Calibri" w:hAnsi="Calibri" w:cs="Tahoma"/>
          <w:sz w:val="22"/>
          <w:szCs w:val="22"/>
        </w:rPr>
        <w:t>ze soutěže se nesestupuje.</w:t>
      </w:r>
    </w:p>
    <w:p w14:paraId="12146A2C" w14:textId="77777777" w:rsidR="001C0902" w:rsidRPr="00AC6E97" w:rsidRDefault="001C0902" w:rsidP="001C0902">
      <w:pPr>
        <w:ind w:left="1410" w:hanging="1410"/>
        <w:rPr>
          <w:rFonts w:ascii="Calibri" w:hAnsi="Calibri" w:cs="Tahoma"/>
          <w:sz w:val="4"/>
          <w:szCs w:val="4"/>
        </w:rPr>
      </w:pPr>
    </w:p>
    <w:p w14:paraId="3439C8BE" w14:textId="77777777" w:rsidR="001C0902" w:rsidRPr="001A5E97" w:rsidRDefault="001C0902" w:rsidP="001C0902">
      <w:pPr>
        <w:ind w:left="1410" w:hanging="1410"/>
        <w:rPr>
          <w:rFonts w:ascii="Calibri" w:hAnsi="Calibri" w:cs="Tahoma"/>
          <w:b/>
          <w:sz w:val="12"/>
          <w:szCs w:val="12"/>
          <w:u w:val="single"/>
        </w:rPr>
      </w:pPr>
    </w:p>
    <w:p w14:paraId="27D6E1B0" w14:textId="77777777" w:rsidR="001C0902" w:rsidRDefault="001C0902" w:rsidP="001C0902">
      <w:pPr>
        <w:ind w:left="1410" w:hanging="1410"/>
        <w:rPr>
          <w:rFonts w:ascii="Calibri" w:hAnsi="Calibri" w:cs="Tahoma"/>
          <w:sz w:val="22"/>
          <w:szCs w:val="22"/>
        </w:rPr>
      </w:pPr>
      <w:r w:rsidRPr="000824CC">
        <w:rPr>
          <w:rFonts w:ascii="Calibri" w:hAnsi="Calibri" w:cs="Tahoma"/>
          <w:b/>
          <w:sz w:val="22"/>
          <w:szCs w:val="22"/>
          <w:u w:val="single"/>
        </w:rPr>
        <w:t>Hrací dny</w:t>
      </w:r>
      <w:r>
        <w:rPr>
          <w:rFonts w:ascii="Calibri" w:hAnsi="Calibri" w:cs="Tahoma"/>
          <w:b/>
          <w:sz w:val="22"/>
          <w:szCs w:val="22"/>
          <w:u w:val="single"/>
        </w:rPr>
        <w:t>:</w:t>
      </w:r>
      <w:r>
        <w:rPr>
          <w:rFonts w:ascii="Calibri" w:hAnsi="Calibri" w:cs="Tahoma"/>
          <w:sz w:val="22"/>
          <w:szCs w:val="22"/>
        </w:rPr>
        <w:t xml:space="preserve"> </w:t>
      </w:r>
      <w:r>
        <w:rPr>
          <w:rFonts w:ascii="Calibri" w:hAnsi="Calibri" w:cs="Tahoma"/>
          <w:sz w:val="22"/>
          <w:szCs w:val="22"/>
        </w:rPr>
        <w:tab/>
      </w:r>
      <w:r w:rsidRPr="000824CC">
        <w:rPr>
          <w:rFonts w:ascii="Calibri" w:hAnsi="Calibri" w:cs="Tahoma"/>
          <w:sz w:val="22"/>
          <w:szCs w:val="22"/>
        </w:rPr>
        <w:t>neděle</w:t>
      </w:r>
      <w:r>
        <w:rPr>
          <w:rFonts w:ascii="Calibri" w:hAnsi="Calibri" w:cs="Tahoma"/>
          <w:sz w:val="22"/>
          <w:szCs w:val="22"/>
        </w:rPr>
        <w:t xml:space="preserve">, středa </w:t>
      </w:r>
    </w:p>
    <w:p w14:paraId="799CED68" w14:textId="77777777" w:rsidR="001C0902" w:rsidRDefault="001C0902" w:rsidP="001C0902">
      <w:pPr>
        <w:ind w:left="1410"/>
        <w:rPr>
          <w:rFonts w:ascii="Calibri" w:hAnsi="Calibri" w:cs="Tahoma"/>
          <w:sz w:val="22"/>
          <w:szCs w:val="22"/>
        </w:rPr>
      </w:pPr>
      <w:r>
        <w:rPr>
          <w:rFonts w:ascii="Calibri" w:hAnsi="Calibri" w:cs="Tahoma"/>
          <w:b/>
          <w:sz w:val="22"/>
          <w:szCs w:val="22"/>
          <w:u w:val="single"/>
        </w:rPr>
        <w:t xml:space="preserve">Jestliže nebude utkání sehráno v řádném termínu, je stanoven jako oficiální náhradní hrací den </w:t>
      </w:r>
      <w:r w:rsidRPr="005158A4">
        <w:rPr>
          <w:rFonts w:ascii="Calibri" w:hAnsi="Calibri" w:cs="Tahoma"/>
          <w:b/>
          <w:sz w:val="22"/>
          <w:szCs w:val="22"/>
          <w:u w:val="single"/>
        </w:rPr>
        <w:t>pátek</w:t>
      </w:r>
      <w:r>
        <w:rPr>
          <w:rFonts w:ascii="Calibri" w:hAnsi="Calibri" w:cs="Tahoma"/>
          <w:b/>
          <w:sz w:val="22"/>
          <w:szCs w:val="22"/>
        </w:rPr>
        <w:t xml:space="preserve"> </w:t>
      </w:r>
      <w:r>
        <w:rPr>
          <w:rFonts w:ascii="Calibri" w:hAnsi="Calibri" w:cs="Tahoma"/>
          <w:sz w:val="22"/>
          <w:szCs w:val="22"/>
        </w:rPr>
        <w:t xml:space="preserve">(pokud se kluby nedohodnou jinak). </w:t>
      </w:r>
    </w:p>
    <w:p w14:paraId="144CB222" w14:textId="73DE7632" w:rsidR="001C0902" w:rsidRDefault="001C0902" w:rsidP="001C0902">
      <w:pPr>
        <w:ind w:left="1410"/>
        <w:rPr>
          <w:rFonts w:ascii="Calibri" w:hAnsi="Calibri" w:cs="Tahoma"/>
          <w:sz w:val="22"/>
          <w:szCs w:val="22"/>
        </w:rPr>
      </w:pPr>
      <w:r w:rsidRPr="005158A4">
        <w:rPr>
          <w:rFonts w:ascii="Calibri" w:hAnsi="Calibri" w:cs="Tahoma"/>
          <w:sz w:val="22"/>
          <w:szCs w:val="22"/>
        </w:rPr>
        <w:t>Utkání</w:t>
      </w:r>
      <w:r>
        <w:rPr>
          <w:rFonts w:ascii="Calibri" w:hAnsi="Calibri" w:cs="Tahoma"/>
          <w:sz w:val="22"/>
          <w:szCs w:val="22"/>
        </w:rPr>
        <w:t xml:space="preserve"> 1. a 2. části mohou být se souhlasem soupeře </w:t>
      </w:r>
      <w:r w:rsidR="00546581">
        <w:rPr>
          <w:rFonts w:ascii="Calibri" w:hAnsi="Calibri" w:cs="Tahoma"/>
          <w:sz w:val="22"/>
          <w:szCs w:val="22"/>
        </w:rPr>
        <w:t xml:space="preserve">a STK (a při splnění obecných ustanovení o </w:t>
      </w:r>
      <w:r w:rsidR="00546581">
        <w:rPr>
          <w:rFonts w:ascii="Calibri" w:hAnsi="Calibri" w:cs="Tahoma"/>
          <w:sz w:val="22"/>
          <w:szCs w:val="22"/>
        </w:rPr>
        <w:lastRenderedPageBreak/>
        <w:t xml:space="preserve">změnách termínů) </w:t>
      </w:r>
      <w:r>
        <w:rPr>
          <w:rFonts w:ascii="Calibri" w:hAnsi="Calibri" w:cs="Tahoma"/>
          <w:sz w:val="22"/>
          <w:szCs w:val="22"/>
        </w:rPr>
        <w:t xml:space="preserve">sehrána </w:t>
      </w:r>
      <w:r w:rsidR="00546581">
        <w:rPr>
          <w:rFonts w:ascii="Calibri" w:hAnsi="Calibri" w:cs="Tahoma"/>
          <w:sz w:val="22"/>
          <w:szCs w:val="22"/>
        </w:rPr>
        <w:t>kdykoliv v</w:t>
      </w:r>
      <w:r>
        <w:rPr>
          <w:rFonts w:ascii="Calibri" w:hAnsi="Calibri" w:cs="Tahoma"/>
          <w:sz w:val="22"/>
          <w:szCs w:val="22"/>
        </w:rPr>
        <w:t xml:space="preserve">e </w:t>
      </w:r>
      <w:r w:rsidR="00546581">
        <w:rPr>
          <w:rFonts w:ascii="Calibri" w:hAnsi="Calibri" w:cs="Tahoma"/>
          <w:sz w:val="22"/>
          <w:szCs w:val="22"/>
        </w:rPr>
        <w:t>všední den, resp. v sobotu, či ve svátek</w:t>
      </w:r>
      <w:r>
        <w:rPr>
          <w:rFonts w:ascii="Calibri" w:hAnsi="Calibri" w:cs="Tahoma"/>
          <w:sz w:val="22"/>
          <w:szCs w:val="22"/>
        </w:rPr>
        <w:t xml:space="preserve">. </w:t>
      </w:r>
    </w:p>
    <w:p w14:paraId="5D5A85DC" w14:textId="5546F680" w:rsidR="001C0902" w:rsidRDefault="001C0902" w:rsidP="001C0902">
      <w:pPr>
        <w:ind w:left="1410"/>
        <w:rPr>
          <w:rFonts w:ascii="Calibri" w:hAnsi="Calibri" w:cs="Tahoma"/>
          <w:sz w:val="22"/>
          <w:szCs w:val="22"/>
        </w:rPr>
      </w:pPr>
      <w:r w:rsidRPr="006D1DA2">
        <w:rPr>
          <w:rFonts w:ascii="Calibri" w:hAnsi="Calibri" w:cs="Tahoma"/>
          <w:sz w:val="22"/>
          <w:szCs w:val="22"/>
        </w:rPr>
        <w:t xml:space="preserve">Poslední kolo 1. </w:t>
      </w:r>
      <w:r>
        <w:rPr>
          <w:rFonts w:ascii="Calibri" w:hAnsi="Calibri" w:cs="Tahoma"/>
          <w:sz w:val="22"/>
          <w:szCs w:val="22"/>
        </w:rPr>
        <w:t xml:space="preserve">a 2. </w:t>
      </w:r>
      <w:r w:rsidRPr="006D1DA2">
        <w:rPr>
          <w:rFonts w:ascii="Calibri" w:hAnsi="Calibri" w:cs="Tahoma"/>
          <w:sz w:val="22"/>
          <w:szCs w:val="22"/>
        </w:rPr>
        <w:t xml:space="preserve">části musí být odehráno ve stejný den a ve shodný čas nebo dříve, ne však později. </w:t>
      </w:r>
    </w:p>
    <w:p w14:paraId="74CE3C02" w14:textId="77777777" w:rsidR="001C0902" w:rsidRPr="001A5E97" w:rsidRDefault="001C0902" w:rsidP="001C0902">
      <w:pPr>
        <w:ind w:left="1416" w:hanging="1416"/>
        <w:rPr>
          <w:rFonts w:ascii="Calibri" w:hAnsi="Calibri" w:cs="Tahoma"/>
          <w:sz w:val="12"/>
          <w:szCs w:val="12"/>
        </w:rPr>
      </w:pPr>
    </w:p>
    <w:p w14:paraId="26E118EE" w14:textId="1DA5898D" w:rsidR="001C0902" w:rsidRPr="00BB0FAF" w:rsidRDefault="001C0902" w:rsidP="001C0902">
      <w:pPr>
        <w:ind w:left="1416" w:hanging="1416"/>
        <w:rPr>
          <w:rFonts w:ascii="Calibri" w:hAnsi="Calibri" w:cs="Tahoma"/>
          <w:sz w:val="22"/>
          <w:szCs w:val="22"/>
          <w:u w:val="single"/>
        </w:rPr>
      </w:pPr>
      <w:r w:rsidRPr="000824CC">
        <w:rPr>
          <w:rFonts w:ascii="Calibri" w:hAnsi="Calibri" w:cs="Tahoma"/>
          <w:b/>
          <w:sz w:val="22"/>
          <w:szCs w:val="22"/>
          <w:u w:val="single"/>
        </w:rPr>
        <w:t>Termíny:</w:t>
      </w:r>
      <w:r w:rsidRPr="000824CC">
        <w:rPr>
          <w:rFonts w:ascii="Calibri" w:hAnsi="Calibri" w:cs="Tahoma"/>
          <w:b/>
          <w:sz w:val="22"/>
          <w:szCs w:val="22"/>
        </w:rPr>
        <w:tab/>
      </w:r>
      <w:r w:rsidRPr="001227BC">
        <w:rPr>
          <w:rFonts w:ascii="Calibri" w:hAnsi="Calibri" w:cs="Tahoma"/>
          <w:sz w:val="22"/>
          <w:szCs w:val="22"/>
          <w:u w:val="single"/>
        </w:rPr>
        <w:tab/>
      </w:r>
      <w:r w:rsidRPr="001227BC">
        <w:rPr>
          <w:rFonts w:ascii="Calibri" w:hAnsi="Calibri" w:cs="Tahoma"/>
          <w:sz w:val="22"/>
          <w:szCs w:val="22"/>
          <w:u w:val="single"/>
        </w:rPr>
        <w:tab/>
        <w:t xml:space="preserve">    </w:t>
      </w:r>
      <w:r>
        <w:rPr>
          <w:rFonts w:ascii="Calibri" w:hAnsi="Calibri" w:cs="Tahoma"/>
          <w:sz w:val="22"/>
          <w:szCs w:val="22"/>
          <w:u w:val="single"/>
        </w:rPr>
        <w:tab/>
        <w:t xml:space="preserve">    </w:t>
      </w:r>
      <w:r>
        <w:rPr>
          <w:rFonts w:ascii="Calibri" w:hAnsi="Calibri" w:cs="Tahoma"/>
          <w:sz w:val="22"/>
          <w:szCs w:val="22"/>
          <w:u w:val="single"/>
        </w:rPr>
        <w:tab/>
        <w:t xml:space="preserve">     </w:t>
      </w:r>
      <w:r w:rsidRPr="001227BC">
        <w:rPr>
          <w:rFonts w:ascii="Calibri" w:hAnsi="Calibri" w:cs="Tahoma"/>
          <w:b/>
          <w:sz w:val="22"/>
          <w:szCs w:val="22"/>
          <w:u w:val="single"/>
        </w:rPr>
        <w:t>1. část</w:t>
      </w:r>
      <w:r>
        <w:rPr>
          <w:rFonts w:ascii="Calibri" w:hAnsi="Calibri" w:cs="Tahoma"/>
          <w:b/>
          <w:sz w:val="22"/>
          <w:szCs w:val="22"/>
          <w:u w:val="single"/>
        </w:rPr>
        <w:tab/>
      </w:r>
      <w:r>
        <w:rPr>
          <w:rFonts w:ascii="Calibri" w:hAnsi="Calibri" w:cs="Tahoma"/>
          <w:b/>
          <w:sz w:val="22"/>
          <w:szCs w:val="22"/>
          <w:u w:val="single"/>
        </w:rPr>
        <w:tab/>
        <w:t xml:space="preserve">       2. část</w:t>
      </w:r>
      <w:r w:rsidRPr="001227BC">
        <w:rPr>
          <w:rFonts w:ascii="Calibri" w:hAnsi="Calibri" w:cs="Tahoma"/>
          <w:sz w:val="22"/>
          <w:szCs w:val="22"/>
          <w:u w:val="single"/>
        </w:rPr>
        <w:tab/>
        <w:t xml:space="preserve">   </w:t>
      </w:r>
      <w:r>
        <w:rPr>
          <w:rFonts w:ascii="Calibri" w:hAnsi="Calibri" w:cs="Tahoma"/>
          <w:sz w:val="22"/>
          <w:szCs w:val="22"/>
          <w:u w:val="single"/>
        </w:rPr>
        <w:t xml:space="preserve"> </w:t>
      </w:r>
      <w:r>
        <w:rPr>
          <w:rFonts w:ascii="Calibri" w:hAnsi="Calibri" w:cs="Tahoma"/>
          <w:sz w:val="22"/>
          <w:szCs w:val="22"/>
          <w:u w:val="single"/>
        </w:rPr>
        <w:tab/>
        <w:t xml:space="preserve">    3</w:t>
      </w:r>
      <w:r w:rsidRPr="001227BC">
        <w:rPr>
          <w:rFonts w:ascii="Calibri" w:hAnsi="Calibri" w:cs="Tahoma"/>
          <w:b/>
          <w:sz w:val="22"/>
          <w:szCs w:val="22"/>
          <w:u w:val="single"/>
        </w:rPr>
        <w:t>. část</w:t>
      </w:r>
      <w:r w:rsidRPr="001227BC">
        <w:rPr>
          <w:rFonts w:ascii="Calibri" w:hAnsi="Calibri" w:cs="Tahoma"/>
          <w:sz w:val="22"/>
          <w:szCs w:val="22"/>
          <w:u w:val="single"/>
        </w:rPr>
        <w:tab/>
        <w:t xml:space="preserve">   </w:t>
      </w:r>
      <w:r w:rsidRPr="000824CC">
        <w:rPr>
          <w:rFonts w:ascii="Calibri" w:hAnsi="Calibri" w:cs="Tahoma"/>
          <w:sz w:val="22"/>
          <w:szCs w:val="22"/>
        </w:rPr>
        <w:t>zahájení:</w:t>
      </w:r>
      <w:r>
        <w:rPr>
          <w:rFonts w:ascii="Calibri" w:hAnsi="Calibri" w:cs="Tahoma"/>
          <w:sz w:val="22"/>
          <w:szCs w:val="22"/>
        </w:rPr>
        <w:tab/>
      </w:r>
      <w:r>
        <w:rPr>
          <w:rFonts w:ascii="Calibri" w:hAnsi="Calibri" w:cs="Tahoma"/>
          <w:sz w:val="22"/>
          <w:szCs w:val="22"/>
        </w:rPr>
        <w:tab/>
        <w:t>2</w:t>
      </w:r>
      <w:r w:rsidR="007F09E3">
        <w:rPr>
          <w:rFonts w:ascii="Calibri" w:hAnsi="Calibri" w:cs="Tahoma"/>
          <w:sz w:val="22"/>
          <w:szCs w:val="22"/>
        </w:rPr>
        <w:t>6</w:t>
      </w:r>
      <w:r>
        <w:rPr>
          <w:rFonts w:ascii="Calibri" w:hAnsi="Calibri" w:cs="Tahoma"/>
          <w:sz w:val="22"/>
          <w:szCs w:val="22"/>
        </w:rPr>
        <w:t>. 09. 202</w:t>
      </w:r>
      <w:r w:rsidR="007F09E3">
        <w:rPr>
          <w:rFonts w:ascii="Calibri" w:hAnsi="Calibri" w:cs="Tahoma"/>
          <w:sz w:val="22"/>
          <w:szCs w:val="22"/>
        </w:rPr>
        <w:t>1</w:t>
      </w:r>
      <w:r>
        <w:rPr>
          <w:rFonts w:ascii="Calibri" w:hAnsi="Calibri" w:cs="Tahoma"/>
          <w:sz w:val="22"/>
          <w:szCs w:val="22"/>
        </w:rPr>
        <w:tab/>
      </w:r>
      <w:r>
        <w:rPr>
          <w:rFonts w:ascii="Calibri" w:hAnsi="Calibri" w:cs="Tahoma"/>
          <w:sz w:val="22"/>
          <w:szCs w:val="22"/>
        </w:rPr>
        <w:tab/>
        <w:t>0</w:t>
      </w:r>
      <w:r w:rsidR="007F09E3">
        <w:rPr>
          <w:rFonts w:ascii="Calibri" w:hAnsi="Calibri" w:cs="Tahoma"/>
          <w:sz w:val="22"/>
          <w:szCs w:val="22"/>
        </w:rPr>
        <w:t>5</w:t>
      </w:r>
      <w:r>
        <w:rPr>
          <w:rFonts w:ascii="Calibri" w:hAnsi="Calibri" w:cs="Tahoma"/>
          <w:sz w:val="22"/>
          <w:szCs w:val="22"/>
        </w:rPr>
        <w:t>. 12. 202</w:t>
      </w:r>
      <w:r w:rsidR="007F09E3">
        <w:rPr>
          <w:rFonts w:ascii="Calibri" w:hAnsi="Calibri" w:cs="Tahoma"/>
          <w:sz w:val="22"/>
          <w:szCs w:val="22"/>
        </w:rPr>
        <w:t>1</w:t>
      </w:r>
      <w:r>
        <w:rPr>
          <w:rFonts w:ascii="Calibri" w:hAnsi="Calibri" w:cs="Tahoma"/>
          <w:sz w:val="22"/>
          <w:szCs w:val="22"/>
        </w:rPr>
        <w:t xml:space="preserve">        </w:t>
      </w:r>
      <w:r>
        <w:rPr>
          <w:rFonts w:ascii="Calibri" w:hAnsi="Calibri" w:cs="Tahoma"/>
          <w:sz w:val="22"/>
          <w:szCs w:val="22"/>
        </w:rPr>
        <w:tab/>
        <w:t xml:space="preserve">         </w:t>
      </w:r>
      <w:r>
        <w:rPr>
          <w:rFonts w:ascii="Calibri" w:hAnsi="Calibri" w:cs="Tahoma"/>
          <w:sz w:val="22"/>
          <w:szCs w:val="22"/>
        </w:rPr>
        <w:tab/>
      </w:r>
      <w:r w:rsidR="007F09E3">
        <w:rPr>
          <w:rFonts w:ascii="Calibri" w:hAnsi="Calibri" w:cs="Tahoma"/>
          <w:sz w:val="22"/>
          <w:szCs w:val="22"/>
        </w:rPr>
        <w:t>06</w:t>
      </w:r>
      <w:r>
        <w:rPr>
          <w:rFonts w:ascii="Calibri" w:hAnsi="Calibri" w:cs="Tahoma"/>
          <w:sz w:val="22"/>
          <w:szCs w:val="22"/>
        </w:rPr>
        <w:t>. 0</w:t>
      </w:r>
      <w:r w:rsidR="007F09E3">
        <w:rPr>
          <w:rFonts w:ascii="Calibri" w:hAnsi="Calibri" w:cs="Tahoma"/>
          <w:sz w:val="22"/>
          <w:szCs w:val="22"/>
        </w:rPr>
        <w:t>2</w:t>
      </w:r>
      <w:r w:rsidRPr="000824CC">
        <w:rPr>
          <w:rFonts w:ascii="Calibri" w:hAnsi="Calibri" w:cs="Tahoma"/>
          <w:sz w:val="22"/>
          <w:szCs w:val="22"/>
        </w:rPr>
        <w:t>.</w:t>
      </w:r>
      <w:r>
        <w:rPr>
          <w:rFonts w:ascii="Calibri" w:hAnsi="Calibri" w:cs="Tahoma"/>
          <w:sz w:val="22"/>
          <w:szCs w:val="22"/>
        </w:rPr>
        <w:t xml:space="preserve"> </w:t>
      </w:r>
      <w:r w:rsidRPr="000824CC">
        <w:rPr>
          <w:rFonts w:ascii="Calibri" w:hAnsi="Calibri" w:cs="Tahoma"/>
          <w:sz w:val="22"/>
          <w:szCs w:val="22"/>
        </w:rPr>
        <w:t>20</w:t>
      </w:r>
      <w:r>
        <w:rPr>
          <w:rFonts w:ascii="Calibri" w:hAnsi="Calibri" w:cs="Tahoma"/>
          <w:sz w:val="22"/>
          <w:szCs w:val="22"/>
        </w:rPr>
        <w:t>2</w:t>
      </w:r>
      <w:r w:rsidR="007F09E3">
        <w:rPr>
          <w:rFonts w:ascii="Calibri" w:hAnsi="Calibri" w:cs="Tahoma"/>
          <w:sz w:val="22"/>
          <w:szCs w:val="22"/>
        </w:rPr>
        <w:t>2</w:t>
      </w:r>
      <w:r>
        <w:rPr>
          <w:rFonts w:ascii="Calibri" w:hAnsi="Calibri" w:cs="Tahoma"/>
          <w:sz w:val="22"/>
          <w:szCs w:val="22"/>
        </w:rPr>
        <w:t xml:space="preserve"> </w:t>
      </w:r>
      <w:r>
        <w:rPr>
          <w:rFonts w:ascii="Calibri" w:hAnsi="Calibri" w:cs="Tahoma"/>
          <w:sz w:val="22"/>
          <w:szCs w:val="22"/>
        </w:rPr>
        <w:tab/>
      </w:r>
    </w:p>
    <w:p w14:paraId="24863436" w14:textId="506A08DA" w:rsidR="001C0902" w:rsidRPr="008C332A" w:rsidRDefault="001C0902" w:rsidP="001C0902">
      <w:pPr>
        <w:ind w:left="707" w:firstLine="709"/>
        <w:jc w:val="left"/>
        <w:rPr>
          <w:rFonts w:ascii="Calibri" w:hAnsi="Calibri" w:cs="Tahoma"/>
          <w:sz w:val="8"/>
          <w:szCs w:val="8"/>
        </w:rPr>
      </w:pPr>
      <w:r w:rsidRPr="000824CC">
        <w:rPr>
          <w:rFonts w:ascii="Calibri" w:hAnsi="Calibri" w:cs="Tahoma"/>
          <w:sz w:val="22"/>
          <w:szCs w:val="22"/>
        </w:rPr>
        <w:t>ukončení:</w:t>
      </w:r>
      <w:r w:rsidRPr="000824CC">
        <w:rPr>
          <w:rFonts w:ascii="Calibri" w:hAnsi="Calibri" w:cs="Tahoma"/>
          <w:sz w:val="22"/>
          <w:szCs w:val="22"/>
        </w:rPr>
        <w:tab/>
      </w:r>
      <w:r>
        <w:rPr>
          <w:rFonts w:ascii="Calibri" w:hAnsi="Calibri" w:cs="Tahoma"/>
          <w:sz w:val="22"/>
          <w:szCs w:val="22"/>
        </w:rPr>
        <w:tab/>
        <w:t>2</w:t>
      </w:r>
      <w:r w:rsidR="007F09E3">
        <w:rPr>
          <w:rFonts w:ascii="Calibri" w:hAnsi="Calibri" w:cs="Tahoma"/>
          <w:sz w:val="22"/>
          <w:szCs w:val="22"/>
        </w:rPr>
        <w:t>8</w:t>
      </w:r>
      <w:r>
        <w:rPr>
          <w:rFonts w:ascii="Calibri" w:hAnsi="Calibri" w:cs="Tahoma"/>
          <w:sz w:val="22"/>
          <w:szCs w:val="22"/>
        </w:rPr>
        <w:t>. 11. 202</w:t>
      </w:r>
      <w:r w:rsidR="007F09E3">
        <w:rPr>
          <w:rFonts w:ascii="Calibri" w:hAnsi="Calibri" w:cs="Tahoma"/>
          <w:sz w:val="22"/>
          <w:szCs w:val="22"/>
        </w:rPr>
        <w:t>1</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sidR="007F09E3">
        <w:rPr>
          <w:rFonts w:ascii="Calibri" w:hAnsi="Calibri" w:cs="Tahoma"/>
          <w:sz w:val="22"/>
          <w:szCs w:val="22"/>
        </w:rPr>
        <w:t>30</w:t>
      </w:r>
      <w:r>
        <w:rPr>
          <w:rFonts w:ascii="Calibri" w:hAnsi="Calibri" w:cs="Tahoma"/>
          <w:sz w:val="22"/>
          <w:szCs w:val="22"/>
        </w:rPr>
        <w:t>. 01. 202</w:t>
      </w:r>
      <w:r w:rsidR="007F09E3">
        <w:rPr>
          <w:rFonts w:ascii="Calibri" w:hAnsi="Calibri" w:cs="Tahoma"/>
          <w:sz w:val="22"/>
          <w:szCs w:val="22"/>
        </w:rPr>
        <w:t>2</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t>2</w:t>
      </w:r>
      <w:r w:rsidR="007F09E3">
        <w:rPr>
          <w:rFonts w:ascii="Calibri" w:hAnsi="Calibri" w:cs="Tahoma"/>
          <w:sz w:val="22"/>
          <w:szCs w:val="22"/>
        </w:rPr>
        <w:t>0</w:t>
      </w:r>
      <w:r>
        <w:rPr>
          <w:rFonts w:ascii="Calibri" w:hAnsi="Calibri" w:cs="Tahoma"/>
          <w:sz w:val="22"/>
          <w:szCs w:val="22"/>
        </w:rPr>
        <w:t>. 03. 202</w:t>
      </w:r>
      <w:r w:rsidR="007F09E3">
        <w:rPr>
          <w:rFonts w:ascii="Calibri" w:hAnsi="Calibri" w:cs="Tahoma"/>
          <w:sz w:val="22"/>
          <w:szCs w:val="22"/>
        </w:rPr>
        <w:t>2</w:t>
      </w:r>
      <w:r w:rsidRPr="000824CC">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t xml:space="preserve"> </w:t>
      </w:r>
    </w:p>
    <w:p w14:paraId="4B8DB59C" w14:textId="77777777" w:rsidR="001C0902" w:rsidRPr="000824CC" w:rsidRDefault="001C0902" w:rsidP="001C0902">
      <w:pPr>
        <w:rPr>
          <w:rFonts w:ascii="Calibri" w:hAnsi="Calibri" w:cs="Tahoma"/>
          <w:b/>
          <w:sz w:val="22"/>
          <w:szCs w:val="22"/>
          <w:u w:val="single"/>
        </w:rPr>
      </w:pPr>
      <w:r w:rsidRPr="000824CC">
        <w:rPr>
          <w:rFonts w:ascii="Calibri" w:hAnsi="Calibri" w:cs="Tahoma"/>
          <w:b/>
          <w:sz w:val="22"/>
          <w:szCs w:val="22"/>
          <w:u w:val="single"/>
        </w:rPr>
        <w:t>Technické normy:</w:t>
      </w:r>
    </w:p>
    <w:p w14:paraId="167D1224" w14:textId="7D3E59E5" w:rsidR="001C0902" w:rsidRPr="005874AA" w:rsidRDefault="001C0902" w:rsidP="001C0902">
      <w:pPr>
        <w:numPr>
          <w:ilvl w:val="3"/>
          <w:numId w:val="22"/>
        </w:numPr>
        <w:tabs>
          <w:tab w:val="left" w:pos="426"/>
        </w:tabs>
        <w:ind w:left="426" w:hanging="426"/>
        <w:rPr>
          <w:rFonts w:ascii="Calibri" w:hAnsi="Calibri" w:cs="Tahoma"/>
          <w:sz w:val="22"/>
          <w:szCs w:val="22"/>
        </w:rPr>
      </w:pPr>
      <w:r w:rsidRPr="008A0B1D">
        <w:rPr>
          <w:rFonts w:ascii="Calibri" w:hAnsi="Calibri"/>
          <w:sz w:val="22"/>
          <w:szCs w:val="22"/>
        </w:rPr>
        <w:t>Hostování mezi soutěžemi (střídavý start) se povoluje hráčům do 22 let neomezeně, minimálně však na dobu 30 dnů.</w:t>
      </w:r>
    </w:p>
    <w:p w14:paraId="5C0BB095" w14:textId="77777777" w:rsidR="005874AA" w:rsidRPr="005874AA" w:rsidRDefault="005874AA" w:rsidP="005874AA">
      <w:pPr>
        <w:tabs>
          <w:tab w:val="left" w:pos="426"/>
        </w:tabs>
        <w:ind w:left="426"/>
        <w:rPr>
          <w:rFonts w:ascii="Calibri" w:hAnsi="Calibri" w:cs="Tahoma"/>
          <w:sz w:val="8"/>
          <w:szCs w:val="8"/>
        </w:rPr>
      </w:pPr>
    </w:p>
    <w:p w14:paraId="572DBB34" w14:textId="2D7B0B50" w:rsidR="001C0902" w:rsidRPr="005874AA" w:rsidRDefault="001C0902" w:rsidP="001C0902">
      <w:pPr>
        <w:numPr>
          <w:ilvl w:val="3"/>
          <w:numId w:val="22"/>
        </w:numPr>
        <w:tabs>
          <w:tab w:val="left" w:pos="426"/>
        </w:tabs>
        <w:ind w:left="426" w:hanging="426"/>
        <w:rPr>
          <w:rFonts w:ascii="Calibri" w:hAnsi="Calibri" w:cs="Tahoma"/>
          <w:sz w:val="22"/>
          <w:szCs w:val="22"/>
        </w:rPr>
      </w:pPr>
      <w:r w:rsidRPr="008A0B1D">
        <w:rPr>
          <w:rFonts w:ascii="Calibri" w:hAnsi="Calibri"/>
          <w:sz w:val="22"/>
          <w:szCs w:val="22"/>
        </w:rPr>
        <w:t xml:space="preserve">Hostování mezi soutěžemi (střídavý start) do KLM řeší Přestupní řád mimo klubů Extraligy a I. Ligy, část IV, článek 7, odst. 3. </w:t>
      </w:r>
    </w:p>
    <w:p w14:paraId="651B4BEF" w14:textId="77777777" w:rsidR="005874AA" w:rsidRPr="005874AA" w:rsidRDefault="005874AA" w:rsidP="005874AA">
      <w:pPr>
        <w:pStyle w:val="Odstavecseseznamem"/>
        <w:rPr>
          <w:rFonts w:ascii="Calibri" w:hAnsi="Calibri" w:cs="Tahoma"/>
          <w:sz w:val="8"/>
          <w:szCs w:val="8"/>
        </w:rPr>
      </w:pPr>
    </w:p>
    <w:p w14:paraId="1073A8B6" w14:textId="633CEE4F" w:rsidR="001C0902" w:rsidRPr="005874AA" w:rsidRDefault="001C0902" w:rsidP="001C0902">
      <w:pPr>
        <w:numPr>
          <w:ilvl w:val="3"/>
          <w:numId w:val="22"/>
        </w:numPr>
        <w:tabs>
          <w:tab w:val="left" w:pos="426"/>
        </w:tabs>
        <w:ind w:left="426" w:hanging="426"/>
        <w:rPr>
          <w:rFonts w:ascii="Calibri" w:hAnsi="Calibri" w:cs="Tahoma"/>
          <w:sz w:val="22"/>
          <w:szCs w:val="22"/>
        </w:rPr>
      </w:pPr>
      <w:r w:rsidRPr="008A0B1D">
        <w:rPr>
          <w:rFonts w:asciiTheme="minorHAnsi" w:hAnsiTheme="minorHAnsi" w:cstheme="minorHAnsi"/>
          <w:sz w:val="22"/>
          <w:szCs w:val="22"/>
        </w:rPr>
        <w:t xml:space="preserve">V play </w:t>
      </w:r>
      <w:proofErr w:type="spellStart"/>
      <w:r w:rsidRPr="008A0B1D">
        <w:rPr>
          <w:rFonts w:asciiTheme="minorHAnsi" w:hAnsiTheme="minorHAnsi" w:cstheme="minorHAnsi"/>
          <w:sz w:val="22"/>
          <w:szCs w:val="22"/>
        </w:rPr>
        <w:t>off</w:t>
      </w:r>
      <w:proofErr w:type="spellEnd"/>
      <w:r w:rsidRPr="008A0B1D">
        <w:rPr>
          <w:rFonts w:asciiTheme="minorHAnsi" w:hAnsiTheme="minorHAnsi" w:cstheme="minorHAnsi"/>
          <w:sz w:val="22"/>
          <w:szCs w:val="22"/>
        </w:rPr>
        <w:t> mohou za zúčastněné Kluby nastoupit pouze hráči, kteří za příslušný Klub odehráli minimálně 50 % utkání v soutěži s tím, že se sčítá počet startů za všechna družstva daného Klubu, avšak utkání play-</w:t>
      </w:r>
      <w:proofErr w:type="spellStart"/>
      <w:r w:rsidRPr="008A0B1D">
        <w:rPr>
          <w:rFonts w:asciiTheme="minorHAnsi" w:hAnsiTheme="minorHAnsi" w:cstheme="minorHAnsi"/>
          <w:sz w:val="22"/>
          <w:szCs w:val="22"/>
        </w:rPr>
        <w:t>off</w:t>
      </w:r>
      <w:proofErr w:type="spellEnd"/>
      <w:r w:rsidRPr="008A0B1D">
        <w:rPr>
          <w:rFonts w:asciiTheme="minorHAnsi" w:hAnsiTheme="minorHAnsi" w:cstheme="minorHAnsi"/>
          <w:sz w:val="22"/>
          <w:szCs w:val="22"/>
        </w:rPr>
        <w:t xml:space="preserve"> se do tohoto počtu nezapočítávají. U brankáře se do tohoto počtu započítávají i ta utkání, ve kterých byl uveden v zápise o utkání, aniž by zasáhl do hry. Podmínku 50 % odehraných utkání za příslušný Klub nemusí splnit ten hráč, který získal oprávnění hrát za Klub do 15. 12. 20</w:t>
      </w:r>
      <w:r w:rsidR="002759AE">
        <w:rPr>
          <w:rFonts w:asciiTheme="minorHAnsi" w:hAnsiTheme="minorHAnsi" w:cstheme="minorHAnsi"/>
          <w:sz w:val="22"/>
          <w:szCs w:val="22"/>
        </w:rPr>
        <w:t>21</w:t>
      </w:r>
      <w:r w:rsidRPr="008A0B1D">
        <w:rPr>
          <w:rFonts w:asciiTheme="minorHAnsi" w:hAnsiTheme="minorHAnsi" w:cstheme="minorHAnsi"/>
          <w:sz w:val="22"/>
          <w:szCs w:val="22"/>
        </w:rPr>
        <w:t xml:space="preserve"> a v následujícím období nesehrál žádné soutěžní utkání za jiný Klub</w:t>
      </w:r>
      <w:r>
        <w:rPr>
          <w:rFonts w:ascii="Calibri" w:hAnsi="Calibri"/>
          <w:sz w:val="22"/>
          <w:szCs w:val="22"/>
        </w:rPr>
        <w:t xml:space="preserve"> s výjimkou Univerzitní ligy.</w:t>
      </w:r>
    </w:p>
    <w:p w14:paraId="160E2A93" w14:textId="77777777" w:rsidR="005874AA" w:rsidRPr="005874AA" w:rsidRDefault="005874AA" w:rsidP="005874AA">
      <w:pPr>
        <w:pStyle w:val="Odstavecseseznamem"/>
        <w:rPr>
          <w:rFonts w:ascii="Calibri" w:hAnsi="Calibri" w:cs="Tahoma"/>
          <w:sz w:val="8"/>
          <w:szCs w:val="8"/>
        </w:rPr>
      </w:pPr>
    </w:p>
    <w:p w14:paraId="401C1A65" w14:textId="3884087E" w:rsidR="001C0902" w:rsidRDefault="001C0902" w:rsidP="001C0902">
      <w:pPr>
        <w:numPr>
          <w:ilvl w:val="3"/>
          <w:numId w:val="22"/>
        </w:numPr>
        <w:tabs>
          <w:tab w:val="left" w:pos="426"/>
        </w:tabs>
        <w:ind w:left="426" w:hanging="426"/>
        <w:rPr>
          <w:rFonts w:asciiTheme="minorHAnsi" w:hAnsiTheme="minorHAnsi" w:cstheme="minorHAnsi"/>
          <w:sz w:val="22"/>
          <w:szCs w:val="22"/>
        </w:rPr>
      </w:pPr>
      <w:r w:rsidRPr="008A0B1D">
        <w:rPr>
          <w:rFonts w:asciiTheme="minorHAnsi" w:hAnsiTheme="minorHAnsi" w:cstheme="minorHAnsi"/>
          <w:sz w:val="22"/>
          <w:szCs w:val="22"/>
        </w:rPr>
        <w:t>Ustanovení bodu 3. se netýká hráčů juniorského věku.</w:t>
      </w:r>
    </w:p>
    <w:p w14:paraId="7CA95395" w14:textId="77777777" w:rsidR="005874AA" w:rsidRPr="005874AA" w:rsidRDefault="005874AA" w:rsidP="005874AA">
      <w:pPr>
        <w:pStyle w:val="Odstavecseseznamem"/>
        <w:rPr>
          <w:rFonts w:asciiTheme="minorHAnsi" w:hAnsiTheme="minorHAnsi" w:cstheme="minorHAnsi"/>
          <w:sz w:val="8"/>
          <w:szCs w:val="8"/>
        </w:rPr>
      </w:pPr>
    </w:p>
    <w:p w14:paraId="112D6B16" w14:textId="46867FD5" w:rsidR="001C0902" w:rsidRDefault="001C0902" w:rsidP="001C0902">
      <w:pPr>
        <w:numPr>
          <w:ilvl w:val="3"/>
          <w:numId w:val="22"/>
        </w:numPr>
        <w:tabs>
          <w:tab w:val="left" w:pos="426"/>
        </w:tabs>
        <w:ind w:left="426" w:hanging="426"/>
        <w:rPr>
          <w:rFonts w:asciiTheme="minorHAnsi" w:hAnsiTheme="minorHAnsi" w:cstheme="minorHAnsi"/>
          <w:sz w:val="22"/>
          <w:szCs w:val="22"/>
        </w:rPr>
      </w:pPr>
      <w:r w:rsidRPr="008A0B1D">
        <w:rPr>
          <w:rFonts w:asciiTheme="minorHAnsi" w:hAnsiTheme="minorHAnsi" w:cstheme="minorHAnsi"/>
          <w:sz w:val="22"/>
          <w:szCs w:val="22"/>
        </w:rPr>
        <w:t xml:space="preserve">Určení 50 % utkání = </w:t>
      </w:r>
      <w:r w:rsidR="004A47C5">
        <w:rPr>
          <w:rFonts w:asciiTheme="minorHAnsi" w:hAnsiTheme="minorHAnsi" w:cstheme="minorHAnsi"/>
          <w:sz w:val="22"/>
          <w:szCs w:val="22"/>
        </w:rPr>
        <w:t>13 utkání pro kluby HK kraje a 15 utkání pro kluby PU kraje</w:t>
      </w:r>
      <w:r w:rsidR="005874AA">
        <w:rPr>
          <w:rFonts w:asciiTheme="minorHAnsi" w:hAnsiTheme="minorHAnsi" w:cstheme="minorHAnsi"/>
          <w:sz w:val="22"/>
          <w:szCs w:val="22"/>
        </w:rPr>
        <w:t>.</w:t>
      </w:r>
    </w:p>
    <w:p w14:paraId="0ADF8A6F" w14:textId="77777777" w:rsidR="005874AA" w:rsidRPr="005874AA" w:rsidRDefault="005874AA" w:rsidP="005874AA">
      <w:pPr>
        <w:pStyle w:val="Odstavecseseznamem"/>
        <w:rPr>
          <w:rFonts w:asciiTheme="minorHAnsi" w:hAnsiTheme="minorHAnsi" w:cstheme="minorHAnsi"/>
          <w:sz w:val="8"/>
          <w:szCs w:val="8"/>
        </w:rPr>
      </w:pPr>
    </w:p>
    <w:p w14:paraId="1671EF08" w14:textId="77777777" w:rsidR="001C0902" w:rsidRPr="004E1BAA" w:rsidRDefault="001C0902" w:rsidP="001C0902">
      <w:pPr>
        <w:numPr>
          <w:ilvl w:val="3"/>
          <w:numId w:val="22"/>
        </w:numPr>
        <w:tabs>
          <w:tab w:val="left" w:pos="426"/>
        </w:tabs>
        <w:ind w:left="426" w:hanging="426"/>
        <w:rPr>
          <w:rFonts w:ascii="Calibri" w:hAnsi="Calibri" w:cs="Tahoma"/>
          <w:sz w:val="22"/>
          <w:szCs w:val="22"/>
        </w:rPr>
      </w:pPr>
      <w:r w:rsidRPr="004E1BAA">
        <w:rPr>
          <w:rFonts w:ascii="Calibri" w:hAnsi="Calibri" w:cs="Tahoma"/>
          <w:sz w:val="22"/>
          <w:szCs w:val="22"/>
        </w:rPr>
        <w:t>Pořádající klub předá před utkáním 10 vstupenek pro hostující družstvo (na požádání).</w:t>
      </w:r>
    </w:p>
    <w:p w14:paraId="2BEBB6B0" w14:textId="4F6C8D69" w:rsidR="001C0902" w:rsidRDefault="001C0902" w:rsidP="001C0902">
      <w:pPr>
        <w:numPr>
          <w:ilvl w:val="3"/>
          <w:numId w:val="22"/>
        </w:numPr>
        <w:ind w:left="426" w:hanging="426"/>
        <w:rPr>
          <w:rFonts w:ascii="Calibri" w:hAnsi="Calibri" w:cs="Tahoma"/>
          <w:sz w:val="22"/>
          <w:szCs w:val="22"/>
        </w:rPr>
      </w:pPr>
      <w:r>
        <w:rPr>
          <w:rFonts w:ascii="Calibri" w:hAnsi="Calibri" w:cs="Tahoma"/>
          <w:sz w:val="22"/>
          <w:szCs w:val="22"/>
        </w:rPr>
        <w:t>P</w:t>
      </w:r>
      <w:r w:rsidRPr="003659DB">
        <w:rPr>
          <w:rFonts w:ascii="Calibri" w:hAnsi="Calibri" w:cs="Tahoma"/>
          <w:sz w:val="22"/>
          <w:szCs w:val="22"/>
        </w:rPr>
        <w:t>ořádající klub je povinen mít při každém utkání zpravodaje pro on-line přenos</w:t>
      </w:r>
      <w:r>
        <w:rPr>
          <w:rFonts w:ascii="Calibri" w:hAnsi="Calibri" w:cs="Tahoma"/>
          <w:sz w:val="22"/>
          <w:szCs w:val="22"/>
        </w:rPr>
        <w:t xml:space="preserve"> v min. rozsahu: jména střelců gólů D i H, jména vyloučených D i H a druh přestupku. Zakázáno je vkládání reklam bez povolení poskytovatele systému.</w:t>
      </w:r>
    </w:p>
    <w:p w14:paraId="1279E218" w14:textId="77777777" w:rsidR="005874AA" w:rsidRPr="005874AA" w:rsidRDefault="005874AA" w:rsidP="005874AA">
      <w:pPr>
        <w:ind w:left="426"/>
        <w:rPr>
          <w:rFonts w:ascii="Calibri" w:hAnsi="Calibri" w:cs="Tahoma"/>
          <w:sz w:val="8"/>
          <w:szCs w:val="8"/>
        </w:rPr>
      </w:pPr>
    </w:p>
    <w:p w14:paraId="229FEF99" w14:textId="77777777" w:rsidR="005874AA" w:rsidRDefault="001C0902" w:rsidP="001C0902">
      <w:pPr>
        <w:numPr>
          <w:ilvl w:val="3"/>
          <w:numId w:val="22"/>
        </w:numPr>
        <w:ind w:left="426" w:hanging="426"/>
        <w:rPr>
          <w:rFonts w:ascii="Calibri" w:hAnsi="Calibri" w:cs="Tahoma"/>
          <w:sz w:val="22"/>
          <w:szCs w:val="22"/>
        </w:rPr>
      </w:pPr>
      <w:r w:rsidRPr="004E1BAA">
        <w:rPr>
          <w:rFonts w:ascii="Calibri" w:hAnsi="Calibri" w:cs="Tahoma"/>
          <w:sz w:val="22"/>
          <w:szCs w:val="22"/>
        </w:rPr>
        <w:t>Domácí nastupují v utkáních ve světlých dresech, hosté v</w:t>
      </w:r>
      <w:r w:rsidR="005874AA">
        <w:rPr>
          <w:rFonts w:ascii="Calibri" w:hAnsi="Calibri" w:cs="Tahoma"/>
          <w:sz w:val="22"/>
          <w:szCs w:val="22"/>
        </w:rPr>
        <w:t> </w:t>
      </w:r>
      <w:r w:rsidRPr="004E1BAA">
        <w:rPr>
          <w:rFonts w:ascii="Calibri" w:hAnsi="Calibri" w:cs="Tahoma"/>
          <w:sz w:val="22"/>
          <w:szCs w:val="22"/>
        </w:rPr>
        <w:t>tmavých</w:t>
      </w:r>
      <w:r w:rsidR="005874AA">
        <w:rPr>
          <w:rFonts w:ascii="Calibri" w:hAnsi="Calibri" w:cs="Tahoma"/>
          <w:sz w:val="22"/>
          <w:szCs w:val="22"/>
        </w:rPr>
        <w:t>.</w:t>
      </w:r>
    </w:p>
    <w:p w14:paraId="6CB78A29" w14:textId="77777777" w:rsidR="005874AA" w:rsidRPr="005874AA" w:rsidRDefault="005874AA" w:rsidP="005874AA">
      <w:pPr>
        <w:pStyle w:val="Odstavecseseznamem"/>
        <w:rPr>
          <w:rFonts w:ascii="Calibri" w:hAnsi="Calibri" w:cs="Tahoma"/>
          <w:sz w:val="8"/>
          <w:szCs w:val="8"/>
        </w:rPr>
      </w:pPr>
    </w:p>
    <w:p w14:paraId="11FD90C2" w14:textId="71BE8394" w:rsidR="001C0902" w:rsidRDefault="001C0902" w:rsidP="001C0902">
      <w:pPr>
        <w:numPr>
          <w:ilvl w:val="3"/>
          <w:numId w:val="22"/>
        </w:numPr>
        <w:ind w:left="426" w:hanging="426"/>
        <w:rPr>
          <w:rFonts w:ascii="Calibri" w:hAnsi="Calibri" w:cs="Tahoma"/>
          <w:sz w:val="22"/>
          <w:szCs w:val="22"/>
        </w:rPr>
      </w:pPr>
      <w:r>
        <w:rPr>
          <w:rFonts w:ascii="Calibri" w:hAnsi="Calibri" w:cs="Tahoma"/>
          <w:sz w:val="22"/>
          <w:szCs w:val="22"/>
        </w:rPr>
        <w:t>H</w:t>
      </w:r>
      <w:r w:rsidRPr="000824CC">
        <w:rPr>
          <w:rFonts w:ascii="Calibri" w:hAnsi="Calibri" w:cs="Tahoma"/>
          <w:sz w:val="22"/>
          <w:szCs w:val="22"/>
        </w:rPr>
        <w:t>ráči nemusí mít stejnou barvu přileb a čísla na rukávech, hráči musí mít stejnou barvu stulpen a kalhot, s výjimkou brankáře, doporučeny jsou jmenovky na dresech hráčů</w:t>
      </w:r>
      <w:r>
        <w:rPr>
          <w:rFonts w:ascii="Calibri" w:hAnsi="Calibri" w:cs="Tahoma"/>
          <w:sz w:val="22"/>
          <w:szCs w:val="22"/>
        </w:rPr>
        <w:t>.</w:t>
      </w:r>
      <w:r w:rsidRPr="000824CC">
        <w:rPr>
          <w:rFonts w:ascii="Calibri" w:hAnsi="Calibri" w:cs="Tahoma"/>
          <w:sz w:val="22"/>
          <w:szCs w:val="22"/>
        </w:rPr>
        <w:t xml:space="preserve"> </w:t>
      </w:r>
    </w:p>
    <w:p w14:paraId="5EC2D491" w14:textId="77777777" w:rsidR="005874AA" w:rsidRPr="005874AA" w:rsidRDefault="005874AA" w:rsidP="005874AA">
      <w:pPr>
        <w:pStyle w:val="Odstavecseseznamem"/>
        <w:rPr>
          <w:rFonts w:ascii="Calibri" w:hAnsi="Calibri" w:cs="Tahoma"/>
          <w:sz w:val="8"/>
          <w:szCs w:val="8"/>
        </w:rPr>
      </w:pPr>
    </w:p>
    <w:p w14:paraId="47A72337" w14:textId="3E9F6A9B" w:rsidR="001C0902" w:rsidRDefault="001C0902" w:rsidP="001C0902">
      <w:pPr>
        <w:numPr>
          <w:ilvl w:val="3"/>
          <w:numId w:val="22"/>
        </w:numPr>
        <w:ind w:left="426" w:hanging="426"/>
        <w:rPr>
          <w:rFonts w:ascii="Calibri" w:hAnsi="Calibri" w:cs="Tahoma"/>
          <w:sz w:val="22"/>
          <w:szCs w:val="22"/>
        </w:rPr>
      </w:pPr>
      <w:r>
        <w:rPr>
          <w:rFonts w:ascii="Calibri" w:hAnsi="Calibri" w:cs="Tahoma"/>
          <w:sz w:val="22"/>
          <w:szCs w:val="22"/>
        </w:rPr>
        <w:t>Všechna utkání posledního kola 1. a 2. části musí být sehrána ve stejném termínu a stejném čase nebo dříve.</w:t>
      </w:r>
    </w:p>
    <w:p w14:paraId="4316928C" w14:textId="77777777" w:rsidR="005874AA" w:rsidRPr="005874AA" w:rsidRDefault="005874AA" w:rsidP="005874AA">
      <w:pPr>
        <w:pStyle w:val="Odstavecseseznamem"/>
        <w:rPr>
          <w:rFonts w:ascii="Calibri" w:hAnsi="Calibri" w:cs="Tahoma"/>
          <w:sz w:val="8"/>
          <w:szCs w:val="8"/>
        </w:rPr>
      </w:pPr>
    </w:p>
    <w:p w14:paraId="71FECC6B" w14:textId="296B30A0" w:rsidR="001C0902" w:rsidRDefault="001C0902" w:rsidP="001C0902">
      <w:pPr>
        <w:numPr>
          <w:ilvl w:val="3"/>
          <w:numId w:val="22"/>
        </w:numPr>
        <w:ind w:left="426" w:hanging="426"/>
        <w:rPr>
          <w:rFonts w:ascii="Calibri" w:hAnsi="Calibri" w:cs="Tahoma"/>
          <w:sz w:val="22"/>
          <w:szCs w:val="22"/>
        </w:rPr>
      </w:pPr>
      <w:r>
        <w:rPr>
          <w:rFonts w:ascii="Calibri" w:hAnsi="Calibri" w:cs="Tahoma"/>
          <w:sz w:val="22"/>
          <w:szCs w:val="22"/>
        </w:rPr>
        <w:t>P</w:t>
      </w:r>
      <w:r w:rsidRPr="000824CC">
        <w:rPr>
          <w:rFonts w:ascii="Calibri" w:hAnsi="Calibri" w:cs="Tahoma"/>
          <w:sz w:val="22"/>
          <w:szCs w:val="22"/>
        </w:rPr>
        <w:t>ouze v</w:t>
      </w:r>
      <w:r>
        <w:rPr>
          <w:rFonts w:ascii="Calibri" w:hAnsi="Calibri" w:cs="Tahoma"/>
          <w:sz w:val="22"/>
          <w:szCs w:val="22"/>
        </w:rPr>
        <w:t> </w:t>
      </w:r>
      <w:r w:rsidRPr="000824CC">
        <w:rPr>
          <w:rFonts w:ascii="Calibri" w:hAnsi="Calibri" w:cs="Tahoma"/>
          <w:sz w:val="22"/>
          <w:szCs w:val="22"/>
        </w:rPr>
        <w:t>utkán</w:t>
      </w:r>
      <w:r>
        <w:rPr>
          <w:rFonts w:ascii="Calibri" w:hAnsi="Calibri" w:cs="Tahoma"/>
          <w:sz w:val="22"/>
          <w:szCs w:val="22"/>
        </w:rPr>
        <w:t xml:space="preserve">ích play </w:t>
      </w:r>
      <w:proofErr w:type="spellStart"/>
      <w:r w:rsidRPr="000824CC">
        <w:rPr>
          <w:rFonts w:ascii="Calibri" w:hAnsi="Calibri" w:cs="Tahoma"/>
          <w:sz w:val="22"/>
          <w:szCs w:val="22"/>
        </w:rPr>
        <w:t>off</w:t>
      </w:r>
      <w:proofErr w:type="spellEnd"/>
      <w:r w:rsidRPr="000824CC">
        <w:rPr>
          <w:rFonts w:ascii="Calibri" w:hAnsi="Calibri" w:cs="Tahoma"/>
          <w:sz w:val="22"/>
          <w:szCs w:val="22"/>
        </w:rPr>
        <w:t xml:space="preserve"> hraných do rozhodnutí se odměna hlavního</w:t>
      </w:r>
      <w:r>
        <w:rPr>
          <w:rFonts w:ascii="Calibri" w:hAnsi="Calibri" w:cs="Tahoma"/>
          <w:sz w:val="22"/>
          <w:szCs w:val="22"/>
        </w:rPr>
        <w:t xml:space="preserve"> a čárových rozhodčích zvyšuje </w:t>
      </w:r>
      <w:r w:rsidR="008C332A">
        <w:rPr>
          <w:rFonts w:ascii="Calibri" w:hAnsi="Calibri" w:cs="Tahoma"/>
          <w:sz w:val="22"/>
          <w:szCs w:val="22"/>
        </w:rPr>
        <w:t xml:space="preserve">v osmifinále a </w:t>
      </w:r>
      <w:r>
        <w:rPr>
          <w:rFonts w:ascii="Calibri" w:hAnsi="Calibri" w:cs="Tahoma"/>
          <w:sz w:val="22"/>
          <w:szCs w:val="22"/>
        </w:rPr>
        <w:t>ve čtvrtfinále o 20 %, v semifinále o 30 % a</w:t>
      </w:r>
      <w:r w:rsidRPr="000824CC">
        <w:rPr>
          <w:rFonts w:ascii="Calibri" w:hAnsi="Calibri" w:cs="Tahoma"/>
          <w:sz w:val="22"/>
          <w:szCs w:val="22"/>
        </w:rPr>
        <w:t xml:space="preserve"> ve finále o 50</w:t>
      </w:r>
      <w:r>
        <w:rPr>
          <w:rFonts w:ascii="Calibri" w:hAnsi="Calibri" w:cs="Tahoma"/>
          <w:sz w:val="22"/>
          <w:szCs w:val="22"/>
        </w:rPr>
        <w:t xml:space="preserve"> </w:t>
      </w:r>
      <w:r w:rsidRPr="000824CC">
        <w:rPr>
          <w:rFonts w:ascii="Calibri" w:hAnsi="Calibri" w:cs="Tahoma"/>
          <w:sz w:val="22"/>
          <w:szCs w:val="22"/>
        </w:rPr>
        <w:t>%</w:t>
      </w:r>
      <w:r>
        <w:rPr>
          <w:rFonts w:ascii="Calibri" w:hAnsi="Calibri" w:cs="Tahoma"/>
          <w:sz w:val="22"/>
          <w:szCs w:val="22"/>
        </w:rPr>
        <w:t>. Toto neplatí pro HR při utkáních, řízených systémem 4 rozhodčích.</w:t>
      </w:r>
    </w:p>
    <w:p w14:paraId="63722F73" w14:textId="77777777" w:rsidR="008C332A" w:rsidRPr="008C332A" w:rsidRDefault="008C332A" w:rsidP="008C332A">
      <w:pPr>
        <w:pStyle w:val="Odstavecseseznamem"/>
        <w:rPr>
          <w:rFonts w:ascii="Calibri" w:hAnsi="Calibri" w:cs="Tahoma"/>
          <w:sz w:val="8"/>
          <w:szCs w:val="8"/>
        </w:rPr>
      </w:pPr>
    </w:p>
    <w:p w14:paraId="358C4C2D" w14:textId="77777777" w:rsidR="008C332A" w:rsidRPr="008C332A" w:rsidRDefault="008C332A" w:rsidP="008C332A">
      <w:pPr>
        <w:numPr>
          <w:ilvl w:val="3"/>
          <w:numId w:val="22"/>
        </w:numPr>
        <w:ind w:left="426" w:hanging="426"/>
        <w:rPr>
          <w:rFonts w:ascii="Calibri" w:hAnsi="Calibri" w:cs="Tahoma"/>
          <w:sz w:val="22"/>
          <w:szCs w:val="22"/>
        </w:rPr>
      </w:pPr>
      <w:r w:rsidRPr="008C332A">
        <w:rPr>
          <w:rFonts w:ascii="Calibri" w:hAnsi="Calibri"/>
          <w:b/>
          <w:bCs/>
          <w:sz w:val="22"/>
          <w:szCs w:val="22"/>
        </w:rPr>
        <w:t xml:space="preserve">Všechna osmifinálová utkání play </w:t>
      </w:r>
      <w:proofErr w:type="spellStart"/>
      <w:r w:rsidRPr="008C332A">
        <w:rPr>
          <w:rFonts w:ascii="Calibri" w:hAnsi="Calibri"/>
          <w:b/>
          <w:bCs/>
          <w:sz w:val="22"/>
          <w:szCs w:val="22"/>
        </w:rPr>
        <w:t>off</w:t>
      </w:r>
      <w:proofErr w:type="spellEnd"/>
      <w:r w:rsidRPr="008C332A">
        <w:rPr>
          <w:rFonts w:ascii="Calibri" w:hAnsi="Calibri"/>
          <w:b/>
          <w:bCs/>
          <w:sz w:val="22"/>
          <w:szCs w:val="22"/>
        </w:rPr>
        <w:t xml:space="preserve"> KLM</w:t>
      </w:r>
      <w:r w:rsidRPr="008C332A">
        <w:rPr>
          <w:rFonts w:ascii="Calibri" w:hAnsi="Calibri"/>
          <w:sz w:val="22"/>
          <w:szCs w:val="22"/>
        </w:rPr>
        <w:t xml:space="preserve"> a dále všechna utkání play </w:t>
      </w:r>
      <w:proofErr w:type="spellStart"/>
      <w:r w:rsidRPr="008C332A">
        <w:rPr>
          <w:rFonts w:ascii="Calibri" w:hAnsi="Calibri"/>
          <w:sz w:val="22"/>
          <w:szCs w:val="22"/>
        </w:rPr>
        <w:t>off</w:t>
      </w:r>
      <w:proofErr w:type="spellEnd"/>
      <w:r w:rsidRPr="008C332A">
        <w:rPr>
          <w:rFonts w:ascii="Calibri" w:hAnsi="Calibri"/>
          <w:sz w:val="22"/>
          <w:szCs w:val="22"/>
        </w:rPr>
        <w:t xml:space="preserve"> počínaje prvním utkáním čtvrtfinále </w:t>
      </w:r>
      <w:r w:rsidRPr="008C332A">
        <w:rPr>
          <w:rFonts w:ascii="Calibri" w:hAnsi="Calibri"/>
          <w:b/>
          <w:bCs/>
          <w:sz w:val="22"/>
          <w:szCs w:val="22"/>
        </w:rPr>
        <w:t>v části soutěže „O vítěze KLM“</w:t>
      </w:r>
      <w:r w:rsidRPr="008C332A">
        <w:rPr>
          <w:rFonts w:ascii="Calibri" w:hAnsi="Calibri"/>
          <w:sz w:val="22"/>
          <w:szCs w:val="22"/>
        </w:rPr>
        <w:t xml:space="preserve">, budou řízena </w:t>
      </w:r>
      <w:r w:rsidRPr="008C332A">
        <w:rPr>
          <w:rFonts w:ascii="Calibri" w:hAnsi="Calibri"/>
          <w:b/>
          <w:bCs/>
          <w:sz w:val="22"/>
          <w:szCs w:val="22"/>
        </w:rPr>
        <w:t>systémem čtyř rozhodčích</w:t>
      </w:r>
      <w:r w:rsidRPr="008C332A">
        <w:rPr>
          <w:rFonts w:ascii="Calibri" w:hAnsi="Calibri"/>
          <w:sz w:val="22"/>
          <w:szCs w:val="22"/>
        </w:rPr>
        <w:t xml:space="preserve"> s tím, že hlavním rozhodčím nebude odměna procentuálně navyšována. U čárových rozhodčích toto neplatí. </w:t>
      </w:r>
    </w:p>
    <w:p w14:paraId="62531C22" w14:textId="778DCCB7" w:rsidR="008C332A" w:rsidRPr="002B3736" w:rsidRDefault="008C332A" w:rsidP="008C332A">
      <w:pPr>
        <w:tabs>
          <w:tab w:val="left" w:pos="567"/>
          <w:tab w:val="num" w:pos="720"/>
          <w:tab w:val="left" w:pos="851"/>
          <w:tab w:val="left" w:pos="2410"/>
          <w:tab w:val="left" w:pos="3261"/>
          <w:tab w:val="left" w:pos="4820"/>
          <w:tab w:val="left" w:pos="6804"/>
        </w:tabs>
        <w:ind w:left="426"/>
        <w:rPr>
          <w:rFonts w:ascii="Calibri" w:hAnsi="Calibri" w:cs="Tahoma"/>
          <w:sz w:val="22"/>
          <w:szCs w:val="22"/>
        </w:rPr>
      </w:pPr>
      <w:r>
        <w:rPr>
          <w:rFonts w:ascii="Calibri" w:hAnsi="Calibri"/>
          <w:sz w:val="22"/>
          <w:szCs w:val="22"/>
        </w:rPr>
        <w:t xml:space="preserve">Všechna utkání play </w:t>
      </w:r>
      <w:proofErr w:type="spellStart"/>
      <w:r>
        <w:rPr>
          <w:rFonts w:ascii="Calibri" w:hAnsi="Calibri"/>
          <w:sz w:val="22"/>
          <w:szCs w:val="22"/>
        </w:rPr>
        <w:t>off</w:t>
      </w:r>
      <w:proofErr w:type="spellEnd"/>
      <w:r>
        <w:rPr>
          <w:rFonts w:ascii="Calibri" w:hAnsi="Calibri"/>
          <w:sz w:val="22"/>
          <w:szCs w:val="22"/>
        </w:rPr>
        <w:t xml:space="preserve"> počínaje prvním utkáním čtvrtfinále </w:t>
      </w:r>
      <w:r w:rsidRPr="000B35F8">
        <w:rPr>
          <w:rFonts w:ascii="Calibri" w:hAnsi="Calibri"/>
          <w:b/>
          <w:bCs/>
          <w:sz w:val="22"/>
          <w:szCs w:val="22"/>
        </w:rPr>
        <w:t>v části soutěže „O Pohár Vladimíra Martince“</w:t>
      </w:r>
      <w:r>
        <w:rPr>
          <w:rFonts w:ascii="Calibri" w:hAnsi="Calibri"/>
          <w:sz w:val="22"/>
          <w:szCs w:val="22"/>
        </w:rPr>
        <w:t xml:space="preserve"> budou řízena </w:t>
      </w:r>
      <w:r w:rsidRPr="000B35F8">
        <w:rPr>
          <w:rFonts w:ascii="Calibri" w:hAnsi="Calibri"/>
          <w:b/>
          <w:bCs/>
          <w:sz w:val="22"/>
          <w:szCs w:val="22"/>
        </w:rPr>
        <w:t>systémem tří rozhodčích.</w:t>
      </w:r>
    </w:p>
    <w:p w14:paraId="56F52419" w14:textId="77777777" w:rsidR="001C0902" w:rsidRPr="005874AA" w:rsidRDefault="001C0902" w:rsidP="001C0902">
      <w:pPr>
        <w:tabs>
          <w:tab w:val="num" w:pos="1440"/>
        </w:tabs>
        <w:ind w:left="426"/>
        <w:rPr>
          <w:rFonts w:ascii="Calibri" w:hAnsi="Calibri" w:cs="Tahoma"/>
          <w:sz w:val="22"/>
          <w:szCs w:val="22"/>
        </w:rPr>
      </w:pPr>
    </w:p>
    <w:p w14:paraId="1576BD68" w14:textId="77777777" w:rsidR="001C0902" w:rsidRPr="00B17A1A" w:rsidRDefault="001C0902" w:rsidP="001C0902">
      <w:pPr>
        <w:rPr>
          <w:rFonts w:ascii="Calibri" w:hAnsi="Calibri" w:cs="Tahoma"/>
          <w:b/>
          <w:sz w:val="22"/>
          <w:szCs w:val="22"/>
          <w:u w:val="single"/>
        </w:rPr>
      </w:pPr>
      <w:r w:rsidRPr="00B17A1A">
        <w:rPr>
          <w:rFonts w:ascii="Calibri" w:hAnsi="Calibri" w:cs="Tahoma"/>
          <w:b/>
          <w:sz w:val="22"/>
          <w:szCs w:val="22"/>
          <w:u w:val="single"/>
        </w:rPr>
        <w:t>Doplněk pravidel pro utkání s nerozhodným výsledkem v normální hrací době</w:t>
      </w:r>
    </w:p>
    <w:p w14:paraId="074D0EF5" w14:textId="77777777" w:rsidR="001C0902" w:rsidRDefault="001C0902" w:rsidP="001C0902">
      <w:pPr>
        <w:rPr>
          <w:rFonts w:ascii="Calibri" w:hAnsi="Calibri" w:cs="Tahoma"/>
          <w:b/>
          <w:sz w:val="22"/>
          <w:szCs w:val="22"/>
        </w:rPr>
      </w:pPr>
      <w:r w:rsidRPr="00B17A1A">
        <w:rPr>
          <w:rFonts w:ascii="Calibri" w:hAnsi="Calibri" w:cs="Tahoma"/>
          <w:sz w:val="22"/>
          <w:szCs w:val="22"/>
        </w:rPr>
        <w:t xml:space="preserve">Za vítězství v normální hrací době získá družstvo 3 body, v případě nerozhodného výsledku získají družstva po bodu. Po 2 min. přestávce následuje 5 min. prodloužení (bez úpravy ledu a bez výměny stran), každé družstvo hraje v prodloužení v počtu </w:t>
      </w:r>
      <w:r>
        <w:rPr>
          <w:rFonts w:ascii="Calibri" w:hAnsi="Calibri" w:cs="Tahoma"/>
          <w:sz w:val="22"/>
          <w:szCs w:val="22"/>
        </w:rPr>
        <w:t>tří</w:t>
      </w:r>
      <w:r w:rsidRPr="00B17A1A">
        <w:rPr>
          <w:rFonts w:ascii="Calibri" w:hAnsi="Calibri" w:cs="Tahoma"/>
          <w:sz w:val="22"/>
          <w:szCs w:val="22"/>
        </w:rPr>
        <w:t xml:space="preserve"> hráčů a jednoho brankáře. Nedojde-li k rozhodnutí, provede se úprava ledu v šířce alespoň 5 m a pokračuje se samostatnými nájezdy podle čl. 406 SDŘ LH. Každé družstvo nominuje </w:t>
      </w:r>
      <w:r>
        <w:rPr>
          <w:rFonts w:ascii="Calibri" w:hAnsi="Calibri" w:cs="Tahoma"/>
          <w:sz w:val="22"/>
          <w:szCs w:val="22"/>
        </w:rPr>
        <w:t>5</w:t>
      </w:r>
      <w:r w:rsidRPr="00B17A1A">
        <w:rPr>
          <w:rFonts w:ascii="Calibri" w:hAnsi="Calibri" w:cs="Tahoma"/>
          <w:sz w:val="22"/>
          <w:szCs w:val="22"/>
        </w:rPr>
        <w:t> střelc</w:t>
      </w:r>
      <w:r>
        <w:rPr>
          <w:rFonts w:ascii="Calibri" w:hAnsi="Calibri" w:cs="Tahoma"/>
          <w:sz w:val="22"/>
          <w:szCs w:val="22"/>
        </w:rPr>
        <w:t>ů</w:t>
      </w:r>
      <w:r w:rsidRPr="00B17A1A">
        <w:rPr>
          <w:rFonts w:ascii="Calibri" w:hAnsi="Calibri" w:cs="Tahoma"/>
          <w:sz w:val="22"/>
          <w:szCs w:val="22"/>
        </w:rPr>
        <w:t xml:space="preserve">. Nebude-li rozhodnuto ani po </w:t>
      </w:r>
      <w:r>
        <w:rPr>
          <w:rFonts w:ascii="Calibri" w:hAnsi="Calibri" w:cs="Tahoma"/>
          <w:sz w:val="22"/>
          <w:szCs w:val="22"/>
        </w:rPr>
        <w:t>pěti</w:t>
      </w:r>
      <w:r w:rsidRPr="00B17A1A">
        <w:rPr>
          <w:rFonts w:ascii="Calibri" w:hAnsi="Calibri" w:cs="Tahoma"/>
          <w:sz w:val="22"/>
          <w:szCs w:val="22"/>
        </w:rPr>
        <w:t xml:space="preserve"> SN, pokračuje se po jednom SN na každé straně (s výměnou pořadí) do rozhodnutí. Vítěz získává druhý bod.</w:t>
      </w:r>
      <w:r w:rsidRPr="00F66466">
        <w:rPr>
          <w:rFonts w:ascii="Calibri" w:hAnsi="Calibri" w:cs="Tahoma"/>
          <w:b/>
          <w:sz w:val="22"/>
          <w:szCs w:val="22"/>
        </w:rPr>
        <w:t xml:space="preserve"> </w:t>
      </w:r>
    </w:p>
    <w:p w14:paraId="352553A5" w14:textId="20877B17" w:rsidR="005874AA" w:rsidRDefault="005874AA" w:rsidP="001C0902">
      <w:pPr>
        <w:rPr>
          <w:rFonts w:ascii="Calibri" w:hAnsi="Calibri" w:cs="Tahoma"/>
          <w:b/>
          <w:sz w:val="22"/>
          <w:szCs w:val="22"/>
        </w:rPr>
      </w:pPr>
    </w:p>
    <w:p w14:paraId="0889F774" w14:textId="2FE6C54E" w:rsidR="00DC33D3" w:rsidRDefault="00DC33D3" w:rsidP="001C0902">
      <w:pPr>
        <w:rPr>
          <w:rFonts w:ascii="Calibri" w:hAnsi="Calibri" w:cs="Tahoma"/>
          <w:b/>
          <w:sz w:val="22"/>
          <w:szCs w:val="22"/>
        </w:rPr>
      </w:pPr>
    </w:p>
    <w:p w14:paraId="432C0299" w14:textId="77777777" w:rsidR="00DC33D3" w:rsidRDefault="00DC33D3" w:rsidP="001C0902">
      <w:pPr>
        <w:rPr>
          <w:rFonts w:ascii="Calibri" w:hAnsi="Calibri" w:cs="Tahoma"/>
          <w:b/>
          <w:sz w:val="22"/>
          <w:szCs w:val="22"/>
        </w:rPr>
      </w:pPr>
    </w:p>
    <w:p w14:paraId="64AFE8D1" w14:textId="71973A43" w:rsidR="001C0902" w:rsidRPr="002C2B8D" w:rsidRDefault="001C0902" w:rsidP="005651EB">
      <w:pPr>
        <w:pStyle w:val="Nadpis2"/>
      </w:pPr>
      <w:bookmarkStart w:id="85" w:name="_Toc49755522"/>
      <w:bookmarkStart w:id="86" w:name="_Toc80608619"/>
      <w:r w:rsidRPr="002C2B8D">
        <w:lastRenderedPageBreak/>
        <w:t>ROZPIS SOUTĚŽE: KL</w:t>
      </w:r>
      <w:r>
        <w:t xml:space="preserve"> MUŽŮ - </w:t>
      </w:r>
      <w:r w:rsidRPr="002C2B8D">
        <w:t xml:space="preserve">1. </w:t>
      </w:r>
      <w:bookmarkEnd w:id="85"/>
      <w:r w:rsidR="006178B7">
        <w:t>ČÁST</w:t>
      </w:r>
      <w:r w:rsidR="002759AE">
        <w:t>, SKUPINA „P“</w:t>
      </w:r>
      <w:bookmarkEnd w:id="86"/>
    </w:p>
    <w:p w14:paraId="4B83848C" w14:textId="77777777" w:rsidR="001C0902" w:rsidRPr="008C332A" w:rsidRDefault="001C0902" w:rsidP="001C0902">
      <w:pPr>
        <w:tabs>
          <w:tab w:val="left" w:pos="3261"/>
          <w:tab w:val="left" w:pos="6804"/>
        </w:tabs>
        <w:jc w:val="center"/>
        <w:rPr>
          <w:rFonts w:ascii="Calibri" w:hAnsi="Calibri" w:cs="Tahoma"/>
          <w:b/>
          <w:sz w:val="8"/>
          <w:szCs w:val="8"/>
        </w:rPr>
      </w:pPr>
    </w:p>
    <w:p w14:paraId="79BB21E0" w14:textId="29AE5B1E" w:rsidR="001C0902"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DC33D3" w:rsidRPr="002B326C" w14:paraId="62A917E3" w14:textId="77777777" w:rsidTr="00535A17">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82B0DE8" w14:textId="24826D02" w:rsidR="00DC33D3" w:rsidRDefault="00DC33D3" w:rsidP="00535A17">
            <w:pPr>
              <w:snapToGrid w:val="0"/>
              <w:jc w:val="left"/>
              <w:rPr>
                <w:rFonts w:ascii="Calibri" w:hAnsi="Calibri"/>
                <w:b/>
                <w:bCs/>
                <w:sz w:val="22"/>
                <w:szCs w:val="22"/>
              </w:rPr>
            </w:pPr>
            <w:r>
              <w:rPr>
                <w:rFonts w:ascii="Calibri" w:hAnsi="Calibri"/>
                <w:b/>
                <w:bCs/>
                <w:sz w:val="22"/>
                <w:szCs w:val="22"/>
              </w:rPr>
              <w:t>1</w:t>
            </w:r>
            <w:r w:rsidRPr="009454EE">
              <w:rPr>
                <w:rFonts w:ascii="Calibri" w:hAnsi="Calibri"/>
                <w:b/>
                <w:bCs/>
                <w:sz w:val="22"/>
                <w:szCs w:val="22"/>
              </w:rPr>
              <w:t xml:space="preserve">. kolo - </w:t>
            </w:r>
            <w:r>
              <w:rPr>
                <w:rFonts w:ascii="Calibri" w:hAnsi="Calibri"/>
                <w:b/>
                <w:bCs/>
                <w:sz w:val="22"/>
                <w:szCs w:val="22"/>
              </w:rPr>
              <w:t>26</w:t>
            </w:r>
            <w:r w:rsidRPr="009454EE">
              <w:rPr>
                <w:rFonts w:ascii="Calibri" w:hAnsi="Calibri"/>
                <w:b/>
                <w:bCs/>
                <w:sz w:val="22"/>
                <w:szCs w:val="22"/>
              </w:rPr>
              <w:t xml:space="preserve">. </w:t>
            </w:r>
            <w:r>
              <w:rPr>
                <w:rFonts w:ascii="Calibri" w:hAnsi="Calibri"/>
                <w:b/>
                <w:bCs/>
                <w:sz w:val="22"/>
                <w:szCs w:val="22"/>
              </w:rPr>
              <w:t>09</w:t>
            </w:r>
            <w:r w:rsidRPr="009454EE">
              <w:rPr>
                <w:rFonts w:ascii="Calibri" w:hAnsi="Calibri"/>
                <w:b/>
                <w:bCs/>
                <w:sz w:val="22"/>
                <w:szCs w:val="22"/>
              </w:rPr>
              <w:t>. 202</w:t>
            </w:r>
            <w:r>
              <w:rPr>
                <w:rFonts w:ascii="Calibri" w:hAnsi="Calibri"/>
                <w:b/>
                <w:bCs/>
                <w:sz w:val="22"/>
                <w:szCs w:val="22"/>
              </w:rPr>
              <w:t>1</w:t>
            </w:r>
            <w:r w:rsidRPr="009454E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06C16F07" w14:textId="77777777" w:rsidR="00DC33D3" w:rsidRPr="002B326C" w:rsidRDefault="00DC33D3" w:rsidP="00535A17">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5CD08AE" w14:textId="77777777" w:rsidR="00DC33D3" w:rsidRPr="002B326C" w:rsidRDefault="00DC33D3" w:rsidP="00535A17">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5D2CA55" w14:textId="77777777" w:rsidR="00DC33D3" w:rsidRPr="002B326C" w:rsidRDefault="00DC33D3" w:rsidP="00535A17">
            <w:pPr>
              <w:snapToGrid w:val="0"/>
              <w:jc w:val="center"/>
              <w:rPr>
                <w:rFonts w:ascii="Calibri" w:hAnsi="Calibri"/>
                <w:b/>
                <w:bCs/>
                <w:sz w:val="22"/>
                <w:szCs w:val="22"/>
              </w:rPr>
            </w:pPr>
            <w:r w:rsidRPr="002B326C">
              <w:rPr>
                <w:rFonts w:ascii="Calibri" w:hAnsi="Calibri"/>
                <w:b/>
                <w:bCs/>
                <w:sz w:val="22"/>
                <w:szCs w:val="22"/>
              </w:rPr>
              <w:t>výsledek</w:t>
            </w:r>
          </w:p>
        </w:tc>
      </w:tr>
      <w:tr w:rsidR="00DC33D3" w:rsidRPr="002B326C" w14:paraId="64065C82" w14:textId="77777777" w:rsidTr="004B3C54">
        <w:trPr>
          <w:trHeight w:val="261"/>
        </w:trPr>
        <w:tc>
          <w:tcPr>
            <w:tcW w:w="851" w:type="dxa"/>
            <w:tcBorders>
              <w:top w:val="single" w:sz="4" w:space="0" w:color="000000"/>
              <w:left w:val="single" w:sz="4" w:space="0" w:color="000000"/>
              <w:bottom w:val="single" w:sz="4" w:space="0" w:color="000000"/>
              <w:right w:val="nil"/>
            </w:tcBorders>
            <w:vAlign w:val="center"/>
          </w:tcPr>
          <w:p w14:paraId="0C0646B8" w14:textId="78398A9E" w:rsidR="00DC33D3" w:rsidRPr="00484951" w:rsidRDefault="00DC33D3" w:rsidP="00DC33D3">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E0001</w:t>
            </w:r>
          </w:p>
        </w:tc>
        <w:tc>
          <w:tcPr>
            <w:tcW w:w="2339" w:type="dxa"/>
            <w:tcBorders>
              <w:top w:val="single" w:sz="4" w:space="0" w:color="000000"/>
              <w:left w:val="single" w:sz="4" w:space="0" w:color="000000"/>
              <w:bottom w:val="single" w:sz="4" w:space="0" w:color="000000"/>
              <w:right w:val="dotted" w:sz="4" w:space="0" w:color="auto"/>
            </w:tcBorders>
            <w:vAlign w:val="center"/>
          </w:tcPr>
          <w:p w14:paraId="67D3BFDB" w14:textId="5C129053" w:rsidR="00DC33D3" w:rsidRPr="00484951" w:rsidRDefault="00DC33D3" w:rsidP="00DC33D3">
            <w:pPr>
              <w:jc w:val="left"/>
              <w:rPr>
                <w:rFonts w:ascii="Calibri" w:hAnsi="Calibri" w:cs="Calibri"/>
                <w:strike/>
                <w:color w:val="000000"/>
                <w:spacing w:val="0"/>
                <w:sz w:val="22"/>
                <w:szCs w:val="22"/>
              </w:rPr>
            </w:pPr>
            <w:r w:rsidRPr="00484951">
              <w:rPr>
                <w:rFonts w:ascii="Calibri" w:hAnsi="Calibri" w:cs="Calibri"/>
                <w:strike/>
                <w:color w:val="000000"/>
                <w:sz w:val="22"/>
                <w:szCs w:val="22"/>
              </w:rPr>
              <w:t xml:space="preserve">Česká </w:t>
            </w:r>
            <w:proofErr w:type="spellStart"/>
            <w:r w:rsidRPr="00484951">
              <w:rPr>
                <w:rFonts w:ascii="Calibri" w:hAnsi="Calibri" w:cs="Calibri"/>
                <w:strike/>
                <w:color w:val="000000"/>
                <w:sz w:val="22"/>
                <w:szCs w:val="22"/>
              </w:rPr>
              <w:t>třebová</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41742B8C" w14:textId="26A7CE15" w:rsidR="00DC33D3" w:rsidRPr="00484951" w:rsidRDefault="00DC33D3" w:rsidP="00DC33D3">
            <w:pPr>
              <w:rPr>
                <w:rFonts w:ascii="Calibri" w:hAnsi="Calibri" w:cs="Calibri"/>
                <w:strike/>
                <w:color w:val="000000"/>
                <w:sz w:val="22"/>
                <w:szCs w:val="22"/>
              </w:rPr>
            </w:pPr>
            <w:r w:rsidRPr="00484951">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tcPr>
          <w:p w14:paraId="20B75E6C" w14:textId="77777777" w:rsidR="00DC33D3" w:rsidRPr="00484951" w:rsidRDefault="00DC33D3" w:rsidP="00DC33D3">
            <w:pPr>
              <w:snapToGrid w:val="0"/>
              <w:jc w:val="center"/>
              <w:rPr>
                <w:rFonts w:ascii="Calibri" w:hAnsi="Calibri"/>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AE106E" w14:textId="391EADA3" w:rsidR="00DC33D3" w:rsidRPr="00484951" w:rsidRDefault="00DC33D3" w:rsidP="00DC33D3">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71B91277" w14:textId="77777777" w:rsidR="00DC33D3" w:rsidRPr="00E51F22" w:rsidRDefault="00DC33D3" w:rsidP="00DC33D3">
            <w:pPr>
              <w:snapToGrid w:val="0"/>
              <w:jc w:val="center"/>
              <w:rPr>
                <w:rFonts w:ascii="Calibri" w:hAnsi="Calibri" w:cs="Calibri"/>
                <w:bCs/>
                <w:sz w:val="22"/>
                <w:szCs w:val="22"/>
              </w:rPr>
            </w:pPr>
            <w:r>
              <w:rPr>
                <w:rFonts w:ascii="Calibri" w:hAnsi="Calibri" w:cs="Calibri"/>
                <w:bCs/>
                <w:sz w:val="22"/>
                <w:szCs w:val="22"/>
              </w:rPr>
              <w:t>x</w:t>
            </w:r>
          </w:p>
        </w:tc>
      </w:tr>
      <w:tr w:rsidR="00DC33D3" w:rsidRPr="002B326C" w14:paraId="1505EA83" w14:textId="77777777" w:rsidTr="004B3C54">
        <w:trPr>
          <w:trHeight w:val="261"/>
        </w:trPr>
        <w:tc>
          <w:tcPr>
            <w:tcW w:w="851" w:type="dxa"/>
            <w:tcBorders>
              <w:top w:val="single" w:sz="4" w:space="0" w:color="000000"/>
              <w:left w:val="single" w:sz="4" w:space="0" w:color="000000"/>
              <w:bottom w:val="single" w:sz="4" w:space="0" w:color="000000"/>
              <w:right w:val="nil"/>
            </w:tcBorders>
            <w:vAlign w:val="center"/>
          </w:tcPr>
          <w:p w14:paraId="6317DC0A" w14:textId="3C0F3CE7"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E0002</w:t>
            </w:r>
          </w:p>
        </w:tc>
        <w:tc>
          <w:tcPr>
            <w:tcW w:w="2339" w:type="dxa"/>
            <w:tcBorders>
              <w:top w:val="single" w:sz="4" w:space="0" w:color="000000"/>
              <w:left w:val="single" w:sz="4" w:space="0" w:color="000000"/>
              <w:bottom w:val="single" w:sz="4" w:space="0" w:color="000000"/>
              <w:right w:val="dotted" w:sz="4" w:space="0" w:color="auto"/>
            </w:tcBorders>
            <w:vAlign w:val="center"/>
          </w:tcPr>
          <w:p w14:paraId="25614C4B" w14:textId="0FCAA397" w:rsidR="00DC33D3" w:rsidRDefault="00DC33D3" w:rsidP="00DC33D3">
            <w:pPr>
              <w:rPr>
                <w:rFonts w:ascii="Calibri" w:hAnsi="Calibri" w:cs="Calibri"/>
                <w:color w:val="00000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20B898DD" w14:textId="565EA4F1" w:rsidR="00DC33D3" w:rsidRDefault="00DC33D3" w:rsidP="00DC33D3">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tcPr>
          <w:p w14:paraId="64CD11ED" w14:textId="77777777" w:rsidR="00DC33D3" w:rsidRPr="00686878" w:rsidRDefault="00DC33D3" w:rsidP="00DC33D3">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35A16B" w14:textId="4D6DBBEE" w:rsidR="00DC33D3" w:rsidRDefault="00DC33D3" w:rsidP="00DC33D3">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667E440F" w14:textId="77777777" w:rsidR="00DC33D3" w:rsidRPr="00E51F22" w:rsidRDefault="00DC33D3" w:rsidP="00DC33D3">
            <w:pPr>
              <w:snapToGrid w:val="0"/>
              <w:jc w:val="center"/>
              <w:rPr>
                <w:rFonts w:ascii="Calibri" w:hAnsi="Calibri" w:cs="Calibri"/>
                <w:bCs/>
                <w:sz w:val="22"/>
                <w:szCs w:val="22"/>
              </w:rPr>
            </w:pPr>
          </w:p>
        </w:tc>
      </w:tr>
      <w:tr w:rsidR="00DC33D3" w:rsidRPr="002B326C" w14:paraId="24EE9440" w14:textId="77777777" w:rsidTr="004B3C54">
        <w:trPr>
          <w:trHeight w:val="278"/>
        </w:trPr>
        <w:tc>
          <w:tcPr>
            <w:tcW w:w="851" w:type="dxa"/>
            <w:tcBorders>
              <w:top w:val="single" w:sz="4" w:space="0" w:color="000000"/>
              <w:left w:val="single" w:sz="4" w:space="0" w:color="000000"/>
              <w:bottom w:val="single" w:sz="4" w:space="0" w:color="000000"/>
              <w:right w:val="nil"/>
            </w:tcBorders>
            <w:vAlign w:val="center"/>
          </w:tcPr>
          <w:p w14:paraId="1F026F1F" w14:textId="33C14ABA"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E0003</w:t>
            </w:r>
          </w:p>
        </w:tc>
        <w:tc>
          <w:tcPr>
            <w:tcW w:w="2339" w:type="dxa"/>
            <w:tcBorders>
              <w:top w:val="single" w:sz="4" w:space="0" w:color="000000"/>
              <w:left w:val="single" w:sz="4" w:space="0" w:color="000000"/>
              <w:bottom w:val="single" w:sz="4" w:space="0" w:color="000000"/>
              <w:right w:val="dotted" w:sz="4" w:space="0" w:color="auto"/>
            </w:tcBorders>
            <w:vAlign w:val="center"/>
          </w:tcPr>
          <w:p w14:paraId="3B6DAF56" w14:textId="016D6F53" w:rsidR="00DC33D3" w:rsidRDefault="00DC33D3" w:rsidP="00DC33D3">
            <w:pPr>
              <w:rPr>
                <w:rFonts w:ascii="Calibri" w:hAnsi="Calibri" w:cs="Calibri"/>
                <w:color w:val="000000"/>
                <w:sz w:val="22"/>
                <w:szCs w:val="22"/>
              </w:rPr>
            </w:pPr>
            <w:r>
              <w:rPr>
                <w:rFonts w:ascii="Calibri" w:hAnsi="Calibri" w:cs="Calibri"/>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79EC3D1F" w14:textId="668EF03B" w:rsidR="00DC33D3" w:rsidRDefault="00DC33D3" w:rsidP="00DC33D3">
            <w:pPr>
              <w:rPr>
                <w:rFonts w:ascii="Calibri" w:hAnsi="Calibri" w:cs="Calibri"/>
                <w:color w:val="000000"/>
                <w:sz w:val="22"/>
                <w:szCs w:val="22"/>
              </w:rPr>
            </w:pPr>
            <w:r>
              <w:rPr>
                <w:rFonts w:ascii="Calibri" w:hAnsi="Calibri" w:cs="Calibri"/>
                <w:color w:val="000000"/>
                <w:sz w:val="22"/>
                <w:szCs w:val="22"/>
              </w:rPr>
              <w:t>Polička</w:t>
            </w:r>
          </w:p>
        </w:tc>
        <w:tc>
          <w:tcPr>
            <w:tcW w:w="1701" w:type="dxa"/>
            <w:tcBorders>
              <w:top w:val="single" w:sz="4" w:space="0" w:color="000000"/>
              <w:left w:val="single" w:sz="4" w:space="0" w:color="000000"/>
              <w:bottom w:val="single" w:sz="4" w:space="0" w:color="000000"/>
              <w:right w:val="nil"/>
            </w:tcBorders>
          </w:tcPr>
          <w:p w14:paraId="76F1C804" w14:textId="77777777" w:rsidR="00DC33D3" w:rsidRPr="002B326C" w:rsidRDefault="00DC33D3" w:rsidP="00DC33D3">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93481A" w14:textId="4CFE6EAC" w:rsidR="00DC33D3" w:rsidRDefault="00DC33D3" w:rsidP="00DC33D3">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1141D0A9" w14:textId="77777777" w:rsidR="00DC33D3" w:rsidRPr="00E51F22" w:rsidRDefault="00DC33D3" w:rsidP="00DC33D3">
            <w:pPr>
              <w:jc w:val="center"/>
              <w:rPr>
                <w:rFonts w:ascii="Calibri" w:hAnsi="Calibri" w:cs="Calibri"/>
                <w:sz w:val="22"/>
                <w:szCs w:val="22"/>
              </w:rPr>
            </w:pPr>
          </w:p>
        </w:tc>
      </w:tr>
      <w:tr w:rsidR="00DC33D3" w:rsidRPr="002B326C" w14:paraId="72AE6920" w14:textId="77777777" w:rsidTr="004B3C54">
        <w:trPr>
          <w:trHeight w:val="278"/>
        </w:trPr>
        <w:tc>
          <w:tcPr>
            <w:tcW w:w="851" w:type="dxa"/>
            <w:tcBorders>
              <w:top w:val="single" w:sz="4" w:space="0" w:color="000000"/>
              <w:left w:val="single" w:sz="4" w:space="0" w:color="000000"/>
              <w:bottom w:val="single" w:sz="4" w:space="0" w:color="000000"/>
              <w:right w:val="nil"/>
            </w:tcBorders>
            <w:vAlign w:val="center"/>
          </w:tcPr>
          <w:p w14:paraId="6FBA1F35" w14:textId="0CFFE825"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E0004</w:t>
            </w:r>
          </w:p>
        </w:tc>
        <w:tc>
          <w:tcPr>
            <w:tcW w:w="2339" w:type="dxa"/>
            <w:tcBorders>
              <w:top w:val="single" w:sz="4" w:space="0" w:color="000000"/>
              <w:left w:val="single" w:sz="4" w:space="0" w:color="000000"/>
              <w:bottom w:val="single" w:sz="4" w:space="0" w:color="000000"/>
              <w:right w:val="dotted" w:sz="4" w:space="0" w:color="auto"/>
            </w:tcBorders>
            <w:vAlign w:val="center"/>
          </w:tcPr>
          <w:p w14:paraId="524C2ACA" w14:textId="10A52249" w:rsidR="00DC33D3" w:rsidRDefault="00DC33D3" w:rsidP="00DC33D3">
            <w:pPr>
              <w:rPr>
                <w:rFonts w:ascii="Calibri" w:hAnsi="Calibri" w:cs="Calibri"/>
                <w:color w:val="000000"/>
                <w:sz w:val="22"/>
                <w:szCs w:val="22"/>
              </w:rPr>
            </w:pPr>
            <w:r>
              <w:rPr>
                <w:rFonts w:ascii="Calibri" w:hAnsi="Calibri" w:cs="Calibri"/>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4F126F02" w14:textId="4EE80F5E" w:rsidR="00DC33D3" w:rsidRDefault="00DC33D3" w:rsidP="00DC33D3">
            <w:pPr>
              <w:rPr>
                <w:rFonts w:ascii="Calibri" w:hAnsi="Calibri" w:cs="Calibri"/>
                <w:color w:val="000000"/>
                <w:sz w:val="22"/>
                <w:szCs w:val="22"/>
              </w:rPr>
            </w:pPr>
            <w:r>
              <w:rPr>
                <w:rFonts w:ascii="Calibri" w:hAnsi="Calibri" w:cs="Calibri"/>
                <w:color w:val="000000"/>
                <w:sz w:val="22"/>
                <w:szCs w:val="22"/>
              </w:rPr>
              <w:t>Hlinsko</w:t>
            </w:r>
          </w:p>
        </w:tc>
        <w:tc>
          <w:tcPr>
            <w:tcW w:w="1701" w:type="dxa"/>
            <w:tcBorders>
              <w:top w:val="single" w:sz="4" w:space="0" w:color="000000"/>
              <w:left w:val="single" w:sz="4" w:space="0" w:color="000000"/>
              <w:bottom w:val="single" w:sz="4" w:space="0" w:color="000000"/>
              <w:right w:val="nil"/>
            </w:tcBorders>
          </w:tcPr>
          <w:p w14:paraId="11398196" w14:textId="77777777" w:rsidR="00DC33D3" w:rsidRPr="00684446" w:rsidRDefault="00DC33D3" w:rsidP="00DC33D3">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2D1382" w14:textId="6DE71C9F" w:rsidR="00DC33D3" w:rsidRDefault="00DC33D3" w:rsidP="00DC33D3">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6A524F05" w14:textId="77777777" w:rsidR="00DC33D3" w:rsidRPr="00E51F22" w:rsidRDefault="00DC33D3" w:rsidP="00DC33D3">
            <w:pPr>
              <w:jc w:val="center"/>
              <w:rPr>
                <w:rFonts w:ascii="Calibri" w:hAnsi="Calibri" w:cs="Calibri"/>
                <w:sz w:val="22"/>
                <w:szCs w:val="22"/>
              </w:rPr>
            </w:pPr>
          </w:p>
        </w:tc>
      </w:tr>
    </w:tbl>
    <w:p w14:paraId="2803E990" w14:textId="77777777" w:rsidR="00DC33D3" w:rsidRPr="00B42E03" w:rsidRDefault="00DC33D3" w:rsidP="00DC33D3">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DC33D3" w:rsidRPr="002B326C" w14:paraId="7077EE15" w14:textId="77777777" w:rsidTr="00535A17">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923F362" w14:textId="15FEA9F4" w:rsidR="00DC33D3" w:rsidRDefault="00DC33D3" w:rsidP="00535A17">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29. 09. 2021 </w:t>
            </w:r>
            <w:r w:rsidRPr="0080785E">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333CC7AD" w14:textId="77777777" w:rsidR="00DC33D3" w:rsidRPr="002B326C" w:rsidRDefault="00DC33D3" w:rsidP="00535A17">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DC4FFDB" w14:textId="77777777" w:rsidR="00DC33D3" w:rsidRPr="002B326C" w:rsidRDefault="00DC33D3" w:rsidP="00535A17">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49983D63" w14:textId="77777777" w:rsidR="00DC33D3" w:rsidRPr="002B326C" w:rsidRDefault="00DC33D3" w:rsidP="00535A17">
            <w:pPr>
              <w:snapToGrid w:val="0"/>
              <w:jc w:val="center"/>
              <w:rPr>
                <w:rFonts w:ascii="Calibri" w:hAnsi="Calibri"/>
                <w:b/>
                <w:bCs/>
                <w:sz w:val="22"/>
                <w:szCs w:val="22"/>
              </w:rPr>
            </w:pPr>
            <w:r w:rsidRPr="002B326C">
              <w:rPr>
                <w:rFonts w:ascii="Calibri" w:hAnsi="Calibri"/>
                <w:b/>
                <w:bCs/>
                <w:sz w:val="22"/>
                <w:szCs w:val="22"/>
              </w:rPr>
              <w:t>výsledek</w:t>
            </w:r>
          </w:p>
        </w:tc>
      </w:tr>
      <w:tr w:rsidR="00DC33D3" w:rsidRPr="002B326C" w14:paraId="4ADCE448" w14:textId="77777777" w:rsidTr="006C1B2B">
        <w:trPr>
          <w:trHeight w:val="261"/>
        </w:trPr>
        <w:tc>
          <w:tcPr>
            <w:tcW w:w="851" w:type="dxa"/>
            <w:tcBorders>
              <w:top w:val="single" w:sz="4" w:space="0" w:color="000000"/>
              <w:left w:val="single" w:sz="4" w:space="0" w:color="000000"/>
              <w:bottom w:val="single" w:sz="4" w:space="0" w:color="000000"/>
              <w:right w:val="nil"/>
            </w:tcBorders>
            <w:vAlign w:val="center"/>
          </w:tcPr>
          <w:p w14:paraId="43F583C8" w14:textId="46F492ED" w:rsidR="00DC33D3" w:rsidRPr="00484951" w:rsidRDefault="00DC33D3" w:rsidP="00DC33D3">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E0005</w:t>
            </w:r>
          </w:p>
        </w:tc>
        <w:tc>
          <w:tcPr>
            <w:tcW w:w="2339" w:type="dxa"/>
            <w:tcBorders>
              <w:top w:val="single" w:sz="4" w:space="0" w:color="000000"/>
              <w:left w:val="single" w:sz="4" w:space="0" w:color="000000"/>
              <w:bottom w:val="single" w:sz="4" w:space="0" w:color="000000"/>
              <w:right w:val="dotted" w:sz="4" w:space="0" w:color="auto"/>
            </w:tcBorders>
            <w:vAlign w:val="center"/>
          </w:tcPr>
          <w:p w14:paraId="3CCD55B7" w14:textId="416E037B" w:rsidR="00DC33D3" w:rsidRPr="00484951" w:rsidRDefault="00DC33D3" w:rsidP="00DC33D3">
            <w:pPr>
              <w:jc w:val="left"/>
              <w:rPr>
                <w:rFonts w:ascii="Calibri" w:hAnsi="Calibri" w:cs="Calibri"/>
                <w:strike/>
                <w:color w:val="000000"/>
                <w:spacing w:val="0"/>
                <w:sz w:val="22"/>
                <w:szCs w:val="22"/>
              </w:rPr>
            </w:pPr>
            <w:r w:rsidRPr="00484951">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2C5E20F4" w14:textId="6DE53370" w:rsidR="00DC33D3" w:rsidRPr="00484951" w:rsidRDefault="00DC33D3" w:rsidP="00DC33D3">
            <w:pPr>
              <w:rPr>
                <w:rFonts w:ascii="Calibri" w:hAnsi="Calibri" w:cs="Calibri"/>
                <w:strike/>
                <w:color w:val="000000"/>
                <w:sz w:val="22"/>
                <w:szCs w:val="22"/>
              </w:rPr>
            </w:pPr>
            <w:r w:rsidRPr="00484951">
              <w:rPr>
                <w:rFonts w:ascii="Calibri" w:hAnsi="Calibri" w:cs="Calibri"/>
                <w:strike/>
                <w:color w:val="000000"/>
                <w:sz w:val="22"/>
                <w:szCs w:val="22"/>
              </w:rPr>
              <w:t>Hlinsko</w:t>
            </w:r>
          </w:p>
        </w:tc>
        <w:tc>
          <w:tcPr>
            <w:tcW w:w="1701" w:type="dxa"/>
            <w:tcBorders>
              <w:top w:val="single" w:sz="4" w:space="0" w:color="000000"/>
              <w:left w:val="single" w:sz="4" w:space="0" w:color="000000"/>
              <w:bottom w:val="single" w:sz="4" w:space="0" w:color="000000"/>
              <w:right w:val="nil"/>
            </w:tcBorders>
          </w:tcPr>
          <w:p w14:paraId="3222F174" w14:textId="1C36A63E" w:rsidR="00DC33D3" w:rsidRPr="00DC33D3" w:rsidRDefault="00DC33D3" w:rsidP="00DC33D3">
            <w:pPr>
              <w:snapToGrid w:val="0"/>
              <w:jc w:val="center"/>
              <w:rPr>
                <w:rFonts w:ascii="Calibri" w:hAnsi="Calibri"/>
                <w:b/>
                <w:strike/>
                <w:sz w:val="22"/>
                <w:szCs w:val="22"/>
              </w:rPr>
            </w:pPr>
            <w:r>
              <w:rPr>
                <w:rFonts w:ascii="Calibri" w:hAnsi="Calibri"/>
                <w:b/>
                <w:strike/>
                <w:sz w:val="22"/>
                <w:szCs w:val="22"/>
              </w:rPr>
              <w:t>ÚT 28.09.21</w:t>
            </w:r>
          </w:p>
        </w:tc>
        <w:tc>
          <w:tcPr>
            <w:tcW w:w="992" w:type="dxa"/>
            <w:tcBorders>
              <w:top w:val="single" w:sz="4" w:space="0" w:color="000000"/>
              <w:left w:val="single" w:sz="4" w:space="0" w:color="000000"/>
              <w:bottom w:val="single" w:sz="4" w:space="0" w:color="000000"/>
              <w:right w:val="single" w:sz="4" w:space="0" w:color="000000"/>
            </w:tcBorders>
            <w:vAlign w:val="center"/>
          </w:tcPr>
          <w:p w14:paraId="0195CD8E" w14:textId="69A95979" w:rsidR="00DC33D3" w:rsidRPr="00484951" w:rsidRDefault="00DC33D3" w:rsidP="00DC33D3">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6AFB6EF7" w14:textId="77777777" w:rsidR="00DC33D3" w:rsidRPr="00E51F22" w:rsidRDefault="00DC33D3" w:rsidP="00DC33D3">
            <w:pPr>
              <w:snapToGrid w:val="0"/>
              <w:jc w:val="center"/>
              <w:rPr>
                <w:rFonts w:ascii="Calibri" w:hAnsi="Calibri" w:cs="Calibri"/>
                <w:bCs/>
                <w:sz w:val="22"/>
                <w:szCs w:val="22"/>
              </w:rPr>
            </w:pPr>
            <w:r>
              <w:rPr>
                <w:rFonts w:ascii="Calibri" w:hAnsi="Calibri" w:cs="Calibri"/>
                <w:bCs/>
                <w:sz w:val="22"/>
                <w:szCs w:val="22"/>
              </w:rPr>
              <w:t>x</w:t>
            </w:r>
          </w:p>
        </w:tc>
      </w:tr>
      <w:tr w:rsidR="00DC33D3" w:rsidRPr="002B326C" w14:paraId="3B7AD005" w14:textId="77777777" w:rsidTr="006C1B2B">
        <w:trPr>
          <w:trHeight w:val="261"/>
        </w:trPr>
        <w:tc>
          <w:tcPr>
            <w:tcW w:w="851" w:type="dxa"/>
            <w:tcBorders>
              <w:top w:val="single" w:sz="4" w:space="0" w:color="000000"/>
              <w:left w:val="single" w:sz="4" w:space="0" w:color="000000"/>
              <w:bottom w:val="single" w:sz="4" w:space="0" w:color="000000"/>
              <w:right w:val="nil"/>
            </w:tcBorders>
            <w:vAlign w:val="center"/>
          </w:tcPr>
          <w:p w14:paraId="172E686A" w14:textId="5F219FAF"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E0006</w:t>
            </w:r>
          </w:p>
        </w:tc>
        <w:tc>
          <w:tcPr>
            <w:tcW w:w="2339" w:type="dxa"/>
            <w:tcBorders>
              <w:top w:val="single" w:sz="4" w:space="0" w:color="000000"/>
              <w:left w:val="single" w:sz="4" w:space="0" w:color="000000"/>
              <w:bottom w:val="single" w:sz="4" w:space="0" w:color="000000"/>
              <w:right w:val="dotted" w:sz="4" w:space="0" w:color="auto"/>
            </w:tcBorders>
            <w:vAlign w:val="center"/>
          </w:tcPr>
          <w:p w14:paraId="6A685E35" w14:textId="77F4D33F" w:rsidR="00DC33D3" w:rsidRDefault="00DC33D3" w:rsidP="00DC33D3">
            <w:pPr>
              <w:rPr>
                <w:rFonts w:ascii="Calibri" w:hAnsi="Calibri" w:cs="Calibri"/>
                <w:color w:val="000000"/>
                <w:sz w:val="22"/>
                <w:szCs w:val="22"/>
              </w:rPr>
            </w:pPr>
            <w:r>
              <w:rPr>
                <w:rFonts w:ascii="Calibri" w:hAnsi="Calibri" w:cs="Calibri"/>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40F2FDD5" w14:textId="1F7484C4" w:rsidR="00DC33D3" w:rsidRDefault="00DC33D3" w:rsidP="00DC33D3">
            <w:pPr>
              <w:rPr>
                <w:rFonts w:ascii="Calibri" w:hAnsi="Calibri" w:cs="Calibri"/>
                <w:color w:val="000000"/>
                <w:sz w:val="22"/>
                <w:szCs w:val="22"/>
              </w:rPr>
            </w:pPr>
            <w:r>
              <w:rPr>
                <w:rFonts w:ascii="Calibri" w:hAnsi="Calibri" w:cs="Calibri"/>
                <w:color w:val="000000"/>
                <w:sz w:val="22"/>
                <w:szCs w:val="22"/>
              </w:rPr>
              <w:t>Litomyšl</w:t>
            </w:r>
          </w:p>
        </w:tc>
        <w:tc>
          <w:tcPr>
            <w:tcW w:w="1701" w:type="dxa"/>
            <w:tcBorders>
              <w:top w:val="single" w:sz="4" w:space="0" w:color="000000"/>
              <w:left w:val="single" w:sz="4" w:space="0" w:color="000000"/>
              <w:bottom w:val="single" w:sz="4" w:space="0" w:color="000000"/>
              <w:right w:val="nil"/>
            </w:tcBorders>
          </w:tcPr>
          <w:p w14:paraId="4500A168" w14:textId="77777777" w:rsidR="00DC33D3" w:rsidRPr="00686878" w:rsidRDefault="00DC33D3" w:rsidP="00DC33D3">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3CE221" w14:textId="70CAFC2D" w:rsidR="00DC33D3" w:rsidRDefault="00DC33D3" w:rsidP="00DC33D3">
            <w:pPr>
              <w:jc w:val="center"/>
              <w:rPr>
                <w:rFonts w:ascii="Calibri" w:hAnsi="Calibri" w:cs="Calibri"/>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6EBBF389" w14:textId="77777777" w:rsidR="00DC33D3" w:rsidRPr="00E51F22" w:rsidRDefault="00DC33D3" w:rsidP="00DC33D3">
            <w:pPr>
              <w:snapToGrid w:val="0"/>
              <w:jc w:val="center"/>
              <w:rPr>
                <w:rFonts w:ascii="Calibri" w:hAnsi="Calibri" w:cs="Calibri"/>
                <w:bCs/>
                <w:sz w:val="22"/>
                <w:szCs w:val="22"/>
              </w:rPr>
            </w:pPr>
          </w:p>
        </w:tc>
      </w:tr>
      <w:tr w:rsidR="00DC33D3" w:rsidRPr="002B326C" w14:paraId="145233EA" w14:textId="77777777" w:rsidTr="006C1B2B">
        <w:trPr>
          <w:trHeight w:val="278"/>
        </w:trPr>
        <w:tc>
          <w:tcPr>
            <w:tcW w:w="851" w:type="dxa"/>
            <w:tcBorders>
              <w:top w:val="single" w:sz="4" w:space="0" w:color="000000"/>
              <w:left w:val="single" w:sz="4" w:space="0" w:color="000000"/>
              <w:bottom w:val="single" w:sz="4" w:space="0" w:color="000000"/>
              <w:right w:val="nil"/>
            </w:tcBorders>
            <w:vAlign w:val="center"/>
          </w:tcPr>
          <w:p w14:paraId="718B3664" w14:textId="6B3CA2EB"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E0007</w:t>
            </w:r>
          </w:p>
        </w:tc>
        <w:tc>
          <w:tcPr>
            <w:tcW w:w="2339" w:type="dxa"/>
            <w:tcBorders>
              <w:top w:val="single" w:sz="4" w:space="0" w:color="000000"/>
              <w:left w:val="single" w:sz="4" w:space="0" w:color="000000"/>
              <w:bottom w:val="single" w:sz="4" w:space="0" w:color="000000"/>
              <w:right w:val="dotted" w:sz="4" w:space="0" w:color="auto"/>
            </w:tcBorders>
            <w:vAlign w:val="center"/>
          </w:tcPr>
          <w:p w14:paraId="04B28DB9" w14:textId="4C55D2C5" w:rsidR="00DC33D3" w:rsidRDefault="00DC33D3" w:rsidP="00DC33D3">
            <w:pPr>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50F39B31" w14:textId="3BE47984" w:rsidR="00DC33D3" w:rsidRDefault="00DC33D3" w:rsidP="00DC33D3">
            <w:pPr>
              <w:rPr>
                <w:rFonts w:ascii="Calibri" w:hAnsi="Calibri" w:cs="Calibri"/>
                <w:color w:val="000000"/>
                <w:sz w:val="22"/>
                <w:szCs w:val="22"/>
              </w:rPr>
            </w:pPr>
            <w:r>
              <w:rPr>
                <w:rFonts w:ascii="Calibri" w:hAnsi="Calibri" w:cs="Calibri"/>
                <w:color w:val="000000"/>
                <w:sz w:val="22"/>
                <w:szCs w:val="22"/>
              </w:rPr>
              <w:t>Chrudim</w:t>
            </w:r>
          </w:p>
        </w:tc>
        <w:tc>
          <w:tcPr>
            <w:tcW w:w="1701" w:type="dxa"/>
            <w:tcBorders>
              <w:top w:val="single" w:sz="4" w:space="0" w:color="000000"/>
              <w:left w:val="single" w:sz="4" w:space="0" w:color="000000"/>
              <w:bottom w:val="single" w:sz="4" w:space="0" w:color="000000"/>
              <w:right w:val="nil"/>
            </w:tcBorders>
          </w:tcPr>
          <w:p w14:paraId="2C958E5A" w14:textId="77777777" w:rsidR="00DC33D3" w:rsidRPr="002B326C" w:rsidRDefault="00DC33D3" w:rsidP="00DC33D3">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82ED96" w14:textId="47B52627" w:rsidR="00DC33D3" w:rsidRDefault="00DC33D3" w:rsidP="00DC33D3">
            <w:pPr>
              <w:jc w:val="center"/>
              <w:rPr>
                <w:rFonts w:ascii="Calibri" w:hAnsi="Calibri" w:cs="Calibri"/>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39E153A2" w14:textId="77777777" w:rsidR="00DC33D3" w:rsidRPr="00E51F22" w:rsidRDefault="00DC33D3" w:rsidP="00DC33D3">
            <w:pPr>
              <w:jc w:val="center"/>
              <w:rPr>
                <w:rFonts w:ascii="Calibri" w:hAnsi="Calibri" w:cs="Calibri"/>
                <w:sz w:val="22"/>
                <w:szCs w:val="22"/>
              </w:rPr>
            </w:pPr>
          </w:p>
        </w:tc>
      </w:tr>
      <w:tr w:rsidR="00DC33D3" w:rsidRPr="002B326C" w14:paraId="418C31DC" w14:textId="77777777" w:rsidTr="006C1B2B">
        <w:trPr>
          <w:trHeight w:val="278"/>
        </w:trPr>
        <w:tc>
          <w:tcPr>
            <w:tcW w:w="851" w:type="dxa"/>
            <w:tcBorders>
              <w:top w:val="single" w:sz="4" w:space="0" w:color="000000"/>
              <w:left w:val="single" w:sz="4" w:space="0" w:color="000000"/>
              <w:bottom w:val="single" w:sz="4" w:space="0" w:color="000000"/>
              <w:right w:val="nil"/>
            </w:tcBorders>
            <w:vAlign w:val="center"/>
          </w:tcPr>
          <w:p w14:paraId="309E5094" w14:textId="741233AB"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E0008</w:t>
            </w:r>
          </w:p>
        </w:tc>
        <w:tc>
          <w:tcPr>
            <w:tcW w:w="2339" w:type="dxa"/>
            <w:tcBorders>
              <w:top w:val="single" w:sz="4" w:space="0" w:color="000000"/>
              <w:left w:val="single" w:sz="4" w:space="0" w:color="000000"/>
              <w:bottom w:val="single" w:sz="4" w:space="0" w:color="000000"/>
              <w:right w:val="dotted" w:sz="4" w:space="0" w:color="auto"/>
            </w:tcBorders>
            <w:vAlign w:val="center"/>
          </w:tcPr>
          <w:p w14:paraId="44861CED" w14:textId="1AFFC4BD" w:rsidR="00DC33D3" w:rsidRDefault="00DC33D3" w:rsidP="00DC33D3">
            <w:pPr>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68107DCC" w14:textId="53D4F1B4" w:rsidR="00DC33D3" w:rsidRDefault="00DC33D3" w:rsidP="00DC33D3">
            <w:pPr>
              <w:rPr>
                <w:rFonts w:ascii="Calibri" w:hAnsi="Calibri" w:cs="Calibri"/>
                <w:color w:val="000000"/>
                <w:sz w:val="22"/>
                <w:szCs w:val="22"/>
              </w:rPr>
            </w:pPr>
            <w:r>
              <w:rPr>
                <w:rFonts w:ascii="Calibri" w:hAnsi="Calibri" w:cs="Calibri"/>
                <w:color w:val="000000"/>
                <w:sz w:val="22"/>
                <w:szCs w:val="22"/>
              </w:rPr>
              <w:t>Choceň</w:t>
            </w:r>
          </w:p>
        </w:tc>
        <w:tc>
          <w:tcPr>
            <w:tcW w:w="1701" w:type="dxa"/>
            <w:tcBorders>
              <w:top w:val="single" w:sz="4" w:space="0" w:color="000000"/>
              <w:left w:val="single" w:sz="4" w:space="0" w:color="000000"/>
              <w:bottom w:val="single" w:sz="4" w:space="0" w:color="000000"/>
              <w:right w:val="nil"/>
            </w:tcBorders>
          </w:tcPr>
          <w:p w14:paraId="5BB6E2CF" w14:textId="77777777" w:rsidR="00DC33D3" w:rsidRPr="00684446" w:rsidRDefault="00DC33D3" w:rsidP="00DC33D3">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280807" w14:textId="39BE2071" w:rsidR="00DC33D3" w:rsidRDefault="00DC33D3" w:rsidP="00DC33D3">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24C8AC71" w14:textId="77777777" w:rsidR="00DC33D3" w:rsidRPr="00E51F22" w:rsidRDefault="00DC33D3" w:rsidP="00DC33D3">
            <w:pPr>
              <w:jc w:val="center"/>
              <w:rPr>
                <w:rFonts w:ascii="Calibri" w:hAnsi="Calibri" w:cs="Calibri"/>
                <w:sz w:val="22"/>
                <w:szCs w:val="22"/>
              </w:rPr>
            </w:pPr>
          </w:p>
        </w:tc>
      </w:tr>
    </w:tbl>
    <w:p w14:paraId="2732FCE0" w14:textId="77777777" w:rsidR="00DC33D3" w:rsidRPr="00B42E03" w:rsidRDefault="00DC33D3"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22676959"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0F9360" w14:textId="51FDCCAF" w:rsidR="001C0902" w:rsidRDefault="001C0902" w:rsidP="00604165">
            <w:pPr>
              <w:snapToGrid w:val="0"/>
              <w:jc w:val="left"/>
              <w:rPr>
                <w:rFonts w:ascii="Calibri" w:hAnsi="Calibri"/>
                <w:b/>
                <w:bCs/>
                <w:sz w:val="22"/>
                <w:szCs w:val="22"/>
              </w:rPr>
            </w:pPr>
            <w:r w:rsidRPr="009454EE">
              <w:rPr>
                <w:rFonts w:ascii="Calibri" w:hAnsi="Calibri"/>
                <w:b/>
                <w:bCs/>
                <w:sz w:val="22"/>
                <w:szCs w:val="22"/>
              </w:rPr>
              <w:t>3. kolo - 0</w:t>
            </w:r>
            <w:r w:rsidR="007F09E3">
              <w:rPr>
                <w:rFonts w:ascii="Calibri" w:hAnsi="Calibri"/>
                <w:b/>
                <w:bCs/>
                <w:sz w:val="22"/>
                <w:szCs w:val="22"/>
              </w:rPr>
              <w:t>3</w:t>
            </w:r>
            <w:r w:rsidRPr="009454EE">
              <w:rPr>
                <w:rFonts w:ascii="Calibri" w:hAnsi="Calibri"/>
                <w:b/>
                <w:bCs/>
                <w:sz w:val="22"/>
                <w:szCs w:val="22"/>
              </w:rPr>
              <w:t>. 10. 202</w:t>
            </w:r>
            <w:r w:rsidR="007F09E3">
              <w:rPr>
                <w:rFonts w:ascii="Calibri" w:hAnsi="Calibri"/>
                <w:b/>
                <w:bCs/>
                <w:sz w:val="22"/>
                <w:szCs w:val="22"/>
              </w:rPr>
              <w:t>1</w:t>
            </w:r>
            <w:r w:rsidRPr="009454E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3F958D3C"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7581BF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A351B5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1E2A66AA" w14:textId="77777777" w:rsidTr="00AF4A19">
        <w:trPr>
          <w:trHeight w:val="261"/>
        </w:trPr>
        <w:tc>
          <w:tcPr>
            <w:tcW w:w="851" w:type="dxa"/>
            <w:tcBorders>
              <w:top w:val="single" w:sz="4" w:space="0" w:color="000000"/>
              <w:left w:val="single" w:sz="4" w:space="0" w:color="000000"/>
              <w:bottom w:val="single" w:sz="4" w:space="0" w:color="000000"/>
              <w:right w:val="nil"/>
            </w:tcBorders>
            <w:vAlign w:val="center"/>
          </w:tcPr>
          <w:p w14:paraId="74413566" w14:textId="0F27ED0B"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E0009</w:t>
            </w:r>
          </w:p>
        </w:tc>
        <w:tc>
          <w:tcPr>
            <w:tcW w:w="2339" w:type="dxa"/>
            <w:tcBorders>
              <w:top w:val="single" w:sz="4" w:space="0" w:color="000000"/>
              <w:left w:val="single" w:sz="4" w:space="0" w:color="000000"/>
              <w:bottom w:val="single" w:sz="4" w:space="0" w:color="000000"/>
              <w:right w:val="dotted" w:sz="4" w:space="0" w:color="auto"/>
            </w:tcBorders>
            <w:vAlign w:val="center"/>
          </w:tcPr>
          <w:p w14:paraId="04AA817F" w14:textId="09BD74A6"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1C3686EF" w14:textId="4430B9E1"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vAlign w:val="center"/>
          </w:tcPr>
          <w:p w14:paraId="72E32F3A" w14:textId="4FC539B9" w:rsidR="006530F4" w:rsidRPr="00484951" w:rsidRDefault="006530F4" w:rsidP="006530F4">
            <w:pPr>
              <w:snapToGrid w:val="0"/>
              <w:jc w:val="center"/>
              <w:rPr>
                <w:rFonts w:ascii="Calibri" w:hAnsi="Calibri"/>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97AAF3" w14:textId="77777777"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2585EEE4" w14:textId="01B0C4A7"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5E6DA7F7" w14:textId="77777777" w:rsidTr="00AF4A19">
        <w:trPr>
          <w:trHeight w:val="261"/>
        </w:trPr>
        <w:tc>
          <w:tcPr>
            <w:tcW w:w="851" w:type="dxa"/>
            <w:tcBorders>
              <w:top w:val="single" w:sz="4" w:space="0" w:color="000000"/>
              <w:left w:val="single" w:sz="4" w:space="0" w:color="000000"/>
              <w:bottom w:val="single" w:sz="4" w:space="0" w:color="000000"/>
              <w:right w:val="nil"/>
            </w:tcBorders>
            <w:vAlign w:val="center"/>
          </w:tcPr>
          <w:p w14:paraId="5BB14652" w14:textId="1C57C1B6"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E0010</w:t>
            </w:r>
          </w:p>
        </w:tc>
        <w:tc>
          <w:tcPr>
            <w:tcW w:w="2339" w:type="dxa"/>
            <w:tcBorders>
              <w:top w:val="single" w:sz="4" w:space="0" w:color="000000"/>
              <w:left w:val="single" w:sz="4" w:space="0" w:color="000000"/>
              <w:bottom w:val="single" w:sz="4" w:space="0" w:color="000000"/>
              <w:right w:val="dotted" w:sz="4" w:space="0" w:color="auto"/>
            </w:tcBorders>
            <w:vAlign w:val="center"/>
          </w:tcPr>
          <w:p w14:paraId="3AE3AB54" w14:textId="6DAF15D7"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4B3092CD" w14:textId="70E5D82E"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vAlign w:val="center"/>
          </w:tcPr>
          <w:p w14:paraId="217CA1C9" w14:textId="5C444B44" w:rsidR="006530F4" w:rsidRPr="00686878"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57514B"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41D689B4" w14:textId="54D94FA0" w:rsidR="006530F4" w:rsidRPr="00E51F22" w:rsidRDefault="006530F4" w:rsidP="006530F4">
            <w:pPr>
              <w:snapToGrid w:val="0"/>
              <w:jc w:val="center"/>
              <w:rPr>
                <w:rFonts w:ascii="Calibri" w:hAnsi="Calibri" w:cs="Calibri"/>
                <w:bCs/>
                <w:sz w:val="22"/>
                <w:szCs w:val="22"/>
              </w:rPr>
            </w:pPr>
          </w:p>
        </w:tc>
      </w:tr>
      <w:tr w:rsidR="006530F4" w:rsidRPr="002B326C" w14:paraId="0E43B91A" w14:textId="77777777" w:rsidTr="00AF4A19">
        <w:trPr>
          <w:trHeight w:val="278"/>
        </w:trPr>
        <w:tc>
          <w:tcPr>
            <w:tcW w:w="851" w:type="dxa"/>
            <w:tcBorders>
              <w:top w:val="single" w:sz="4" w:space="0" w:color="000000"/>
              <w:left w:val="single" w:sz="4" w:space="0" w:color="000000"/>
              <w:bottom w:val="single" w:sz="4" w:space="0" w:color="000000"/>
              <w:right w:val="nil"/>
            </w:tcBorders>
            <w:vAlign w:val="center"/>
          </w:tcPr>
          <w:p w14:paraId="2FD185F3" w14:textId="3CA35F50"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E0011</w:t>
            </w:r>
          </w:p>
        </w:tc>
        <w:tc>
          <w:tcPr>
            <w:tcW w:w="2339" w:type="dxa"/>
            <w:tcBorders>
              <w:top w:val="single" w:sz="4" w:space="0" w:color="000000"/>
              <w:left w:val="single" w:sz="4" w:space="0" w:color="000000"/>
              <w:bottom w:val="single" w:sz="4" w:space="0" w:color="000000"/>
              <w:right w:val="dotted" w:sz="4" w:space="0" w:color="auto"/>
            </w:tcBorders>
            <w:vAlign w:val="center"/>
          </w:tcPr>
          <w:p w14:paraId="140C7F3E" w14:textId="628C4A9D"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3E7A1755" w14:textId="3B175EF9"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vAlign w:val="center"/>
          </w:tcPr>
          <w:p w14:paraId="6CDDFF5A" w14:textId="43086078"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9A19FB"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01E37673" w14:textId="2FD09F64" w:rsidR="006530F4" w:rsidRPr="00E51F22" w:rsidRDefault="006530F4" w:rsidP="006530F4">
            <w:pPr>
              <w:jc w:val="center"/>
              <w:rPr>
                <w:rFonts w:ascii="Calibri" w:hAnsi="Calibri" w:cs="Calibri"/>
                <w:sz w:val="22"/>
                <w:szCs w:val="22"/>
              </w:rPr>
            </w:pPr>
          </w:p>
        </w:tc>
      </w:tr>
      <w:tr w:rsidR="006530F4" w:rsidRPr="002B326C" w14:paraId="6E809AB3" w14:textId="77777777" w:rsidTr="00AF4A19">
        <w:trPr>
          <w:trHeight w:val="278"/>
        </w:trPr>
        <w:tc>
          <w:tcPr>
            <w:tcW w:w="851" w:type="dxa"/>
            <w:tcBorders>
              <w:top w:val="single" w:sz="4" w:space="0" w:color="000000"/>
              <w:left w:val="single" w:sz="4" w:space="0" w:color="000000"/>
              <w:bottom w:val="single" w:sz="4" w:space="0" w:color="000000"/>
              <w:right w:val="nil"/>
            </w:tcBorders>
            <w:vAlign w:val="center"/>
          </w:tcPr>
          <w:p w14:paraId="5720CB13" w14:textId="0AA34C8E"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E0012</w:t>
            </w:r>
          </w:p>
        </w:tc>
        <w:tc>
          <w:tcPr>
            <w:tcW w:w="2339" w:type="dxa"/>
            <w:tcBorders>
              <w:top w:val="single" w:sz="4" w:space="0" w:color="000000"/>
              <w:left w:val="single" w:sz="4" w:space="0" w:color="000000"/>
              <w:bottom w:val="single" w:sz="4" w:space="0" w:color="000000"/>
              <w:right w:val="dotted" w:sz="4" w:space="0" w:color="auto"/>
            </w:tcBorders>
            <w:vAlign w:val="center"/>
          </w:tcPr>
          <w:p w14:paraId="201B8453" w14:textId="35BC8BC0"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5AB0379F" w14:textId="1D4A0604"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1701" w:type="dxa"/>
            <w:tcBorders>
              <w:top w:val="single" w:sz="4" w:space="0" w:color="000000"/>
              <w:left w:val="single" w:sz="4" w:space="0" w:color="000000"/>
              <w:bottom w:val="single" w:sz="4" w:space="0" w:color="000000"/>
              <w:right w:val="nil"/>
            </w:tcBorders>
            <w:vAlign w:val="center"/>
          </w:tcPr>
          <w:p w14:paraId="3552B5F0" w14:textId="3369C398" w:rsidR="006530F4" w:rsidRPr="0068444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A9699"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34104054" w14:textId="717F993D" w:rsidR="006530F4" w:rsidRPr="00E51F22" w:rsidRDefault="006530F4" w:rsidP="006530F4">
            <w:pPr>
              <w:jc w:val="center"/>
              <w:rPr>
                <w:rFonts w:ascii="Calibri" w:hAnsi="Calibri" w:cs="Calibri"/>
                <w:sz w:val="22"/>
                <w:szCs w:val="22"/>
              </w:rPr>
            </w:pPr>
          </w:p>
        </w:tc>
      </w:tr>
    </w:tbl>
    <w:p w14:paraId="53F0DA2E" w14:textId="77777777" w:rsidR="001C0902" w:rsidRPr="00B42E03"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218D9E2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9EEFBCA" w14:textId="3F157577" w:rsidR="001C0902" w:rsidRDefault="001C0902" w:rsidP="00604165">
            <w:pPr>
              <w:snapToGrid w:val="0"/>
              <w:jc w:val="left"/>
              <w:rPr>
                <w:rFonts w:ascii="Calibri" w:hAnsi="Calibri"/>
                <w:b/>
                <w:bCs/>
                <w:sz w:val="22"/>
                <w:szCs w:val="22"/>
              </w:rPr>
            </w:pPr>
            <w:r w:rsidRPr="009454EE">
              <w:rPr>
                <w:rFonts w:ascii="Calibri" w:hAnsi="Calibri"/>
                <w:b/>
                <w:bCs/>
                <w:sz w:val="22"/>
                <w:szCs w:val="22"/>
              </w:rPr>
              <w:t>4. kolo - 0</w:t>
            </w:r>
            <w:r w:rsidR="007F09E3">
              <w:rPr>
                <w:rFonts w:ascii="Calibri" w:hAnsi="Calibri"/>
                <w:b/>
                <w:bCs/>
                <w:sz w:val="22"/>
                <w:szCs w:val="22"/>
              </w:rPr>
              <w:t>6</w:t>
            </w:r>
            <w:r w:rsidRPr="009454EE">
              <w:rPr>
                <w:rFonts w:ascii="Calibri" w:hAnsi="Calibri"/>
                <w:b/>
                <w:bCs/>
                <w:sz w:val="22"/>
                <w:szCs w:val="22"/>
              </w:rPr>
              <w:t>. 10. 202</w:t>
            </w:r>
            <w:r w:rsidR="007F09E3">
              <w:rPr>
                <w:rFonts w:ascii="Calibri" w:hAnsi="Calibri"/>
                <w:b/>
                <w:bCs/>
                <w:sz w:val="22"/>
                <w:szCs w:val="22"/>
              </w:rPr>
              <w:t>1</w:t>
            </w:r>
            <w:r w:rsidRPr="009454EE">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403E4F7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17C902E"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2B414C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25B26452" w14:textId="77777777" w:rsidTr="00792CC9">
        <w:trPr>
          <w:trHeight w:val="261"/>
        </w:trPr>
        <w:tc>
          <w:tcPr>
            <w:tcW w:w="851" w:type="dxa"/>
            <w:tcBorders>
              <w:top w:val="single" w:sz="4" w:space="0" w:color="000000"/>
              <w:left w:val="single" w:sz="4" w:space="0" w:color="000000"/>
              <w:bottom w:val="single" w:sz="4" w:space="0" w:color="000000"/>
              <w:right w:val="nil"/>
            </w:tcBorders>
            <w:vAlign w:val="center"/>
          </w:tcPr>
          <w:p w14:paraId="50F96781" w14:textId="3F9F5507" w:rsidR="006530F4" w:rsidRDefault="006530F4" w:rsidP="006530F4">
            <w:pPr>
              <w:jc w:val="center"/>
              <w:rPr>
                <w:rFonts w:ascii="Calibri" w:hAnsi="Calibri" w:cs="Calibri"/>
                <w:color w:val="000000"/>
                <w:spacing w:val="0"/>
                <w:sz w:val="22"/>
                <w:szCs w:val="22"/>
              </w:rPr>
            </w:pPr>
            <w:r>
              <w:rPr>
                <w:rFonts w:ascii="Calibri" w:hAnsi="Calibri" w:cs="Calibri"/>
                <w:color w:val="000000"/>
                <w:sz w:val="22"/>
                <w:szCs w:val="22"/>
              </w:rPr>
              <w:t>E0013</w:t>
            </w:r>
          </w:p>
        </w:tc>
        <w:tc>
          <w:tcPr>
            <w:tcW w:w="2339" w:type="dxa"/>
            <w:tcBorders>
              <w:top w:val="single" w:sz="4" w:space="0" w:color="000000"/>
              <w:left w:val="single" w:sz="4" w:space="0" w:color="000000"/>
              <w:bottom w:val="single" w:sz="4" w:space="0" w:color="000000"/>
              <w:right w:val="dotted" w:sz="4" w:space="0" w:color="auto"/>
            </w:tcBorders>
            <w:vAlign w:val="center"/>
          </w:tcPr>
          <w:p w14:paraId="0B04AD30" w14:textId="5E8DC2E2" w:rsidR="006530F4" w:rsidRDefault="006530F4" w:rsidP="006530F4">
            <w:pPr>
              <w:jc w:val="left"/>
              <w:rPr>
                <w:rFonts w:ascii="Calibri" w:hAnsi="Calibri" w:cs="Calibri"/>
                <w:color w:val="000000"/>
                <w:spacing w:val="0"/>
                <w:sz w:val="22"/>
                <w:szCs w:val="22"/>
              </w:rPr>
            </w:pPr>
            <w:r>
              <w:rPr>
                <w:rFonts w:ascii="Calibri" w:hAnsi="Calibri" w:cs="Calibri"/>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4D74BE70" w14:textId="7F7A5408" w:rsidR="006530F4" w:rsidRDefault="006530F4" w:rsidP="006530F4">
            <w:pPr>
              <w:rPr>
                <w:rFonts w:ascii="Calibri" w:hAnsi="Calibri" w:cs="Calibri"/>
                <w:color w:val="000000"/>
                <w:sz w:val="22"/>
                <w:szCs w:val="22"/>
              </w:rPr>
            </w:pPr>
            <w:r>
              <w:rPr>
                <w:rFonts w:ascii="Calibri" w:hAnsi="Calibri" w:cs="Calibri"/>
                <w:color w:val="000000"/>
                <w:sz w:val="22"/>
                <w:szCs w:val="22"/>
              </w:rPr>
              <w:t>Hlinsko</w:t>
            </w:r>
          </w:p>
        </w:tc>
        <w:tc>
          <w:tcPr>
            <w:tcW w:w="1701" w:type="dxa"/>
            <w:tcBorders>
              <w:top w:val="single" w:sz="4" w:space="0" w:color="000000"/>
              <w:left w:val="single" w:sz="4" w:space="0" w:color="000000"/>
              <w:bottom w:val="single" w:sz="4" w:space="0" w:color="000000"/>
              <w:right w:val="nil"/>
            </w:tcBorders>
            <w:vAlign w:val="center"/>
          </w:tcPr>
          <w:p w14:paraId="12BAAAC7" w14:textId="5145F909"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3650D6" w14:textId="719A5E18" w:rsidR="006530F4" w:rsidRDefault="006530F4" w:rsidP="006530F4">
            <w:pPr>
              <w:jc w:val="center"/>
              <w:rPr>
                <w:rFonts w:ascii="Calibri" w:hAnsi="Calibri" w:cs="Calibri"/>
                <w:spacing w:val="0"/>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24C7F298" w14:textId="5C1E2F46" w:rsidR="006530F4" w:rsidRPr="00E51F22" w:rsidRDefault="006530F4" w:rsidP="006530F4">
            <w:pPr>
              <w:snapToGrid w:val="0"/>
              <w:jc w:val="center"/>
              <w:rPr>
                <w:rFonts w:ascii="Calibri" w:hAnsi="Calibri" w:cs="Calibri"/>
                <w:bCs/>
                <w:sz w:val="22"/>
                <w:szCs w:val="22"/>
              </w:rPr>
            </w:pPr>
          </w:p>
        </w:tc>
      </w:tr>
      <w:tr w:rsidR="006530F4" w:rsidRPr="002B326C" w14:paraId="6256FD64" w14:textId="77777777" w:rsidTr="00792CC9">
        <w:trPr>
          <w:trHeight w:val="261"/>
        </w:trPr>
        <w:tc>
          <w:tcPr>
            <w:tcW w:w="851" w:type="dxa"/>
            <w:tcBorders>
              <w:top w:val="single" w:sz="4" w:space="0" w:color="000000"/>
              <w:left w:val="single" w:sz="4" w:space="0" w:color="000000"/>
              <w:bottom w:val="single" w:sz="4" w:space="0" w:color="000000"/>
              <w:right w:val="nil"/>
            </w:tcBorders>
            <w:vAlign w:val="center"/>
          </w:tcPr>
          <w:p w14:paraId="47BF72FB" w14:textId="12F6A162"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E0014</w:t>
            </w:r>
          </w:p>
        </w:tc>
        <w:tc>
          <w:tcPr>
            <w:tcW w:w="2339" w:type="dxa"/>
            <w:tcBorders>
              <w:top w:val="single" w:sz="4" w:space="0" w:color="000000"/>
              <w:left w:val="single" w:sz="4" w:space="0" w:color="000000"/>
              <w:bottom w:val="single" w:sz="4" w:space="0" w:color="000000"/>
              <w:right w:val="dotted" w:sz="4" w:space="0" w:color="auto"/>
            </w:tcBorders>
            <w:vAlign w:val="center"/>
          </w:tcPr>
          <w:p w14:paraId="16AAF52E" w14:textId="1A99E46D"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378CB210" w14:textId="1CDCE970"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vAlign w:val="center"/>
          </w:tcPr>
          <w:p w14:paraId="2B97ED2D" w14:textId="046FB6E0" w:rsidR="006530F4" w:rsidRPr="00686878"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729742" w14:textId="30C907D9" w:rsidR="006530F4" w:rsidRDefault="006530F4" w:rsidP="006530F4">
            <w:pPr>
              <w:jc w:val="center"/>
              <w:rPr>
                <w:rFonts w:ascii="Calibri" w:hAnsi="Calibri" w:cs="Calibri"/>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0D21BCDC" w14:textId="0D087476" w:rsidR="006530F4" w:rsidRPr="00E51F22" w:rsidRDefault="006530F4" w:rsidP="006530F4">
            <w:pPr>
              <w:snapToGrid w:val="0"/>
              <w:jc w:val="center"/>
              <w:rPr>
                <w:rFonts w:ascii="Calibri" w:hAnsi="Calibri" w:cs="Calibri"/>
                <w:bCs/>
                <w:sz w:val="22"/>
                <w:szCs w:val="22"/>
              </w:rPr>
            </w:pPr>
          </w:p>
        </w:tc>
      </w:tr>
      <w:tr w:rsidR="006530F4" w:rsidRPr="002B326C" w14:paraId="2D9766AA" w14:textId="77777777" w:rsidTr="00792CC9">
        <w:trPr>
          <w:trHeight w:val="278"/>
        </w:trPr>
        <w:tc>
          <w:tcPr>
            <w:tcW w:w="851" w:type="dxa"/>
            <w:tcBorders>
              <w:top w:val="single" w:sz="4" w:space="0" w:color="000000"/>
              <w:left w:val="single" w:sz="4" w:space="0" w:color="000000"/>
              <w:bottom w:val="single" w:sz="4" w:space="0" w:color="000000"/>
              <w:right w:val="nil"/>
            </w:tcBorders>
            <w:vAlign w:val="center"/>
          </w:tcPr>
          <w:p w14:paraId="3E43CB62" w14:textId="61F43E3C"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E0015</w:t>
            </w:r>
          </w:p>
        </w:tc>
        <w:tc>
          <w:tcPr>
            <w:tcW w:w="2339" w:type="dxa"/>
            <w:tcBorders>
              <w:top w:val="single" w:sz="4" w:space="0" w:color="000000"/>
              <w:left w:val="single" w:sz="4" w:space="0" w:color="000000"/>
              <w:bottom w:val="single" w:sz="4" w:space="0" w:color="000000"/>
              <w:right w:val="dotted" w:sz="4" w:space="0" w:color="auto"/>
            </w:tcBorders>
            <w:vAlign w:val="center"/>
          </w:tcPr>
          <w:p w14:paraId="49DE3136" w14:textId="720467C0"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6C12D0D0" w14:textId="2E0D166E"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1701" w:type="dxa"/>
            <w:tcBorders>
              <w:top w:val="single" w:sz="4" w:space="0" w:color="000000"/>
              <w:left w:val="single" w:sz="4" w:space="0" w:color="000000"/>
              <w:bottom w:val="single" w:sz="4" w:space="0" w:color="000000"/>
              <w:right w:val="nil"/>
            </w:tcBorders>
            <w:vAlign w:val="center"/>
          </w:tcPr>
          <w:p w14:paraId="28E1A07E" w14:textId="4CC7525E"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D6CF06" w14:textId="2447434F" w:rsidR="006530F4" w:rsidRDefault="006530F4" w:rsidP="006530F4">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35D0FD6F" w14:textId="18689927" w:rsidR="006530F4" w:rsidRPr="00E51F22" w:rsidRDefault="006530F4" w:rsidP="006530F4">
            <w:pPr>
              <w:jc w:val="center"/>
              <w:rPr>
                <w:rFonts w:ascii="Calibri" w:hAnsi="Calibri" w:cs="Calibri"/>
                <w:sz w:val="22"/>
                <w:szCs w:val="22"/>
              </w:rPr>
            </w:pPr>
          </w:p>
        </w:tc>
      </w:tr>
      <w:tr w:rsidR="006530F4" w:rsidRPr="002B326C" w14:paraId="7BD2B20D" w14:textId="77777777" w:rsidTr="00792CC9">
        <w:trPr>
          <w:trHeight w:val="278"/>
        </w:trPr>
        <w:tc>
          <w:tcPr>
            <w:tcW w:w="851" w:type="dxa"/>
            <w:tcBorders>
              <w:top w:val="single" w:sz="4" w:space="0" w:color="000000"/>
              <w:left w:val="single" w:sz="4" w:space="0" w:color="000000"/>
              <w:bottom w:val="single" w:sz="4" w:space="0" w:color="000000"/>
              <w:right w:val="nil"/>
            </w:tcBorders>
            <w:vAlign w:val="center"/>
          </w:tcPr>
          <w:p w14:paraId="244A4B58" w14:textId="4722402B"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E0016</w:t>
            </w:r>
          </w:p>
        </w:tc>
        <w:tc>
          <w:tcPr>
            <w:tcW w:w="2339" w:type="dxa"/>
            <w:tcBorders>
              <w:top w:val="single" w:sz="4" w:space="0" w:color="000000"/>
              <w:left w:val="single" w:sz="4" w:space="0" w:color="000000"/>
              <w:bottom w:val="single" w:sz="4" w:space="0" w:color="000000"/>
              <w:right w:val="dotted" w:sz="4" w:space="0" w:color="auto"/>
            </w:tcBorders>
            <w:vAlign w:val="center"/>
          </w:tcPr>
          <w:p w14:paraId="513942AA" w14:textId="08049308"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1CBF497A" w14:textId="3289527A"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1701" w:type="dxa"/>
            <w:tcBorders>
              <w:top w:val="single" w:sz="4" w:space="0" w:color="000000"/>
              <w:left w:val="single" w:sz="4" w:space="0" w:color="000000"/>
              <w:bottom w:val="single" w:sz="4" w:space="0" w:color="000000"/>
              <w:right w:val="nil"/>
            </w:tcBorders>
            <w:vAlign w:val="center"/>
          </w:tcPr>
          <w:p w14:paraId="71729F5D" w14:textId="15AFB352" w:rsidR="006530F4" w:rsidRPr="0068444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58AF04" w14:textId="30C9C025" w:rsidR="006530F4" w:rsidRDefault="006530F4" w:rsidP="006530F4">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463F0C96" w14:textId="7FC82F2D" w:rsidR="006530F4" w:rsidRPr="00E51F22" w:rsidRDefault="006530F4" w:rsidP="006530F4">
            <w:pPr>
              <w:jc w:val="center"/>
              <w:rPr>
                <w:rFonts w:ascii="Calibri" w:hAnsi="Calibri" w:cs="Calibri"/>
                <w:sz w:val="22"/>
                <w:szCs w:val="22"/>
              </w:rPr>
            </w:pPr>
          </w:p>
        </w:tc>
      </w:tr>
    </w:tbl>
    <w:p w14:paraId="599A1796" w14:textId="77777777" w:rsidR="001C0902" w:rsidRPr="00B42E03"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6D6D4A5F"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787C969" w14:textId="1591B22F" w:rsidR="001C0902" w:rsidRDefault="001C0902" w:rsidP="00604165">
            <w:pPr>
              <w:snapToGrid w:val="0"/>
              <w:jc w:val="left"/>
              <w:rPr>
                <w:rFonts w:ascii="Calibri" w:hAnsi="Calibri"/>
                <w:b/>
                <w:bCs/>
                <w:sz w:val="22"/>
                <w:szCs w:val="22"/>
              </w:rPr>
            </w:pPr>
            <w:r w:rsidRPr="009454EE">
              <w:rPr>
                <w:rFonts w:ascii="Calibri" w:hAnsi="Calibri"/>
                <w:b/>
                <w:bCs/>
                <w:sz w:val="22"/>
                <w:szCs w:val="22"/>
              </w:rPr>
              <w:t>5. kolo - 1</w:t>
            </w:r>
            <w:r w:rsidR="007F09E3">
              <w:rPr>
                <w:rFonts w:ascii="Calibri" w:hAnsi="Calibri"/>
                <w:b/>
                <w:bCs/>
                <w:sz w:val="22"/>
                <w:szCs w:val="22"/>
              </w:rPr>
              <w:t>0</w:t>
            </w:r>
            <w:r w:rsidRPr="009454EE">
              <w:rPr>
                <w:rFonts w:ascii="Calibri" w:hAnsi="Calibri"/>
                <w:b/>
                <w:bCs/>
                <w:sz w:val="22"/>
                <w:szCs w:val="22"/>
              </w:rPr>
              <w:t>. 10. 202</w:t>
            </w:r>
            <w:r w:rsidR="007F09E3">
              <w:rPr>
                <w:rFonts w:ascii="Calibri" w:hAnsi="Calibri"/>
                <w:b/>
                <w:bCs/>
                <w:sz w:val="22"/>
                <w:szCs w:val="22"/>
              </w:rPr>
              <w:t>1</w:t>
            </w:r>
            <w:r w:rsidRPr="009454E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F46748B"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CF1E990"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779A16E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1233DCC1" w14:textId="77777777" w:rsidTr="002754BB">
        <w:trPr>
          <w:trHeight w:val="261"/>
        </w:trPr>
        <w:tc>
          <w:tcPr>
            <w:tcW w:w="851" w:type="dxa"/>
            <w:tcBorders>
              <w:top w:val="single" w:sz="4" w:space="0" w:color="000000"/>
              <w:left w:val="single" w:sz="4" w:space="0" w:color="000000"/>
              <w:bottom w:val="single" w:sz="4" w:space="0" w:color="000000"/>
              <w:right w:val="nil"/>
            </w:tcBorders>
            <w:vAlign w:val="center"/>
          </w:tcPr>
          <w:p w14:paraId="14CB1008" w14:textId="0A853907"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E0017</w:t>
            </w:r>
          </w:p>
        </w:tc>
        <w:tc>
          <w:tcPr>
            <w:tcW w:w="2339" w:type="dxa"/>
            <w:tcBorders>
              <w:top w:val="single" w:sz="4" w:space="0" w:color="000000"/>
              <w:left w:val="single" w:sz="4" w:space="0" w:color="000000"/>
              <w:bottom w:val="single" w:sz="4" w:space="0" w:color="000000"/>
              <w:right w:val="dotted" w:sz="4" w:space="0" w:color="auto"/>
            </w:tcBorders>
            <w:vAlign w:val="center"/>
          </w:tcPr>
          <w:p w14:paraId="4D32BD93" w14:textId="33E9789E"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2E9F92DC" w14:textId="1EC50C48"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vAlign w:val="center"/>
          </w:tcPr>
          <w:p w14:paraId="3AD1CF53" w14:textId="24462C7B" w:rsidR="006530F4" w:rsidRPr="00484951" w:rsidRDefault="006530F4" w:rsidP="006530F4">
            <w:pPr>
              <w:snapToGrid w:val="0"/>
              <w:jc w:val="center"/>
              <w:rPr>
                <w:rFonts w:ascii="Calibri" w:hAnsi="Calibri"/>
                <w:b/>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0B6EFB" w14:textId="77777777"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37AD6621" w14:textId="7574EC6B"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25CCCFCD" w14:textId="77777777" w:rsidTr="002754BB">
        <w:trPr>
          <w:trHeight w:val="261"/>
        </w:trPr>
        <w:tc>
          <w:tcPr>
            <w:tcW w:w="851" w:type="dxa"/>
            <w:tcBorders>
              <w:top w:val="single" w:sz="4" w:space="0" w:color="000000"/>
              <w:left w:val="single" w:sz="4" w:space="0" w:color="000000"/>
              <w:bottom w:val="single" w:sz="4" w:space="0" w:color="000000"/>
              <w:right w:val="nil"/>
            </w:tcBorders>
            <w:vAlign w:val="center"/>
          </w:tcPr>
          <w:p w14:paraId="6AA886A4" w14:textId="0874F98E"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E0018</w:t>
            </w:r>
          </w:p>
        </w:tc>
        <w:tc>
          <w:tcPr>
            <w:tcW w:w="2339" w:type="dxa"/>
            <w:tcBorders>
              <w:top w:val="single" w:sz="4" w:space="0" w:color="000000"/>
              <w:left w:val="single" w:sz="4" w:space="0" w:color="000000"/>
              <w:bottom w:val="single" w:sz="4" w:space="0" w:color="000000"/>
              <w:right w:val="dotted" w:sz="4" w:space="0" w:color="auto"/>
            </w:tcBorders>
            <w:vAlign w:val="center"/>
          </w:tcPr>
          <w:p w14:paraId="5E423A10" w14:textId="0A96766F"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2DBA54A6" w14:textId="494A3C7E"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1701" w:type="dxa"/>
            <w:tcBorders>
              <w:top w:val="single" w:sz="4" w:space="0" w:color="000000"/>
              <w:left w:val="single" w:sz="4" w:space="0" w:color="000000"/>
              <w:bottom w:val="single" w:sz="4" w:space="0" w:color="000000"/>
              <w:right w:val="nil"/>
            </w:tcBorders>
            <w:vAlign w:val="center"/>
          </w:tcPr>
          <w:p w14:paraId="604E402A" w14:textId="33252833" w:rsidR="006530F4" w:rsidRPr="00686878"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07F9F"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6F2CD3F8" w14:textId="6EE3CE29" w:rsidR="006530F4" w:rsidRPr="00E51F22" w:rsidRDefault="006530F4" w:rsidP="006530F4">
            <w:pPr>
              <w:snapToGrid w:val="0"/>
              <w:jc w:val="center"/>
              <w:rPr>
                <w:rFonts w:ascii="Calibri" w:hAnsi="Calibri" w:cs="Calibri"/>
                <w:bCs/>
                <w:sz w:val="22"/>
                <w:szCs w:val="22"/>
              </w:rPr>
            </w:pPr>
          </w:p>
        </w:tc>
      </w:tr>
      <w:tr w:rsidR="006530F4" w:rsidRPr="002B326C" w14:paraId="182F0A56" w14:textId="77777777" w:rsidTr="002754BB">
        <w:trPr>
          <w:trHeight w:val="278"/>
        </w:trPr>
        <w:tc>
          <w:tcPr>
            <w:tcW w:w="851" w:type="dxa"/>
            <w:tcBorders>
              <w:top w:val="single" w:sz="4" w:space="0" w:color="000000"/>
              <w:left w:val="single" w:sz="4" w:space="0" w:color="000000"/>
              <w:bottom w:val="single" w:sz="4" w:space="0" w:color="000000"/>
              <w:right w:val="nil"/>
            </w:tcBorders>
            <w:vAlign w:val="center"/>
          </w:tcPr>
          <w:p w14:paraId="3D4CA4F1" w14:textId="3FFF8225"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E0019</w:t>
            </w:r>
          </w:p>
        </w:tc>
        <w:tc>
          <w:tcPr>
            <w:tcW w:w="2339" w:type="dxa"/>
            <w:tcBorders>
              <w:top w:val="single" w:sz="4" w:space="0" w:color="000000"/>
              <w:left w:val="single" w:sz="4" w:space="0" w:color="000000"/>
              <w:bottom w:val="single" w:sz="4" w:space="0" w:color="000000"/>
              <w:right w:val="dotted" w:sz="4" w:space="0" w:color="auto"/>
            </w:tcBorders>
            <w:vAlign w:val="center"/>
          </w:tcPr>
          <w:p w14:paraId="4060979A" w14:textId="48308D26"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54A4D7EB" w14:textId="09A3BE21"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vAlign w:val="center"/>
          </w:tcPr>
          <w:p w14:paraId="52FC3E91" w14:textId="33840B3D"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F9259B"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3E24787C" w14:textId="3468E25F" w:rsidR="006530F4" w:rsidRPr="00E51F22" w:rsidRDefault="006530F4" w:rsidP="006530F4">
            <w:pPr>
              <w:jc w:val="center"/>
              <w:rPr>
                <w:rFonts w:ascii="Calibri" w:hAnsi="Calibri" w:cs="Calibri"/>
                <w:sz w:val="22"/>
                <w:szCs w:val="22"/>
              </w:rPr>
            </w:pPr>
          </w:p>
        </w:tc>
      </w:tr>
      <w:tr w:rsidR="006530F4" w:rsidRPr="002B326C" w14:paraId="171BE7CA" w14:textId="77777777" w:rsidTr="002754BB">
        <w:trPr>
          <w:trHeight w:val="278"/>
        </w:trPr>
        <w:tc>
          <w:tcPr>
            <w:tcW w:w="851" w:type="dxa"/>
            <w:tcBorders>
              <w:top w:val="single" w:sz="4" w:space="0" w:color="000000"/>
              <w:left w:val="single" w:sz="4" w:space="0" w:color="000000"/>
              <w:bottom w:val="single" w:sz="4" w:space="0" w:color="000000"/>
              <w:right w:val="nil"/>
            </w:tcBorders>
            <w:vAlign w:val="center"/>
          </w:tcPr>
          <w:p w14:paraId="5FAC3E30" w14:textId="69C1AADD"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E0020</w:t>
            </w:r>
          </w:p>
        </w:tc>
        <w:tc>
          <w:tcPr>
            <w:tcW w:w="2339" w:type="dxa"/>
            <w:tcBorders>
              <w:top w:val="single" w:sz="4" w:space="0" w:color="000000"/>
              <w:left w:val="single" w:sz="4" w:space="0" w:color="000000"/>
              <w:bottom w:val="single" w:sz="4" w:space="0" w:color="000000"/>
              <w:right w:val="dotted" w:sz="4" w:space="0" w:color="auto"/>
            </w:tcBorders>
            <w:vAlign w:val="center"/>
          </w:tcPr>
          <w:p w14:paraId="6DDA9313" w14:textId="45C4C6F0" w:rsidR="006530F4" w:rsidRDefault="006530F4" w:rsidP="006530F4">
            <w:pPr>
              <w:rPr>
                <w:rFonts w:ascii="Calibri" w:hAnsi="Calibri" w:cs="Calibri"/>
                <w:color w:val="000000"/>
                <w:sz w:val="22"/>
                <w:szCs w:val="22"/>
              </w:rPr>
            </w:pPr>
            <w:r>
              <w:rPr>
                <w:rFonts w:ascii="Calibri" w:hAnsi="Calibri" w:cs="Calibri"/>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75491F5C" w14:textId="2910B92F"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vAlign w:val="center"/>
          </w:tcPr>
          <w:p w14:paraId="1144F626" w14:textId="6BAFED69" w:rsidR="006530F4" w:rsidRPr="0068444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A3CEAC" w14:textId="2B457FD7" w:rsidR="006530F4" w:rsidRDefault="006530F4" w:rsidP="006530F4">
            <w:pPr>
              <w:jc w:val="center"/>
              <w:rPr>
                <w:rFonts w:ascii="Calibri" w:hAnsi="Calibri" w:cs="Calibri"/>
                <w:sz w:val="22"/>
                <w:szCs w:val="22"/>
              </w:rPr>
            </w:pPr>
            <w:r>
              <w:rPr>
                <w:rFonts w:ascii="Calibri" w:hAnsi="Calibri" w:cs="Calibri"/>
                <w:sz w:val="22"/>
                <w:szCs w:val="22"/>
              </w:rPr>
              <w:t>17:30</w:t>
            </w:r>
          </w:p>
        </w:tc>
        <w:tc>
          <w:tcPr>
            <w:tcW w:w="1484" w:type="dxa"/>
            <w:tcBorders>
              <w:top w:val="single" w:sz="4" w:space="0" w:color="000000"/>
              <w:left w:val="single" w:sz="4" w:space="0" w:color="000000"/>
              <w:bottom w:val="single" w:sz="4" w:space="0" w:color="000000"/>
              <w:right w:val="single" w:sz="4" w:space="0" w:color="000000"/>
            </w:tcBorders>
          </w:tcPr>
          <w:p w14:paraId="303C5F2C" w14:textId="36C12A82" w:rsidR="006530F4" w:rsidRPr="00E51F22" w:rsidRDefault="006530F4" w:rsidP="006530F4">
            <w:pPr>
              <w:jc w:val="center"/>
              <w:rPr>
                <w:rFonts w:ascii="Calibri" w:hAnsi="Calibri" w:cs="Calibri"/>
                <w:sz w:val="22"/>
                <w:szCs w:val="22"/>
              </w:rPr>
            </w:pPr>
          </w:p>
        </w:tc>
      </w:tr>
    </w:tbl>
    <w:p w14:paraId="35AA430A" w14:textId="2CC25679" w:rsidR="001C0902"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2759AE" w:rsidRPr="002B326C" w14:paraId="2072481A"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D3A444A" w14:textId="42464BFA" w:rsidR="002759AE" w:rsidRPr="002759AE" w:rsidRDefault="002759AE" w:rsidP="002759AE">
            <w:pPr>
              <w:snapToGrid w:val="0"/>
              <w:jc w:val="left"/>
              <w:rPr>
                <w:rFonts w:ascii="Calibri" w:hAnsi="Calibri"/>
                <w:b/>
                <w:bCs/>
                <w:sz w:val="22"/>
                <w:szCs w:val="22"/>
              </w:rPr>
            </w:pPr>
            <w:r w:rsidRPr="002759AE">
              <w:rPr>
                <w:rFonts w:ascii="Calibri" w:hAnsi="Calibri"/>
                <w:b/>
                <w:bCs/>
                <w:sz w:val="22"/>
                <w:szCs w:val="22"/>
              </w:rPr>
              <w:t>6. kolo</w:t>
            </w:r>
            <w:r>
              <w:rPr>
                <w:rFonts w:ascii="Calibri" w:hAnsi="Calibri"/>
                <w:b/>
                <w:bCs/>
                <w:sz w:val="22"/>
                <w:szCs w:val="22"/>
              </w:rPr>
              <w:t xml:space="preserve"> </w:t>
            </w:r>
            <w:r w:rsidR="007F09E3">
              <w:rPr>
                <w:rFonts w:ascii="Calibri" w:hAnsi="Calibri"/>
                <w:b/>
                <w:bCs/>
                <w:sz w:val="22"/>
                <w:szCs w:val="22"/>
              </w:rPr>
              <w:t>–</w:t>
            </w:r>
            <w:r>
              <w:rPr>
                <w:rFonts w:ascii="Calibri" w:hAnsi="Calibri"/>
                <w:b/>
                <w:bCs/>
                <w:sz w:val="22"/>
                <w:szCs w:val="22"/>
              </w:rPr>
              <w:t xml:space="preserve"> </w:t>
            </w:r>
            <w:r w:rsidR="007F09E3">
              <w:rPr>
                <w:rFonts w:ascii="Calibri" w:hAnsi="Calibri"/>
                <w:b/>
                <w:bCs/>
                <w:sz w:val="22"/>
                <w:szCs w:val="22"/>
              </w:rPr>
              <w:t>13. 10. 2021 středa</w:t>
            </w:r>
          </w:p>
        </w:tc>
        <w:tc>
          <w:tcPr>
            <w:tcW w:w="1701" w:type="dxa"/>
            <w:tcBorders>
              <w:top w:val="single" w:sz="4" w:space="0" w:color="000000"/>
              <w:left w:val="single" w:sz="4" w:space="0" w:color="000000"/>
              <w:bottom w:val="single" w:sz="4" w:space="0" w:color="000000"/>
              <w:right w:val="nil"/>
            </w:tcBorders>
            <w:shd w:val="clear" w:color="auto" w:fill="F2F2F2"/>
          </w:tcPr>
          <w:p w14:paraId="0F5A8BED" w14:textId="77777777" w:rsidR="002759AE" w:rsidRPr="002B326C" w:rsidRDefault="002759AE"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FB6A9B0" w14:textId="77777777" w:rsidR="002759AE" w:rsidRPr="002B326C" w:rsidRDefault="002759AE"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D988D52" w14:textId="77777777" w:rsidR="002759AE" w:rsidRPr="002B326C" w:rsidRDefault="002759AE" w:rsidP="000546BB">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17390117" w14:textId="77777777" w:rsidTr="00EF7ABF">
        <w:trPr>
          <w:trHeight w:val="261"/>
        </w:trPr>
        <w:tc>
          <w:tcPr>
            <w:tcW w:w="851" w:type="dxa"/>
            <w:tcBorders>
              <w:top w:val="single" w:sz="4" w:space="0" w:color="000000"/>
              <w:left w:val="single" w:sz="4" w:space="0" w:color="000000"/>
              <w:bottom w:val="single" w:sz="4" w:space="0" w:color="000000"/>
              <w:right w:val="nil"/>
            </w:tcBorders>
            <w:vAlign w:val="center"/>
          </w:tcPr>
          <w:p w14:paraId="5B44C198" w14:textId="421654C9"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E0021</w:t>
            </w:r>
          </w:p>
        </w:tc>
        <w:tc>
          <w:tcPr>
            <w:tcW w:w="2339" w:type="dxa"/>
            <w:tcBorders>
              <w:top w:val="single" w:sz="4" w:space="0" w:color="000000"/>
              <w:left w:val="single" w:sz="4" w:space="0" w:color="000000"/>
              <w:bottom w:val="single" w:sz="4" w:space="0" w:color="000000"/>
              <w:right w:val="dotted" w:sz="4" w:space="0" w:color="auto"/>
            </w:tcBorders>
            <w:vAlign w:val="center"/>
          </w:tcPr>
          <w:p w14:paraId="77C3CE3D" w14:textId="6DBF78CF"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2DCBFB30" w14:textId="658A9C93"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Polička</w:t>
            </w:r>
          </w:p>
        </w:tc>
        <w:tc>
          <w:tcPr>
            <w:tcW w:w="1701" w:type="dxa"/>
            <w:tcBorders>
              <w:top w:val="single" w:sz="4" w:space="0" w:color="000000"/>
              <w:left w:val="single" w:sz="4" w:space="0" w:color="000000"/>
              <w:bottom w:val="single" w:sz="4" w:space="0" w:color="000000"/>
              <w:right w:val="nil"/>
            </w:tcBorders>
          </w:tcPr>
          <w:p w14:paraId="05703230" w14:textId="4131A6C3" w:rsidR="006530F4" w:rsidRPr="00484951" w:rsidRDefault="006530F4" w:rsidP="006530F4">
            <w:pPr>
              <w:snapToGrid w:val="0"/>
              <w:jc w:val="center"/>
              <w:rPr>
                <w:rFonts w:ascii="Calibri" w:hAnsi="Calibri"/>
                <w:b/>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42156F" w14:textId="75118982"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4E3D0D6E" w14:textId="219EB618"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6916F951"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00EB97D1" w14:textId="11A5AB84"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E0022</w:t>
            </w:r>
          </w:p>
        </w:tc>
        <w:tc>
          <w:tcPr>
            <w:tcW w:w="2339" w:type="dxa"/>
            <w:tcBorders>
              <w:top w:val="single" w:sz="4" w:space="0" w:color="000000"/>
              <w:left w:val="single" w:sz="4" w:space="0" w:color="000000"/>
              <w:bottom w:val="single" w:sz="4" w:space="0" w:color="000000"/>
              <w:right w:val="dotted" w:sz="4" w:space="0" w:color="auto"/>
            </w:tcBorders>
            <w:vAlign w:val="center"/>
          </w:tcPr>
          <w:p w14:paraId="692BD2D6" w14:textId="1BB1A0F3"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51445880" w14:textId="08785463" w:rsidR="006530F4" w:rsidRDefault="006530F4" w:rsidP="006530F4">
            <w:pPr>
              <w:rPr>
                <w:rFonts w:ascii="Calibri" w:hAnsi="Calibri" w:cs="Calibri"/>
                <w:color w:val="000000"/>
                <w:sz w:val="22"/>
                <w:szCs w:val="22"/>
              </w:rPr>
            </w:pPr>
            <w:r>
              <w:rPr>
                <w:rFonts w:ascii="Calibri" w:hAnsi="Calibri" w:cs="Calibri"/>
                <w:color w:val="000000"/>
                <w:sz w:val="22"/>
                <w:szCs w:val="22"/>
              </w:rPr>
              <w:t>Hlinsko</w:t>
            </w:r>
          </w:p>
        </w:tc>
        <w:tc>
          <w:tcPr>
            <w:tcW w:w="1701" w:type="dxa"/>
            <w:tcBorders>
              <w:top w:val="single" w:sz="4" w:space="0" w:color="000000"/>
              <w:left w:val="single" w:sz="4" w:space="0" w:color="000000"/>
              <w:bottom w:val="single" w:sz="4" w:space="0" w:color="000000"/>
              <w:right w:val="nil"/>
            </w:tcBorders>
          </w:tcPr>
          <w:p w14:paraId="4603F600" w14:textId="77777777" w:rsidR="006530F4" w:rsidRPr="00686878"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012D20" w14:textId="58DF72B2" w:rsidR="006530F4" w:rsidRDefault="006530F4" w:rsidP="006530F4">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452CF745" w14:textId="409AF9CB" w:rsidR="006530F4" w:rsidRPr="00E51F22" w:rsidRDefault="006530F4" w:rsidP="006530F4">
            <w:pPr>
              <w:snapToGrid w:val="0"/>
              <w:jc w:val="center"/>
              <w:rPr>
                <w:rFonts w:ascii="Calibri" w:hAnsi="Calibri" w:cs="Calibri"/>
                <w:bCs/>
                <w:sz w:val="22"/>
                <w:szCs w:val="22"/>
              </w:rPr>
            </w:pPr>
          </w:p>
        </w:tc>
      </w:tr>
      <w:tr w:rsidR="006530F4" w:rsidRPr="002B326C" w14:paraId="2396E88C"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31677DCE" w14:textId="0B49FFBB"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E0023</w:t>
            </w:r>
          </w:p>
        </w:tc>
        <w:tc>
          <w:tcPr>
            <w:tcW w:w="2339" w:type="dxa"/>
            <w:tcBorders>
              <w:top w:val="single" w:sz="4" w:space="0" w:color="000000"/>
              <w:left w:val="single" w:sz="4" w:space="0" w:color="000000"/>
              <w:bottom w:val="single" w:sz="4" w:space="0" w:color="000000"/>
              <w:right w:val="dotted" w:sz="4" w:space="0" w:color="auto"/>
            </w:tcBorders>
            <w:vAlign w:val="center"/>
          </w:tcPr>
          <w:p w14:paraId="6A521875" w14:textId="30E47164"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6A812B6D" w14:textId="46DED59B"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tcPr>
          <w:p w14:paraId="786BD627" w14:textId="77777777"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03830A" w14:textId="225C3DA6" w:rsidR="006530F4" w:rsidRDefault="006530F4" w:rsidP="006530F4">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0DC6EDA1" w14:textId="146DB857" w:rsidR="006530F4" w:rsidRPr="00E51F22" w:rsidRDefault="006530F4" w:rsidP="006530F4">
            <w:pPr>
              <w:jc w:val="center"/>
              <w:rPr>
                <w:rFonts w:ascii="Calibri" w:hAnsi="Calibri" w:cs="Calibri"/>
                <w:sz w:val="22"/>
                <w:szCs w:val="22"/>
              </w:rPr>
            </w:pPr>
          </w:p>
        </w:tc>
      </w:tr>
      <w:tr w:rsidR="006530F4" w:rsidRPr="002B326C" w14:paraId="2396AAF2"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6F63F908" w14:textId="6DB571B3"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E0024</w:t>
            </w:r>
          </w:p>
        </w:tc>
        <w:tc>
          <w:tcPr>
            <w:tcW w:w="2339" w:type="dxa"/>
            <w:tcBorders>
              <w:top w:val="single" w:sz="4" w:space="0" w:color="000000"/>
              <w:left w:val="single" w:sz="4" w:space="0" w:color="000000"/>
              <w:bottom w:val="single" w:sz="4" w:space="0" w:color="000000"/>
              <w:right w:val="dotted" w:sz="4" w:space="0" w:color="auto"/>
            </w:tcBorders>
            <w:vAlign w:val="center"/>
          </w:tcPr>
          <w:p w14:paraId="69558E42" w14:textId="64D7CA6C"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123F589D" w14:textId="457D8EBD"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1701" w:type="dxa"/>
            <w:tcBorders>
              <w:top w:val="single" w:sz="4" w:space="0" w:color="000000"/>
              <w:left w:val="single" w:sz="4" w:space="0" w:color="000000"/>
              <w:bottom w:val="single" w:sz="4" w:space="0" w:color="000000"/>
              <w:right w:val="nil"/>
            </w:tcBorders>
          </w:tcPr>
          <w:p w14:paraId="23374253" w14:textId="77777777" w:rsidR="006530F4" w:rsidRPr="0068444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F821FA" w14:textId="273F7AF8" w:rsidR="006530F4" w:rsidRDefault="006530F4" w:rsidP="006530F4">
            <w:pPr>
              <w:jc w:val="center"/>
              <w:rPr>
                <w:rFonts w:ascii="Calibri" w:hAnsi="Calibri" w:cs="Calibri"/>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5F3C33A8" w14:textId="5045A20B" w:rsidR="006530F4" w:rsidRPr="00E51F22" w:rsidRDefault="006530F4" w:rsidP="006530F4">
            <w:pPr>
              <w:jc w:val="center"/>
              <w:rPr>
                <w:rFonts w:ascii="Calibri" w:hAnsi="Calibri" w:cs="Calibri"/>
                <w:sz w:val="22"/>
                <w:szCs w:val="22"/>
              </w:rPr>
            </w:pPr>
          </w:p>
        </w:tc>
      </w:tr>
    </w:tbl>
    <w:p w14:paraId="6628C381" w14:textId="77777777" w:rsidR="002759AE" w:rsidRPr="00B42E03" w:rsidRDefault="002759AE" w:rsidP="002759AE">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2759AE" w:rsidRPr="002B326C" w14:paraId="6D1A4EF3"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4E1118A" w14:textId="479E1F39" w:rsidR="002759AE" w:rsidRDefault="002759AE" w:rsidP="000546BB">
            <w:pPr>
              <w:snapToGrid w:val="0"/>
              <w:jc w:val="left"/>
              <w:rPr>
                <w:rFonts w:ascii="Calibri" w:hAnsi="Calibri"/>
                <w:b/>
                <w:bCs/>
                <w:sz w:val="22"/>
                <w:szCs w:val="22"/>
              </w:rPr>
            </w:pPr>
            <w:r>
              <w:rPr>
                <w:rFonts w:ascii="Calibri" w:hAnsi="Calibri"/>
                <w:b/>
                <w:bCs/>
                <w:sz w:val="22"/>
                <w:szCs w:val="22"/>
              </w:rPr>
              <w:t>7</w:t>
            </w:r>
            <w:r w:rsidRPr="009454EE">
              <w:rPr>
                <w:rFonts w:ascii="Calibri" w:hAnsi="Calibri"/>
                <w:b/>
                <w:bCs/>
                <w:sz w:val="22"/>
                <w:szCs w:val="22"/>
              </w:rPr>
              <w:t xml:space="preserve">. kolo </w:t>
            </w:r>
            <w:r w:rsidR="007F09E3">
              <w:rPr>
                <w:rFonts w:ascii="Calibri" w:hAnsi="Calibri"/>
                <w:b/>
                <w:bCs/>
                <w:sz w:val="22"/>
                <w:szCs w:val="22"/>
              </w:rPr>
              <w:t>–</w:t>
            </w:r>
            <w:r w:rsidRPr="009454EE">
              <w:rPr>
                <w:rFonts w:ascii="Calibri" w:hAnsi="Calibri"/>
                <w:b/>
                <w:bCs/>
                <w:sz w:val="22"/>
                <w:szCs w:val="22"/>
              </w:rPr>
              <w:t xml:space="preserve"> </w:t>
            </w:r>
            <w:r w:rsidR="007F09E3">
              <w:rPr>
                <w:rFonts w:ascii="Calibri" w:hAnsi="Calibri"/>
                <w:b/>
                <w:bCs/>
                <w:sz w:val="22"/>
                <w:szCs w:val="22"/>
              </w:rPr>
              <w:t>17. 10. 2021 neděle</w:t>
            </w:r>
          </w:p>
        </w:tc>
        <w:tc>
          <w:tcPr>
            <w:tcW w:w="1701" w:type="dxa"/>
            <w:tcBorders>
              <w:top w:val="single" w:sz="4" w:space="0" w:color="000000"/>
              <w:left w:val="single" w:sz="4" w:space="0" w:color="000000"/>
              <w:bottom w:val="single" w:sz="4" w:space="0" w:color="000000"/>
              <w:right w:val="nil"/>
            </w:tcBorders>
            <w:shd w:val="clear" w:color="auto" w:fill="F2F2F2"/>
          </w:tcPr>
          <w:p w14:paraId="096AC7A2" w14:textId="77777777" w:rsidR="002759AE" w:rsidRPr="002B326C" w:rsidRDefault="002759AE"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07945ED" w14:textId="77777777" w:rsidR="002759AE" w:rsidRPr="002B326C" w:rsidRDefault="002759AE"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77C7828" w14:textId="77777777" w:rsidR="002759AE" w:rsidRPr="002B326C" w:rsidRDefault="002759AE" w:rsidP="000546BB">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0542BC43" w14:textId="77777777" w:rsidTr="0060718F">
        <w:trPr>
          <w:trHeight w:val="261"/>
        </w:trPr>
        <w:tc>
          <w:tcPr>
            <w:tcW w:w="851" w:type="dxa"/>
            <w:tcBorders>
              <w:top w:val="single" w:sz="4" w:space="0" w:color="000000"/>
              <w:left w:val="single" w:sz="4" w:space="0" w:color="000000"/>
              <w:bottom w:val="single" w:sz="4" w:space="0" w:color="000000"/>
              <w:right w:val="nil"/>
            </w:tcBorders>
            <w:vAlign w:val="center"/>
          </w:tcPr>
          <w:p w14:paraId="2553B7DD" w14:textId="460F88A5"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E0025</w:t>
            </w:r>
          </w:p>
        </w:tc>
        <w:tc>
          <w:tcPr>
            <w:tcW w:w="2339" w:type="dxa"/>
            <w:tcBorders>
              <w:top w:val="single" w:sz="4" w:space="0" w:color="000000"/>
              <w:left w:val="single" w:sz="4" w:space="0" w:color="000000"/>
              <w:bottom w:val="single" w:sz="4" w:space="0" w:color="000000"/>
              <w:right w:val="dotted" w:sz="4" w:space="0" w:color="auto"/>
            </w:tcBorders>
            <w:vAlign w:val="center"/>
          </w:tcPr>
          <w:p w14:paraId="17C16F3B" w14:textId="5CF9F0FD"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72D4EB05" w14:textId="7B9F0BF3"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tcPr>
          <w:p w14:paraId="6D490EAF" w14:textId="57C9E0AA" w:rsidR="006530F4" w:rsidRPr="00484951" w:rsidRDefault="006530F4" w:rsidP="006530F4">
            <w:pPr>
              <w:snapToGrid w:val="0"/>
              <w:jc w:val="center"/>
              <w:rPr>
                <w:rFonts w:ascii="Calibri" w:hAnsi="Calibri"/>
                <w:b/>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C530C2" w14:textId="202E89B2"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75EC4C94" w14:textId="60BC6C71" w:rsidR="006530F4" w:rsidRPr="00484951" w:rsidRDefault="00484951" w:rsidP="006530F4">
            <w:pPr>
              <w:snapToGrid w:val="0"/>
              <w:jc w:val="center"/>
              <w:rPr>
                <w:rFonts w:ascii="Calibri" w:hAnsi="Calibri" w:cs="Calibri"/>
                <w:bCs/>
                <w:strike/>
                <w:sz w:val="22"/>
                <w:szCs w:val="22"/>
              </w:rPr>
            </w:pPr>
            <w:r>
              <w:rPr>
                <w:rFonts w:ascii="Calibri" w:hAnsi="Calibri" w:cs="Calibri"/>
                <w:bCs/>
                <w:strike/>
                <w:sz w:val="22"/>
                <w:szCs w:val="22"/>
              </w:rPr>
              <w:t>x</w:t>
            </w:r>
          </w:p>
        </w:tc>
      </w:tr>
      <w:tr w:rsidR="006530F4" w:rsidRPr="002B326C" w14:paraId="0117A8C4"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C3CF86E" w14:textId="1F9A54A7"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E0026</w:t>
            </w:r>
          </w:p>
        </w:tc>
        <w:tc>
          <w:tcPr>
            <w:tcW w:w="2339" w:type="dxa"/>
            <w:tcBorders>
              <w:top w:val="single" w:sz="4" w:space="0" w:color="000000"/>
              <w:left w:val="single" w:sz="4" w:space="0" w:color="000000"/>
              <w:bottom w:val="single" w:sz="4" w:space="0" w:color="000000"/>
              <w:right w:val="dotted" w:sz="4" w:space="0" w:color="auto"/>
            </w:tcBorders>
            <w:vAlign w:val="center"/>
          </w:tcPr>
          <w:p w14:paraId="7A138699" w14:textId="7EAE4961"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5A1F987C" w14:textId="7F420FB6"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1701" w:type="dxa"/>
            <w:tcBorders>
              <w:top w:val="single" w:sz="4" w:space="0" w:color="000000"/>
              <w:left w:val="single" w:sz="4" w:space="0" w:color="000000"/>
              <w:bottom w:val="single" w:sz="4" w:space="0" w:color="000000"/>
              <w:right w:val="nil"/>
            </w:tcBorders>
          </w:tcPr>
          <w:p w14:paraId="0929C576" w14:textId="77777777" w:rsidR="006530F4" w:rsidRPr="00686878"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88EF60" w14:textId="28629B56"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7A53EF7E" w14:textId="1A6661EE" w:rsidR="006530F4" w:rsidRPr="00E51F22" w:rsidRDefault="006530F4" w:rsidP="006530F4">
            <w:pPr>
              <w:snapToGrid w:val="0"/>
              <w:jc w:val="center"/>
              <w:rPr>
                <w:rFonts w:ascii="Calibri" w:hAnsi="Calibri" w:cs="Calibri"/>
                <w:bCs/>
                <w:sz w:val="22"/>
                <w:szCs w:val="22"/>
              </w:rPr>
            </w:pPr>
          </w:p>
        </w:tc>
      </w:tr>
      <w:tr w:rsidR="006530F4" w:rsidRPr="002B326C" w14:paraId="4FCF0031"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03B22194" w14:textId="2461B487"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E0027</w:t>
            </w:r>
          </w:p>
        </w:tc>
        <w:tc>
          <w:tcPr>
            <w:tcW w:w="2339" w:type="dxa"/>
            <w:tcBorders>
              <w:top w:val="single" w:sz="4" w:space="0" w:color="000000"/>
              <w:left w:val="single" w:sz="4" w:space="0" w:color="000000"/>
              <w:bottom w:val="single" w:sz="4" w:space="0" w:color="000000"/>
              <w:right w:val="dotted" w:sz="4" w:space="0" w:color="auto"/>
            </w:tcBorders>
            <w:vAlign w:val="center"/>
          </w:tcPr>
          <w:p w14:paraId="63BECAFC" w14:textId="535758D0" w:rsidR="006530F4" w:rsidRDefault="006530F4" w:rsidP="006530F4">
            <w:pPr>
              <w:rPr>
                <w:rFonts w:ascii="Calibri" w:hAnsi="Calibri" w:cs="Calibri"/>
                <w:color w:val="000000"/>
                <w:sz w:val="22"/>
                <w:szCs w:val="22"/>
              </w:rPr>
            </w:pPr>
            <w:r>
              <w:rPr>
                <w:rFonts w:ascii="Calibri" w:hAnsi="Calibri" w:cs="Calibri"/>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297E0EEE" w14:textId="58F6FF20"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1701" w:type="dxa"/>
            <w:tcBorders>
              <w:top w:val="single" w:sz="4" w:space="0" w:color="000000"/>
              <w:left w:val="single" w:sz="4" w:space="0" w:color="000000"/>
              <w:bottom w:val="single" w:sz="4" w:space="0" w:color="000000"/>
              <w:right w:val="nil"/>
            </w:tcBorders>
          </w:tcPr>
          <w:p w14:paraId="640F91D5" w14:textId="77777777"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5A7C42" w14:textId="6A7528C4" w:rsidR="006530F4" w:rsidRDefault="006530F4" w:rsidP="006530F4">
            <w:pPr>
              <w:jc w:val="center"/>
              <w:rPr>
                <w:rFonts w:ascii="Calibri" w:hAnsi="Calibri" w:cs="Calibri"/>
                <w:sz w:val="22"/>
                <w:szCs w:val="22"/>
              </w:rPr>
            </w:pPr>
            <w:r>
              <w:rPr>
                <w:rFonts w:ascii="Calibri" w:hAnsi="Calibri" w:cs="Calibri"/>
                <w:sz w:val="22"/>
                <w:szCs w:val="22"/>
              </w:rPr>
              <w:t>17:30</w:t>
            </w:r>
          </w:p>
        </w:tc>
        <w:tc>
          <w:tcPr>
            <w:tcW w:w="1484" w:type="dxa"/>
            <w:tcBorders>
              <w:top w:val="single" w:sz="4" w:space="0" w:color="000000"/>
              <w:left w:val="single" w:sz="4" w:space="0" w:color="000000"/>
              <w:bottom w:val="single" w:sz="4" w:space="0" w:color="000000"/>
              <w:right w:val="single" w:sz="4" w:space="0" w:color="000000"/>
            </w:tcBorders>
          </w:tcPr>
          <w:p w14:paraId="5E5DCEAF" w14:textId="64C7AA72" w:rsidR="006530F4" w:rsidRPr="00E51F22" w:rsidRDefault="006530F4" w:rsidP="006530F4">
            <w:pPr>
              <w:jc w:val="center"/>
              <w:rPr>
                <w:rFonts w:ascii="Calibri" w:hAnsi="Calibri" w:cs="Calibri"/>
                <w:sz w:val="22"/>
                <w:szCs w:val="22"/>
              </w:rPr>
            </w:pPr>
          </w:p>
        </w:tc>
      </w:tr>
      <w:tr w:rsidR="006530F4" w:rsidRPr="002B326C" w14:paraId="118E61BA"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534731DD" w14:textId="16A6471E"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E0028</w:t>
            </w:r>
          </w:p>
        </w:tc>
        <w:tc>
          <w:tcPr>
            <w:tcW w:w="2339" w:type="dxa"/>
            <w:tcBorders>
              <w:top w:val="single" w:sz="4" w:space="0" w:color="000000"/>
              <w:left w:val="single" w:sz="4" w:space="0" w:color="000000"/>
              <w:bottom w:val="single" w:sz="4" w:space="0" w:color="000000"/>
              <w:right w:val="dotted" w:sz="4" w:space="0" w:color="auto"/>
            </w:tcBorders>
            <w:vAlign w:val="center"/>
          </w:tcPr>
          <w:p w14:paraId="6D50D1DC" w14:textId="0403113C"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508FD850" w14:textId="04B8DB48"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tcPr>
          <w:p w14:paraId="396A446A" w14:textId="77777777" w:rsidR="006530F4" w:rsidRPr="0068444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CF57B2" w14:textId="2401CBCD" w:rsidR="006530F4" w:rsidRDefault="006530F4" w:rsidP="006530F4">
            <w:pPr>
              <w:jc w:val="center"/>
              <w:rPr>
                <w:rFonts w:ascii="Calibri" w:hAnsi="Calibri" w:cs="Calibri"/>
                <w:sz w:val="22"/>
                <w:szCs w:val="22"/>
              </w:rPr>
            </w:pPr>
            <w:r>
              <w:rPr>
                <w:rFonts w:ascii="Calibri" w:hAnsi="Calibri" w:cs="Calibri"/>
                <w:sz w:val="22"/>
                <w:szCs w:val="22"/>
              </w:rPr>
              <w:t>17:</w:t>
            </w:r>
            <w:r w:rsidR="003D0E1A">
              <w:rPr>
                <w:rFonts w:ascii="Calibri" w:hAnsi="Calibri" w:cs="Calibri"/>
                <w:sz w:val="22"/>
                <w:szCs w:val="22"/>
              </w:rPr>
              <w:t>0</w:t>
            </w:r>
            <w:r>
              <w:rPr>
                <w:rFonts w:ascii="Calibri" w:hAnsi="Calibri" w:cs="Calibri"/>
                <w:sz w:val="22"/>
                <w:szCs w:val="22"/>
              </w:rPr>
              <w:t>0</w:t>
            </w:r>
          </w:p>
        </w:tc>
        <w:tc>
          <w:tcPr>
            <w:tcW w:w="1484" w:type="dxa"/>
            <w:tcBorders>
              <w:top w:val="single" w:sz="4" w:space="0" w:color="000000"/>
              <w:left w:val="single" w:sz="4" w:space="0" w:color="000000"/>
              <w:bottom w:val="single" w:sz="4" w:space="0" w:color="000000"/>
              <w:right w:val="single" w:sz="4" w:space="0" w:color="000000"/>
            </w:tcBorders>
          </w:tcPr>
          <w:p w14:paraId="7964228D" w14:textId="5AE2C016" w:rsidR="006530F4" w:rsidRPr="00E51F22" w:rsidRDefault="006530F4" w:rsidP="006530F4">
            <w:pPr>
              <w:jc w:val="center"/>
              <w:rPr>
                <w:rFonts w:ascii="Calibri" w:hAnsi="Calibri" w:cs="Calibri"/>
                <w:sz w:val="22"/>
                <w:szCs w:val="22"/>
              </w:rPr>
            </w:pPr>
          </w:p>
        </w:tc>
      </w:tr>
    </w:tbl>
    <w:p w14:paraId="7B2F8967" w14:textId="77777777" w:rsidR="001C0902" w:rsidRPr="006D1DA2"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14BECD8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9B71DD7" w14:textId="36377989" w:rsidR="001C0902" w:rsidRDefault="001C0902" w:rsidP="00604165">
            <w:pPr>
              <w:snapToGrid w:val="0"/>
              <w:jc w:val="left"/>
              <w:rPr>
                <w:rFonts w:ascii="Calibri" w:hAnsi="Calibri"/>
                <w:b/>
                <w:bCs/>
                <w:sz w:val="22"/>
                <w:szCs w:val="22"/>
              </w:rPr>
            </w:pPr>
            <w:r w:rsidRPr="009454EE">
              <w:rPr>
                <w:rFonts w:ascii="Calibri" w:hAnsi="Calibri"/>
                <w:b/>
                <w:bCs/>
                <w:sz w:val="22"/>
                <w:szCs w:val="22"/>
              </w:rPr>
              <w:t>8. kolo - 2</w:t>
            </w:r>
            <w:r w:rsidR="007F09E3">
              <w:rPr>
                <w:rFonts w:ascii="Calibri" w:hAnsi="Calibri"/>
                <w:b/>
                <w:bCs/>
                <w:sz w:val="22"/>
                <w:szCs w:val="22"/>
              </w:rPr>
              <w:t>0</w:t>
            </w:r>
            <w:r w:rsidRPr="009454EE">
              <w:rPr>
                <w:rFonts w:ascii="Calibri" w:hAnsi="Calibri"/>
                <w:b/>
                <w:bCs/>
                <w:sz w:val="22"/>
                <w:szCs w:val="22"/>
              </w:rPr>
              <w:t>. 10. 2020 středa</w:t>
            </w:r>
          </w:p>
        </w:tc>
        <w:tc>
          <w:tcPr>
            <w:tcW w:w="1701" w:type="dxa"/>
            <w:tcBorders>
              <w:top w:val="single" w:sz="4" w:space="0" w:color="000000"/>
              <w:left w:val="single" w:sz="4" w:space="0" w:color="000000"/>
              <w:bottom w:val="single" w:sz="4" w:space="0" w:color="000000"/>
              <w:right w:val="nil"/>
            </w:tcBorders>
            <w:shd w:val="clear" w:color="auto" w:fill="F2F2F2"/>
          </w:tcPr>
          <w:p w14:paraId="3100B0D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28C61D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E91A6F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5DBB5AAC" w14:textId="77777777" w:rsidTr="00934335">
        <w:trPr>
          <w:trHeight w:val="261"/>
        </w:trPr>
        <w:tc>
          <w:tcPr>
            <w:tcW w:w="851" w:type="dxa"/>
            <w:tcBorders>
              <w:top w:val="single" w:sz="4" w:space="0" w:color="000000"/>
              <w:left w:val="single" w:sz="4" w:space="0" w:color="000000"/>
              <w:bottom w:val="single" w:sz="4" w:space="0" w:color="000000"/>
              <w:right w:val="nil"/>
            </w:tcBorders>
            <w:vAlign w:val="center"/>
          </w:tcPr>
          <w:p w14:paraId="76DFEB04" w14:textId="10E6973E"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E0029</w:t>
            </w:r>
          </w:p>
        </w:tc>
        <w:tc>
          <w:tcPr>
            <w:tcW w:w="2339" w:type="dxa"/>
            <w:tcBorders>
              <w:top w:val="single" w:sz="4" w:space="0" w:color="000000"/>
              <w:left w:val="single" w:sz="4" w:space="0" w:color="000000"/>
              <w:bottom w:val="single" w:sz="4" w:space="0" w:color="000000"/>
              <w:right w:val="dotted" w:sz="4" w:space="0" w:color="auto"/>
            </w:tcBorders>
            <w:vAlign w:val="center"/>
          </w:tcPr>
          <w:p w14:paraId="0747E806" w14:textId="7944F219"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6C9CF37C" w14:textId="65089B59"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Lanškroun</w:t>
            </w:r>
          </w:p>
        </w:tc>
        <w:tc>
          <w:tcPr>
            <w:tcW w:w="1701" w:type="dxa"/>
            <w:tcBorders>
              <w:top w:val="single" w:sz="4" w:space="0" w:color="000000"/>
              <w:left w:val="single" w:sz="4" w:space="0" w:color="000000"/>
              <w:bottom w:val="single" w:sz="4" w:space="0" w:color="000000"/>
              <w:right w:val="nil"/>
            </w:tcBorders>
          </w:tcPr>
          <w:p w14:paraId="5C35DCEC" w14:textId="28D7633A" w:rsidR="006530F4" w:rsidRPr="00484951" w:rsidRDefault="006530F4" w:rsidP="006530F4">
            <w:pPr>
              <w:snapToGrid w:val="0"/>
              <w:jc w:val="center"/>
              <w:rPr>
                <w:rFonts w:ascii="Calibri" w:hAnsi="Calibri"/>
                <w:b/>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6933C3" w14:textId="2F02AABD"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73F37423" w14:textId="37990DF5"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30AE424C"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77927157" w14:textId="163C7F53"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E0030</w:t>
            </w:r>
          </w:p>
        </w:tc>
        <w:tc>
          <w:tcPr>
            <w:tcW w:w="2339" w:type="dxa"/>
            <w:tcBorders>
              <w:top w:val="single" w:sz="4" w:space="0" w:color="000000"/>
              <w:left w:val="single" w:sz="4" w:space="0" w:color="000000"/>
              <w:bottom w:val="single" w:sz="4" w:space="0" w:color="000000"/>
              <w:right w:val="dotted" w:sz="4" w:space="0" w:color="auto"/>
            </w:tcBorders>
            <w:vAlign w:val="center"/>
          </w:tcPr>
          <w:p w14:paraId="48131648" w14:textId="29ED4C66"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1F4AB5C7" w14:textId="0F98B635"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1701" w:type="dxa"/>
            <w:tcBorders>
              <w:top w:val="single" w:sz="4" w:space="0" w:color="000000"/>
              <w:left w:val="single" w:sz="4" w:space="0" w:color="000000"/>
              <w:bottom w:val="single" w:sz="4" w:space="0" w:color="000000"/>
              <w:right w:val="nil"/>
            </w:tcBorders>
          </w:tcPr>
          <w:p w14:paraId="102C632B" w14:textId="68B2BAE6" w:rsidR="006530F4" w:rsidRPr="00C32774"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E5343A" w14:textId="475F8DE9" w:rsidR="006530F4" w:rsidRPr="006530F4" w:rsidRDefault="006530F4" w:rsidP="006530F4">
            <w:pPr>
              <w:jc w:val="center"/>
              <w:rPr>
                <w:rFonts w:ascii="Calibri" w:hAnsi="Calibri" w:cs="Calibri"/>
                <w:sz w:val="22"/>
                <w:szCs w:val="22"/>
              </w:rPr>
            </w:pPr>
            <w:r w:rsidRPr="006530F4">
              <w:rPr>
                <w:rFonts w:ascii="Calibri" w:hAnsi="Calibri" w:cs="Calibri"/>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2111531D" w14:textId="77777777" w:rsidR="006530F4" w:rsidRPr="00E51F22" w:rsidRDefault="006530F4" w:rsidP="006530F4">
            <w:pPr>
              <w:snapToGrid w:val="0"/>
              <w:jc w:val="center"/>
              <w:rPr>
                <w:rFonts w:ascii="Calibri" w:hAnsi="Calibri" w:cs="Calibri"/>
                <w:bCs/>
                <w:sz w:val="22"/>
                <w:szCs w:val="22"/>
              </w:rPr>
            </w:pPr>
          </w:p>
        </w:tc>
      </w:tr>
      <w:tr w:rsidR="006530F4" w:rsidRPr="002B326C" w14:paraId="7B15BDF0"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09B86004" w14:textId="7092B7DD"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E0031</w:t>
            </w:r>
          </w:p>
        </w:tc>
        <w:tc>
          <w:tcPr>
            <w:tcW w:w="2339" w:type="dxa"/>
            <w:tcBorders>
              <w:top w:val="single" w:sz="4" w:space="0" w:color="000000"/>
              <w:left w:val="single" w:sz="4" w:space="0" w:color="000000"/>
              <w:bottom w:val="single" w:sz="4" w:space="0" w:color="000000"/>
              <w:right w:val="dotted" w:sz="4" w:space="0" w:color="auto"/>
            </w:tcBorders>
            <w:vAlign w:val="center"/>
          </w:tcPr>
          <w:p w14:paraId="01483FE4" w14:textId="47A4845C"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4BC7B76A" w14:textId="0D7686A1" w:rsidR="006530F4" w:rsidRDefault="006530F4" w:rsidP="006530F4">
            <w:pPr>
              <w:rPr>
                <w:rFonts w:ascii="Calibri" w:hAnsi="Calibri" w:cs="Calibri"/>
                <w:color w:val="000000"/>
                <w:sz w:val="22"/>
                <w:szCs w:val="22"/>
              </w:rPr>
            </w:pPr>
            <w:r>
              <w:rPr>
                <w:rFonts w:ascii="Calibri" w:hAnsi="Calibri" w:cs="Calibri"/>
                <w:color w:val="000000"/>
                <w:sz w:val="22"/>
                <w:szCs w:val="22"/>
              </w:rPr>
              <w:t>Hlinsko</w:t>
            </w:r>
          </w:p>
        </w:tc>
        <w:tc>
          <w:tcPr>
            <w:tcW w:w="1701" w:type="dxa"/>
            <w:tcBorders>
              <w:top w:val="single" w:sz="4" w:space="0" w:color="000000"/>
              <w:left w:val="single" w:sz="4" w:space="0" w:color="000000"/>
              <w:bottom w:val="single" w:sz="4" w:space="0" w:color="000000"/>
              <w:right w:val="nil"/>
            </w:tcBorders>
          </w:tcPr>
          <w:p w14:paraId="47D43014" w14:textId="6ADF462D" w:rsidR="006530F4" w:rsidRPr="008B4B3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455B03" w14:textId="01591F67" w:rsidR="006530F4" w:rsidRPr="006530F4" w:rsidRDefault="006530F4" w:rsidP="006530F4">
            <w:pPr>
              <w:jc w:val="center"/>
              <w:rPr>
                <w:rFonts w:ascii="Calibri" w:hAnsi="Calibri" w:cs="Calibri"/>
                <w:sz w:val="22"/>
                <w:szCs w:val="22"/>
              </w:rPr>
            </w:pPr>
            <w:r w:rsidRPr="006530F4">
              <w:rPr>
                <w:rFonts w:ascii="Calibri" w:hAnsi="Calibri" w:cs="Calibri"/>
                <w:sz w:val="22"/>
                <w:szCs w:val="22"/>
              </w:rPr>
              <w:t>1</w:t>
            </w:r>
            <w:r w:rsidR="003D0E1A">
              <w:rPr>
                <w:rFonts w:ascii="Calibri" w:hAnsi="Calibri" w:cs="Calibri"/>
                <w:sz w:val="22"/>
                <w:szCs w:val="22"/>
              </w:rPr>
              <w:t>8</w:t>
            </w:r>
            <w:r w:rsidRPr="006530F4">
              <w:rPr>
                <w:rFonts w:ascii="Calibri" w:hAnsi="Calibri" w:cs="Calibri"/>
                <w:sz w:val="22"/>
                <w:szCs w:val="22"/>
              </w:rPr>
              <w:t>:</w:t>
            </w:r>
            <w:r w:rsidR="003D0E1A">
              <w:rPr>
                <w:rFonts w:ascii="Calibri" w:hAnsi="Calibri" w:cs="Calibri"/>
                <w:sz w:val="22"/>
                <w:szCs w:val="22"/>
              </w:rPr>
              <w:t>3</w:t>
            </w:r>
            <w:r w:rsidRPr="006530F4">
              <w:rPr>
                <w:rFonts w:ascii="Calibri" w:hAnsi="Calibri" w:cs="Calibri"/>
                <w:sz w:val="22"/>
                <w:szCs w:val="22"/>
              </w:rPr>
              <w:t>0</w:t>
            </w:r>
          </w:p>
        </w:tc>
        <w:tc>
          <w:tcPr>
            <w:tcW w:w="1484" w:type="dxa"/>
            <w:tcBorders>
              <w:top w:val="single" w:sz="4" w:space="0" w:color="000000"/>
              <w:left w:val="single" w:sz="4" w:space="0" w:color="000000"/>
              <w:bottom w:val="single" w:sz="4" w:space="0" w:color="000000"/>
              <w:right w:val="single" w:sz="4" w:space="0" w:color="000000"/>
            </w:tcBorders>
          </w:tcPr>
          <w:p w14:paraId="29C16393" w14:textId="77777777" w:rsidR="006530F4" w:rsidRPr="00E51F22" w:rsidRDefault="006530F4" w:rsidP="006530F4">
            <w:pPr>
              <w:jc w:val="center"/>
              <w:rPr>
                <w:rFonts w:ascii="Calibri" w:hAnsi="Calibri" w:cs="Calibri"/>
                <w:sz w:val="22"/>
                <w:szCs w:val="22"/>
              </w:rPr>
            </w:pPr>
          </w:p>
        </w:tc>
      </w:tr>
      <w:tr w:rsidR="006530F4" w:rsidRPr="002B326C" w14:paraId="103D41B0"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0C24A198" w14:textId="171793BA"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E0032</w:t>
            </w:r>
          </w:p>
        </w:tc>
        <w:tc>
          <w:tcPr>
            <w:tcW w:w="2339" w:type="dxa"/>
            <w:tcBorders>
              <w:top w:val="single" w:sz="4" w:space="0" w:color="000000"/>
              <w:left w:val="single" w:sz="4" w:space="0" w:color="000000"/>
              <w:bottom w:val="single" w:sz="4" w:space="0" w:color="000000"/>
              <w:right w:val="dotted" w:sz="4" w:space="0" w:color="auto"/>
            </w:tcBorders>
            <w:vAlign w:val="center"/>
          </w:tcPr>
          <w:p w14:paraId="7457EC01" w14:textId="7E8AF3C0"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6C05CD82" w14:textId="33B5FAE5"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tcPr>
          <w:p w14:paraId="35A9EAD7" w14:textId="28AFF686" w:rsidR="006530F4" w:rsidRPr="008B4B3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A30243" w14:textId="2D601CD5" w:rsidR="006530F4" w:rsidRPr="006530F4" w:rsidRDefault="006530F4" w:rsidP="006530F4">
            <w:pPr>
              <w:jc w:val="center"/>
              <w:rPr>
                <w:rFonts w:ascii="Calibri" w:hAnsi="Calibri" w:cs="Calibri"/>
                <w:sz w:val="22"/>
                <w:szCs w:val="22"/>
              </w:rPr>
            </w:pPr>
            <w:r w:rsidRPr="006530F4">
              <w:rPr>
                <w:rFonts w:ascii="Calibri" w:hAnsi="Calibri" w:cs="Calibri"/>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529A9B1B" w14:textId="77777777" w:rsidR="006530F4" w:rsidRPr="00E51F22" w:rsidRDefault="006530F4" w:rsidP="006530F4">
            <w:pPr>
              <w:jc w:val="center"/>
              <w:rPr>
                <w:rFonts w:ascii="Calibri" w:hAnsi="Calibri" w:cs="Calibri"/>
                <w:bCs/>
                <w:sz w:val="22"/>
                <w:szCs w:val="22"/>
              </w:rPr>
            </w:pPr>
          </w:p>
        </w:tc>
      </w:tr>
      <w:tr w:rsidR="001C0902" w:rsidRPr="002B326C" w14:paraId="7FDC41B7"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31761F" w14:textId="24C0007C" w:rsidR="001C0902" w:rsidRDefault="001C0902" w:rsidP="00604165">
            <w:pPr>
              <w:snapToGrid w:val="0"/>
              <w:jc w:val="left"/>
              <w:rPr>
                <w:rFonts w:ascii="Calibri" w:hAnsi="Calibri"/>
                <w:b/>
                <w:bCs/>
                <w:sz w:val="22"/>
                <w:szCs w:val="22"/>
              </w:rPr>
            </w:pPr>
            <w:r w:rsidRPr="009454EE">
              <w:rPr>
                <w:rFonts w:ascii="Calibri" w:hAnsi="Calibri"/>
                <w:b/>
                <w:bCs/>
                <w:sz w:val="22"/>
                <w:szCs w:val="22"/>
              </w:rPr>
              <w:lastRenderedPageBreak/>
              <w:t>9. kolo - 2</w:t>
            </w:r>
            <w:r w:rsidR="007F09E3">
              <w:rPr>
                <w:rFonts w:ascii="Calibri" w:hAnsi="Calibri"/>
                <w:b/>
                <w:bCs/>
                <w:sz w:val="22"/>
                <w:szCs w:val="22"/>
              </w:rPr>
              <w:t>4</w:t>
            </w:r>
            <w:r w:rsidRPr="009454EE">
              <w:rPr>
                <w:rFonts w:ascii="Calibri" w:hAnsi="Calibri"/>
                <w:b/>
                <w:bCs/>
                <w:sz w:val="22"/>
                <w:szCs w:val="22"/>
              </w:rPr>
              <w:t>. 10. 202</w:t>
            </w:r>
            <w:r w:rsidR="007F09E3">
              <w:rPr>
                <w:rFonts w:ascii="Calibri" w:hAnsi="Calibri"/>
                <w:b/>
                <w:bCs/>
                <w:sz w:val="22"/>
                <w:szCs w:val="22"/>
              </w:rPr>
              <w:t>1</w:t>
            </w:r>
            <w:r w:rsidRPr="009454E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B8D766C"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D051467"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46ECA75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3AAE7FB8" w14:textId="77777777" w:rsidTr="00953971">
        <w:trPr>
          <w:trHeight w:val="261"/>
        </w:trPr>
        <w:tc>
          <w:tcPr>
            <w:tcW w:w="851" w:type="dxa"/>
            <w:tcBorders>
              <w:top w:val="single" w:sz="4" w:space="0" w:color="000000"/>
              <w:left w:val="single" w:sz="4" w:space="0" w:color="000000"/>
              <w:bottom w:val="single" w:sz="4" w:space="0" w:color="000000"/>
              <w:right w:val="nil"/>
            </w:tcBorders>
            <w:vAlign w:val="center"/>
          </w:tcPr>
          <w:p w14:paraId="3FD20184" w14:textId="6FFA00D6"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E0033</w:t>
            </w:r>
          </w:p>
        </w:tc>
        <w:tc>
          <w:tcPr>
            <w:tcW w:w="2339" w:type="dxa"/>
            <w:tcBorders>
              <w:top w:val="single" w:sz="4" w:space="0" w:color="000000"/>
              <w:left w:val="single" w:sz="4" w:space="0" w:color="000000"/>
              <w:bottom w:val="single" w:sz="4" w:space="0" w:color="000000"/>
              <w:right w:val="dotted" w:sz="4" w:space="0" w:color="auto"/>
            </w:tcBorders>
            <w:vAlign w:val="center"/>
          </w:tcPr>
          <w:p w14:paraId="7690FE7D" w14:textId="64FEF432"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338003F0" w14:textId="23EB1615"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tcPr>
          <w:p w14:paraId="5123D1D9" w14:textId="2496D3A0" w:rsidR="006530F4" w:rsidRPr="00484951" w:rsidRDefault="006530F4" w:rsidP="006530F4">
            <w:pPr>
              <w:snapToGrid w:val="0"/>
              <w:jc w:val="center"/>
              <w:rPr>
                <w:rFonts w:ascii="Calibri" w:hAnsi="Calibri"/>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364C7E" w14:textId="3665BEE9"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4C2175BC" w14:textId="05B940DB"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2B6810C3"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53668830" w14:textId="0CBAD708"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E0034</w:t>
            </w:r>
          </w:p>
        </w:tc>
        <w:tc>
          <w:tcPr>
            <w:tcW w:w="2339" w:type="dxa"/>
            <w:tcBorders>
              <w:top w:val="single" w:sz="4" w:space="0" w:color="000000"/>
              <w:left w:val="single" w:sz="4" w:space="0" w:color="000000"/>
              <w:bottom w:val="single" w:sz="4" w:space="0" w:color="000000"/>
              <w:right w:val="dotted" w:sz="4" w:space="0" w:color="auto"/>
            </w:tcBorders>
            <w:vAlign w:val="center"/>
          </w:tcPr>
          <w:p w14:paraId="1F838B2E" w14:textId="76D8189B" w:rsidR="006530F4" w:rsidRDefault="006530F4" w:rsidP="006530F4">
            <w:pPr>
              <w:rPr>
                <w:rFonts w:ascii="Calibri" w:hAnsi="Calibri" w:cs="Calibri"/>
                <w:color w:val="000000"/>
                <w:sz w:val="22"/>
                <w:szCs w:val="22"/>
              </w:rPr>
            </w:pPr>
            <w:r>
              <w:rPr>
                <w:rFonts w:ascii="Calibri" w:hAnsi="Calibri" w:cs="Calibri"/>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147F3336" w14:textId="5B34F62E"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1701" w:type="dxa"/>
            <w:tcBorders>
              <w:top w:val="single" w:sz="4" w:space="0" w:color="000000"/>
              <w:left w:val="single" w:sz="4" w:space="0" w:color="000000"/>
              <w:bottom w:val="single" w:sz="4" w:space="0" w:color="000000"/>
              <w:right w:val="nil"/>
            </w:tcBorders>
          </w:tcPr>
          <w:p w14:paraId="6EDC6DBD" w14:textId="7573C547" w:rsidR="006530F4" w:rsidRPr="00C32774"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6AE4AC" w14:textId="27F06643" w:rsidR="006530F4" w:rsidRPr="006D5237" w:rsidRDefault="006530F4" w:rsidP="006530F4">
            <w:pPr>
              <w:jc w:val="center"/>
              <w:rPr>
                <w:rFonts w:ascii="Calibri" w:hAnsi="Calibri" w:cs="Calibri"/>
                <w:sz w:val="22"/>
                <w:szCs w:val="22"/>
              </w:rPr>
            </w:pPr>
            <w:r>
              <w:rPr>
                <w:rFonts w:ascii="Calibri" w:hAnsi="Calibri" w:cs="Calibri"/>
                <w:sz w:val="22"/>
                <w:szCs w:val="22"/>
              </w:rPr>
              <w:t>17:30</w:t>
            </w:r>
          </w:p>
        </w:tc>
        <w:tc>
          <w:tcPr>
            <w:tcW w:w="1484" w:type="dxa"/>
            <w:tcBorders>
              <w:top w:val="single" w:sz="4" w:space="0" w:color="000000"/>
              <w:left w:val="single" w:sz="4" w:space="0" w:color="000000"/>
              <w:bottom w:val="single" w:sz="4" w:space="0" w:color="000000"/>
              <w:right w:val="single" w:sz="4" w:space="0" w:color="000000"/>
            </w:tcBorders>
          </w:tcPr>
          <w:p w14:paraId="34D35B73" w14:textId="77777777" w:rsidR="006530F4" w:rsidRPr="00E51F22" w:rsidRDefault="006530F4" w:rsidP="006530F4">
            <w:pPr>
              <w:snapToGrid w:val="0"/>
              <w:jc w:val="center"/>
              <w:rPr>
                <w:rFonts w:ascii="Calibri" w:hAnsi="Calibri" w:cs="Calibri"/>
                <w:bCs/>
                <w:sz w:val="22"/>
                <w:szCs w:val="22"/>
              </w:rPr>
            </w:pPr>
          </w:p>
        </w:tc>
      </w:tr>
      <w:tr w:rsidR="006530F4" w:rsidRPr="002B326C" w14:paraId="22763CF9"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3E333B5E" w14:textId="19D536ED"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E0035</w:t>
            </w:r>
          </w:p>
        </w:tc>
        <w:tc>
          <w:tcPr>
            <w:tcW w:w="2339" w:type="dxa"/>
            <w:tcBorders>
              <w:top w:val="single" w:sz="4" w:space="0" w:color="000000"/>
              <w:left w:val="single" w:sz="4" w:space="0" w:color="000000"/>
              <w:bottom w:val="single" w:sz="4" w:space="0" w:color="000000"/>
              <w:right w:val="dotted" w:sz="4" w:space="0" w:color="auto"/>
            </w:tcBorders>
            <w:vAlign w:val="center"/>
          </w:tcPr>
          <w:p w14:paraId="4E795BFD" w14:textId="23A8F160"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20CAE6C2" w14:textId="2340AA19"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1701" w:type="dxa"/>
            <w:tcBorders>
              <w:top w:val="single" w:sz="4" w:space="0" w:color="000000"/>
              <w:left w:val="single" w:sz="4" w:space="0" w:color="000000"/>
              <w:bottom w:val="single" w:sz="4" w:space="0" w:color="000000"/>
              <w:right w:val="nil"/>
            </w:tcBorders>
          </w:tcPr>
          <w:p w14:paraId="23035EE5" w14:textId="7C6FD98A" w:rsidR="006530F4" w:rsidRPr="008B4B3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5C366E" w14:textId="48FFE3BF" w:rsidR="006530F4" w:rsidRPr="006D5237"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13A0FF7E" w14:textId="77777777" w:rsidR="006530F4" w:rsidRPr="00E51F22" w:rsidRDefault="006530F4" w:rsidP="006530F4">
            <w:pPr>
              <w:jc w:val="center"/>
              <w:rPr>
                <w:rFonts w:ascii="Calibri" w:hAnsi="Calibri" w:cs="Calibri"/>
                <w:sz w:val="22"/>
                <w:szCs w:val="22"/>
              </w:rPr>
            </w:pPr>
          </w:p>
        </w:tc>
      </w:tr>
      <w:tr w:rsidR="006530F4" w:rsidRPr="002B326C" w14:paraId="01DA18D1"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2D0DD8C7" w14:textId="02CA39BB"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E0036</w:t>
            </w:r>
          </w:p>
        </w:tc>
        <w:tc>
          <w:tcPr>
            <w:tcW w:w="2339" w:type="dxa"/>
            <w:tcBorders>
              <w:top w:val="single" w:sz="4" w:space="0" w:color="000000"/>
              <w:left w:val="single" w:sz="4" w:space="0" w:color="000000"/>
              <w:bottom w:val="single" w:sz="4" w:space="0" w:color="000000"/>
              <w:right w:val="dotted" w:sz="4" w:space="0" w:color="auto"/>
            </w:tcBorders>
            <w:vAlign w:val="center"/>
          </w:tcPr>
          <w:p w14:paraId="0742063D" w14:textId="23157AB3"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0AF611A1" w14:textId="0A10EE9D"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tcPr>
          <w:p w14:paraId="1D0EFB32" w14:textId="3DD419F8" w:rsidR="006530F4" w:rsidRPr="008B4B36"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C77F5C" w14:textId="385AC13A"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1A6DD03B" w14:textId="77777777" w:rsidR="006530F4" w:rsidRPr="00E51F22" w:rsidRDefault="006530F4" w:rsidP="006530F4">
            <w:pPr>
              <w:jc w:val="center"/>
              <w:rPr>
                <w:rFonts w:ascii="Calibri" w:hAnsi="Calibri" w:cs="Calibri"/>
                <w:bCs/>
                <w:sz w:val="22"/>
                <w:szCs w:val="22"/>
              </w:rPr>
            </w:pPr>
          </w:p>
        </w:tc>
      </w:tr>
    </w:tbl>
    <w:p w14:paraId="69D36D1E" w14:textId="77777777" w:rsidR="005874AA" w:rsidRDefault="005874AA"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354939EE"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1151DE1" w14:textId="3DC3F2BB" w:rsidR="001C0902" w:rsidRDefault="001C0902" w:rsidP="00604165">
            <w:pPr>
              <w:snapToGrid w:val="0"/>
              <w:jc w:val="left"/>
              <w:rPr>
                <w:rFonts w:ascii="Calibri" w:hAnsi="Calibri"/>
                <w:b/>
                <w:bCs/>
                <w:sz w:val="22"/>
                <w:szCs w:val="22"/>
              </w:rPr>
            </w:pPr>
            <w:r w:rsidRPr="009454EE">
              <w:rPr>
                <w:rFonts w:ascii="Calibri" w:hAnsi="Calibri"/>
                <w:b/>
                <w:bCs/>
                <w:sz w:val="22"/>
                <w:szCs w:val="22"/>
              </w:rPr>
              <w:t xml:space="preserve">10. kolo - </w:t>
            </w:r>
            <w:r w:rsidR="007F09E3">
              <w:rPr>
                <w:rFonts w:ascii="Calibri" w:hAnsi="Calibri"/>
                <w:b/>
                <w:bCs/>
                <w:sz w:val="22"/>
                <w:szCs w:val="22"/>
              </w:rPr>
              <w:t>3</w:t>
            </w:r>
            <w:r w:rsidRPr="009454EE">
              <w:rPr>
                <w:rFonts w:ascii="Calibri" w:hAnsi="Calibri"/>
                <w:b/>
                <w:bCs/>
                <w:sz w:val="22"/>
                <w:szCs w:val="22"/>
              </w:rPr>
              <w:t>1. 1</w:t>
            </w:r>
            <w:r w:rsidR="007F09E3">
              <w:rPr>
                <w:rFonts w:ascii="Calibri" w:hAnsi="Calibri"/>
                <w:b/>
                <w:bCs/>
                <w:sz w:val="22"/>
                <w:szCs w:val="22"/>
              </w:rPr>
              <w:t>0</w:t>
            </w:r>
            <w:r w:rsidRPr="009454EE">
              <w:rPr>
                <w:rFonts w:ascii="Calibri" w:hAnsi="Calibri"/>
                <w:b/>
                <w:bCs/>
                <w:sz w:val="22"/>
                <w:szCs w:val="22"/>
              </w:rPr>
              <w:t>. 202</w:t>
            </w:r>
            <w:r w:rsidR="007F09E3">
              <w:rPr>
                <w:rFonts w:ascii="Calibri" w:hAnsi="Calibri"/>
                <w:b/>
                <w:bCs/>
                <w:sz w:val="22"/>
                <w:szCs w:val="22"/>
              </w:rPr>
              <w:t>1</w:t>
            </w:r>
            <w:r w:rsidRPr="009454E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02281B7B"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7B2EFE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6A9A5C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2CABA2E6" w14:textId="77777777" w:rsidTr="006B7D8A">
        <w:trPr>
          <w:trHeight w:val="261"/>
        </w:trPr>
        <w:tc>
          <w:tcPr>
            <w:tcW w:w="851" w:type="dxa"/>
            <w:tcBorders>
              <w:top w:val="single" w:sz="4" w:space="0" w:color="000000"/>
              <w:left w:val="single" w:sz="4" w:space="0" w:color="000000"/>
              <w:bottom w:val="single" w:sz="4" w:space="0" w:color="000000"/>
              <w:right w:val="nil"/>
            </w:tcBorders>
            <w:vAlign w:val="center"/>
          </w:tcPr>
          <w:p w14:paraId="55401E40" w14:textId="7BD5DA19"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E0037</w:t>
            </w:r>
          </w:p>
        </w:tc>
        <w:tc>
          <w:tcPr>
            <w:tcW w:w="2339" w:type="dxa"/>
            <w:tcBorders>
              <w:top w:val="single" w:sz="4" w:space="0" w:color="000000"/>
              <w:left w:val="single" w:sz="4" w:space="0" w:color="000000"/>
              <w:bottom w:val="single" w:sz="4" w:space="0" w:color="000000"/>
              <w:right w:val="dotted" w:sz="4" w:space="0" w:color="auto"/>
            </w:tcBorders>
            <w:vAlign w:val="center"/>
          </w:tcPr>
          <w:p w14:paraId="17D55F55" w14:textId="561CDA35"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6FB710CD" w14:textId="2BEBF71A"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Česká Třebová</w:t>
            </w:r>
          </w:p>
        </w:tc>
        <w:tc>
          <w:tcPr>
            <w:tcW w:w="1701" w:type="dxa"/>
            <w:tcBorders>
              <w:top w:val="single" w:sz="4" w:space="0" w:color="000000"/>
              <w:left w:val="single" w:sz="4" w:space="0" w:color="000000"/>
              <w:bottom w:val="single" w:sz="4" w:space="0" w:color="000000"/>
              <w:right w:val="nil"/>
            </w:tcBorders>
          </w:tcPr>
          <w:p w14:paraId="5D0C68E7" w14:textId="43E145B2" w:rsidR="006530F4" w:rsidRPr="00484951" w:rsidRDefault="006530F4" w:rsidP="006530F4">
            <w:pPr>
              <w:snapToGrid w:val="0"/>
              <w:jc w:val="center"/>
              <w:rPr>
                <w:rFonts w:ascii="Calibri" w:hAnsi="Calibri"/>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215D6E" w14:textId="77777777"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5B0A13EF" w14:textId="2EF9C4A9"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750BF2BD"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4F951AAF" w14:textId="16735DBD"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E0038</w:t>
            </w:r>
          </w:p>
        </w:tc>
        <w:tc>
          <w:tcPr>
            <w:tcW w:w="2339" w:type="dxa"/>
            <w:tcBorders>
              <w:top w:val="single" w:sz="4" w:space="0" w:color="000000"/>
              <w:left w:val="single" w:sz="4" w:space="0" w:color="000000"/>
              <w:bottom w:val="single" w:sz="4" w:space="0" w:color="000000"/>
              <w:right w:val="dotted" w:sz="4" w:space="0" w:color="auto"/>
            </w:tcBorders>
            <w:vAlign w:val="center"/>
          </w:tcPr>
          <w:p w14:paraId="262D9034" w14:textId="62DFE576"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3D01F28F" w14:textId="4272DCD9"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1701" w:type="dxa"/>
            <w:tcBorders>
              <w:top w:val="single" w:sz="4" w:space="0" w:color="000000"/>
              <w:left w:val="single" w:sz="4" w:space="0" w:color="000000"/>
              <w:bottom w:val="single" w:sz="4" w:space="0" w:color="000000"/>
              <w:right w:val="nil"/>
            </w:tcBorders>
          </w:tcPr>
          <w:p w14:paraId="0EC31F5C" w14:textId="5D0B4214" w:rsidR="006530F4" w:rsidRPr="00686878"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96C3DE"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28E50560" w14:textId="77777777" w:rsidR="006530F4" w:rsidRPr="00E51F22" w:rsidRDefault="006530F4" w:rsidP="006530F4">
            <w:pPr>
              <w:snapToGrid w:val="0"/>
              <w:jc w:val="center"/>
              <w:rPr>
                <w:rFonts w:ascii="Calibri" w:hAnsi="Calibri" w:cs="Calibri"/>
                <w:bCs/>
                <w:sz w:val="22"/>
                <w:szCs w:val="22"/>
              </w:rPr>
            </w:pPr>
          </w:p>
        </w:tc>
      </w:tr>
      <w:tr w:rsidR="006530F4" w:rsidRPr="002B326C" w14:paraId="596A1FE9"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666C25B5" w14:textId="4B8F49C6"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E0039</w:t>
            </w:r>
          </w:p>
        </w:tc>
        <w:tc>
          <w:tcPr>
            <w:tcW w:w="2339" w:type="dxa"/>
            <w:tcBorders>
              <w:top w:val="single" w:sz="4" w:space="0" w:color="000000"/>
              <w:left w:val="single" w:sz="4" w:space="0" w:color="000000"/>
              <w:bottom w:val="single" w:sz="4" w:space="0" w:color="000000"/>
              <w:right w:val="dotted" w:sz="4" w:space="0" w:color="auto"/>
            </w:tcBorders>
            <w:vAlign w:val="center"/>
          </w:tcPr>
          <w:p w14:paraId="5DEF8411" w14:textId="530DFBB5"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48AA6EEB" w14:textId="5A7E333B"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1701" w:type="dxa"/>
            <w:tcBorders>
              <w:top w:val="single" w:sz="4" w:space="0" w:color="000000"/>
              <w:left w:val="single" w:sz="4" w:space="0" w:color="000000"/>
              <w:bottom w:val="single" w:sz="4" w:space="0" w:color="000000"/>
              <w:right w:val="nil"/>
            </w:tcBorders>
          </w:tcPr>
          <w:p w14:paraId="4D6E190B" w14:textId="09BA4020" w:rsidR="006530F4" w:rsidRPr="00C327C6" w:rsidRDefault="006530F4" w:rsidP="006530F4">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C39583"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514B8640" w14:textId="77777777" w:rsidR="006530F4" w:rsidRPr="00E51F22" w:rsidRDefault="006530F4" w:rsidP="006530F4">
            <w:pPr>
              <w:jc w:val="center"/>
              <w:rPr>
                <w:rFonts w:ascii="Calibri" w:hAnsi="Calibri" w:cs="Calibri"/>
                <w:sz w:val="22"/>
                <w:szCs w:val="22"/>
              </w:rPr>
            </w:pPr>
          </w:p>
        </w:tc>
      </w:tr>
      <w:tr w:rsidR="006530F4" w:rsidRPr="002B326C" w14:paraId="6F22A5FB"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580099AA" w14:textId="36804E87"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E0040</w:t>
            </w:r>
          </w:p>
        </w:tc>
        <w:tc>
          <w:tcPr>
            <w:tcW w:w="2339" w:type="dxa"/>
            <w:tcBorders>
              <w:top w:val="single" w:sz="4" w:space="0" w:color="000000"/>
              <w:left w:val="single" w:sz="4" w:space="0" w:color="000000"/>
              <w:bottom w:val="single" w:sz="4" w:space="0" w:color="000000"/>
              <w:right w:val="dotted" w:sz="4" w:space="0" w:color="auto"/>
            </w:tcBorders>
            <w:vAlign w:val="center"/>
          </w:tcPr>
          <w:p w14:paraId="2A13F423" w14:textId="735160B0" w:rsidR="006530F4" w:rsidRDefault="006530F4" w:rsidP="006530F4">
            <w:pPr>
              <w:rPr>
                <w:rFonts w:ascii="Calibri" w:hAnsi="Calibri" w:cs="Calibri"/>
                <w:color w:val="000000"/>
                <w:sz w:val="22"/>
                <w:szCs w:val="22"/>
              </w:rPr>
            </w:pPr>
            <w:r>
              <w:rPr>
                <w:rFonts w:ascii="Calibri" w:hAnsi="Calibri" w:cs="Calibri"/>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5A89B356" w14:textId="13F7435D"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tcPr>
          <w:p w14:paraId="6FB1D52A" w14:textId="3A426BA0" w:rsidR="006530F4"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4B8DD1" w14:textId="2206062E" w:rsidR="006530F4" w:rsidRDefault="006530F4" w:rsidP="006530F4">
            <w:pPr>
              <w:jc w:val="center"/>
              <w:rPr>
                <w:rFonts w:ascii="Calibri" w:hAnsi="Calibri" w:cs="Calibri"/>
                <w:sz w:val="22"/>
                <w:szCs w:val="22"/>
              </w:rPr>
            </w:pPr>
            <w:r>
              <w:rPr>
                <w:rFonts w:ascii="Calibri" w:hAnsi="Calibri" w:cs="Calibri"/>
                <w:sz w:val="22"/>
                <w:szCs w:val="22"/>
              </w:rPr>
              <w:t>17:30</w:t>
            </w:r>
          </w:p>
        </w:tc>
        <w:tc>
          <w:tcPr>
            <w:tcW w:w="1484" w:type="dxa"/>
            <w:tcBorders>
              <w:top w:val="single" w:sz="4" w:space="0" w:color="000000"/>
              <w:left w:val="single" w:sz="4" w:space="0" w:color="000000"/>
              <w:bottom w:val="single" w:sz="4" w:space="0" w:color="000000"/>
              <w:right w:val="single" w:sz="4" w:space="0" w:color="000000"/>
            </w:tcBorders>
          </w:tcPr>
          <w:p w14:paraId="318C5196" w14:textId="77777777" w:rsidR="006530F4" w:rsidRPr="00E51F22" w:rsidRDefault="006530F4" w:rsidP="006530F4">
            <w:pPr>
              <w:jc w:val="center"/>
              <w:rPr>
                <w:rFonts w:ascii="Calibri" w:hAnsi="Calibri" w:cs="Calibri"/>
                <w:bCs/>
                <w:sz w:val="22"/>
                <w:szCs w:val="22"/>
              </w:rPr>
            </w:pPr>
          </w:p>
        </w:tc>
      </w:tr>
    </w:tbl>
    <w:p w14:paraId="577BA46C" w14:textId="77777777" w:rsidR="002759AE" w:rsidRDefault="002759AE"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7A80D889"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DE01F98" w14:textId="56672A2E" w:rsidR="001C0902" w:rsidRDefault="001C0902" w:rsidP="00604165">
            <w:pPr>
              <w:snapToGrid w:val="0"/>
              <w:jc w:val="left"/>
              <w:rPr>
                <w:rFonts w:ascii="Calibri" w:hAnsi="Calibri"/>
                <w:b/>
                <w:bCs/>
                <w:sz w:val="22"/>
                <w:szCs w:val="22"/>
              </w:rPr>
            </w:pPr>
            <w:r>
              <w:rPr>
                <w:rFonts w:ascii="Calibri" w:hAnsi="Calibri"/>
                <w:b/>
                <w:bCs/>
                <w:sz w:val="22"/>
                <w:szCs w:val="22"/>
              </w:rPr>
              <w:t>11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Pr="00C327C6">
              <w:rPr>
                <w:rFonts w:ascii="Calibri" w:hAnsi="Calibri"/>
                <w:b/>
                <w:bCs/>
                <w:sz w:val="22"/>
                <w:szCs w:val="22"/>
              </w:rPr>
              <w:t>0</w:t>
            </w:r>
            <w:r w:rsidR="007F09E3">
              <w:rPr>
                <w:rFonts w:ascii="Calibri" w:hAnsi="Calibri"/>
                <w:b/>
                <w:bCs/>
                <w:sz w:val="22"/>
                <w:szCs w:val="22"/>
              </w:rPr>
              <w:t>3</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4A28F01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F90B04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CC8480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4F5C75DE" w14:textId="77777777" w:rsidTr="0034345A">
        <w:trPr>
          <w:trHeight w:val="261"/>
        </w:trPr>
        <w:tc>
          <w:tcPr>
            <w:tcW w:w="851" w:type="dxa"/>
            <w:tcBorders>
              <w:top w:val="single" w:sz="4" w:space="0" w:color="000000"/>
              <w:left w:val="single" w:sz="4" w:space="0" w:color="000000"/>
              <w:bottom w:val="single" w:sz="4" w:space="0" w:color="000000"/>
              <w:right w:val="nil"/>
            </w:tcBorders>
            <w:vAlign w:val="center"/>
          </w:tcPr>
          <w:p w14:paraId="3BFFFA5A" w14:textId="2DE3A06F"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E0041</w:t>
            </w:r>
          </w:p>
        </w:tc>
        <w:tc>
          <w:tcPr>
            <w:tcW w:w="2339" w:type="dxa"/>
            <w:tcBorders>
              <w:top w:val="single" w:sz="4" w:space="0" w:color="000000"/>
              <w:left w:val="single" w:sz="4" w:space="0" w:color="000000"/>
              <w:bottom w:val="single" w:sz="4" w:space="0" w:color="000000"/>
              <w:right w:val="dotted" w:sz="4" w:space="0" w:color="auto"/>
            </w:tcBorders>
            <w:vAlign w:val="center"/>
          </w:tcPr>
          <w:p w14:paraId="66342ED4" w14:textId="108E97C8"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7AF55693" w14:textId="4961A07F"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tcPr>
          <w:p w14:paraId="31074442" w14:textId="77777777" w:rsidR="006530F4" w:rsidRPr="00484951" w:rsidRDefault="006530F4" w:rsidP="006530F4">
            <w:pPr>
              <w:snapToGrid w:val="0"/>
              <w:jc w:val="center"/>
              <w:rPr>
                <w:rFonts w:ascii="Calibri" w:hAnsi="Calibr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D25F61" w14:textId="2CF26F94" w:rsidR="006530F4" w:rsidRPr="00484951" w:rsidRDefault="006530F4" w:rsidP="006530F4">
            <w:pPr>
              <w:jc w:val="center"/>
              <w:rPr>
                <w:rFonts w:ascii="Calibri" w:hAnsi="Calibri"/>
                <w:strike/>
                <w:sz w:val="22"/>
                <w:szCs w:val="22"/>
              </w:rPr>
            </w:pPr>
            <w:r w:rsidRPr="00484951">
              <w:rPr>
                <w:rFonts w:ascii="Calibri" w:hAnsi="Calibri" w:cs="Calibri"/>
                <w:strike/>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67A21069" w14:textId="3EFA5C97"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62FE4297"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2922AACE" w14:textId="4156F93F"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E0042</w:t>
            </w:r>
          </w:p>
        </w:tc>
        <w:tc>
          <w:tcPr>
            <w:tcW w:w="2339" w:type="dxa"/>
            <w:tcBorders>
              <w:top w:val="single" w:sz="4" w:space="0" w:color="000000"/>
              <w:left w:val="single" w:sz="4" w:space="0" w:color="000000"/>
              <w:bottom w:val="single" w:sz="4" w:space="0" w:color="000000"/>
              <w:right w:val="dotted" w:sz="4" w:space="0" w:color="auto"/>
            </w:tcBorders>
            <w:vAlign w:val="center"/>
          </w:tcPr>
          <w:p w14:paraId="31FF5C8E" w14:textId="40A4C499"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2C8E8483" w14:textId="0C16EBD7"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1701" w:type="dxa"/>
            <w:tcBorders>
              <w:top w:val="single" w:sz="4" w:space="0" w:color="000000"/>
              <w:left w:val="single" w:sz="4" w:space="0" w:color="000000"/>
              <w:bottom w:val="single" w:sz="4" w:space="0" w:color="000000"/>
              <w:right w:val="nil"/>
            </w:tcBorders>
          </w:tcPr>
          <w:p w14:paraId="727E4FA8" w14:textId="77777777"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C2D777" w14:textId="3FB11F60" w:rsidR="006530F4" w:rsidRPr="006D5237" w:rsidRDefault="006530F4" w:rsidP="006530F4">
            <w:pPr>
              <w:jc w:val="center"/>
              <w:rPr>
                <w:rFonts w:ascii="Calibri" w:hAnsi="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37D0DEC0" w14:textId="77777777" w:rsidR="006530F4" w:rsidRPr="00E51F22" w:rsidRDefault="006530F4" w:rsidP="006530F4">
            <w:pPr>
              <w:snapToGrid w:val="0"/>
              <w:jc w:val="center"/>
              <w:rPr>
                <w:rFonts w:ascii="Calibri" w:hAnsi="Calibri" w:cs="Calibri"/>
                <w:bCs/>
                <w:sz w:val="22"/>
                <w:szCs w:val="22"/>
              </w:rPr>
            </w:pPr>
          </w:p>
        </w:tc>
      </w:tr>
      <w:tr w:rsidR="006530F4" w:rsidRPr="002B326C" w14:paraId="305276DF"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4F4D88B3" w14:textId="66624ACE"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E0043</w:t>
            </w:r>
          </w:p>
        </w:tc>
        <w:tc>
          <w:tcPr>
            <w:tcW w:w="2339" w:type="dxa"/>
            <w:tcBorders>
              <w:top w:val="single" w:sz="4" w:space="0" w:color="000000"/>
              <w:left w:val="single" w:sz="4" w:space="0" w:color="000000"/>
              <w:bottom w:val="single" w:sz="4" w:space="0" w:color="000000"/>
              <w:right w:val="dotted" w:sz="4" w:space="0" w:color="auto"/>
            </w:tcBorders>
            <w:vAlign w:val="center"/>
          </w:tcPr>
          <w:p w14:paraId="6C821FCE" w14:textId="63DCA769"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570B0770" w14:textId="230F5A89"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tcPr>
          <w:p w14:paraId="5D293937" w14:textId="77777777" w:rsidR="006530F4" w:rsidRPr="00F52F62"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84D18B" w14:textId="5AC3DB23" w:rsidR="006530F4" w:rsidRPr="006D5237" w:rsidRDefault="006530F4" w:rsidP="006530F4">
            <w:pPr>
              <w:jc w:val="center"/>
              <w:rPr>
                <w:rFonts w:ascii="Calibri" w:hAnsi="Calibri"/>
                <w:sz w:val="22"/>
                <w:szCs w:val="22"/>
              </w:rPr>
            </w:pPr>
            <w:r>
              <w:rPr>
                <w:rFonts w:ascii="Calibri" w:hAnsi="Calibri" w:cs="Calibri"/>
                <w:color w:val="000000"/>
                <w:sz w:val="22"/>
                <w:szCs w:val="22"/>
              </w:rPr>
              <w:t>1</w:t>
            </w:r>
            <w:r w:rsidR="00DE5D51">
              <w:rPr>
                <w:rFonts w:ascii="Calibri" w:hAnsi="Calibri" w:cs="Calibri"/>
                <w:color w:val="000000"/>
                <w:sz w:val="22"/>
                <w:szCs w:val="22"/>
              </w:rPr>
              <w:t>8</w:t>
            </w:r>
            <w:r>
              <w:rPr>
                <w:rFonts w:ascii="Calibri" w:hAnsi="Calibri" w:cs="Calibri"/>
                <w:color w:val="000000"/>
                <w:sz w:val="22"/>
                <w:szCs w:val="22"/>
              </w:rPr>
              <w:t>:</w:t>
            </w:r>
            <w:r w:rsidR="00DE5D51">
              <w:rPr>
                <w:rFonts w:ascii="Calibri" w:hAnsi="Calibri" w:cs="Calibri"/>
                <w:color w:val="000000"/>
                <w:sz w:val="22"/>
                <w:szCs w:val="22"/>
              </w:rPr>
              <w:t>3</w:t>
            </w:r>
            <w:r>
              <w:rPr>
                <w:rFonts w:ascii="Calibri" w:hAnsi="Calibri" w:cs="Calibri"/>
                <w:color w:val="000000"/>
                <w:sz w:val="22"/>
                <w:szCs w:val="22"/>
              </w:rPr>
              <w:t>0</w:t>
            </w:r>
          </w:p>
        </w:tc>
        <w:tc>
          <w:tcPr>
            <w:tcW w:w="1484" w:type="dxa"/>
            <w:tcBorders>
              <w:top w:val="single" w:sz="4" w:space="0" w:color="000000"/>
              <w:left w:val="single" w:sz="4" w:space="0" w:color="000000"/>
              <w:bottom w:val="single" w:sz="4" w:space="0" w:color="000000"/>
              <w:right w:val="single" w:sz="4" w:space="0" w:color="000000"/>
            </w:tcBorders>
          </w:tcPr>
          <w:p w14:paraId="2F677DD1" w14:textId="77777777" w:rsidR="006530F4" w:rsidRPr="00E51F22" w:rsidRDefault="006530F4" w:rsidP="006530F4">
            <w:pPr>
              <w:jc w:val="center"/>
              <w:rPr>
                <w:rFonts w:ascii="Calibri" w:hAnsi="Calibri" w:cs="Calibri"/>
                <w:sz w:val="22"/>
                <w:szCs w:val="22"/>
              </w:rPr>
            </w:pPr>
          </w:p>
        </w:tc>
      </w:tr>
      <w:tr w:rsidR="006530F4" w:rsidRPr="002B326C" w14:paraId="1478FD93" w14:textId="77777777" w:rsidTr="00604165">
        <w:trPr>
          <w:trHeight w:val="70"/>
        </w:trPr>
        <w:tc>
          <w:tcPr>
            <w:tcW w:w="851" w:type="dxa"/>
            <w:tcBorders>
              <w:top w:val="single" w:sz="4" w:space="0" w:color="000000"/>
              <w:left w:val="single" w:sz="4" w:space="0" w:color="000000"/>
              <w:bottom w:val="single" w:sz="4" w:space="0" w:color="auto"/>
              <w:right w:val="nil"/>
            </w:tcBorders>
            <w:vAlign w:val="center"/>
          </w:tcPr>
          <w:p w14:paraId="7AD98A5A" w14:textId="1F11091F"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E0044</w:t>
            </w:r>
          </w:p>
        </w:tc>
        <w:tc>
          <w:tcPr>
            <w:tcW w:w="2339" w:type="dxa"/>
            <w:tcBorders>
              <w:top w:val="single" w:sz="4" w:space="0" w:color="000000"/>
              <w:left w:val="single" w:sz="4" w:space="0" w:color="000000"/>
              <w:bottom w:val="single" w:sz="4" w:space="0" w:color="000000"/>
              <w:right w:val="dotted" w:sz="4" w:space="0" w:color="auto"/>
            </w:tcBorders>
            <w:vAlign w:val="center"/>
          </w:tcPr>
          <w:p w14:paraId="069DA6B2" w14:textId="6B97AB72"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6910A1D9" w14:textId="349935AB"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tcPr>
          <w:p w14:paraId="3E1E01F6" w14:textId="77777777" w:rsidR="006530F4"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E0513" w14:textId="7D82ABAF" w:rsidR="006530F4" w:rsidRDefault="006530F4" w:rsidP="006530F4">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0655610E" w14:textId="77777777" w:rsidR="006530F4" w:rsidRPr="00E51F22" w:rsidRDefault="006530F4" w:rsidP="006530F4">
            <w:pPr>
              <w:jc w:val="center"/>
              <w:rPr>
                <w:rFonts w:ascii="Calibri" w:hAnsi="Calibri" w:cs="Calibri"/>
                <w:bCs/>
                <w:sz w:val="22"/>
                <w:szCs w:val="22"/>
              </w:rPr>
            </w:pPr>
          </w:p>
        </w:tc>
      </w:tr>
    </w:tbl>
    <w:p w14:paraId="00A4BFAE" w14:textId="77777777" w:rsidR="001C0902" w:rsidRPr="00A445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365727DE"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B5A306E" w14:textId="61944FB7" w:rsidR="001C0902" w:rsidRDefault="001C0902" w:rsidP="00604165">
            <w:pPr>
              <w:snapToGrid w:val="0"/>
              <w:jc w:val="left"/>
              <w:rPr>
                <w:rFonts w:ascii="Calibri" w:hAnsi="Calibri"/>
                <w:b/>
                <w:bCs/>
                <w:sz w:val="22"/>
                <w:szCs w:val="22"/>
              </w:rPr>
            </w:pPr>
            <w:r>
              <w:rPr>
                <w:rFonts w:ascii="Calibri" w:hAnsi="Calibri"/>
                <w:b/>
                <w:bCs/>
                <w:sz w:val="22"/>
                <w:szCs w:val="22"/>
              </w:rPr>
              <w:t>12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Pr="00C327C6">
              <w:rPr>
                <w:rFonts w:ascii="Calibri" w:hAnsi="Calibri"/>
                <w:b/>
                <w:bCs/>
                <w:sz w:val="22"/>
                <w:szCs w:val="22"/>
              </w:rPr>
              <w:t>- 0</w:t>
            </w:r>
            <w:r w:rsidR="007F09E3">
              <w:rPr>
                <w:rFonts w:ascii="Calibri" w:hAnsi="Calibri"/>
                <w:b/>
                <w:bCs/>
                <w:sz w:val="22"/>
                <w:szCs w:val="22"/>
              </w:rPr>
              <w:t>7</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5E00CAF8"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F777DA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61D8A81"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25EE8549" w14:textId="77777777" w:rsidTr="008627D2">
        <w:trPr>
          <w:trHeight w:val="261"/>
        </w:trPr>
        <w:tc>
          <w:tcPr>
            <w:tcW w:w="851" w:type="dxa"/>
            <w:tcBorders>
              <w:top w:val="single" w:sz="4" w:space="0" w:color="000000"/>
              <w:left w:val="single" w:sz="4" w:space="0" w:color="000000"/>
              <w:bottom w:val="single" w:sz="4" w:space="0" w:color="000000"/>
              <w:right w:val="nil"/>
            </w:tcBorders>
            <w:vAlign w:val="center"/>
          </w:tcPr>
          <w:p w14:paraId="48A1418B" w14:textId="60CC660E" w:rsidR="006530F4" w:rsidRPr="00484951" w:rsidRDefault="006530F4" w:rsidP="006530F4">
            <w:pPr>
              <w:jc w:val="center"/>
              <w:rPr>
                <w:rFonts w:ascii="Calibri" w:hAnsi="Calibri" w:cs="Calibri"/>
                <w:strike/>
                <w:color w:val="000000"/>
                <w:spacing w:val="0"/>
                <w:sz w:val="22"/>
                <w:szCs w:val="22"/>
              </w:rPr>
            </w:pPr>
            <w:r w:rsidRPr="00484951">
              <w:rPr>
                <w:rFonts w:ascii="Calibri" w:hAnsi="Calibri" w:cs="Calibri"/>
                <w:strike/>
                <w:color w:val="000000"/>
                <w:sz w:val="22"/>
                <w:szCs w:val="22"/>
              </w:rPr>
              <w:t>E0045</w:t>
            </w:r>
          </w:p>
        </w:tc>
        <w:tc>
          <w:tcPr>
            <w:tcW w:w="2339" w:type="dxa"/>
            <w:tcBorders>
              <w:top w:val="single" w:sz="4" w:space="0" w:color="000000"/>
              <w:left w:val="single" w:sz="4" w:space="0" w:color="000000"/>
              <w:bottom w:val="single" w:sz="4" w:space="0" w:color="000000"/>
              <w:right w:val="dotted" w:sz="4" w:space="0" w:color="auto"/>
            </w:tcBorders>
            <w:vAlign w:val="center"/>
          </w:tcPr>
          <w:p w14:paraId="6D5C5FCA" w14:textId="1C740B91" w:rsidR="006530F4" w:rsidRPr="00484951" w:rsidRDefault="006530F4" w:rsidP="006530F4">
            <w:pPr>
              <w:jc w:val="left"/>
              <w:rPr>
                <w:rFonts w:ascii="Calibri" w:hAnsi="Calibri" w:cs="Calibri"/>
                <w:strike/>
                <w:color w:val="000000"/>
                <w:spacing w:val="0"/>
                <w:sz w:val="22"/>
                <w:szCs w:val="22"/>
              </w:rPr>
            </w:pPr>
            <w:r w:rsidRPr="00484951">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0BD3B09D" w14:textId="2AEC8368" w:rsidR="006530F4" w:rsidRPr="00484951" w:rsidRDefault="006530F4" w:rsidP="006530F4">
            <w:pPr>
              <w:rPr>
                <w:rFonts w:ascii="Calibri" w:hAnsi="Calibri" w:cs="Calibri"/>
                <w:strike/>
                <w:color w:val="000000"/>
                <w:sz w:val="22"/>
                <w:szCs w:val="22"/>
              </w:rPr>
            </w:pPr>
            <w:r w:rsidRPr="00484951">
              <w:rPr>
                <w:rFonts w:ascii="Calibri" w:hAnsi="Calibri" w:cs="Calibri"/>
                <w:strike/>
                <w:color w:val="000000"/>
                <w:sz w:val="22"/>
                <w:szCs w:val="22"/>
              </w:rPr>
              <w:t>Choceň</w:t>
            </w:r>
          </w:p>
        </w:tc>
        <w:tc>
          <w:tcPr>
            <w:tcW w:w="1701" w:type="dxa"/>
            <w:tcBorders>
              <w:top w:val="single" w:sz="4" w:space="0" w:color="000000"/>
              <w:left w:val="single" w:sz="4" w:space="0" w:color="000000"/>
              <w:bottom w:val="single" w:sz="4" w:space="0" w:color="000000"/>
              <w:right w:val="nil"/>
            </w:tcBorders>
          </w:tcPr>
          <w:p w14:paraId="532B1D9F" w14:textId="77777777" w:rsidR="006530F4" w:rsidRPr="00484951" w:rsidRDefault="006530F4" w:rsidP="006530F4">
            <w:pPr>
              <w:snapToGrid w:val="0"/>
              <w:jc w:val="center"/>
              <w:rPr>
                <w:rFonts w:ascii="Calibri" w:hAnsi="Calibr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1C4B82" w14:textId="77777777" w:rsidR="006530F4" w:rsidRPr="00484951" w:rsidRDefault="006530F4" w:rsidP="006530F4">
            <w:pPr>
              <w:jc w:val="center"/>
              <w:rPr>
                <w:rFonts w:ascii="Calibri" w:hAnsi="Calibri" w:cs="Calibri"/>
                <w:strike/>
                <w:spacing w:val="0"/>
                <w:sz w:val="22"/>
                <w:szCs w:val="22"/>
              </w:rPr>
            </w:pPr>
            <w:r w:rsidRPr="00484951">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30897F89" w14:textId="25BED47D" w:rsidR="006530F4" w:rsidRPr="00E51F22" w:rsidRDefault="00484951" w:rsidP="006530F4">
            <w:pPr>
              <w:snapToGrid w:val="0"/>
              <w:jc w:val="center"/>
              <w:rPr>
                <w:rFonts w:ascii="Calibri" w:hAnsi="Calibri" w:cs="Calibri"/>
                <w:bCs/>
                <w:sz w:val="22"/>
                <w:szCs w:val="22"/>
              </w:rPr>
            </w:pPr>
            <w:r>
              <w:rPr>
                <w:rFonts w:ascii="Calibri" w:hAnsi="Calibri" w:cs="Calibri"/>
                <w:bCs/>
                <w:sz w:val="22"/>
                <w:szCs w:val="22"/>
              </w:rPr>
              <w:t>x</w:t>
            </w:r>
          </w:p>
        </w:tc>
      </w:tr>
      <w:tr w:rsidR="006530F4" w:rsidRPr="002B326C" w14:paraId="7EFA46A8"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4A7C052E" w14:textId="4E79FC6E"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E0046</w:t>
            </w:r>
          </w:p>
        </w:tc>
        <w:tc>
          <w:tcPr>
            <w:tcW w:w="2339" w:type="dxa"/>
            <w:tcBorders>
              <w:top w:val="single" w:sz="4" w:space="0" w:color="000000"/>
              <w:left w:val="single" w:sz="4" w:space="0" w:color="000000"/>
              <w:bottom w:val="single" w:sz="4" w:space="0" w:color="000000"/>
              <w:right w:val="dotted" w:sz="4" w:space="0" w:color="auto"/>
            </w:tcBorders>
            <w:vAlign w:val="center"/>
          </w:tcPr>
          <w:p w14:paraId="12DF9061" w14:textId="38D5E506"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25B28479" w14:textId="00BFE196"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1701" w:type="dxa"/>
            <w:tcBorders>
              <w:top w:val="single" w:sz="4" w:space="0" w:color="000000"/>
              <w:left w:val="single" w:sz="4" w:space="0" w:color="000000"/>
              <w:bottom w:val="single" w:sz="4" w:space="0" w:color="000000"/>
              <w:right w:val="nil"/>
            </w:tcBorders>
          </w:tcPr>
          <w:p w14:paraId="4C90E861" w14:textId="111FC275" w:rsidR="006530F4" w:rsidRPr="00C327C6" w:rsidRDefault="006530F4" w:rsidP="006530F4">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2FA395"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34A37CDF" w14:textId="77777777" w:rsidR="006530F4" w:rsidRPr="00E51F22" w:rsidRDefault="006530F4" w:rsidP="006530F4">
            <w:pPr>
              <w:snapToGrid w:val="0"/>
              <w:jc w:val="center"/>
              <w:rPr>
                <w:rFonts w:ascii="Calibri" w:hAnsi="Calibri" w:cs="Calibri"/>
                <w:bCs/>
                <w:sz w:val="22"/>
                <w:szCs w:val="22"/>
              </w:rPr>
            </w:pPr>
          </w:p>
        </w:tc>
      </w:tr>
      <w:tr w:rsidR="006530F4" w:rsidRPr="002B326C" w14:paraId="792B2772"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62759E74" w14:textId="5C3DF921"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E0047</w:t>
            </w:r>
          </w:p>
        </w:tc>
        <w:tc>
          <w:tcPr>
            <w:tcW w:w="2339" w:type="dxa"/>
            <w:tcBorders>
              <w:top w:val="single" w:sz="4" w:space="0" w:color="000000"/>
              <w:left w:val="single" w:sz="4" w:space="0" w:color="000000"/>
              <w:bottom w:val="single" w:sz="4" w:space="0" w:color="000000"/>
              <w:right w:val="dotted" w:sz="4" w:space="0" w:color="auto"/>
            </w:tcBorders>
            <w:vAlign w:val="center"/>
          </w:tcPr>
          <w:p w14:paraId="554CB90E" w14:textId="508B4553"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7B644405" w14:textId="09EF5A65"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1701" w:type="dxa"/>
            <w:tcBorders>
              <w:top w:val="single" w:sz="4" w:space="0" w:color="000000"/>
              <w:left w:val="single" w:sz="4" w:space="0" w:color="000000"/>
              <w:bottom w:val="single" w:sz="4" w:space="0" w:color="000000"/>
              <w:right w:val="nil"/>
            </w:tcBorders>
          </w:tcPr>
          <w:p w14:paraId="50927046" w14:textId="77777777" w:rsidR="006530F4" w:rsidRPr="00F52F62"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E9FC08"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57768723" w14:textId="77777777" w:rsidR="006530F4" w:rsidRPr="00E51F22" w:rsidRDefault="006530F4" w:rsidP="006530F4">
            <w:pPr>
              <w:snapToGrid w:val="0"/>
              <w:jc w:val="center"/>
              <w:rPr>
                <w:rFonts w:ascii="Calibri" w:hAnsi="Calibri" w:cs="Calibri"/>
                <w:bCs/>
                <w:sz w:val="22"/>
                <w:szCs w:val="22"/>
              </w:rPr>
            </w:pPr>
          </w:p>
        </w:tc>
      </w:tr>
      <w:tr w:rsidR="006530F4" w:rsidRPr="002B326C" w14:paraId="785F029A" w14:textId="77777777" w:rsidTr="00604165">
        <w:trPr>
          <w:trHeight w:val="70"/>
        </w:trPr>
        <w:tc>
          <w:tcPr>
            <w:tcW w:w="851" w:type="dxa"/>
            <w:tcBorders>
              <w:top w:val="single" w:sz="4" w:space="0" w:color="000000"/>
              <w:left w:val="single" w:sz="4" w:space="0" w:color="000000"/>
              <w:bottom w:val="single" w:sz="4" w:space="0" w:color="000000"/>
              <w:right w:val="nil"/>
            </w:tcBorders>
            <w:vAlign w:val="center"/>
          </w:tcPr>
          <w:p w14:paraId="7F921E85" w14:textId="3E6B94FB"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E0048</w:t>
            </w:r>
          </w:p>
        </w:tc>
        <w:tc>
          <w:tcPr>
            <w:tcW w:w="2339" w:type="dxa"/>
            <w:tcBorders>
              <w:top w:val="single" w:sz="4" w:space="0" w:color="000000"/>
              <w:left w:val="single" w:sz="4" w:space="0" w:color="000000"/>
              <w:bottom w:val="single" w:sz="4" w:space="0" w:color="000000"/>
              <w:right w:val="dotted" w:sz="4" w:space="0" w:color="auto"/>
            </w:tcBorders>
            <w:vAlign w:val="center"/>
          </w:tcPr>
          <w:p w14:paraId="23A9E3A8" w14:textId="403F352E"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478F69F0" w14:textId="53E7F0F0"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tcPr>
          <w:p w14:paraId="63E00815" w14:textId="77777777"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A2FD0D" w14:textId="77777777" w:rsidR="006530F4" w:rsidRDefault="006530F4" w:rsidP="006530F4">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1BD29306" w14:textId="77777777" w:rsidR="006530F4" w:rsidRPr="00E51F22" w:rsidRDefault="006530F4" w:rsidP="006530F4">
            <w:pPr>
              <w:jc w:val="center"/>
              <w:rPr>
                <w:rFonts w:ascii="Calibri" w:hAnsi="Calibri" w:cs="Calibri"/>
                <w:bCs/>
                <w:sz w:val="22"/>
                <w:szCs w:val="22"/>
              </w:rPr>
            </w:pPr>
          </w:p>
        </w:tc>
      </w:tr>
    </w:tbl>
    <w:p w14:paraId="6FF3BB57" w14:textId="77777777" w:rsidR="00C87B3F" w:rsidRPr="00A445CD" w:rsidRDefault="00C87B3F"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4698D6E9"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466D9EF" w14:textId="7F0A4281" w:rsidR="001C0902" w:rsidRDefault="001C0902" w:rsidP="00604165">
            <w:pPr>
              <w:snapToGrid w:val="0"/>
              <w:jc w:val="left"/>
              <w:rPr>
                <w:rFonts w:ascii="Calibri" w:hAnsi="Calibri"/>
                <w:b/>
                <w:bCs/>
                <w:sz w:val="22"/>
                <w:szCs w:val="22"/>
              </w:rPr>
            </w:pPr>
            <w:r>
              <w:rPr>
                <w:rFonts w:ascii="Calibri" w:hAnsi="Calibri"/>
                <w:b/>
                <w:bCs/>
                <w:sz w:val="22"/>
                <w:szCs w:val="22"/>
              </w:rPr>
              <w:t>13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Pr="00C327C6">
              <w:rPr>
                <w:rFonts w:ascii="Calibri" w:hAnsi="Calibri"/>
                <w:b/>
                <w:bCs/>
                <w:sz w:val="22"/>
                <w:szCs w:val="22"/>
              </w:rPr>
              <w:t xml:space="preserve"> 1</w:t>
            </w:r>
            <w:r w:rsidR="007F09E3">
              <w:rPr>
                <w:rFonts w:ascii="Calibri" w:hAnsi="Calibri"/>
                <w:b/>
                <w:bCs/>
                <w:sz w:val="22"/>
                <w:szCs w:val="22"/>
              </w:rPr>
              <w:t>0</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28C3A43B"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4802F6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74A705D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530F4" w:rsidRPr="002B326C" w14:paraId="34954235" w14:textId="77777777" w:rsidTr="00F612B2">
        <w:trPr>
          <w:trHeight w:val="261"/>
        </w:trPr>
        <w:tc>
          <w:tcPr>
            <w:tcW w:w="851" w:type="dxa"/>
            <w:tcBorders>
              <w:top w:val="single" w:sz="4" w:space="0" w:color="000000"/>
              <w:left w:val="single" w:sz="4" w:space="0" w:color="000000"/>
              <w:bottom w:val="single" w:sz="4" w:space="0" w:color="000000"/>
              <w:right w:val="nil"/>
            </w:tcBorders>
            <w:vAlign w:val="center"/>
          </w:tcPr>
          <w:p w14:paraId="70798A93" w14:textId="76C77B4D" w:rsidR="006530F4" w:rsidRDefault="006530F4" w:rsidP="006530F4">
            <w:pPr>
              <w:jc w:val="center"/>
              <w:rPr>
                <w:rFonts w:ascii="Calibri" w:hAnsi="Calibri" w:cs="Calibri"/>
                <w:color w:val="000000"/>
                <w:spacing w:val="0"/>
                <w:sz w:val="22"/>
                <w:szCs w:val="22"/>
              </w:rPr>
            </w:pPr>
            <w:r>
              <w:rPr>
                <w:rFonts w:ascii="Calibri" w:hAnsi="Calibri" w:cs="Calibri"/>
                <w:color w:val="000000"/>
                <w:sz w:val="22"/>
                <w:szCs w:val="22"/>
              </w:rPr>
              <w:t>E0049</w:t>
            </w:r>
          </w:p>
        </w:tc>
        <w:tc>
          <w:tcPr>
            <w:tcW w:w="2339" w:type="dxa"/>
            <w:tcBorders>
              <w:top w:val="single" w:sz="4" w:space="0" w:color="000000"/>
              <w:left w:val="single" w:sz="4" w:space="0" w:color="000000"/>
              <w:bottom w:val="single" w:sz="4" w:space="0" w:color="000000"/>
              <w:right w:val="dotted" w:sz="4" w:space="0" w:color="auto"/>
            </w:tcBorders>
            <w:vAlign w:val="center"/>
          </w:tcPr>
          <w:p w14:paraId="01C612C1" w14:textId="5DD229BD" w:rsidR="006530F4" w:rsidRDefault="006530F4" w:rsidP="006530F4">
            <w:pPr>
              <w:jc w:val="left"/>
              <w:rPr>
                <w:rFonts w:ascii="Calibri" w:hAnsi="Calibri" w:cs="Calibri"/>
                <w:color w:val="000000"/>
                <w:spacing w:val="0"/>
                <w:sz w:val="22"/>
                <w:szCs w:val="22"/>
              </w:rPr>
            </w:pPr>
            <w:r>
              <w:rPr>
                <w:rFonts w:ascii="Calibri" w:hAnsi="Calibri" w:cs="Calibri"/>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26CA3894" w14:textId="62981FBC" w:rsidR="006530F4" w:rsidRDefault="006530F4" w:rsidP="006530F4">
            <w:pPr>
              <w:rPr>
                <w:rFonts w:ascii="Calibri" w:hAnsi="Calibri" w:cs="Calibri"/>
                <w:color w:val="000000"/>
                <w:sz w:val="22"/>
                <w:szCs w:val="22"/>
              </w:rPr>
            </w:pPr>
            <w:r>
              <w:rPr>
                <w:rFonts w:ascii="Calibri" w:hAnsi="Calibri" w:cs="Calibri"/>
                <w:color w:val="000000"/>
                <w:sz w:val="22"/>
                <w:szCs w:val="22"/>
              </w:rPr>
              <w:t>Polička</w:t>
            </w:r>
          </w:p>
        </w:tc>
        <w:tc>
          <w:tcPr>
            <w:tcW w:w="1701" w:type="dxa"/>
            <w:tcBorders>
              <w:top w:val="single" w:sz="4" w:space="0" w:color="000000"/>
              <w:left w:val="single" w:sz="4" w:space="0" w:color="000000"/>
              <w:bottom w:val="single" w:sz="4" w:space="0" w:color="000000"/>
              <w:right w:val="nil"/>
            </w:tcBorders>
          </w:tcPr>
          <w:p w14:paraId="36E93DAA" w14:textId="77777777" w:rsidR="006530F4" w:rsidRPr="004E1BAA"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EF8092" w14:textId="3710561C" w:rsidR="006530F4" w:rsidRDefault="006530F4" w:rsidP="006530F4">
            <w:pPr>
              <w:jc w:val="center"/>
              <w:rPr>
                <w:rFonts w:ascii="Calibri" w:hAnsi="Calibri" w:cs="Calibri"/>
                <w:spacing w:val="0"/>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7B242465" w14:textId="77777777" w:rsidR="006530F4" w:rsidRPr="00E51F22" w:rsidRDefault="006530F4" w:rsidP="006530F4">
            <w:pPr>
              <w:snapToGrid w:val="0"/>
              <w:jc w:val="center"/>
              <w:rPr>
                <w:rFonts w:ascii="Calibri" w:hAnsi="Calibri" w:cs="Calibri"/>
                <w:bCs/>
                <w:sz w:val="22"/>
                <w:szCs w:val="22"/>
              </w:rPr>
            </w:pPr>
          </w:p>
        </w:tc>
      </w:tr>
      <w:tr w:rsidR="006530F4" w:rsidRPr="002B326C" w14:paraId="1206D8E4"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5D19CD7C" w14:textId="0106549B"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E0050</w:t>
            </w:r>
          </w:p>
        </w:tc>
        <w:tc>
          <w:tcPr>
            <w:tcW w:w="2339" w:type="dxa"/>
            <w:tcBorders>
              <w:top w:val="single" w:sz="4" w:space="0" w:color="000000"/>
              <w:left w:val="single" w:sz="4" w:space="0" w:color="000000"/>
              <w:bottom w:val="single" w:sz="4" w:space="0" w:color="000000"/>
              <w:right w:val="dotted" w:sz="4" w:space="0" w:color="auto"/>
            </w:tcBorders>
            <w:vAlign w:val="center"/>
          </w:tcPr>
          <w:p w14:paraId="41ECECE8" w14:textId="6AE86199" w:rsidR="006530F4" w:rsidRDefault="006530F4" w:rsidP="006530F4">
            <w:pPr>
              <w:rPr>
                <w:rFonts w:ascii="Calibri" w:hAnsi="Calibri" w:cs="Calibri"/>
                <w:color w:val="000000"/>
                <w:sz w:val="22"/>
                <w:szCs w:val="22"/>
              </w:rPr>
            </w:pPr>
            <w:r>
              <w:rPr>
                <w:rFonts w:ascii="Calibri" w:hAnsi="Calibri" w:cs="Calibri"/>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39495879" w14:textId="6FF519A0" w:rsidR="006530F4" w:rsidRDefault="006530F4" w:rsidP="006530F4">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tcPr>
          <w:p w14:paraId="4DD3EBC7" w14:textId="77777777"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09189E" w14:textId="6E5DBAFE" w:rsidR="006530F4" w:rsidRDefault="006530F4" w:rsidP="006530F4">
            <w:pPr>
              <w:jc w:val="center"/>
              <w:rPr>
                <w:rFonts w:ascii="Calibri" w:hAnsi="Calibri" w:cs="Calibri"/>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360251BF" w14:textId="77777777" w:rsidR="006530F4" w:rsidRPr="00E51F22" w:rsidRDefault="006530F4" w:rsidP="006530F4">
            <w:pPr>
              <w:snapToGrid w:val="0"/>
              <w:jc w:val="center"/>
              <w:rPr>
                <w:rFonts w:ascii="Calibri" w:hAnsi="Calibri" w:cs="Calibri"/>
                <w:bCs/>
                <w:sz w:val="22"/>
                <w:szCs w:val="22"/>
              </w:rPr>
            </w:pPr>
          </w:p>
        </w:tc>
      </w:tr>
      <w:tr w:rsidR="006530F4" w:rsidRPr="002B326C" w14:paraId="2BA6B9EE"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2BBB67C4" w14:textId="28E4FBD9"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E0051</w:t>
            </w:r>
          </w:p>
        </w:tc>
        <w:tc>
          <w:tcPr>
            <w:tcW w:w="2339" w:type="dxa"/>
            <w:tcBorders>
              <w:top w:val="single" w:sz="4" w:space="0" w:color="000000"/>
              <w:left w:val="single" w:sz="4" w:space="0" w:color="000000"/>
              <w:bottom w:val="single" w:sz="4" w:space="0" w:color="000000"/>
              <w:right w:val="dotted" w:sz="4" w:space="0" w:color="auto"/>
            </w:tcBorders>
            <w:vAlign w:val="center"/>
          </w:tcPr>
          <w:p w14:paraId="4F8881E0" w14:textId="739E7CE2" w:rsidR="006530F4" w:rsidRDefault="006530F4" w:rsidP="006530F4">
            <w:pPr>
              <w:rPr>
                <w:rFonts w:ascii="Calibri" w:hAnsi="Calibri" w:cs="Calibri"/>
                <w:color w:val="000000"/>
                <w:sz w:val="22"/>
                <w:szCs w:val="22"/>
              </w:rPr>
            </w:pPr>
            <w:r>
              <w:rPr>
                <w:rFonts w:ascii="Calibri" w:hAnsi="Calibri" w:cs="Calibri"/>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42EB46A4" w14:textId="2229EE21" w:rsidR="006530F4" w:rsidRDefault="006530F4" w:rsidP="006530F4">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tcPr>
          <w:p w14:paraId="5701DA5E" w14:textId="77777777" w:rsidR="006530F4" w:rsidRPr="00F52F62" w:rsidRDefault="006530F4" w:rsidP="006530F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232B5A" w14:textId="2C6E881D" w:rsidR="006530F4" w:rsidRDefault="006530F4" w:rsidP="006530F4">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4943086B" w14:textId="77777777" w:rsidR="006530F4" w:rsidRPr="00E51F22" w:rsidRDefault="006530F4" w:rsidP="006530F4">
            <w:pPr>
              <w:snapToGrid w:val="0"/>
              <w:jc w:val="center"/>
              <w:rPr>
                <w:rFonts w:ascii="Calibri" w:hAnsi="Calibri" w:cs="Calibri"/>
                <w:bCs/>
                <w:sz w:val="22"/>
                <w:szCs w:val="22"/>
              </w:rPr>
            </w:pPr>
          </w:p>
        </w:tc>
      </w:tr>
      <w:tr w:rsidR="006530F4" w:rsidRPr="002B326C" w14:paraId="195A7C03" w14:textId="77777777" w:rsidTr="00604165">
        <w:trPr>
          <w:trHeight w:val="70"/>
        </w:trPr>
        <w:tc>
          <w:tcPr>
            <w:tcW w:w="851" w:type="dxa"/>
            <w:tcBorders>
              <w:top w:val="single" w:sz="4" w:space="0" w:color="000000"/>
              <w:left w:val="single" w:sz="4" w:space="0" w:color="000000"/>
              <w:bottom w:val="single" w:sz="4" w:space="0" w:color="000000"/>
              <w:right w:val="nil"/>
            </w:tcBorders>
            <w:vAlign w:val="center"/>
          </w:tcPr>
          <w:p w14:paraId="4EF6BE2C" w14:textId="3DA11D90" w:rsidR="006530F4" w:rsidRDefault="006530F4" w:rsidP="006530F4">
            <w:pPr>
              <w:jc w:val="center"/>
              <w:rPr>
                <w:rFonts w:ascii="Calibri" w:hAnsi="Calibri" w:cs="Calibri"/>
                <w:color w:val="000000"/>
                <w:sz w:val="22"/>
                <w:szCs w:val="22"/>
              </w:rPr>
            </w:pPr>
            <w:r>
              <w:rPr>
                <w:rFonts w:ascii="Calibri" w:hAnsi="Calibri" w:cs="Calibri"/>
                <w:color w:val="000000"/>
                <w:sz w:val="22"/>
                <w:szCs w:val="22"/>
              </w:rPr>
              <w:t>E0052</w:t>
            </w:r>
          </w:p>
        </w:tc>
        <w:tc>
          <w:tcPr>
            <w:tcW w:w="2339" w:type="dxa"/>
            <w:tcBorders>
              <w:top w:val="single" w:sz="4" w:space="0" w:color="000000"/>
              <w:left w:val="single" w:sz="4" w:space="0" w:color="000000"/>
              <w:bottom w:val="single" w:sz="4" w:space="0" w:color="000000"/>
              <w:right w:val="dotted" w:sz="4" w:space="0" w:color="auto"/>
            </w:tcBorders>
            <w:vAlign w:val="center"/>
          </w:tcPr>
          <w:p w14:paraId="6AEA750C" w14:textId="68F7F247" w:rsidR="006530F4" w:rsidRDefault="006530F4" w:rsidP="006530F4">
            <w:pPr>
              <w:rPr>
                <w:rFonts w:ascii="Calibri" w:hAnsi="Calibri" w:cs="Calibri"/>
                <w:color w:val="000000"/>
                <w:sz w:val="22"/>
                <w:szCs w:val="22"/>
              </w:rPr>
            </w:pPr>
            <w:r>
              <w:rPr>
                <w:rFonts w:ascii="Calibri" w:hAnsi="Calibri" w:cs="Calibri"/>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3F99501C" w14:textId="0B168D40" w:rsidR="006530F4" w:rsidRDefault="006530F4" w:rsidP="006530F4">
            <w:pPr>
              <w:rPr>
                <w:rFonts w:ascii="Calibri" w:hAnsi="Calibri" w:cs="Calibri"/>
                <w:color w:val="000000"/>
                <w:sz w:val="22"/>
                <w:szCs w:val="22"/>
              </w:rPr>
            </w:pPr>
            <w:r>
              <w:rPr>
                <w:rFonts w:ascii="Calibri" w:hAnsi="Calibri" w:cs="Calibri"/>
                <w:color w:val="000000"/>
                <w:sz w:val="22"/>
                <w:szCs w:val="22"/>
              </w:rPr>
              <w:t>Choceň</w:t>
            </w:r>
          </w:p>
        </w:tc>
        <w:tc>
          <w:tcPr>
            <w:tcW w:w="1701" w:type="dxa"/>
            <w:tcBorders>
              <w:top w:val="single" w:sz="4" w:space="0" w:color="000000"/>
              <w:left w:val="single" w:sz="4" w:space="0" w:color="000000"/>
              <w:bottom w:val="single" w:sz="4" w:space="0" w:color="000000"/>
              <w:right w:val="nil"/>
            </w:tcBorders>
          </w:tcPr>
          <w:p w14:paraId="77A31AA9" w14:textId="77777777" w:rsidR="006530F4" w:rsidRPr="002B326C" w:rsidRDefault="006530F4" w:rsidP="006530F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42B317" w14:textId="13AC33C2" w:rsidR="006530F4" w:rsidRDefault="006530F4" w:rsidP="006530F4">
            <w:pPr>
              <w:jc w:val="center"/>
              <w:rPr>
                <w:rFonts w:ascii="Calibri" w:hAnsi="Calibri" w:cs="Calibri"/>
                <w:sz w:val="22"/>
                <w:szCs w:val="22"/>
              </w:rPr>
            </w:pPr>
            <w:r>
              <w:rPr>
                <w:rFonts w:ascii="Calibri" w:hAnsi="Calibri" w:cs="Calibri"/>
                <w:color w:val="000000"/>
                <w:sz w:val="22"/>
                <w:szCs w:val="22"/>
              </w:rPr>
              <w:t>1</w:t>
            </w:r>
            <w:r w:rsidR="003D0E1A">
              <w:rPr>
                <w:rFonts w:ascii="Calibri" w:hAnsi="Calibri" w:cs="Calibri"/>
                <w:color w:val="000000"/>
                <w:sz w:val="22"/>
                <w:szCs w:val="22"/>
              </w:rPr>
              <w:t>8</w:t>
            </w:r>
            <w:r>
              <w:rPr>
                <w:rFonts w:ascii="Calibri" w:hAnsi="Calibri" w:cs="Calibri"/>
                <w:color w:val="000000"/>
                <w:sz w:val="22"/>
                <w:szCs w:val="22"/>
              </w:rPr>
              <w:t>:</w:t>
            </w:r>
            <w:r w:rsidR="003D0E1A">
              <w:rPr>
                <w:rFonts w:ascii="Calibri" w:hAnsi="Calibri" w:cs="Calibri"/>
                <w:color w:val="000000"/>
                <w:sz w:val="22"/>
                <w:szCs w:val="22"/>
              </w:rPr>
              <w:t>3</w:t>
            </w:r>
            <w:r>
              <w:rPr>
                <w:rFonts w:ascii="Calibri" w:hAnsi="Calibri" w:cs="Calibri"/>
                <w:color w:val="000000"/>
                <w:sz w:val="22"/>
                <w:szCs w:val="22"/>
              </w:rPr>
              <w:t>0</w:t>
            </w:r>
          </w:p>
        </w:tc>
        <w:tc>
          <w:tcPr>
            <w:tcW w:w="1484" w:type="dxa"/>
            <w:tcBorders>
              <w:top w:val="single" w:sz="4" w:space="0" w:color="000000"/>
              <w:left w:val="single" w:sz="4" w:space="0" w:color="000000"/>
              <w:bottom w:val="single" w:sz="4" w:space="0" w:color="000000"/>
              <w:right w:val="single" w:sz="4" w:space="0" w:color="000000"/>
            </w:tcBorders>
          </w:tcPr>
          <w:p w14:paraId="64DD5032" w14:textId="77777777" w:rsidR="006530F4" w:rsidRPr="00E51F22" w:rsidRDefault="006530F4" w:rsidP="006530F4">
            <w:pPr>
              <w:jc w:val="center"/>
              <w:rPr>
                <w:rFonts w:ascii="Calibri" w:hAnsi="Calibri" w:cs="Calibri"/>
                <w:sz w:val="22"/>
                <w:szCs w:val="22"/>
              </w:rPr>
            </w:pPr>
          </w:p>
        </w:tc>
      </w:tr>
    </w:tbl>
    <w:p w14:paraId="3F543D81" w14:textId="77777777" w:rsidR="001C0902" w:rsidRPr="00A445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4D516995"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DC86378" w14:textId="0109C833" w:rsidR="001C0902" w:rsidRDefault="001C0902" w:rsidP="00604165">
            <w:pPr>
              <w:snapToGrid w:val="0"/>
              <w:jc w:val="left"/>
              <w:rPr>
                <w:rFonts w:ascii="Calibri" w:hAnsi="Calibri"/>
                <w:b/>
                <w:bCs/>
                <w:sz w:val="22"/>
                <w:szCs w:val="22"/>
              </w:rPr>
            </w:pPr>
            <w:r>
              <w:rPr>
                <w:rFonts w:ascii="Calibri" w:hAnsi="Calibri"/>
                <w:b/>
                <w:bCs/>
                <w:sz w:val="22"/>
                <w:szCs w:val="22"/>
              </w:rPr>
              <w:t>14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Pr="00C327C6">
              <w:rPr>
                <w:rFonts w:ascii="Calibri" w:hAnsi="Calibri"/>
                <w:b/>
                <w:bCs/>
                <w:sz w:val="22"/>
                <w:szCs w:val="22"/>
              </w:rPr>
              <w:t>- 1</w:t>
            </w:r>
            <w:r w:rsidR="007F09E3">
              <w:rPr>
                <w:rFonts w:ascii="Calibri" w:hAnsi="Calibri"/>
                <w:b/>
                <w:bCs/>
                <w:sz w:val="22"/>
                <w:szCs w:val="22"/>
              </w:rPr>
              <w:t>4</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2B9CB1C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55C3E0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EC4C1F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4D839B0C" w14:textId="77777777" w:rsidTr="00695344">
        <w:trPr>
          <w:trHeight w:val="261"/>
        </w:trPr>
        <w:tc>
          <w:tcPr>
            <w:tcW w:w="851" w:type="dxa"/>
            <w:tcBorders>
              <w:top w:val="single" w:sz="4" w:space="0" w:color="000000"/>
              <w:left w:val="single" w:sz="4" w:space="0" w:color="000000"/>
              <w:bottom w:val="single" w:sz="4" w:space="0" w:color="000000"/>
              <w:right w:val="nil"/>
            </w:tcBorders>
            <w:vAlign w:val="center"/>
          </w:tcPr>
          <w:p w14:paraId="474C5EF5" w14:textId="247B63C1" w:rsidR="006E3B8F" w:rsidRPr="006C54AF" w:rsidRDefault="006E3B8F" w:rsidP="006E3B8F">
            <w:pPr>
              <w:jc w:val="center"/>
              <w:rPr>
                <w:rFonts w:ascii="Calibri" w:hAnsi="Calibri" w:cs="Calibri"/>
                <w:strike/>
                <w:color w:val="000000"/>
                <w:spacing w:val="0"/>
                <w:sz w:val="22"/>
                <w:szCs w:val="22"/>
              </w:rPr>
            </w:pPr>
            <w:r w:rsidRPr="006C54AF">
              <w:rPr>
                <w:rFonts w:ascii="Calibri" w:hAnsi="Calibri" w:cs="Calibri"/>
                <w:strike/>
                <w:color w:val="000000"/>
                <w:sz w:val="22"/>
                <w:szCs w:val="22"/>
              </w:rPr>
              <w:t>E0053</w:t>
            </w:r>
          </w:p>
        </w:tc>
        <w:tc>
          <w:tcPr>
            <w:tcW w:w="2339" w:type="dxa"/>
            <w:tcBorders>
              <w:top w:val="single" w:sz="4" w:space="0" w:color="000000"/>
              <w:left w:val="single" w:sz="4" w:space="0" w:color="000000"/>
              <w:bottom w:val="single" w:sz="4" w:space="0" w:color="000000"/>
              <w:right w:val="dotted" w:sz="4" w:space="0" w:color="auto"/>
            </w:tcBorders>
            <w:vAlign w:val="center"/>
          </w:tcPr>
          <w:p w14:paraId="57E3B113" w14:textId="2CAEA520" w:rsidR="006E3B8F" w:rsidRPr="006C54AF" w:rsidRDefault="006E3B8F" w:rsidP="006E3B8F">
            <w:pPr>
              <w:jc w:val="left"/>
              <w:rPr>
                <w:rFonts w:ascii="Calibri" w:hAnsi="Calibri" w:cs="Calibri"/>
                <w:strike/>
                <w:color w:val="000000"/>
                <w:spacing w:val="0"/>
                <w:sz w:val="22"/>
                <w:szCs w:val="22"/>
              </w:rPr>
            </w:pPr>
            <w:r w:rsidRPr="006C54AF">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550CF819" w14:textId="43019770" w:rsidR="006E3B8F" w:rsidRPr="006C54AF" w:rsidRDefault="006E3B8F" w:rsidP="006E3B8F">
            <w:pPr>
              <w:rPr>
                <w:rFonts w:ascii="Calibri" w:hAnsi="Calibri" w:cs="Calibri"/>
                <w:strike/>
                <w:color w:val="000000"/>
                <w:sz w:val="22"/>
                <w:szCs w:val="22"/>
              </w:rPr>
            </w:pPr>
            <w:r w:rsidRPr="006C54AF">
              <w:rPr>
                <w:rFonts w:ascii="Calibri" w:hAnsi="Calibri" w:cs="Calibri"/>
                <w:strike/>
                <w:color w:val="000000"/>
                <w:sz w:val="22"/>
                <w:szCs w:val="22"/>
              </w:rPr>
              <w:t>Chrudim</w:t>
            </w:r>
          </w:p>
        </w:tc>
        <w:tc>
          <w:tcPr>
            <w:tcW w:w="1701" w:type="dxa"/>
            <w:tcBorders>
              <w:top w:val="single" w:sz="4" w:space="0" w:color="000000"/>
              <w:left w:val="single" w:sz="4" w:space="0" w:color="000000"/>
              <w:bottom w:val="single" w:sz="4" w:space="0" w:color="000000"/>
              <w:right w:val="nil"/>
            </w:tcBorders>
          </w:tcPr>
          <w:p w14:paraId="6D96BAE2" w14:textId="5CBAA170" w:rsidR="006E3B8F" w:rsidRPr="006C54AF" w:rsidRDefault="006E3B8F" w:rsidP="006E3B8F">
            <w:pPr>
              <w:snapToGrid w:val="0"/>
              <w:jc w:val="center"/>
              <w:rPr>
                <w:rFonts w:ascii="Calibri" w:hAnsi="Calibr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8C6E35" w14:textId="77777777" w:rsidR="006E3B8F" w:rsidRPr="006C54AF" w:rsidRDefault="006E3B8F" w:rsidP="006E3B8F">
            <w:pPr>
              <w:jc w:val="center"/>
              <w:rPr>
                <w:rFonts w:ascii="Calibri" w:hAnsi="Calibri" w:cs="Calibri"/>
                <w:strike/>
                <w:spacing w:val="0"/>
                <w:sz w:val="22"/>
                <w:szCs w:val="22"/>
              </w:rPr>
            </w:pPr>
            <w:r w:rsidRPr="006C54AF">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086CB5B5" w14:textId="76E8E3B1" w:rsidR="006E3B8F" w:rsidRPr="00E51F22" w:rsidRDefault="006C54AF" w:rsidP="006E3B8F">
            <w:pPr>
              <w:snapToGrid w:val="0"/>
              <w:jc w:val="center"/>
              <w:rPr>
                <w:rFonts w:ascii="Calibri" w:hAnsi="Calibri" w:cs="Calibri"/>
                <w:bCs/>
                <w:sz w:val="22"/>
                <w:szCs w:val="22"/>
              </w:rPr>
            </w:pPr>
            <w:r>
              <w:rPr>
                <w:rFonts w:ascii="Calibri" w:hAnsi="Calibri" w:cs="Calibri"/>
                <w:bCs/>
                <w:sz w:val="22"/>
                <w:szCs w:val="22"/>
              </w:rPr>
              <w:t>x</w:t>
            </w:r>
          </w:p>
        </w:tc>
      </w:tr>
      <w:tr w:rsidR="006E3B8F" w:rsidRPr="002B326C" w14:paraId="0F8C0340"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4CE00156" w14:textId="2F1B8339"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E0054</w:t>
            </w:r>
          </w:p>
        </w:tc>
        <w:tc>
          <w:tcPr>
            <w:tcW w:w="2339" w:type="dxa"/>
            <w:tcBorders>
              <w:top w:val="single" w:sz="4" w:space="0" w:color="000000"/>
              <w:left w:val="single" w:sz="4" w:space="0" w:color="000000"/>
              <w:bottom w:val="single" w:sz="4" w:space="0" w:color="000000"/>
              <w:right w:val="dotted" w:sz="4" w:space="0" w:color="auto"/>
            </w:tcBorders>
            <w:vAlign w:val="center"/>
          </w:tcPr>
          <w:p w14:paraId="48A02240" w14:textId="4D85EBE3" w:rsidR="006E3B8F" w:rsidRDefault="006E3B8F" w:rsidP="006E3B8F">
            <w:pPr>
              <w:rPr>
                <w:rFonts w:ascii="Calibri" w:hAnsi="Calibri" w:cs="Calibri"/>
                <w:color w:val="00000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424EBB34" w14:textId="25B73690" w:rsidR="006E3B8F" w:rsidRDefault="006E3B8F" w:rsidP="006E3B8F">
            <w:pPr>
              <w:rPr>
                <w:rFonts w:ascii="Calibri" w:hAnsi="Calibri" w:cs="Calibri"/>
                <w:color w:val="000000"/>
                <w:sz w:val="22"/>
                <w:szCs w:val="22"/>
              </w:rPr>
            </w:pPr>
            <w:r>
              <w:rPr>
                <w:rFonts w:ascii="Calibri" w:hAnsi="Calibri" w:cs="Calibri"/>
                <w:color w:val="000000"/>
                <w:sz w:val="22"/>
                <w:szCs w:val="22"/>
              </w:rPr>
              <w:t>Litomyšl</w:t>
            </w:r>
          </w:p>
        </w:tc>
        <w:tc>
          <w:tcPr>
            <w:tcW w:w="1701" w:type="dxa"/>
            <w:tcBorders>
              <w:top w:val="single" w:sz="4" w:space="0" w:color="000000"/>
              <w:left w:val="single" w:sz="4" w:space="0" w:color="000000"/>
              <w:bottom w:val="single" w:sz="4" w:space="0" w:color="000000"/>
              <w:right w:val="nil"/>
            </w:tcBorders>
          </w:tcPr>
          <w:p w14:paraId="61709E71"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7B4C1D"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6D23C00F" w14:textId="77777777" w:rsidR="006E3B8F" w:rsidRPr="00E51F22" w:rsidRDefault="006E3B8F" w:rsidP="006E3B8F">
            <w:pPr>
              <w:snapToGrid w:val="0"/>
              <w:jc w:val="center"/>
              <w:rPr>
                <w:rFonts w:ascii="Calibri" w:hAnsi="Calibri" w:cs="Calibri"/>
                <w:bCs/>
                <w:sz w:val="22"/>
                <w:szCs w:val="22"/>
              </w:rPr>
            </w:pPr>
          </w:p>
        </w:tc>
      </w:tr>
      <w:tr w:rsidR="006E3B8F" w:rsidRPr="002B326C" w14:paraId="74D5DB91"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09657536" w14:textId="00B4F6A7"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E0055</w:t>
            </w:r>
          </w:p>
        </w:tc>
        <w:tc>
          <w:tcPr>
            <w:tcW w:w="2339" w:type="dxa"/>
            <w:tcBorders>
              <w:top w:val="single" w:sz="4" w:space="0" w:color="000000"/>
              <w:left w:val="single" w:sz="4" w:space="0" w:color="000000"/>
              <w:bottom w:val="single" w:sz="4" w:space="0" w:color="000000"/>
              <w:right w:val="dotted" w:sz="4" w:space="0" w:color="auto"/>
            </w:tcBorders>
            <w:vAlign w:val="center"/>
          </w:tcPr>
          <w:p w14:paraId="144E4C9F" w14:textId="39670AF5" w:rsidR="006E3B8F" w:rsidRDefault="006E3B8F" w:rsidP="006E3B8F">
            <w:pPr>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1ADE257D" w14:textId="411C2BE0" w:rsidR="006E3B8F" w:rsidRDefault="006E3B8F" w:rsidP="006E3B8F">
            <w:pPr>
              <w:rPr>
                <w:rFonts w:ascii="Calibri" w:hAnsi="Calibri" w:cs="Calibri"/>
                <w:color w:val="000000"/>
                <w:sz w:val="22"/>
                <w:szCs w:val="22"/>
              </w:rPr>
            </w:pPr>
            <w:r>
              <w:rPr>
                <w:rFonts w:ascii="Calibri" w:hAnsi="Calibri" w:cs="Calibri"/>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tcPr>
          <w:p w14:paraId="5750E8F3" w14:textId="77777777" w:rsidR="006E3B8F" w:rsidRPr="00F52F62"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05A97D"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3243F9E0" w14:textId="77777777" w:rsidR="006E3B8F" w:rsidRPr="00E51F22" w:rsidRDefault="006E3B8F" w:rsidP="006E3B8F">
            <w:pPr>
              <w:snapToGrid w:val="0"/>
              <w:jc w:val="center"/>
              <w:rPr>
                <w:rFonts w:ascii="Calibri" w:hAnsi="Calibri" w:cs="Calibri"/>
                <w:bCs/>
                <w:sz w:val="22"/>
                <w:szCs w:val="22"/>
              </w:rPr>
            </w:pPr>
          </w:p>
        </w:tc>
      </w:tr>
      <w:tr w:rsidR="006E3B8F" w:rsidRPr="002B326C" w14:paraId="6A157FFD" w14:textId="77777777" w:rsidTr="00604165">
        <w:trPr>
          <w:trHeight w:val="70"/>
        </w:trPr>
        <w:tc>
          <w:tcPr>
            <w:tcW w:w="851" w:type="dxa"/>
            <w:tcBorders>
              <w:top w:val="single" w:sz="4" w:space="0" w:color="000000"/>
              <w:left w:val="single" w:sz="4" w:space="0" w:color="000000"/>
              <w:bottom w:val="single" w:sz="4" w:space="0" w:color="000000"/>
              <w:right w:val="nil"/>
            </w:tcBorders>
            <w:vAlign w:val="center"/>
          </w:tcPr>
          <w:p w14:paraId="135D676C" w14:textId="70CC11A1"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E0056</w:t>
            </w:r>
          </w:p>
        </w:tc>
        <w:tc>
          <w:tcPr>
            <w:tcW w:w="2339" w:type="dxa"/>
            <w:tcBorders>
              <w:top w:val="single" w:sz="4" w:space="0" w:color="000000"/>
              <w:left w:val="single" w:sz="4" w:space="0" w:color="000000"/>
              <w:bottom w:val="single" w:sz="4" w:space="0" w:color="000000"/>
              <w:right w:val="dotted" w:sz="4" w:space="0" w:color="auto"/>
            </w:tcBorders>
            <w:vAlign w:val="center"/>
          </w:tcPr>
          <w:p w14:paraId="01555BF3" w14:textId="5FCD44D9" w:rsidR="006E3B8F" w:rsidRDefault="006E3B8F" w:rsidP="006E3B8F">
            <w:pPr>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42B53838" w14:textId="60D7204E" w:rsidR="006E3B8F" w:rsidRDefault="006E3B8F" w:rsidP="006E3B8F">
            <w:pPr>
              <w:rPr>
                <w:rFonts w:ascii="Calibri" w:hAnsi="Calibri" w:cs="Calibri"/>
                <w:color w:val="000000"/>
                <w:sz w:val="22"/>
                <w:szCs w:val="22"/>
              </w:rPr>
            </w:pPr>
            <w:r>
              <w:rPr>
                <w:rFonts w:ascii="Calibri" w:hAnsi="Calibri" w:cs="Calibri"/>
                <w:color w:val="000000"/>
                <w:sz w:val="22"/>
                <w:szCs w:val="22"/>
              </w:rPr>
              <w:t>Hlinsko</w:t>
            </w:r>
          </w:p>
        </w:tc>
        <w:tc>
          <w:tcPr>
            <w:tcW w:w="1701" w:type="dxa"/>
            <w:tcBorders>
              <w:top w:val="single" w:sz="4" w:space="0" w:color="000000"/>
              <w:left w:val="single" w:sz="4" w:space="0" w:color="000000"/>
              <w:bottom w:val="single" w:sz="4" w:space="0" w:color="000000"/>
              <w:right w:val="nil"/>
            </w:tcBorders>
          </w:tcPr>
          <w:p w14:paraId="3D3A8600"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338226" w14:textId="57DE7A05"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18149E9C" w14:textId="77777777" w:rsidR="006E3B8F" w:rsidRPr="00E51F22" w:rsidRDefault="006E3B8F" w:rsidP="006E3B8F">
            <w:pPr>
              <w:jc w:val="center"/>
              <w:rPr>
                <w:rFonts w:ascii="Calibri" w:hAnsi="Calibri" w:cs="Calibri"/>
                <w:sz w:val="22"/>
                <w:szCs w:val="22"/>
              </w:rPr>
            </w:pPr>
          </w:p>
        </w:tc>
      </w:tr>
    </w:tbl>
    <w:p w14:paraId="55DC0B63" w14:textId="77777777" w:rsidR="001C0902" w:rsidRPr="00F52FB2"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15C835C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5ADC62E" w14:textId="6074A69F" w:rsidR="001C0902" w:rsidRDefault="001C0902" w:rsidP="00604165">
            <w:pPr>
              <w:snapToGrid w:val="0"/>
              <w:jc w:val="left"/>
              <w:rPr>
                <w:rFonts w:ascii="Calibri" w:hAnsi="Calibri"/>
                <w:b/>
                <w:bCs/>
                <w:sz w:val="22"/>
                <w:szCs w:val="22"/>
              </w:rPr>
            </w:pPr>
            <w:r>
              <w:rPr>
                <w:rFonts w:ascii="Calibri" w:hAnsi="Calibri"/>
                <w:b/>
                <w:bCs/>
                <w:sz w:val="22"/>
                <w:szCs w:val="22"/>
              </w:rPr>
              <w:t>15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Pr="00C327C6">
              <w:rPr>
                <w:rFonts w:ascii="Calibri" w:hAnsi="Calibri"/>
                <w:b/>
                <w:bCs/>
                <w:sz w:val="22"/>
                <w:szCs w:val="22"/>
              </w:rPr>
              <w:t>1</w:t>
            </w:r>
            <w:r w:rsidR="007F09E3">
              <w:rPr>
                <w:rFonts w:ascii="Calibri" w:hAnsi="Calibri"/>
                <w:b/>
                <w:bCs/>
                <w:sz w:val="22"/>
                <w:szCs w:val="22"/>
              </w:rPr>
              <w:t>7</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w:t>
            </w:r>
            <w:proofErr w:type="gramStart"/>
            <w:r w:rsidRPr="00C327C6">
              <w:rPr>
                <w:rFonts w:ascii="Calibri" w:hAnsi="Calibri"/>
                <w:b/>
                <w:bCs/>
                <w:sz w:val="22"/>
                <w:szCs w:val="22"/>
              </w:rPr>
              <w:t>středa</w:t>
            </w:r>
            <w:r w:rsidR="006E3B8F">
              <w:rPr>
                <w:rFonts w:ascii="Calibri" w:hAnsi="Calibri"/>
                <w:b/>
                <w:bCs/>
                <w:sz w:val="22"/>
                <w:szCs w:val="22"/>
              </w:rPr>
              <w:t xml:space="preserve"> - STÁTNÍ</w:t>
            </w:r>
            <w:proofErr w:type="gramEnd"/>
            <w:r w:rsidR="006E3B8F">
              <w:rPr>
                <w:rFonts w:ascii="Calibri" w:hAnsi="Calibri"/>
                <w:b/>
                <w:bCs/>
                <w:sz w:val="22"/>
                <w:szCs w:val="22"/>
              </w:rPr>
              <w:t xml:space="preserve"> SVÁTEK</w:t>
            </w:r>
          </w:p>
        </w:tc>
        <w:tc>
          <w:tcPr>
            <w:tcW w:w="1701" w:type="dxa"/>
            <w:tcBorders>
              <w:top w:val="single" w:sz="4" w:space="0" w:color="000000"/>
              <w:left w:val="single" w:sz="4" w:space="0" w:color="000000"/>
              <w:bottom w:val="single" w:sz="4" w:space="0" w:color="000000"/>
              <w:right w:val="nil"/>
            </w:tcBorders>
            <w:shd w:val="clear" w:color="auto" w:fill="F2F2F2"/>
          </w:tcPr>
          <w:p w14:paraId="2698BE29"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CC3F0A7"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3F414A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1F9E3511" w14:textId="77777777" w:rsidTr="002338BC">
        <w:trPr>
          <w:trHeight w:val="261"/>
        </w:trPr>
        <w:tc>
          <w:tcPr>
            <w:tcW w:w="851" w:type="dxa"/>
            <w:tcBorders>
              <w:top w:val="single" w:sz="4" w:space="0" w:color="000000"/>
              <w:left w:val="single" w:sz="4" w:space="0" w:color="000000"/>
              <w:bottom w:val="single" w:sz="4" w:space="0" w:color="000000"/>
              <w:right w:val="nil"/>
            </w:tcBorders>
            <w:vAlign w:val="center"/>
          </w:tcPr>
          <w:p w14:paraId="3CC43CEE" w14:textId="34B1C372" w:rsidR="006E3B8F" w:rsidRPr="006C54AF" w:rsidRDefault="006E3B8F" w:rsidP="006E3B8F">
            <w:pPr>
              <w:jc w:val="center"/>
              <w:rPr>
                <w:rFonts w:ascii="Calibri" w:hAnsi="Calibri" w:cs="Calibri"/>
                <w:strike/>
                <w:color w:val="000000"/>
                <w:spacing w:val="0"/>
                <w:sz w:val="22"/>
                <w:szCs w:val="22"/>
              </w:rPr>
            </w:pPr>
            <w:r w:rsidRPr="006C54AF">
              <w:rPr>
                <w:rFonts w:ascii="Calibri" w:hAnsi="Calibri" w:cs="Calibri"/>
                <w:strike/>
                <w:color w:val="000000"/>
                <w:sz w:val="22"/>
                <w:szCs w:val="22"/>
              </w:rPr>
              <w:t>E0057</w:t>
            </w:r>
          </w:p>
        </w:tc>
        <w:tc>
          <w:tcPr>
            <w:tcW w:w="2339" w:type="dxa"/>
            <w:tcBorders>
              <w:top w:val="single" w:sz="4" w:space="0" w:color="000000"/>
              <w:left w:val="single" w:sz="4" w:space="0" w:color="000000"/>
              <w:bottom w:val="single" w:sz="4" w:space="0" w:color="000000"/>
              <w:right w:val="dotted" w:sz="4" w:space="0" w:color="auto"/>
            </w:tcBorders>
            <w:vAlign w:val="center"/>
          </w:tcPr>
          <w:p w14:paraId="4F62594A" w14:textId="22A3B4F2" w:rsidR="006E3B8F" w:rsidRPr="006C54AF" w:rsidRDefault="006E3B8F" w:rsidP="006E3B8F">
            <w:pPr>
              <w:jc w:val="left"/>
              <w:rPr>
                <w:rFonts w:ascii="Calibri" w:hAnsi="Calibri" w:cs="Calibri"/>
                <w:strike/>
                <w:color w:val="000000"/>
                <w:spacing w:val="0"/>
                <w:sz w:val="22"/>
                <w:szCs w:val="22"/>
              </w:rPr>
            </w:pPr>
            <w:r w:rsidRPr="006C54AF">
              <w:rPr>
                <w:rFonts w:ascii="Calibri" w:hAnsi="Calibri" w:cs="Calibri"/>
                <w:strike/>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0B085C21" w14:textId="7D617B28" w:rsidR="006E3B8F" w:rsidRPr="006C54AF" w:rsidRDefault="006E3B8F" w:rsidP="006E3B8F">
            <w:pPr>
              <w:rPr>
                <w:rFonts w:ascii="Calibri" w:hAnsi="Calibri" w:cs="Calibri"/>
                <w:strike/>
                <w:color w:val="000000"/>
                <w:sz w:val="22"/>
                <w:szCs w:val="22"/>
              </w:rPr>
            </w:pPr>
            <w:r w:rsidRPr="006C54AF">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tcPr>
          <w:p w14:paraId="5AC31536" w14:textId="77777777" w:rsidR="006E3B8F" w:rsidRPr="006C54AF" w:rsidRDefault="006E3B8F" w:rsidP="006E3B8F">
            <w:pPr>
              <w:snapToGrid w:val="0"/>
              <w:jc w:val="center"/>
              <w:rPr>
                <w:rFonts w:ascii="Calibri" w:hAnsi="Calibr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118D71" w14:textId="1AA22E13" w:rsidR="006E3B8F" w:rsidRPr="006C54AF" w:rsidRDefault="006E3B8F" w:rsidP="006E3B8F">
            <w:pPr>
              <w:jc w:val="center"/>
              <w:rPr>
                <w:rFonts w:ascii="Calibri" w:hAnsi="Calibri" w:cs="Calibri"/>
                <w:strike/>
                <w:spacing w:val="0"/>
                <w:sz w:val="22"/>
                <w:szCs w:val="22"/>
              </w:rPr>
            </w:pPr>
            <w:r w:rsidRPr="006C54AF">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016BCCD8" w14:textId="5F73E97F" w:rsidR="006E3B8F" w:rsidRPr="00E51F22" w:rsidRDefault="006C54AF" w:rsidP="006E3B8F">
            <w:pPr>
              <w:snapToGrid w:val="0"/>
              <w:jc w:val="center"/>
              <w:rPr>
                <w:rFonts w:ascii="Calibri" w:hAnsi="Calibri" w:cs="Calibri"/>
                <w:bCs/>
                <w:sz w:val="22"/>
                <w:szCs w:val="22"/>
              </w:rPr>
            </w:pPr>
            <w:r>
              <w:rPr>
                <w:rFonts w:ascii="Calibri" w:hAnsi="Calibri" w:cs="Calibri"/>
                <w:bCs/>
                <w:sz w:val="22"/>
                <w:szCs w:val="22"/>
              </w:rPr>
              <w:t>x</w:t>
            </w:r>
          </w:p>
        </w:tc>
      </w:tr>
      <w:tr w:rsidR="006E3B8F" w:rsidRPr="002B326C" w14:paraId="02E01232"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1366824E" w14:textId="1FBEA62B"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E0058</w:t>
            </w:r>
          </w:p>
        </w:tc>
        <w:tc>
          <w:tcPr>
            <w:tcW w:w="2339" w:type="dxa"/>
            <w:tcBorders>
              <w:top w:val="single" w:sz="4" w:space="0" w:color="000000"/>
              <w:left w:val="single" w:sz="4" w:space="0" w:color="000000"/>
              <w:bottom w:val="single" w:sz="4" w:space="0" w:color="000000"/>
              <w:right w:val="dotted" w:sz="4" w:space="0" w:color="auto"/>
            </w:tcBorders>
            <w:vAlign w:val="center"/>
          </w:tcPr>
          <w:p w14:paraId="5EA1A0FF" w14:textId="6FF9842E" w:rsidR="006E3B8F" w:rsidRDefault="006E3B8F" w:rsidP="006E3B8F">
            <w:pPr>
              <w:rPr>
                <w:rFonts w:ascii="Calibri" w:hAnsi="Calibri" w:cs="Calibri"/>
                <w:color w:val="000000"/>
                <w:sz w:val="22"/>
                <w:szCs w:val="22"/>
              </w:rPr>
            </w:pPr>
            <w:r>
              <w:rPr>
                <w:rFonts w:ascii="Calibri" w:hAnsi="Calibri" w:cs="Calibri"/>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79AA30BC" w14:textId="5250BA44" w:rsidR="006E3B8F" w:rsidRDefault="006E3B8F" w:rsidP="006E3B8F">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vAlign w:val="bottom"/>
          </w:tcPr>
          <w:p w14:paraId="111C9995"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3C9138" w14:textId="355C9A58" w:rsidR="006E3B8F" w:rsidRDefault="006E3B8F" w:rsidP="006E3B8F">
            <w:pPr>
              <w:jc w:val="center"/>
              <w:rPr>
                <w:rFonts w:ascii="Calibri" w:hAnsi="Calibri" w:cs="Calibri"/>
                <w:sz w:val="22"/>
                <w:szCs w:val="22"/>
              </w:rPr>
            </w:pPr>
            <w:r>
              <w:rPr>
                <w:rFonts w:ascii="Calibri" w:hAnsi="Calibri" w:cs="Calibri"/>
                <w:sz w:val="22"/>
                <w:szCs w:val="22"/>
              </w:rPr>
              <w:t>17:30</w:t>
            </w:r>
          </w:p>
        </w:tc>
        <w:tc>
          <w:tcPr>
            <w:tcW w:w="1484" w:type="dxa"/>
            <w:tcBorders>
              <w:top w:val="single" w:sz="4" w:space="0" w:color="000000"/>
              <w:left w:val="single" w:sz="4" w:space="0" w:color="000000"/>
              <w:bottom w:val="single" w:sz="4" w:space="0" w:color="000000"/>
              <w:right w:val="single" w:sz="4" w:space="0" w:color="000000"/>
            </w:tcBorders>
          </w:tcPr>
          <w:p w14:paraId="5B9BCBA3" w14:textId="77777777" w:rsidR="006E3B8F" w:rsidRPr="00E51F22" w:rsidRDefault="006E3B8F" w:rsidP="006E3B8F">
            <w:pPr>
              <w:snapToGrid w:val="0"/>
              <w:jc w:val="center"/>
              <w:rPr>
                <w:rFonts w:ascii="Calibri" w:hAnsi="Calibri" w:cs="Calibri"/>
                <w:bCs/>
                <w:sz w:val="22"/>
                <w:szCs w:val="22"/>
              </w:rPr>
            </w:pPr>
          </w:p>
        </w:tc>
      </w:tr>
      <w:tr w:rsidR="006E3B8F" w:rsidRPr="002B326C" w14:paraId="6FFCB260"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6926C3CE" w14:textId="7E06AFB8"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E0059</w:t>
            </w:r>
          </w:p>
        </w:tc>
        <w:tc>
          <w:tcPr>
            <w:tcW w:w="2339" w:type="dxa"/>
            <w:tcBorders>
              <w:top w:val="single" w:sz="4" w:space="0" w:color="000000"/>
              <w:left w:val="single" w:sz="4" w:space="0" w:color="000000"/>
              <w:bottom w:val="single" w:sz="4" w:space="0" w:color="000000"/>
              <w:right w:val="dotted" w:sz="4" w:space="0" w:color="auto"/>
            </w:tcBorders>
            <w:vAlign w:val="center"/>
          </w:tcPr>
          <w:p w14:paraId="0F32A629" w14:textId="6190310F" w:rsidR="006E3B8F" w:rsidRDefault="006E3B8F" w:rsidP="006E3B8F">
            <w:pPr>
              <w:rPr>
                <w:rFonts w:ascii="Calibri" w:hAnsi="Calibri" w:cs="Calibri"/>
                <w:color w:val="000000"/>
                <w:sz w:val="22"/>
                <w:szCs w:val="22"/>
              </w:rPr>
            </w:pPr>
            <w:r>
              <w:rPr>
                <w:rFonts w:ascii="Calibri" w:hAnsi="Calibri" w:cs="Calibri"/>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251D21BA" w14:textId="73B6F92B" w:rsidR="006E3B8F" w:rsidRDefault="006E3B8F" w:rsidP="006E3B8F">
            <w:pPr>
              <w:rPr>
                <w:rFonts w:ascii="Calibri" w:hAnsi="Calibri" w:cs="Calibri"/>
                <w:color w:val="000000"/>
                <w:sz w:val="22"/>
                <w:szCs w:val="22"/>
              </w:rPr>
            </w:pPr>
            <w:r>
              <w:rPr>
                <w:rFonts w:ascii="Calibri" w:hAnsi="Calibri" w:cs="Calibri"/>
                <w:color w:val="000000"/>
                <w:sz w:val="22"/>
                <w:szCs w:val="22"/>
              </w:rPr>
              <w:t>Choceň</w:t>
            </w:r>
          </w:p>
        </w:tc>
        <w:tc>
          <w:tcPr>
            <w:tcW w:w="1701" w:type="dxa"/>
            <w:tcBorders>
              <w:top w:val="single" w:sz="4" w:space="0" w:color="000000"/>
              <w:left w:val="single" w:sz="4" w:space="0" w:color="000000"/>
              <w:bottom w:val="single" w:sz="4" w:space="0" w:color="000000"/>
              <w:right w:val="nil"/>
            </w:tcBorders>
            <w:vAlign w:val="bottom"/>
          </w:tcPr>
          <w:p w14:paraId="69A3A433" w14:textId="77777777" w:rsidR="006E3B8F" w:rsidRPr="00F52F62"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DF2B3E" w14:textId="777E26FA"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1D8AC6E3" w14:textId="77777777" w:rsidR="006E3B8F" w:rsidRPr="00E51F22" w:rsidRDefault="006E3B8F" w:rsidP="006E3B8F">
            <w:pPr>
              <w:snapToGrid w:val="0"/>
              <w:jc w:val="center"/>
              <w:rPr>
                <w:rFonts w:ascii="Calibri" w:hAnsi="Calibri" w:cs="Calibri"/>
                <w:bCs/>
                <w:sz w:val="22"/>
                <w:szCs w:val="22"/>
              </w:rPr>
            </w:pPr>
          </w:p>
        </w:tc>
      </w:tr>
      <w:tr w:rsidR="006E3B8F" w:rsidRPr="002B326C" w14:paraId="6EB59EBE" w14:textId="77777777" w:rsidTr="00604165">
        <w:trPr>
          <w:trHeight w:val="70"/>
        </w:trPr>
        <w:tc>
          <w:tcPr>
            <w:tcW w:w="851" w:type="dxa"/>
            <w:tcBorders>
              <w:top w:val="single" w:sz="4" w:space="0" w:color="000000"/>
              <w:left w:val="single" w:sz="4" w:space="0" w:color="000000"/>
              <w:bottom w:val="single" w:sz="4" w:space="0" w:color="000000"/>
              <w:right w:val="nil"/>
            </w:tcBorders>
            <w:vAlign w:val="center"/>
          </w:tcPr>
          <w:p w14:paraId="33F886F8" w14:textId="4D81D5F7"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E0060</w:t>
            </w:r>
          </w:p>
        </w:tc>
        <w:tc>
          <w:tcPr>
            <w:tcW w:w="2339" w:type="dxa"/>
            <w:tcBorders>
              <w:top w:val="single" w:sz="4" w:space="0" w:color="000000"/>
              <w:left w:val="single" w:sz="4" w:space="0" w:color="000000"/>
              <w:bottom w:val="single" w:sz="4" w:space="0" w:color="000000"/>
              <w:right w:val="dotted" w:sz="4" w:space="0" w:color="auto"/>
            </w:tcBorders>
            <w:vAlign w:val="center"/>
          </w:tcPr>
          <w:p w14:paraId="605EB65A" w14:textId="08FA3B93" w:rsidR="006E3B8F" w:rsidRDefault="006E3B8F" w:rsidP="006E3B8F">
            <w:pPr>
              <w:rPr>
                <w:rFonts w:ascii="Calibri" w:hAnsi="Calibri" w:cs="Calibri"/>
                <w:color w:val="000000"/>
                <w:sz w:val="22"/>
                <w:szCs w:val="22"/>
              </w:rPr>
            </w:pPr>
            <w:r>
              <w:rPr>
                <w:rFonts w:ascii="Calibri" w:hAnsi="Calibri" w:cs="Calibri"/>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2C8687DE" w14:textId="02CC3DE3" w:rsidR="006E3B8F" w:rsidRDefault="006E3B8F" w:rsidP="006E3B8F">
            <w:pPr>
              <w:rPr>
                <w:rFonts w:ascii="Calibri" w:hAnsi="Calibri" w:cs="Calibri"/>
                <w:color w:val="000000"/>
                <w:sz w:val="22"/>
                <w:szCs w:val="22"/>
              </w:rPr>
            </w:pPr>
            <w:r>
              <w:rPr>
                <w:rFonts w:ascii="Calibri" w:hAnsi="Calibri" w:cs="Calibri"/>
                <w:color w:val="000000"/>
                <w:sz w:val="22"/>
                <w:szCs w:val="22"/>
              </w:rPr>
              <w:t>Chrudim</w:t>
            </w:r>
          </w:p>
        </w:tc>
        <w:tc>
          <w:tcPr>
            <w:tcW w:w="1701" w:type="dxa"/>
            <w:tcBorders>
              <w:top w:val="single" w:sz="4" w:space="0" w:color="000000"/>
              <w:left w:val="single" w:sz="4" w:space="0" w:color="000000"/>
              <w:bottom w:val="single" w:sz="4" w:space="0" w:color="000000"/>
              <w:right w:val="nil"/>
            </w:tcBorders>
          </w:tcPr>
          <w:p w14:paraId="40171C13" w14:textId="4A8B997C" w:rsidR="006E3B8F" w:rsidRPr="00C327C6" w:rsidRDefault="006E3B8F" w:rsidP="006E3B8F">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9CE93B" w14:textId="4535AACF"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0BAC5E98" w14:textId="77777777" w:rsidR="006E3B8F" w:rsidRPr="00E51F22" w:rsidRDefault="006E3B8F" w:rsidP="006E3B8F">
            <w:pPr>
              <w:jc w:val="center"/>
              <w:rPr>
                <w:rFonts w:ascii="Calibri" w:hAnsi="Calibri" w:cs="Calibri"/>
                <w:sz w:val="22"/>
                <w:szCs w:val="22"/>
              </w:rPr>
            </w:pPr>
          </w:p>
        </w:tc>
      </w:tr>
    </w:tbl>
    <w:p w14:paraId="4897E1B3" w14:textId="77777777" w:rsidR="001C0902" w:rsidRPr="00F52FB2"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627ED59C"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5BA617A" w14:textId="4B68C35F" w:rsidR="001C0902" w:rsidRDefault="001C0902" w:rsidP="00604165">
            <w:pPr>
              <w:snapToGrid w:val="0"/>
              <w:jc w:val="left"/>
              <w:rPr>
                <w:rFonts w:ascii="Calibri" w:hAnsi="Calibri"/>
                <w:b/>
                <w:bCs/>
                <w:sz w:val="22"/>
                <w:szCs w:val="22"/>
              </w:rPr>
            </w:pPr>
            <w:r w:rsidRPr="00C327C6">
              <w:rPr>
                <w:rFonts w:ascii="Calibri" w:hAnsi="Calibri"/>
                <w:b/>
                <w:bCs/>
                <w:sz w:val="22"/>
                <w:szCs w:val="22"/>
              </w:rPr>
              <w:t>16. kolo - 2</w:t>
            </w:r>
            <w:r w:rsidR="007F09E3">
              <w:rPr>
                <w:rFonts w:ascii="Calibri" w:hAnsi="Calibri"/>
                <w:b/>
                <w:bCs/>
                <w:sz w:val="22"/>
                <w:szCs w:val="22"/>
              </w:rPr>
              <w:t>1</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5A3A49C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92E3E6E"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4E1DA63A"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605C90CB" w14:textId="77777777" w:rsidTr="0016156C">
        <w:trPr>
          <w:trHeight w:val="261"/>
        </w:trPr>
        <w:tc>
          <w:tcPr>
            <w:tcW w:w="851" w:type="dxa"/>
            <w:tcBorders>
              <w:top w:val="single" w:sz="4" w:space="0" w:color="000000"/>
              <w:left w:val="single" w:sz="4" w:space="0" w:color="000000"/>
              <w:bottom w:val="single" w:sz="4" w:space="0" w:color="000000"/>
              <w:right w:val="nil"/>
            </w:tcBorders>
            <w:vAlign w:val="center"/>
          </w:tcPr>
          <w:p w14:paraId="36D5BA02" w14:textId="7E4E5875" w:rsidR="006E3B8F" w:rsidRPr="006C54AF" w:rsidRDefault="006E3B8F" w:rsidP="006E3B8F">
            <w:pPr>
              <w:jc w:val="center"/>
              <w:rPr>
                <w:rFonts w:ascii="Calibri" w:hAnsi="Calibri" w:cs="Calibri"/>
                <w:strike/>
                <w:color w:val="000000"/>
                <w:spacing w:val="0"/>
                <w:sz w:val="22"/>
                <w:szCs w:val="22"/>
              </w:rPr>
            </w:pPr>
            <w:r w:rsidRPr="006C54AF">
              <w:rPr>
                <w:rFonts w:ascii="Calibri" w:hAnsi="Calibri" w:cs="Calibri"/>
                <w:strike/>
                <w:color w:val="000000"/>
                <w:sz w:val="22"/>
                <w:szCs w:val="22"/>
              </w:rPr>
              <w:t>E0061</w:t>
            </w:r>
          </w:p>
        </w:tc>
        <w:tc>
          <w:tcPr>
            <w:tcW w:w="2339" w:type="dxa"/>
            <w:tcBorders>
              <w:top w:val="single" w:sz="4" w:space="0" w:color="000000"/>
              <w:left w:val="single" w:sz="4" w:space="0" w:color="000000"/>
              <w:bottom w:val="single" w:sz="4" w:space="0" w:color="000000"/>
              <w:right w:val="dotted" w:sz="4" w:space="0" w:color="auto"/>
            </w:tcBorders>
            <w:vAlign w:val="center"/>
          </w:tcPr>
          <w:p w14:paraId="404DADA0" w14:textId="1EA48534" w:rsidR="006E3B8F" w:rsidRPr="006C54AF" w:rsidRDefault="006E3B8F" w:rsidP="006E3B8F">
            <w:pPr>
              <w:jc w:val="left"/>
              <w:rPr>
                <w:rFonts w:ascii="Calibri" w:hAnsi="Calibri" w:cs="Calibri"/>
                <w:strike/>
                <w:color w:val="000000"/>
                <w:spacing w:val="0"/>
                <w:sz w:val="22"/>
                <w:szCs w:val="22"/>
              </w:rPr>
            </w:pPr>
            <w:r w:rsidRPr="006C54AF">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7F0AB73A" w14:textId="2896E9BE" w:rsidR="006E3B8F" w:rsidRPr="006C54AF" w:rsidRDefault="006E3B8F" w:rsidP="006E3B8F">
            <w:pPr>
              <w:rPr>
                <w:rFonts w:ascii="Calibri" w:hAnsi="Calibri" w:cs="Calibri"/>
                <w:strike/>
                <w:color w:val="000000"/>
                <w:sz w:val="22"/>
                <w:szCs w:val="22"/>
              </w:rPr>
            </w:pPr>
            <w:r w:rsidRPr="006C54AF">
              <w:rPr>
                <w:rFonts w:ascii="Calibri" w:hAnsi="Calibri" w:cs="Calibri"/>
                <w:strike/>
                <w:color w:val="000000"/>
                <w:sz w:val="22"/>
                <w:szCs w:val="22"/>
              </w:rPr>
              <w:t>Litomyšl</w:t>
            </w:r>
          </w:p>
        </w:tc>
        <w:tc>
          <w:tcPr>
            <w:tcW w:w="1701" w:type="dxa"/>
            <w:tcBorders>
              <w:top w:val="single" w:sz="4" w:space="0" w:color="000000"/>
              <w:left w:val="single" w:sz="4" w:space="0" w:color="000000"/>
              <w:bottom w:val="single" w:sz="4" w:space="0" w:color="000000"/>
              <w:right w:val="nil"/>
            </w:tcBorders>
          </w:tcPr>
          <w:p w14:paraId="59241FAF" w14:textId="77777777" w:rsidR="006E3B8F" w:rsidRPr="006C54AF" w:rsidRDefault="006E3B8F" w:rsidP="006E3B8F">
            <w:pPr>
              <w:snapToGrid w:val="0"/>
              <w:jc w:val="center"/>
              <w:rPr>
                <w:rFonts w:ascii="Calibri" w:hAnsi="Calibr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E060E7" w14:textId="77777777" w:rsidR="006E3B8F" w:rsidRPr="006C54AF" w:rsidRDefault="006E3B8F" w:rsidP="006E3B8F">
            <w:pPr>
              <w:jc w:val="center"/>
              <w:rPr>
                <w:rFonts w:ascii="Calibri" w:hAnsi="Calibri" w:cs="Calibri"/>
                <w:strike/>
                <w:spacing w:val="0"/>
                <w:sz w:val="22"/>
                <w:szCs w:val="22"/>
              </w:rPr>
            </w:pPr>
            <w:r w:rsidRPr="006C54AF">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0FF26014" w14:textId="7CD19210" w:rsidR="006E3B8F" w:rsidRPr="00E51F22" w:rsidRDefault="006C54AF" w:rsidP="006E3B8F">
            <w:pPr>
              <w:snapToGrid w:val="0"/>
              <w:jc w:val="center"/>
              <w:rPr>
                <w:rFonts w:ascii="Calibri" w:hAnsi="Calibri" w:cs="Calibri"/>
                <w:bCs/>
                <w:sz w:val="22"/>
                <w:szCs w:val="22"/>
              </w:rPr>
            </w:pPr>
            <w:r>
              <w:rPr>
                <w:rFonts w:ascii="Calibri" w:hAnsi="Calibri" w:cs="Calibri"/>
                <w:bCs/>
                <w:sz w:val="22"/>
                <w:szCs w:val="22"/>
              </w:rPr>
              <w:t>x</w:t>
            </w:r>
          </w:p>
        </w:tc>
      </w:tr>
      <w:tr w:rsidR="006E3B8F" w:rsidRPr="002B326C" w14:paraId="003948FF"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5A2B980E" w14:textId="4091ED4C"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E0062</w:t>
            </w:r>
          </w:p>
        </w:tc>
        <w:tc>
          <w:tcPr>
            <w:tcW w:w="2339" w:type="dxa"/>
            <w:tcBorders>
              <w:top w:val="single" w:sz="4" w:space="0" w:color="000000"/>
              <w:left w:val="single" w:sz="4" w:space="0" w:color="000000"/>
              <w:bottom w:val="single" w:sz="4" w:space="0" w:color="000000"/>
              <w:right w:val="dotted" w:sz="4" w:space="0" w:color="auto"/>
            </w:tcBorders>
            <w:vAlign w:val="center"/>
          </w:tcPr>
          <w:p w14:paraId="557548E5" w14:textId="39495D31" w:rsidR="006E3B8F" w:rsidRDefault="006E3B8F" w:rsidP="006E3B8F">
            <w:pPr>
              <w:rPr>
                <w:rFonts w:ascii="Calibri" w:hAnsi="Calibri" w:cs="Calibri"/>
                <w:color w:val="000000"/>
                <w:sz w:val="22"/>
                <w:szCs w:val="22"/>
              </w:rPr>
            </w:pPr>
            <w:r>
              <w:rPr>
                <w:rFonts w:ascii="Calibri" w:hAnsi="Calibri" w:cs="Calibri"/>
                <w:color w:val="000000"/>
                <w:sz w:val="22"/>
                <w:szCs w:val="22"/>
              </w:rPr>
              <w:t>Chrudim</w:t>
            </w:r>
          </w:p>
        </w:tc>
        <w:tc>
          <w:tcPr>
            <w:tcW w:w="2339" w:type="dxa"/>
            <w:tcBorders>
              <w:top w:val="single" w:sz="4" w:space="0" w:color="000000"/>
              <w:left w:val="dotted" w:sz="4" w:space="0" w:color="auto"/>
              <w:bottom w:val="single" w:sz="4" w:space="0" w:color="000000"/>
              <w:right w:val="single" w:sz="4" w:space="0" w:color="000000"/>
            </w:tcBorders>
            <w:vAlign w:val="center"/>
          </w:tcPr>
          <w:p w14:paraId="0F7A640B" w14:textId="4E88FFCF" w:rsidR="006E3B8F" w:rsidRDefault="006E3B8F" w:rsidP="006E3B8F">
            <w:pPr>
              <w:rPr>
                <w:rFonts w:ascii="Calibri" w:hAnsi="Calibri" w:cs="Calibri"/>
                <w:color w:val="000000"/>
                <w:sz w:val="22"/>
                <w:szCs w:val="22"/>
              </w:rPr>
            </w:pPr>
            <w:r>
              <w:rPr>
                <w:rFonts w:ascii="Calibri" w:hAnsi="Calibri" w:cs="Calibri"/>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tcPr>
          <w:p w14:paraId="655CAE38"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948B56"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70B238C8" w14:textId="77777777" w:rsidR="006E3B8F" w:rsidRPr="00E51F22" w:rsidRDefault="006E3B8F" w:rsidP="006E3B8F">
            <w:pPr>
              <w:snapToGrid w:val="0"/>
              <w:jc w:val="center"/>
              <w:rPr>
                <w:rFonts w:ascii="Calibri" w:hAnsi="Calibri" w:cs="Calibri"/>
                <w:bCs/>
                <w:sz w:val="22"/>
                <w:szCs w:val="22"/>
              </w:rPr>
            </w:pPr>
          </w:p>
        </w:tc>
      </w:tr>
      <w:tr w:rsidR="006E3B8F" w:rsidRPr="002B326C" w14:paraId="5DF4CDAE"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30B20753" w14:textId="78CA8E53"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E0063</w:t>
            </w:r>
          </w:p>
        </w:tc>
        <w:tc>
          <w:tcPr>
            <w:tcW w:w="2339" w:type="dxa"/>
            <w:tcBorders>
              <w:top w:val="single" w:sz="4" w:space="0" w:color="000000"/>
              <w:left w:val="single" w:sz="4" w:space="0" w:color="000000"/>
              <w:bottom w:val="single" w:sz="4" w:space="0" w:color="000000"/>
              <w:right w:val="dotted" w:sz="4" w:space="0" w:color="auto"/>
            </w:tcBorders>
            <w:vAlign w:val="center"/>
          </w:tcPr>
          <w:p w14:paraId="38CFC6D5" w14:textId="0DC2F619" w:rsidR="006E3B8F" w:rsidRDefault="006E3B8F" w:rsidP="006E3B8F">
            <w:pPr>
              <w:rPr>
                <w:rFonts w:ascii="Calibri" w:hAnsi="Calibri" w:cs="Calibri"/>
                <w:color w:val="00000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160BACC7" w14:textId="0B67DEF3" w:rsidR="006E3B8F" w:rsidRDefault="006E3B8F" w:rsidP="006E3B8F">
            <w:pPr>
              <w:rPr>
                <w:rFonts w:ascii="Calibri" w:hAnsi="Calibri" w:cs="Calibri"/>
                <w:color w:val="000000"/>
                <w:sz w:val="22"/>
                <w:szCs w:val="22"/>
              </w:rPr>
            </w:pPr>
            <w:r>
              <w:rPr>
                <w:rFonts w:ascii="Calibri" w:hAnsi="Calibri" w:cs="Calibri"/>
                <w:color w:val="000000"/>
                <w:sz w:val="22"/>
                <w:szCs w:val="22"/>
              </w:rPr>
              <w:t>Hlinsko</w:t>
            </w:r>
          </w:p>
        </w:tc>
        <w:tc>
          <w:tcPr>
            <w:tcW w:w="1701" w:type="dxa"/>
            <w:tcBorders>
              <w:top w:val="single" w:sz="4" w:space="0" w:color="000000"/>
              <w:left w:val="single" w:sz="4" w:space="0" w:color="000000"/>
              <w:bottom w:val="single" w:sz="4" w:space="0" w:color="000000"/>
              <w:right w:val="nil"/>
            </w:tcBorders>
            <w:vAlign w:val="bottom"/>
          </w:tcPr>
          <w:p w14:paraId="58F00823" w14:textId="77777777" w:rsidR="006E3B8F" w:rsidRPr="00F52F62"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750940"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23F08A42" w14:textId="77777777" w:rsidR="006E3B8F" w:rsidRPr="00E51F22" w:rsidRDefault="006E3B8F" w:rsidP="006E3B8F">
            <w:pPr>
              <w:snapToGrid w:val="0"/>
              <w:jc w:val="center"/>
              <w:rPr>
                <w:rFonts w:ascii="Calibri" w:hAnsi="Calibri" w:cs="Calibri"/>
                <w:bCs/>
                <w:sz w:val="22"/>
                <w:szCs w:val="22"/>
              </w:rPr>
            </w:pPr>
          </w:p>
        </w:tc>
      </w:tr>
      <w:tr w:rsidR="006E3B8F" w:rsidRPr="002B326C" w14:paraId="0ED3AA3C" w14:textId="77777777" w:rsidTr="00604165">
        <w:trPr>
          <w:trHeight w:val="70"/>
        </w:trPr>
        <w:tc>
          <w:tcPr>
            <w:tcW w:w="851" w:type="dxa"/>
            <w:tcBorders>
              <w:top w:val="single" w:sz="4" w:space="0" w:color="000000"/>
              <w:left w:val="single" w:sz="4" w:space="0" w:color="000000"/>
              <w:bottom w:val="single" w:sz="4" w:space="0" w:color="000000"/>
              <w:right w:val="nil"/>
            </w:tcBorders>
            <w:vAlign w:val="center"/>
          </w:tcPr>
          <w:p w14:paraId="38BE83AA" w14:textId="2AE0B6CB"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E0064</w:t>
            </w:r>
          </w:p>
        </w:tc>
        <w:tc>
          <w:tcPr>
            <w:tcW w:w="2339" w:type="dxa"/>
            <w:tcBorders>
              <w:top w:val="single" w:sz="4" w:space="0" w:color="000000"/>
              <w:left w:val="single" w:sz="4" w:space="0" w:color="000000"/>
              <w:bottom w:val="single" w:sz="4" w:space="0" w:color="000000"/>
              <w:right w:val="dotted" w:sz="4" w:space="0" w:color="auto"/>
            </w:tcBorders>
            <w:vAlign w:val="center"/>
          </w:tcPr>
          <w:p w14:paraId="7FCDD490" w14:textId="09D14B2A" w:rsidR="006E3B8F" w:rsidRDefault="006E3B8F" w:rsidP="006E3B8F">
            <w:pPr>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1660A747" w14:textId="3D3D2D53" w:rsidR="006E3B8F" w:rsidRDefault="006E3B8F" w:rsidP="006E3B8F">
            <w:pPr>
              <w:rPr>
                <w:rFonts w:ascii="Calibri" w:hAnsi="Calibri" w:cs="Calibri"/>
                <w:color w:val="000000"/>
                <w:sz w:val="22"/>
                <w:szCs w:val="22"/>
              </w:rPr>
            </w:pPr>
            <w:r>
              <w:rPr>
                <w:rFonts w:ascii="Calibri" w:hAnsi="Calibri" w:cs="Calibri"/>
                <w:color w:val="000000"/>
                <w:sz w:val="22"/>
                <w:szCs w:val="22"/>
              </w:rPr>
              <w:t>Polička</w:t>
            </w:r>
          </w:p>
        </w:tc>
        <w:tc>
          <w:tcPr>
            <w:tcW w:w="1701" w:type="dxa"/>
            <w:tcBorders>
              <w:top w:val="single" w:sz="4" w:space="0" w:color="000000"/>
              <w:left w:val="single" w:sz="4" w:space="0" w:color="000000"/>
              <w:bottom w:val="single" w:sz="4" w:space="0" w:color="000000"/>
              <w:right w:val="nil"/>
            </w:tcBorders>
            <w:vAlign w:val="bottom"/>
          </w:tcPr>
          <w:p w14:paraId="14FE1827"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F13CF9"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2BBD0E20" w14:textId="77777777" w:rsidR="006E3B8F" w:rsidRPr="00E51F22" w:rsidRDefault="006E3B8F" w:rsidP="006E3B8F">
            <w:pPr>
              <w:jc w:val="center"/>
              <w:rPr>
                <w:rFonts w:ascii="Calibri" w:hAnsi="Calibri" w:cs="Calibri"/>
                <w:sz w:val="22"/>
                <w:szCs w:val="22"/>
              </w:rPr>
            </w:pPr>
          </w:p>
        </w:tc>
      </w:tr>
    </w:tbl>
    <w:p w14:paraId="693673A5" w14:textId="788AA407" w:rsidR="001C0902" w:rsidRDefault="001C0902" w:rsidP="001C0902">
      <w:pPr>
        <w:tabs>
          <w:tab w:val="left" w:pos="3261"/>
          <w:tab w:val="left" w:pos="6804"/>
        </w:tabs>
        <w:jc w:val="center"/>
        <w:rPr>
          <w:rFonts w:ascii="Calibri" w:hAnsi="Calibri" w:cs="Tahoma"/>
          <w:b/>
          <w:sz w:val="22"/>
          <w:szCs w:val="22"/>
        </w:rPr>
      </w:pPr>
    </w:p>
    <w:p w14:paraId="79C3961A" w14:textId="77777777" w:rsidR="00DC33D3" w:rsidRPr="00F52FB2" w:rsidRDefault="00DC33D3"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4AFF6357"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8FF7574" w14:textId="674A866B" w:rsidR="001C0902" w:rsidRDefault="001C0902" w:rsidP="00604165">
            <w:pPr>
              <w:snapToGrid w:val="0"/>
              <w:jc w:val="left"/>
              <w:rPr>
                <w:rFonts w:ascii="Calibri" w:hAnsi="Calibri"/>
                <w:b/>
                <w:bCs/>
                <w:sz w:val="22"/>
                <w:szCs w:val="22"/>
              </w:rPr>
            </w:pPr>
            <w:r w:rsidRPr="00C327C6">
              <w:rPr>
                <w:rFonts w:ascii="Calibri" w:hAnsi="Calibri"/>
                <w:b/>
                <w:bCs/>
                <w:sz w:val="22"/>
                <w:szCs w:val="22"/>
              </w:rPr>
              <w:lastRenderedPageBreak/>
              <w:t>17. kolo - 2</w:t>
            </w:r>
            <w:r w:rsidR="007F09E3">
              <w:rPr>
                <w:rFonts w:ascii="Calibri" w:hAnsi="Calibri"/>
                <w:b/>
                <w:bCs/>
                <w:sz w:val="22"/>
                <w:szCs w:val="22"/>
              </w:rPr>
              <w:t>4</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2B49CE4A"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97BBCF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B0DC9B1"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1DA15F48" w14:textId="77777777" w:rsidTr="009A7A03">
        <w:trPr>
          <w:trHeight w:val="261"/>
        </w:trPr>
        <w:tc>
          <w:tcPr>
            <w:tcW w:w="851" w:type="dxa"/>
            <w:tcBorders>
              <w:top w:val="single" w:sz="4" w:space="0" w:color="000000"/>
              <w:left w:val="single" w:sz="4" w:space="0" w:color="000000"/>
              <w:bottom w:val="single" w:sz="4" w:space="0" w:color="000000"/>
              <w:right w:val="nil"/>
            </w:tcBorders>
            <w:vAlign w:val="center"/>
          </w:tcPr>
          <w:p w14:paraId="4292EADB" w14:textId="1E6B658F" w:rsidR="006E3B8F" w:rsidRPr="006C54AF" w:rsidRDefault="006E3B8F" w:rsidP="006E3B8F">
            <w:pPr>
              <w:jc w:val="center"/>
              <w:rPr>
                <w:rFonts w:ascii="Calibri" w:hAnsi="Calibri" w:cs="Calibri"/>
                <w:strike/>
                <w:color w:val="000000"/>
                <w:spacing w:val="0"/>
                <w:sz w:val="22"/>
                <w:szCs w:val="22"/>
              </w:rPr>
            </w:pPr>
            <w:r w:rsidRPr="006C54AF">
              <w:rPr>
                <w:rFonts w:ascii="Calibri" w:hAnsi="Calibri" w:cs="Calibri"/>
                <w:strike/>
                <w:color w:val="000000"/>
                <w:sz w:val="22"/>
                <w:szCs w:val="22"/>
              </w:rPr>
              <w:t>E0065</w:t>
            </w:r>
          </w:p>
        </w:tc>
        <w:tc>
          <w:tcPr>
            <w:tcW w:w="2339" w:type="dxa"/>
            <w:tcBorders>
              <w:top w:val="single" w:sz="4" w:space="0" w:color="000000"/>
              <w:left w:val="single" w:sz="4" w:space="0" w:color="000000"/>
              <w:bottom w:val="single" w:sz="4" w:space="0" w:color="000000"/>
              <w:right w:val="dotted" w:sz="4" w:space="0" w:color="auto"/>
            </w:tcBorders>
            <w:vAlign w:val="center"/>
          </w:tcPr>
          <w:p w14:paraId="19489CC4" w14:textId="1923E29D" w:rsidR="006E3B8F" w:rsidRPr="006C54AF" w:rsidRDefault="006E3B8F" w:rsidP="006E3B8F">
            <w:pPr>
              <w:jc w:val="left"/>
              <w:rPr>
                <w:rFonts w:ascii="Calibri" w:hAnsi="Calibri" w:cs="Calibri"/>
                <w:strike/>
                <w:color w:val="000000"/>
                <w:spacing w:val="0"/>
                <w:sz w:val="22"/>
                <w:szCs w:val="22"/>
              </w:rPr>
            </w:pPr>
            <w:r w:rsidRPr="006C54AF">
              <w:rPr>
                <w:rFonts w:ascii="Calibri" w:hAnsi="Calibri" w:cs="Calibri"/>
                <w:strike/>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11B2D071" w14:textId="10B95557" w:rsidR="006E3B8F" w:rsidRPr="006C54AF" w:rsidRDefault="006E3B8F" w:rsidP="006E3B8F">
            <w:pPr>
              <w:rPr>
                <w:rFonts w:ascii="Calibri" w:hAnsi="Calibri" w:cs="Calibri"/>
                <w:strike/>
                <w:color w:val="000000"/>
                <w:sz w:val="22"/>
                <w:szCs w:val="22"/>
              </w:rPr>
            </w:pPr>
            <w:r w:rsidRPr="006C54AF">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tcPr>
          <w:p w14:paraId="13F32C3C" w14:textId="77777777" w:rsidR="006E3B8F" w:rsidRPr="006C54AF" w:rsidRDefault="006E3B8F" w:rsidP="006E3B8F">
            <w:pPr>
              <w:snapToGrid w:val="0"/>
              <w:jc w:val="center"/>
              <w:rPr>
                <w:rFonts w:ascii="Calibri" w:hAnsi="Calibri"/>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F4C193" w14:textId="7402FCA2" w:rsidR="006E3B8F" w:rsidRPr="006C54AF" w:rsidRDefault="006E3B8F" w:rsidP="006E3B8F">
            <w:pPr>
              <w:jc w:val="center"/>
              <w:rPr>
                <w:rFonts w:ascii="Calibri" w:hAnsi="Calibri" w:cs="Calibri"/>
                <w:strike/>
                <w:spacing w:val="0"/>
                <w:sz w:val="22"/>
                <w:szCs w:val="22"/>
              </w:rPr>
            </w:pPr>
            <w:r w:rsidRPr="006C54AF">
              <w:rPr>
                <w:rFonts w:ascii="Calibri" w:hAnsi="Calibri" w:cs="Calibri"/>
                <w:strike/>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32B3250E" w14:textId="0EDD635B" w:rsidR="006E3B8F" w:rsidRPr="00E51F22" w:rsidRDefault="006C54AF" w:rsidP="006E3B8F">
            <w:pPr>
              <w:snapToGrid w:val="0"/>
              <w:jc w:val="center"/>
              <w:rPr>
                <w:rFonts w:ascii="Calibri" w:hAnsi="Calibri" w:cs="Calibri"/>
                <w:bCs/>
                <w:sz w:val="22"/>
                <w:szCs w:val="22"/>
              </w:rPr>
            </w:pPr>
            <w:r>
              <w:rPr>
                <w:rFonts w:ascii="Calibri" w:hAnsi="Calibri" w:cs="Calibri"/>
                <w:bCs/>
                <w:sz w:val="22"/>
                <w:szCs w:val="22"/>
              </w:rPr>
              <w:t>x</w:t>
            </w:r>
          </w:p>
        </w:tc>
      </w:tr>
      <w:tr w:rsidR="006E3B8F" w:rsidRPr="002B326C" w14:paraId="53B7A19D"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52D114C9" w14:textId="310B95D7"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E0066</w:t>
            </w:r>
          </w:p>
        </w:tc>
        <w:tc>
          <w:tcPr>
            <w:tcW w:w="2339" w:type="dxa"/>
            <w:tcBorders>
              <w:top w:val="single" w:sz="4" w:space="0" w:color="000000"/>
              <w:left w:val="single" w:sz="4" w:space="0" w:color="000000"/>
              <w:bottom w:val="single" w:sz="4" w:space="0" w:color="000000"/>
              <w:right w:val="dotted" w:sz="4" w:space="0" w:color="auto"/>
            </w:tcBorders>
            <w:vAlign w:val="center"/>
          </w:tcPr>
          <w:p w14:paraId="3A1755BC" w14:textId="24802B87" w:rsidR="006E3B8F" w:rsidRDefault="006E3B8F" w:rsidP="006E3B8F">
            <w:pPr>
              <w:rPr>
                <w:rFonts w:ascii="Calibri" w:hAnsi="Calibri" w:cs="Calibri"/>
                <w:color w:val="000000"/>
                <w:sz w:val="22"/>
                <w:szCs w:val="22"/>
              </w:rPr>
            </w:pPr>
            <w:r>
              <w:rPr>
                <w:rFonts w:ascii="Calibri" w:hAnsi="Calibri" w:cs="Calibri"/>
                <w:color w:val="000000"/>
                <w:sz w:val="22"/>
                <w:szCs w:val="22"/>
              </w:rPr>
              <w:t>Polička</w:t>
            </w:r>
          </w:p>
        </w:tc>
        <w:tc>
          <w:tcPr>
            <w:tcW w:w="2339" w:type="dxa"/>
            <w:tcBorders>
              <w:top w:val="single" w:sz="4" w:space="0" w:color="000000"/>
              <w:left w:val="dotted" w:sz="4" w:space="0" w:color="auto"/>
              <w:bottom w:val="single" w:sz="4" w:space="0" w:color="000000"/>
              <w:right w:val="single" w:sz="4" w:space="0" w:color="000000"/>
            </w:tcBorders>
            <w:vAlign w:val="center"/>
          </w:tcPr>
          <w:p w14:paraId="2C40EAA9" w14:textId="6412AC63" w:rsidR="006E3B8F" w:rsidRDefault="006E3B8F" w:rsidP="006E3B8F">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vAlign w:val="bottom"/>
          </w:tcPr>
          <w:p w14:paraId="5177154F" w14:textId="77777777" w:rsidR="006E3B8F" w:rsidRPr="00686878" w:rsidRDefault="006E3B8F" w:rsidP="006E3B8F">
            <w:pPr>
              <w:jc w:val="center"/>
              <w:rPr>
                <w:rFonts w:ascii="Calibri" w:hAnsi="Calibri"/>
                <w:b/>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794F37" w14:textId="4CFDD1DC" w:rsidR="006E3B8F" w:rsidRDefault="006E3B8F" w:rsidP="006E3B8F">
            <w:pPr>
              <w:jc w:val="center"/>
              <w:rPr>
                <w:rFonts w:ascii="Calibri" w:hAnsi="Calibri" w:cs="Calibri"/>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28E0D0D1" w14:textId="77777777" w:rsidR="006E3B8F" w:rsidRPr="00E51F22" w:rsidRDefault="006E3B8F" w:rsidP="006E3B8F">
            <w:pPr>
              <w:snapToGrid w:val="0"/>
              <w:jc w:val="center"/>
              <w:rPr>
                <w:rFonts w:ascii="Calibri" w:hAnsi="Calibri" w:cs="Calibri"/>
                <w:bCs/>
                <w:sz w:val="22"/>
                <w:szCs w:val="22"/>
              </w:rPr>
            </w:pPr>
          </w:p>
        </w:tc>
      </w:tr>
      <w:tr w:rsidR="006E3B8F" w:rsidRPr="002B326C" w14:paraId="39222641"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46BFED02" w14:textId="3B6C43B5"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E0067</w:t>
            </w:r>
          </w:p>
        </w:tc>
        <w:tc>
          <w:tcPr>
            <w:tcW w:w="2339" w:type="dxa"/>
            <w:tcBorders>
              <w:top w:val="single" w:sz="4" w:space="0" w:color="000000"/>
              <w:left w:val="single" w:sz="4" w:space="0" w:color="000000"/>
              <w:bottom w:val="single" w:sz="4" w:space="0" w:color="000000"/>
              <w:right w:val="dotted" w:sz="4" w:space="0" w:color="auto"/>
            </w:tcBorders>
            <w:vAlign w:val="center"/>
          </w:tcPr>
          <w:p w14:paraId="4BF451EC" w14:textId="436E4641" w:rsidR="006E3B8F" w:rsidRDefault="006E3B8F" w:rsidP="006E3B8F">
            <w:pPr>
              <w:rPr>
                <w:rFonts w:ascii="Calibri" w:hAnsi="Calibri" w:cs="Calibri"/>
                <w:color w:val="000000"/>
                <w:sz w:val="22"/>
                <w:szCs w:val="22"/>
              </w:rPr>
            </w:pPr>
            <w:r>
              <w:rPr>
                <w:rFonts w:ascii="Calibri" w:hAnsi="Calibri" w:cs="Calibri"/>
                <w:color w:val="000000"/>
                <w:sz w:val="22"/>
                <w:szCs w:val="22"/>
              </w:rPr>
              <w:t>Hlinsko</w:t>
            </w:r>
          </w:p>
        </w:tc>
        <w:tc>
          <w:tcPr>
            <w:tcW w:w="2339" w:type="dxa"/>
            <w:tcBorders>
              <w:top w:val="single" w:sz="4" w:space="0" w:color="000000"/>
              <w:left w:val="dotted" w:sz="4" w:space="0" w:color="auto"/>
              <w:bottom w:val="single" w:sz="4" w:space="0" w:color="000000"/>
              <w:right w:val="single" w:sz="4" w:space="0" w:color="000000"/>
            </w:tcBorders>
            <w:vAlign w:val="center"/>
          </w:tcPr>
          <w:p w14:paraId="76F7AFA9" w14:textId="7889FABC" w:rsidR="006E3B8F" w:rsidRDefault="006E3B8F" w:rsidP="006E3B8F">
            <w:pPr>
              <w:rPr>
                <w:rFonts w:ascii="Calibri" w:hAnsi="Calibri" w:cs="Calibri"/>
                <w:color w:val="000000"/>
                <w:sz w:val="22"/>
                <w:szCs w:val="22"/>
              </w:rPr>
            </w:pPr>
            <w:r>
              <w:rPr>
                <w:rFonts w:ascii="Calibri" w:hAnsi="Calibri" w:cs="Calibri"/>
                <w:color w:val="000000"/>
                <w:sz w:val="22"/>
                <w:szCs w:val="22"/>
              </w:rPr>
              <w:t>Chrudim</w:t>
            </w:r>
          </w:p>
        </w:tc>
        <w:tc>
          <w:tcPr>
            <w:tcW w:w="1701" w:type="dxa"/>
            <w:tcBorders>
              <w:top w:val="single" w:sz="4" w:space="0" w:color="000000"/>
              <w:left w:val="single" w:sz="4" w:space="0" w:color="000000"/>
              <w:bottom w:val="single" w:sz="4" w:space="0" w:color="000000"/>
              <w:right w:val="nil"/>
            </w:tcBorders>
          </w:tcPr>
          <w:p w14:paraId="171AD9F0"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278342" w14:textId="10C0CA1B" w:rsidR="006E3B8F" w:rsidRDefault="006E3B8F" w:rsidP="006E3B8F">
            <w:pPr>
              <w:jc w:val="center"/>
              <w:rPr>
                <w:rFonts w:ascii="Calibri" w:hAnsi="Calibri" w:cs="Calibri"/>
                <w:sz w:val="22"/>
                <w:szCs w:val="22"/>
              </w:rPr>
            </w:pPr>
            <w:r>
              <w:rPr>
                <w:rFonts w:ascii="Calibri" w:hAnsi="Calibri" w:cs="Calibri"/>
                <w:color w:val="000000"/>
                <w:sz w:val="22"/>
                <w:szCs w:val="22"/>
              </w:rPr>
              <w:t>18:30</w:t>
            </w:r>
          </w:p>
        </w:tc>
        <w:tc>
          <w:tcPr>
            <w:tcW w:w="1484" w:type="dxa"/>
            <w:tcBorders>
              <w:top w:val="single" w:sz="4" w:space="0" w:color="000000"/>
              <w:left w:val="single" w:sz="4" w:space="0" w:color="000000"/>
              <w:bottom w:val="single" w:sz="4" w:space="0" w:color="000000"/>
              <w:right w:val="single" w:sz="4" w:space="0" w:color="000000"/>
            </w:tcBorders>
          </w:tcPr>
          <w:p w14:paraId="12E3683A" w14:textId="77777777" w:rsidR="006E3B8F" w:rsidRPr="00E51F22" w:rsidRDefault="006E3B8F" w:rsidP="006E3B8F">
            <w:pPr>
              <w:jc w:val="center"/>
              <w:rPr>
                <w:rFonts w:ascii="Calibri" w:hAnsi="Calibri" w:cs="Calibri"/>
                <w:sz w:val="22"/>
                <w:szCs w:val="22"/>
              </w:rPr>
            </w:pPr>
          </w:p>
        </w:tc>
      </w:tr>
      <w:tr w:rsidR="006E3B8F" w:rsidRPr="002B326C" w14:paraId="470A31EB"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6CB5C45C" w14:textId="6064F74E"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E0068</w:t>
            </w:r>
          </w:p>
        </w:tc>
        <w:tc>
          <w:tcPr>
            <w:tcW w:w="2339" w:type="dxa"/>
            <w:tcBorders>
              <w:top w:val="single" w:sz="4" w:space="0" w:color="000000"/>
              <w:left w:val="single" w:sz="4" w:space="0" w:color="000000"/>
              <w:bottom w:val="single" w:sz="4" w:space="0" w:color="000000"/>
              <w:right w:val="dotted" w:sz="4" w:space="0" w:color="auto"/>
            </w:tcBorders>
            <w:vAlign w:val="center"/>
          </w:tcPr>
          <w:p w14:paraId="143ADD42" w14:textId="1C7052AA" w:rsidR="006E3B8F" w:rsidRDefault="006E3B8F" w:rsidP="006E3B8F">
            <w:pPr>
              <w:rPr>
                <w:rFonts w:ascii="Calibri" w:hAnsi="Calibri" w:cs="Calibri"/>
                <w:color w:val="000000"/>
                <w:sz w:val="22"/>
                <w:szCs w:val="22"/>
              </w:rPr>
            </w:pPr>
            <w:r>
              <w:rPr>
                <w:rFonts w:ascii="Calibri" w:hAnsi="Calibri" w:cs="Calibri"/>
                <w:color w:val="000000"/>
                <w:sz w:val="22"/>
                <w:szCs w:val="22"/>
              </w:rPr>
              <w:t>Moravská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3146ECBE" w14:textId="1C2009BE" w:rsidR="006E3B8F" w:rsidRDefault="006E3B8F" w:rsidP="006E3B8F">
            <w:pPr>
              <w:rPr>
                <w:rFonts w:ascii="Calibri" w:hAnsi="Calibri" w:cs="Calibri"/>
                <w:color w:val="000000"/>
                <w:sz w:val="22"/>
                <w:szCs w:val="22"/>
              </w:rPr>
            </w:pPr>
            <w:r>
              <w:rPr>
                <w:rFonts w:ascii="Calibri" w:hAnsi="Calibri" w:cs="Calibri"/>
                <w:color w:val="000000"/>
                <w:sz w:val="22"/>
                <w:szCs w:val="22"/>
              </w:rPr>
              <w:t>Litomyšl</w:t>
            </w:r>
          </w:p>
        </w:tc>
        <w:tc>
          <w:tcPr>
            <w:tcW w:w="1701" w:type="dxa"/>
            <w:tcBorders>
              <w:top w:val="single" w:sz="4" w:space="0" w:color="000000"/>
              <w:left w:val="single" w:sz="4" w:space="0" w:color="000000"/>
              <w:bottom w:val="single" w:sz="4" w:space="0" w:color="000000"/>
              <w:right w:val="nil"/>
            </w:tcBorders>
          </w:tcPr>
          <w:p w14:paraId="08F4FE9B"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D84205" w14:textId="1F8359A2" w:rsidR="006E3B8F" w:rsidRDefault="006E3B8F" w:rsidP="006E3B8F">
            <w:pPr>
              <w:jc w:val="center"/>
              <w:rPr>
                <w:rFonts w:ascii="Calibri" w:hAnsi="Calibri" w:cs="Calibri"/>
                <w:sz w:val="22"/>
                <w:szCs w:val="22"/>
              </w:rPr>
            </w:pPr>
            <w:r>
              <w:rPr>
                <w:rFonts w:ascii="Calibri" w:hAnsi="Calibri" w:cs="Calibri"/>
                <w:color w:val="000000"/>
                <w:sz w:val="22"/>
                <w:szCs w:val="22"/>
              </w:rPr>
              <w:t>19:00</w:t>
            </w:r>
          </w:p>
        </w:tc>
        <w:tc>
          <w:tcPr>
            <w:tcW w:w="1484" w:type="dxa"/>
            <w:tcBorders>
              <w:top w:val="single" w:sz="4" w:space="0" w:color="000000"/>
              <w:left w:val="single" w:sz="4" w:space="0" w:color="000000"/>
              <w:bottom w:val="single" w:sz="4" w:space="0" w:color="000000"/>
              <w:right w:val="single" w:sz="4" w:space="0" w:color="000000"/>
            </w:tcBorders>
          </w:tcPr>
          <w:p w14:paraId="38699F1F" w14:textId="77777777" w:rsidR="006E3B8F" w:rsidRPr="00E51F22" w:rsidRDefault="006E3B8F" w:rsidP="006E3B8F">
            <w:pPr>
              <w:jc w:val="center"/>
              <w:rPr>
                <w:rFonts w:ascii="Calibri" w:hAnsi="Calibri" w:cs="Calibri"/>
                <w:sz w:val="22"/>
                <w:szCs w:val="22"/>
              </w:rPr>
            </w:pPr>
          </w:p>
        </w:tc>
      </w:tr>
    </w:tbl>
    <w:p w14:paraId="7E440B12" w14:textId="77777777" w:rsidR="005874AA" w:rsidRPr="00F52FB2" w:rsidRDefault="005874AA"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191B3585"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7AC4CE7" w14:textId="4630DD25" w:rsidR="001C0902" w:rsidRDefault="001C0902" w:rsidP="00604165">
            <w:pPr>
              <w:snapToGrid w:val="0"/>
              <w:jc w:val="left"/>
              <w:rPr>
                <w:rFonts w:ascii="Calibri" w:hAnsi="Calibri"/>
                <w:b/>
                <w:bCs/>
                <w:sz w:val="22"/>
                <w:szCs w:val="22"/>
              </w:rPr>
            </w:pPr>
            <w:r>
              <w:rPr>
                <w:rFonts w:ascii="Calibri" w:hAnsi="Calibri"/>
                <w:b/>
                <w:bCs/>
                <w:sz w:val="22"/>
                <w:szCs w:val="22"/>
              </w:rPr>
              <w:t>1</w:t>
            </w:r>
            <w:r w:rsidRPr="00C327C6">
              <w:rPr>
                <w:rFonts w:ascii="Calibri" w:hAnsi="Calibri"/>
                <w:b/>
                <w:bCs/>
                <w:sz w:val="22"/>
                <w:szCs w:val="22"/>
              </w:rPr>
              <w:t>8. kolo - 2</w:t>
            </w:r>
            <w:r w:rsidR="007F09E3">
              <w:rPr>
                <w:rFonts w:ascii="Calibri" w:hAnsi="Calibri"/>
                <w:b/>
                <w:bCs/>
                <w:sz w:val="22"/>
                <w:szCs w:val="22"/>
              </w:rPr>
              <w:t>8</w:t>
            </w:r>
            <w:r w:rsidRPr="00C327C6">
              <w:rPr>
                <w:rFonts w:ascii="Calibri" w:hAnsi="Calibri"/>
                <w:b/>
                <w:bCs/>
                <w:sz w:val="22"/>
                <w:szCs w:val="22"/>
              </w:rPr>
              <w:t>. 11. 202</w:t>
            </w:r>
            <w:r w:rsidR="007F09E3">
              <w:rPr>
                <w:rFonts w:ascii="Calibri" w:hAnsi="Calibri"/>
                <w:b/>
                <w:bCs/>
                <w:sz w:val="22"/>
                <w:szCs w:val="22"/>
              </w:rPr>
              <w:t>1</w:t>
            </w:r>
            <w:r w:rsidRPr="00C327C6">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280F2A6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8D9E42A"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A13150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663257BC" w14:textId="77777777" w:rsidTr="00923FA3">
        <w:trPr>
          <w:trHeight w:val="261"/>
        </w:trPr>
        <w:tc>
          <w:tcPr>
            <w:tcW w:w="851" w:type="dxa"/>
            <w:tcBorders>
              <w:top w:val="single" w:sz="4" w:space="0" w:color="000000"/>
              <w:left w:val="single" w:sz="4" w:space="0" w:color="000000"/>
              <w:bottom w:val="single" w:sz="4" w:space="0" w:color="000000"/>
              <w:right w:val="nil"/>
            </w:tcBorders>
            <w:vAlign w:val="center"/>
          </w:tcPr>
          <w:p w14:paraId="43E0DFB8" w14:textId="06B6819B" w:rsidR="006E3B8F" w:rsidRPr="006C54AF" w:rsidRDefault="006E3B8F" w:rsidP="006E3B8F">
            <w:pPr>
              <w:jc w:val="center"/>
              <w:rPr>
                <w:rFonts w:ascii="Calibri" w:hAnsi="Calibri" w:cs="Calibri"/>
                <w:strike/>
                <w:color w:val="000000"/>
                <w:spacing w:val="0"/>
                <w:sz w:val="22"/>
                <w:szCs w:val="22"/>
              </w:rPr>
            </w:pPr>
            <w:r w:rsidRPr="006C54AF">
              <w:rPr>
                <w:rFonts w:ascii="Calibri" w:hAnsi="Calibri" w:cs="Calibri"/>
                <w:strike/>
                <w:color w:val="000000"/>
                <w:sz w:val="22"/>
                <w:szCs w:val="22"/>
              </w:rPr>
              <w:t>E0069</w:t>
            </w:r>
          </w:p>
        </w:tc>
        <w:tc>
          <w:tcPr>
            <w:tcW w:w="2339" w:type="dxa"/>
            <w:tcBorders>
              <w:top w:val="single" w:sz="4" w:space="0" w:color="000000"/>
              <w:left w:val="single" w:sz="4" w:space="0" w:color="000000"/>
              <w:bottom w:val="single" w:sz="4" w:space="0" w:color="000000"/>
              <w:right w:val="dotted" w:sz="4" w:space="0" w:color="auto"/>
            </w:tcBorders>
            <w:vAlign w:val="center"/>
          </w:tcPr>
          <w:p w14:paraId="24F37CB9" w14:textId="2296C564" w:rsidR="006E3B8F" w:rsidRPr="006C54AF" w:rsidRDefault="006E3B8F" w:rsidP="006E3B8F">
            <w:pPr>
              <w:jc w:val="left"/>
              <w:rPr>
                <w:rFonts w:ascii="Calibri" w:hAnsi="Calibri" w:cs="Calibri"/>
                <w:strike/>
                <w:color w:val="000000"/>
                <w:spacing w:val="0"/>
                <w:sz w:val="22"/>
                <w:szCs w:val="22"/>
              </w:rPr>
            </w:pPr>
            <w:r w:rsidRPr="006C54AF">
              <w:rPr>
                <w:rFonts w:ascii="Calibri" w:hAnsi="Calibri" w:cs="Calibri"/>
                <w:strike/>
                <w:color w:val="000000"/>
                <w:sz w:val="22"/>
                <w:szCs w:val="22"/>
              </w:rPr>
              <w:t>Skuteč</w:t>
            </w:r>
          </w:p>
        </w:tc>
        <w:tc>
          <w:tcPr>
            <w:tcW w:w="2339" w:type="dxa"/>
            <w:tcBorders>
              <w:top w:val="single" w:sz="4" w:space="0" w:color="000000"/>
              <w:left w:val="dotted" w:sz="4" w:space="0" w:color="auto"/>
              <w:bottom w:val="single" w:sz="4" w:space="0" w:color="000000"/>
              <w:right w:val="single" w:sz="4" w:space="0" w:color="000000"/>
            </w:tcBorders>
            <w:vAlign w:val="center"/>
          </w:tcPr>
          <w:p w14:paraId="2C0487BF" w14:textId="0D1F5C02" w:rsidR="006E3B8F" w:rsidRPr="006C54AF" w:rsidRDefault="006E3B8F" w:rsidP="006E3B8F">
            <w:pPr>
              <w:rPr>
                <w:rFonts w:ascii="Calibri" w:hAnsi="Calibri" w:cs="Calibri"/>
                <w:strike/>
                <w:color w:val="000000"/>
                <w:sz w:val="22"/>
                <w:szCs w:val="22"/>
              </w:rPr>
            </w:pPr>
            <w:r w:rsidRPr="006C54AF">
              <w:rPr>
                <w:rFonts w:ascii="Calibri" w:hAnsi="Calibri" w:cs="Calibri"/>
                <w:strike/>
                <w:color w:val="000000"/>
                <w:sz w:val="22"/>
                <w:szCs w:val="22"/>
              </w:rPr>
              <w:t>Moravská Třebová</w:t>
            </w:r>
          </w:p>
        </w:tc>
        <w:tc>
          <w:tcPr>
            <w:tcW w:w="1701" w:type="dxa"/>
            <w:tcBorders>
              <w:top w:val="single" w:sz="4" w:space="0" w:color="000000"/>
              <w:left w:val="single" w:sz="4" w:space="0" w:color="000000"/>
              <w:bottom w:val="single" w:sz="4" w:space="0" w:color="000000"/>
              <w:right w:val="nil"/>
            </w:tcBorders>
          </w:tcPr>
          <w:p w14:paraId="44D86940" w14:textId="77777777" w:rsidR="006E3B8F" w:rsidRPr="006C54AF" w:rsidRDefault="006E3B8F" w:rsidP="006E3B8F">
            <w:pPr>
              <w:snapToGrid w:val="0"/>
              <w:jc w:val="center"/>
              <w:rPr>
                <w:rFonts w:ascii="Calibri" w:hAnsi="Calibr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4AA54D" w14:textId="77777777" w:rsidR="006E3B8F" w:rsidRPr="006C54AF" w:rsidRDefault="006E3B8F" w:rsidP="006E3B8F">
            <w:pPr>
              <w:jc w:val="center"/>
              <w:rPr>
                <w:rFonts w:ascii="Calibri" w:hAnsi="Calibri" w:cs="Calibri"/>
                <w:strike/>
                <w:spacing w:val="0"/>
                <w:sz w:val="22"/>
                <w:szCs w:val="22"/>
              </w:rPr>
            </w:pPr>
            <w:r w:rsidRPr="006C54AF">
              <w:rPr>
                <w:rFonts w:ascii="Calibri" w:hAnsi="Calibri" w:cs="Calibri"/>
                <w:strike/>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73B447C5" w14:textId="5E395121" w:rsidR="006E3B8F" w:rsidRPr="00E51F22" w:rsidRDefault="006C54AF" w:rsidP="006E3B8F">
            <w:pPr>
              <w:snapToGrid w:val="0"/>
              <w:jc w:val="center"/>
              <w:rPr>
                <w:rFonts w:ascii="Calibri" w:hAnsi="Calibri" w:cs="Calibri"/>
                <w:bCs/>
                <w:sz w:val="22"/>
                <w:szCs w:val="22"/>
              </w:rPr>
            </w:pPr>
            <w:r>
              <w:rPr>
                <w:rFonts w:ascii="Calibri" w:hAnsi="Calibri" w:cs="Calibri"/>
                <w:bCs/>
                <w:sz w:val="22"/>
                <w:szCs w:val="22"/>
              </w:rPr>
              <w:t>x</w:t>
            </w:r>
          </w:p>
        </w:tc>
      </w:tr>
      <w:tr w:rsidR="006E3B8F" w:rsidRPr="002B326C" w14:paraId="772F6A69"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345CBB36" w14:textId="07196191"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E0070</w:t>
            </w:r>
          </w:p>
        </w:tc>
        <w:tc>
          <w:tcPr>
            <w:tcW w:w="2339" w:type="dxa"/>
            <w:tcBorders>
              <w:top w:val="single" w:sz="4" w:space="0" w:color="000000"/>
              <w:left w:val="single" w:sz="4" w:space="0" w:color="000000"/>
              <w:bottom w:val="single" w:sz="4" w:space="0" w:color="000000"/>
              <w:right w:val="dotted" w:sz="4" w:space="0" w:color="auto"/>
            </w:tcBorders>
            <w:vAlign w:val="center"/>
          </w:tcPr>
          <w:p w14:paraId="6486E061" w14:textId="73C0AAED" w:rsidR="006E3B8F" w:rsidRDefault="006E3B8F" w:rsidP="006E3B8F">
            <w:pPr>
              <w:rPr>
                <w:rFonts w:ascii="Calibri" w:hAnsi="Calibri" w:cs="Calibri"/>
                <w:color w:val="000000"/>
                <w:sz w:val="22"/>
                <w:szCs w:val="22"/>
              </w:rPr>
            </w:pPr>
            <w:r>
              <w:rPr>
                <w:rFonts w:ascii="Calibri" w:hAnsi="Calibri" w:cs="Calibri"/>
                <w:color w:val="000000"/>
                <w:sz w:val="22"/>
                <w:szCs w:val="22"/>
              </w:rPr>
              <w:t>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255ADA4F" w14:textId="416A293A" w:rsidR="006E3B8F" w:rsidRDefault="006E3B8F" w:rsidP="006E3B8F">
            <w:pPr>
              <w:rPr>
                <w:rFonts w:ascii="Calibri" w:hAnsi="Calibri" w:cs="Calibri"/>
                <w:color w:val="000000"/>
                <w:sz w:val="22"/>
                <w:szCs w:val="22"/>
              </w:rPr>
            </w:pPr>
            <w:r>
              <w:rPr>
                <w:rFonts w:ascii="Calibri" w:hAnsi="Calibri" w:cs="Calibri"/>
                <w:color w:val="000000"/>
                <w:sz w:val="22"/>
                <w:szCs w:val="22"/>
              </w:rPr>
              <w:t>Hlinsko</w:t>
            </w:r>
          </w:p>
        </w:tc>
        <w:tc>
          <w:tcPr>
            <w:tcW w:w="1701" w:type="dxa"/>
            <w:tcBorders>
              <w:top w:val="single" w:sz="4" w:space="0" w:color="000000"/>
              <w:left w:val="single" w:sz="4" w:space="0" w:color="000000"/>
              <w:bottom w:val="single" w:sz="4" w:space="0" w:color="000000"/>
              <w:right w:val="nil"/>
            </w:tcBorders>
          </w:tcPr>
          <w:p w14:paraId="2975BFD9"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4DB5AF"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313FC9D9" w14:textId="77777777" w:rsidR="006E3B8F" w:rsidRPr="00E51F22" w:rsidRDefault="006E3B8F" w:rsidP="006E3B8F">
            <w:pPr>
              <w:snapToGrid w:val="0"/>
              <w:jc w:val="center"/>
              <w:rPr>
                <w:rFonts w:ascii="Calibri" w:hAnsi="Calibri" w:cs="Calibri"/>
                <w:bCs/>
                <w:sz w:val="22"/>
                <w:szCs w:val="22"/>
              </w:rPr>
            </w:pPr>
          </w:p>
        </w:tc>
      </w:tr>
      <w:tr w:rsidR="006E3B8F" w:rsidRPr="002B326C" w14:paraId="0CB910F8"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71124384" w14:textId="20BC7BE6"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E0071</w:t>
            </w:r>
          </w:p>
        </w:tc>
        <w:tc>
          <w:tcPr>
            <w:tcW w:w="2339" w:type="dxa"/>
            <w:tcBorders>
              <w:top w:val="single" w:sz="4" w:space="0" w:color="000000"/>
              <w:left w:val="single" w:sz="4" w:space="0" w:color="000000"/>
              <w:bottom w:val="single" w:sz="4" w:space="0" w:color="000000"/>
              <w:right w:val="dotted" w:sz="4" w:space="0" w:color="auto"/>
            </w:tcBorders>
            <w:vAlign w:val="center"/>
          </w:tcPr>
          <w:p w14:paraId="64B50514" w14:textId="79E9FA9F" w:rsidR="006E3B8F" w:rsidRDefault="006E3B8F" w:rsidP="006E3B8F">
            <w:pPr>
              <w:rPr>
                <w:rFonts w:ascii="Calibri" w:hAnsi="Calibri" w:cs="Calibri"/>
                <w:color w:val="00000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center"/>
          </w:tcPr>
          <w:p w14:paraId="0F90C049" w14:textId="20409E53" w:rsidR="006E3B8F" w:rsidRDefault="006E3B8F" w:rsidP="006E3B8F">
            <w:pPr>
              <w:rPr>
                <w:rFonts w:ascii="Calibri" w:hAnsi="Calibri" w:cs="Calibri"/>
                <w:color w:val="000000"/>
                <w:sz w:val="22"/>
                <w:szCs w:val="22"/>
              </w:rPr>
            </w:pPr>
            <w:r>
              <w:rPr>
                <w:rFonts w:ascii="Calibri" w:hAnsi="Calibri" w:cs="Calibri"/>
                <w:color w:val="000000"/>
                <w:sz w:val="22"/>
                <w:szCs w:val="22"/>
              </w:rPr>
              <w:t>Polička</w:t>
            </w:r>
          </w:p>
        </w:tc>
        <w:tc>
          <w:tcPr>
            <w:tcW w:w="1701" w:type="dxa"/>
            <w:tcBorders>
              <w:top w:val="single" w:sz="4" w:space="0" w:color="000000"/>
              <w:left w:val="single" w:sz="4" w:space="0" w:color="000000"/>
              <w:bottom w:val="single" w:sz="4" w:space="0" w:color="000000"/>
              <w:right w:val="nil"/>
            </w:tcBorders>
          </w:tcPr>
          <w:p w14:paraId="3F2D7933" w14:textId="77777777" w:rsidR="006E3B8F" w:rsidRPr="0068687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8F7AB5"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71636225" w14:textId="77777777" w:rsidR="006E3B8F" w:rsidRPr="00E51F22" w:rsidRDefault="006E3B8F" w:rsidP="006E3B8F">
            <w:pPr>
              <w:snapToGrid w:val="0"/>
              <w:jc w:val="center"/>
              <w:rPr>
                <w:rFonts w:ascii="Calibri" w:hAnsi="Calibri" w:cs="Calibri"/>
                <w:bCs/>
                <w:sz w:val="22"/>
                <w:szCs w:val="22"/>
              </w:rPr>
            </w:pPr>
          </w:p>
        </w:tc>
      </w:tr>
      <w:tr w:rsidR="006E3B8F" w:rsidRPr="002B326C" w14:paraId="1230A37E"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45246D49" w14:textId="6A0693AB"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E0072</w:t>
            </w:r>
          </w:p>
        </w:tc>
        <w:tc>
          <w:tcPr>
            <w:tcW w:w="2339" w:type="dxa"/>
            <w:tcBorders>
              <w:top w:val="single" w:sz="4" w:space="0" w:color="000000"/>
              <w:left w:val="single" w:sz="4" w:space="0" w:color="000000"/>
              <w:bottom w:val="single" w:sz="4" w:space="0" w:color="000000"/>
              <w:right w:val="dotted" w:sz="4" w:space="0" w:color="auto"/>
            </w:tcBorders>
            <w:vAlign w:val="center"/>
          </w:tcPr>
          <w:p w14:paraId="218163BC" w14:textId="195BE5D5" w:rsidR="006E3B8F" w:rsidRDefault="006E3B8F" w:rsidP="006E3B8F">
            <w:pPr>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7BDBF172" w14:textId="758CE6A1" w:rsidR="006E3B8F" w:rsidRDefault="006E3B8F" w:rsidP="006E3B8F">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tcPr>
          <w:p w14:paraId="3FCA8D90"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A59D8F" w14:textId="77777777" w:rsidR="006E3B8F" w:rsidRDefault="006E3B8F" w:rsidP="006E3B8F">
            <w:pPr>
              <w:jc w:val="center"/>
              <w:rPr>
                <w:rFonts w:ascii="Calibri" w:hAnsi="Calibri" w:cs="Calibri"/>
                <w:sz w:val="22"/>
                <w:szCs w:val="22"/>
              </w:rPr>
            </w:pPr>
            <w:r>
              <w:rPr>
                <w:rFonts w:ascii="Calibri" w:hAnsi="Calibri" w:cs="Calibri"/>
                <w:sz w:val="22"/>
                <w:szCs w:val="22"/>
              </w:rPr>
              <w:t>17:00</w:t>
            </w:r>
          </w:p>
        </w:tc>
        <w:tc>
          <w:tcPr>
            <w:tcW w:w="1484" w:type="dxa"/>
            <w:tcBorders>
              <w:top w:val="single" w:sz="4" w:space="0" w:color="000000"/>
              <w:left w:val="single" w:sz="4" w:space="0" w:color="000000"/>
              <w:bottom w:val="single" w:sz="4" w:space="0" w:color="000000"/>
              <w:right w:val="single" w:sz="4" w:space="0" w:color="000000"/>
            </w:tcBorders>
          </w:tcPr>
          <w:p w14:paraId="649A6564" w14:textId="77777777" w:rsidR="006E3B8F" w:rsidRPr="00E51F22" w:rsidRDefault="006E3B8F" w:rsidP="006E3B8F">
            <w:pPr>
              <w:jc w:val="center"/>
              <w:rPr>
                <w:rFonts w:ascii="Calibri" w:hAnsi="Calibri" w:cs="Calibri"/>
                <w:sz w:val="22"/>
                <w:szCs w:val="22"/>
              </w:rPr>
            </w:pPr>
          </w:p>
        </w:tc>
      </w:tr>
    </w:tbl>
    <w:p w14:paraId="6EFCDD68" w14:textId="77777777" w:rsidR="001C0902" w:rsidRDefault="001C0902" w:rsidP="001C0902">
      <w:pPr>
        <w:tabs>
          <w:tab w:val="left" w:pos="3261"/>
          <w:tab w:val="left" w:pos="6804"/>
        </w:tabs>
        <w:jc w:val="center"/>
        <w:rPr>
          <w:rFonts w:ascii="Calibri" w:hAnsi="Calibri" w:cs="Tahoma"/>
          <w:b/>
          <w:sz w:val="22"/>
          <w:szCs w:val="22"/>
        </w:rPr>
      </w:pPr>
    </w:p>
    <w:p w14:paraId="75C6C74E" w14:textId="77777777" w:rsidR="001C0902" w:rsidRDefault="001C0902" w:rsidP="001C0902">
      <w:pPr>
        <w:tabs>
          <w:tab w:val="left" w:pos="3261"/>
          <w:tab w:val="left" w:pos="6804"/>
        </w:tabs>
        <w:jc w:val="center"/>
        <w:rPr>
          <w:rFonts w:ascii="Calibri" w:hAnsi="Calibri" w:cs="Tahoma"/>
          <w:b/>
          <w:sz w:val="22"/>
          <w:szCs w:val="22"/>
        </w:rPr>
      </w:pPr>
    </w:p>
    <w:p w14:paraId="65D8E429" w14:textId="388256EA" w:rsidR="001C0902" w:rsidRPr="000E4E58" w:rsidRDefault="001C0902" w:rsidP="005651EB">
      <w:pPr>
        <w:pStyle w:val="Nadpis2"/>
      </w:pPr>
      <w:bookmarkStart w:id="87" w:name="_Toc49755523"/>
      <w:bookmarkStart w:id="88" w:name="_Toc80608620"/>
      <w:r w:rsidRPr="000E4E58">
        <w:t>KONEČNÁ TABULKA</w:t>
      </w:r>
      <w:r>
        <w:t xml:space="preserve"> KLM</w:t>
      </w:r>
      <w:r w:rsidRPr="000E4E58">
        <w:t xml:space="preserve"> PO 1. ČÁSTI</w:t>
      </w:r>
      <w:bookmarkEnd w:id="87"/>
      <w:r w:rsidR="002759AE">
        <w:t>, skupina „P</w:t>
      </w:r>
      <w:r w:rsidR="00500A9C">
        <w:t>“</w:t>
      </w:r>
      <w:bookmarkEnd w:id="88"/>
      <w:r>
        <w:t xml:space="preserve">  </w:t>
      </w:r>
    </w:p>
    <w:p w14:paraId="4CB5D73B" w14:textId="77777777" w:rsidR="001C0902" w:rsidRPr="00A05904" w:rsidRDefault="001C0902" w:rsidP="001C0902">
      <w:pPr>
        <w:ind w:right="-85"/>
        <w:jc w:val="center"/>
        <w:rPr>
          <w:rFonts w:ascii="Calibri" w:hAnsi="Calibri" w:cs="Tahoma"/>
          <w:b/>
          <w:sz w:val="16"/>
          <w:szCs w:val="16"/>
        </w:rPr>
      </w:pP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810"/>
        <w:gridCol w:w="810"/>
        <w:gridCol w:w="810"/>
        <w:gridCol w:w="810"/>
        <w:gridCol w:w="811"/>
        <w:gridCol w:w="1256"/>
        <w:gridCol w:w="850"/>
      </w:tblGrid>
      <w:tr w:rsidR="001C0902" w:rsidRPr="00180819" w14:paraId="023D7183" w14:textId="77777777" w:rsidTr="00604165">
        <w:trPr>
          <w:cantSplit/>
          <w:trHeight w:val="284"/>
        </w:trPr>
        <w:tc>
          <w:tcPr>
            <w:tcW w:w="709" w:type="dxa"/>
            <w:vMerge w:val="restart"/>
            <w:tcBorders>
              <w:top w:val="single" w:sz="8" w:space="0" w:color="auto"/>
              <w:left w:val="single" w:sz="8" w:space="0" w:color="auto"/>
              <w:bottom w:val="double" w:sz="4" w:space="0" w:color="auto"/>
              <w:right w:val="double" w:sz="4" w:space="0" w:color="auto"/>
            </w:tcBorders>
            <w:shd w:val="clear" w:color="auto" w:fill="FFFF99"/>
          </w:tcPr>
          <w:p w14:paraId="770EC035" w14:textId="77777777" w:rsidR="001C0902" w:rsidRPr="00180819" w:rsidRDefault="001C0902" w:rsidP="00604165">
            <w:pPr>
              <w:jc w:val="center"/>
              <w:rPr>
                <w:rFonts w:ascii="Calibri" w:hAnsi="Calibri" w:cs="Tahoma"/>
                <w:b/>
                <w:sz w:val="22"/>
                <w:szCs w:val="22"/>
              </w:rPr>
            </w:pPr>
          </w:p>
          <w:p w14:paraId="0BF09FED"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POŘ.</w:t>
            </w:r>
          </w:p>
        </w:tc>
        <w:tc>
          <w:tcPr>
            <w:tcW w:w="2835" w:type="dxa"/>
            <w:vMerge w:val="restart"/>
            <w:tcBorders>
              <w:top w:val="single" w:sz="8" w:space="0" w:color="auto"/>
              <w:left w:val="double" w:sz="4" w:space="0" w:color="auto"/>
              <w:bottom w:val="double" w:sz="4" w:space="0" w:color="auto"/>
              <w:right w:val="double" w:sz="4" w:space="0" w:color="auto"/>
            </w:tcBorders>
            <w:shd w:val="clear" w:color="auto" w:fill="FFFF99"/>
          </w:tcPr>
          <w:p w14:paraId="29340584" w14:textId="77777777" w:rsidR="001C0902" w:rsidRPr="00180819" w:rsidRDefault="001C0902" w:rsidP="00604165">
            <w:pPr>
              <w:jc w:val="center"/>
              <w:rPr>
                <w:rFonts w:ascii="Calibri" w:hAnsi="Calibri" w:cs="Tahoma"/>
                <w:b/>
                <w:sz w:val="22"/>
                <w:szCs w:val="22"/>
              </w:rPr>
            </w:pPr>
          </w:p>
          <w:p w14:paraId="4BC45831"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KLUB</w:t>
            </w:r>
          </w:p>
        </w:tc>
        <w:tc>
          <w:tcPr>
            <w:tcW w:w="4051" w:type="dxa"/>
            <w:gridSpan w:val="5"/>
            <w:tcBorders>
              <w:top w:val="single" w:sz="8" w:space="0" w:color="auto"/>
              <w:left w:val="double" w:sz="4" w:space="0" w:color="auto"/>
              <w:bottom w:val="single" w:sz="4" w:space="0" w:color="auto"/>
              <w:right w:val="double" w:sz="4" w:space="0" w:color="auto"/>
            </w:tcBorders>
            <w:shd w:val="clear" w:color="auto" w:fill="FFFF99"/>
          </w:tcPr>
          <w:p w14:paraId="46783554" w14:textId="77777777" w:rsidR="001C0902" w:rsidRPr="00180819" w:rsidRDefault="001C0902" w:rsidP="00604165">
            <w:pPr>
              <w:jc w:val="center"/>
              <w:rPr>
                <w:rFonts w:ascii="Calibri" w:hAnsi="Calibri" w:cs="Tahoma"/>
                <w:b/>
                <w:sz w:val="4"/>
                <w:szCs w:val="4"/>
              </w:rPr>
            </w:pPr>
          </w:p>
          <w:p w14:paraId="0CA2B614"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POČET UTKÁNÍ</w:t>
            </w:r>
          </w:p>
        </w:tc>
        <w:tc>
          <w:tcPr>
            <w:tcW w:w="1256" w:type="dxa"/>
            <w:vMerge w:val="restart"/>
            <w:tcBorders>
              <w:top w:val="single" w:sz="8" w:space="0" w:color="auto"/>
              <w:left w:val="nil"/>
              <w:bottom w:val="double" w:sz="4" w:space="0" w:color="auto"/>
              <w:right w:val="single" w:sz="4" w:space="0" w:color="auto"/>
            </w:tcBorders>
            <w:shd w:val="clear" w:color="auto" w:fill="FFFF99"/>
          </w:tcPr>
          <w:p w14:paraId="592FD995" w14:textId="77777777" w:rsidR="001C0902" w:rsidRPr="00180819" w:rsidRDefault="001C0902" w:rsidP="00604165">
            <w:pPr>
              <w:jc w:val="center"/>
              <w:rPr>
                <w:rFonts w:ascii="Calibri" w:hAnsi="Calibri" w:cs="Tahoma"/>
                <w:b/>
                <w:sz w:val="22"/>
                <w:szCs w:val="22"/>
              </w:rPr>
            </w:pPr>
          </w:p>
          <w:p w14:paraId="1BBB0B70"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SKÓRE</w:t>
            </w:r>
          </w:p>
        </w:tc>
        <w:tc>
          <w:tcPr>
            <w:tcW w:w="850" w:type="dxa"/>
            <w:vMerge w:val="restart"/>
            <w:tcBorders>
              <w:top w:val="single" w:sz="8" w:space="0" w:color="auto"/>
              <w:left w:val="single" w:sz="4" w:space="0" w:color="auto"/>
              <w:bottom w:val="double" w:sz="4" w:space="0" w:color="auto"/>
              <w:right w:val="single" w:sz="8" w:space="0" w:color="auto"/>
            </w:tcBorders>
            <w:shd w:val="clear" w:color="auto" w:fill="FFFF99"/>
          </w:tcPr>
          <w:p w14:paraId="71B28726" w14:textId="77777777" w:rsidR="001C0902" w:rsidRPr="00180819" w:rsidRDefault="001C0902" w:rsidP="00604165">
            <w:pPr>
              <w:jc w:val="center"/>
              <w:rPr>
                <w:rFonts w:ascii="Calibri" w:hAnsi="Calibri" w:cs="Tahoma"/>
                <w:b/>
                <w:sz w:val="22"/>
                <w:szCs w:val="22"/>
              </w:rPr>
            </w:pPr>
          </w:p>
          <w:p w14:paraId="68F7B73C"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 xml:space="preserve"> </w:t>
            </w:r>
            <w:r w:rsidRPr="00180819">
              <w:rPr>
                <w:rFonts w:ascii="Calibri" w:hAnsi="Calibri" w:cs="Tahoma"/>
                <w:b/>
                <w:sz w:val="16"/>
                <w:szCs w:val="16"/>
              </w:rPr>
              <w:t>BODY</w:t>
            </w:r>
          </w:p>
        </w:tc>
      </w:tr>
      <w:tr w:rsidR="001C0902" w:rsidRPr="00180819" w14:paraId="60E98249" w14:textId="77777777" w:rsidTr="00604165">
        <w:trPr>
          <w:cantSplit/>
          <w:trHeight w:val="251"/>
        </w:trPr>
        <w:tc>
          <w:tcPr>
            <w:tcW w:w="709" w:type="dxa"/>
            <w:vMerge/>
            <w:tcBorders>
              <w:top w:val="single" w:sz="8" w:space="0" w:color="auto"/>
              <w:left w:val="single" w:sz="8" w:space="0" w:color="auto"/>
              <w:bottom w:val="double" w:sz="4" w:space="0" w:color="auto"/>
              <w:right w:val="double" w:sz="4" w:space="0" w:color="auto"/>
            </w:tcBorders>
            <w:shd w:val="clear" w:color="auto" w:fill="FFFF99"/>
            <w:vAlign w:val="center"/>
          </w:tcPr>
          <w:p w14:paraId="0A38539C" w14:textId="77777777" w:rsidR="001C0902" w:rsidRPr="00180819" w:rsidRDefault="001C0902" w:rsidP="00604165">
            <w:pPr>
              <w:rPr>
                <w:rFonts w:ascii="Calibri" w:hAnsi="Calibri" w:cs="Tahoma"/>
                <w:b/>
              </w:rPr>
            </w:pPr>
          </w:p>
        </w:tc>
        <w:tc>
          <w:tcPr>
            <w:tcW w:w="2835" w:type="dxa"/>
            <w:vMerge/>
            <w:tcBorders>
              <w:top w:val="single" w:sz="8" w:space="0" w:color="auto"/>
              <w:left w:val="double" w:sz="4" w:space="0" w:color="auto"/>
              <w:bottom w:val="double" w:sz="4" w:space="0" w:color="auto"/>
              <w:right w:val="double" w:sz="4" w:space="0" w:color="auto"/>
            </w:tcBorders>
            <w:shd w:val="clear" w:color="auto" w:fill="FFFF99"/>
            <w:vAlign w:val="center"/>
          </w:tcPr>
          <w:p w14:paraId="2DEC30D0" w14:textId="77777777" w:rsidR="001C0902" w:rsidRPr="00180819" w:rsidRDefault="001C0902" w:rsidP="00604165">
            <w:pPr>
              <w:rPr>
                <w:rFonts w:ascii="Calibri" w:hAnsi="Calibri" w:cs="Tahoma"/>
                <w:b/>
              </w:rPr>
            </w:pPr>
          </w:p>
        </w:tc>
        <w:tc>
          <w:tcPr>
            <w:tcW w:w="810" w:type="dxa"/>
            <w:tcBorders>
              <w:top w:val="single" w:sz="4" w:space="0" w:color="auto"/>
              <w:left w:val="double" w:sz="4" w:space="0" w:color="auto"/>
              <w:bottom w:val="double" w:sz="4" w:space="0" w:color="auto"/>
              <w:right w:val="single" w:sz="4" w:space="0" w:color="auto"/>
            </w:tcBorders>
            <w:shd w:val="clear" w:color="auto" w:fill="FFFF99"/>
          </w:tcPr>
          <w:p w14:paraId="59195B51" w14:textId="77777777" w:rsidR="001C0902" w:rsidRPr="00180819" w:rsidRDefault="001C0902" w:rsidP="00604165">
            <w:pPr>
              <w:jc w:val="center"/>
              <w:rPr>
                <w:rFonts w:ascii="Calibri" w:hAnsi="Calibri" w:cs="Tahoma"/>
                <w:b/>
                <w:sz w:val="8"/>
                <w:szCs w:val="8"/>
              </w:rPr>
            </w:pPr>
          </w:p>
          <w:p w14:paraId="3CD1131F"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CELKEM</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3BD76294" w14:textId="77777777" w:rsidR="001C0902" w:rsidRPr="00180819" w:rsidRDefault="001C0902" w:rsidP="00604165">
            <w:pPr>
              <w:jc w:val="center"/>
              <w:rPr>
                <w:rFonts w:ascii="Calibri" w:hAnsi="Calibri" w:cs="Tahoma"/>
                <w:b/>
                <w:sz w:val="8"/>
                <w:szCs w:val="8"/>
              </w:rPr>
            </w:pPr>
          </w:p>
          <w:p w14:paraId="50EDAB32"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VÝHRY</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8CD786D"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V</w:t>
            </w:r>
            <w:r>
              <w:rPr>
                <w:rFonts w:ascii="Calibri" w:hAnsi="Calibri" w:cs="Tahoma"/>
                <w:b/>
                <w:sz w:val="16"/>
                <w:szCs w:val="16"/>
              </w:rPr>
              <w:t xml:space="preserve">ÝHRY </w:t>
            </w:r>
          </w:p>
          <w:p w14:paraId="0D91D095" w14:textId="3CA3E459" w:rsidR="001C0902" w:rsidRPr="00180819" w:rsidRDefault="001C0902" w:rsidP="00604165">
            <w:pPr>
              <w:jc w:val="center"/>
              <w:rPr>
                <w:rFonts w:ascii="Calibri" w:hAnsi="Calibri" w:cs="Tahoma"/>
                <w:b/>
                <w:sz w:val="16"/>
                <w:szCs w:val="16"/>
              </w:rPr>
            </w:pPr>
            <w:r>
              <w:rPr>
                <w:rFonts w:ascii="Calibri" w:hAnsi="Calibri" w:cs="Tahoma"/>
                <w:b/>
                <w:sz w:val="16"/>
                <w:szCs w:val="16"/>
              </w:rPr>
              <w:t>v</w:t>
            </w:r>
            <w:r w:rsidR="006C54AF">
              <w:rPr>
                <w:rFonts w:ascii="Calibri" w:hAnsi="Calibri" w:cs="Tahoma"/>
                <w:b/>
                <w:sz w:val="16"/>
                <w:szCs w:val="16"/>
              </w:rPr>
              <w:t> </w:t>
            </w:r>
            <w:r>
              <w:rPr>
                <w:rFonts w:ascii="Calibri" w:hAnsi="Calibri" w:cs="Tahoma"/>
                <w:b/>
                <w:sz w:val="16"/>
                <w:szCs w:val="16"/>
              </w:rPr>
              <w:t>PRODL.</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2DFB9595"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P</w:t>
            </w:r>
            <w:r>
              <w:rPr>
                <w:rFonts w:ascii="Calibri" w:hAnsi="Calibri" w:cs="Tahoma"/>
                <w:b/>
                <w:sz w:val="16"/>
                <w:szCs w:val="16"/>
              </w:rPr>
              <w:t xml:space="preserve">ROHRY </w:t>
            </w:r>
          </w:p>
          <w:p w14:paraId="27A64A79" w14:textId="0C013CF5"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v</w:t>
            </w:r>
            <w:r w:rsidR="006C54AF">
              <w:rPr>
                <w:rFonts w:ascii="Calibri" w:hAnsi="Calibri" w:cs="Tahoma"/>
                <w:b/>
                <w:sz w:val="16"/>
                <w:szCs w:val="16"/>
              </w:rPr>
              <w:t> </w:t>
            </w:r>
            <w:r>
              <w:rPr>
                <w:rFonts w:ascii="Calibri" w:hAnsi="Calibri" w:cs="Tahoma"/>
                <w:b/>
                <w:sz w:val="16"/>
                <w:szCs w:val="16"/>
              </w:rPr>
              <w:t>PRODL.</w:t>
            </w:r>
          </w:p>
        </w:tc>
        <w:tc>
          <w:tcPr>
            <w:tcW w:w="811" w:type="dxa"/>
            <w:tcBorders>
              <w:top w:val="single" w:sz="4" w:space="0" w:color="auto"/>
              <w:left w:val="single" w:sz="4" w:space="0" w:color="auto"/>
              <w:bottom w:val="double" w:sz="4" w:space="0" w:color="auto"/>
              <w:right w:val="double" w:sz="4" w:space="0" w:color="auto"/>
            </w:tcBorders>
            <w:shd w:val="clear" w:color="auto" w:fill="FFFF99"/>
          </w:tcPr>
          <w:p w14:paraId="3183D987" w14:textId="77777777" w:rsidR="001C0902" w:rsidRPr="00180819" w:rsidRDefault="001C0902" w:rsidP="00604165">
            <w:pPr>
              <w:jc w:val="center"/>
              <w:rPr>
                <w:rFonts w:ascii="Calibri" w:hAnsi="Calibri" w:cs="Tahoma"/>
                <w:b/>
                <w:sz w:val="8"/>
                <w:szCs w:val="8"/>
              </w:rPr>
            </w:pPr>
          </w:p>
          <w:p w14:paraId="2A3CD428"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PROHRY</w:t>
            </w:r>
          </w:p>
        </w:tc>
        <w:tc>
          <w:tcPr>
            <w:tcW w:w="1256" w:type="dxa"/>
            <w:vMerge/>
            <w:tcBorders>
              <w:top w:val="single" w:sz="8" w:space="0" w:color="auto"/>
              <w:left w:val="nil"/>
              <w:bottom w:val="double" w:sz="4" w:space="0" w:color="auto"/>
              <w:right w:val="single" w:sz="4" w:space="0" w:color="auto"/>
            </w:tcBorders>
            <w:shd w:val="clear" w:color="auto" w:fill="FFFF99"/>
            <w:vAlign w:val="center"/>
          </w:tcPr>
          <w:p w14:paraId="7AA3BA46" w14:textId="77777777" w:rsidR="001C0902" w:rsidRPr="00180819" w:rsidRDefault="001C0902" w:rsidP="00604165">
            <w:pPr>
              <w:rPr>
                <w:rFonts w:ascii="Calibri" w:hAnsi="Calibri" w:cs="Tahoma"/>
                <w:b/>
              </w:rPr>
            </w:pPr>
          </w:p>
        </w:tc>
        <w:tc>
          <w:tcPr>
            <w:tcW w:w="850" w:type="dxa"/>
            <w:vMerge/>
            <w:tcBorders>
              <w:top w:val="single" w:sz="8" w:space="0" w:color="auto"/>
              <w:left w:val="single" w:sz="4" w:space="0" w:color="auto"/>
              <w:bottom w:val="double" w:sz="4" w:space="0" w:color="auto"/>
              <w:right w:val="single" w:sz="8" w:space="0" w:color="auto"/>
            </w:tcBorders>
            <w:shd w:val="clear" w:color="auto" w:fill="FFFF99"/>
            <w:vAlign w:val="center"/>
          </w:tcPr>
          <w:p w14:paraId="762E1506" w14:textId="77777777" w:rsidR="001C0902" w:rsidRPr="00180819" w:rsidRDefault="001C0902" w:rsidP="00604165">
            <w:pPr>
              <w:rPr>
                <w:rFonts w:ascii="Calibri" w:hAnsi="Calibri" w:cs="Tahoma"/>
                <w:b/>
              </w:rPr>
            </w:pPr>
          </w:p>
        </w:tc>
      </w:tr>
      <w:tr w:rsidR="001C0902" w:rsidRPr="00180819" w14:paraId="038A1A18" w14:textId="77777777" w:rsidTr="00604165">
        <w:tc>
          <w:tcPr>
            <w:tcW w:w="709" w:type="dxa"/>
            <w:tcBorders>
              <w:top w:val="double" w:sz="4" w:space="0" w:color="auto"/>
              <w:left w:val="single" w:sz="8" w:space="0" w:color="auto"/>
              <w:bottom w:val="single" w:sz="4" w:space="0" w:color="auto"/>
              <w:right w:val="double" w:sz="4" w:space="0" w:color="auto"/>
            </w:tcBorders>
            <w:shd w:val="clear" w:color="auto" w:fill="FFFF99"/>
          </w:tcPr>
          <w:p w14:paraId="79381524" w14:textId="77777777" w:rsidR="001C0902" w:rsidRPr="00280227" w:rsidRDefault="001C0902" w:rsidP="00604165">
            <w:pPr>
              <w:jc w:val="center"/>
              <w:rPr>
                <w:rFonts w:ascii="Calibri" w:hAnsi="Calibri" w:cs="Tahoma"/>
                <w:sz w:val="22"/>
                <w:szCs w:val="22"/>
              </w:rPr>
            </w:pPr>
            <w:r w:rsidRPr="00280227">
              <w:rPr>
                <w:rFonts w:ascii="Calibri" w:hAnsi="Calibri" w:cs="Tahoma"/>
                <w:sz w:val="22"/>
                <w:szCs w:val="22"/>
              </w:rPr>
              <w:t>1.</w:t>
            </w:r>
          </w:p>
        </w:tc>
        <w:tc>
          <w:tcPr>
            <w:tcW w:w="2835" w:type="dxa"/>
            <w:tcBorders>
              <w:top w:val="double" w:sz="4" w:space="0" w:color="auto"/>
              <w:left w:val="double" w:sz="4" w:space="0" w:color="auto"/>
              <w:bottom w:val="single" w:sz="4" w:space="0" w:color="auto"/>
              <w:right w:val="double" w:sz="4" w:space="0" w:color="auto"/>
            </w:tcBorders>
          </w:tcPr>
          <w:p w14:paraId="778FF21F" w14:textId="77777777" w:rsidR="001C0902" w:rsidRPr="002B00C5" w:rsidRDefault="001C0902" w:rsidP="00604165">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68488CC4"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424D1EA2"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239D081E"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5A4D2384" w14:textId="77777777" w:rsidR="001C0902" w:rsidRPr="002B00C5" w:rsidRDefault="001C0902" w:rsidP="00604165">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5C5856C5" w14:textId="77777777" w:rsidR="001C0902" w:rsidRPr="002B00C5" w:rsidRDefault="001C0902" w:rsidP="00604165">
            <w:pPr>
              <w:jc w:val="center"/>
              <w:rPr>
                <w:rFonts w:ascii="Calibri" w:hAnsi="Calibri" w:cs="Tahoma"/>
                <w:bCs/>
                <w:sz w:val="22"/>
                <w:szCs w:val="22"/>
              </w:rPr>
            </w:pPr>
          </w:p>
        </w:tc>
        <w:tc>
          <w:tcPr>
            <w:tcW w:w="1256" w:type="dxa"/>
            <w:tcBorders>
              <w:top w:val="double" w:sz="4" w:space="0" w:color="auto"/>
              <w:left w:val="nil"/>
              <w:bottom w:val="single" w:sz="4" w:space="0" w:color="auto"/>
              <w:right w:val="single" w:sz="4" w:space="0" w:color="auto"/>
            </w:tcBorders>
          </w:tcPr>
          <w:p w14:paraId="440598E9" w14:textId="77777777" w:rsidR="001C0902" w:rsidRPr="002B00C5" w:rsidRDefault="001C0902" w:rsidP="00604165">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8" w:space="0" w:color="auto"/>
            </w:tcBorders>
          </w:tcPr>
          <w:p w14:paraId="25C7F837" w14:textId="77777777" w:rsidR="001C0902" w:rsidRPr="002B00C5" w:rsidRDefault="001C0902" w:rsidP="00604165">
            <w:pPr>
              <w:jc w:val="center"/>
              <w:rPr>
                <w:rFonts w:ascii="Calibri" w:hAnsi="Calibri" w:cs="Tahoma"/>
                <w:bCs/>
                <w:sz w:val="22"/>
                <w:szCs w:val="22"/>
              </w:rPr>
            </w:pPr>
          </w:p>
        </w:tc>
      </w:tr>
      <w:tr w:rsidR="001C0902" w:rsidRPr="00180819" w14:paraId="0FB03AB4"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6417C277" w14:textId="77777777" w:rsidR="001C0902" w:rsidRPr="00280227" w:rsidRDefault="001C0902" w:rsidP="00604165">
            <w:pPr>
              <w:jc w:val="center"/>
              <w:rPr>
                <w:rFonts w:ascii="Calibri" w:hAnsi="Calibri" w:cs="Tahoma"/>
                <w:sz w:val="22"/>
                <w:szCs w:val="22"/>
              </w:rPr>
            </w:pPr>
            <w:r w:rsidRPr="00280227">
              <w:rPr>
                <w:rFonts w:ascii="Calibri" w:hAnsi="Calibri" w:cs="Tahoma"/>
                <w:sz w:val="22"/>
                <w:szCs w:val="22"/>
              </w:rPr>
              <w:t>2.</w:t>
            </w:r>
          </w:p>
        </w:tc>
        <w:tc>
          <w:tcPr>
            <w:tcW w:w="2835" w:type="dxa"/>
            <w:tcBorders>
              <w:top w:val="single" w:sz="4" w:space="0" w:color="auto"/>
              <w:left w:val="double" w:sz="4" w:space="0" w:color="auto"/>
              <w:bottom w:val="single" w:sz="4" w:space="0" w:color="auto"/>
              <w:right w:val="double" w:sz="4" w:space="0" w:color="auto"/>
            </w:tcBorders>
          </w:tcPr>
          <w:p w14:paraId="7E8C2E76"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62DF5FE6"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E6EDE49"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E52674A"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A517ABD"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52DEA469"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425644BC"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0297AC0E" w14:textId="77777777" w:rsidR="001C0902" w:rsidRPr="002B00C5" w:rsidRDefault="001C0902" w:rsidP="00604165">
            <w:pPr>
              <w:jc w:val="center"/>
              <w:rPr>
                <w:rFonts w:ascii="Calibri" w:hAnsi="Calibri" w:cs="Tahoma"/>
                <w:bCs/>
                <w:sz w:val="22"/>
                <w:szCs w:val="22"/>
              </w:rPr>
            </w:pPr>
          </w:p>
        </w:tc>
      </w:tr>
      <w:tr w:rsidR="001C0902" w:rsidRPr="00180819" w14:paraId="54B36C6F"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76C8C5E9" w14:textId="77777777" w:rsidR="001C0902" w:rsidRPr="00280227" w:rsidRDefault="001C0902" w:rsidP="00604165">
            <w:pPr>
              <w:jc w:val="center"/>
              <w:rPr>
                <w:rFonts w:ascii="Calibri" w:hAnsi="Calibri" w:cs="Tahoma"/>
                <w:sz w:val="22"/>
                <w:szCs w:val="22"/>
              </w:rPr>
            </w:pPr>
            <w:r>
              <w:rPr>
                <w:rFonts w:ascii="Calibri" w:hAnsi="Calibri" w:cs="Tahoma"/>
                <w:sz w:val="22"/>
                <w:szCs w:val="22"/>
              </w:rPr>
              <w:t>3.</w:t>
            </w:r>
          </w:p>
        </w:tc>
        <w:tc>
          <w:tcPr>
            <w:tcW w:w="2835" w:type="dxa"/>
            <w:tcBorders>
              <w:top w:val="single" w:sz="4" w:space="0" w:color="auto"/>
              <w:left w:val="double" w:sz="4" w:space="0" w:color="auto"/>
              <w:bottom w:val="single" w:sz="4" w:space="0" w:color="auto"/>
              <w:right w:val="double" w:sz="4" w:space="0" w:color="auto"/>
            </w:tcBorders>
          </w:tcPr>
          <w:p w14:paraId="0F5D672C"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0D4BA947"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AA9B54D"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B9D20C4"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5FED837"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7CB9AE16"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7A5888B6"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31819EBC" w14:textId="77777777" w:rsidR="001C0902" w:rsidRPr="002B00C5" w:rsidRDefault="001C0902" w:rsidP="00604165">
            <w:pPr>
              <w:jc w:val="center"/>
              <w:rPr>
                <w:rFonts w:ascii="Calibri" w:hAnsi="Calibri" w:cs="Tahoma"/>
                <w:bCs/>
                <w:sz w:val="22"/>
                <w:szCs w:val="22"/>
              </w:rPr>
            </w:pPr>
          </w:p>
        </w:tc>
      </w:tr>
      <w:tr w:rsidR="001C0902" w:rsidRPr="00180819" w14:paraId="4E51E299" w14:textId="77777777" w:rsidTr="00500A9C">
        <w:tc>
          <w:tcPr>
            <w:tcW w:w="709" w:type="dxa"/>
            <w:tcBorders>
              <w:top w:val="single" w:sz="4" w:space="0" w:color="auto"/>
              <w:left w:val="single" w:sz="8" w:space="0" w:color="auto"/>
              <w:bottom w:val="double" w:sz="4" w:space="0" w:color="auto"/>
              <w:right w:val="double" w:sz="4" w:space="0" w:color="auto"/>
            </w:tcBorders>
            <w:shd w:val="clear" w:color="auto" w:fill="FFFF99"/>
          </w:tcPr>
          <w:p w14:paraId="0253CBE0" w14:textId="77777777" w:rsidR="001C0902" w:rsidRPr="00280227" w:rsidRDefault="001C0902" w:rsidP="00604165">
            <w:pPr>
              <w:jc w:val="center"/>
              <w:rPr>
                <w:rFonts w:ascii="Calibri" w:hAnsi="Calibri" w:cs="Tahoma"/>
                <w:sz w:val="22"/>
                <w:szCs w:val="22"/>
              </w:rPr>
            </w:pPr>
            <w:r>
              <w:rPr>
                <w:rFonts w:ascii="Calibri" w:hAnsi="Calibri" w:cs="Tahoma"/>
                <w:sz w:val="22"/>
                <w:szCs w:val="22"/>
              </w:rPr>
              <w:t>4.</w:t>
            </w:r>
          </w:p>
        </w:tc>
        <w:tc>
          <w:tcPr>
            <w:tcW w:w="2835" w:type="dxa"/>
            <w:tcBorders>
              <w:top w:val="single" w:sz="4" w:space="0" w:color="auto"/>
              <w:left w:val="double" w:sz="4" w:space="0" w:color="auto"/>
              <w:bottom w:val="double" w:sz="4" w:space="0" w:color="auto"/>
              <w:right w:val="double" w:sz="4" w:space="0" w:color="auto"/>
            </w:tcBorders>
          </w:tcPr>
          <w:p w14:paraId="63C0F2EA"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double" w:sz="4" w:space="0" w:color="auto"/>
              <w:right w:val="single" w:sz="4" w:space="0" w:color="auto"/>
            </w:tcBorders>
          </w:tcPr>
          <w:p w14:paraId="7C33F118"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double" w:sz="4" w:space="0" w:color="auto"/>
              <w:right w:val="single" w:sz="4" w:space="0" w:color="auto"/>
            </w:tcBorders>
          </w:tcPr>
          <w:p w14:paraId="6FB520C0"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double" w:sz="4" w:space="0" w:color="auto"/>
              <w:right w:val="single" w:sz="4" w:space="0" w:color="auto"/>
            </w:tcBorders>
          </w:tcPr>
          <w:p w14:paraId="12B6497C"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double" w:sz="4" w:space="0" w:color="auto"/>
              <w:right w:val="single" w:sz="4" w:space="0" w:color="auto"/>
            </w:tcBorders>
          </w:tcPr>
          <w:p w14:paraId="762DC487"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double" w:sz="4" w:space="0" w:color="auto"/>
              <w:right w:val="double" w:sz="4" w:space="0" w:color="auto"/>
            </w:tcBorders>
          </w:tcPr>
          <w:p w14:paraId="54D96EDF"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double" w:sz="4" w:space="0" w:color="auto"/>
              <w:right w:val="single" w:sz="4" w:space="0" w:color="auto"/>
            </w:tcBorders>
          </w:tcPr>
          <w:p w14:paraId="347F365B"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double" w:sz="4" w:space="0" w:color="auto"/>
              <w:right w:val="single" w:sz="8" w:space="0" w:color="auto"/>
            </w:tcBorders>
          </w:tcPr>
          <w:p w14:paraId="0F5516A1" w14:textId="77777777" w:rsidR="001C0902" w:rsidRPr="002B00C5" w:rsidRDefault="001C0902" w:rsidP="00604165">
            <w:pPr>
              <w:jc w:val="center"/>
              <w:rPr>
                <w:rFonts w:ascii="Calibri" w:hAnsi="Calibri" w:cs="Tahoma"/>
                <w:bCs/>
                <w:sz w:val="22"/>
                <w:szCs w:val="22"/>
              </w:rPr>
            </w:pPr>
          </w:p>
        </w:tc>
      </w:tr>
      <w:tr w:rsidR="001C0902" w:rsidRPr="00180819" w14:paraId="3D3BE14A" w14:textId="77777777" w:rsidTr="00500A9C">
        <w:tc>
          <w:tcPr>
            <w:tcW w:w="709" w:type="dxa"/>
            <w:tcBorders>
              <w:top w:val="double" w:sz="4" w:space="0" w:color="auto"/>
              <w:left w:val="single" w:sz="8" w:space="0" w:color="auto"/>
              <w:bottom w:val="single" w:sz="4" w:space="0" w:color="auto"/>
              <w:right w:val="double" w:sz="4" w:space="0" w:color="auto"/>
            </w:tcBorders>
            <w:shd w:val="clear" w:color="auto" w:fill="FFFF99"/>
          </w:tcPr>
          <w:p w14:paraId="366EE5B1" w14:textId="77777777" w:rsidR="001C0902" w:rsidRPr="00280227" w:rsidRDefault="001C0902" w:rsidP="00604165">
            <w:pPr>
              <w:jc w:val="center"/>
              <w:rPr>
                <w:rFonts w:ascii="Calibri" w:hAnsi="Calibri" w:cs="Tahoma"/>
                <w:sz w:val="22"/>
                <w:szCs w:val="22"/>
              </w:rPr>
            </w:pPr>
            <w:r>
              <w:rPr>
                <w:rFonts w:ascii="Calibri" w:hAnsi="Calibri" w:cs="Tahoma"/>
                <w:sz w:val="22"/>
                <w:szCs w:val="22"/>
              </w:rPr>
              <w:t>5.</w:t>
            </w:r>
          </w:p>
        </w:tc>
        <w:tc>
          <w:tcPr>
            <w:tcW w:w="2835" w:type="dxa"/>
            <w:tcBorders>
              <w:top w:val="double" w:sz="4" w:space="0" w:color="auto"/>
              <w:left w:val="double" w:sz="4" w:space="0" w:color="auto"/>
              <w:bottom w:val="single" w:sz="4" w:space="0" w:color="auto"/>
              <w:right w:val="double" w:sz="4" w:space="0" w:color="auto"/>
            </w:tcBorders>
          </w:tcPr>
          <w:p w14:paraId="576E9689" w14:textId="77777777" w:rsidR="001C0902" w:rsidRPr="002B00C5" w:rsidRDefault="001C0902" w:rsidP="00604165">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4891DA70"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1E75DE45"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2ADCBFE7"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71BADBA7" w14:textId="77777777" w:rsidR="001C0902" w:rsidRPr="002B00C5" w:rsidRDefault="001C0902" w:rsidP="00604165">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28899499" w14:textId="77777777" w:rsidR="001C0902" w:rsidRPr="002B00C5" w:rsidRDefault="001C0902" w:rsidP="00604165">
            <w:pPr>
              <w:jc w:val="center"/>
              <w:rPr>
                <w:rFonts w:ascii="Calibri" w:hAnsi="Calibri" w:cs="Tahoma"/>
                <w:bCs/>
                <w:sz w:val="22"/>
                <w:szCs w:val="22"/>
              </w:rPr>
            </w:pPr>
          </w:p>
        </w:tc>
        <w:tc>
          <w:tcPr>
            <w:tcW w:w="1256" w:type="dxa"/>
            <w:tcBorders>
              <w:top w:val="double" w:sz="4" w:space="0" w:color="auto"/>
              <w:left w:val="nil"/>
              <w:bottom w:val="single" w:sz="4" w:space="0" w:color="auto"/>
              <w:right w:val="single" w:sz="4" w:space="0" w:color="auto"/>
            </w:tcBorders>
          </w:tcPr>
          <w:p w14:paraId="41168008" w14:textId="77777777" w:rsidR="001C0902" w:rsidRPr="002B00C5" w:rsidRDefault="001C0902" w:rsidP="00604165">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8" w:space="0" w:color="auto"/>
            </w:tcBorders>
          </w:tcPr>
          <w:p w14:paraId="173A9391" w14:textId="77777777" w:rsidR="001C0902" w:rsidRPr="002B00C5" w:rsidRDefault="001C0902" w:rsidP="00604165">
            <w:pPr>
              <w:jc w:val="center"/>
              <w:rPr>
                <w:rFonts w:ascii="Calibri" w:hAnsi="Calibri" w:cs="Tahoma"/>
                <w:bCs/>
                <w:sz w:val="22"/>
                <w:szCs w:val="22"/>
              </w:rPr>
            </w:pPr>
          </w:p>
        </w:tc>
      </w:tr>
      <w:tr w:rsidR="001C0902" w:rsidRPr="00180819" w14:paraId="60B4E39B"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3D3EB5E4" w14:textId="77777777" w:rsidR="001C0902" w:rsidRDefault="001C0902" w:rsidP="00604165">
            <w:pPr>
              <w:jc w:val="center"/>
              <w:rPr>
                <w:rFonts w:ascii="Calibri" w:hAnsi="Calibri" w:cs="Tahoma"/>
                <w:sz w:val="22"/>
                <w:szCs w:val="22"/>
              </w:rPr>
            </w:pPr>
            <w:r>
              <w:rPr>
                <w:rFonts w:ascii="Calibri" w:hAnsi="Calibri" w:cs="Tahoma"/>
                <w:sz w:val="22"/>
                <w:szCs w:val="22"/>
              </w:rPr>
              <w:t>6.</w:t>
            </w:r>
          </w:p>
        </w:tc>
        <w:tc>
          <w:tcPr>
            <w:tcW w:w="2835" w:type="dxa"/>
            <w:tcBorders>
              <w:top w:val="single" w:sz="4" w:space="0" w:color="auto"/>
              <w:left w:val="double" w:sz="4" w:space="0" w:color="auto"/>
              <w:bottom w:val="single" w:sz="4" w:space="0" w:color="auto"/>
              <w:right w:val="double" w:sz="4" w:space="0" w:color="auto"/>
            </w:tcBorders>
          </w:tcPr>
          <w:p w14:paraId="29D4B5C9"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604E9E35"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3184E51"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68144F5"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83F2213"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290B2026"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2ADD255A"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00EEB57B" w14:textId="77777777" w:rsidR="001C0902" w:rsidRPr="002B00C5" w:rsidRDefault="001C0902" w:rsidP="00604165">
            <w:pPr>
              <w:jc w:val="center"/>
              <w:rPr>
                <w:rFonts w:ascii="Calibri" w:hAnsi="Calibri" w:cs="Tahoma"/>
                <w:bCs/>
                <w:sz w:val="22"/>
                <w:szCs w:val="22"/>
              </w:rPr>
            </w:pPr>
          </w:p>
        </w:tc>
      </w:tr>
      <w:tr w:rsidR="001C0902" w:rsidRPr="00180819" w14:paraId="6485CED5"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168CACCB" w14:textId="77777777" w:rsidR="001C0902" w:rsidRDefault="001C0902" w:rsidP="00604165">
            <w:pPr>
              <w:jc w:val="center"/>
              <w:rPr>
                <w:rFonts w:ascii="Calibri" w:hAnsi="Calibri" w:cs="Tahoma"/>
                <w:sz w:val="22"/>
                <w:szCs w:val="22"/>
              </w:rPr>
            </w:pPr>
            <w:r>
              <w:rPr>
                <w:rFonts w:ascii="Calibri" w:hAnsi="Calibri" w:cs="Tahoma"/>
                <w:sz w:val="22"/>
                <w:szCs w:val="22"/>
              </w:rPr>
              <w:t>7.</w:t>
            </w:r>
          </w:p>
        </w:tc>
        <w:tc>
          <w:tcPr>
            <w:tcW w:w="2835" w:type="dxa"/>
            <w:tcBorders>
              <w:top w:val="single" w:sz="4" w:space="0" w:color="auto"/>
              <w:left w:val="double" w:sz="4" w:space="0" w:color="auto"/>
              <w:bottom w:val="single" w:sz="4" w:space="0" w:color="auto"/>
              <w:right w:val="double" w:sz="4" w:space="0" w:color="auto"/>
            </w:tcBorders>
          </w:tcPr>
          <w:p w14:paraId="2DCDB3E0"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477A60D5"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3CE197A8"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3583DE6D"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EF8BFA3"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47DC80FE"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714D73A0"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4359BBC8" w14:textId="77777777" w:rsidR="001C0902" w:rsidRPr="002B00C5" w:rsidRDefault="001C0902" w:rsidP="00604165">
            <w:pPr>
              <w:jc w:val="center"/>
              <w:rPr>
                <w:rFonts w:ascii="Calibri" w:hAnsi="Calibri" w:cs="Tahoma"/>
                <w:bCs/>
                <w:sz w:val="22"/>
                <w:szCs w:val="22"/>
              </w:rPr>
            </w:pPr>
          </w:p>
        </w:tc>
      </w:tr>
      <w:tr w:rsidR="001C0902" w:rsidRPr="00180819" w14:paraId="4DF79C50"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7C5C9FC9" w14:textId="77777777" w:rsidR="001C0902" w:rsidRDefault="001C0902" w:rsidP="00604165">
            <w:pPr>
              <w:jc w:val="center"/>
              <w:rPr>
                <w:rFonts w:ascii="Calibri" w:hAnsi="Calibri" w:cs="Tahoma"/>
                <w:sz w:val="22"/>
                <w:szCs w:val="22"/>
              </w:rPr>
            </w:pPr>
            <w:r>
              <w:rPr>
                <w:rFonts w:ascii="Calibri" w:hAnsi="Calibri" w:cs="Tahoma"/>
                <w:sz w:val="22"/>
                <w:szCs w:val="22"/>
              </w:rPr>
              <w:t>8.</w:t>
            </w:r>
          </w:p>
        </w:tc>
        <w:tc>
          <w:tcPr>
            <w:tcW w:w="2835" w:type="dxa"/>
            <w:tcBorders>
              <w:top w:val="single" w:sz="4" w:space="0" w:color="auto"/>
              <w:left w:val="double" w:sz="4" w:space="0" w:color="auto"/>
              <w:bottom w:val="single" w:sz="4" w:space="0" w:color="auto"/>
              <w:right w:val="double" w:sz="4" w:space="0" w:color="auto"/>
            </w:tcBorders>
          </w:tcPr>
          <w:p w14:paraId="086ADD21" w14:textId="77777777" w:rsidR="001C0902"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06B1FF40" w14:textId="77777777" w:rsidR="001C0902"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599FFEE" w14:textId="77777777" w:rsidR="001C0902"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FFC4AD1" w14:textId="77777777" w:rsidR="001C0902"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CCF096A" w14:textId="77777777" w:rsidR="001C0902"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2DA93161" w14:textId="77777777" w:rsidR="001C0902"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4ED8121B" w14:textId="77777777" w:rsidR="001C0902"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523B74AB" w14:textId="77777777" w:rsidR="001C0902" w:rsidRDefault="001C0902" w:rsidP="00604165">
            <w:pPr>
              <w:jc w:val="center"/>
              <w:rPr>
                <w:rFonts w:ascii="Calibri" w:hAnsi="Calibri" w:cs="Tahoma"/>
                <w:bCs/>
                <w:sz w:val="22"/>
                <w:szCs w:val="22"/>
              </w:rPr>
            </w:pPr>
          </w:p>
        </w:tc>
      </w:tr>
      <w:tr w:rsidR="001C0902" w:rsidRPr="00180819" w14:paraId="30DB9BBA" w14:textId="77777777" w:rsidTr="00500A9C">
        <w:tc>
          <w:tcPr>
            <w:tcW w:w="709" w:type="dxa"/>
            <w:tcBorders>
              <w:top w:val="single" w:sz="4" w:space="0" w:color="auto"/>
              <w:left w:val="single" w:sz="8" w:space="0" w:color="auto"/>
              <w:bottom w:val="single" w:sz="8" w:space="0" w:color="auto"/>
              <w:right w:val="double" w:sz="4" w:space="0" w:color="auto"/>
            </w:tcBorders>
            <w:shd w:val="clear" w:color="auto" w:fill="FFFF99"/>
          </w:tcPr>
          <w:p w14:paraId="130D4000" w14:textId="034E41B7" w:rsidR="001C0902" w:rsidRPr="00280227" w:rsidRDefault="00500A9C" w:rsidP="00604165">
            <w:pPr>
              <w:jc w:val="center"/>
              <w:rPr>
                <w:rFonts w:ascii="Calibri" w:hAnsi="Calibri" w:cs="Tahoma"/>
                <w:sz w:val="22"/>
                <w:szCs w:val="22"/>
              </w:rPr>
            </w:pPr>
            <w:r>
              <w:rPr>
                <w:rFonts w:ascii="Calibri" w:hAnsi="Calibri" w:cs="Tahoma"/>
                <w:sz w:val="22"/>
                <w:szCs w:val="22"/>
              </w:rPr>
              <w:t>9</w:t>
            </w:r>
            <w:r w:rsidR="001C0902">
              <w:rPr>
                <w:rFonts w:ascii="Calibri" w:hAnsi="Calibri" w:cs="Tahoma"/>
                <w:sz w:val="22"/>
                <w:szCs w:val="22"/>
              </w:rPr>
              <w:t>.</w:t>
            </w:r>
          </w:p>
        </w:tc>
        <w:tc>
          <w:tcPr>
            <w:tcW w:w="2835" w:type="dxa"/>
            <w:tcBorders>
              <w:top w:val="single" w:sz="4" w:space="0" w:color="auto"/>
              <w:left w:val="double" w:sz="4" w:space="0" w:color="auto"/>
              <w:bottom w:val="single" w:sz="8" w:space="0" w:color="auto"/>
              <w:right w:val="double" w:sz="4" w:space="0" w:color="auto"/>
            </w:tcBorders>
          </w:tcPr>
          <w:p w14:paraId="7E5D0D36" w14:textId="57EA4C3C" w:rsidR="001C0902" w:rsidRPr="002B00C5" w:rsidRDefault="006C54AF" w:rsidP="006C54AF">
            <w:pPr>
              <w:jc w:val="center"/>
              <w:rPr>
                <w:rFonts w:ascii="Calibri" w:hAnsi="Calibri" w:cs="Tahoma"/>
                <w:bCs/>
                <w:sz w:val="22"/>
                <w:szCs w:val="22"/>
              </w:rPr>
            </w:pPr>
            <w:r>
              <w:rPr>
                <w:rFonts w:ascii="Calibri" w:hAnsi="Calibri" w:cs="Tahoma"/>
                <w:bCs/>
                <w:sz w:val="22"/>
                <w:szCs w:val="22"/>
              </w:rPr>
              <w:t>x</w:t>
            </w:r>
          </w:p>
        </w:tc>
        <w:tc>
          <w:tcPr>
            <w:tcW w:w="810" w:type="dxa"/>
            <w:tcBorders>
              <w:top w:val="single" w:sz="4" w:space="0" w:color="auto"/>
              <w:left w:val="double" w:sz="4" w:space="0" w:color="auto"/>
              <w:bottom w:val="single" w:sz="8" w:space="0" w:color="auto"/>
              <w:right w:val="single" w:sz="4" w:space="0" w:color="auto"/>
            </w:tcBorders>
          </w:tcPr>
          <w:p w14:paraId="52D0C491"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2E11DF25"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7EAA5A91"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68615B7E"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8" w:space="0" w:color="auto"/>
              <w:right w:val="double" w:sz="4" w:space="0" w:color="auto"/>
            </w:tcBorders>
          </w:tcPr>
          <w:p w14:paraId="79FFE37C"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8" w:space="0" w:color="auto"/>
              <w:right w:val="single" w:sz="4" w:space="0" w:color="auto"/>
            </w:tcBorders>
          </w:tcPr>
          <w:p w14:paraId="68C70FC5"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8" w:space="0" w:color="auto"/>
              <w:right w:val="single" w:sz="8" w:space="0" w:color="auto"/>
            </w:tcBorders>
          </w:tcPr>
          <w:p w14:paraId="37B4DEFF" w14:textId="77777777" w:rsidR="001C0902" w:rsidRPr="002B00C5" w:rsidRDefault="001C0902" w:rsidP="00604165">
            <w:pPr>
              <w:jc w:val="center"/>
              <w:rPr>
                <w:rFonts w:ascii="Calibri" w:hAnsi="Calibri" w:cs="Tahoma"/>
                <w:bCs/>
                <w:sz w:val="22"/>
                <w:szCs w:val="22"/>
              </w:rPr>
            </w:pPr>
          </w:p>
        </w:tc>
      </w:tr>
    </w:tbl>
    <w:p w14:paraId="73F20629" w14:textId="033E099E" w:rsidR="00DE722A" w:rsidRDefault="00DE722A" w:rsidP="008F798E">
      <w:pPr>
        <w:tabs>
          <w:tab w:val="left" w:pos="3261"/>
          <w:tab w:val="left" w:pos="6804"/>
        </w:tabs>
        <w:rPr>
          <w:rFonts w:ascii="Calibri" w:hAnsi="Calibri" w:cs="Tahoma"/>
          <w:b/>
          <w:sz w:val="22"/>
          <w:szCs w:val="22"/>
        </w:rPr>
      </w:pPr>
    </w:p>
    <w:p w14:paraId="7E03ACC4" w14:textId="6E07C826" w:rsidR="00677136" w:rsidRDefault="00677136" w:rsidP="008F798E">
      <w:pPr>
        <w:tabs>
          <w:tab w:val="left" w:pos="3261"/>
          <w:tab w:val="left" w:pos="6804"/>
        </w:tabs>
        <w:rPr>
          <w:rFonts w:ascii="Calibri" w:hAnsi="Calibri" w:cs="Tahoma"/>
          <w:b/>
          <w:sz w:val="22"/>
          <w:szCs w:val="22"/>
        </w:rPr>
      </w:pPr>
    </w:p>
    <w:p w14:paraId="3B964EC5" w14:textId="77777777" w:rsidR="00677136" w:rsidRDefault="00677136" w:rsidP="008F798E">
      <w:pPr>
        <w:tabs>
          <w:tab w:val="left" w:pos="3261"/>
          <w:tab w:val="left" w:pos="6804"/>
        </w:tabs>
        <w:rPr>
          <w:rFonts w:ascii="Calibri" w:hAnsi="Calibri" w:cs="Tahoma"/>
          <w:b/>
          <w:sz w:val="22"/>
          <w:szCs w:val="22"/>
        </w:rPr>
      </w:pPr>
    </w:p>
    <w:p w14:paraId="26E339B3" w14:textId="77777777" w:rsidR="00C87B3F" w:rsidRDefault="00C87B3F" w:rsidP="001C0902">
      <w:pPr>
        <w:tabs>
          <w:tab w:val="left" w:pos="3261"/>
          <w:tab w:val="left" w:pos="6804"/>
        </w:tabs>
        <w:jc w:val="center"/>
        <w:rPr>
          <w:rFonts w:ascii="Calibri" w:hAnsi="Calibri" w:cs="Tahoma"/>
          <w:b/>
          <w:sz w:val="22"/>
          <w:szCs w:val="22"/>
        </w:rPr>
      </w:pPr>
    </w:p>
    <w:p w14:paraId="76294398" w14:textId="6BFBDF63" w:rsidR="001C0902" w:rsidRPr="002C2B8D" w:rsidRDefault="001C0902" w:rsidP="005651EB">
      <w:pPr>
        <w:pStyle w:val="Nadpis2"/>
      </w:pPr>
      <w:bookmarkStart w:id="89" w:name="_Toc49755524"/>
      <w:bookmarkStart w:id="90" w:name="_Toc80608621"/>
      <w:r w:rsidRPr="002C2B8D">
        <w:t>ROZPIS SOUTĚŽE: KL</w:t>
      </w:r>
      <w:r>
        <w:t xml:space="preserve"> MUŽŮ </w:t>
      </w:r>
      <w:r w:rsidR="006C54AF">
        <w:t>–</w:t>
      </w:r>
      <w:r>
        <w:t xml:space="preserve"> 2</w:t>
      </w:r>
      <w:r w:rsidRPr="002C2B8D">
        <w:t xml:space="preserve">. </w:t>
      </w:r>
      <w:bookmarkEnd w:id="89"/>
      <w:r w:rsidR="006178B7">
        <w:t>ČÁST, skupina „A“</w:t>
      </w:r>
      <w:bookmarkEnd w:id="90"/>
    </w:p>
    <w:p w14:paraId="28130792" w14:textId="77777777" w:rsidR="001C0902" w:rsidRPr="00A445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42C73B0B"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D162E7F" w14:textId="0A5210AF" w:rsidR="001C0902" w:rsidRDefault="001C0902" w:rsidP="00604165">
            <w:pPr>
              <w:snapToGrid w:val="0"/>
              <w:jc w:val="left"/>
              <w:rPr>
                <w:rFonts w:ascii="Calibri" w:hAnsi="Calibri"/>
                <w:b/>
                <w:bCs/>
                <w:sz w:val="22"/>
                <w:szCs w:val="22"/>
              </w:rPr>
            </w:pPr>
            <w:r>
              <w:rPr>
                <w:rFonts w:ascii="Calibri" w:hAnsi="Calibri"/>
                <w:b/>
                <w:bCs/>
                <w:sz w:val="22"/>
                <w:szCs w:val="22"/>
              </w:rPr>
              <w:t>1. kolo – 0</w:t>
            </w:r>
            <w:r w:rsidR="006178B7">
              <w:rPr>
                <w:rFonts w:ascii="Calibri" w:hAnsi="Calibri"/>
                <w:b/>
                <w:bCs/>
                <w:sz w:val="22"/>
                <w:szCs w:val="22"/>
              </w:rPr>
              <w:t>5</w:t>
            </w:r>
            <w:r>
              <w:rPr>
                <w:rFonts w:ascii="Calibri" w:hAnsi="Calibri"/>
                <w:b/>
                <w:bCs/>
                <w:sz w:val="22"/>
                <w:szCs w:val="22"/>
              </w:rPr>
              <w:t>. 12.</w:t>
            </w:r>
            <w:r w:rsidRPr="0080785E">
              <w:rPr>
                <w:rFonts w:ascii="Calibri" w:hAnsi="Calibri"/>
                <w:b/>
                <w:bCs/>
                <w:sz w:val="22"/>
                <w:szCs w:val="22"/>
              </w:rPr>
              <w:t xml:space="preserve"> </w:t>
            </w:r>
            <w:proofErr w:type="gramStart"/>
            <w:r w:rsidRPr="0080785E">
              <w:rPr>
                <w:rFonts w:ascii="Calibri" w:hAnsi="Calibri"/>
                <w:b/>
                <w:bCs/>
                <w:sz w:val="22"/>
                <w:szCs w:val="22"/>
              </w:rPr>
              <w:t>20</w:t>
            </w:r>
            <w:r>
              <w:rPr>
                <w:rFonts w:ascii="Calibri" w:hAnsi="Calibri"/>
                <w:b/>
                <w:bCs/>
                <w:sz w:val="22"/>
                <w:szCs w:val="22"/>
              </w:rPr>
              <w:t>2</w:t>
            </w:r>
            <w:r w:rsidR="006178B7">
              <w:rPr>
                <w:rFonts w:ascii="Calibri" w:hAnsi="Calibri"/>
                <w:b/>
                <w:bCs/>
                <w:sz w:val="22"/>
                <w:szCs w:val="22"/>
              </w:rPr>
              <w:t>1</w:t>
            </w:r>
            <w:r w:rsidRPr="0080785E">
              <w:rPr>
                <w:rFonts w:ascii="Calibri" w:hAnsi="Calibri"/>
                <w:b/>
                <w:bCs/>
                <w:sz w:val="22"/>
                <w:szCs w:val="22"/>
              </w:rPr>
              <w:t xml:space="preserve">  neděle</w:t>
            </w:r>
            <w:proofErr w:type="gramEnd"/>
          </w:p>
        </w:tc>
        <w:tc>
          <w:tcPr>
            <w:tcW w:w="1701" w:type="dxa"/>
            <w:tcBorders>
              <w:top w:val="single" w:sz="4" w:space="0" w:color="000000"/>
              <w:left w:val="single" w:sz="4" w:space="0" w:color="000000"/>
              <w:bottom w:val="single" w:sz="4" w:space="0" w:color="000000"/>
              <w:right w:val="nil"/>
            </w:tcBorders>
            <w:shd w:val="clear" w:color="auto" w:fill="F2F2F2"/>
          </w:tcPr>
          <w:p w14:paraId="5702C2C2"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FF679C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4DAB617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3345E534"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7030F7E6" w14:textId="0243FCF3"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E0073</w:t>
            </w:r>
          </w:p>
        </w:tc>
        <w:tc>
          <w:tcPr>
            <w:tcW w:w="2339" w:type="dxa"/>
            <w:tcBorders>
              <w:top w:val="single" w:sz="4" w:space="0" w:color="000000"/>
              <w:left w:val="single" w:sz="4" w:space="0" w:color="000000"/>
              <w:bottom w:val="single" w:sz="4" w:space="0" w:color="000000"/>
              <w:right w:val="dotted" w:sz="4" w:space="0" w:color="auto"/>
            </w:tcBorders>
            <w:vAlign w:val="center"/>
          </w:tcPr>
          <w:p w14:paraId="21A329C5" w14:textId="054BBA8A"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H1</w:t>
            </w:r>
          </w:p>
        </w:tc>
        <w:tc>
          <w:tcPr>
            <w:tcW w:w="2339" w:type="dxa"/>
            <w:tcBorders>
              <w:top w:val="single" w:sz="4" w:space="0" w:color="000000"/>
              <w:left w:val="dotted" w:sz="4" w:space="0" w:color="auto"/>
              <w:bottom w:val="single" w:sz="4" w:space="0" w:color="000000"/>
              <w:right w:val="single" w:sz="4" w:space="0" w:color="000000"/>
            </w:tcBorders>
            <w:vAlign w:val="center"/>
          </w:tcPr>
          <w:p w14:paraId="0B861DBF" w14:textId="454005D2"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1701" w:type="dxa"/>
            <w:tcBorders>
              <w:top w:val="single" w:sz="4" w:space="0" w:color="000000"/>
              <w:left w:val="single" w:sz="4" w:space="0" w:color="000000"/>
              <w:bottom w:val="single" w:sz="4" w:space="0" w:color="000000"/>
              <w:right w:val="nil"/>
            </w:tcBorders>
          </w:tcPr>
          <w:p w14:paraId="332FDE30"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6B9AF3"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1242902" w14:textId="77777777" w:rsidR="006E3B8F" w:rsidRPr="006C1B43" w:rsidRDefault="006E3B8F" w:rsidP="006E3B8F">
            <w:pPr>
              <w:snapToGrid w:val="0"/>
              <w:jc w:val="center"/>
              <w:rPr>
                <w:rFonts w:ascii="Calibri" w:hAnsi="Calibri"/>
                <w:bCs/>
                <w:sz w:val="22"/>
                <w:szCs w:val="22"/>
              </w:rPr>
            </w:pPr>
          </w:p>
        </w:tc>
      </w:tr>
      <w:tr w:rsidR="006E3B8F" w:rsidRPr="002B326C" w14:paraId="0E6706AD"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1B76CD91" w14:textId="442C10E9"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E0074</w:t>
            </w:r>
          </w:p>
        </w:tc>
        <w:tc>
          <w:tcPr>
            <w:tcW w:w="2339" w:type="dxa"/>
            <w:tcBorders>
              <w:top w:val="single" w:sz="4" w:space="0" w:color="000000"/>
              <w:left w:val="single" w:sz="4" w:space="0" w:color="000000"/>
              <w:bottom w:val="single" w:sz="4" w:space="0" w:color="000000"/>
              <w:right w:val="dotted" w:sz="4" w:space="0" w:color="auto"/>
            </w:tcBorders>
            <w:vAlign w:val="center"/>
          </w:tcPr>
          <w:p w14:paraId="37B8E6B4" w14:textId="69919E12"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2339" w:type="dxa"/>
            <w:tcBorders>
              <w:top w:val="single" w:sz="4" w:space="0" w:color="000000"/>
              <w:left w:val="dotted" w:sz="4" w:space="0" w:color="auto"/>
              <w:bottom w:val="single" w:sz="4" w:space="0" w:color="000000"/>
              <w:right w:val="single" w:sz="4" w:space="0" w:color="000000"/>
            </w:tcBorders>
            <w:vAlign w:val="center"/>
          </w:tcPr>
          <w:p w14:paraId="4B77559E" w14:textId="126A1A2B"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1701" w:type="dxa"/>
            <w:tcBorders>
              <w:top w:val="single" w:sz="4" w:space="0" w:color="000000"/>
              <w:left w:val="single" w:sz="4" w:space="0" w:color="000000"/>
              <w:bottom w:val="single" w:sz="4" w:space="0" w:color="000000"/>
              <w:right w:val="nil"/>
            </w:tcBorders>
          </w:tcPr>
          <w:p w14:paraId="3C1C5A27" w14:textId="77777777" w:rsidR="006E3B8F" w:rsidRPr="0068687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BB5626"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BE4AA52" w14:textId="77777777" w:rsidR="006E3B8F" w:rsidRPr="006C1B43" w:rsidRDefault="006E3B8F" w:rsidP="006E3B8F">
            <w:pPr>
              <w:snapToGrid w:val="0"/>
              <w:jc w:val="center"/>
              <w:rPr>
                <w:rFonts w:ascii="Calibri" w:hAnsi="Calibri"/>
                <w:bCs/>
                <w:sz w:val="22"/>
                <w:szCs w:val="22"/>
              </w:rPr>
            </w:pPr>
          </w:p>
        </w:tc>
      </w:tr>
      <w:tr w:rsidR="006E3B8F" w:rsidRPr="002B326C" w14:paraId="30BE95DA"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2177CA21" w14:textId="0B7AA03E"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E0075</w:t>
            </w:r>
          </w:p>
        </w:tc>
        <w:tc>
          <w:tcPr>
            <w:tcW w:w="2339" w:type="dxa"/>
            <w:tcBorders>
              <w:top w:val="single" w:sz="4" w:space="0" w:color="000000"/>
              <w:left w:val="single" w:sz="4" w:space="0" w:color="000000"/>
              <w:bottom w:val="single" w:sz="4" w:space="0" w:color="000000"/>
              <w:right w:val="dotted" w:sz="4" w:space="0" w:color="auto"/>
            </w:tcBorders>
            <w:vAlign w:val="center"/>
          </w:tcPr>
          <w:p w14:paraId="0B921F12" w14:textId="7A621BF9"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2339" w:type="dxa"/>
            <w:tcBorders>
              <w:top w:val="single" w:sz="4" w:space="0" w:color="000000"/>
              <w:left w:val="dotted" w:sz="4" w:space="0" w:color="auto"/>
              <w:bottom w:val="single" w:sz="4" w:space="0" w:color="000000"/>
              <w:right w:val="single" w:sz="4" w:space="0" w:color="000000"/>
            </w:tcBorders>
            <w:vAlign w:val="center"/>
          </w:tcPr>
          <w:p w14:paraId="7FBEA929" w14:textId="20D81B2A"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1701" w:type="dxa"/>
            <w:tcBorders>
              <w:top w:val="single" w:sz="4" w:space="0" w:color="000000"/>
              <w:left w:val="single" w:sz="4" w:space="0" w:color="000000"/>
              <w:bottom w:val="single" w:sz="4" w:space="0" w:color="000000"/>
              <w:right w:val="nil"/>
            </w:tcBorders>
          </w:tcPr>
          <w:p w14:paraId="506C8FDE"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D808CB"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DD64915" w14:textId="77777777" w:rsidR="006E3B8F" w:rsidRPr="006C1B43" w:rsidRDefault="006E3B8F" w:rsidP="006E3B8F">
            <w:pPr>
              <w:jc w:val="center"/>
              <w:rPr>
                <w:sz w:val="22"/>
                <w:szCs w:val="22"/>
              </w:rPr>
            </w:pPr>
          </w:p>
        </w:tc>
      </w:tr>
      <w:tr w:rsidR="006E3B8F" w:rsidRPr="002B326C" w14:paraId="64FFD939"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02D5E532" w14:textId="1D96EFE7"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E0076</w:t>
            </w:r>
          </w:p>
        </w:tc>
        <w:tc>
          <w:tcPr>
            <w:tcW w:w="2339" w:type="dxa"/>
            <w:tcBorders>
              <w:top w:val="single" w:sz="4" w:space="0" w:color="000000"/>
              <w:left w:val="single" w:sz="4" w:space="0" w:color="000000"/>
              <w:bottom w:val="single" w:sz="4" w:space="0" w:color="000000"/>
              <w:right w:val="dotted" w:sz="4" w:space="0" w:color="auto"/>
            </w:tcBorders>
            <w:vAlign w:val="center"/>
          </w:tcPr>
          <w:p w14:paraId="62C668EF" w14:textId="427E3BFF"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2339" w:type="dxa"/>
            <w:tcBorders>
              <w:top w:val="single" w:sz="4" w:space="0" w:color="000000"/>
              <w:left w:val="dotted" w:sz="4" w:space="0" w:color="auto"/>
              <w:bottom w:val="single" w:sz="4" w:space="0" w:color="000000"/>
              <w:right w:val="single" w:sz="4" w:space="0" w:color="000000"/>
            </w:tcBorders>
            <w:vAlign w:val="center"/>
          </w:tcPr>
          <w:p w14:paraId="70B47463" w14:textId="7FD07F9F"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1701" w:type="dxa"/>
            <w:tcBorders>
              <w:top w:val="single" w:sz="4" w:space="0" w:color="000000"/>
              <w:left w:val="single" w:sz="4" w:space="0" w:color="000000"/>
              <w:bottom w:val="single" w:sz="4" w:space="0" w:color="000000"/>
              <w:right w:val="nil"/>
            </w:tcBorders>
          </w:tcPr>
          <w:p w14:paraId="55E1E975" w14:textId="77777777" w:rsidR="006E3B8F" w:rsidRPr="0068444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C61222"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7B27A05" w14:textId="77777777" w:rsidR="006E3B8F" w:rsidRPr="006C1B43" w:rsidRDefault="006E3B8F" w:rsidP="006E3B8F">
            <w:pPr>
              <w:jc w:val="center"/>
              <w:rPr>
                <w:rFonts w:ascii="Calibri" w:hAnsi="Calibri"/>
                <w:bCs/>
                <w:sz w:val="22"/>
                <w:szCs w:val="22"/>
              </w:rPr>
            </w:pPr>
          </w:p>
        </w:tc>
      </w:tr>
    </w:tbl>
    <w:p w14:paraId="366DDAAE" w14:textId="77777777" w:rsidR="008F798E" w:rsidRDefault="008F798E"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3DF6E6D1"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855615" w14:textId="3833C45F" w:rsidR="001C0902" w:rsidRDefault="001C0902" w:rsidP="00604165">
            <w:pPr>
              <w:snapToGrid w:val="0"/>
              <w:jc w:val="left"/>
              <w:rPr>
                <w:rFonts w:ascii="Calibri" w:hAnsi="Calibri"/>
                <w:b/>
                <w:bCs/>
                <w:sz w:val="22"/>
                <w:szCs w:val="22"/>
              </w:rPr>
            </w:pPr>
            <w:r>
              <w:rPr>
                <w:rFonts w:ascii="Calibri" w:hAnsi="Calibri"/>
                <w:b/>
                <w:bCs/>
                <w:sz w:val="22"/>
                <w:szCs w:val="22"/>
              </w:rPr>
              <w:t>2. kolo – 0</w:t>
            </w:r>
            <w:r w:rsidR="006178B7">
              <w:rPr>
                <w:rFonts w:ascii="Calibri" w:hAnsi="Calibri"/>
                <w:b/>
                <w:bCs/>
                <w:sz w:val="22"/>
                <w:szCs w:val="22"/>
              </w:rPr>
              <w:t>8</w:t>
            </w:r>
            <w:r>
              <w:rPr>
                <w:rFonts w:ascii="Calibri" w:hAnsi="Calibri"/>
                <w:b/>
                <w:bCs/>
                <w:sz w:val="22"/>
                <w:szCs w:val="22"/>
              </w:rPr>
              <w:t>.</w:t>
            </w:r>
            <w:r w:rsidRPr="0080785E">
              <w:rPr>
                <w:rFonts w:ascii="Calibri" w:hAnsi="Calibri"/>
                <w:b/>
                <w:bCs/>
                <w:sz w:val="22"/>
                <w:szCs w:val="22"/>
              </w:rPr>
              <w:t xml:space="preserve"> </w:t>
            </w:r>
            <w:r>
              <w:rPr>
                <w:rFonts w:ascii="Calibri" w:hAnsi="Calibri"/>
                <w:b/>
                <w:bCs/>
                <w:sz w:val="22"/>
                <w:szCs w:val="22"/>
              </w:rPr>
              <w:t>12</w:t>
            </w:r>
            <w:r w:rsidRPr="0080785E">
              <w:rPr>
                <w:rFonts w:ascii="Calibri" w:hAnsi="Calibri"/>
                <w:b/>
                <w:bCs/>
                <w:sz w:val="22"/>
                <w:szCs w:val="22"/>
              </w:rPr>
              <w:t xml:space="preserve">. </w:t>
            </w:r>
            <w:proofErr w:type="gramStart"/>
            <w:r w:rsidRPr="0080785E">
              <w:rPr>
                <w:rFonts w:ascii="Calibri" w:hAnsi="Calibri"/>
                <w:b/>
                <w:bCs/>
                <w:sz w:val="22"/>
                <w:szCs w:val="22"/>
              </w:rPr>
              <w:t>20</w:t>
            </w:r>
            <w:r>
              <w:rPr>
                <w:rFonts w:ascii="Calibri" w:hAnsi="Calibri"/>
                <w:b/>
                <w:bCs/>
                <w:sz w:val="22"/>
                <w:szCs w:val="22"/>
              </w:rPr>
              <w:t>2</w:t>
            </w:r>
            <w:r w:rsidR="006178B7">
              <w:rPr>
                <w:rFonts w:ascii="Calibri" w:hAnsi="Calibri"/>
                <w:b/>
                <w:bCs/>
                <w:sz w:val="22"/>
                <w:szCs w:val="22"/>
              </w:rPr>
              <w:t>1</w:t>
            </w:r>
            <w:r w:rsidRPr="0080785E">
              <w:rPr>
                <w:rFonts w:ascii="Calibri" w:hAnsi="Calibri"/>
                <w:b/>
                <w:bCs/>
                <w:sz w:val="22"/>
                <w:szCs w:val="22"/>
              </w:rPr>
              <w:t xml:space="preserve">  </w:t>
            </w:r>
            <w:r>
              <w:rPr>
                <w:rFonts w:ascii="Calibri" w:hAnsi="Calibri"/>
                <w:b/>
                <w:bCs/>
                <w:sz w:val="22"/>
                <w:szCs w:val="22"/>
              </w:rPr>
              <w:t>středa</w:t>
            </w:r>
            <w:proofErr w:type="gramEnd"/>
          </w:p>
        </w:tc>
        <w:tc>
          <w:tcPr>
            <w:tcW w:w="1701" w:type="dxa"/>
            <w:tcBorders>
              <w:top w:val="single" w:sz="4" w:space="0" w:color="000000"/>
              <w:left w:val="single" w:sz="4" w:space="0" w:color="000000"/>
              <w:bottom w:val="single" w:sz="4" w:space="0" w:color="000000"/>
              <w:right w:val="nil"/>
            </w:tcBorders>
            <w:shd w:val="clear" w:color="auto" w:fill="F2F2F2"/>
          </w:tcPr>
          <w:p w14:paraId="1144348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0A0E5A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7972F1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55C1E0F5"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4401B438" w14:textId="7E1E1236"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E0077</w:t>
            </w:r>
          </w:p>
        </w:tc>
        <w:tc>
          <w:tcPr>
            <w:tcW w:w="2339" w:type="dxa"/>
            <w:tcBorders>
              <w:top w:val="single" w:sz="4" w:space="0" w:color="000000"/>
              <w:left w:val="single" w:sz="4" w:space="0" w:color="000000"/>
              <w:bottom w:val="single" w:sz="4" w:space="0" w:color="000000"/>
              <w:right w:val="dotted" w:sz="4" w:space="0" w:color="auto"/>
            </w:tcBorders>
            <w:vAlign w:val="center"/>
          </w:tcPr>
          <w:p w14:paraId="106BAF73" w14:textId="62AD9348"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H1</w:t>
            </w:r>
          </w:p>
        </w:tc>
        <w:tc>
          <w:tcPr>
            <w:tcW w:w="2339" w:type="dxa"/>
            <w:tcBorders>
              <w:top w:val="single" w:sz="4" w:space="0" w:color="000000"/>
              <w:left w:val="dotted" w:sz="4" w:space="0" w:color="auto"/>
              <w:bottom w:val="single" w:sz="4" w:space="0" w:color="000000"/>
              <w:right w:val="single" w:sz="4" w:space="0" w:color="000000"/>
            </w:tcBorders>
            <w:vAlign w:val="center"/>
          </w:tcPr>
          <w:p w14:paraId="0E367FDC" w14:textId="37F82020"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1701" w:type="dxa"/>
            <w:tcBorders>
              <w:top w:val="single" w:sz="4" w:space="0" w:color="000000"/>
              <w:left w:val="single" w:sz="4" w:space="0" w:color="000000"/>
              <w:bottom w:val="single" w:sz="4" w:space="0" w:color="000000"/>
              <w:right w:val="nil"/>
            </w:tcBorders>
          </w:tcPr>
          <w:p w14:paraId="5BD3CD6C" w14:textId="77777777" w:rsidR="006E3B8F" w:rsidRPr="003029B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7C9268"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1098862" w14:textId="77777777" w:rsidR="006E3B8F" w:rsidRPr="006C1B43" w:rsidRDefault="006E3B8F" w:rsidP="006E3B8F">
            <w:pPr>
              <w:snapToGrid w:val="0"/>
              <w:jc w:val="center"/>
              <w:rPr>
                <w:rFonts w:ascii="Calibri" w:hAnsi="Calibri"/>
                <w:bCs/>
                <w:sz w:val="22"/>
                <w:szCs w:val="22"/>
              </w:rPr>
            </w:pPr>
          </w:p>
        </w:tc>
      </w:tr>
      <w:tr w:rsidR="006E3B8F" w:rsidRPr="002B326C" w14:paraId="7AAB895A"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09DFEA2E" w14:textId="44F545D7"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E0078</w:t>
            </w:r>
          </w:p>
        </w:tc>
        <w:tc>
          <w:tcPr>
            <w:tcW w:w="2339" w:type="dxa"/>
            <w:tcBorders>
              <w:top w:val="single" w:sz="4" w:space="0" w:color="000000"/>
              <w:left w:val="single" w:sz="4" w:space="0" w:color="000000"/>
              <w:bottom w:val="single" w:sz="4" w:space="0" w:color="000000"/>
              <w:right w:val="dotted" w:sz="4" w:space="0" w:color="auto"/>
            </w:tcBorders>
            <w:vAlign w:val="center"/>
          </w:tcPr>
          <w:p w14:paraId="6E278BA6" w14:textId="10851742"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2339" w:type="dxa"/>
            <w:tcBorders>
              <w:top w:val="single" w:sz="4" w:space="0" w:color="000000"/>
              <w:left w:val="dotted" w:sz="4" w:space="0" w:color="auto"/>
              <w:bottom w:val="single" w:sz="4" w:space="0" w:color="000000"/>
              <w:right w:val="single" w:sz="4" w:space="0" w:color="000000"/>
            </w:tcBorders>
            <w:vAlign w:val="center"/>
          </w:tcPr>
          <w:p w14:paraId="7E254E32" w14:textId="5CDA03C2"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1701" w:type="dxa"/>
            <w:tcBorders>
              <w:top w:val="single" w:sz="4" w:space="0" w:color="000000"/>
              <w:left w:val="single" w:sz="4" w:space="0" w:color="000000"/>
              <w:bottom w:val="single" w:sz="4" w:space="0" w:color="000000"/>
              <w:right w:val="nil"/>
            </w:tcBorders>
          </w:tcPr>
          <w:p w14:paraId="7835CDC5"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23F747"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5D22A3F" w14:textId="77777777" w:rsidR="006E3B8F" w:rsidRPr="006C1B43" w:rsidRDefault="006E3B8F" w:rsidP="006E3B8F">
            <w:pPr>
              <w:snapToGrid w:val="0"/>
              <w:jc w:val="center"/>
              <w:rPr>
                <w:rFonts w:ascii="Calibri" w:hAnsi="Calibri"/>
                <w:bCs/>
                <w:sz w:val="22"/>
                <w:szCs w:val="22"/>
              </w:rPr>
            </w:pPr>
          </w:p>
        </w:tc>
      </w:tr>
      <w:tr w:rsidR="006E3B8F" w:rsidRPr="002B326C" w14:paraId="181ABBC6"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21C13310" w14:textId="32CF1FF0"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E0079</w:t>
            </w:r>
          </w:p>
        </w:tc>
        <w:tc>
          <w:tcPr>
            <w:tcW w:w="2339" w:type="dxa"/>
            <w:tcBorders>
              <w:top w:val="single" w:sz="4" w:space="0" w:color="000000"/>
              <w:left w:val="single" w:sz="4" w:space="0" w:color="000000"/>
              <w:bottom w:val="single" w:sz="4" w:space="0" w:color="000000"/>
              <w:right w:val="dotted" w:sz="4" w:space="0" w:color="auto"/>
            </w:tcBorders>
            <w:vAlign w:val="center"/>
          </w:tcPr>
          <w:p w14:paraId="0BD0BFE9" w14:textId="4F091AB2"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2339" w:type="dxa"/>
            <w:tcBorders>
              <w:top w:val="single" w:sz="4" w:space="0" w:color="000000"/>
              <w:left w:val="dotted" w:sz="4" w:space="0" w:color="auto"/>
              <w:bottom w:val="single" w:sz="4" w:space="0" w:color="000000"/>
              <w:right w:val="single" w:sz="4" w:space="0" w:color="000000"/>
            </w:tcBorders>
            <w:vAlign w:val="center"/>
          </w:tcPr>
          <w:p w14:paraId="625F11FA" w14:textId="2B51F6B5"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1701" w:type="dxa"/>
            <w:tcBorders>
              <w:top w:val="single" w:sz="4" w:space="0" w:color="000000"/>
              <w:left w:val="single" w:sz="4" w:space="0" w:color="000000"/>
              <w:bottom w:val="single" w:sz="4" w:space="0" w:color="000000"/>
              <w:right w:val="nil"/>
            </w:tcBorders>
          </w:tcPr>
          <w:p w14:paraId="744196D5" w14:textId="77777777" w:rsidR="006E3B8F" w:rsidRPr="0068687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44629E"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187F6FA" w14:textId="77777777" w:rsidR="006E3B8F" w:rsidRPr="006C1B43" w:rsidRDefault="006E3B8F" w:rsidP="006E3B8F">
            <w:pPr>
              <w:snapToGrid w:val="0"/>
              <w:jc w:val="center"/>
              <w:rPr>
                <w:rFonts w:ascii="Calibri" w:hAnsi="Calibri"/>
                <w:bCs/>
                <w:sz w:val="22"/>
                <w:szCs w:val="22"/>
              </w:rPr>
            </w:pPr>
          </w:p>
        </w:tc>
      </w:tr>
      <w:tr w:rsidR="006E3B8F" w:rsidRPr="002B326C" w14:paraId="3D6EA1B7"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781422B2" w14:textId="027241A5"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E0080</w:t>
            </w:r>
          </w:p>
        </w:tc>
        <w:tc>
          <w:tcPr>
            <w:tcW w:w="2339" w:type="dxa"/>
            <w:tcBorders>
              <w:top w:val="single" w:sz="4" w:space="0" w:color="000000"/>
              <w:left w:val="single" w:sz="4" w:space="0" w:color="000000"/>
              <w:bottom w:val="single" w:sz="4" w:space="0" w:color="000000"/>
              <w:right w:val="dotted" w:sz="4" w:space="0" w:color="auto"/>
            </w:tcBorders>
            <w:vAlign w:val="center"/>
          </w:tcPr>
          <w:p w14:paraId="3783FF4D" w14:textId="744CF9C8"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2339" w:type="dxa"/>
            <w:tcBorders>
              <w:top w:val="single" w:sz="4" w:space="0" w:color="000000"/>
              <w:left w:val="dotted" w:sz="4" w:space="0" w:color="auto"/>
              <w:bottom w:val="single" w:sz="4" w:space="0" w:color="000000"/>
              <w:right w:val="single" w:sz="4" w:space="0" w:color="000000"/>
            </w:tcBorders>
            <w:vAlign w:val="center"/>
          </w:tcPr>
          <w:p w14:paraId="5DE5F188" w14:textId="48175941"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1701" w:type="dxa"/>
            <w:tcBorders>
              <w:top w:val="single" w:sz="4" w:space="0" w:color="000000"/>
              <w:left w:val="single" w:sz="4" w:space="0" w:color="000000"/>
              <w:bottom w:val="single" w:sz="4" w:space="0" w:color="000000"/>
              <w:right w:val="nil"/>
            </w:tcBorders>
          </w:tcPr>
          <w:p w14:paraId="596FCFF6"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89FD3D"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5C4E414" w14:textId="77777777" w:rsidR="006E3B8F" w:rsidRDefault="006E3B8F" w:rsidP="006E3B8F">
            <w:pPr>
              <w:jc w:val="center"/>
              <w:rPr>
                <w:rFonts w:ascii="Calibri" w:hAnsi="Calibri"/>
                <w:bCs/>
                <w:sz w:val="22"/>
                <w:szCs w:val="22"/>
              </w:rPr>
            </w:pPr>
          </w:p>
        </w:tc>
      </w:tr>
    </w:tbl>
    <w:p w14:paraId="583ECA23" w14:textId="77777777" w:rsidR="001C0902" w:rsidRPr="009470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76FFA846"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BDD86B0" w14:textId="3278E275" w:rsidR="001C0902" w:rsidRDefault="001C0902" w:rsidP="00604165">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1</w:t>
            </w:r>
            <w:r w:rsidR="00677136">
              <w:rPr>
                <w:rFonts w:ascii="Calibri" w:hAnsi="Calibri"/>
                <w:b/>
                <w:bCs/>
                <w:sz w:val="22"/>
                <w:szCs w:val="22"/>
              </w:rPr>
              <w:t>2</w:t>
            </w:r>
            <w:r w:rsidRPr="0080785E">
              <w:rPr>
                <w:rFonts w:ascii="Calibri" w:hAnsi="Calibri"/>
                <w:b/>
                <w:bCs/>
                <w:sz w:val="22"/>
                <w:szCs w:val="22"/>
              </w:rPr>
              <w:t>. 1</w:t>
            </w:r>
            <w:r>
              <w:rPr>
                <w:rFonts w:ascii="Calibri" w:hAnsi="Calibri"/>
                <w:b/>
                <w:bCs/>
                <w:sz w:val="22"/>
                <w:szCs w:val="22"/>
              </w:rPr>
              <w:t>2</w:t>
            </w:r>
            <w:r w:rsidRPr="0080785E">
              <w:rPr>
                <w:rFonts w:ascii="Calibri" w:hAnsi="Calibri"/>
                <w:b/>
                <w:bCs/>
                <w:sz w:val="22"/>
                <w:szCs w:val="22"/>
              </w:rPr>
              <w:t xml:space="preserve">. </w:t>
            </w:r>
            <w:proofErr w:type="gramStart"/>
            <w:r w:rsidRPr="0080785E">
              <w:rPr>
                <w:rFonts w:ascii="Calibri" w:hAnsi="Calibri"/>
                <w:b/>
                <w:bCs/>
                <w:sz w:val="22"/>
                <w:szCs w:val="22"/>
              </w:rPr>
              <w:t>20</w:t>
            </w:r>
            <w:r>
              <w:rPr>
                <w:rFonts w:ascii="Calibri" w:hAnsi="Calibri"/>
                <w:b/>
                <w:bCs/>
                <w:sz w:val="22"/>
                <w:szCs w:val="22"/>
              </w:rPr>
              <w:t>2</w:t>
            </w:r>
            <w:r w:rsidR="00677136">
              <w:rPr>
                <w:rFonts w:ascii="Calibri" w:hAnsi="Calibri"/>
                <w:b/>
                <w:bCs/>
                <w:sz w:val="22"/>
                <w:szCs w:val="22"/>
              </w:rPr>
              <w:t>1</w:t>
            </w:r>
            <w:r w:rsidRPr="0080785E">
              <w:rPr>
                <w:rFonts w:ascii="Calibri" w:hAnsi="Calibri"/>
                <w:b/>
                <w:bCs/>
                <w:sz w:val="22"/>
                <w:szCs w:val="22"/>
              </w:rPr>
              <w:t xml:space="preserve">  </w:t>
            </w:r>
            <w:r>
              <w:rPr>
                <w:rFonts w:ascii="Calibri" w:hAnsi="Calibri"/>
                <w:b/>
                <w:bCs/>
                <w:sz w:val="22"/>
                <w:szCs w:val="22"/>
              </w:rPr>
              <w:t>neděle</w:t>
            </w:r>
            <w:proofErr w:type="gramEnd"/>
            <w:r w:rsidRPr="0080785E">
              <w:rPr>
                <w:rFonts w:ascii="Calibri" w:hAnsi="Calibri"/>
                <w:b/>
                <w:bCs/>
                <w:sz w:val="22"/>
                <w:szCs w:val="22"/>
              </w:rPr>
              <w:t xml:space="preserve"> </w:t>
            </w:r>
          </w:p>
        </w:tc>
        <w:tc>
          <w:tcPr>
            <w:tcW w:w="1701" w:type="dxa"/>
            <w:tcBorders>
              <w:top w:val="single" w:sz="4" w:space="0" w:color="000000"/>
              <w:left w:val="single" w:sz="4" w:space="0" w:color="000000"/>
              <w:bottom w:val="single" w:sz="4" w:space="0" w:color="000000"/>
              <w:right w:val="nil"/>
            </w:tcBorders>
            <w:shd w:val="clear" w:color="auto" w:fill="F2F2F2"/>
          </w:tcPr>
          <w:p w14:paraId="7C85164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8B59EA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A94514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6EA251F9"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48E77333" w14:textId="237DAB0C"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E0081</w:t>
            </w:r>
          </w:p>
        </w:tc>
        <w:tc>
          <w:tcPr>
            <w:tcW w:w="2339" w:type="dxa"/>
            <w:tcBorders>
              <w:top w:val="single" w:sz="4" w:space="0" w:color="000000"/>
              <w:left w:val="single" w:sz="4" w:space="0" w:color="000000"/>
              <w:bottom w:val="single" w:sz="4" w:space="0" w:color="000000"/>
              <w:right w:val="dotted" w:sz="4" w:space="0" w:color="auto"/>
            </w:tcBorders>
            <w:vAlign w:val="center"/>
          </w:tcPr>
          <w:p w14:paraId="723B4969" w14:textId="2717AEDF"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P3</w:t>
            </w:r>
          </w:p>
        </w:tc>
        <w:tc>
          <w:tcPr>
            <w:tcW w:w="2339" w:type="dxa"/>
            <w:tcBorders>
              <w:top w:val="single" w:sz="4" w:space="0" w:color="000000"/>
              <w:left w:val="dotted" w:sz="4" w:space="0" w:color="auto"/>
              <w:bottom w:val="single" w:sz="4" w:space="0" w:color="000000"/>
              <w:right w:val="single" w:sz="4" w:space="0" w:color="000000"/>
            </w:tcBorders>
            <w:vAlign w:val="center"/>
          </w:tcPr>
          <w:p w14:paraId="677C31D6" w14:textId="529C6DBD" w:rsidR="006E3B8F" w:rsidRDefault="006E3B8F" w:rsidP="006E3B8F">
            <w:pPr>
              <w:rPr>
                <w:rFonts w:ascii="Calibri" w:hAnsi="Calibri" w:cs="Calibri"/>
                <w:color w:val="000000"/>
                <w:sz w:val="22"/>
                <w:szCs w:val="22"/>
              </w:rPr>
            </w:pPr>
            <w:r>
              <w:rPr>
                <w:rFonts w:ascii="Calibri" w:hAnsi="Calibri" w:cs="Calibri"/>
                <w:color w:val="000000"/>
                <w:sz w:val="22"/>
                <w:szCs w:val="22"/>
              </w:rPr>
              <w:t>H1</w:t>
            </w:r>
          </w:p>
        </w:tc>
        <w:tc>
          <w:tcPr>
            <w:tcW w:w="1701" w:type="dxa"/>
            <w:tcBorders>
              <w:top w:val="single" w:sz="4" w:space="0" w:color="000000"/>
              <w:left w:val="single" w:sz="4" w:space="0" w:color="000000"/>
              <w:bottom w:val="single" w:sz="4" w:space="0" w:color="000000"/>
              <w:right w:val="nil"/>
            </w:tcBorders>
          </w:tcPr>
          <w:p w14:paraId="2290BFC7" w14:textId="77777777" w:rsidR="006E3B8F" w:rsidRPr="003029B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19F163"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C4E305E" w14:textId="77777777" w:rsidR="006E3B8F" w:rsidRPr="006C1B43" w:rsidRDefault="006E3B8F" w:rsidP="006E3B8F">
            <w:pPr>
              <w:snapToGrid w:val="0"/>
              <w:jc w:val="center"/>
              <w:rPr>
                <w:rFonts w:ascii="Calibri" w:hAnsi="Calibri"/>
                <w:bCs/>
                <w:sz w:val="22"/>
                <w:szCs w:val="22"/>
              </w:rPr>
            </w:pPr>
          </w:p>
        </w:tc>
      </w:tr>
      <w:tr w:rsidR="006E3B8F" w:rsidRPr="002B326C" w14:paraId="6E9A7C56"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642FB6C4" w14:textId="562AC580"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E0082</w:t>
            </w:r>
          </w:p>
        </w:tc>
        <w:tc>
          <w:tcPr>
            <w:tcW w:w="2339" w:type="dxa"/>
            <w:tcBorders>
              <w:top w:val="single" w:sz="4" w:space="0" w:color="000000"/>
              <w:left w:val="single" w:sz="4" w:space="0" w:color="000000"/>
              <w:bottom w:val="single" w:sz="4" w:space="0" w:color="000000"/>
              <w:right w:val="dotted" w:sz="4" w:space="0" w:color="auto"/>
            </w:tcBorders>
            <w:vAlign w:val="center"/>
          </w:tcPr>
          <w:p w14:paraId="15835A0B" w14:textId="41E7912C"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2339" w:type="dxa"/>
            <w:tcBorders>
              <w:top w:val="single" w:sz="4" w:space="0" w:color="000000"/>
              <w:left w:val="dotted" w:sz="4" w:space="0" w:color="auto"/>
              <w:bottom w:val="single" w:sz="4" w:space="0" w:color="000000"/>
              <w:right w:val="single" w:sz="4" w:space="0" w:color="000000"/>
            </w:tcBorders>
            <w:vAlign w:val="center"/>
          </w:tcPr>
          <w:p w14:paraId="6B220D7E" w14:textId="6BB91E5F"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1701" w:type="dxa"/>
            <w:tcBorders>
              <w:top w:val="single" w:sz="4" w:space="0" w:color="000000"/>
              <w:left w:val="single" w:sz="4" w:space="0" w:color="000000"/>
              <w:bottom w:val="single" w:sz="4" w:space="0" w:color="000000"/>
              <w:right w:val="nil"/>
            </w:tcBorders>
          </w:tcPr>
          <w:p w14:paraId="146C8F24"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BC0F01"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0985250" w14:textId="77777777" w:rsidR="006E3B8F" w:rsidRPr="006C1B43" w:rsidRDefault="006E3B8F" w:rsidP="006E3B8F">
            <w:pPr>
              <w:snapToGrid w:val="0"/>
              <w:jc w:val="center"/>
              <w:rPr>
                <w:rFonts w:ascii="Calibri" w:hAnsi="Calibri"/>
                <w:bCs/>
                <w:sz w:val="22"/>
                <w:szCs w:val="22"/>
              </w:rPr>
            </w:pPr>
          </w:p>
        </w:tc>
      </w:tr>
      <w:tr w:rsidR="006E3B8F" w:rsidRPr="002B326C" w14:paraId="7CAFB05C"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37A0CEB4" w14:textId="37CF171A"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E0083</w:t>
            </w:r>
          </w:p>
        </w:tc>
        <w:tc>
          <w:tcPr>
            <w:tcW w:w="2339" w:type="dxa"/>
            <w:tcBorders>
              <w:top w:val="single" w:sz="4" w:space="0" w:color="000000"/>
              <w:left w:val="single" w:sz="4" w:space="0" w:color="000000"/>
              <w:bottom w:val="single" w:sz="4" w:space="0" w:color="000000"/>
              <w:right w:val="dotted" w:sz="4" w:space="0" w:color="auto"/>
            </w:tcBorders>
            <w:vAlign w:val="center"/>
          </w:tcPr>
          <w:p w14:paraId="2F269E24" w14:textId="1EB60C33"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2339" w:type="dxa"/>
            <w:tcBorders>
              <w:top w:val="single" w:sz="4" w:space="0" w:color="000000"/>
              <w:left w:val="dotted" w:sz="4" w:space="0" w:color="auto"/>
              <w:bottom w:val="single" w:sz="4" w:space="0" w:color="000000"/>
              <w:right w:val="single" w:sz="4" w:space="0" w:color="000000"/>
            </w:tcBorders>
            <w:vAlign w:val="center"/>
          </w:tcPr>
          <w:p w14:paraId="778DA13E" w14:textId="48FECC81"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1701" w:type="dxa"/>
            <w:tcBorders>
              <w:top w:val="single" w:sz="4" w:space="0" w:color="000000"/>
              <w:left w:val="single" w:sz="4" w:space="0" w:color="000000"/>
              <w:bottom w:val="single" w:sz="4" w:space="0" w:color="000000"/>
              <w:right w:val="nil"/>
            </w:tcBorders>
          </w:tcPr>
          <w:p w14:paraId="0F6FC362" w14:textId="77777777" w:rsidR="006E3B8F" w:rsidRPr="0068687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A743D1"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4E19221" w14:textId="77777777" w:rsidR="006E3B8F" w:rsidRPr="006C1B43" w:rsidRDefault="006E3B8F" w:rsidP="006E3B8F">
            <w:pPr>
              <w:snapToGrid w:val="0"/>
              <w:jc w:val="center"/>
              <w:rPr>
                <w:rFonts w:ascii="Calibri" w:hAnsi="Calibri"/>
                <w:bCs/>
                <w:sz w:val="22"/>
                <w:szCs w:val="22"/>
              </w:rPr>
            </w:pPr>
          </w:p>
        </w:tc>
      </w:tr>
      <w:tr w:rsidR="006E3B8F" w:rsidRPr="002B326C" w14:paraId="693EFAF2"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60DE0F0D" w14:textId="71F851BE"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E0084</w:t>
            </w:r>
          </w:p>
        </w:tc>
        <w:tc>
          <w:tcPr>
            <w:tcW w:w="2339" w:type="dxa"/>
            <w:tcBorders>
              <w:top w:val="single" w:sz="4" w:space="0" w:color="000000"/>
              <w:left w:val="single" w:sz="4" w:space="0" w:color="000000"/>
              <w:bottom w:val="single" w:sz="4" w:space="0" w:color="000000"/>
              <w:right w:val="dotted" w:sz="4" w:space="0" w:color="auto"/>
            </w:tcBorders>
            <w:vAlign w:val="center"/>
          </w:tcPr>
          <w:p w14:paraId="41F4597D" w14:textId="5E64E0E8"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2339" w:type="dxa"/>
            <w:tcBorders>
              <w:top w:val="single" w:sz="4" w:space="0" w:color="000000"/>
              <w:left w:val="dotted" w:sz="4" w:space="0" w:color="auto"/>
              <w:bottom w:val="single" w:sz="4" w:space="0" w:color="000000"/>
              <w:right w:val="single" w:sz="4" w:space="0" w:color="000000"/>
            </w:tcBorders>
            <w:vAlign w:val="center"/>
          </w:tcPr>
          <w:p w14:paraId="5619DC3D" w14:textId="5F14F9EC"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1701" w:type="dxa"/>
            <w:tcBorders>
              <w:top w:val="single" w:sz="4" w:space="0" w:color="000000"/>
              <w:left w:val="single" w:sz="4" w:space="0" w:color="000000"/>
              <w:bottom w:val="single" w:sz="4" w:space="0" w:color="000000"/>
              <w:right w:val="nil"/>
            </w:tcBorders>
          </w:tcPr>
          <w:p w14:paraId="3922E31B"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6F5F93"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DB238EE" w14:textId="77777777" w:rsidR="006E3B8F" w:rsidRDefault="006E3B8F" w:rsidP="006E3B8F">
            <w:pPr>
              <w:jc w:val="center"/>
              <w:rPr>
                <w:rFonts w:ascii="Calibri" w:hAnsi="Calibri"/>
                <w:bCs/>
                <w:sz w:val="22"/>
                <w:szCs w:val="22"/>
              </w:rPr>
            </w:pPr>
          </w:p>
        </w:tc>
      </w:tr>
      <w:tr w:rsidR="00DC33D3" w:rsidRPr="002B326C" w14:paraId="4FF4FC92" w14:textId="77777777" w:rsidTr="00535A17">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F60F6FC" w14:textId="04BA65EF" w:rsidR="00DC33D3" w:rsidRDefault="00DC33D3" w:rsidP="00535A17">
            <w:pPr>
              <w:snapToGrid w:val="0"/>
              <w:jc w:val="left"/>
              <w:rPr>
                <w:rFonts w:ascii="Calibri" w:hAnsi="Calibri"/>
                <w:b/>
                <w:bCs/>
                <w:sz w:val="22"/>
                <w:szCs w:val="22"/>
              </w:rPr>
            </w:pPr>
            <w:r>
              <w:rPr>
                <w:rFonts w:ascii="Calibri" w:hAnsi="Calibri"/>
                <w:b/>
                <w:bCs/>
                <w:sz w:val="22"/>
                <w:szCs w:val="22"/>
              </w:rPr>
              <w:lastRenderedPageBreak/>
              <w:t>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15. </w:t>
            </w:r>
            <w:r w:rsidRPr="0080785E">
              <w:rPr>
                <w:rFonts w:ascii="Calibri" w:hAnsi="Calibri"/>
                <w:b/>
                <w:bCs/>
                <w:sz w:val="22"/>
                <w:szCs w:val="22"/>
              </w:rPr>
              <w:t>1</w:t>
            </w:r>
            <w:r>
              <w:rPr>
                <w:rFonts w:ascii="Calibri" w:hAnsi="Calibri"/>
                <w:b/>
                <w:bCs/>
                <w:sz w:val="22"/>
                <w:szCs w:val="22"/>
              </w:rPr>
              <w:t>2</w:t>
            </w:r>
            <w:r w:rsidRPr="0080785E">
              <w:rPr>
                <w:rFonts w:ascii="Calibri" w:hAnsi="Calibri"/>
                <w:b/>
                <w:bCs/>
                <w:sz w:val="22"/>
                <w:szCs w:val="22"/>
              </w:rPr>
              <w:t>. 20</w:t>
            </w:r>
            <w:r>
              <w:rPr>
                <w:rFonts w:ascii="Calibri" w:hAnsi="Calibri"/>
                <w:b/>
                <w:bCs/>
                <w:sz w:val="22"/>
                <w:szCs w:val="22"/>
              </w:rPr>
              <w:t>21</w:t>
            </w:r>
            <w:r w:rsidRPr="0080785E">
              <w:rPr>
                <w:rFonts w:ascii="Calibri" w:hAnsi="Calibri"/>
                <w:b/>
                <w:bCs/>
                <w:sz w:val="22"/>
                <w:szCs w:val="22"/>
              </w:rPr>
              <w:t xml:space="preserve"> </w:t>
            </w:r>
            <w:r>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05F0073A" w14:textId="77777777" w:rsidR="00DC33D3" w:rsidRPr="002B326C" w:rsidRDefault="00DC33D3" w:rsidP="00535A17">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4520234" w14:textId="77777777" w:rsidR="00DC33D3" w:rsidRPr="002B326C" w:rsidRDefault="00DC33D3" w:rsidP="00535A17">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92B5F54" w14:textId="77777777" w:rsidR="00DC33D3" w:rsidRPr="002B326C" w:rsidRDefault="00DC33D3" w:rsidP="00535A17">
            <w:pPr>
              <w:snapToGrid w:val="0"/>
              <w:jc w:val="center"/>
              <w:rPr>
                <w:rFonts w:ascii="Calibri" w:hAnsi="Calibri"/>
                <w:b/>
                <w:bCs/>
                <w:sz w:val="22"/>
                <w:szCs w:val="22"/>
              </w:rPr>
            </w:pPr>
            <w:r w:rsidRPr="002B326C">
              <w:rPr>
                <w:rFonts w:ascii="Calibri" w:hAnsi="Calibri"/>
                <w:b/>
                <w:bCs/>
                <w:sz w:val="22"/>
                <w:szCs w:val="22"/>
              </w:rPr>
              <w:t>výsledek</w:t>
            </w:r>
          </w:p>
        </w:tc>
      </w:tr>
      <w:tr w:rsidR="00DC33D3" w:rsidRPr="002B326C" w14:paraId="51294E69" w14:textId="77777777" w:rsidTr="00535A17">
        <w:trPr>
          <w:trHeight w:val="261"/>
        </w:trPr>
        <w:tc>
          <w:tcPr>
            <w:tcW w:w="851" w:type="dxa"/>
            <w:tcBorders>
              <w:top w:val="single" w:sz="4" w:space="0" w:color="000000"/>
              <w:left w:val="single" w:sz="4" w:space="0" w:color="000000"/>
              <w:bottom w:val="single" w:sz="4" w:space="0" w:color="000000"/>
              <w:right w:val="nil"/>
            </w:tcBorders>
            <w:vAlign w:val="center"/>
          </w:tcPr>
          <w:p w14:paraId="048A4BD4" w14:textId="66E6EDFF" w:rsidR="00DC33D3" w:rsidRDefault="00DC33D3" w:rsidP="00DC33D3">
            <w:pPr>
              <w:jc w:val="center"/>
              <w:rPr>
                <w:rFonts w:ascii="Calibri" w:hAnsi="Calibri" w:cs="Calibri"/>
                <w:color w:val="000000"/>
                <w:spacing w:val="0"/>
                <w:sz w:val="22"/>
                <w:szCs w:val="22"/>
              </w:rPr>
            </w:pPr>
            <w:r>
              <w:rPr>
                <w:rFonts w:ascii="Calibri" w:hAnsi="Calibri" w:cs="Calibri"/>
                <w:color w:val="000000"/>
                <w:sz w:val="22"/>
                <w:szCs w:val="22"/>
              </w:rPr>
              <w:t>E0085</w:t>
            </w:r>
          </w:p>
        </w:tc>
        <w:tc>
          <w:tcPr>
            <w:tcW w:w="2339" w:type="dxa"/>
            <w:tcBorders>
              <w:top w:val="single" w:sz="4" w:space="0" w:color="000000"/>
              <w:left w:val="single" w:sz="4" w:space="0" w:color="000000"/>
              <w:bottom w:val="single" w:sz="4" w:space="0" w:color="000000"/>
              <w:right w:val="dotted" w:sz="4" w:space="0" w:color="auto"/>
            </w:tcBorders>
            <w:vAlign w:val="center"/>
          </w:tcPr>
          <w:p w14:paraId="488BAEE0" w14:textId="478FA07B" w:rsidR="00DC33D3" w:rsidRDefault="00DC33D3" w:rsidP="00DC33D3">
            <w:pPr>
              <w:jc w:val="left"/>
              <w:rPr>
                <w:rFonts w:ascii="Calibri" w:hAnsi="Calibri" w:cs="Calibri"/>
                <w:color w:val="000000"/>
                <w:spacing w:val="0"/>
                <w:sz w:val="22"/>
                <w:szCs w:val="22"/>
              </w:rPr>
            </w:pPr>
            <w:r>
              <w:rPr>
                <w:rFonts w:ascii="Calibri" w:hAnsi="Calibri" w:cs="Calibri"/>
                <w:color w:val="000000"/>
                <w:sz w:val="22"/>
                <w:szCs w:val="22"/>
              </w:rPr>
              <w:t>H3</w:t>
            </w:r>
          </w:p>
        </w:tc>
        <w:tc>
          <w:tcPr>
            <w:tcW w:w="2339" w:type="dxa"/>
            <w:tcBorders>
              <w:top w:val="single" w:sz="4" w:space="0" w:color="000000"/>
              <w:left w:val="dotted" w:sz="4" w:space="0" w:color="auto"/>
              <w:bottom w:val="single" w:sz="4" w:space="0" w:color="000000"/>
              <w:right w:val="single" w:sz="4" w:space="0" w:color="000000"/>
            </w:tcBorders>
            <w:vAlign w:val="center"/>
          </w:tcPr>
          <w:p w14:paraId="31C09D52" w14:textId="359F30FF" w:rsidR="00DC33D3" w:rsidRDefault="00DC33D3" w:rsidP="00DC33D3">
            <w:pPr>
              <w:rPr>
                <w:rFonts w:ascii="Calibri" w:hAnsi="Calibri" w:cs="Calibri"/>
                <w:color w:val="000000"/>
                <w:sz w:val="22"/>
                <w:szCs w:val="22"/>
              </w:rPr>
            </w:pPr>
            <w:r>
              <w:rPr>
                <w:rFonts w:ascii="Calibri" w:hAnsi="Calibri" w:cs="Calibri"/>
                <w:color w:val="000000"/>
                <w:sz w:val="22"/>
                <w:szCs w:val="22"/>
              </w:rPr>
              <w:t>H1</w:t>
            </w:r>
          </w:p>
        </w:tc>
        <w:tc>
          <w:tcPr>
            <w:tcW w:w="1701" w:type="dxa"/>
            <w:tcBorders>
              <w:top w:val="single" w:sz="4" w:space="0" w:color="000000"/>
              <w:left w:val="single" w:sz="4" w:space="0" w:color="000000"/>
              <w:bottom w:val="single" w:sz="4" w:space="0" w:color="000000"/>
              <w:right w:val="nil"/>
            </w:tcBorders>
          </w:tcPr>
          <w:p w14:paraId="45601361" w14:textId="77777777" w:rsidR="00DC33D3" w:rsidRPr="002B326C" w:rsidRDefault="00DC33D3" w:rsidP="00DC33D3">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D439BF" w14:textId="77777777" w:rsidR="00DC33D3" w:rsidRPr="006D5237" w:rsidRDefault="00DC33D3" w:rsidP="00DC33D3">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5B80F22" w14:textId="77777777" w:rsidR="00DC33D3" w:rsidRPr="006C1B43" w:rsidRDefault="00DC33D3" w:rsidP="00DC33D3">
            <w:pPr>
              <w:snapToGrid w:val="0"/>
              <w:jc w:val="center"/>
              <w:rPr>
                <w:rFonts w:ascii="Calibri" w:hAnsi="Calibri"/>
                <w:bCs/>
                <w:sz w:val="22"/>
                <w:szCs w:val="22"/>
              </w:rPr>
            </w:pPr>
          </w:p>
        </w:tc>
      </w:tr>
      <w:tr w:rsidR="00DC33D3" w:rsidRPr="002B326C" w14:paraId="177257CF" w14:textId="77777777" w:rsidTr="00535A17">
        <w:trPr>
          <w:trHeight w:val="261"/>
        </w:trPr>
        <w:tc>
          <w:tcPr>
            <w:tcW w:w="851" w:type="dxa"/>
            <w:tcBorders>
              <w:top w:val="single" w:sz="4" w:space="0" w:color="000000"/>
              <w:left w:val="single" w:sz="4" w:space="0" w:color="000000"/>
              <w:bottom w:val="single" w:sz="4" w:space="0" w:color="000000"/>
              <w:right w:val="nil"/>
            </w:tcBorders>
            <w:vAlign w:val="center"/>
          </w:tcPr>
          <w:p w14:paraId="38B201CA" w14:textId="31DB3F5D"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E0086</w:t>
            </w:r>
          </w:p>
        </w:tc>
        <w:tc>
          <w:tcPr>
            <w:tcW w:w="2339" w:type="dxa"/>
            <w:tcBorders>
              <w:top w:val="single" w:sz="4" w:space="0" w:color="000000"/>
              <w:left w:val="single" w:sz="4" w:space="0" w:color="000000"/>
              <w:bottom w:val="single" w:sz="4" w:space="0" w:color="000000"/>
              <w:right w:val="dotted" w:sz="4" w:space="0" w:color="auto"/>
            </w:tcBorders>
            <w:vAlign w:val="center"/>
          </w:tcPr>
          <w:p w14:paraId="1FFB6E96" w14:textId="7F33F41D" w:rsidR="00DC33D3" w:rsidRDefault="00DC33D3" w:rsidP="00DC33D3">
            <w:pPr>
              <w:rPr>
                <w:rFonts w:ascii="Calibri" w:hAnsi="Calibri" w:cs="Calibri"/>
                <w:color w:val="000000"/>
                <w:sz w:val="22"/>
                <w:szCs w:val="22"/>
              </w:rPr>
            </w:pPr>
            <w:r>
              <w:rPr>
                <w:rFonts w:ascii="Calibri" w:hAnsi="Calibri" w:cs="Calibri"/>
                <w:color w:val="000000"/>
                <w:sz w:val="22"/>
                <w:szCs w:val="22"/>
              </w:rPr>
              <w:t>H4</w:t>
            </w:r>
          </w:p>
        </w:tc>
        <w:tc>
          <w:tcPr>
            <w:tcW w:w="2339" w:type="dxa"/>
            <w:tcBorders>
              <w:top w:val="single" w:sz="4" w:space="0" w:color="000000"/>
              <w:left w:val="dotted" w:sz="4" w:space="0" w:color="auto"/>
              <w:bottom w:val="single" w:sz="4" w:space="0" w:color="000000"/>
              <w:right w:val="single" w:sz="4" w:space="0" w:color="000000"/>
            </w:tcBorders>
            <w:vAlign w:val="center"/>
          </w:tcPr>
          <w:p w14:paraId="0BCE3FEB" w14:textId="48A8C519" w:rsidR="00DC33D3" w:rsidRDefault="00DC33D3" w:rsidP="00DC33D3">
            <w:pPr>
              <w:rPr>
                <w:rFonts w:ascii="Calibri" w:hAnsi="Calibri" w:cs="Calibri"/>
                <w:color w:val="000000"/>
                <w:sz w:val="22"/>
                <w:szCs w:val="22"/>
              </w:rPr>
            </w:pPr>
            <w:r>
              <w:rPr>
                <w:rFonts w:ascii="Calibri" w:hAnsi="Calibri" w:cs="Calibri"/>
                <w:color w:val="000000"/>
                <w:sz w:val="22"/>
                <w:szCs w:val="22"/>
              </w:rPr>
              <w:t>H2</w:t>
            </w:r>
          </w:p>
        </w:tc>
        <w:tc>
          <w:tcPr>
            <w:tcW w:w="1701" w:type="dxa"/>
            <w:tcBorders>
              <w:top w:val="single" w:sz="4" w:space="0" w:color="000000"/>
              <w:left w:val="single" w:sz="4" w:space="0" w:color="000000"/>
              <w:bottom w:val="single" w:sz="4" w:space="0" w:color="000000"/>
              <w:right w:val="nil"/>
            </w:tcBorders>
          </w:tcPr>
          <w:p w14:paraId="0276E288" w14:textId="77777777" w:rsidR="00DC33D3" w:rsidRPr="00C32774" w:rsidRDefault="00DC33D3" w:rsidP="00DC33D3">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DD2BD0" w14:textId="77777777" w:rsidR="00DC33D3" w:rsidRPr="006D5237" w:rsidRDefault="00DC33D3" w:rsidP="00DC33D3">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0E68B14" w14:textId="77777777" w:rsidR="00DC33D3" w:rsidRPr="006C1B43" w:rsidRDefault="00DC33D3" w:rsidP="00DC33D3">
            <w:pPr>
              <w:snapToGrid w:val="0"/>
              <w:jc w:val="center"/>
              <w:rPr>
                <w:rFonts w:ascii="Calibri" w:hAnsi="Calibri"/>
                <w:bCs/>
                <w:sz w:val="22"/>
                <w:szCs w:val="22"/>
              </w:rPr>
            </w:pPr>
          </w:p>
        </w:tc>
      </w:tr>
      <w:tr w:rsidR="00DC33D3" w:rsidRPr="002B326C" w14:paraId="320972D2" w14:textId="77777777" w:rsidTr="00535A17">
        <w:trPr>
          <w:trHeight w:val="278"/>
        </w:trPr>
        <w:tc>
          <w:tcPr>
            <w:tcW w:w="851" w:type="dxa"/>
            <w:tcBorders>
              <w:top w:val="single" w:sz="4" w:space="0" w:color="000000"/>
              <w:left w:val="single" w:sz="4" w:space="0" w:color="000000"/>
              <w:bottom w:val="single" w:sz="4" w:space="0" w:color="000000"/>
              <w:right w:val="nil"/>
            </w:tcBorders>
            <w:vAlign w:val="center"/>
          </w:tcPr>
          <w:p w14:paraId="189F5600" w14:textId="72267EBE"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E0087</w:t>
            </w:r>
          </w:p>
        </w:tc>
        <w:tc>
          <w:tcPr>
            <w:tcW w:w="2339" w:type="dxa"/>
            <w:tcBorders>
              <w:top w:val="single" w:sz="4" w:space="0" w:color="000000"/>
              <w:left w:val="single" w:sz="4" w:space="0" w:color="000000"/>
              <w:bottom w:val="single" w:sz="4" w:space="0" w:color="000000"/>
              <w:right w:val="dotted" w:sz="4" w:space="0" w:color="auto"/>
            </w:tcBorders>
            <w:vAlign w:val="center"/>
          </w:tcPr>
          <w:p w14:paraId="33B30183" w14:textId="09C91CBE" w:rsidR="00DC33D3" w:rsidRDefault="00DC33D3" w:rsidP="00DC33D3">
            <w:pPr>
              <w:rPr>
                <w:rFonts w:ascii="Calibri" w:hAnsi="Calibri" w:cs="Calibri"/>
                <w:color w:val="000000"/>
                <w:sz w:val="22"/>
                <w:szCs w:val="22"/>
              </w:rPr>
            </w:pPr>
            <w:r>
              <w:rPr>
                <w:rFonts w:ascii="Calibri" w:hAnsi="Calibri" w:cs="Calibri"/>
                <w:color w:val="000000"/>
                <w:sz w:val="22"/>
                <w:szCs w:val="22"/>
              </w:rPr>
              <w:t>P3</w:t>
            </w:r>
          </w:p>
        </w:tc>
        <w:tc>
          <w:tcPr>
            <w:tcW w:w="2339" w:type="dxa"/>
            <w:tcBorders>
              <w:top w:val="single" w:sz="4" w:space="0" w:color="000000"/>
              <w:left w:val="dotted" w:sz="4" w:space="0" w:color="auto"/>
              <w:bottom w:val="single" w:sz="4" w:space="0" w:color="000000"/>
              <w:right w:val="single" w:sz="4" w:space="0" w:color="000000"/>
            </w:tcBorders>
            <w:vAlign w:val="center"/>
          </w:tcPr>
          <w:p w14:paraId="754DCB50" w14:textId="2415C251" w:rsidR="00DC33D3" w:rsidRDefault="00DC33D3" w:rsidP="00DC33D3">
            <w:pPr>
              <w:rPr>
                <w:rFonts w:ascii="Calibri" w:hAnsi="Calibri" w:cs="Calibri"/>
                <w:color w:val="000000"/>
                <w:sz w:val="22"/>
                <w:szCs w:val="22"/>
              </w:rPr>
            </w:pPr>
            <w:r>
              <w:rPr>
                <w:rFonts w:ascii="Calibri" w:hAnsi="Calibri" w:cs="Calibri"/>
                <w:color w:val="000000"/>
                <w:sz w:val="22"/>
                <w:szCs w:val="22"/>
              </w:rPr>
              <w:t>P1</w:t>
            </w:r>
          </w:p>
        </w:tc>
        <w:tc>
          <w:tcPr>
            <w:tcW w:w="1701" w:type="dxa"/>
            <w:tcBorders>
              <w:top w:val="single" w:sz="4" w:space="0" w:color="000000"/>
              <w:left w:val="single" w:sz="4" w:space="0" w:color="000000"/>
              <w:bottom w:val="single" w:sz="4" w:space="0" w:color="000000"/>
              <w:right w:val="nil"/>
            </w:tcBorders>
          </w:tcPr>
          <w:p w14:paraId="447DBC44" w14:textId="77777777" w:rsidR="00DC33D3" w:rsidRPr="008B4B36" w:rsidRDefault="00DC33D3" w:rsidP="00DC33D3">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AC4E74" w14:textId="77777777" w:rsidR="00DC33D3" w:rsidRPr="006D5237" w:rsidRDefault="00DC33D3" w:rsidP="00DC33D3">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B4A7223" w14:textId="77777777" w:rsidR="00DC33D3" w:rsidRPr="006C1B43" w:rsidRDefault="00DC33D3" w:rsidP="00DC33D3">
            <w:pPr>
              <w:jc w:val="center"/>
              <w:rPr>
                <w:sz w:val="22"/>
                <w:szCs w:val="22"/>
              </w:rPr>
            </w:pPr>
          </w:p>
        </w:tc>
      </w:tr>
      <w:tr w:rsidR="00DC33D3" w:rsidRPr="002B326C" w14:paraId="5625DB34" w14:textId="77777777" w:rsidTr="00535A17">
        <w:trPr>
          <w:trHeight w:val="278"/>
        </w:trPr>
        <w:tc>
          <w:tcPr>
            <w:tcW w:w="851" w:type="dxa"/>
            <w:tcBorders>
              <w:top w:val="single" w:sz="4" w:space="0" w:color="000000"/>
              <w:left w:val="single" w:sz="4" w:space="0" w:color="000000"/>
              <w:bottom w:val="single" w:sz="4" w:space="0" w:color="000000"/>
              <w:right w:val="nil"/>
            </w:tcBorders>
            <w:vAlign w:val="center"/>
          </w:tcPr>
          <w:p w14:paraId="2F86AE6B" w14:textId="2B4D88FF" w:rsidR="00DC33D3" w:rsidRDefault="00DC33D3" w:rsidP="00DC33D3">
            <w:pPr>
              <w:jc w:val="center"/>
              <w:rPr>
                <w:rFonts w:ascii="Calibri" w:hAnsi="Calibri" w:cs="Calibri"/>
                <w:color w:val="000000"/>
                <w:sz w:val="22"/>
                <w:szCs w:val="22"/>
              </w:rPr>
            </w:pPr>
            <w:r>
              <w:rPr>
                <w:rFonts w:ascii="Calibri" w:hAnsi="Calibri" w:cs="Calibri"/>
                <w:color w:val="000000"/>
                <w:sz w:val="22"/>
                <w:szCs w:val="22"/>
              </w:rPr>
              <w:t>E0088</w:t>
            </w:r>
          </w:p>
        </w:tc>
        <w:tc>
          <w:tcPr>
            <w:tcW w:w="2339" w:type="dxa"/>
            <w:tcBorders>
              <w:top w:val="single" w:sz="4" w:space="0" w:color="000000"/>
              <w:left w:val="single" w:sz="4" w:space="0" w:color="000000"/>
              <w:bottom w:val="single" w:sz="4" w:space="0" w:color="000000"/>
              <w:right w:val="dotted" w:sz="4" w:space="0" w:color="auto"/>
            </w:tcBorders>
            <w:vAlign w:val="center"/>
          </w:tcPr>
          <w:p w14:paraId="5CDE0753" w14:textId="4B13E85E" w:rsidR="00DC33D3" w:rsidRDefault="00DC33D3" w:rsidP="00DC33D3">
            <w:pPr>
              <w:rPr>
                <w:rFonts w:ascii="Calibri" w:hAnsi="Calibri" w:cs="Calibri"/>
                <w:color w:val="000000"/>
                <w:sz w:val="22"/>
                <w:szCs w:val="22"/>
              </w:rPr>
            </w:pPr>
            <w:r>
              <w:rPr>
                <w:rFonts w:ascii="Calibri" w:hAnsi="Calibri" w:cs="Calibri"/>
                <w:color w:val="000000"/>
                <w:sz w:val="22"/>
                <w:szCs w:val="22"/>
              </w:rPr>
              <w:t>P4</w:t>
            </w:r>
          </w:p>
        </w:tc>
        <w:tc>
          <w:tcPr>
            <w:tcW w:w="2339" w:type="dxa"/>
            <w:tcBorders>
              <w:top w:val="single" w:sz="4" w:space="0" w:color="000000"/>
              <w:left w:val="dotted" w:sz="4" w:space="0" w:color="auto"/>
              <w:bottom w:val="single" w:sz="4" w:space="0" w:color="000000"/>
              <w:right w:val="single" w:sz="4" w:space="0" w:color="000000"/>
            </w:tcBorders>
            <w:vAlign w:val="center"/>
          </w:tcPr>
          <w:p w14:paraId="4CCBEDCB" w14:textId="3110EE91" w:rsidR="00DC33D3" w:rsidRDefault="00DC33D3" w:rsidP="00DC33D3">
            <w:pPr>
              <w:rPr>
                <w:rFonts w:ascii="Calibri" w:hAnsi="Calibri" w:cs="Calibri"/>
                <w:color w:val="000000"/>
                <w:sz w:val="22"/>
                <w:szCs w:val="22"/>
              </w:rPr>
            </w:pPr>
            <w:r>
              <w:rPr>
                <w:rFonts w:ascii="Calibri" w:hAnsi="Calibri" w:cs="Calibri"/>
                <w:color w:val="000000"/>
                <w:sz w:val="22"/>
                <w:szCs w:val="22"/>
              </w:rPr>
              <w:t>P2</w:t>
            </w:r>
          </w:p>
        </w:tc>
        <w:tc>
          <w:tcPr>
            <w:tcW w:w="1701" w:type="dxa"/>
            <w:tcBorders>
              <w:top w:val="single" w:sz="4" w:space="0" w:color="000000"/>
              <w:left w:val="single" w:sz="4" w:space="0" w:color="000000"/>
              <w:bottom w:val="single" w:sz="4" w:space="0" w:color="000000"/>
              <w:right w:val="nil"/>
            </w:tcBorders>
          </w:tcPr>
          <w:p w14:paraId="466E5B23" w14:textId="77777777" w:rsidR="00DC33D3" w:rsidRPr="008B4B36" w:rsidRDefault="00DC33D3" w:rsidP="00DC33D3">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AB381E" w14:textId="77777777" w:rsidR="00DC33D3" w:rsidRDefault="00DC33D3" w:rsidP="00DC33D3">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D9487AD" w14:textId="77777777" w:rsidR="00DC33D3" w:rsidRDefault="00DC33D3" w:rsidP="00DC33D3">
            <w:pPr>
              <w:jc w:val="center"/>
              <w:rPr>
                <w:rFonts w:ascii="Calibri" w:hAnsi="Calibri"/>
                <w:bCs/>
                <w:sz w:val="22"/>
                <w:szCs w:val="22"/>
              </w:rPr>
            </w:pPr>
          </w:p>
        </w:tc>
      </w:tr>
    </w:tbl>
    <w:p w14:paraId="57B7FA55" w14:textId="77777777" w:rsidR="00DC33D3" w:rsidRPr="009470CD" w:rsidRDefault="00DC33D3" w:rsidP="00FA3F88">
      <w:pPr>
        <w:tabs>
          <w:tab w:val="left" w:pos="3261"/>
          <w:tab w:val="left" w:pos="6804"/>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25CE69C8"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F59A627" w14:textId="72DB0B83" w:rsidR="001C0902" w:rsidRDefault="001C0902" w:rsidP="00604165">
            <w:pPr>
              <w:snapToGrid w:val="0"/>
              <w:jc w:val="left"/>
              <w:rPr>
                <w:rFonts w:ascii="Calibri" w:hAnsi="Calibri"/>
                <w:b/>
                <w:bCs/>
                <w:sz w:val="22"/>
                <w:szCs w:val="22"/>
              </w:rPr>
            </w:pPr>
            <w:r>
              <w:rPr>
                <w:rFonts w:ascii="Calibri" w:hAnsi="Calibri"/>
                <w:b/>
                <w:bCs/>
                <w:sz w:val="22"/>
                <w:szCs w:val="22"/>
              </w:rPr>
              <w:t>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w:t>
            </w:r>
            <w:r w:rsidR="00677136">
              <w:rPr>
                <w:rFonts w:ascii="Calibri" w:hAnsi="Calibri"/>
                <w:b/>
                <w:bCs/>
                <w:sz w:val="22"/>
                <w:szCs w:val="22"/>
              </w:rPr>
              <w:t>19</w:t>
            </w:r>
            <w:r w:rsidRPr="0080785E">
              <w:rPr>
                <w:rFonts w:ascii="Calibri" w:hAnsi="Calibri"/>
                <w:b/>
                <w:bCs/>
                <w:sz w:val="22"/>
                <w:szCs w:val="22"/>
              </w:rPr>
              <w:t xml:space="preserve">. </w:t>
            </w:r>
            <w:r>
              <w:rPr>
                <w:rFonts w:ascii="Calibri" w:hAnsi="Calibri"/>
                <w:b/>
                <w:bCs/>
                <w:sz w:val="22"/>
                <w:szCs w:val="22"/>
              </w:rPr>
              <w:t>12</w:t>
            </w:r>
            <w:r w:rsidRPr="0080785E">
              <w:rPr>
                <w:rFonts w:ascii="Calibri" w:hAnsi="Calibri"/>
                <w:b/>
                <w:bCs/>
                <w:sz w:val="22"/>
                <w:szCs w:val="22"/>
              </w:rPr>
              <w:t>. 20</w:t>
            </w:r>
            <w:r>
              <w:rPr>
                <w:rFonts w:ascii="Calibri" w:hAnsi="Calibri"/>
                <w:b/>
                <w:bCs/>
                <w:sz w:val="22"/>
                <w:szCs w:val="22"/>
              </w:rPr>
              <w:t>2</w:t>
            </w:r>
            <w:r w:rsidR="00677136">
              <w:rPr>
                <w:rFonts w:ascii="Calibri" w:hAnsi="Calibri"/>
                <w:b/>
                <w:bCs/>
                <w:sz w:val="22"/>
                <w:szCs w:val="22"/>
              </w:rPr>
              <w:t>1</w:t>
            </w:r>
            <w:r w:rsidRPr="0080785E">
              <w:rPr>
                <w:rFonts w:ascii="Calibri" w:hAnsi="Calibri"/>
                <w:b/>
                <w:bCs/>
                <w:sz w:val="22"/>
                <w:szCs w:val="22"/>
              </w:rPr>
              <w:t xml:space="preserve"> </w:t>
            </w:r>
            <w:r>
              <w:rPr>
                <w:rFonts w:ascii="Calibri" w:hAnsi="Calibri"/>
                <w:b/>
                <w:bCs/>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1D48052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EFB757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FD692E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53F4604C"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7ABCEA88" w14:textId="558C90B4"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E0089</w:t>
            </w:r>
          </w:p>
        </w:tc>
        <w:tc>
          <w:tcPr>
            <w:tcW w:w="2339" w:type="dxa"/>
            <w:tcBorders>
              <w:top w:val="single" w:sz="4" w:space="0" w:color="000000"/>
              <w:left w:val="single" w:sz="4" w:space="0" w:color="000000"/>
              <w:bottom w:val="single" w:sz="4" w:space="0" w:color="000000"/>
              <w:right w:val="dotted" w:sz="4" w:space="0" w:color="auto"/>
            </w:tcBorders>
            <w:vAlign w:val="center"/>
          </w:tcPr>
          <w:p w14:paraId="3C7E4B2F" w14:textId="0C981AD7"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H1</w:t>
            </w:r>
          </w:p>
        </w:tc>
        <w:tc>
          <w:tcPr>
            <w:tcW w:w="2339" w:type="dxa"/>
            <w:tcBorders>
              <w:top w:val="single" w:sz="4" w:space="0" w:color="000000"/>
              <w:left w:val="dotted" w:sz="4" w:space="0" w:color="auto"/>
              <w:bottom w:val="single" w:sz="4" w:space="0" w:color="000000"/>
              <w:right w:val="single" w:sz="4" w:space="0" w:color="000000"/>
            </w:tcBorders>
            <w:vAlign w:val="center"/>
          </w:tcPr>
          <w:p w14:paraId="54171394" w14:textId="424A6E97"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1701" w:type="dxa"/>
            <w:tcBorders>
              <w:top w:val="single" w:sz="4" w:space="0" w:color="000000"/>
              <w:left w:val="single" w:sz="4" w:space="0" w:color="000000"/>
              <w:bottom w:val="single" w:sz="4" w:space="0" w:color="000000"/>
              <w:right w:val="nil"/>
            </w:tcBorders>
          </w:tcPr>
          <w:p w14:paraId="1456F5E0" w14:textId="77777777" w:rsidR="006E3B8F" w:rsidRPr="003029B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23556F"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19172F7" w14:textId="77777777" w:rsidR="006E3B8F" w:rsidRPr="006C1B43" w:rsidRDefault="006E3B8F" w:rsidP="006E3B8F">
            <w:pPr>
              <w:snapToGrid w:val="0"/>
              <w:jc w:val="center"/>
              <w:rPr>
                <w:rFonts w:ascii="Calibri" w:hAnsi="Calibri"/>
                <w:bCs/>
                <w:sz w:val="22"/>
                <w:szCs w:val="22"/>
              </w:rPr>
            </w:pPr>
          </w:p>
        </w:tc>
      </w:tr>
      <w:tr w:rsidR="006E3B8F" w:rsidRPr="002B326C" w14:paraId="41146E04"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611F1308" w14:textId="3C817172"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E0090</w:t>
            </w:r>
          </w:p>
        </w:tc>
        <w:tc>
          <w:tcPr>
            <w:tcW w:w="2339" w:type="dxa"/>
            <w:tcBorders>
              <w:top w:val="single" w:sz="4" w:space="0" w:color="000000"/>
              <w:left w:val="single" w:sz="4" w:space="0" w:color="000000"/>
              <w:bottom w:val="single" w:sz="4" w:space="0" w:color="000000"/>
              <w:right w:val="dotted" w:sz="4" w:space="0" w:color="auto"/>
            </w:tcBorders>
            <w:vAlign w:val="center"/>
          </w:tcPr>
          <w:p w14:paraId="002A086E" w14:textId="4CE9ED0B"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2339" w:type="dxa"/>
            <w:tcBorders>
              <w:top w:val="single" w:sz="4" w:space="0" w:color="000000"/>
              <w:left w:val="dotted" w:sz="4" w:space="0" w:color="auto"/>
              <w:bottom w:val="single" w:sz="4" w:space="0" w:color="000000"/>
              <w:right w:val="single" w:sz="4" w:space="0" w:color="000000"/>
            </w:tcBorders>
            <w:vAlign w:val="center"/>
          </w:tcPr>
          <w:p w14:paraId="6792145D" w14:textId="4537958A"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1701" w:type="dxa"/>
            <w:tcBorders>
              <w:top w:val="single" w:sz="4" w:space="0" w:color="000000"/>
              <w:left w:val="single" w:sz="4" w:space="0" w:color="000000"/>
              <w:bottom w:val="single" w:sz="4" w:space="0" w:color="000000"/>
              <w:right w:val="nil"/>
            </w:tcBorders>
          </w:tcPr>
          <w:p w14:paraId="6A241AA9"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1FBCAF"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A963FA6" w14:textId="77777777" w:rsidR="006E3B8F" w:rsidRPr="006C1B43" w:rsidRDefault="006E3B8F" w:rsidP="006E3B8F">
            <w:pPr>
              <w:snapToGrid w:val="0"/>
              <w:jc w:val="center"/>
              <w:rPr>
                <w:rFonts w:ascii="Calibri" w:hAnsi="Calibri"/>
                <w:bCs/>
                <w:sz w:val="22"/>
                <w:szCs w:val="22"/>
              </w:rPr>
            </w:pPr>
          </w:p>
        </w:tc>
      </w:tr>
      <w:tr w:rsidR="006E3B8F" w:rsidRPr="002B326C" w14:paraId="10ABD3D7"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6F7B9BBF" w14:textId="0070A11C"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E0091</w:t>
            </w:r>
          </w:p>
        </w:tc>
        <w:tc>
          <w:tcPr>
            <w:tcW w:w="2339" w:type="dxa"/>
            <w:tcBorders>
              <w:top w:val="single" w:sz="4" w:space="0" w:color="000000"/>
              <w:left w:val="single" w:sz="4" w:space="0" w:color="000000"/>
              <w:bottom w:val="single" w:sz="4" w:space="0" w:color="000000"/>
              <w:right w:val="dotted" w:sz="4" w:space="0" w:color="auto"/>
            </w:tcBorders>
            <w:vAlign w:val="center"/>
          </w:tcPr>
          <w:p w14:paraId="7412F0E9" w14:textId="7BE157B4"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2339" w:type="dxa"/>
            <w:tcBorders>
              <w:top w:val="single" w:sz="4" w:space="0" w:color="000000"/>
              <w:left w:val="dotted" w:sz="4" w:space="0" w:color="auto"/>
              <w:bottom w:val="single" w:sz="4" w:space="0" w:color="000000"/>
              <w:right w:val="single" w:sz="4" w:space="0" w:color="000000"/>
            </w:tcBorders>
            <w:vAlign w:val="center"/>
          </w:tcPr>
          <w:p w14:paraId="15B104AC" w14:textId="0EEE9EDD"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1701" w:type="dxa"/>
            <w:tcBorders>
              <w:top w:val="single" w:sz="4" w:space="0" w:color="000000"/>
              <w:left w:val="single" w:sz="4" w:space="0" w:color="000000"/>
              <w:bottom w:val="single" w:sz="4" w:space="0" w:color="000000"/>
              <w:right w:val="nil"/>
            </w:tcBorders>
          </w:tcPr>
          <w:p w14:paraId="430CEEDC"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34467C"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A80F7B7" w14:textId="77777777" w:rsidR="006E3B8F" w:rsidRPr="006C1B43" w:rsidRDefault="006E3B8F" w:rsidP="006E3B8F">
            <w:pPr>
              <w:jc w:val="center"/>
              <w:rPr>
                <w:sz w:val="22"/>
                <w:szCs w:val="22"/>
              </w:rPr>
            </w:pPr>
          </w:p>
        </w:tc>
      </w:tr>
      <w:tr w:rsidR="006E3B8F" w:rsidRPr="002B326C" w14:paraId="1D4992D0"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2AEAA6F7" w14:textId="735136B6"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E0092</w:t>
            </w:r>
          </w:p>
        </w:tc>
        <w:tc>
          <w:tcPr>
            <w:tcW w:w="2339" w:type="dxa"/>
            <w:tcBorders>
              <w:top w:val="single" w:sz="4" w:space="0" w:color="000000"/>
              <w:left w:val="single" w:sz="4" w:space="0" w:color="000000"/>
              <w:bottom w:val="single" w:sz="4" w:space="0" w:color="000000"/>
              <w:right w:val="dotted" w:sz="4" w:space="0" w:color="auto"/>
            </w:tcBorders>
            <w:vAlign w:val="center"/>
          </w:tcPr>
          <w:p w14:paraId="07140CA1" w14:textId="0DACC753"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2339" w:type="dxa"/>
            <w:tcBorders>
              <w:top w:val="single" w:sz="4" w:space="0" w:color="000000"/>
              <w:left w:val="dotted" w:sz="4" w:space="0" w:color="auto"/>
              <w:bottom w:val="single" w:sz="4" w:space="0" w:color="000000"/>
              <w:right w:val="single" w:sz="4" w:space="0" w:color="000000"/>
            </w:tcBorders>
            <w:vAlign w:val="center"/>
          </w:tcPr>
          <w:p w14:paraId="27352720" w14:textId="38678183"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1701" w:type="dxa"/>
            <w:tcBorders>
              <w:top w:val="single" w:sz="4" w:space="0" w:color="000000"/>
              <w:left w:val="single" w:sz="4" w:space="0" w:color="000000"/>
              <w:bottom w:val="single" w:sz="4" w:space="0" w:color="000000"/>
              <w:right w:val="nil"/>
            </w:tcBorders>
          </w:tcPr>
          <w:p w14:paraId="3D2AB7AA"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D4C1B6"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F182B80" w14:textId="77777777" w:rsidR="006E3B8F" w:rsidRDefault="006E3B8F" w:rsidP="006E3B8F">
            <w:pPr>
              <w:jc w:val="center"/>
              <w:rPr>
                <w:rFonts w:ascii="Calibri" w:hAnsi="Calibri"/>
                <w:bCs/>
                <w:sz w:val="22"/>
                <w:szCs w:val="22"/>
              </w:rPr>
            </w:pPr>
          </w:p>
        </w:tc>
      </w:tr>
    </w:tbl>
    <w:p w14:paraId="2A91E9B7" w14:textId="77777777" w:rsidR="001C0902" w:rsidRPr="009470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67FB454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ABFD524" w14:textId="66E40AA1" w:rsidR="001C0902" w:rsidRDefault="001C0902" w:rsidP="00604165">
            <w:pPr>
              <w:snapToGrid w:val="0"/>
              <w:jc w:val="left"/>
              <w:rPr>
                <w:rFonts w:ascii="Calibri" w:hAnsi="Calibri"/>
                <w:b/>
                <w:bCs/>
                <w:sz w:val="22"/>
                <w:szCs w:val="22"/>
              </w:rPr>
            </w:pPr>
            <w:r>
              <w:rPr>
                <w:rFonts w:ascii="Calibri" w:hAnsi="Calibri"/>
                <w:b/>
                <w:bCs/>
                <w:sz w:val="22"/>
                <w:szCs w:val="22"/>
              </w:rPr>
              <w:t>6</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w:t>
            </w:r>
            <w:r w:rsidR="00677136">
              <w:rPr>
                <w:rFonts w:ascii="Calibri" w:hAnsi="Calibri"/>
                <w:b/>
                <w:bCs/>
                <w:sz w:val="22"/>
                <w:szCs w:val="22"/>
              </w:rPr>
              <w:t>22</w:t>
            </w:r>
            <w:r w:rsidRPr="0080785E">
              <w:rPr>
                <w:rFonts w:ascii="Calibri" w:hAnsi="Calibri"/>
                <w:b/>
                <w:bCs/>
                <w:sz w:val="22"/>
                <w:szCs w:val="22"/>
              </w:rPr>
              <w:t xml:space="preserve">. </w:t>
            </w:r>
            <w:r w:rsidR="00677136">
              <w:rPr>
                <w:rFonts w:ascii="Calibri" w:hAnsi="Calibri"/>
                <w:b/>
                <w:bCs/>
                <w:sz w:val="22"/>
                <w:szCs w:val="22"/>
              </w:rPr>
              <w:t>12</w:t>
            </w:r>
            <w:r w:rsidRPr="0080785E">
              <w:rPr>
                <w:rFonts w:ascii="Calibri" w:hAnsi="Calibri"/>
                <w:b/>
                <w:bCs/>
                <w:sz w:val="22"/>
                <w:szCs w:val="22"/>
              </w:rPr>
              <w:t>. 20</w:t>
            </w:r>
            <w:r>
              <w:rPr>
                <w:rFonts w:ascii="Calibri" w:hAnsi="Calibri"/>
                <w:b/>
                <w:bCs/>
                <w:sz w:val="22"/>
                <w:szCs w:val="22"/>
              </w:rPr>
              <w:t>21</w:t>
            </w:r>
            <w:r w:rsidRPr="0080785E">
              <w:rPr>
                <w:rFonts w:ascii="Calibri" w:hAnsi="Calibri"/>
                <w:b/>
                <w:bCs/>
                <w:sz w:val="22"/>
                <w:szCs w:val="22"/>
              </w:rPr>
              <w:t xml:space="preserve"> </w:t>
            </w:r>
            <w:r w:rsidR="00677136">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6C60A0BD"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2036A9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81E2841"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402AAC17"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2D9E1581" w14:textId="790B8E79"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E0093</w:t>
            </w:r>
          </w:p>
        </w:tc>
        <w:tc>
          <w:tcPr>
            <w:tcW w:w="2339" w:type="dxa"/>
            <w:tcBorders>
              <w:top w:val="single" w:sz="4" w:space="0" w:color="000000"/>
              <w:left w:val="single" w:sz="4" w:space="0" w:color="000000"/>
              <w:bottom w:val="single" w:sz="4" w:space="0" w:color="000000"/>
              <w:right w:val="dotted" w:sz="4" w:space="0" w:color="auto"/>
            </w:tcBorders>
            <w:vAlign w:val="center"/>
          </w:tcPr>
          <w:p w14:paraId="24ABC5BD" w14:textId="4B65B8D5"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H1</w:t>
            </w:r>
          </w:p>
        </w:tc>
        <w:tc>
          <w:tcPr>
            <w:tcW w:w="2339" w:type="dxa"/>
            <w:tcBorders>
              <w:top w:val="single" w:sz="4" w:space="0" w:color="000000"/>
              <w:left w:val="dotted" w:sz="4" w:space="0" w:color="auto"/>
              <w:bottom w:val="single" w:sz="4" w:space="0" w:color="000000"/>
              <w:right w:val="single" w:sz="4" w:space="0" w:color="000000"/>
            </w:tcBorders>
            <w:vAlign w:val="center"/>
          </w:tcPr>
          <w:p w14:paraId="6CCDAF43" w14:textId="1870AD68"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1701" w:type="dxa"/>
            <w:tcBorders>
              <w:top w:val="single" w:sz="4" w:space="0" w:color="000000"/>
              <w:left w:val="single" w:sz="4" w:space="0" w:color="000000"/>
              <w:bottom w:val="single" w:sz="4" w:space="0" w:color="000000"/>
              <w:right w:val="nil"/>
            </w:tcBorders>
          </w:tcPr>
          <w:p w14:paraId="29C981BF"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833F26"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01A6892" w14:textId="77777777" w:rsidR="006E3B8F" w:rsidRPr="006C1B43" w:rsidRDefault="006E3B8F" w:rsidP="006E3B8F">
            <w:pPr>
              <w:snapToGrid w:val="0"/>
              <w:jc w:val="center"/>
              <w:rPr>
                <w:rFonts w:ascii="Calibri" w:hAnsi="Calibri"/>
                <w:bCs/>
                <w:sz w:val="22"/>
                <w:szCs w:val="22"/>
              </w:rPr>
            </w:pPr>
          </w:p>
        </w:tc>
      </w:tr>
      <w:tr w:rsidR="006E3B8F" w:rsidRPr="002B326C" w14:paraId="74129CB9"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4018BC5B" w14:textId="35B92315"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E0094</w:t>
            </w:r>
          </w:p>
        </w:tc>
        <w:tc>
          <w:tcPr>
            <w:tcW w:w="2339" w:type="dxa"/>
            <w:tcBorders>
              <w:top w:val="single" w:sz="4" w:space="0" w:color="000000"/>
              <w:left w:val="single" w:sz="4" w:space="0" w:color="000000"/>
              <w:bottom w:val="single" w:sz="4" w:space="0" w:color="000000"/>
              <w:right w:val="dotted" w:sz="4" w:space="0" w:color="auto"/>
            </w:tcBorders>
            <w:vAlign w:val="center"/>
          </w:tcPr>
          <w:p w14:paraId="0FFECC46" w14:textId="1A83AE3A"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2339" w:type="dxa"/>
            <w:tcBorders>
              <w:top w:val="single" w:sz="4" w:space="0" w:color="000000"/>
              <w:left w:val="dotted" w:sz="4" w:space="0" w:color="auto"/>
              <w:bottom w:val="single" w:sz="4" w:space="0" w:color="000000"/>
              <w:right w:val="single" w:sz="4" w:space="0" w:color="000000"/>
            </w:tcBorders>
            <w:vAlign w:val="center"/>
          </w:tcPr>
          <w:p w14:paraId="3CEF4B68" w14:textId="48BFB97E"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1701" w:type="dxa"/>
            <w:tcBorders>
              <w:top w:val="single" w:sz="4" w:space="0" w:color="000000"/>
              <w:left w:val="single" w:sz="4" w:space="0" w:color="000000"/>
              <w:bottom w:val="single" w:sz="4" w:space="0" w:color="000000"/>
              <w:right w:val="nil"/>
            </w:tcBorders>
          </w:tcPr>
          <w:p w14:paraId="432CB48A"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16F138"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C30B813" w14:textId="77777777" w:rsidR="006E3B8F" w:rsidRPr="006C1B43" w:rsidRDefault="006E3B8F" w:rsidP="006E3B8F">
            <w:pPr>
              <w:snapToGrid w:val="0"/>
              <w:jc w:val="center"/>
              <w:rPr>
                <w:rFonts w:ascii="Calibri" w:hAnsi="Calibri"/>
                <w:bCs/>
                <w:sz w:val="22"/>
                <w:szCs w:val="22"/>
              </w:rPr>
            </w:pPr>
          </w:p>
        </w:tc>
      </w:tr>
      <w:tr w:rsidR="006E3B8F" w:rsidRPr="002B326C" w14:paraId="41CE62C7"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6E0E3278" w14:textId="7E3BE91E"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E0095</w:t>
            </w:r>
          </w:p>
        </w:tc>
        <w:tc>
          <w:tcPr>
            <w:tcW w:w="2339" w:type="dxa"/>
            <w:tcBorders>
              <w:top w:val="single" w:sz="4" w:space="0" w:color="000000"/>
              <w:left w:val="single" w:sz="4" w:space="0" w:color="000000"/>
              <w:bottom w:val="single" w:sz="4" w:space="0" w:color="000000"/>
              <w:right w:val="dotted" w:sz="4" w:space="0" w:color="auto"/>
            </w:tcBorders>
            <w:vAlign w:val="center"/>
          </w:tcPr>
          <w:p w14:paraId="31B32845" w14:textId="5B6B15A3"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2339" w:type="dxa"/>
            <w:tcBorders>
              <w:top w:val="single" w:sz="4" w:space="0" w:color="000000"/>
              <w:left w:val="dotted" w:sz="4" w:space="0" w:color="auto"/>
              <w:bottom w:val="single" w:sz="4" w:space="0" w:color="000000"/>
              <w:right w:val="single" w:sz="4" w:space="0" w:color="000000"/>
            </w:tcBorders>
            <w:vAlign w:val="center"/>
          </w:tcPr>
          <w:p w14:paraId="411CB084" w14:textId="362A043A"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1701" w:type="dxa"/>
            <w:tcBorders>
              <w:top w:val="single" w:sz="4" w:space="0" w:color="000000"/>
              <w:left w:val="single" w:sz="4" w:space="0" w:color="000000"/>
              <w:bottom w:val="single" w:sz="4" w:space="0" w:color="000000"/>
              <w:right w:val="nil"/>
            </w:tcBorders>
          </w:tcPr>
          <w:p w14:paraId="04AC7C71"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2EAF46"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207016B" w14:textId="77777777" w:rsidR="006E3B8F" w:rsidRPr="006C1B43" w:rsidRDefault="006E3B8F" w:rsidP="006E3B8F">
            <w:pPr>
              <w:jc w:val="center"/>
              <w:rPr>
                <w:sz w:val="22"/>
                <w:szCs w:val="22"/>
              </w:rPr>
            </w:pPr>
          </w:p>
        </w:tc>
      </w:tr>
      <w:tr w:rsidR="006E3B8F" w:rsidRPr="002B326C" w14:paraId="1F2CB15A"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25B03E44" w14:textId="04F10223"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E0096</w:t>
            </w:r>
          </w:p>
        </w:tc>
        <w:tc>
          <w:tcPr>
            <w:tcW w:w="2339" w:type="dxa"/>
            <w:tcBorders>
              <w:top w:val="single" w:sz="4" w:space="0" w:color="000000"/>
              <w:left w:val="single" w:sz="4" w:space="0" w:color="000000"/>
              <w:bottom w:val="single" w:sz="4" w:space="0" w:color="000000"/>
              <w:right w:val="dotted" w:sz="4" w:space="0" w:color="auto"/>
            </w:tcBorders>
            <w:vAlign w:val="center"/>
          </w:tcPr>
          <w:p w14:paraId="7551859A" w14:textId="2CEB9CC2"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2339" w:type="dxa"/>
            <w:tcBorders>
              <w:top w:val="single" w:sz="4" w:space="0" w:color="000000"/>
              <w:left w:val="dotted" w:sz="4" w:space="0" w:color="auto"/>
              <w:bottom w:val="single" w:sz="4" w:space="0" w:color="000000"/>
              <w:right w:val="single" w:sz="4" w:space="0" w:color="000000"/>
            </w:tcBorders>
            <w:vAlign w:val="center"/>
          </w:tcPr>
          <w:p w14:paraId="537F490C" w14:textId="65E9801D"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1701" w:type="dxa"/>
            <w:tcBorders>
              <w:top w:val="single" w:sz="4" w:space="0" w:color="000000"/>
              <w:left w:val="single" w:sz="4" w:space="0" w:color="000000"/>
              <w:bottom w:val="single" w:sz="4" w:space="0" w:color="000000"/>
              <w:right w:val="nil"/>
            </w:tcBorders>
          </w:tcPr>
          <w:p w14:paraId="552244F9"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BCE8B7"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038694E" w14:textId="77777777" w:rsidR="006E3B8F" w:rsidRDefault="006E3B8F" w:rsidP="006E3B8F">
            <w:pPr>
              <w:jc w:val="center"/>
              <w:rPr>
                <w:rFonts w:ascii="Calibri" w:hAnsi="Calibri"/>
                <w:bCs/>
                <w:sz w:val="22"/>
                <w:szCs w:val="22"/>
              </w:rPr>
            </w:pPr>
          </w:p>
        </w:tc>
      </w:tr>
    </w:tbl>
    <w:p w14:paraId="109C7F46" w14:textId="77777777" w:rsidR="001C0902" w:rsidRPr="009470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553F781F"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ECB4F09" w14:textId="644AC80B" w:rsidR="001C0902" w:rsidRDefault="001C0902" w:rsidP="00604165">
            <w:pPr>
              <w:snapToGrid w:val="0"/>
              <w:jc w:val="left"/>
              <w:rPr>
                <w:rFonts w:ascii="Calibri" w:hAnsi="Calibri"/>
                <w:b/>
                <w:bCs/>
                <w:sz w:val="22"/>
                <w:szCs w:val="22"/>
              </w:rPr>
            </w:pPr>
            <w:r>
              <w:rPr>
                <w:rFonts w:ascii="Calibri" w:hAnsi="Calibri"/>
                <w:b/>
                <w:bCs/>
                <w:sz w:val="22"/>
                <w:szCs w:val="22"/>
              </w:rPr>
              <w:t>7</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w:t>
            </w:r>
            <w:r w:rsidR="00677136">
              <w:rPr>
                <w:rFonts w:ascii="Calibri" w:hAnsi="Calibri"/>
                <w:b/>
                <w:bCs/>
                <w:sz w:val="22"/>
                <w:szCs w:val="22"/>
              </w:rPr>
              <w:t>2</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w:t>
            </w:r>
            <w:r w:rsidR="00677136">
              <w:rPr>
                <w:rFonts w:ascii="Calibri" w:hAnsi="Calibri"/>
                <w:b/>
                <w:bCs/>
                <w:sz w:val="22"/>
                <w:szCs w:val="22"/>
              </w:rPr>
              <w:t>2</w:t>
            </w:r>
            <w:r w:rsidRPr="0080785E">
              <w:rPr>
                <w:rFonts w:ascii="Calibri" w:hAnsi="Calibri"/>
                <w:b/>
                <w:bCs/>
                <w:sz w:val="22"/>
                <w:szCs w:val="22"/>
              </w:rPr>
              <w:t xml:space="preserve"> </w:t>
            </w:r>
            <w:r w:rsidR="00677136">
              <w:rPr>
                <w:rFonts w:ascii="Calibri" w:hAnsi="Calibri"/>
                <w:b/>
                <w:bCs/>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38A3E55C"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2A2D32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B8AC1F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686B0D0B"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7EF01CDE" w14:textId="62C7A3D8"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E0097</w:t>
            </w:r>
          </w:p>
        </w:tc>
        <w:tc>
          <w:tcPr>
            <w:tcW w:w="2339" w:type="dxa"/>
            <w:tcBorders>
              <w:top w:val="single" w:sz="4" w:space="0" w:color="000000"/>
              <w:left w:val="single" w:sz="4" w:space="0" w:color="000000"/>
              <w:bottom w:val="single" w:sz="4" w:space="0" w:color="000000"/>
              <w:right w:val="dotted" w:sz="4" w:space="0" w:color="auto"/>
            </w:tcBorders>
            <w:vAlign w:val="center"/>
          </w:tcPr>
          <w:p w14:paraId="5C906828" w14:textId="1FE58CFB"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P1</w:t>
            </w:r>
          </w:p>
        </w:tc>
        <w:tc>
          <w:tcPr>
            <w:tcW w:w="2339" w:type="dxa"/>
            <w:tcBorders>
              <w:top w:val="single" w:sz="4" w:space="0" w:color="000000"/>
              <w:left w:val="dotted" w:sz="4" w:space="0" w:color="auto"/>
              <w:bottom w:val="single" w:sz="4" w:space="0" w:color="000000"/>
              <w:right w:val="single" w:sz="4" w:space="0" w:color="000000"/>
            </w:tcBorders>
            <w:vAlign w:val="center"/>
          </w:tcPr>
          <w:p w14:paraId="2AF8BBF2" w14:textId="445E4828" w:rsidR="006E3B8F" w:rsidRDefault="006E3B8F" w:rsidP="006E3B8F">
            <w:pPr>
              <w:rPr>
                <w:rFonts w:ascii="Calibri" w:hAnsi="Calibri" w:cs="Calibri"/>
                <w:color w:val="000000"/>
                <w:sz w:val="22"/>
                <w:szCs w:val="22"/>
              </w:rPr>
            </w:pPr>
            <w:r>
              <w:rPr>
                <w:rFonts w:ascii="Calibri" w:hAnsi="Calibri" w:cs="Calibri"/>
                <w:color w:val="000000"/>
                <w:sz w:val="22"/>
                <w:szCs w:val="22"/>
              </w:rPr>
              <w:t>H1</w:t>
            </w:r>
          </w:p>
        </w:tc>
        <w:tc>
          <w:tcPr>
            <w:tcW w:w="1701" w:type="dxa"/>
            <w:tcBorders>
              <w:top w:val="single" w:sz="4" w:space="0" w:color="000000"/>
              <w:left w:val="single" w:sz="4" w:space="0" w:color="000000"/>
              <w:bottom w:val="single" w:sz="4" w:space="0" w:color="000000"/>
              <w:right w:val="nil"/>
            </w:tcBorders>
          </w:tcPr>
          <w:p w14:paraId="234EFE98"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9D23B"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A52E013" w14:textId="77777777" w:rsidR="006E3B8F" w:rsidRPr="006C1B43" w:rsidRDefault="006E3B8F" w:rsidP="006E3B8F">
            <w:pPr>
              <w:snapToGrid w:val="0"/>
              <w:jc w:val="center"/>
              <w:rPr>
                <w:rFonts w:ascii="Calibri" w:hAnsi="Calibri"/>
                <w:bCs/>
                <w:sz w:val="22"/>
                <w:szCs w:val="22"/>
              </w:rPr>
            </w:pPr>
          </w:p>
        </w:tc>
      </w:tr>
      <w:tr w:rsidR="006E3B8F" w:rsidRPr="002B326C" w14:paraId="007AF136"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6DE05E86" w14:textId="7003119A"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E0098</w:t>
            </w:r>
          </w:p>
        </w:tc>
        <w:tc>
          <w:tcPr>
            <w:tcW w:w="2339" w:type="dxa"/>
            <w:tcBorders>
              <w:top w:val="single" w:sz="4" w:space="0" w:color="000000"/>
              <w:left w:val="single" w:sz="4" w:space="0" w:color="000000"/>
              <w:bottom w:val="single" w:sz="4" w:space="0" w:color="000000"/>
              <w:right w:val="dotted" w:sz="4" w:space="0" w:color="auto"/>
            </w:tcBorders>
            <w:vAlign w:val="center"/>
          </w:tcPr>
          <w:p w14:paraId="53971A5D" w14:textId="40C73070"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2339" w:type="dxa"/>
            <w:tcBorders>
              <w:top w:val="single" w:sz="4" w:space="0" w:color="000000"/>
              <w:left w:val="dotted" w:sz="4" w:space="0" w:color="auto"/>
              <w:bottom w:val="single" w:sz="4" w:space="0" w:color="000000"/>
              <w:right w:val="single" w:sz="4" w:space="0" w:color="000000"/>
            </w:tcBorders>
            <w:vAlign w:val="center"/>
          </w:tcPr>
          <w:p w14:paraId="66DB39F9" w14:textId="349A1D51"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1701" w:type="dxa"/>
            <w:tcBorders>
              <w:top w:val="single" w:sz="4" w:space="0" w:color="000000"/>
              <w:left w:val="single" w:sz="4" w:space="0" w:color="000000"/>
              <w:bottom w:val="single" w:sz="4" w:space="0" w:color="000000"/>
              <w:right w:val="nil"/>
            </w:tcBorders>
          </w:tcPr>
          <w:p w14:paraId="034BFDA5"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4E63E8"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B5B8143" w14:textId="77777777" w:rsidR="006E3B8F" w:rsidRPr="006C1B43" w:rsidRDefault="006E3B8F" w:rsidP="006E3B8F">
            <w:pPr>
              <w:snapToGrid w:val="0"/>
              <w:jc w:val="center"/>
              <w:rPr>
                <w:rFonts w:ascii="Calibri" w:hAnsi="Calibri"/>
                <w:bCs/>
                <w:sz w:val="22"/>
                <w:szCs w:val="22"/>
              </w:rPr>
            </w:pPr>
          </w:p>
        </w:tc>
      </w:tr>
      <w:tr w:rsidR="006E3B8F" w:rsidRPr="002B326C" w14:paraId="1C29F2D7"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7D18D7F3" w14:textId="17638418"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E0099</w:t>
            </w:r>
          </w:p>
        </w:tc>
        <w:tc>
          <w:tcPr>
            <w:tcW w:w="2339" w:type="dxa"/>
            <w:tcBorders>
              <w:top w:val="single" w:sz="4" w:space="0" w:color="000000"/>
              <w:left w:val="single" w:sz="4" w:space="0" w:color="000000"/>
              <w:bottom w:val="single" w:sz="4" w:space="0" w:color="000000"/>
              <w:right w:val="dotted" w:sz="4" w:space="0" w:color="auto"/>
            </w:tcBorders>
            <w:vAlign w:val="center"/>
          </w:tcPr>
          <w:p w14:paraId="3D219105" w14:textId="5FCF5420"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2339" w:type="dxa"/>
            <w:tcBorders>
              <w:top w:val="single" w:sz="4" w:space="0" w:color="000000"/>
              <w:left w:val="dotted" w:sz="4" w:space="0" w:color="auto"/>
              <w:bottom w:val="single" w:sz="4" w:space="0" w:color="000000"/>
              <w:right w:val="single" w:sz="4" w:space="0" w:color="000000"/>
            </w:tcBorders>
            <w:vAlign w:val="center"/>
          </w:tcPr>
          <w:p w14:paraId="4BC53D84" w14:textId="2FDB2D70"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1701" w:type="dxa"/>
            <w:tcBorders>
              <w:top w:val="single" w:sz="4" w:space="0" w:color="000000"/>
              <w:left w:val="single" w:sz="4" w:space="0" w:color="000000"/>
              <w:bottom w:val="single" w:sz="4" w:space="0" w:color="000000"/>
              <w:right w:val="nil"/>
            </w:tcBorders>
          </w:tcPr>
          <w:p w14:paraId="68D5BC7B"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AC981E"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A54A424" w14:textId="77777777" w:rsidR="006E3B8F" w:rsidRPr="006C1B43" w:rsidRDefault="006E3B8F" w:rsidP="006E3B8F">
            <w:pPr>
              <w:jc w:val="center"/>
              <w:rPr>
                <w:sz w:val="22"/>
                <w:szCs w:val="22"/>
              </w:rPr>
            </w:pPr>
          </w:p>
        </w:tc>
      </w:tr>
      <w:tr w:rsidR="006E3B8F" w:rsidRPr="002B326C" w14:paraId="0D1F8115"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1055DC07" w14:textId="066AE50D"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E0100</w:t>
            </w:r>
          </w:p>
        </w:tc>
        <w:tc>
          <w:tcPr>
            <w:tcW w:w="2339" w:type="dxa"/>
            <w:tcBorders>
              <w:top w:val="single" w:sz="4" w:space="0" w:color="000000"/>
              <w:left w:val="single" w:sz="4" w:space="0" w:color="000000"/>
              <w:bottom w:val="single" w:sz="4" w:space="0" w:color="000000"/>
              <w:right w:val="dotted" w:sz="4" w:space="0" w:color="auto"/>
            </w:tcBorders>
            <w:vAlign w:val="center"/>
          </w:tcPr>
          <w:p w14:paraId="48E6BBAE" w14:textId="4DE1E283"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2339" w:type="dxa"/>
            <w:tcBorders>
              <w:top w:val="single" w:sz="4" w:space="0" w:color="000000"/>
              <w:left w:val="dotted" w:sz="4" w:space="0" w:color="auto"/>
              <w:bottom w:val="single" w:sz="4" w:space="0" w:color="000000"/>
              <w:right w:val="single" w:sz="4" w:space="0" w:color="000000"/>
            </w:tcBorders>
            <w:vAlign w:val="center"/>
          </w:tcPr>
          <w:p w14:paraId="56BAD275" w14:textId="6DBB9DAB"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1701" w:type="dxa"/>
            <w:tcBorders>
              <w:top w:val="single" w:sz="4" w:space="0" w:color="000000"/>
              <w:left w:val="single" w:sz="4" w:space="0" w:color="000000"/>
              <w:bottom w:val="single" w:sz="4" w:space="0" w:color="000000"/>
              <w:right w:val="nil"/>
            </w:tcBorders>
          </w:tcPr>
          <w:p w14:paraId="5828C0F2"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7EFA14"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84C95E6" w14:textId="77777777" w:rsidR="006E3B8F" w:rsidRDefault="006E3B8F" w:rsidP="006E3B8F">
            <w:pPr>
              <w:jc w:val="center"/>
              <w:rPr>
                <w:rFonts w:ascii="Calibri" w:hAnsi="Calibri"/>
                <w:bCs/>
                <w:sz w:val="22"/>
                <w:szCs w:val="22"/>
              </w:rPr>
            </w:pPr>
          </w:p>
        </w:tc>
      </w:tr>
    </w:tbl>
    <w:p w14:paraId="0CA7C505" w14:textId="77777777" w:rsidR="001C0902" w:rsidRPr="009470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27336262"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3E01BF" w14:textId="103A26DF" w:rsidR="001C0902" w:rsidRDefault="001C0902" w:rsidP="00604165">
            <w:pPr>
              <w:snapToGrid w:val="0"/>
              <w:jc w:val="left"/>
              <w:rPr>
                <w:rFonts w:ascii="Calibri" w:hAnsi="Calibri"/>
                <w:b/>
                <w:bCs/>
                <w:sz w:val="22"/>
                <w:szCs w:val="22"/>
              </w:rPr>
            </w:pPr>
            <w:r>
              <w:rPr>
                <w:rFonts w:ascii="Calibri" w:hAnsi="Calibri"/>
                <w:b/>
                <w:bCs/>
                <w:sz w:val="22"/>
                <w:szCs w:val="22"/>
              </w:rPr>
              <w:t>8</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w:t>
            </w:r>
            <w:r w:rsidR="00677136">
              <w:rPr>
                <w:rFonts w:ascii="Calibri" w:hAnsi="Calibri"/>
                <w:b/>
                <w:bCs/>
                <w:sz w:val="22"/>
                <w:szCs w:val="22"/>
              </w:rPr>
              <w:t>09</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w:t>
            </w:r>
            <w:r w:rsidR="00677136">
              <w:rPr>
                <w:rFonts w:ascii="Calibri" w:hAnsi="Calibri"/>
                <w:b/>
                <w:bCs/>
                <w:sz w:val="22"/>
                <w:szCs w:val="22"/>
              </w:rPr>
              <w:t>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34D5C751"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84C3A7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F6C422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2D4BC68F"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79521FB1" w14:textId="2FE74885"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E0101</w:t>
            </w:r>
          </w:p>
        </w:tc>
        <w:tc>
          <w:tcPr>
            <w:tcW w:w="2339" w:type="dxa"/>
            <w:tcBorders>
              <w:top w:val="single" w:sz="4" w:space="0" w:color="000000"/>
              <w:left w:val="single" w:sz="4" w:space="0" w:color="000000"/>
              <w:bottom w:val="single" w:sz="4" w:space="0" w:color="000000"/>
              <w:right w:val="dotted" w:sz="4" w:space="0" w:color="auto"/>
            </w:tcBorders>
            <w:vAlign w:val="center"/>
          </w:tcPr>
          <w:p w14:paraId="5E96BE30" w14:textId="56D5F181"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P4</w:t>
            </w:r>
          </w:p>
        </w:tc>
        <w:tc>
          <w:tcPr>
            <w:tcW w:w="2339" w:type="dxa"/>
            <w:tcBorders>
              <w:top w:val="single" w:sz="4" w:space="0" w:color="000000"/>
              <w:left w:val="dotted" w:sz="4" w:space="0" w:color="auto"/>
              <w:bottom w:val="single" w:sz="4" w:space="0" w:color="000000"/>
              <w:right w:val="single" w:sz="4" w:space="0" w:color="000000"/>
            </w:tcBorders>
            <w:vAlign w:val="center"/>
          </w:tcPr>
          <w:p w14:paraId="580B1F10" w14:textId="689EBDE0" w:rsidR="006E3B8F" w:rsidRDefault="006E3B8F" w:rsidP="006E3B8F">
            <w:pPr>
              <w:rPr>
                <w:rFonts w:ascii="Calibri" w:hAnsi="Calibri" w:cs="Calibri"/>
                <w:color w:val="000000"/>
                <w:sz w:val="22"/>
                <w:szCs w:val="22"/>
              </w:rPr>
            </w:pPr>
            <w:r>
              <w:rPr>
                <w:rFonts w:ascii="Calibri" w:hAnsi="Calibri" w:cs="Calibri"/>
                <w:color w:val="000000"/>
                <w:sz w:val="22"/>
                <w:szCs w:val="22"/>
              </w:rPr>
              <w:t>H1</w:t>
            </w:r>
          </w:p>
        </w:tc>
        <w:tc>
          <w:tcPr>
            <w:tcW w:w="1701" w:type="dxa"/>
            <w:tcBorders>
              <w:top w:val="single" w:sz="4" w:space="0" w:color="000000"/>
              <w:left w:val="single" w:sz="4" w:space="0" w:color="000000"/>
              <w:bottom w:val="single" w:sz="4" w:space="0" w:color="000000"/>
              <w:right w:val="nil"/>
            </w:tcBorders>
          </w:tcPr>
          <w:p w14:paraId="3DB38AAB"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DBA481"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442AF4C" w14:textId="77777777" w:rsidR="006E3B8F" w:rsidRPr="006C1B43" w:rsidRDefault="006E3B8F" w:rsidP="006E3B8F">
            <w:pPr>
              <w:snapToGrid w:val="0"/>
              <w:jc w:val="center"/>
              <w:rPr>
                <w:rFonts w:ascii="Calibri" w:hAnsi="Calibri"/>
                <w:bCs/>
                <w:sz w:val="22"/>
                <w:szCs w:val="22"/>
              </w:rPr>
            </w:pPr>
          </w:p>
        </w:tc>
      </w:tr>
      <w:tr w:rsidR="006E3B8F" w:rsidRPr="002B326C" w14:paraId="552D03E1"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4F0D2E85" w14:textId="2CE71650"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E0102</w:t>
            </w:r>
          </w:p>
        </w:tc>
        <w:tc>
          <w:tcPr>
            <w:tcW w:w="2339" w:type="dxa"/>
            <w:tcBorders>
              <w:top w:val="single" w:sz="4" w:space="0" w:color="000000"/>
              <w:left w:val="single" w:sz="4" w:space="0" w:color="000000"/>
              <w:bottom w:val="single" w:sz="4" w:space="0" w:color="000000"/>
              <w:right w:val="dotted" w:sz="4" w:space="0" w:color="auto"/>
            </w:tcBorders>
            <w:vAlign w:val="center"/>
          </w:tcPr>
          <w:p w14:paraId="47BE8499" w14:textId="384FD008"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2339" w:type="dxa"/>
            <w:tcBorders>
              <w:top w:val="single" w:sz="4" w:space="0" w:color="000000"/>
              <w:left w:val="dotted" w:sz="4" w:space="0" w:color="auto"/>
              <w:bottom w:val="single" w:sz="4" w:space="0" w:color="000000"/>
              <w:right w:val="single" w:sz="4" w:space="0" w:color="000000"/>
            </w:tcBorders>
            <w:vAlign w:val="center"/>
          </w:tcPr>
          <w:p w14:paraId="72F1CB14" w14:textId="68EC9BFE"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1701" w:type="dxa"/>
            <w:tcBorders>
              <w:top w:val="single" w:sz="4" w:space="0" w:color="000000"/>
              <w:left w:val="single" w:sz="4" w:space="0" w:color="000000"/>
              <w:bottom w:val="single" w:sz="4" w:space="0" w:color="000000"/>
              <w:right w:val="nil"/>
            </w:tcBorders>
          </w:tcPr>
          <w:p w14:paraId="4108B4E1"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0FE3E6"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AA69EF6" w14:textId="77777777" w:rsidR="006E3B8F" w:rsidRPr="006C1B43" w:rsidRDefault="006E3B8F" w:rsidP="006E3B8F">
            <w:pPr>
              <w:snapToGrid w:val="0"/>
              <w:jc w:val="center"/>
              <w:rPr>
                <w:rFonts w:ascii="Calibri" w:hAnsi="Calibri"/>
                <w:bCs/>
                <w:sz w:val="22"/>
                <w:szCs w:val="22"/>
              </w:rPr>
            </w:pPr>
          </w:p>
        </w:tc>
      </w:tr>
      <w:tr w:rsidR="006E3B8F" w:rsidRPr="002B326C" w14:paraId="75A1E48D"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7B20C34A" w14:textId="58295E5A"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E0103</w:t>
            </w:r>
          </w:p>
        </w:tc>
        <w:tc>
          <w:tcPr>
            <w:tcW w:w="2339" w:type="dxa"/>
            <w:tcBorders>
              <w:top w:val="single" w:sz="4" w:space="0" w:color="000000"/>
              <w:left w:val="single" w:sz="4" w:space="0" w:color="000000"/>
              <w:bottom w:val="single" w:sz="4" w:space="0" w:color="000000"/>
              <w:right w:val="dotted" w:sz="4" w:space="0" w:color="auto"/>
            </w:tcBorders>
            <w:vAlign w:val="center"/>
          </w:tcPr>
          <w:p w14:paraId="32F0EE3C" w14:textId="46157EEF"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2339" w:type="dxa"/>
            <w:tcBorders>
              <w:top w:val="single" w:sz="4" w:space="0" w:color="000000"/>
              <w:left w:val="dotted" w:sz="4" w:space="0" w:color="auto"/>
              <w:bottom w:val="single" w:sz="4" w:space="0" w:color="000000"/>
              <w:right w:val="single" w:sz="4" w:space="0" w:color="000000"/>
            </w:tcBorders>
            <w:vAlign w:val="center"/>
          </w:tcPr>
          <w:p w14:paraId="5FF0537B" w14:textId="41B3614E"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1701" w:type="dxa"/>
            <w:tcBorders>
              <w:top w:val="single" w:sz="4" w:space="0" w:color="000000"/>
              <w:left w:val="single" w:sz="4" w:space="0" w:color="000000"/>
              <w:bottom w:val="single" w:sz="4" w:space="0" w:color="000000"/>
              <w:right w:val="nil"/>
            </w:tcBorders>
          </w:tcPr>
          <w:p w14:paraId="21BF6DCD"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E41C53"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51F879A" w14:textId="77777777" w:rsidR="006E3B8F" w:rsidRPr="006C1B43" w:rsidRDefault="006E3B8F" w:rsidP="006E3B8F">
            <w:pPr>
              <w:jc w:val="center"/>
              <w:rPr>
                <w:sz w:val="22"/>
                <w:szCs w:val="22"/>
              </w:rPr>
            </w:pPr>
          </w:p>
        </w:tc>
      </w:tr>
      <w:tr w:rsidR="006E3B8F" w:rsidRPr="002B326C" w14:paraId="66F73BBB"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5EC9EB9C" w14:textId="19A8B5F2"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E0104</w:t>
            </w:r>
          </w:p>
        </w:tc>
        <w:tc>
          <w:tcPr>
            <w:tcW w:w="2339" w:type="dxa"/>
            <w:tcBorders>
              <w:top w:val="single" w:sz="4" w:space="0" w:color="000000"/>
              <w:left w:val="single" w:sz="4" w:space="0" w:color="000000"/>
              <w:bottom w:val="single" w:sz="4" w:space="0" w:color="000000"/>
              <w:right w:val="dotted" w:sz="4" w:space="0" w:color="auto"/>
            </w:tcBorders>
            <w:vAlign w:val="center"/>
          </w:tcPr>
          <w:p w14:paraId="03609937" w14:textId="7858B8C3"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2339" w:type="dxa"/>
            <w:tcBorders>
              <w:top w:val="single" w:sz="4" w:space="0" w:color="000000"/>
              <w:left w:val="dotted" w:sz="4" w:space="0" w:color="auto"/>
              <w:bottom w:val="single" w:sz="4" w:space="0" w:color="000000"/>
              <w:right w:val="single" w:sz="4" w:space="0" w:color="000000"/>
            </w:tcBorders>
            <w:vAlign w:val="center"/>
          </w:tcPr>
          <w:p w14:paraId="2BE288C8" w14:textId="7EB5055A"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1701" w:type="dxa"/>
            <w:tcBorders>
              <w:top w:val="single" w:sz="4" w:space="0" w:color="000000"/>
              <w:left w:val="single" w:sz="4" w:space="0" w:color="000000"/>
              <w:bottom w:val="single" w:sz="4" w:space="0" w:color="000000"/>
              <w:right w:val="nil"/>
            </w:tcBorders>
          </w:tcPr>
          <w:p w14:paraId="2CA6242B"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C65258"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F51FA2B" w14:textId="77777777" w:rsidR="006E3B8F" w:rsidRDefault="006E3B8F" w:rsidP="006E3B8F">
            <w:pPr>
              <w:jc w:val="center"/>
              <w:rPr>
                <w:rFonts w:ascii="Calibri" w:hAnsi="Calibri"/>
                <w:bCs/>
                <w:sz w:val="22"/>
                <w:szCs w:val="22"/>
              </w:rPr>
            </w:pPr>
          </w:p>
        </w:tc>
      </w:tr>
    </w:tbl>
    <w:p w14:paraId="35BB554B" w14:textId="77777777" w:rsidR="001C0902" w:rsidRPr="009470CD" w:rsidRDefault="001C0902" w:rsidP="001C0902">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14F4E70B"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EC3E859" w14:textId="589A2E20" w:rsidR="001C0902" w:rsidRDefault="001C0902" w:rsidP="00604165">
            <w:pPr>
              <w:snapToGrid w:val="0"/>
              <w:jc w:val="left"/>
              <w:rPr>
                <w:rFonts w:ascii="Calibri" w:hAnsi="Calibri"/>
                <w:b/>
                <w:bCs/>
                <w:sz w:val="22"/>
                <w:szCs w:val="22"/>
              </w:rPr>
            </w:pPr>
            <w:r>
              <w:rPr>
                <w:rFonts w:ascii="Calibri" w:hAnsi="Calibri"/>
                <w:b/>
                <w:bCs/>
                <w:sz w:val="22"/>
                <w:szCs w:val="22"/>
              </w:rPr>
              <w:t>9</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1</w:t>
            </w:r>
            <w:r w:rsidR="00677136">
              <w:rPr>
                <w:rFonts w:ascii="Calibri" w:hAnsi="Calibri"/>
                <w:b/>
                <w:bCs/>
                <w:sz w:val="22"/>
                <w:szCs w:val="22"/>
              </w:rPr>
              <w:t>2</w:t>
            </w:r>
            <w:r>
              <w:rPr>
                <w:rFonts w:ascii="Calibri" w:hAnsi="Calibri"/>
                <w:b/>
                <w:bCs/>
                <w:sz w:val="22"/>
                <w:szCs w:val="22"/>
              </w:rPr>
              <w:t>. 01. 202</w:t>
            </w:r>
            <w:r w:rsidR="00677136">
              <w:rPr>
                <w:rFonts w:ascii="Calibri" w:hAnsi="Calibri"/>
                <w:b/>
                <w:bCs/>
                <w:sz w:val="22"/>
                <w:szCs w:val="22"/>
              </w:rPr>
              <w:t>2</w:t>
            </w:r>
            <w:r w:rsidRPr="0080785E">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6CB590D2"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C81B71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75A798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582A757B"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125050EA" w14:textId="1B1B88E8"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E0105</w:t>
            </w:r>
          </w:p>
        </w:tc>
        <w:tc>
          <w:tcPr>
            <w:tcW w:w="2339" w:type="dxa"/>
            <w:tcBorders>
              <w:top w:val="single" w:sz="4" w:space="0" w:color="000000"/>
              <w:left w:val="single" w:sz="4" w:space="0" w:color="000000"/>
              <w:bottom w:val="single" w:sz="4" w:space="0" w:color="000000"/>
              <w:right w:val="dotted" w:sz="4" w:space="0" w:color="auto"/>
            </w:tcBorders>
            <w:vAlign w:val="center"/>
          </w:tcPr>
          <w:p w14:paraId="2E3CD22A" w14:textId="0A5FF50A"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H4</w:t>
            </w:r>
          </w:p>
        </w:tc>
        <w:tc>
          <w:tcPr>
            <w:tcW w:w="2339" w:type="dxa"/>
            <w:tcBorders>
              <w:top w:val="single" w:sz="4" w:space="0" w:color="000000"/>
              <w:left w:val="dotted" w:sz="4" w:space="0" w:color="auto"/>
              <w:bottom w:val="single" w:sz="4" w:space="0" w:color="000000"/>
              <w:right w:val="single" w:sz="4" w:space="0" w:color="000000"/>
            </w:tcBorders>
            <w:vAlign w:val="center"/>
          </w:tcPr>
          <w:p w14:paraId="6E574EBA" w14:textId="1E48426C" w:rsidR="006E3B8F" w:rsidRDefault="006E3B8F" w:rsidP="006E3B8F">
            <w:pPr>
              <w:rPr>
                <w:rFonts w:ascii="Calibri" w:hAnsi="Calibri" w:cs="Calibri"/>
                <w:color w:val="000000"/>
                <w:sz w:val="22"/>
                <w:szCs w:val="22"/>
              </w:rPr>
            </w:pPr>
            <w:r>
              <w:rPr>
                <w:rFonts w:ascii="Calibri" w:hAnsi="Calibri" w:cs="Calibri"/>
                <w:color w:val="000000"/>
                <w:sz w:val="22"/>
                <w:szCs w:val="22"/>
              </w:rPr>
              <w:t>H1</w:t>
            </w:r>
          </w:p>
        </w:tc>
        <w:tc>
          <w:tcPr>
            <w:tcW w:w="1701" w:type="dxa"/>
            <w:tcBorders>
              <w:top w:val="single" w:sz="4" w:space="0" w:color="000000"/>
              <w:left w:val="single" w:sz="4" w:space="0" w:color="000000"/>
              <w:bottom w:val="single" w:sz="4" w:space="0" w:color="000000"/>
              <w:right w:val="nil"/>
            </w:tcBorders>
          </w:tcPr>
          <w:p w14:paraId="26741BA0"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548BE3"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987573B" w14:textId="77777777" w:rsidR="006E3B8F" w:rsidRPr="006C1B43" w:rsidRDefault="006E3B8F" w:rsidP="006E3B8F">
            <w:pPr>
              <w:snapToGrid w:val="0"/>
              <w:jc w:val="center"/>
              <w:rPr>
                <w:rFonts w:ascii="Calibri" w:hAnsi="Calibri"/>
                <w:bCs/>
                <w:sz w:val="22"/>
                <w:szCs w:val="22"/>
              </w:rPr>
            </w:pPr>
          </w:p>
        </w:tc>
      </w:tr>
      <w:tr w:rsidR="006E3B8F" w:rsidRPr="002B326C" w14:paraId="3E009D36"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6FE9E40B" w14:textId="5528EF24"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E0106</w:t>
            </w:r>
          </w:p>
        </w:tc>
        <w:tc>
          <w:tcPr>
            <w:tcW w:w="2339" w:type="dxa"/>
            <w:tcBorders>
              <w:top w:val="single" w:sz="4" w:space="0" w:color="000000"/>
              <w:left w:val="single" w:sz="4" w:space="0" w:color="000000"/>
              <w:bottom w:val="single" w:sz="4" w:space="0" w:color="000000"/>
              <w:right w:val="dotted" w:sz="4" w:space="0" w:color="auto"/>
            </w:tcBorders>
            <w:vAlign w:val="center"/>
          </w:tcPr>
          <w:p w14:paraId="7ADE7D91" w14:textId="1E6B23FA"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2339" w:type="dxa"/>
            <w:tcBorders>
              <w:top w:val="single" w:sz="4" w:space="0" w:color="000000"/>
              <w:left w:val="dotted" w:sz="4" w:space="0" w:color="auto"/>
              <w:bottom w:val="single" w:sz="4" w:space="0" w:color="000000"/>
              <w:right w:val="single" w:sz="4" w:space="0" w:color="000000"/>
            </w:tcBorders>
            <w:vAlign w:val="center"/>
          </w:tcPr>
          <w:p w14:paraId="44842261" w14:textId="0F4FF6E1"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1701" w:type="dxa"/>
            <w:tcBorders>
              <w:top w:val="single" w:sz="4" w:space="0" w:color="000000"/>
              <w:left w:val="single" w:sz="4" w:space="0" w:color="000000"/>
              <w:bottom w:val="single" w:sz="4" w:space="0" w:color="000000"/>
              <w:right w:val="nil"/>
            </w:tcBorders>
          </w:tcPr>
          <w:p w14:paraId="1C27C313"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736F98"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38CDCD5" w14:textId="77777777" w:rsidR="006E3B8F" w:rsidRPr="006C1B43" w:rsidRDefault="006E3B8F" w:rsidP="006E3B8F">
            <w:pPr>
              <w:snapToGrid w:val="0"/>
              <w:jc w:val="center"/>
              <w:rPr>
                <w:rFonts w:ascii="Calibri" w:hAnsi="Calibri"/>
                <w:bCs/>
                <w:sz w:val="22"/>
                <w:szCs w:val="22"/>
              </w:rPr>
            </w:pPr>
          </w:p>
        </w:tc>
      </w:tr>
      <w:tr w:rsidR="006E3B8F" w:rsidRPr="002B326C" w14:paraId="6148E705"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7D9B8C5C" w14:textId="09BECD0A"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E0107</w:t>
            </w:r>
          </w:p>
        </w:tc>
        <w:tc>
          <w:tcPr>
            <w:tcW w:w="2339" w:type="dxa"/>
            <w:tcBorders>
              <w:top w:val="single" w:sz="4" w:space="0" w:color="000000"/>
              <w:left w:val="single" w:sz="4" w:space="0" w:color="000000"/>
              <w:bottom w:val="single" w:sz="4" w:space="0" w:color="000000"/>
              <w:right w:val="dotted" w:sz="4" w:space="0" w:color="auto"/>
            </w:tcBorders>
            <w:vAlign w:val="center"/>
          </w:tcPr>
          <w:p w14:paraId="5364AE04" w14:textId="77CCAE0E"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2339" w:type="dxa"/>
            <w:tcBorders>
              <w:top w:val="single" w:sz="4" w:space="0" w:color="000000"/>
              <w:left w:val="dotted" w:sz="4" w:space="0" w:color="auto"/>
              <w:bottom w:val="single" w:sz="4" w:space="0" w:color="000000"/>
              <w:right w:val="single" w:sz="4" w:space="0" w:color="000000"/>
            </w:tcBorders>
            <w:vAlign w:val="center"/>
          </w:tcPr>
          <w:p w14:paraId="5874AE63" w14:textId="023E3C7C"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1701" w:type="dxa"/>
            <w:tcBorders>
              <w:top w:val="single" w:sz="4" w:space="0" w:color="000000"/>
              <w:left w:val="single" w:sz="4" w:space="0" w:color="000000"/>
              <w:bottom w:val="single" w:sz="4" w:space="0" w:color="000000"/>
              <w:right w:val="nil"/>
            </w:tcBorders>
          </w:tcPr>
          <w:p w14:paraId="0F52EB21"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12F853"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1CD6FDB" w14:textId="77777777" w:rsidR="006E3B8F" w:rsidRPr="006C1B43" w:rsidRDefault="006E3B8F" w:rsidP="006E3B8F">
            <w:pPr>
              <w:jc w:val="center"/>
              <w:rPr>
                <w:sz w:val="22"/>
                <w:szCs w:val="22"/>
              </w:rPr>
            </w:pPr>
          </w:p>
        </w:tc>
      </w:tr>
      <w:tr w:rsidR="006E3B8F" w:rsidRPr="002B326C" w14:paraId="27C4C233"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44D38914" w14:textId="28A31C04"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E0108</w:t>
            </w:r>
          </w:p>
        </w:tc>
        <w:tc>
          <w:tcPr>
            <w:tcW w:w="2339" w:type="dxa"/>
            <w:tcBorders>
              <w:top w:val="single" w:sz="4" w:space="0" w:color="000000"/>
              <w:left w:val="single" w:sz="4" w:space="0" w:color="000000"/>
              <w:bottom w:val="single" w:sz="4" w:space="0" w:color="000000"/>
              <w:right w:val="dotted" w:sz="4" w:space="0" w:color="auto"/>
            </w:tcBorders>
            <w:vAlign w:val="center"/>
          </w:tcPr>
          <w:p w14:paraId="023E8B14" w14:textId="14769D6D"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2339" w:type="dxa"/>
            <w:tcBorders>
              <w:top w:val="single" w:sz="4" w:space="0" w:color="000000"/>
              <w:left w:val="dotted" w:sz="4" w:space="0" w:color="auto"/>
              <w:bottom w:val="single" w:sz="4" w:space="0" w:color="000000"/>
              <w:right w:val="single" w:sz="4" w:space="0" w:color="000000"/>
            </w:tcBorders>
            <w:vAlign w:val="center"/>
          </w:tcPr>
          <w:p w14:paraId="346A2455" w14:textId="25820C28"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1701" w:type="dxa"/>
            <w:tcBorders>
              <w:top w:val="single" w:sz="4" w:space="0" w:color="000000"/>
              <w:left w:val="single" w:sz="4" w:space="0" w:color="000000"/>
              <w:bottom w:val="single" w:sz="4" w:space="0" w:color="000000"/>
              <w:right w:val="nil"/>
            </w:tcBorders>
          </w:tcPr>
          <w:p w14:paraId="67008ED8"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74EDA1"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FCD084F" w14:textId="77777777" w:rsidR="006E3B8F" w:rsidRDefault="006E3B8F" w:rsidP="006E3B8F">
            <w:pPr>
              <w:jc w:val="center"/>
              <w:rPr>
                <w:rFonts w:ascii="Calibri" w:hAnsi="Calibri"/>
                <w:bCs/>
                <w:sz w:val="22"/>
                <w:szCs w:val="22"/>
              </w:rPr>
            </w:pPr>
          </w:p>
        </w:tc>
      </w:tr>
    </w:tbl>
    <w:p w14:paraId="425AEFF9" w14:textId="77777777" w:rsidR="001C0902" w:rsidRDefault="001C0902" w:rsidP="009E71AC">
      <w:pPr>
        <w:tabs>
          <w:tab w:val="left" w:pos="3261"/>
          <w:tab w:val="left" w:pos="6804"/>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1B1FA682"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5B50E4E" w14:textId="470F4A22" w:rsidR="001C0902" w:rsidRDefault="001C0902" w:rsidP="00604165">
            <w:pPr>
              <w:snapToGrid w:val="0"/>
              <w:jc w:val="left"/>
              <w:rPr>
                <w:rFonts w:ascii="Calibri" w:hAnsi="Calibri"/>
                <w:b/>
                <w:bCs/>
                <w:sz w:val="22"/>
                <w:szCs w:val="22"/>
              </w:rPr>
            </w:pPr>
            <w:r>
              <w:rPr>
                <w:rFonts w:ascii="Calibri" w:hAnsi="Calibri"/>
                <w:b/>
                <w:bCs/>
                <w:sz w:val="22"/>
                <w:szCs w:val="22"/>
              </w:rPr>
              <w:t>10</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1</w:t>
            </w:r>
            <w:r w:rsidR="00677136">
              <w:rPr>
                <w:rFonts w:ascii="Calibri" w:hAnsi="Calibri"/>
                <w:b/>
                <w:bCs/>
                <w:sz w:val="22"/>
                <w:szCs w:val="22"/>
              </w:rPr>
              <w:t>6</w:t>
            </w:r>
            <w:r>
              <w:rPr>
                <w:rFonts w:ascii="Calibri" w:hAnsi="Calibri"/>
                <w:b/>
                <w:bCs/>
                <w:sz w:val="22"/>
                <w:szCs w:val="22"/>
              </w:rPr>
              <w:t>. 01. 202</w:t>
            </w:r>
            <w:r w:rsidR="00677136">
              <w:rPr>
                <w:rFonts w:ascii="Calibri" w:hAnsi="Calibri"/>
                <w:b/>
                <w:bCs/>
                <w:sz w:val="22"/>
                <w:szCs w:val="22"/>
              </w:rPr>
              <w:t>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DF2A0EC"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0146EB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AE8AC1E"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7D780248"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28439821" w14:textId="04042945"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E0109</w:t>
            </w:r>
          </w:p>
        </w:tc>
        <w:tc>
          <w:tcPr>
            <w:tcW w:w="2339" w:type="dxa"/>
            <w:tcBorders>
              <w:top w:val="single" w:sz="4" w:space="0" w:color="000000"/>
              <w:left w:val="single" w:sz="4" w:space="0" w:color="000000"/>
              <w:bottom w:val="single" w:sz="4" w:space="0" w:color="000000"/>
              <w:right w:val="dotted" w:sz="4" w:space="0" w:color="auto"/>
            </w:tcBorders>
            <w:vAlign w:val="center"/>
          </w:tcPr>
          <w:p w14:paraId="442FE7BB" w14:textId="2EAFE547"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H1</w:t>
            </w:r>
          </w:p>
        </w:tc>
        <w:tc>
          <w:tcPr>
            <w:tcW w:w="2339" w:type="dxa"/>
            <w:tcBorders>
              <w:top w:val="single" w:sz="4" w:space="0" w:color="000000"/>
              <w:left w:val="dotted" w:sz="4" w:space="0" w:color="auto"/>
              <w:bottom w:val="single" w:sz="4" w:space="0" w:color="000000"/>
              <w:right w:val="single" w:sz="4" w:space="0" w:color="000000"/>
            </w:tcBorders>
            <w:vAlign w:val="center"/>
          </w:tcPr>
          <w:p w14:paraId="7CD9BE2E" w14:textId="2CFBAAE3"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1701" w:type="dxa"/>
            <w:tcBorders>
              <w:top w:val="single" w:sz="4" w:space="0" w:color="000000"/>
              <w:left w:val="single" w:sz="4" w:space="0" w:color="000000"/>
              <w:bottom w:val="single" w:sz="4" w:space="0" w:color="000000"/>
              <w:right w:val="nil"/>
            </w:tcBorders>
          </w:tcPr>
          <w:p w14:paraId="4861F554"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0D72DA"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BFBFF25" w14:textId="77777777" w:rsidR="006E3B8F" w:rsidRPr="006C1B43" w:rsidRDefault="006E3B8F" w:rsidP="006E3B8F">
            <w:pPr>
              <w:snapToGrid w:val="0"/>
              <w:jc w:val="center"/>
              <w:rPr>
                <w:rFonts w:ascii="Calibri" w:hAnsi="Calibri"/>
                <w:bCs/>
                <w:sz w:val="22"/>
                <w:szCs w:val="22"/>
              </w:rPr>
            </w:pPr>
          </w:p>
        </w:tc>
      </w:tr>
      <w:tr w:rsidR="006E3B8F" w:rsidRPr="002B326C" w14:paraId="7DDE66A4" w14:textId="77777777" w:rsidTr="00604165">
        <w:trPr>
          <w:trHeight w:val="261"/>
        </w:trPr>
        <w:tc>
          <w:tcPr>
            <w:tcW w:w="851" w:type="dxa"/>
            <w:tcBorders>
              <w:top w:val="single" w:sz="4" w:space="0" w:color="000000"/>
              <w:left w:val="single" w:sz="4" w:space="0" w:color="000000"/>
              <w:bottom w:val="single" w:sz="4" w:space="0" w:color="000000"/>
              <w:right w:val="nil"/>
            </w:tcBorders>
            <w:vAlign w:val="center"/>
          </w:tcPr>
          <w:p w14:paraId="7FFC8E2C" w14:textId="4DD794FD"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E0110</w:t>
            </w:r>
          </w:p>
        </w:tc>
        <w:tc>
          <w:tcPr>
            <w:tcW w:w="2339" w:type="dxa"/>
            <w:tcBorders>
              <w:top w:val="single" w:sz="4" w:space="0" w:color="000000"/>
              <w:left w:val="single" w:sz="4" w:space="0" w:color="000000"/>
              <w:bottom w:val="single" w:sz="4" w:space="0" w:color="000000"/>
              <w:right w:val="dotted" w:sz="4" w:space="0" w:color="auto"/>
            </w:tcBorders>
            <w:vAlign w:val="center"/>
          </w:tcPr>
          <w:p w14:paraId="16E71E4E" w14:textId="627B9589"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2339" w:type="dxa"/>
            <w:tcBorders>
              <w:top w:val="single" w:sz="4" w:space="0" w:color="000000"/>
              <w:left w:val="dotted" w:sz="4" w:space="0" w:color="auto"/>
              <w:bottom w:val="single" w:sz="4" w:space="0" w:color="000000"/>
              <w:right w:val="single" w:sz="4" w:space="0" w:color="000000"/>
            </w:tcBorders>
            <w:vAlign w:val="center"/>
          </w:tcPr>
          <w:p w14:paraId="3B82549A" w14:textId="3A248AA0"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1701" w:type="dxa"/>
            <w:tcBorders>
              <w:top w:val="single" w:sz="4" w:space="0" w:color="000000"/>
              <w:left w:val="single" w:sz="4" w:space="0" w:color="000000"/>
              <w:bottom w:val="single" w:sz="4" w:space="0" w:color="000000"/>
              <w:right w:val="nil"/>
            </w:tcBorders>
          </w:tcPr>
          <w:p w14:paraId="11F46F9D"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6AA171"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AC049DD" w14:textId="77777777" w:rsidR="006E3B8F" w:rsidRPr="006C1B43" w:rsidRDefault="006E3B8F" w:rsidP="006E3B8F">
            <w:pPr>
              <w:snapToGrid w:val="0"/>
              <w:jc w:val="center"/>
              <w:rPr>
                <w:rFonts w:ascii="Calibri" w:hAnsi="Calibri"/>
                <w:bCs/>
                <w:sz w:val="22"/>
                <w:szCs w:val="22"/>
              </w:rPr>
            </w:pPr>
          </w:p>
        </w:tc>
      </w:tr>
      <w:tr w:rsidR="006E3B8F" w:rsidRPr="002B326C" w14:paraId="059ABC69"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19F6AA83" w14:textId="26E6FE82"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E0111</w:t>
            </w:r>
          </w:p>
        </w:tc>
        <w:tc>
          <w:tcPr>
            <w:tcW w:w="2339" w:type="dxa"/>
            <w:tcBorders>
              <w:top w:val="single" w:sz="4" w:space="0" w:color="000000"/>
              <w:left w:val="single" w:sz="4" w:space="0" w:color="000000"/>
              <w:bottom w:val="single" w:sz="4" w:space="0" w:color="000000"/>
              <w:right w:val="dotted" w:sz="4" w:space="0" w:color="auto"/>
            </w:tcBorders>
            <w:vAlign w:val="center"/>
          </w:tcPr>
          <w:p w14:paraId="26F82887" w14:textId="06BE87AA"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2339" w:type="dxa"/>
            <w:tcBorders>
              <w:top w:val="single" w:sz="4" w:space="0" w:color="000000"/>
              <w:left w:val="dotted" w:sz="4" w:space="0" w:color="auto"/>
              <w:bottom w:val="single" w:sz="4" w:space="0" w:color="000000"/>
              <w:right w:val="single" w:sz="4" w:space="0" w:color="000000"/>
            </w:tcBorders>
            <w:vAlign w:val="center"/>
          </w:tcPr>
          <w:p w14:paraId="19377AB8" w14:textId="56672E58"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1701" w:type="dxa"/>
            <w:tcBorders>
              <w:top w:val="single" w:sz="4" w:space="0" w:color="000000"/>
              <w:left w:val="single" w:sz="4" w:space="0" w:color="000000"/>
              <w:bottom w:val="single" w:sz="4" w:space="0" w:color="000000"/>
              <w:right w:val="nil"/>
            </w:tcBorders>
          </w:tcPr>
          <w:p w14:paraId="006B96C0"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82F62D"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D2AFF8E" w14:textId="77777777" w:rsidR="006E3B8F" w:rsidRPr="006C1B43" w:rsidRDefault="006E3B8F" w:rsidP="006E3B8F">
            <w:pPr>
              <w:jc w:val="center"/>
              <w:rPr>
                <w:sz w:val="22"/>
                <w:szCs w:val="22"/>
              </w:rPr>
            </w:pPr>
          </w:p>
        </w:tc>
      </w:tr>
      <w:tr w:rsidR="006E3B8F" w:rsidRPr="002B326C" w14:paraId="5E32A693" w14:textId="77777777" w:rsidTr="00604165">
        <w:trPr>
          <w:trHeight w:val="278"/>
        </w:trPr>
        <w:tc>
          <w:tcPr>
            <w:tcW w:w="851" w:type="dxa"/>
            <w:tcBorders>
              <w:top w:val="single" w:sz="4" w:space="0" w:color="000000"/>
              <w:left w:val="single" w:sz="4" w:space="0" w:color="000000"/>
              <w:bottom w:val="single" w:sz="4" w:space="0" w:color="000000"/>
              <w:right w:val="nil"/>
            </w:tcBorders>
            <w:vAlign w:val="center"/>
          </w:tcPr>
          <w:p w14:paraId="1C3AC91C" w14:textId="4F69B88A"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E0112</w:t>
            </w:r>
          </w:p>
        </w:tc>
        <w:tc>
          <w:tcPr>
            <w:tcW w:w="2339" w:type="dxa"/>
            <w:tcBorders>
              <w:top w:val="single" w:sz="4" w:space="0" w:color="000000"/>
              <w:left w:val="single" w:sz="4" w:space="0" w:color="000000"/>
              <w:bottom w:val="single" w:sz="4" w:space="0" w:color="000000"/>
              <w:right w:val="dotted" w:sz="4" w:space="0" w:color="auto"/>
            </w:tcBorders>
            <w:vAlign w:val="center"/>
          </w:tcPr>
          <w:p w14:paraId="1641FD28" w14:textId="25D9666B"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2339" w:type="dxa"/>
            <w:tcBorders>
              <w:top w:val="single" w:sz="4" w:space="0" w:color="000000"/>
              <w:left w:val="dotted" w:sz="4" w:space="0" w:color="auto"/>
              <w:bottom w:val="single" w:sz="4" w:space="0" w:color="000000"/>
              <w:right w:val="single" w:sz="4" w:space="0" w:color="000000"/>
            </w:tcBorders>
            <w:vAlign w:val="center"/>
          </w:tcPr>
          <w:p w14:paraId="7C99B408" w14:textId="203ADA02"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1701" w:type="dxa"/>
            <w:tcBorders>
              <w:top w:val="single" w:sz="4" w:space="0" w:color="000000"/>
              <w:left w:val="single" w:sz="4" w:space="0" w:color="000000"/>
              <w:bottom w:val="single" w:sz="4" w:space="0" w:color="000000"/>
              <w:right w:val="nil"/>
            </w:tcBorders>
          </w:tcPr>
          <w:p w14:paraId="2F9C8234"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3BE2EE"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E7D765C" w14:textId="77777777" w:rsidR="006E3B8F" w:rsidRDefault="006E3B8F" w:rsidP="006E3B8F">
            <w:pPr>
              <w:jc w:val="center"/>
              <w:rPr>
                <w:rFonts w:ascii="Calibri" w:hAnsi="Calibri"/>
                <w:bCs/>
                <w:sz w:val="22"/>
                <w:szCs w:val="22"/>
              </w:rPr>
            </w:pPr>
          </w:p>
        </w:tc>
      </w:tr>
    </w:tbl>
    <w:p w14:paraId="16294373" w14:textId="77777777" w:rsidR="00677136" w:rsidRPr="009470CD" w:rsidRDefault="00677136"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5CE152E1"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80D47E7" w14:textId="0B30D59D" w:rsidR="00677136" w:rsidRDefault="00677136" w:rsidP="000546BB">
            <w:pPr>
              <w:snapToGrid w:val="0"/>
              <w:jc w:val="left"/>
              <w:rPr>
                <w:rFonts w:ascii="Calibri" w:hAnsi="Calibri"/>
                <w:b/>
                <w:bCs/>
                <w:sz w:val="22"/>
                <w:szCs w:val="22"/>
              </w:rPr>
            </w:pPr>
            <w:r>
              <w:rPr>
                <w:rFonts w:ascii="Calibri" w:hAnsi="Calibri"/>
                <w:b/>
                <w:bCs/>
                <w:sz w:val="22"/>
                <w:szCs w:val="22"/>
              </w:rPr>
              <w:t>11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19</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22</w:t>
            </w:r>
            <w:r w:rsidRPr="0080785E">
              <w:rPr>
                <w:rFonts w:ascii="Calibri" w:hAnsi="Calibri"/>
                <w:b/>
                <w:bCs/>
                <w:sz w:val="22"/>
                <w:szCs w:val="22"/>
              </w:rPr>
              <w:t xml:space="preserve"> </w:t>
            </w:r>
            <w:r>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408C3A71"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EAACC81"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9744754"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4B753ABA"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4B357B1F" w14:textId="45A12CAF"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E0113</w:t>
            </w:r>
          </w:p>
        </w:tc>
        <w:tc>
          <w:tcPr>
            <w:tcW w:w="2339" w:type="dxa"/>
            <w:tcBorders>
              <w:top w:val="single" w:sz="4" w:space="0" w:color="000000"/>
              <w:left w:val="single" w:sz="4" w:space="0" w:color="000000"/>
              <w:bottom w:val="single" w:sz="4" w:space="0" w:color="000000"/>
              <w:right w:val="dotted" w:sz="4" w:space="0" w:color="auto"/>
            </w:tcBorders>
            <w:vAlign w:val="center"/>
          </w:tcPr>
          <w:p w14:paraId="5DC137FD" w14:textId="533BFE8E"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H1</w:t>
            </w:r>
          </w:p>
        </w:tc>
        <w:tc>
          <w:tcPr>
            <w:tcW w:w="2339" w:type="dxa"/>
            <w:tcBorders>
              <w:top w:val="single" w:sz="4" w:space="0" w:color="000000"/>
              <w:left w:val="dotted" w:sz="4" w:space="0" w:color="auto"/>
              <w:bottom w:val="single" w:sz="4" w:space="0" w:color="000000"/>
              <w:right w:val="single" w:sz="4" w:space="0" w:color="000000"/>
            </w:tcBorders>
            <w:vAlign w:val="center"/>
          </w:tcPr>
          <w:p w14:paraId="588DDC0C" w14:textId="3FA16447"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1701" w:type="dxa"/>
            <w:tcBorders>
              <w:top w:val="single" w:sz="4" w:space="0" w:color="000000"/>
              <w:left w:val="single" w:sz="4" w:space="0" w:color="000000"/>
              <w:bottom w:val="single" w:sz="4" w:space="0" w:color="000000"/>
              <w:right w:val="nil"/>
            </w:tcBorders>
          </w:tcPr>
          <w:p w14:paraId="553F8ADB"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BECCE1"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FC674A3" w14:textId="77777777" w:rsidR="006E3B8F" w:rsidRPr="006C1B43" w:rsidRDefault="006E3B8F" w:rsidP="006E3B8F">
            <w:pPr>
              <w:snapToGrid w:val="0"/>
              <w:jc w:val="center"/>
              <w:rPr>
                <w:rFonts w:ascii="Calibri" w:hAnsi="Calibri"/>
                <w:bCs/>
                <w:sz w:val="22"/>
                <w:szCs w:val="22"/>
              </w:rPr>
            </w:pPr>
          </w:p>
        </w:tc>
      </w:tr>
      <w:tr w:rsidR="006E3B8F" w:rsidRPr="002B326C" w14:paraId="0DA2BED0"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B5AD42C" w14:textId="2D90D7B4"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E0114</w:t>
            </w:r>
          </w:p>
        </w:tc>
        <w:tc>
          <w:tcPr>
            <w:tcW w:w="2339" w:type="dxa"/>
            <w:tcBorders>
              <w:top w:val="single" w:sz="4" w:space="0" w:color="000000"/>
              <w:left w:val="single" w:sz="4" w:space="0" w:color="000000"/>
              <w:bottom w:val="single" w:sz="4" w:space="0" w:color="000000"/>
              <w:right w:val="dotted" w:sz="4" w:space="0" w:color="auto"/>
            </w:tcBorders>
            <w:vAlign w:val="center"/>
          </w:tcPr>
          <w:p w14:paraId="168A9DB0" w14:textId="28AFDB0D"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2339" w:type="dxa"/>
            <w:tcBorders>
              <w:top w:val="single" w:sz="4" w:space="0" w:color="000000"/>
              <w:left w:val="dotted" w:sz="4" w:space="0" w:color="auto"/>
              <w:bottom w:val="single" w:sz="4" w:space="0" w:color="000000"/>
              <w:right w:val="single" w:sz="4" w:space="0" w:color="000000"/>
            </w:tcBorders>
            <w:vAlign w:val="center"/>
          </w:tcPr>
          <w:p w14:paraId="5ED02C99" w14:textId="7D734036"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1701" w:type="dxa"/>
            <w:tcBorders>
              <w:top w:val="single" w:sz="4" w:space="0" w:color="000000"/>
              <w:left w:val="single" w:sz="4" w:space="0" w:color="000000"/>
              <w:bottom w:val="single" w:sz="4" w:space="0" w:color="000000"/>
              <w:right w:val="nil"/>
            </w:tcBorders>
          </w:tcPr>
          <w:p w14:paraId="734BC43E"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B4767C"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232458A" w14:textId="77777777" w:rsidR="006E3B8F" w:rsidRPr="006C1B43" w:rsidRDefault="006E3B8F" w:rsidP="006E3B8F">
            <w:pPr>
              <w:snapToGrid w:val="0"/>
              <w:jc w:val="center"/>
              <w:rPr>
                <w:rFonts w:ascii="Calibri" w:hAnsi="Calibri"/>
                <w:bCs/>
                <w:sz w:val="22"/>
                <w:szCs w:val="22"/>
              </w:rPr>
            </w:pPr>
          </w:p>
        </w:tc>
      </w:tr>
      <w:tr w:rsidR="006E3B8F" w:rsidRPr="002B326C" w14:paraId="14E7AF00"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377EF8D2" w14:textId="49734430"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E0115</w:t>
            </w:r>
          </w:p>
        </w:tc>
        <w:tc>
          <w:tcPr>
            <w:tcW w:w="2339" w:type="dxa"/>
            <w:tcBorders>
              <w:top w:val="single" w:sz="4" w:space="0" w:color="000000"/>
              <w:left w:val="single" w:sz="4" w:space="0" w:color="000000"/>
              <w:bottom w:val="single" w:sz="4" w:space="0" w:color="000000"/>
              <w:right w:val="dotted" w:sz="4" w:space="0" w:color="auto"/>
            </w:tcBorders>
            <w:vAlign w:val="center"/>
          </w:tcPr>
          <w:p w14:paraId="1D1C602A" w14:textId="660BC6EB"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2339" w:type="dxa"/>
            <w:tcBorders>
              <w:top w:val="single" w:sz="4" w:space="0" w:color="000000"/>
              <w:left w:val="dotted" w:sz="4" w:space="0" w:color="auto"/>
              <w:bottom w:val="single" w:sz="4" w:space="0" w:color="000000"/>
              <w:right w:val="single" w:sz="4" w:space="0" w:color="000000"/>
            </w:tcBorders>
            <w:vAlign w:val="center"/>
          </w:tcPr>
          <w:p w14:paraId="64A1F6DC" w14:textId="6CDB0B45"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1701" w:type="dxa"/>
            <w:tcBorders>
              <w:top w:val="single" w:sz="4" w:space="0" w:color="000000"/>
              <w:left w:val="single" w:sz="4" w:space="0" w:color="000000"/>
              <w:bottom w:val="single" w:sz="4" w:space="0" w:color="000000"/>
              <w:right w:val="nil"/>
            </w:tcBorders>
          </w:tcPr>
          <w:p w14:paraId="34883A54"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326B46"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E4A5690" w14:textId="77777777" w:rsidR="006E3B8F" w:rsidRPr="006C1B43" w:rsidRDefault="006E3B8F" w:rsidP="006E3B8F">
            <w:pPr>
              <w:jc w:val="center"/>
              <w:rPr>
                <w:sz w:val="22"/>
                <w:szCs w:val="22"/>
              </w:rPr>
            </w:pPr>
          </w:p>
        </w:tc>
      </w:tr>
      <w:tr w:rsidR="006E3B8F" w:rsidRPr="002B326C" w14:paraId="742B6A93"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173160EE" w14:textId="2A4C5778"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E0116</w:t>
            </w:r>
          </w:p>
        </w:tc>
        <w:tc>
          <w:tcPr>
            <w:tcW w:w="2339" w:type="dxa"/>
            <w:tcBorders>
              <w:top w:val="single" w:sz="4" w:space="0" w:color="000000"/>
              <w:left w:val="single" w:sz="4" w:space="0" w:color="000000"/>
              <w:bottom w:val="single" w:sz="4" w:space="0" w:color="000000"/>
              <w:right w:val="dotted" w:sz="4" w:space="0" w:color="auto"/>
            </w:tcBorders>
            <w:vAlign w:val="center"/>
          </w:tcPr>
          <w:p w14:paraId="5C603A57" w14:textId="4DC464BE"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2339" w:type="dxa"/>
            <w:tcBorders>
              <w:top w:val="single" w:sz="4" w:space="0" w:color="000000"/>
              <w:left w:val="dotted" w:sz="4" w:space="0" w:color="auto"/>
              <w:bottom w:val="single" w:sz="4" w:space="0" w:color="000000"/>
              <w:right w:val="single" w:sz="4" w:space="0" w:color="000000"/>
            </w:tcBorders>
            <w:vAlign w:val="center"/>
          </w:tcPr>
          <w:p w14:paraId="72AAF810" w14:textId="0259B82D"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1701" w:type="dxa"/>
            <w:tcBorders>
              <w:top w:val="single" w:sz="4" w:space="0" w:color="000000"/>
              <w:left w:val="single" w:sz="4" w:space="0" w:color="000000"/>
              <w:bottom w:val="single" w:sz="4" w:space="0" w:color="000000"/>
              <w:right w:val="nil"/>
            </w:tcBorders>
          </w:tcPr>
          <w:p w14:paraId="23FB8390"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F2E7A2"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BACEDCB" w14:textId="77777777" w:rsidR="006E3B8F" w:rsidRDefault="006E3B8F" w:rsidP="006E3B8F">
            <w:pPr>
              <w:jc w:val="center"/>
              <w:rPr>
                <w:rFonts w:ascii="Calibri" w:hAnsi="Calibri"/>
                <w:bCs/>
                <w:sz w:val="22"/>
                <w:szCs w:val="22"/>
              </w:rPr>
            </w:pPr>
          </w:p>
        </w:tc>
      </w:tr>
    </w:tbl>
    <w:p w14:paraId="40A4747A" w14:textId="719CF0BD" w:rsidR="00677136" w:rsidRDefault="00677136" w:rsidP="00677136">
      <w:pPr>
        <w:tabs>
          <w:tab w:val="left" w:pos="3261"/>
          <w:tab w:val="left" w:pos="6804"/>
        </w:tabs>
        <w:jc w:val="center"/>
        <w:rPr>
          <w:rFonts w:ascii="Calibri" w:hAnsi="Calibri" w:cs="Tahoma"/>
          <w:b/>
          <w:sz w:val="22"/>
          <w:szCs w:val="22"/>
        </w:rPr>
      </w:pPr>
    </w:p>
    <w:p w14:paraId="2CCC681D" w14:textId="77777777" w:rsidR="00DC33D3" w:rsidRPr="009470CD" w:rsidRDefault="00DC33D3"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351D79B8"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153588" w14:textId="66617F60" w:rsidR="00677136" w:rsidRDefault="00677136" w:rsidP="000546BB">
            <w:pPr>
              <w:snapToGrid w:val="0"/>
              <w:jc w:val="left"/>
              <w:rPr>
                <w:rFonts w:ascii="Calibri" w:hAnsi="Calibri"/>
                <w:b/>
                <w:bCs/>
                <w:sz w:val="22"/>
                <w:szCs w:val="22"/>
              </w:rPr>
            </w:pPr>
            <w:r>
              <w:rPr>
                <w:rFonts w:ascii="Calibri" w:hAnsi="Calibri"/>
                <w:b/>
                <w:bCs/>
                <w:sz w:val="22"/>
                <w:szCs w:val="22"/>
              </w:rPr>
              <w:lastRenderedPageBreak/>
              <w:t>12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23</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48B34147"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FDC1457"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9052306"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2AC9CD0D"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46D347D5" w14:textId="3E233517"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E0117</w:t>
            </w:r>
          </w:p>
        </w:tc>
        <w:tc>
          <w:tcPr>
            <w:tcW w:w="2339" w:type="dxa"/>
            <w:tcBorders>
              <w:top w:val="single" w:sz="4" w:space="0" w:color="000000"/>
              <w:left w:val="single" w:sz="4" w:space="0" w:color="000000"/>
              <w:bottom w:val="single" w:sz="4" w:space="0" w:color="000000"/>
              <w:right w:val="dotted" w:sz="4" w:space="0" w:color="auto"/>
            </w:tcBorders>
            <w:vAlign w:val="center"/>
          </w:tcPr>
          <w:p w14:paraId="327794DD" w14:textId="67B89117"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P2</w:t>
            </w:r>
          </w:p>
        </w:tc>
        <w:tc>
          <w:tcPr>
            <w:tcW w:w="2339" w:type="dxa"/>
            <w:tcBorders>
              <w:top w:val="single" w:sz="4" w:space="0" w:color="000000"/>
              <w:left w:val="dotted" w:sz="4" w:space="0" w:color="auto"/>
              <w:bottom w:val="single" w:sz="4" w:space="0" w:color="000000"/>
              <w:right w:val="single" w:sz="4" w:space="0" w:color="000000"/>
            </w:tcBorders>
            <w:vAlign w:val="center"/>
          </w:tcPr>
          <w:p w14:paraId="3096BE00" w14:textId="2EA3021D" w:rsidR="006E3B8F" w:rsidRDefault="006E3B8F" w:rsidP="006E3B8F">
            <w:pPr>
              <w:rPr>
                <w:rFonts w:ascii="Calibri" w:hAnsi="Calibri" w:cs="Calibri"/>
                <w:color w:val="000000"/>
                <w:sz w:val="22"/>
                <w:szCs w:val="22"/>
              </w:rPr>
            </w:pPr>
            <w:r>
              <w:rPr>
                <w:rFonts w:ascii="Calibri" w:hAnsi="Calibri" w:cs="Calibri"/>
                <w:color w:val="000000"/>
                <w:sz w:val="22"/>
                <w:szCs w:val="22"/>
              </w:rPr>
              <w:t>H1</w:t>
            </w:r>
          </w:p>
        </w:tc>
        <w:tc>
          <w:tcPr>
            <w:tcW w:w="1701" w:type="dxa"/>
            <w:tcBorders>
              <w:top w:val="single" w:sz="4" w:space="0" w:color="000000"/>
              <w:left w:val="single" w:sz="4" w:space="0" w:color="000000"/>
              <w:bottom w:val="single" w:sz="4" w:space="0" w:color="000000"/>
              <w:right w:val="nil"/>
            </w:tcBorders>
          </w:tcPr>
          <w:p w14:paraId="2203C611"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D23945"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CEBBD4B" w14:textId="77777777" w:rsidR="006E3B8F" w:rsidRPr="006C1B43" w:rsidRDefault="006E3B8F" w:rsidP="006E3B8F">
            <w:pPr>
              <w:snapToGrid w:val="0"/>
              <w:jc w:val="center"/>
              <w:rPr>
                <w:rFonts w:ascii="Calibri" w:hAnsi="Calibri"/>
                <w:bCs/>
                <w:sz w:val="22"/>
                <w:szCs w:val="22"/>
              </w:rPr>
            </w:pPr>
          </w:p>
        </w:tc>
      </w:tr>
      <w:tr w:rsidR="006E3B8F" w:rsidRPr="002B326C" w14:paraId="695B94E8"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1ACC274B" w14:textId="3E94D572"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E0118</w:t>
            </w:r>
          </w:p>
        </w:tc>
        <w:tc>
          <w:tcPr>
            <w:tcW w:w="2339" w:type="dxa"/>
            <w:tcBorders>
              <w:top w:val="single" w:sz="4" w:space="0" w:color="000000"/>
              <w:left w:val="single" w:sz="4" w:space="0" w:color="000000"/>
              <w:bottom w:val="single" w:sz="4" w:space="0" w:color="000000"/>
              <w:right w:val="dotted" w:sz="4" w:space="0" w:color="auto"/>
            </w:tcBorders>
            <w:vAlign w:val="center"/>
          </w:tcPr>
          <w:p w14:paraId="250C2B3C" w14:textId="6ECD581E"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2339" w:type="dxa"/>
            <w:tcBorders>
              <w:top w:val="single" w:sz="4" w:space="0" w:color="000000"/>
              <w:left w:val="dotted" w:sz="4" w:space="0" w:color="auto"/>
              <w:bottom w:val="single" w:sz="4" w:space="0" w:color="000000"/>
              <w:right w:val="single" w:sz="4" w:space="0" w:color="000000"/>
            </w:tcBorders>
            <w:vAlign w:val="center"/>
          </w:tcPr>
          <w:p w14:paraId="5EE35F1B" w14:textId="56BA71B4"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1701" w:type="dxa"/>
            <w:tcBorders>
              <w:top w:val="single" w:sz="4" w:space="0" w:color="000000"/>
              <w:left w:val="single" w:sz="4" w:space="0" w:color="000000"/>
              <w:bottom w:val="single" w:sz="4" w:space="0" w:color="000000"/>
              <w:right w:val="nil"/>
            </w:tcBorders>
          </w:tcPr>
          <w:p w14:paraId="53C4857E"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422830"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60C851D" w14:textId="77777777" w:rsidR="006E3B8F" w:rsidRPr="006C1B43" w:rsidRDefault="006E3B8F" w:rsidP="006E3B8F">
            <w:pPr>
              <w:snapToGrid w:val="0"/>
              <w:jc w:val="center"/>
              <w:rPr>
                <w:rFonts w:ascii="Calibri" w:hAnsi="Calibri"/>
                <w:bCs/>
                <w:sz w:val="22"/>
                <w:szCs w:val="22"/>
              </w:rPr>
            </w:pPr>
          </w:p>
        </w:tc>
      </w:tr>
      <w:tr w:rsidR="006E3B8F" w:rsidRPr="002B326C" w14:paraId="6EF17BA7"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796C6D48" w14:textId="49A8FB81"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E0119</w:t>
            </w:r>
          </w:p>
        </w:tc>
        <w:tc>
          <w:tcPr>
            <w:tcW w:w="2339" w:type="dxa"/>
            <w:tcBorders>
              <w:top w:val="single" w:sz="4" w:space="0" w:color="000000"/>
              <w:left w:val="single" w:sz="4" w:space="0" w:color="000000"/>
              <w:bottom w:val="single" w:sz="4" w:space="0" w:color="000000"/>
              <w:right w:val="dotted" w:sz="4" w:space="0" w:color="auto"/>
            </w:tcBorders>
            <w:vAlign w:val="center"/>
          </w:tcPr>
          <w:p w14:paraId="4FA95DAA" w14:textId="72C55A07"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2339" w:type="dxa"/>
            <w:tcBorders>
              <w:top w:val="single" w:sz="4" w:space="0" w:color="000000"/>
              <w:left w:val="dotted" w:sz="4" w:space="0" w:color="auto"/>
              <w:bottom w:val="single" w:sz="4" w:space="0" w:color="000000"/>
              <w:right w:val="single" w:sz="4" w:space="0" w:color="000000"/>
            </w:tcBorders>
            <w:vAlign w:val="center"/>
          </w:tcPr>
          <w:p w14:paraId="2F7B1C00" w14:textId="181BBA67"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1701" w:type="dxa"/>
            <w:tcBorders>
              <w:top w:val="single" w:sz="4" w:space="0" w:color="000000"/>
              <w:left w:val="single" w:sz="4" w:space="0" w:color="000000"/>
              <w:bottom w:val="single" w:sz="4" w:space="0" w:color="000000"/>
              <w:right w:val="nil"/>
            </w:tcBorders>
          </w:tcPr>
          <w:p w14:paraId="20EDEC4A"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8EA6E0"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5A4D0F8" w14:textId="77777777" w:rsidR="006E3B8F" w:rsidRPr="006C1B43" w:rsidRDefault="006E3B8F" w:rsidP="006E3B8F">
            <w:pPr>
              <w:jc w:val="center"/>
              <w:rPr>
                <w:sz w:val="22"/>
                <w:szCs w:val="22"/>
              </w:rPr>
            </w:pPr>
          </w:p>
        </w:tc>
      </w:tr>
      <w:tr w:rsidR="006E3B8F" w:rsidRPr="002B326C" w14:paraId="4FDDBBBD"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4121B366" w14:textId="7ACABEA2"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E0120</w:t>
            </w:r>
          </w:p>
        </w:tc>
        <w:tc>
          <w:tcPr>
            <w:tcW w:w="2339" w:type="dxa"/>
            <w:tcBorders>
              <w:top w:val="single" w:sz="4" w:space="0" w:color="000000"/>
              <w:left w:val="single" w:sz="4" w:space="0" w:color="000000"/>
              <w:bottom w:val="single" w:sz="4" w:space="0" w:color="000000"/>
              <w:right w:val="dotted" w:sz="4" w:space="0" w:color="auto"/>
            </w:tcBorders>
            <w:vAlign w:val="center"/>
          </w:tcPr>
          <w:p w14:paraId="44EC221A" w14:textId="4F00360D"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2339" w:type="dxa"/>
            <w:tcBorders>
              <w:top w:val="single" w:sz="4" w:space="0" w:color="000000"/>
              <w:left w:val="dotted" w:sz="4" w:space="0" w:color="auto"/>
              <w:bottom w:val="single" w:sz="4" w:space="0" w:color="000000"/>
              <w:right w:val="single" w:sz="4" w:space="0" w:color="000000"/>
            </w:tcBorders>
            <w:vAlign w:val="center"/>
          </w:tcPr>
          <w:p w14:paraId="31E51550" w14:textId="56266B76"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1701" w:type="dxa"/>
            <w:tcBorders>
              <w:top w:val="single" w:sz="4" w:space="0" w:color="000000"/>
              <w:left w:val="single" w:sz="4" w:space="0" w:color="000000"/>
              <w:bottom w:val="single" w:sz="4" w:space="0" w:color="000000"/>
              <w:right w:val="nil"/>
            </w:tcBorders>
          </w:tcPr>
          <w:p w14:paraId="3C6F7E0C"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435FFD"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FC62747" w14:textId="77777777" w:rsidR="006E3B8F" w:rsidRDefault="006E3B8F" w:rsidP="006E3B8F">
            <w:pPr>
              <w:jc w:val="center"/>
              <w:rPr>
                <w:rFonts w:ascii="Calibri" w:hAnsi="Calibri"/>
                <w:bCs/>
                <w:sz w:val="22"/>
                <w:szCs w:val="22"/>
              </w:rPr>
            </w:pPr>
          </w:p>
        </w:tc>
      </w:tr>
    </w:tbl>
    <w:p w14:paraId="5986CFC0" w14:textId="77777777" w:rsidR="005874AA" w:rsidRPr="009470CD" w:rsidRDefault="005874AA"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5F574731"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35F0831" w14:textId="1EDFCEA9" w:rsidR="00677136" w:rsidRDefault="00677136" w:rsidP="000546BB">
            <w:pPr>
              <w:snapToGrid w:val="0"/>
              <w:jc w:val="left"/>
              <w:rPr>
                <w:rFonts w:ascii="Calibri" w:hAnsi="Calibri"/>
                <w:b/>
                <w:bCs/>
                <w:sz w:val="22"/>
                <w:szCs w:val="22"/>
              </w:rPr>
            </w:pPr>
            <w:r>
              <w:rPr>
                <w:rFonts w:ascii="Calibri" w:hAnsi="Calibri"/>
                <w:b/>
                <w:bCs/>
                <w:sz w:val="22"/>
                <w:szCs w:val="22"/>
              </w:rPr>
              <w:t>13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26. 01. 2022</w:t>
            </w:r>
            <w:r w:rsidRPr="0080785E">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6FC9FA78"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29AB00D"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7360B045"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75B12499"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32531405" w14:textId="111025AC"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E0121</w:t>
            </w:r>
          </w:p>
        </w:tc>
        <w:tc>
          <w:tcPr>
            <w:tcW w:w="2339" w:type="dxa"/>
            <w:tcBorders>
              <w:top w:val="single" w:sz="4" w:space="0" w:color="000000"/>
              <w:left w:val="single" w:sz="4" w:space="0" w:color="000000"/>
              <w:bottom w:val="single" w:sz="4" w:space="0" w:color="000000"/>
              <w:right w:val="dotted" w:sz="4" w:space="0" w:color="auto"/>
            </w:tcBorders>
            <w:vAlign w:val="center"/>
          </w:tcPr>
          <w:p w14:paraId="3833C8E7" w14:textId="3381FE71"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H2</w:t>
            </w:r>
          </w:p>
        </w:tc>
        <w:tc>
          <w:tcPr>
            <w:tcW w:w="2339" w:type="dxa"/>
            <w:tcBorders>
              <w:top w:val="single" w:sz="4" w:space="0" w:color="000000"/>
              <w:left w:val="dotted" w:sz="4" w:space="0" w:color="auto"/>
              <w:bottom w:val="single" w:sz="4" w:space="0" w:color="000000"/>
              <w:right w:val="single" w:sz="4" w:space="0" w:color="000000"/>
            </w:tcBorders>
            <w:vAlign w:val="center"/>
          </w:tcPr>
          <w:p w14:paraId="35AF0B87" w14:textId="1D0B0F6B" w:rsidR="006E3B8F" w:rsidRDefault="006E3B8F" w:rsidP="006E3B8F">
            <w:pPr>
              <w:rPr>
                <w:rFonts w:ascii="Calibri" w:hAnsi="Calibri" w:cs="Calibri"/>
                <w:color w:val="000000"/>
                <w:sz w:val="22"/>
                <w:szCs w:val="22"/>
              </w:rPr>
            </w:pPr>
            <w:r>
              <w:rPr>
                <w:rFonts w:ascii="Calibri" w:hAnsi="Calibri" w:cs="Calibri"/>
                <w:color w:val="000000"/>
                <w:sz w:val="22"/>
                <w:szCs w:val="22"/>
              </w:rPr>
              <w:t>H1</w:t>
            </w:r>
          </w:p>
        </w:tc>
        <w:tc>
          <w:tcPr>
            <w:tcW w:w="1701" w:type="dxa"/>
            <w:tcBorders>
              <w:top w:val="single" w:sz="4" w:space="0" w:color="000000"/>
              <w:left w:val="single" w:sz="4" w:space="0" w:color="000000"/>
              <w:bottom w:val="single" w:sz="4" w:space="0" w:color="000000"/>
              <w:right w:val="nil"/>
            </w:tcBorders>
          </w:tcPr>
          <w:p w14:paraId="175A0A12"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4107B6"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DD1D3A4" w14:textId="77777777" w:rsidR="006E3B8F" w:rsidRPr="006C1B43" w:rsidRDefault="006E3B8F" w:rsidP="006E3B8F">
            <w:pPr>
              <w:snapToGrid w:val="0"/>
              <w:jc w:val="center"/>
              <w:rPr>
                <w:rFonts w:ascii="Calibri" w:hAnsi="Calibri"/>
                <w:bCs/>
                <w:sz w:val="22"/>
                <w:szCs w:val="22"/>
              </w:rPr>
            </w:pPr>
          </w:p>
        </w:tc>
      </w:tr>
      <w:tr w:rsidR="006E3B8F" w:rsidRPr="002B326C" w14:paraId="17F8C9A3"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27D602AF" w14:textId="4C5B3198"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E0122</w:t>
            </w:r>
          </w:p>
        </w:tc>
        <w:tc>
          <w:tcPr>
            <w:tcW w:w="2339" w:type="dxa"/>
            <w:tcBorders>
              <w:top w:val="single" w:sz="4" w:space="0" w:color="000000"/>
              <w:left w:val="single" w:sz="4" w:space="0" w:color="000000"/>
              <w:bottom w:val="single" w:sz="4" w:space="0" w:color="000000"/>
              <w:right w:val="dotted" w:sz="4" w:space="0" w:color="auto"/>
            </w:tcBorders>
            <w:vAlign w:val="center"/>
          </w:tcPr>
          <w:p w14:paraId="5831CC37" w14:textId="618A771F"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2339" w:type="dxa"/>
            <w:tcBorders>
              <w:top w:val="single" w:sz="4" w:space="0" w:color="000000"/>
              <w:left w:val="dotted" w:sz="4" w:space="0" w:color="auto"/>
              <w:bottom w:val="single" w:sz="4" w:space="0" w:color="000000"/>
              <w:right w:val="single" w:sz="4" w:space="0" w:color="000000"/>
            </w:tcBorders>
            <w:vAlign w:val="center"/>
          </w:tcPr>
          <w:p w14:paraId="09742F41" w14:textId="1808D77A"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1701" w:type="dxa"/>
            <w:tcBorders>
              <w:top w:val="single" w:sz="4" w:space="0" w:color="000000"/>
              <w:left w:val="single" w:sz="4" w:space="0" w:color="000000"/>
              <w:bottom w:val="single" w:sz="4" w:space="0" w:color="000000"/>
              <w:right w:val="nil"/>
            </w:tcBorders>
          </w:tcPr>
          <w:p w14:paraId="494578D9"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3A0B6E"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2D53256" w14:textId="77777777" w:rsidR="006E3B8F" w:rsidRPr="006C1B43" w:rsidRDefault="006E3B8F" w:rsidP="006E3B8F">
            <w:pPr>
              <w:snapToGrid w:val="0"/>
              <w:jc w:val="center"/>
              <w:rPr>
                <w:rFonts w:ascii="Calibri" w:hAnsi="Calibri"/>
                <w:bCs/>
                <w:sz w:val="22"/>
                <w:szCs w:val="22"/>
              </w:rPr>
            </w:pPr>
          </w:p>
        </w:tc>
      </w:tr>
      <w:tr w:rsidR="006E3B8F" w:rsidRPr="002B326C" w14:paraId="5066768D"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3E5C3520" w14:textId="263F166C"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E0123</w:t>
            </w:r>
          </w:p>
        </w:tc>
        <w:tc>
          <w:tcPr>
            <w:tcW w:w="2339" w:type="dxa"/>
            <w:tcBorders>
              <w:top w:val="single" w:sz="4" w:space="0" w:color="000000"/>
              <w:left w:val="single" w:sz="4" w:space="0" w:color="000000"/>
              <w:bottom w:val="single" w:sz="4" w:space="0" w:color="000000"/>
              <w:right w:val="dotted" w:sz="4" w:space="0" w:color="auto"/>
            </w:tcBorders>
            <w:vAlign w:val="center"/>
          </w:tcPr>
          <w:p w14:paraId="726EEE54" w14:textId="5D4C026D"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2339" w:type="dxa"/>
            <w:tcBorders>
              <w:top w:val="single" w:sz="4" w:space="0" w:color="000000"/>
              <w:left w:val="dotted" w:sz="4" w:space="0" w:color="auto"/>
              <w:bottom w:val="single" w:sz="4" w:space="0" w:color="000000"/>
              <w:right w:val="single" w:sz="4" w:space="0" w:color="000000"/>
            </w:tcBorders>
            <w:vAlign w:val="center"/>
          </w:tcPr>
          <w:p w14:paraId="24BA0753" w14:textId="4805FD98"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1701" w:type="dxa"/>
            <w:tcBorders>
              <w:top w:val="single" w:sz="4" w:space="0" w:color="000000"/>
              <w:left w:val="single" w:sz="4" w:space="0" w:color="000000"/>
              <w:bottom w:val="single" w:sz="4" w:space="0" w:color="000000"/>
              <w:right w:val="nil"/>
            </w:tcBorders>
          </w:tcPr>
          <w:p w14:paraId="0FB7C9E8"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C97917"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437167D" w14:textId="77777777" w:rsidR="006E3B8F" w:rsidRPr="006C1B43" w:rsidRDefault="006E3B8F" w:rsidP="006E3B8F">
            <w:pPr>
              <w:jc w:val="center"/>
              <w:rPr>
                <w:sz w:val="22"/>
                <w:szCs w:val="22"/>
              </w:rPr>
            </w:pPr>
          </w:p>
        </w:tc>
      </w:tr>
      <w:tr w:rsidR="006E3B8F" w:rsidRPr="002B326C" w14:paraId="2D574C1C"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05DEE175" w14:textId="28DE7C93"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E0124</w:t>
            </w:r>
          </w:p>
        </w:tc>
        <w:tc>
          <w:tcPr>
            <w:tcW w:w="2339" w:type="dxa"/>
            <w:tcBorders>
              <w:top w:val="single" w:sz="4" w:space="0" w:color="000000"/>
              <w:left w:val="single" w:sz="4" w:space="0" w:color="000000"/>
              <w:bottom w:val="single" w:sz="4" w:space="0" w:color="000000"/>
              <w:right w:val="dotted" w:sz="4" w:space="0" w:color="auto"/>
            </w:tcBorders>
            <w:vAlign w:val="center"/>
          </w:tcPr>
          <w:p w14:paraId="527BFE00" w14:textId="7A5DCA65"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2339" w:type="dxa"/>
            <w:tcBorders>
              <w:top w:val="single" w:sz="4" w:space="0" w:color="000000"/>
              <w:left w:val="dotted" w:sz="4" w:space="0" w:color="auto"/>
              <w:bottom w:val="single" w:sz="4" w:space="0" w:color="000000"/>
              <w:right w:val="single" w:sz="4" w:space="0" w:color="000000"/>
            </w:tcBorders>
            <w:vAlign w:val="center"/>
          </w:tcPr>
          <w:p w14:paraId="79CC1E30" w14:textId="7B2A9154"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1701" w:type="dxa"/>
            <w:tcBorders>
              <w:top w:val="single" w:sz="4" w:space="0" w:color="000000"/>
              <w:left w:val="single" w:sz="4" w:space="0" w:color="000000"/>
              <w:bottom w:val="single" w:sz="4" w:space="0" w:color="000000"/>
              <w:right w:val="nil"/>
            </w:tcBorders>
          </w:tcPr>
          <w:p w14:paraId="26AF0FA0"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F72E17"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9AFEE57" w14:textId="77777777" w:rsidR="006E3B8F" w:rsidRDefault="006E3B8F" w:rsidP="006E3B8F">
            <w:pPr>
              <w:jc w:val="center"/>
              <w:rPr>
                <w:rFonts w:ascii="Calibri" w:hAnsi="Calibri"/>
                <w:bCs/>
                <w:sz w:val="22"/>
                <w:szCs w:val="22"/>
              </w:rPr>
            </w:pPr>
          </w:p>
        </w:tc>
      </w:tr>
    </w:tbl>
    <w:p w14:paraId="339386B7" w14:textId="77777777" w:rsidR="00677136" w:rsidRDefault="00677136" w:rsidP="00677136">
      <w:pPr>
        <w:tabs>
          <w:tab w:val="left" w:pos="3261"/>
          <w:tab w:val="left" w:pos="6804"/>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4DD3C8E2"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58B50D8" w14:textId="4B4BDF2B" w:rsidR="00677136" w:rsidRDefault="00677136" w:rsidP="000546BB">
            <w:pPr>
              <w:snapToGrid w:val="0"/>
              <w:jc w:val="left"/>
              <w:rPr>
                <w:rFonts w:ascii="Calibri" w:hAnsi="Calibri"/>
                <w:b/>
                <w:bCs/>
                <w:sz w:val="22"/>
                <w:szCs w:val="22"/>
              </w:rPr>
            </w:pPr>
            <w:r>
              <w:rPr>
                <w:rFonts w:ascii="Calibri" w:hAnsi="Calibri"/>
                <w:b/>
                <w:bCs/>
                <w:sz w:val="22"/>
                <w:szCs w:val="22"/>
              </w:rPr>
              <w:t>14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6C54AF">
              <w:rPr>
                <w:rFonts w:ascii="Calibri" w:hAnsi="Calibri"/>
                <w:b/>
                <w:bCs/>
                <w:sz w:val="22"/>
                <w:szCs w:val="22"/>
              </w:rPr>
              <w:t>–</w:t>
            </w:r>
            <w:r>
              <w:rPr>
                <w:rFonts w:ascii="Calibri" w:hAnsi="Calibri"/>
                <w:b/>
                <w:bCs/>
                <w:sz w:val="22"/>
                <w:szCs w:val="22"/>
              </w:rPr>
              <w:t xml:space="preserve"> 30. 01. 2022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3CA946BC"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50B7316"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34AF632"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1E66A31D"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50CE7572" w14:textId="5A914573"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E0125</w:t>
            </w:r>
          </w:p>
        </w:tc>
        <w:tc>
          <w:tcPr>
            <w:tcW w:w="2339" w:type="dxa"/>
            <w:tcBorders>
              <w:top w:val="single" w:sz="4" w:space="0" w:color="000000"/>
              <w:left w:val="single" w:sz="4" w:space="0" w:color="000000"/>
              <w:bottom w:val="single" w:sz="4" w:space="0" w:color="000000"/>
              <w:right w:val="dotted" w:sz="4" w:space="0" w:color="auto"/>
            </w:tcBorders>
            <w:vAlign w:val="center"/>
          </w:tcPr>
          <w:p w14:paraId="1B7C6D1C" w14:textId="12224650"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H1</w:t>
            </w:r>
          </w:p>
        </w:tc>
        <w:tc>
          <w:tcPr>
            <w:tcW w:w="2339" w:type="dxa"/>
            <w:tcBorders>
              <w:top w:val="single" w:sz="4" w:space="0" w:color="000000"/>
              <w:left w:val="dotted" w:sz="4" w:space="0" w:color="auto"/>
              <w:bottom w:val="single" w:sz="4" w:space="0" w:color="000000"/>
              <w:right w:val="single" w:sz="4" w:space="0" w:color="000000"/>
            </w:tcBorders>
            <w:vAlign w:val="center"/>
          </w:tcPr>
          <w:p w14:paraId="0F7284B8" w14:textId="47F0365E" w:rsidR="006E3B8F" w:rsidRDefault="006E3B8F" w:rsidP="006E3B8F">
            <w:pPr>
              <w:rPr>
                <w:rFonts w:ascii="Calibri" w:hAnsi="Calibri" w:cs="Calibri"/>
                <w:color w:val="000000"/>
                <w:sz w:val="22"/>
                <w:szCs w:val="22"/>
              </w:rPr>
            </w:pPr>
            <w:r>
              <w:rPr>
                <w:rFonts w:ascii="Calibri" w:hAnsi="Calibri" w:cs="Calibri"/>
                <w:color w:val="000000"/>
                <w:sz w:val="22"/>
                <w:szCs w:val="22"/>
              </w:rPr>
              <w:t>P1</w:t>
            </w:r>
          </w:p>
        </w:tc>
        <w:tc>
          <w:tcPr>
            <w:tcW w:w="1701" w:type="dxa"/>
            <w:tcBorders>
              <w:top w:val="single" w:sz="4" w:space="0" w:color="000000"/>
              <w:left w:val="single" w:sz="4" w:space="0" w:color="000000"/>
              <w:bottom w:val="single" w:sz="4" w:space="0" w:color="000000"/>
              <w:right w:val="nil"/>
            </w:tcBorders>
          </w:tcPr>
          <w:p w14:paraId="375A4D81"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5C0C5B" w14:textId="77777777" w:rsidR="006E3B8F" w:rsidRPr="006D5237"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C52C544" w14:textId="77777777" w:rsidR="006E3B8F" w:rsidRPr="006C1B43" w:rsidRDefault="006E3B8F" w:rsidP="006E3B8F">
            <w:pPr>
              <w:snapToGrid w:val="0"/>
              <w:jc w:val="center"/>
              <w:rPr>
                <w:rFonts w:ascii="Calibri" w:hAnsi="Calibri"/>
                <w:bCs/>
                <w:sz w:val="22"/>
                <w:szCs w:val="22"/>
              </w:rPr>
            </w:pPr>
          </w:p>
        </w:tc>
      </w:tr>
      <w:tr w:rsidR="006E3B8F" w:rsidRPr="002B326C" w14:paraId="280A0E31"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28C481B" w14:textId="65627CAD"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E0126</w:t>
            </w:r>
          </w:p>
        </w:tc>
        <w:tc>
          <w:tcPr>
            <w:tcW w:w="2339" w:type="dxa"/>
            <w:tcBorders>
              <w:top w:val="single" w:sz="4" w:space="0" w:color="000000"/>
              <w:left w:val="single" w:sz="4" w:space="0" w:color="000000"/>
              <w:bottom w:val="single" w:sz="4" w:space="0" w:color="000000"/>
              <w:right w:val="dotted" w:sz="4" w:space="0" w:color="auto"/>
            </w:tcBorders>
            <w:vAlign w:val="center"/>
          </w:tcPr>
          <w:p w14:paraId="3AB712F8" w14:textId="0E55F276" w:rsidR="006E3B8F" w:rsidRDefault="006E3B8F" w:rsidP="006E3B8F">
            <w:pPr>
              <w:rPr>
                <w:rFonts w:ascii="Calibri" w:hAnsi="Calibri" w:cs="Calibri"/>
                <w:color w:val="000000"/>
                <w:sz w:val="22"/>
                <w:szCs w:val="22"/>
              </w:rPr>
            </w:pPr>
            <w:r>
              <w:rPr>
                <w:rFonts w:ascii="Calibri" w:hAnsi="Calibri" w:cs="Calibri"/>
                <w:color w:val="000000"/>
                <w:sz w:val="22"/>
                <w:szCs w:val="22"/>
              </w:rPr>
              <w:t>H2</w:t>
            </w:r>
          </w:p>
        </w:tc>
        <w:tc>
          <w:tcPr>
            <w:tcW w:w="2339" w:type="dxa"/>
            <w:tcBorders>
              <w:top w:val="single" w:sz="4" w:space="0" w:color="000000"/>
              <w:left w:val="dotted" w:sz="4" w:space="0" w:color="auto"/>
              <w:bottom w:val="single" w:sz="4" w:space="0" w:color="000000"/>
              <w:right w:val="single" w:sz="4" w:space="0" w:color="000000"/>
            </w:tcBorders>
            <w:vAlign w:val="center"/>
          </w:tcPr>
          <w:p w14:paraId="1C5F81CC" w14:textId="124344C7" w:rsidR="006E3B8F" w:rsidRDefault="006E3B8F" w:rsidP="006E3B8F">
            <w:pPr>
              <w:rPr>
                <w:rFonts w:ascii="Calibri" w:hAnsi="Calibri" w:cs="Calibri"/>
                <w:color w:val="000000"/>
                <w:sz w:val="22"/>
                <w:szCs w:val="22"/>
              </w:rPr>
            </w:pPr>
            <w:r>
              <w:rPr>
                <w:rFonts w:ascii="Calibri" w:hAnsi="Calibri" w:cs="Calibri"/>
                <w:color w:val="000000"/>
                <w:sz w:val="22"/>
                <w:szCs w:val="22"/>
              </w:rPr>
              <w:t>P4</w:t>
            </w:r>
          </w:p>
        </w:tc>
        <w:tc>
          <w:tcPr>
            <w:tcW w:w="1701" w:type="dxa"/>
            <w:tcBorders>
              <w:top w:val="single" w:sz="4" w:space="0" w:color="000000"/>
              <w:left w:val="single" w:sz="4" w:space="0" w:color="000000"/>
              <w:bottom w:val="single" w:sz="4" w:space="0" w:color="000000"/>
              <w:right w:val="nil"/>
            </w:tcBorders>
          </w:tcPr>
          <w:p w14:paraId="17033073" w14:textId="77777777" w:rsidR="006E3B8F" w:rsidRPr="00C3277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666E3C"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49FF86C" w14:textId="77777777" w:rsidR="006E3B8F" w:rsidRPr="006C1B43" w:rsidRDefault="006E3B8F" w:rsidP="006E3B8F">
            <w:pPr>
              <w:snapToGrid w:val="0"/>
              <w:jc w:val="center"/>
              <w:rPr>
                <w:rFonts w:ascii="Calibri" w:hAnsi="Calibri"/>
                <w:bCs/>
                <w:sz w:val="22"/>
                <w:szCs w:val="22"/>
              </w:rPr>
            </w:pPr>
          </w:p>
        </w:tc>
      </w:tr>
      <w:tr w:rsidR="006E3B8F" w:rsidRPr="002B326C" w14:paraId="6251F23B"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24CF482B" w14:textId="39B24AB4"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E0127</w:t>
            </w:r>
          </w:p>
        </w:tc>
        <w:tc>
          <w:tcPr>
            <w:tcW w:w="2339" w:type="dxa"/>
            <w:tcBorders>
              <w:top w:val="single" w:sz="4" w:space="0" w:color="000000"/>
              <w:left w:val="single" w:sz="4" w:space="0" w:color="000000"/>
              <w:bottom w:val="single" w:sz="4" w:space="0" w:color="000000"/>
              <w:right w:val="dotted" w:sz="4" w:space="0" w:color="auto"/>
            </w:tcBorders>
            <w:vAlign w:val="center"/>
          </w:tcPr>
          <w:p w14:paraId="3F104F58" w14:textId="07E8AF04" w:rsidR="006E3B8F" w:rsidRDefault="006E3B8F" w:rsidP="006E3B8F">
            <w:pPr>
              <w:rPr>
                <w:rFonts w:ascii="Calibri" w:hAnsi="Calibri" w:cs="Calibri"/>
                <w:color w:val="000000"/>
                <w:sz w:val="22"/>
                <w:szCs w:val="22"/>
              </w:rPr>
            </w:pPr>
            <w:r>
              <w:rPr>
                <w:rFonts w:ascii="Calibri" w:hAnsi="Calibri" w:cs="Calibri"/>
                <w:color w:val="000000"/>
                <w:sz w:val="22"/>
                <w:szCs w:val="22"/>
              </w:rPr>
              <w:t>H3</w:t>
            </w:r>
          </w:p>
        </w:tc>
        <w:tc>
          <w:tcPr>
            <w:tcW w:w="2339" w:type="dxa"/>
            <w:tcBorders>
              <w:top w:val="single" w:sz="4" w:space="0" w:color="000000"/>
              <w:left w:val="dotted" w:sz="4" w:space="0" w:color="auto"/>
              <w:bottom w:val="single" w:sz="4" w:space="0" w:color="000000"/>
              <w:right w:val="single" w:sz="4" w:space="0" w:color="000000"/>
            </w:tcBorders>
            <w:vAlign w:val="center"/>
          </w:tcPr>
          <w:p w14:paraId="6FC0C5DF" w14:textId="048ED4D8" w:rsidR="006E3B8F" w:rsidRDefault="006E3B8F" w:rsidP="006E3B8F">
            <w:pPr>
              <w:rPr>
                <w:rFonts w:ascii="Calibri" w:hAnsi="Calibri" w:cs="Calibri"/>
                <w:color w:val="000000"/>
                <w:sz w:val="22"/>
                <w:szCs w:val="22"/>
              </w:rPr>
            </w:pPr>
            <w:r>
              <w:rPr>
                <w:rFonts w:ascii="Calibri" w:hAnsi="Calibri" w:cs="Calibri"/>
                <w:color w:val="000000"/>
                <w:sz w:val="22"/>
                <w:szCs w:val="22"/>
              </w:rPr>
              <w:t>P3</w:t>
            </w:r>
          </w:p>
        </w:tc>
        <w:tc>
          <w:tcPr>
            <w:tcW w:w="1701" w:type="dxa"/>
            <w:tcBorders>
              <w:top w:val="single" w:sz="4" w:space="0" w:color="000000"/>
              <w:left w:val="single" w:sz="4" w:space="0" w:color="000000"/>
              <w:bottom w:val="single" w:sz="4" w:space="0" w:color="000000"/>
              <w:right w:val="nil"/>
            </w:tcBorders>
          </w:tcPr>
          <w:p w14:paraId="5173F339"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46AB3F" w14:textId="77777777" w:rsidR="006E3B8F" w:rsidRPr="006D5237"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A246C0C" w14:textId="77777777" w:rsidR="006E3B8F" w:rsidRPr="006C1B43" w:rsidRDefault="006E3B8F" w:rsidP="006E3B8F">
            <w:pPr>
              <w:jc w:val="center"/>
              <w:rPr>
                <w:sz w:val="22"/>
                <w:szCs w:val="22"/>
              </w:rPr>
            </w:pPr>
          </w:p>
        </w:tc>
      </w:tr>
      <w:tr w:rsidR="006E3B8F" w:rsidRPr="002B326C" w14:paraId="3171167E"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7CC6B498" w14:textId="76881245"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E0128</w:t>
            </w:r>
          </w:p>
        </w:tc>
        <w:tc>
          <w:tcPr>
            <w:tcW w:w="2339" w:type="dxa"/>
            <w:tcBorders>
              <w:top w:val="single" w:sz="4" w:space="0" w:color="000000"/>
              <w:left w:val="single" w:sz="4" w:space="0" w:color="000000"/>
              <w:bottom w:val="single" w:sz="4" w:space="0" w:color="000000"/>
              <w:right w:val="dotted" w:sz="4" w:space="0" w:color="auto"/>
            </w:tcBorders>
            <w:vAlign w:val="center"/>
          </w:tcPr>
          <w:p w14:paraId="6E0B3263" w14:textId="5D31DCEC" w:rsidR="006E3B8F" w:rsidRDefault="006E3B8F" w:rsidP="006E3B8F">
            <w:pPr>
              <w:rPr>
                <w:rFonts w:ascii="Calibri" w:hAnsi="Calibri" w:cs="Calibri"/>
                <w:color w:val="000000"/>
                <w:sz w:val="22"/>
                <w:szCs w:val="22"/>
              </w:rPr>
            </w:pPr>
            <w:r>
              <w:rPr>
                <w:rFonts w:ascii="Calibri" w:hAnsi="Calibri" w:cs="Calibri"/>
                <w:color w:val="000000"/>
                <w:sz w:val="22"/>
                <w:szCs w:val="22"/>
              </w:rPr>
              <w:t>H4</w:t>
            </w:r>
          </w:p>
        </w:tc>
        <w:tc>
          <w:tcPr>
            <w:tcW w:w="2339" w:type="dxa"/>
            <w:tcBorders>
              <w:top w:val="single" w:sz="4" w:space="0" w:color="000000"/>
              <w:left w:val="dotted" w:sz="4" w:space="0" w:color="auto"/>
              <w:bottom w:val="single" w:sz="4" w:space="0" w:color="000000"/>
              <w:right w:val="single" w:sz="4" w:space="0" w:color="000000"/>
            </w:tcBorders>
            <w:vAlign w:val="center"/>
          </w:tcPr>
          <w:p w14:paraId="3E98F3E1" w14:textId="5CF52D50" w:rsidR="006E3B8F" w:rsidRDefault="006E3B8F" w:rsidP="006E3B8F">
            <w:pPr>
              <w:rPr>
                <w:rFonts w:ascii="Calibri" w:hAnsi="Calibri" w:cs="Calibri"/>
                <w:color w:val="000000"/>
                <w:sz w:val="22"/>
                <w:szCs w:val="22"/>
              </w:rPr>
            </w:pPr>
            <w:r>
              <w:rPr>
                <w:rFonts w:ascii="Calibri" w:hAnsi="Calibri" w:cs="Calibri"/>
                <w:color w:val="000000"/>
                <w:sz w:val="22"/>
                <w:szCs w:val="22"/>
              </w:rPr>
              <w:t>P2</w:t>
            </w:r>
          </w:p>
        </w:tc>
        <w:tc>
          <w:tcPr>
            <w:tcW w:w="1701" w:type="dxa"/>
            <w:tcBorders>
              <w:top w:val="single" w:sz="4" w:space="0" w:color="000000"/>
              <w:left w:val="single" w:sz="4" w:space="0" w:color="000000"/>
              <w:bottom w:val="single" w:sz="4" w:space="0" w:color="000000"/>
              <w:right w:val="nil"/>
            </w:tcBorders>
          </w:tcPr>
          <w:p w14:paraId="0CD0D895" w14:textId="77777777" w:rsidR="006E3B8F" w:rsidRPr="008B4B3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117770"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01FDD15" w14:textId="77777777" w:rsidR="006E3B8F" w:rsidRDefault="006E3B8F" w:rsidP="006E3B8F">
            <w:pPr>
              <w:jc w:val="center"/>
              <w:rPr>
                <w:rFonts w:ascii="Calibri" w:hAnsi="Calibri"/>
                <w:bCs/>
                <w:sz w:val="22"/>
                <w:szCs w:val="22"/>
              </w:rPr>
            </w:pPr>
          </w:p>
        </w:tc>
      </w:tr>
    </w:tbl>
    <w:p w14:paraId="5A78AB86" w14:textId="77777777" w:rsidR="00677136" w:rsidRDefault="00677136" w:rsidP="00677136">
      <w:pPr>
        <w:jc w:val="left"/>
        <w:rPr>
          <w:rFonts w:ascii="Calibri" w:hAnsi="Calibri" w:cs="Tahoma"/>
          <w:b/>
          <w:sz w:val="24"/>
          <w:szCs w:val="24"/>
        </w:rPr>
      </w:pPr>
    </w:p>
    <w:p w14:paraId="59E45EE6" w14:textId="2B211962" w:rsidR="008F798E" w:rsidRDefault="00677136" w:rsidP="00677136">
      <w:pPr>
        <w:tabs>
          <w:tab w:val="left" w:pos="2040"/>
        </w:tabs>
        <w:jc w:val="left"/>
        <w:rPr>
          <w:rFonts w:ascii="Calibri" w:hAnsi="Calibri" w:cs="Tahoma"/>
          <w:b/>
          <w:sz w:val="24"/>
          <w:szCs w:val="24"/>
        </w:rPr>
      </w:pPr>
      <w:r>
        <w:rPr>
          <w:rFonts w:ascii="Calibri" w:hAnsi="Calibri" w:cs="Tahoma"/>
          <w:b/>
          <w:sz w:val="24"/>
          <w:szCs w:val="24"/>
        </w:rPr>
        <w:tab/>
      </w:r>
    </w:p>
    <w:p w14:paraId="291988C7" w14:textId="28662186" w:rsidR="001C0902" w:rsidRPr="000E4E58" w:rsidRDefault="001C0902" w:rsidP="005651EB">
      <w:pPr>
        <w:pStyle w:val="Nadpis2"/>
      </w:pPr>
      <w:bookmarkStart w:id="91" w:name="_Toc49755525"/>
      <w:bookmarkStart w:id="92" w:name="_Toc80608622"/>
      <w:r w:rsidRPr="000E4E58">
        <w:t>KONEČNÁ TABULKA</w:t>
      </w:r>
      <w:r>
        <w:t xml:space="preserve"> KLM</w:t>
      </w:r>
      <w:r w:rsidRPr="000E4E58">
        <w:t xml:space="preserve"> PO </w:t>
      </w:r>
      <w:r>
        <w:t>2</w:t>
      </w:r>
      <w:r w:rsidRPr="000E4E58">
        <w:t>. ČÁSTI</w:t>
      </w:r>
      <w:bookmarkEnd w:id="91"/>
      <w:r w:rsidR="00677136">
        <w:t>, skupina „A“</w:t>
      </w:r>
      <w:bookmarkEnd w:id="92"/>
      <w:r>
        <w:t xml:space="preserve"> </w:t>
      </w:r>
    </w:p>
    <w:p w14:paraId="53A1115C" w14:textId="77777777" w:rsidR="001C0902" w:rsidRPr="00A05904" w:rsidRDefault="001C0902" w:rsidP="001C0902">
      <w:pPr>
        <w:ind w:right="-85"/>
        <w:jc w:val="center"/>
        <w:rPr>
          <w:rFonts w:ascii="Calibri" w:hAnsi="Calibri" w:cs="Tahoma"/>
          <w:b/>
          <w:sz w:val="16"/>
          <w:szCs w:val="16"/>
        </w:rPr>
      </w:pP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810"/>
        <w:gridCol w:w="810"/>
        <w:gridCol w:w="810"/>
        <w:gridCol w:w="810"/>
        <w:gridCol w:w="811"/>
        <w:gridCol w:w="1256"/>
        <w:gridCol w:w="850"/>
      </w:tblGrid>
      <w:tr w:rsidR="001C0902" w:rsidRPr="00180819" w14:paraId="1BE971BC" w14:textId="77777777" w:rsidTr="00604165">
        <w:trPr>
          <w:cantSplit/>
          <w:trHeight w:val="284"/>
        </w:trPr>
        <w:tc>
          <w:tcPr>
            <w:tcW w:w="709" w:type="dxa"/>
            <w:vMerge w:val="restart"/>
            <w:tcBorders>
              <w:top w:val="single" w:sz="8" w:space="0" w:color="auto"/>
              <w:left w:val="single" w:sz="8" w:space="0" w:color="auto"/>
              <w:bottom w:val="double" w:sz="4" w:space="0" w:color="auto"/>
              <w:right w:val="double" w:sz="4" w:space="0" w:color="auto"/>
            </w:tcBorders>
            <w:shd w:val="clear" w:color="auto" w:fill="FFFF99"/>
          </w:tcPr>
          <w:p w14:paraId="6523D2CE" w14:textId="77777777" w:rsidR="001C0902" w:rsidRPr="00180819" w:rsidRDefault="001C0902" w:rsidP="00604165">
            <w:pPr>
              <w:jc w:val="center"/>
              <w:rPr>
                <w:rFonts w:ascii="Calibri" w:hAnsi="Calibri" w:cs="Tahoma"/>
                <w:b/>
                <w:sz w:val="22"/>
                <w:szCs w:val="22"/>
              </w:rPr>
            </w:pPr>
          </w:p>
          <w:p w14:paraId="2A5B279E"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POŘ.</w:t>
            </w:r>
          </w:p>
        </w:tc>
        <w:tc>
          <w:tcPr>
            <w:tcW w:w="2835" w:type="dxa"/>
            <w:vMerge w:val="restart"/>
            <w:tcBorders>
              <w:top w:val="single" w:sz="8" w:space="0" w:color="auto"/>
              <w:left w:val="double" w:sz="4" w:space="0" w:color="auto"/>
              <w:bottom w:val="double" w:sz="4" w:space="0" w:color="auto"/>
              <w:right w:val="double" w:sz="4" w:space="0" w:color="auto"/>
            </w:tcBorders>
            <w:shd w:val="clear" w:color="auto" w:fill="FFFF99"/>
          </w:tcPr>
          <w:p w14:paraId="060B98C4" w14:textId="77777777" w:rsidR="001C0902" w:rsidRPr="00180819" w:rsidRDefault="001C0902" w:rsidP="00604165">
            <w:pPr>
              <w:jc w:val="center"/>
              <w:rPr>
                <w:rFonts w:ascii="Calibri" w:hAnsi="Calibri" w:cs="Tahoma"/>
                <w:b/>
                <w:sz w:val="22"/>
                <w:szCs w:val="22"/>
              </w:rPr>
            </w:pPr>
          </w:p>
          <w:p w14:paraId="05F04BCF"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KLUB</w:t>
            </w:r>
          </w:p>
        </w:tc>
        <w:tc>
          <w:tcPr>
            <w:tcW w:w="4051" w:type="dxa"/>
            <w:gridSpan w:val="5"/>
            <w:tcBorders>
              <w:top w:val="single" w:sz="8" w:space="0" w:color="auto"/>
              <w:left w:val="double" w:sz="4" w:space="0" w:color="auto"/>
              <w:bottom w:val="single" w:sz="4" w:space="0" w:color="auto"/>
              <w:right w:val="double" w:sz="4" w:space="0" w:color="auto"/>
            </w:tcBorders>
            <w:shd w:val="clear" w:color="auto" w:fill="FFFF99"/>
          </w:tcPr>
          <w:p w14:paraId="6E98E4F1" w14:textId="77777777" w:rsidR="001C0902" w:rsidRPr="00180819" w:rsidRDefault="001C0902" w:rsidP="00604165">
            <w:pPr>
              <w:jc w:val="center"/>
              <w:rPr>
                <w:rFonts w:ascii="Calibri" w:hAnsi="Calibri" w:cs="Tahoma"/>
                <w:b/>
                <w:sz w:val="4"/>
                <w:szCs w:val="4"/>
              </w:rPr>
            </w:pPr>
          </w:p>
          <w:p w14:paraId="7A93D9D9"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POČET UTKÁNÍ</w:t>
            </w:r>
          </w:p>
        </w:tc>
        <w:tc>
          <w:tcPr>
            <w:tcW w:w="1256" w:type="dxa"/>
            <w:vMerge w:val="restart"/>
            <w:tcBorders>
              <w:top w:val="single" w:sz="8" w:space="0" w:color="auto"/>
              <w:left w:val="nil"/>
              <w:bottom w:val="double" w:sz="4" w:space="0" w:color="auto"/>
              <w:right w:val="single" w:sz="4" w:space="0" w:color="auto"/>
            </w:tcBorders>
            <w:shd w:val="clear" w:color="auto" w:fill="FFFF99"/>
          </w:tcPr>
          <w:p w14:paraId="1519540B" w14:textId="77777777" w:rsidR="001C0902" w:rsidRPr="00180819" w:rsidRDefault="001C0902" w:rsidP="00604165">
            <w:pPr>
              <w:jc w:val="center"/>
              <w:rPr>
                <w:rFonts w:ascii="Calibri" w:hAnsi="Calibri" w:cs="Tahoma"/>
                <w:b/>
                <w:sz w:val="22"/>
                <w:szCs w:val="22"/>
              </w:rPr>
            </w:pPr>
          </w:p>
          <w:p w14:paraId="07B9E75E"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SKÓRE</w:t>
            </w:r>
          </w:p>
        </w:tc>
        <w:tc>
          <w:tcPr>
            <w:tcW w:w="850" w:type="dxa"/>
            <w:vMerge w:val="restart"/>
            <w:tcBorders>
              <w:top w:val="single" w:sz="8" w:space="0" w:color="auto"/>
              <w:left w:val="single" w:sz="4" w:space="0" w:color="auto"/>
              <w:bottom w:val="double" w:sz="4" w:space="0" w:color="auto"/>
              <w:right w:val="single" w:sz="8" w:space="0" w:color="auto"/>
            </w:tcBorders>
            <w:shd w:val="clear" w:color="auto" w:fill="FFFF99"/>
          </w:tcPr>
          <w:p w14:paraId="01EDAB90" w14:textId="77777777" w:rsidR="001C0902" w:rsidRPr="00180819" w:rsidRDefault="001C0902" w:rsidP="00604165">
            <w:pPr>
              <w:jc w:val="center"/>
              <w:rPr>
                <w:rFonts w:ascii="Calibri" w:hAnsi="Calibri" w:cs="Tahoma"/>
                <w:b/>
                <w:sz w:val="22"/>
                <w:szCs w:val="22"/>
              </w:rPr>
            </w:pPr>
          </w:p>
          <w:p w14:paraId="15DB5F73"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 xml:space="preserve"> </w:t>
            </w:r>
            <w:r w:rsidRPr="00180819">
              <w:rPr>
                <w:rFonts w:ascii="Calibri" w:hAnsi="Calibri" w:cs="Tahoma"/>
                <w:b/>
                <w:sz w:val="16"/>
                <w:szCs w:val="16"/>
              </w:rPr>
              <w:t>BODY</w:t>
            </w:r>
          </w:p>
        </w:tc>
      </w:tr>
      <w:tr w:rsidR="001C0902" w:rsidRPr="00180819" w14:paraId="5973AD99" w14:textId="77777777" w:rsidTr="00604165">
        <w:trPr>
          <w:cantSplit/>
          <w:trHeight w:val="251"/>
        </w:trPr>
        <w:tc>
          <w:tcPr>
            <w:tcW w:w="709" w:type="dxa"/>
            <w:vMerge/>
            <w:tcBorders>
              <w:top w:val="single" w:sz="8" w:space="0" w:color="auto"/>
              <w:left w:val="single" w:sz="8" w:space="0" w:color="auto"/>
              <w:bottom w:val="double" w:sz="4" w:space="0" w:color="auto"/>
              <w:right w:val="double" w:sz="4" w:space="0" w:color="auto"/>
            </w:tcBorders>
            <w:shd w:val="clear" w:color="auto" w:fill="FFFF99"/>
            <w:vAlign w:val="center"/>
          </w:tcPr>
          <w:p w14:paraId="65BCF131" w14:textId="77777777" w:rsidR="001C0902" w:rsidRPr="00180819" w:rsidRDefault="001C0902" w:rsidP="00604165">
            <w:pPr>
              <w:rPr>
                <w:rFonts w:ascii="Calibri" w:hAnsi="Calibri" w:cs="Tahoma"/>
                <w:b/>
              </w:rPr>
            </w:pPr>
          </w:p>
        </w:tc>
        <w:tc>
          <w:tcPr>
            <w:tcW w:w="2835" w:type="dxa"/>
            <w:vMerge/>
            <w:tcBorders>
              <w:top w:val="single" w:sz="8" w:space="0" w:color="auto"/>
              <w:left w:val="double" w:sz="4" w:space="0" w:color="auto"/>
              <w:bottom w:val="double" w:sz="4" w:space="0" w:color="auto"/>
              <w:right w:val="double" w:sz="4" w:space="0" w:color="auto"/>
            </w:tcBorders>
            <w:shd w:val="clear" w:color="auto" w:fill="FFFF99"/>
            <w:vAlign w:val="center"/>
          </w:tcPr>
          <w:p w14:paraId="1C7DD1F9" w14:textId="77777777" w:rsidR="001C0902" w:rsidRPr="00180819" w:rsidRDefault="001C0902" w:rsidP="00604165">
            <w:pPr>
              <w:rPr>
                <w:rFonts w:ascii="Calibri" w:hAnsi="Calibri" w:cs="Tahoma"/>
                <w:b/>
              </w:rPr>
            </w:pPr>
          </w:p>
        </w:tc>
        <w:tc>
          <w:tcPr>
            <w:tcW w:w="810" w:type="dxa"/>
            <w:tcBorders>
              <w:top w:val="single" w:sz="4" w:space="0" w:color="auto"/>
              <w:left w:val="double" w:sz="4" w:space="0" w:color="auto"/>
              <w:bottom w:val="double" w:sz="4" w:space="0" w:color="auto"/>
              <w:right w:val="single" w:sz="4" w:space="0" w:color="auto"/>
            </w:tcBorders>
            <w:shd w:val="clear" w:color="auto" w:fill="FFFF99"/>
          </w:tcPr>
          <w:p w14:paraId="21ED09E3" w14:textId="77777777" w:rsidR="001C0902" w:rsidRPr="00180819" w:rsidRDefault="001C0902" w:rsidP="00604165">
            <w:pPr>
              <w:jc w:val="center"/>
              <w:rPr>
                <w:rFonts w:ascii="Calibri" w:hAnsi="Calibri" w:cs="Tahoma"/>
                <w:b/>
                <w:sz w:val="8"/>
                <w:szCs w:val="8"/>
              </w:rPr>
            </w:pPr>
          </w:p>
          <w:p w14:paraId="1DA1076F"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CELKEM</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5A6E91E" w14:textId="77777777" w:rsidR="001C0902" w:rsidRPr="00180819" w:rsidRDefault="001C0902" w:rsidP="00604165">
            <w:pPr>
              <w:jc w:val="center"/>
              <w:rPr>
                <w:rFonts w:ascii="Calibri" w:hAnsi="Calibri" w:cs="Tahoma"/>
                <w:b/>
                <w:sz w:val="8"/>
                <w:szCs w:val="8"/>
              </w:rPr>
            </w:pPr>
          </w:p>
          <w:p w14:paraId="2F49FBCA"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VÝHRY</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44D50B2"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V</w:t>
            </w:r>
            <w:r>
              <w:rPr>
                <w:rFonts w:ascii="Calibri" w:hAnsi="Calibri" w:cs="Tahoma"/>
                <w:b/>
                <w:sz w:val="16"/>
                <w:szCs w:val="16"/>
              </w:rPr>
              <w:t xml:space="preserve">ÝHRY </w:t>
            </w:r>
          </w:p>
          <w:p w14:paraId="651D8E1C" w14:textId="5460550B" w:rsidR="001C0902" w:rsidRPr="00180819" w:rsidRDefault="001C0902" w:rsidP="00604165">
            <w:pPr>
              <w:jc w:val="center"/>
              <w:rPr>
                <w:rFonts w:ascii="Calibri" w:hAnsi="Calibri" w:cs="Tahoma"/>
                <w:b/>
                <w:sz w:val="16"/>
                <w:szCs w:val="16"/>
              </w:rPr>
            </w:pPr>
            <w:r>
              <w:rPr>
                <w:rFonts w:ascii="Calibri" w:hAnsi="Calibri" w:cs="Tahoma"/>
                <w:b/>
                <w:sz w:val="16"/>
                <w:szCs w:val="16"/>
              </w:rPr>
              <w:t>v</w:t>
            </w:r>
            <w:r w:rsidR="006C54AF">
              <w:rPr>
                <w:rFonts w:ascii="Calibri" w:hAnsi="Calibri" w:cs="Tahoma"/>
                <w:b/>
                <w:sz w:val="16"/>
                <w:szCs w:val="16"/>
              </w:rPr>
              <w:t> </w:t>
            </w:r>
            <w:r>
              <w:rPr>
                <w:rFonts w:ascii="Calibri" w:hAnsi="Calibri" w:cs="Tahoma"/>
                <w:b/>
                <w:sz w:val="16"/>
                <w:szCs w:val="16"/>
              </w:rPr>
              <w:t>PRODL.</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39E1B305"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P</w:t>
            </w:r>
            <w:r>
              <w:rPr>
                <w:rFonts w:ascii="Calibri" w:hAnsi="Calibri" w:cs="Tahoma"/>
                <w:b/>
                <w:sz w:val="16"/>
                <w:szCs w:val="16"/>
              </w:rPr>
              <w:t xml:space="preserve">ROHRY </w:t>
            </w:r>
          </w:p>
          <w:p w14:paraId="229DA168" w14:textId="60A3186B"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v</w:t>
            </w:r>
            <w:r w:rsidR="006C54AF">
              <w:rPr>
                <w:rFonts w:ascii="Calibri" w:hAnsi="Calibri" w:cs="Tahoma"/>
                <w:b/>
                <w:sz w:val="16"/>
                <w:szCs w:val="16"/>
              </w:rPr>
              <w:t> </w:t>
            </w:r>
            <w:r>
              <w:rPr>
                <w:rFonts w:ascii="Calibri" w:hAnsi="Calibri" w:cs="Tahoma"/>
                <w:b/>
                <w:sz w:val="16"/>
                <w:szCs w:val="16"/>
              </w:rPr>
              <w:t>PRODL.</w:t>
            </w:r>
          </w:p>
        </w:tc>
        <w:tc>
          <w:tcPr>
            <w:tcW w:w="811" w:type="dxa"/>
            <w:tcBorders>
              <w:top w:val="single" w:sz="4" w:space="0" w:color="auto"/>
              <w:left w:val="single" w:sz="4" w:space="0" w:color="auto"/>
              <w:bottom w:val="double" w:sz="4" w:space="0" w:color="auto"/>
              <w:right w:val="double" w:sz="4" w:space="0" w:color="auto"/>
            </w:tcBorders>
            <w:shd w:val="clear" w:color="auto" w:fill="FFFF99"/>
          </w:tcPr>
          <w:p w14:paraId="1445DD6A" w14:textId="77777777" w:rsidR="001C0902" w:rsidRPr="00180819" w:rsidRDefault="001C0902" w:rsidP="00604165">
            <w:pPr>
              <w:jc w:val="center"/>
              <w:rPr>
                <w:rFonts w:ascii="Calibri" w:hAnsi="Calibri" w:cs="Tahoma"/>
                <w:b/>
                <w:sz w:val="8"/>
                <w:szCs w:val="8"/>
              </w:rPr>
            </w:pPr>
          </w:p>
          <w:p w14:paraId="574BDBB0"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PROHRY</w:t>
            </w:r>
          </w:p>
        </w:tc>
        <w:tc>
          <w:tcPr>
            <w:tcW w:w="1256" w:type="dxa"/>
            <w:vMerge/>
            <w:tcBorders>
              <w:top w:val="single" w:sz="8" w:space="0" w:color="auto"/>
              <w:left w:val="nil"/>
              <w:bottom w:val="double" w:sz="4" w:space="0" w:color="auto"/>
              <w:right w:val="single" w:sz="4" w:space="0" w:color="auto"/>
            </w:tcBorders>
            <w:shd w:val="clear" w:color="auto" w:fill="FFFF99"/>
            <w:vAlign w:val="center"/>
          </w:tcPr>
          <w:p w14:paraId="1437C0E9" w14:textId="77777777" w:rsidR="001C0902" w:rsidRPr="00180819" w:rsidRDefault="001C0902" w:rsidP="00604165">
            <w:pPr>
              <w:rPr>
                <w:rFonts w:ascii="Calibri" w:hAnsi="Calibri" w:cs="Tahoma"/>
                <w:b/>
              </w:rPr>
            </w:pPr>
          </w:p>
        </w:tc>
        <w:tc>
          <w:tcPr>
            <w:tcW w:w="850" w:type="dxa"/>
            <w:vMerge/>
            <w:tcBorders>
              <w:top w:val="single" w:sz="8" w:space="0" w:color="auto"/>
              <w:left w:val="single" w:sz="4" w:space="0" w:color="auto"/>
              <w:bottom w:val="double" w:sz="4" w:space="0" w:color="auto"/>
              <w:right w:val="single" w:sz="8" w:space="0" w:color="auto"/>
            </w:tcBorders>
            <w:shd w:val="clear" w:color="auto" w:fill="FFFF99"/>
            <w:vAlign w:val="center"/>
          </w:tcPr>
          <w:p w14:paraId="39F0798B" w14:textId="77777777" w:rsidR="001C0902" w:rsidRPr="00180819" w:rsidRDefault="001C0902" w:rsidP="00604165">
            <w:pPr>
              <w:rPr>
                <w:rFonts w:ascii="Calibri" w:hAnsi="Calibri" w:cs="Tahoma"/>
                <w:b/>
              </w:rPr>
            </w:pPr>
          </w:p>
        </w:tc>
      </w:tr>
      <w:tr w:rsidR="001C0902" w:rsidRPr="00180819" w14:paraId="395A1DED" w14:textId="77777777" w:rsidTr="00604165">
        <w:tc>
          <w:tcPr>
            <w:tcW w:w="709" w:type="dxa"/>
            <w:tcBorders>
              <w:top w:val="double" w:sz="4" w:space="0" w:color="auto"/>
              <w:left w:val="single" w:sz="8" w:space="0" w:color="auto"/>
              <w:bottom w:val="single" w:sz="4" w:space="0" w:color="auto"/>
              <w:right w:val="double" w:sz="4" w:space="0" w:color="auto"/>
            </w:tcBorders>
            <w:shd w:val="clear" w:color="auto" w:fill="FFFF99"/>
          </w:tcPr>
          <w:p w14:paraId="45D7BA32" w14:textId="77777777" w:rsidR="001C0902" w:rsidRPr="00280227" w:rsidRDefault="001C0902" w:rsidP="00604165">
            <w:pPr>
              <w:jc w:val="center"/>
              <w:rPr>
                <w:rFonts w:ascii="Calibri" w:hAnsi="Calibri" w:cs="Tahoma"/>
                <w:sz w:val="22"/>
                <w:szCs w:val="22"/>
              </w:rPr>
            </w:pPr>
            <w:r w:rsidRPr="00280227">
              <w:rPr>
                <w:rFonts w:ascii="Calibri" w:hAnsi="Calibri" w:cs="Tahoma"/>
                <w:sz w:val="22"/>
                <w:szCs w:val="22"/>
              </w:rPr>
              <w:t>1.</w:t>
            </w:r>
          </w:p>
        </w:tc>
        <w:tc>
          <w:tcPr>
            <w:tcW w:w="2835" w:type="dxa"/>
            <w:tcBorders>
              <w:top w:val="double" w:sz="4" w:space="0" w:color="auto"/>
              <w:left w:val="double" w:sz="4" w:space="0" w:color="auto"/>
              <w:bottom w:val="single" w:sz="4" w:space="0" w:color="auto"/>
              <w:right w:val="double" w:sz="4" w:space="0" w:color="auto"/>
            </w:tcBorders>
          </w:tcPr>
          <w:p w14:paraId="000EF46C" w14:textId="77777777" w:rsidR="001C0902" w:rsidRPr="002B00C5" w:rsidRDefault="001C0902" w:rsidP="00604165">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58C3880F"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60478376"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328B2F71" w14:textId="77777777" w:rsidR="001C0902" w:rsidRPr="002B00C5"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20A7D945" w14:textId="77777777" w:rsidR="001C0902" w:rsidRPr="002B00C5" w:rsidRDefault="001C0902" w:rsidP="00604165">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6246F006" w14:textId="77777777" w:rsidR="001C0902" w:rsidRPr="002B00C5" w:rsidRDefault="001C0902" w:rsidP="00604165">
            <w:pPr>
              <w:jc w:val="center"/>
              <w:rPr>
                <w:rFonts w:ascii="Calibri" w:hAnsi="Calibri" w:cs="Tahoma"/>
                <w:bCs/>
                <w:sz w:val="22"/>
                <w:szCs w:val="22"/>
              </w:rPr>
            </w:pPr>
          </w:p>
        </w:tc>
        <w:tc>
          <w:tcPr>
            <w:tcW w:w="1256" w:type="dxa"/>
            <w:tcBorders>
              <w:top w:val="double" w:sz="4" w:space="0" w:color="auto"/>
              <w:left w:val="nil"/>
              <w:bottom w:val="single" w:sz="4" w:space="0" w:color="auto"/>
              <w:right w:val="single" w:sz="4" w:space="0" w:color="auto"/>
            </w:tcBorders>
          </w:tcPr>
          <w:p w14:paraId="56730CB7" w14:textId="77777777" w:rsidR="001C0902" w:rsidRPr="002B00C5" w:rsidRDefault="001C0902" w:rsidP="00604165">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8" w:space="0" w:color="auto"/>
            </w:tcBorders>
          </w:tcPr>
          <w:p w14:paraId="16BBAFF6" w14:textId="77777777" w:rsidR="001C0902" w:rsidRPr="002B00C5" w:rsidRDefault="001C0902" w:rsidP="00604165">
            <w:pPr>
              <w:jc w:val="center"/>
              <w:rPr>
                <w:rFonts w:ascii="Calibri" w:hAnsi="Calibri" w:cs="Tahoma"/>
                <w:bCs/>
                <w:sz w:val="22"/>
                <w:szCs w:val="22"/>
              </w:rPr>
            </w:pPr>
          </w:p>
        </w:tc>
      </w:tr>
      <w:tr w:rsidR="001C0902" w:rsidRPr="00180819" w14:paraId="0A098EF3"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513AD15B" w14:textId="77777777" w:rsidR="001C0902" w:rsidRPr="00280227" w:rsidRDefault="001C0902" w:rsidP="00604165">
            <w:pPr>
              <w:jc w:val="center"/>
              <w:rPr>
                <w:rFonts w:ascii="Calibri" w:hAnsi="Calibri" w:cs="Tahoma"/>
                <w:sz w:val="22"/>
                <w:szCs w:val="22"/>
              </w:rPr>
            </w:pPr>
            <w:r w:rsidRPr="00280227">
              <w:rPr>
                <w:rFonts w:ascii="Calibri" w:hAnsi="Calibri" w:cs="Tahoma"/>
                <w:sz w:val="22"/>
                <w:szCs w:val="22"/>
              </w:rPr>
              <w:t>2.</w:t>
            </w:r>
          </w:p>
        </w:tc>
        <w:tc>
          <w:tcPr>
            <w:tcW w:w="2835" w:type="dxa"/>
            <w:tcBorders>
              <w:top w:val="single" w:sz="4" w:space="0" w:color="auto"/>
              <w:left w:val="double" w:sz="4" w:space="0" w:color="auto"/>
              <w:bottom w:val="single" w:sz="4" w:space="0" w:color="auto"/>
              <w:right w:val="double" w:sz="4" w:space="0" w:color="auto"/>
            </w:tcBorders>
          </w:tcPr>
          <w:p w14:paraId="587E7C1B"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076BEECE"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2B503E4"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5631E5E"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690BC23"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398E6933"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2766A53E"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27DDFB97" w14:textId="77777777" w:rsidR="001C0902" w:rsidRPr="002B00C5" w:rsidRDefault="001C0902" w:rsidP="00604165">
            <w:pPr>
              <w:jc w:val="center"/>
              <w:rPr>
                <w:rFonts w:ascii="Calibri" w:hAnsi="Calibri" w:cs="Tahoma"/>
                <w:bCs/>
                <w:sz w:val="22"/>
                <w:szCs w:val="22"/>
              </w:rPr>
            </w:pPr>
          </w:p>
        </w:tc>
      </w:tr>
      <w:tr w:rsidR="001C0902" w:rsidRPr="00180819" w14:paraId="7BC2BBB9"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2BBDB182" w14:textId="77777777" w:rsidR="001C0902" w:rsidRPr="00280227" w:rsidRDefault="001C0902" w:rsidP="00604165">
            <w:pPr>
              <w:jc w:val="center"/>
              <w:rPr>
                <w:rFonts w:ascii="Calibri" w:hAnsi="Calibri" w:cs="Tahoma"/>
                <w:sz w:val="22"/>
                <w:szCs w:val="22"/>
              </w:rPr>
            </w:pPr>
            <w:r>
              <w:rPr>
                <w:rFonts w:ascii="Calibri" w:hAnsi="Calibri" w:cs="Tahoma"/>
                <w:sz w:val="22"/>
                <w:szCs w:val="22"/>
              </w:rPr>
              <w:t>3.</w:t>
            </w:r>
          </w:p>
        </w:tc>
        <w:tc>
          <w:tcPr>
            <w:tcW w:w="2835" w:type="dxa"/>
            <w:tcBorders>
              <w:top w:val="single" w:sz="4" w:space="0" w:color="auto"/>
              <w:left w:val="double" w:sz="4" w:space="0" w:color="auto"/>
              <w:bottom w:val="single" w:sz="4" w:space="0" w:color="auto"/>
              <w:right w:val="double" w:sz="4" w:space="0" w:color="auto"/>
            </w:tcBorders>
          </w:tcPr>
          <w:p w14:paraId="274F88AB"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13AC3B1"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3672204A"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34D7932"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E2F437C"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563CE175"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78A2378B"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0239BADF" w14:textId="77777777" w:rsidR="001C0902" w:rsidRPr="002B00C5" w:rsidRDefault="001C0902" w:rsidP="00604165">
            <w:pPr>
              <w:jc w:val="center"/>
              <w:rPr>
                <w:rFonts w:ascii="Calibri" w:hAnsi="Calibri" w:cs="Tahoma"/>
                <w:bCs/>
                <w:sz w:val="22"/>
                <w:szCs w:val="22"/>
              </w:rPr>
            </w:pPr>
          </w:p>
        </w:tc>
      </w:tr>
      <w:tr w:rsidR="001C0902" w:rsidRPr="00180819" w14:paraId="2387B30A"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78A8A9AF" w14:textId="77777777" w:rsidR="001C0902" w:rsidRPr="00280227" w:rsidRDefault="001C0902" w:rsidP="00604165">
            <w:pPr>
              <w:jc w:val="center"/>
              <w:rPr>
                <w:rFonts w:ascii="Calibri" w:hAnsi="Calibri" w:cs="Tahoma"/>
                <w:sz w:val="22"/>
                <w:szCs w:val="22"/>
              </w:rPr>
            </w:pPr>
            <w:r>
              <w:rPr>
                <w:rFonts w:ascii="Calibri" w:hAnsi="Calibri" w:cs="Tahoma"/>
                <w:sz w:val="22"/>
                <w:szCs w:val="22"/>
              </w:rPr>
              <w:t>4.</w:t>
            </w:r>
          </w:p>
        </w:tc>
        <w:tc>
          <w:tcPr>
            <w:tcW w:w="2835" w:type="dxa"/>
            <w:tcBorders>
              <w:top w:val="single" w:sz="4" w:space="0" w:color="auto"/>
              <w:left w:val="double" w:sz="4" w:space="0" w:color="auto"/>
              <w:bottom w:val="single" w:sz="4" w:space="0" w:color="auto"/>
              <w:right w:val="double" w:sz="4" w:space="0" w:color="auto"/>
            </w:tcBorders>
          </w:tcPr>
          <w:p w14:paraId="79828AB1"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200FACB4"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461275F"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E3020E8"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76B435D"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790433F4"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314A0A6F"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007F024B" w14:textId="77777777" w:rsidR="001C0902" w:rsidRPr="002B00C5" w:rsidRDefault="001C0902" w:rsidP="00604165">
            <w:pPr>
              <w:jc w:val="center"/>
              <w:rPr>
                <w:rFonts w:ascii="Calibri" w:hAnsi="Calibri" w:cs="Tahoma"/>
                <w:bCs/>
                <w:sz w:val="22"/>
                <w:szCs w:val="22"/>
              </w:rPr>
            </w:pPr>
          </w:p>
        </w:tc>
      </w:tr>
      <w:tr w:rsidR="001C0902" w:rsidRPr="00180819" w14:paraId="49F22BE9"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27EC5E87" w14:textId="77777777" w:rsidR="001C0902" w:rsidRPr="00280227" w:rsidRDefault="001C0902" w:rsidP="00604165">
            <w:pPr>
              <w:jc w:val="center"/>
              <w:rPr>
                <w:rFonts w:ascii="Calibri" w:hAnsi="Calibri" w:cs="Tahoma"/>
                <w:sz w:val="22"/>
                <w:szCs w:val="22"/>
              </w:rPr>
            </w:pPr>
            <w:r>
              <w:rPr>
                <w:rFonts w:ascii="Calibri" w:hAnsi="Calibri" w:cs="Tahoma"/>
                <w:sz w:val="22"/>
                <w:szCs w:val="22"/>
              </w:rPr>
              <w:t>5.</w:t>
            </w:r>
          </w:p>
        </w:tc>
        <w:tc>
          <w:tcPr>
            <w:tcW w:w="2835" w:type="dxa"/>
            <w:tcBorders>
              <w:top w:val="single" w:sz="4" w:space="0" w:color="auto"/>
              <w:left w:val="double" w:sz="4" w:space="0" w:color="auto"/>
              <w:bottom w:val="single" w:sz="4" w:space="0" w:color="auto"/>
              <w:right w:val="double" w:sz="4" w:space="0" w:color="auto"/>
            </w:tcBorders>
          </w:tcPr>
          <w:p w14:paraId="31F3227E"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577F1BDE"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25CFEE9"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4ABF7FB"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45508A9"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5D3A293D"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1B4CEDF1"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7150F5CA" w14:textId="77777777" w:rsidR="001C0902" w:rsidRPr="002B00C5" w:rsidRDefault="001C0902" w:rsidP="00604165">
            <w:pPr>
              <w:jc w:val="center"/>
              <w:rPr>
                <w:rFonts w:ascii="Calibri" w:hAnsi="Calibri" w:cs="Tahoma"/>
                <w:bCs/>
                <w:sz w:val="22"/>
                <w:szCs w:val="22"/>
              </w:rPr>
            </w:pPr>
          </w:p>
        </w:tc>
      </w:tr>
      <w:tr w:rsidR="001C0902" w:rsidRPr="00180819" w14:paraId="60C907D7"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6A8B6847" w14:textId="77777777" w:rsidR="001C0902" w:rsidRDefault="001C0902" w:rsidP="00604165">
            <w:pPr>
              <w:jc w:val="center"/>
              <w:rPr>
                <w:rFonts w:ascii="Calibri" w:hAnsi="Calibri" w:cs="Tahoma"/>
                <w:sz w:val="22"/>
                <w:szCs w:val="22"/>
              </w:rPr>
            </w:pPr>
            <w:r>
              <w:rPr>
                <w:rFonts w:ascii="Calibri" w:hAnsi="Calibri" w:cs="Tahoma"/>
                <w:sz w:val="22"/>
                <w:szCs w:val="22"/>
              </w:rPr>
              <w:t>6.</w:t>
            </w:r>
          </w:p>
        </w:tc>
        <w:tc>
          <w:tcPr>
            <w:tcW w:w="2835" w:type="dxa"/>
            <w:tcBorders>
              <w:top w:val="single" w:sz="4" w:space="0" w:color="auto"/>
              <w:left w:val="double" w:sz="4" w:space="0" w:color="auto"/>
              <w:bottom w:val="single" w:sz="4" w:space="0" w:color="auto"/>
              <w:right w:val="double" w:sz="4" w:space="0" w:color="auto"/>
            </w:tcBorders>
          </w:tcPr>
          <w:p w14:paraId="012C5572"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1CD6AE3D"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2E719FF"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6DD4E0D"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3081514"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381D5744"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58A98B9E"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7B5E03E9" w14:textId="77777777" w:rsidR="001C0902" w:rsidRPr="002B00C5" w:rsidRDefault="001C0902" w:rsidP="00604165">
            <w:pPr>
              <w:jc w:val="center"/>
              <w:rPr>
                <w:rFonts w:ascii="Calibri" w:hAnsi="Calibri" w:cs="Tahoma"/>
                <w:bCs/>
                <w:sz w:val="22"/>
                <w:szCs w:val="22"/>
              </w:rPr>
            </w:pPr>
          </w:p>
        </w:tc>
      </w:tr>
      <w:tr w:rsidR="001C0902" w:rsidRPr="00180819" w14:paraId="7795A4CE"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1B3EA93C" w14:textId="77777777" w:rsidR="001C0902" w:rsidRDefault="001C0902" w:rsidP="00604165">
            <w:pPr>
              <w:jc w:val="center"/>
              <w:rPr>
                <w:rFonts w:ascii="Calibri" w:hAnsi="Calibri" w:cs="Tahoma"/>
                <w:sz w:val="22"/>
                <w:szCs w:val="22"/>
              </w:rPr>
            </w:pPr>
            <w:r>
              <w:rPr>
                <w:rFonts w:ascii="Calibri" w:hAnsi="Calibri" w:cs="Tahoma"/>
                <w:sz w:val="22"/>
                <w:szCs w:val="22"/>
              </w:rPr>
              <w:t>7.</w:t>
            </w:r>
          </w:p>
        </w:tc>
        <w:tc>
          <w:tcPr>
            <w:tcW w:w="2835" w:type="dxa"/>
            <w:tcBorders>
              <w:top w:val="single" w:sz="4" w:space="0" w:color="auto"/>
              <w:left w:val="double" w:sz="4" w:space="0" w:color="auto"/>
              <w:bottom w:val="single" w:sz="4" w:space="0" w:color="auto"/>
              <w:right w:val="double" w:sz="4" w:space="0" w:color="auto"/>
            </w:tcBorders>
          </w:tcPr>
          <w:p w14:paraId="4DEF2C60"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6B8646F3"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95CBD95"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5E1C6C9"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193D5B4"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6F7A1535"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398C82A6"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5E7CDF76" w14:textId="77777777" w:rsidR="001C0902" w:rsidRPr="002B00C5" w:rsidRDefault="001C0902" w:rsidP="00604165">
            <w:pPr>
              <w:jc w:val="center"/>
              <w:rPr>
                <w:rFonts w:ascii="Calibri" w:hAnsi="Calibri" w:cs="Tahoma"/>
                <w:bCs/>
                <w:sz w:val="22"/>
                <w:szCs w:val="22"/>
              </w:rPr>
            </w:pPr>
          </w:p>
        </w:tc>
      </w:tr>
      <w:tr w:rsidR="001C0902" w:rsidRPr="00180819" w14:paraId="1390C249" w14:textId="77777777" w:rsidTr="00604165">
        <w:tc>
          <w:tcPr>
            <w:tcW w:w="709" w:type="dxa"/>
            <w:tcBorders>
              <w:top w:val="single" w:sz="4" w:space="0" w:color="auto"/>
              <w:left w:val="single" w:sz="8" w:space="0" w:color="auto"/>
              <w:bottom w:val="single" w:sz="8" w:space="0" w:color="auto"/>
              <w:right w:val="double" w:sz="4" w:space="0" w:color="auto"/>
            </w:tcBorders>
            <w:shd w:val="clear" w:color="auto" w:fill="FFFF99"/>
          </w:tcPr>
          <w:p w14:paraId="6A7D20BC" w14:textId="22ED18CA" w:rsidR="001C0902" w:rsidRPr="00280227" w:rsidRDefault="00677136" w:rsidP="00604165">
            <w:pPr>
              <w:jc w:val="center"/>
              <w:rPr>
                <w:rFonts w:ascii="Calibri" w:hAnsi="Calibri" w:cs="Tahoma"/>
                <w:sz w:val="22"/>
                <w:szCs w:val="22"/>
              </w:rPr>
            </w:pPr>
            <w:r>
              <w:rPr>
                <w:rFonts w:ascii="Calibri" w:hAnsi="Calibri" w:cs="Tahoma"/>
                <w:sz w:val="22"/>
                <w:szCs w:val="22"/>
              </w:rPr>
              <w:t>8</w:t>
            </w:r>
            <w:r w:rsidR="001C0902">
              <w:rPr>
                <w:rFonts w:ascii="Calibri" w:hAnsi="Calibri" w:cs="Tahoma"/>
                <w:sz w:val="22"/>
                <w:szCs w:val="22"/>
              </w:rPr>
              <w:t>.</w:t>
            </w:r>
          </w:p>
        </w:tc>
        <w:tc>
          <w:tcPr>
            <w:tcW w:w="2835" w:type="dxa"/>
            <w:tcBorders>
              <w:top w:val="single" w:sz="4" w:space="0" w:color="auto"/>
              <w:left w:val="double" w:sz="4" w:space="0" w:color="auto"/>
              <w:bottom w:val="single" w:sz="8" w:space="0" w:color="auto"/>
              <w:right w:val="double" w:sz="4" w:space="0" w:color="auto"/>
            </w:tcBorders>
          </w:tcPr>
          <w:p w14:paraId="5D5DC77A" w14:textId="77777777" w:rsidR="001C0902" w:rsidRPr="002B00C5"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8" w:space="0" w:color="auto"/>
              <w:right w:val="single" w:sz="4" w:space="0" w:color="auto"/>
            </w:tcBorders>
          </w:tcPr>
          <w:p w14:paraId="71BA84D5"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1B86E6B4"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214D3CAB" w14:textId="77777777" w:rsidR="001C0902" w:rsidRPr="002B00C5"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2B1D2538" w14:textId="77777777" w:rsidR="001C0902" w:rsidRPr="002B00C5"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8" w:space="0" w:color="auto"/>
              <w:right w:val="double" w:sz="4" w:space="0" w:color="auto"/>
            </w:tcBorders>
          </w:tcPr>
          <w:p w14:paraId="1829988F" w14:textId="77777777" w:rsidR="001C0902" w:rsidRPr="002B00C5" w:rsidRDefault="001C0902" w:rsidP="00604165">
            <w:pPr>
              <w:jc w:val="center"/>
              <w:rPr>
                <w:rFonts w:ascii="Calibri" w:hAnsi="Calibri" w:cs="Tahoma"/>
                <w:bCs/>
                <w:sz w:val="22"/>
                <w:szCs w:val="22"/>
              </w:rPr>
            </w:pPr>
          </w:p>
        </w:tc>
        <w:tc>
          <w:tcPr>
            <w:tcW w:w="1256" w:type="dxa"/>
            <w:tcBorders>
              <w:top w:val="single" w:sz="4" w:space="0" w:color="auto"/>
              <w:left w:val="nil"/>
              <w:bottom w:val="single" w:sz="8" w:space="0" w:color="auto"/>
              <w:right w:val="single" w:sz="4" w:space="0" w:color="auto"/>
            </w:tcBorders>
          </w:tcPr>
          <w:p w14:paraId="0ECE56CE" w14:textId="77777777" w:rsidR="001C0902" w:rsidRPr="002B00C5"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8" w:space="0" w:color="auto"/>
              <w:right w:val="single" w:sz="8" w:space="0" w:color="auto"/>
            </w:tcBorders>
          </w:tcPr>
          <w:p w14:paraId="1CE4E0CC" w14:textId="77777777" w:rsidR="001C0902" w:rsidRPr="002B00C5" w:rsidRDefault="001C0902" w:rsidP="00604165">
            <w:pPr>
              <w:jc w:val="center"/>
              <w:rPr>
                <w:rFonts w:ascii="Calibri" w:hAnsi="Calibri" w:cs="Tahoma"/>
                <w:bCs/>
                <w:sz w:val="22"/>
                <w:szCs w:val="22"/>
              </w:rPr>
            </w:pPr>
          </w:p>
        </w:tc>
      </w:tr>
    </w:tbl>
    <w:p w14:paraId="337A2BA2" w14:textId="5F6F8C58" w:rsidR="00DE722A" w:rsidRDefault="00FD4DCA" w:rsidP="00FD4DCA">
      <w:pPr>
        <w:tabs>
          <w:tab w:val="left" w:pos="3080"/>
        </w:tabs>
        <w:rPr>
          <w:rFonts w:ascii="Calibri" w:hAnsi="Calibri" w:cs="Tahoma"/>
          <w:b/>
          <w:sz w:val="28"/>
          <w:szCs w:val="28"/>
        </w:rPr>
      </w:pPr>
      <w:bookmarkStart w:id="93" w:name="_Hlk31444314"/>
      <w:r>
        <w:rPr>
          <w:rFonts w:ascii="Calibri" w:hAnsi="Calibri" w:cs="Tahoma"/>
          <w:b/>
          <w:sz w:val="28"/>
          <w:szCs w:val="28"/>
        </w:rPr>
        <w:tab/>
      </w:r>
    </w:p>
    <w:p w14:paraId="556806B3" w14:textId="77777777" w:rsidR="00B93DBC" w:rsidRDefault="00B93DBC" w:rsidP="00FD4DCA">
      <w:pPr>
        <w:tabs>
          <w:tab w:val="left" w:pos="3080"/>
        </w:tabs>
        <w:rPr>
          <w:rFonts w:ascii="Calibri" w:hAnsi="Calibri" w:cs="Tahoma"/>
          <w:b/>
          <w:sz w:val="28"/>
          <w:szCs w:val="28"/>
        </w:rPr>
      </w:pPr>
    </w:p>
    <w:p w14:paraId="2FC6E00D" w14:textId="73E5F103" w:rsidR="00677136" w:rsidRPr="002C2B8D" w:rsidRDefault="00677136" w:rsidP="005651EB">
      <w:pPr>
        <w:pStyle w:val="Nadpis2"/>
      </w:pPr>
      <w:bookmarkStart w:id="94" w:name="_Toc80608623"/>
      <w:r w:rsidRPr="002C2B8D">
        <w:t>ROZPIS SOUTĚŽE: KL</w:t>
      </w:r>
      <w:r>
        <w:t xml:space="preserve"> MUŽŮ </w:t>
      </w:r>
      <w:r w:rsidR="006C54AF">
        <w:t>–</w:t>
      </w:r>
      <w:r>
        <w:t xml:space="preserve"> 2</w:t>
      </w:r>
      <w:r w:rsidRPr="002C2B8D">
        <w:t xml:space="preserve">. </w:t>
      </w:r>
      <w:r>
        <w:t>ČÁST, skupina „B“</w:t>
      </w:r>
      <w:bookmarkEnd w:id="94"/>
    </w:p>
    <w:p w14:paraId="7B8E194D" w14:textId="527B6D31" w:rsidR="00677136" w:rsidRPr="006C54AF" w:rsidRDefault="00677136" w:rsidP="006C54AF">
      <w:pPr>
        <w:tabs>
          <w:tab w:val="left" w:pos="3261"/>
          <w:tab w:val="left" w:pos="6804"/>
        </w:tabs>
        <w:rPr>
          <w:rFonts w:ascii="Calibri" w:hAnsi="Calibri" w:cs="Tahoma"/>
          <w:b/>
          <w:sz w:val="8"/>
          <w:szCs w:val="8"/>
        </w:rPr>
      </w:pPr>
    </w:p>
    <w:p w14:paraId="6418D102" w14:textId="53103CEC" w:rsidR="006C54AF" w:rsidRPr="006C54AF" w:rsidRDefault="006C54AF" w:rsidP="006C54AF">
      <w:pPr>
        <w:tabs>
          <w:tab w:val="left" w:pos="3261"/>
          <w:tab w:val="left" w:pos="6804"/>
        </w:tabs>
        <w:rPr>
          <w:rFonts w:ascii="Calibri" w:hAnsi="Calibri" w:cs="Tahoma"/>
          <w:b/>
          <w:color w:val="FF0000"/>
          <w:sz w:val="22"/>
          <w:szCs w:val="22"/>
        </w:rPr>
      </w:pPr>
      <w:r w:rsidRPr="006C54AF">
        <w:rPr>
          <w:rFonts w:ascii="Calibri" w:hAnsi="Calibri" w:cs="Tahoma"/>
          <w:b/>
          <w:color w:val="FF0000"/>
          <w:sz w:val="22"/>
          <w:szCs w:val="22"/>
        </w:rPr>
        <w:t>Po odhlášení HC Skuteč bude mít tato skupina pouze 7 účastníků, 1 tý</w:t>
      </w:r>
      <w:r w:rsidR="00DC33D3">
        <w:rPr>
          <w:rFonts w:ascii="Calibri" w:hAnsi="Calibri" w:cs="Tahoma"/>
          <w:b/>
          <w:color w:val="FF0000"/>
          <w:sz w:val="22"/>
          <w:szCs w:val="22"/>
        </w:rPr>
        <w:t>m</w:t>
      </w:r>
      <w:r w:rsidRPr="006C54AF">
        <w:rPr>
          <w:rFonts w:ascii="Calibri" w:hAnsi="Calibri" w:cs="Tahoma"/>
          <w:b/>
          <w:color w:val="FF0000"/>
          <w:sz w:val="22"/>
          <w:szCs w:val="22"/>
        </w:rPr>
        <w:t xml:space="preserve"> bude mít v daných kolech volno.</w:t>
      </w:r>
    </w:p>
    <w:p w14:paraId="7E8CDA1D" w14:textId="77777777" w:rsidR="006C54AF" w:rsidRPr="006C54AF" w:rsidRDefault="006C54AF" w:rsidP="006C54AF">
      <w:pPr>
        <w:tabs>
          <w:tab w:val="left" w:pos="3261"/>
          <w:tab w:val="left" w:pos="6804"/>
        </w:tabs>
        <w:rPr>
          <w:rFonts w:ascii="Calibri" w:hAnsi="Calibri" w:cs="Tahoma"/>
          <w:b/>
          <w:sz w:val="8"/>
          <w:szCs w:val="8"/>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57381BA3"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56DA339" w14:textId="77777777" w:rsidR="00677136" w:rsidRDefault="00677136" w:rsidP="000546BB">
            <w:pPr>
              <w:snapToGrid w:val="0"/>
              <w:jc w:val="left"/>
              <w:rPr>
                <w:rFonts w:ascii="Calibri" w:hAnsi="Calibri"/>
                <w:b/>
                <w:bCs/>
                <w:sz w:val="22"/>
                <w:szCs w:val="22"/>
              </w:rPr>
            </w:pPr>
            <w:r>
              <w:rPr>
                <w:rFonts w:ascii="Calibri" w:hAnsi="Calibri"/>
                <w:b/>
                <w:bCs/>
                <w:sz w:val="22"/>
                <w:szCs w:val="22"/>
              </w:rPr>
              <w:t>1. kolo – 05. 12.</w:t>
            </w:r>
            <w:r w:rsidRPr="0080785E">
              <w:rPr>
                <w:rFonts w:ascii="Calibri" w:hAnsi="Calibri"/>
                <w:b/>
                <w:bCs/>
                <w:sz w:val="22"/>
                <w:szCs w:val="22"/>
              </w:rPr>
              <w:t xml:space="preserve"> </w:t>
            </w:r>
            <w:proofErr w:type="gramStart"/>
            <w:r w:rsidRPr="0080785E">
              <w:rPr>
                <w:rFonts w:ascii="Calibri" w:hAnsi="Calibri"/>
                <w:b/>
                <w:bCs/>
                <w:sz w:val="22"/>
                <w:szCs w:val="22"/>
              </w:rPr>
              <w:t>20</w:t>
            </w:r>
            <w:r>
              <w:rPr>
                <w:rFonts w:ascii="Calibri" w:hAnsi="Calibri"/>
                <w:b/>
                <w:bCs/>
                <w:sz w:val="22"/>
                <w:szCs w:val="22"/>
              </w:rPr>
              <w:t>21</w:t>
            </w:r>
            <w:r w:rsidRPr="0080785E">
              <w:rPr>
                <w:rFonts w:ascii="Calibri" w:hAnsi="Calibri"/>
                <w:b/>
                <w:bCs/>
                <w:sz w:val="22"/>
                <w:szCs w:val="22"/>
              </w:rPr>
              <w:t xml:space="preserve">  neděle</w:t>
            </w:r>
            <w:proofErr w:type="gramEnd"/>
          </w:p>
        </w:tc>
        <w:tc>
          <w:tcPr>
            <w:tcW w:w="1701" w:type="dxa"/>
            <w:tcBorders>
              <w:top w:val="single" w:sz="4" w:space="0" w:color="000000"/>
              <w:left w:val="single" w:sz="4" w:space="0" w:color="000000"/>
              <w:bottom w:val="single" w:sz="4" w:space="0" w:color="000000"/>
              <w:right w:val="nil"/>
            </w:tcBorders>
            <w:shd w:val="clear" w:color="auto" w:fill="F2F2F2"/>
          </w:tcPr>
          <w:p w14:paraId="2A1B8C1D"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DDAF62B"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422D451"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057A08EC"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1E8931DB" w14:textId="0B20EB46" w:rsidR="006E3B8F" w:rsidRDefault="006E3B8F" w:rsidP="006E3B8F">
            <w:pPr>
              <w:jc w:val="center"/>
              <w:rPr>
                <w:rFonts w:ascii="Calibri" w:hAnsi="Calibri" w:cs="Calibri"/>
                <w:color w:val="000000"/>
                <w:spacing w:val="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center"/>
          </w:tcPr>
          <w:p w14:paraId="104A58C8" w14:textId="7440990D"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H5</w:t>
            </w:r>
          </w:p>
        </w:tc>
        <w:tc>
          <w:tcPr>
            <w:tcW w:w="2339" w:type="dxa"/>
            <w:tcBorders>
              <w:top w:val="single" w:sz="4" w:space="0" w:color="000000"/>
              <w:left w:val="dotted" w:sz="4" w:space="0" w:color="auto"/>
              <w:bottom w:val="single" w:sz="4" w:space="0" w:color="000000"/>
              <w:right w:val="single" w:sz="4" w:space="0" w:color="000000"/>
            </w:tcBorders>
            <w:vAlign w:val="center"/>
          </w:tcPr>
          <w:p w14:paraId="0F3CA94E" w14:textId="3F31C210" w:rsidR="006E3B8F" w:rsidRDefault="00B93DBC" w:rsidP="006E3B8F">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2537D51A"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F71006"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62E9E41" w14:textId="77777777" w:rsidR="006E3B8F" w:rsidRPr="006C1B43" w:rsidRDefault="006E3B8F" w:rsidP="006E3B8F">
            <w:pPr>
              <w:snapToGrid w:val="0"/>
              <w:jc w:val="center"/>
              <w:rPr>
                <w:rFonts w:ascii="Calibri" w:hAnsi="Calibri"/>
                <w:bCs/>
                <w:sz w:val="22"/>
                <w:szCs w:val="22"/>
              </w:rPr>
            </w:pPr>
          </w:p>
        </w:tc>
      </w:tr>
      <w:tr w:rsidR="006E3B8F" w:rsidRPr="002B326C" w14:paraId="1FD36D5D"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35B4E907" w14:textId="086744C2"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29</w:t>
            </w:r>
          </w:p>
        </w:tc>
        <w:tc>
          <w:tcPr>
            <w:tcW w:w="2339" w:type="dxa"/>
            <w:tcBorders>
              <w:top w:val="single" w:sz="4" w:space="0" w:color="000000"/>
              <w:left w:val="single" w:sz="4" w:space="0" w:color="000000"/>
              <w:bottom w:val="single" w:sz="4" w:space="0" w:color="000000"/>
              <w:right w:val="dotted" w:sz="4" w:space="0" w:color="auto"/>
            </w:tcBorders>
            <w:vAlign w:val="center"/>
          </w:tcPr>
          <w:p w14:paraId="785C7A38" w14:textId="33FED6BF" w:rsidR="006E3B8F" w:rsidRDefault="006E3B8F" w:rsidP="006E3B8F">
            <w:pPr>
              <w:rPr>
                <w:rFonts w:ascii="Calibri" w:hAnsi="Calibri" w:cs="Calibri"/>
                <w:color w:val="000000"/>
                <w:sz w:val="22"/>
                <w:szCs w:val="22"/>
              </w:rPr>
            </w:pPr>
            <w:r>
              <w:rPr>
                <w:rFonts w:ascii="Calibri" w:hAnsi="Calibri" w:cs="Calibri"/>
                <w:color w:val="000000"/>
                <w:sz w:val="22"/>
                <w:szCs w:val="22"/>
              </w:rPr>
              <w:t>H6</w:t>
            </w:r>
          </w:p>
        </w:tc>
        <w:tc>
          <w:tcPr>
            <w:tcW w:w="2339" w:type="dxa"/>
            <w:tcBorders>
              <w:top w:val="single" w:sz="4" w:space="0" w:color="000000"/>
              <w:left w:val="dotted" w:sz="4" w:space="0" w:color="auto"/>
              <w:bottom w:val="single" w:sz="4" w:space="0" w:color="000000"/>
              <w:right w:val="single" w:sz="4" w:space="0" w:color="000000"/>
            </w:tcBorders>
            <w:vAlign w:val="center"/>
          </w:tcPr>
          <w:p w14:paraId="0EC9BDE4" w14:textId="52813CB2" w:rsidR="006E3B8F" w:rsidRDefault="006E3B8F" w:rsidP="006E3B8F">
            <w:pPr>
              <w:rPr>
                <w:rFonts w:ascii="Calibri" w:hAnsi="Calibri" w:cs="Calibri"/>
                <w:color w:val="000000"/>
                <w:sz w:val="22"/>
                <w:szCs w:val="22"/>
              </w:rPr>
            </w:pPr>
            <w:r>
              <w:rPr>
                <w:rFonts w:ascii="Calibri" w:hAnsi="Calibri" w:cs="Calibri"/>
                <w:color w:val="000000"/>
                <w:sz w:val="22"/>
                <w:szCs w:val="22"/>
              </w:rPr>
              <w:t>P7</w:t>
            </w:r>
          </w:p>
        </w:tc>
        <w:tc>
          <w:tcPr>
            <w:tcW w:w="1701" w:type="dxa"/>
            <w:tcBorders>
              <w:top w:val="single" w:sz="4" w:space="0" w:color="000000"/>
              <w:left w:val="single" w:sz="4" w:space="0" w:color="000000"/>
              <w:bottom w:val="single" w:sz="4" w:space="0" w:color="000000"/>
              <w:right w:val="nil"/>
            </w:tcBorders>
          </w:tcPr>
          <w:p w14:paraId="6C869DEE" w14:textId="77777777" w:rsidR="006E3B8F" w:rsidRPr="0068687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65A5F5"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D9C4A18" w14:textId="77777777" w:rsidR="006E3B8F" w:rsidRPr="006C1B43" w:rsidRDefault="006E3B8F" w:rsidP="006E3B8F">
            <w:pPr>
              <w:snapToGrid w:val="0"/>
              <w:jc w:val="center"/>
              <w:rPr>
                <w:rFonts w:ascii="Calibri" w:hAnsi="Calibri"/>
                <w:bCs/>
                <w:sz w:val="22"/>
                <w:szCs w:val="22"/>
              </w:rPr>
            </w:pPr>
          </w:p>
        </w:tc>
      </w:tr>
      <w:tr w:rsidR="006E3B8F" w:rsidRPr="002B326C" w14:paraId="5F4F33F0"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0D1738F8" w14:textId="4062A61D"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E013</w:t>
            </w:r>
            <w:r w:rsidR="00B93DBC">
              <w:rPr>
                <w:rFonts w:ascii="Calibri" w:hAnsi="Calibri" w:cs="Calibri"/>
                <w:color w:val="000000"/>
                <w:sz w:val="22"/>
                <w:szCs w:val="22"/>
              </w:rPr>
              <w:t>0</w:t>
            </w:r>
          </w:p>
        </w:tc>
        <w:tc>
          <w:tcPr>
            <w:tcW w:w="2339" w:type="dxa"/>
            <w:tcBorders>
              <w:top w:val="single" w:sz="4" w:space="0" w:color="000000"/>
              <w:left w:val="single" w:sz="4" w:space="0" w:color="000000"/>
              <w:bottom w:val="single" w:sz="4" w:space="0" w:color="000000"/>
              <w:right w:val="dotted" w:sz="4" w:space="0" w:color="auto"/>
            </w:tcBorders>
            <w:vAlign w:val="center"/>
          </w:tcPr>
          <w:p w14:paraId="4EF12DB4" w14:textId="4B68ED6E" w:rsidR="006E3B8F" w:rsidRDefault="006E3B8F" w:rsidP="006E3B8F">
            <w:pPr>
              <w:rPr>
                <w:rFonts w:ascii="Calibri" w:hAnsi="Calibri" w:cs="Calibri"/>
                <w:color w:val="000000"/>
                <w:sz w:val="22"/>
                <w:szCs w:val="22"/>
              </w:rPr>
            </w:pPr>
            <w:r>
              <w:rPr>
                <w:rFonts w:ascii="Calibri" w:hAnsi="Calibri" w:cs="Calibri"/>
                <w:color w:val="000000"/>
                <w:sz w:val="22"/>
                <w:szCs w:val="22"/>
              </w:rPr>
              <w:t>H7</w:t>
            </w:r>
          </w:p>
        </w:tc>
        <w:tc>
          <w:tcPr>
            <w:tcW w:w="2339" w:type="dxa"/>
            <w:tcBorders>
              <w:top w:val="single" w:sz="4" w:space="0" w:color="000000"/>
              <w:left w:val="dotted" w:sz="4" w:space="0" w:color="auto"/>
              <w:bottom w:val="single" w:sz="4" w:space="0" w:color="000000"/>
              <w:right w:val="single" w:sz="4" w:space="0" w:color="000000"/>
            </w:tcBorders>
            <w:vAlign w:val="center"/>
          </w:tcPr>
          <w:p w14:paraId="1573214B" w14:textId="13697E8A" w:rsidR="006E3B8F" w:rsidRDefault="006E3B8F" w:rsidP="006E3B8F">
            <w:pPr>
              <w:rPr>
                <w:rFonts w:ascii="Calibri" w:hAnsi="Calibri" w:cs="Calibri"/>
                <w:color w:val="000000"/>
                <w:sz w:val="22"/>
                <w:szCs w:val="22"/>
              </w:rPr>
            </w:pPr>
            <w:r>
              <w:rPr>
                <w:rFonts w:ascii="Calibri" w:hAnsi="Calibri" w:cs="Calibri"/>
                <w:color w:val="000000"/>
                <w:sz w:val="22"/>
                <w:szCs w:val="22"/>
              </w:rPr>
              <w:t>P6</w:t>
            </w:r>
          </w:p>
        </w:tc>
        <w:tc>
          <w:tcPr>
            <w:tcW w:w="1701" w:type="dxa"/>
            <w:tcBorders>
              <w:top w:val="single" w:sz="4" w:space="0" w:color="000000"/>
              <w:left w:val="single" w:sz="4" w:space="0" w:color="000000"/>
              <w:bottom w:val="single" w:sz="4" w:space="0" w:color="000000"/>
              <w:right w:val="nil"/>
            </w:tcBorders>
          </w:tcPr>
          <w:p w14:paraId="7CD0F7FC"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C67228"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316733A" w14:textId="77777777" w:rsidR="006E3B8F" w:rsidRPr="006C1B43" w:rsidRDefault="006E3B8F" w:rsidP="006E3B8F">
            <w:pPr>
              <w:jc w:val="center"/>
              <w:rPr>
                <w:sz w:val="22"/>
                <w:szCs w:val="22"/>
              </w:rPr>
            </w:pPr>
          </w:p>
        </w:tc>
      </w:tr>
      <w:tr w:rsidR="006E3B8F" w:rsidRPr="002B326C" w14:paraId="295B72CC"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7C885D0B" w14:textId="3813C835"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E013</w:t>
            </w:r>
            <w:r w:rsidR="00B93DBC">
              <w:rPr>
                <w:rFonts w:ascii="Calibri" w:hAnsi="Calibri" w:cs="Calibri"/>
                <w:color w:val="000000"/>
                <w:sz w:val="22"/>
                <w:szCs w:val="22"/>
              </w:rPr>
              <w:t>1</w:t>
            </w:r>
          </w:p>
        </w:tc>
        <w:tc>
          <w:tcPr>
            <w:tcW w:w="2339" w:type="dxa"/>
            <w:tcBorders>
              <w:top w:val="single" w:sz="4" w:space="0" w:color="000000"/>
              <w:left w:val="single" w:sz="4" w:space="0" w:color="000000"/>
              <w:bottom w:val="single" w:sz="4" w:space="0" w:color="000000"/>
              <w:right w:val="dotted" w:sz="4" w:space="0" w:color="auto"/>
            </w:tcBorders>
            <w:vAlign w:val="center"/>
          </w:tcPr>
          <w:p w14:paraId="16666D8E" w14:textId="0C1FC1E0" w:rsidR="006E3B8F" w:rsidRDefault="006E3B8F" w:rsidP="006E3B8F">
            <w:pPr>
              <w:rPr>
                <w:rFonts w:ascii="Calibri" w:hAnsi="Calibri" w:cs="Calibri"/>
                <w:color w:val="000000"/>
                <w:sz w:val="22"/>
                <w:szCs w:val="22"/>
              </w:rPr>
            </w:pPr>
            <w:r>
              <w:rPr>
                <w:rFonts w:ascii="Calibri" w:hAnsi="Calibri" w:cs="Calibri"/>
                <w:color w:val="000000"/>
                <w:sz w:val="22"/>
                <w:szCs w:val="22"/>
              </w:rPr>
              <w:t>H8</w:t>
            </w:r>
          </w:p>
        </w:tc>
        <w:tc>
          <w:tcPr>
            <w:tcW w:w="2339" w:type="dxa"/>
            <w:tcBorders>
              <w:top w:val="single" w:sz="4" w:space="0" w:color="000000"/>
              <w:left w:val="dotted" w:sz="4" w:space="0" w:color="auto"/>
              <w:bottom w:val="single" w:sz="4" w:space="0" w:color="000000"/>
              <w:right w:val="single" w:sz="4" w:space="0" w:color="000000"/>
            </w:tcBorders>
            <w:vAlign w:val="center"/>
          </w:tcPr>
          <w:p w14:paraId="72858C1E" w14:textId="395D5830" w:rsidR="006E3B8F" w:rsidRDefault="006E3B8F" w:rsidP="006E3B8F">
            <w:pPr>
              <w:rPr>
                <w:rFonts w:ascii="Calibri" w:hAnsi="Calibri" w:cs="Calibri"/>
                <w:color w:val="000000"/>
                <w:sz w:val="22"/>
                <w:szCs w:val="22"/>
              </w:rPr>
            </w:pPr>
            <w:r>
              <w:rPr>
                <w:rFonts w:ascii="Calibri" w:hAnsi="Calibri" w:cs="Calibri"/>
                <w:color w:val="000000"/>
                <w:sz w:val="22"/>
                <w:szCs w:val="22"/>
              </w:rPr>
              <w:t>P5</w:t>
            </w:r>
          </w:p>
        </w:tc>
        <w:tc>
          <w:tcPr>
            <w:tcW w:w="1701" w:type="dxa"/>
            <w:tcBorders>
              <w:top w:val="single" w:sz="4" w:space="0" w:color="000000"/>
              <w:left w:val="single" w:sz="4" w:space="0" w:color="000000"/>
              <w:bottom w:val="single" w:sz="4" w:space="0" w:color="000000"/>
              <w:right w:val="nil"/>
            </w:tcBorders>
          </w:tcPr>
          <w:p w14:paraId="085D4932" w14:textId="77777777" w:rsidR="006E3B8F" w:rsidRPr="00684446"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CDC506"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A0C6A6B" w14:textId="77777777" w:rsidR="006E3B8F" w:rsidRPr="006C1B43" w:rsidRDefault="006E3B8F" w:rsidP="006E3B8F">
            <w:pPr>
              <w:jc w:val="center"/>
              <w:rPr>
                <w:rFonts w:ascii="Calibri" w:hAnsi="Calibri"/>
                <w:bCs/>
                <w:sz w:val="22"/>
                <w:szCs w:val="22"/>
              </w:rPr>
            </w:pPr>
          </w:p>
        </w:tc>
      </w:tr>
    </w:tbl>
    <w:p w14:paraId="344FD37A" w14:textId="77777777" w:rsidR="00677136" w:rsidRDefault="00677136"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355EF20D"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570C137" w14:textId="77777777" w:rsidR="00677136" w:rsidRDefault="00677136" w:rsidP="000546BB">
            <w:pPr>
              <w:snapToGrid w:val="0"/>
              <w:jc w:val="left"/>
              <w:rPr>
                <w:rFonts w:ascii="Calibri" w:hAnsi="Calibri"/>
                <w:b/>
                <w:bCs/>
                <w:sz w:val="22"/>
                <w:szCs w:val="22"/>
              </w:rPr>
            </w:pPr>
            <w:r>
              <w:rPr>
                <w:rFonts w:ascii="Calibri" w:hAnsi="Calibri"/>
                <w:b/>
                <w:bCs/>
                <w:sz w:val="22"/>
                <w:szCs w:val="22"/>
              </w:rPr>
              <w:t>2. kolo – 08.</w:t>
            </w:r>
            <w:r w:rsidRPr="0080785E">
              <w:rPr>
                <w:rFonts w:ascii="Calibri" w:hAnsi="Calibri"/>
                <w:b/>
                <w:bCs/>
                <w:sz w:val="22"/>
                <w:szCs w:val="22"/>
              </w:rPr>
              <w:t xml:space="preserve"> </w:t>
            </w:r>
            <w:r>
              <w:rPr>
                <w:rFonts w:ascii="Calibri" w:hAnsi="Calibri"/>
                <w:b/>
                <w:bCs/>
                <w:sz w:val="22"/>
                <w:szCs w:val="22"/>
              </w:rPr>
              <w:t>12</w:t>
            </w:r>
            <w:r w:rsidRPr="0080785E">
              <w:rPr>
                <w:rFonts w:ascii="Calibri" w:hAnsi="Calibri"/>
                <w:b/>
                <w:bCs/>
                <w:sz w:val="22"/>
                <w:szCs w:val="22"/>
              </w:rPr>
              <w:t xml:space="preserve">. </w:t>
            </w:r>
            <w:proofErr w:type="gramStart"/>
            <w:r w:rsidRPr="0080785E">
              <w:rPr>
                <w:rFonts w:ascii="Calibri" w:hAnsi="Calibri"/>
                <w:b/>
                <w:bCs/>
                <w:sz w:val="22"/>
                <w:szCs w:val="22"/>
              </w:rPr>
              <w:t>20</w:t>
            </w:r>
            <w:r>
              <w:rPr>
                <w:rFonts w:ascii="Calibri" w:hAnsi="Calibri"/>
                <w:b/>
                <w:bCs/>
                <w:sz w:val="22"/>
                <w:szCs w:val="22"/>
              </w:rPr>
              <w:t>21</w:t>
            </w:r>
            <w:r w:rsidRPr="0080785E">
              <w:rPr>
                <w:rFonts w:ascii="Calibri" w:hAnsi="Calibri"/>
                <w:b/>
                <w:bCs/>
                <w:sz w:val="22"/>
                <w:szCs w:val="22"/>
              </w:rPr>
              <w:t xml:space="preserve">  </w:t>
            </w:r>
            <w:r>
              <w:rPr>
                <w:rFonts w:ascii="Calibri" w:hAnsi="Calibri"/>
                <w:b/>
                <w:bCs/>
                <w:sz w:val="22"/>
                <w:szCs w:val="22"/>
              </w:rPr>
              <w:t>středa</w:t>
            </w:r>
            <w:proofErr w:type="gramEnd"/>
          </w:p>
        </w:tc>
        <w:tc>
          <w:tcPr>
            <w:tcW w:w="1701" w:type="dxa"/>
            <w:tcBorders>
              <w:top w:val="single" w:sz="4" w:space="0" w:color="000000"/>
              <w:left w:val="single" w:sz="4" w:space="0" w:color="000000"/>
              <w:bottom w:val="single" w:sz="4" w:space="0" w:color="000000"/>
              <w:right w:val="nil"/>
            </w:tcBorders>
            <w:shd w:val="clear" w:color="auto" w:fill="F2F2F2"/>
          </w:tcPr>
          <w:p w14:paraId="01B14947"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954EAA9"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9BAFBEA"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65B4377A"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1678B434" w14:textId="5E021EA7"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E013</w:t>
            </w:r>
            <w:r w:rsidR="00B93DBC">
              <w:rPr>
                <w:rFonts w:ascii="Calibri" w:hAnsi="Calibri" w:cs="Calibri"/>
                <w:color w:val="000000"/>
                <w:sz w:val="22"/>
                <w:szCs w:val="22"/>
              </w:rPr>
              <w:t>2</w:t>
            </w:r>
          </w:p>
        </w:tc>
        <w:tc>
          <w:tcPr>
            <w:tcW w:w="2339" w:type="dxa"/>
            <w:tcBorders>
              <w:top w:val="single" w:sz="4" w:space="0" w:color="000000"/>
              <w:left w:val="single" w:sz="4" w:space="0" w:color="000000"/>
              <w:bottom w:val="single" w:sz="4" w:space="0" w:color="000000"/>
              <w:right w:val="dotted" w:sz="4" w:space="0" w:color="auto"/>
            </w:tcBorders>
            <w:vAlign w:val="center"/>
          </w:tcPr>
          <w:p w14:paraId="2FA5F80F" w14:textId="309F9D59"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H5</w:t>
            </w:r>
          </w:p>
        </w:tc>
        <w:tc>
          <w:tcPr>
            <w:tcW w:w="2339" w:type="dxa"/>
            <w:tcBorders>
              <w:top w:val="single" w:sz="4" w:space="0" w:color="000000"/>
              <w:left w:val="dotted" w:sz="4" w:space="0" w:color="auto"/>
              <w:bottom w:val="single" w:sz="4" w:space="0" w:color="000000"/>
              <w:right w:val="single" w:sz="4" w:space="0" w:color="000000"/>
            </w:tcBorders>
            <w:vAlign w:val="center"/>
          </w:tcPr>
          <w:p w14:paraId="0D2A2C62" w14:textId="76641BCC" w:rsidR="006E3B8F" w:rsidRDefault="006E3B8F" w:rsidP="006E3B8F">
            <w:pPr>
              <w:rPr>
                <w:rFonts w:ascii="Calibri" w:hAnsi="Calibri" w:cs="Calibri"/>
                <w:color w:val="000000"/>
                <w:sz w:val="22"/>
                <w:szCs w:val="22"/>
              </w:rPr>
            </w:pPr>
            <w:r>
              <w:rPr>
                <w:rFonts w:ascii="Calibri" w:hAnsi="Calibri" w:cs="Calibri"/>
                <w:color w:val="000000"/>
                <w:sz w:val="22"/>
                <w:szCs w:val="22"/>
              </w:rPr>
              <w:t>H8</w:t>
            </w:r>
          </w:p>
        </w:tc>
        <w:tc>
          <w:tcPr>
            <w:tcW w:w="1701" w:type="dxa"/>
            <w:tcBorders>
              <w:top w:val="single" w:sz="4" w:space="0" w:color="000000"/>
              <w:left w:val="single" w:sz="4" w:space="0" w:color="000000"/>
              <w:bottom w:val="single" w:sz="4" w:space="0" w:color="000000"/>
              <w:right w:val="nil"/>
            </w:tcBorders>
          </w:tcPr>
          <w:p w14:paraId="25F56E07" w14:textId="77777777" w:rsidR="006E3B8F" w:rsidRPr="003029B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8ACA23"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E797CC5" w14:textId="77777777" w:rsidR="006E3B8F" w:rsidRPr="006C1B43" w:rsidRDefault="006E3B8F" w:rsidP="006E3B8F">
            <w:pPr>
              <w:snapToGrid w:val="0"/>
              <w:jc w:val="center"/>
              <w:rPr>
                <w:rFonts w:ascii="Calibri" w:hAnsi="Calibri"/>
                <w:bCs/>
                <w:sz w:val="22"/>
                <w:szCs w:val="22"/>
              </w:rPr>
            </w:pPr>
          </w:p>
        </w:tc>
      </w:tr>
      <w:tr w:rsidR="006E3B8F" w:rsidRPr="002B326C" w14:paraId="0972F93B"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4DC14013" w14:textId="5C509419"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E013</w:t>
            </w:r>
            <w:r w:rsidR="00B93DBC">
              <w:rPr>
                <w:rFonts w:ascii="Calibri" w:hAnsi="Calibri" w:cs="Calibri"/>
                <w:color w:val="000000"/>
                <w:sz w:val="22"/>
                <w:szCs w:val="22"/>
              </w:rPr>
              <w:t>3</w:t>
            </w:r>
          </w:p>
        </w:tc>
        <w:tc>
          <w:tcPr>
            <w:tcW w:w="2339" w:type="dxa"/>
            <w:tcBorders>
              <w:top w:val="single" w:sz="4" w:space="0" w:color="000000"/>
              <w:left w:val="single" w:sz="4" w:space="0" w:color="000000"/>
              <w:bottom w:val="single" w:sz="4" w:space="0" w:color="000000"/>
              <w:right w:val="dotted" w:sz="4" w:space="0" w:color="auto"/>
            </w:tcBorders>
            <w:vAlign w:val="center"/>
          </w:tcPr>
          <w:p w14:paraId="09C4034E" w14:textId="70BCC76E" w:rsidR="006E3B8F" w:rsidRDefault="006E3B8F" w:rsidP="006E3B8F">
            <w:pPr>
              <w:rPr>
                <w:rFonts w:ascii="Calibri" w:hAnsi="Calibri" w:cs="Calibri"/>
                <w:color w:val="000000"/>
                <w:sz w:val="22"/>
                <w:szCs w:val="22"/>
              </w:rPr>
            </w:pPr>
            <w:r>
              <w:rPr>
                <w:rFonts w:ascii="Calibri" w:hAnsi="Calibri" w:cs="Calibri"/>
                <w:color w:val="000000"/>
                <w:sz w:val="22"/>
                <w:szCs w:val="22"/>
              </w:rPr>
              <w:t>H6</w:t>
            </w:r>
          </w:p>
        </w:tc>
        <w:tc>
          <w:tcPr>
            <w:tcW w:w="2339" w:type="dxa"/>
            <w:tcBorders>
              <w:top w:val="single" w:sz="4" w:space="0" w:color="000000"/>
              <w:left w:val="dotted" w:sz="4" w:space="0" w:color="auto"/>
              <w:bottom w:val="single" w:sz="4" w:space="0" w:color="000000"/>
              <w:right w:val="single" w:sz="4" w:space="0" w:color="000000"/>
            </w:tcBorders>
            <w:vAlign w:val="center"/>
          </w:tcPr>
          <w:p w14:paraId="3FBF781D" w14:textId="153BA9CB" w:rsidR="006E3B8F" w:rsidRDefault="006E3B8F" w:rsidP="006E3B8F">
            <w:pPr>
              <w:rPr>
                <w:rFonts w:ascii="Calibri" w:hAnsi="Calibri" w:cs="Calibri"/>
                <w:color w:val="000000"/>
                <w:sz w:val="22"/>
                <w:szCs w:val="22"/>
              </w:rPr>
            </w:pPr>
            <w:r>
              <w:rPr>
                <w:rFonts w:ascii="Calibri" w:hAnsi="Calibri" w:cs="Calibri"/>
                <w:color w:val="000000"/>
                <w:sz w:val="22"/>
                <w:szCs w:val="22"/>
              </w:rPr>
              <w:t>H7</w:t>
            </w:r>
          </w:p>
        </w:tc>
        <w:tc>
          <w:tcPr>
            <w:tcW w:w="1701" w:type="dxa"/>
            <w:tcBorders>
              <w:top w:val="single" w:sz="4" w:space="0" w:color="000000"/>
              <w:left w:val="single" w:sz="4" w:space="0" w:color="000000"/>
              <w:bottom w:val="single" w:sz="4" w:space="0" w:color="000000"/>
              <w:right w:val="nil"/>
            </w:tcBorders>
          </w:tcPr>
          <w:p w14:paraId="2F6FD3E4"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20A61F"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F91DA5D" w14:textId="77777777" w:rsidR="006E3B8F" w:rsidRPr="006C1B43" w:rsidRDefault="006E3B8F" w:rsidP="006E3B8F">
            <w:pPr>
              <w:snapToGrid w:val="0"/>
              <w:jc w:val="center"/>
              <w:rPr>
                <w:rFonts w:ascii="Calibri" w:hAnsi="Calibri"/>
                <w:bCs/>
                <w:sz w:val="22"/>
                <w:szCs w:val="22"/>
              </w:rPr>
            </w:pPr>
          </w:p>
        </w:tc>
      </w:tr>
      <w:tr w:rsidR="006E3B8F" w:rsidRPr="002B326C" w14:paraId="2A0F93FE"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1ACFFEF0" w14:textId="1081D680" w:rsidR="006E3B8F" w:rsidRDefault="006E3B8F" w:rsidP="006E3B8F">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center"/>
          </w:tcPr>
          <w:p w14:paraId="38740100" w14:textId="3254A995" w:rsidR="006E3B8F" w:rsidRDefault="006E3B8F" w:rsidP="006E3B8F">
            <w:pPr>
              <w:rPr>
                <w:rFonts w:ascii="Calibri" w:hAnsi="Calibri" w:cs="Calibri"/>
                <w:color w:val="000000"/>
                <w:sz w:val="22"/>
                <w:szCs w:val="22"/>
              </w:rPr>
            </w:pPr>
            <w:r>
              <w:rPr>
                <w:rFonts w:ascii="Calibri" w:hAnsi="Calibri" w:cs="Calibri"/>
                <w:color w:val="000000"/>
                <w:sz w:val="22"/>
                <w:szCs w:val="22"/>
              </w:rPr>
              <w:t>P5</w:t>
            </w:r>
          </w:p>
        </w:tc>
        <w:tc>
          <w:tcPr>
            <w:tcW w:w="2339" w:type="dxa"/>
            <w:tcBorders>
              <w:top w:val="single" w:sz="4" w:space="0" w:color="000000"/>
              <w:left w:val="dotted" w:sz="4" w:space="0" w:color="auto"/>
              <w:bottom w:val="single" w:sz="4" w:space="0" w:color="000000"/>
              <w:right w:val="single" w:sz="4" w:space="0" w:color="000000"/>
            </w:tcBorders>
            <w:vAlign w:val="center"/>
          </w:tcPr>
          <w:p w14:paraId="55571F3C" w14:textId="3244D825" w:rsidR="006E3B8F" w:rsidRDefault="00B93DBC" w:rsidP="006E3B8F">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0A563085" w14:textId="77777777" w:rsidR="006E3B8F" w:rsidRPr="0068687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900B20"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C0795ED" w14:textId="77777777" w:rsidR="006E3B8F" w:rsidRPr="006C1B43" w:rsidRDefault="006E3B8F" w:rsidP="006E3B8F">
            <w:pPr>
              <w:snapToGrid w:val="0"/>
              <w:jc w:val="center"/>
              <w:rPr>
                <w:rFonts w:ascii="Calibri" w:hAnsi="Calibri"/>
                <w:bCs/>
                <w:sz w:val="22"/>
                <w:szCs w:val="22"/>
              </w:rPr>
            </w:pPr>
          </w:p>
        </w:tc>
      </w:tr>
      <w:tr w:rsidR="006E3B8F" w:rsidRPr="002B326C" w14:paraId="6196767C"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32AD4A85" w14:textId="4FB0A8F8"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E013</w:t>
            </w:r>
            <w:r w:rsidR="00B93DBC">
              <w:rPr>
                <w:rFonts w:ascii="Calibri" w:hAnsi="Calibri" w:cs="Calibri"/>
                <w:color w:val="000000"/>
                <w:sz w:val="22"/>
                <w:szCs w:val="22"/>
              </w:rPr>
              <w:t>4</w:t>
            </w:r>
          </w:p>
        </w:tc>
        <w:tc>
          <w:tcPr>
            <w:tcW w:w="2339" w:type="dxa"/>
            <w:tcBorders>
              <w:top w:val="single" w:sz="4" w:space="0" w:color="000000"/>
              <w:left w:val="single" w:sz="4" w:space="0" w:color="000000"/>
              <w:bottom w:val="single" w:sz="4" w:space="0" w:color="000000"/>
              <w:right w:val="dotted" w:sz="4" w:space="0" w:color="auto"/>
            </w:tcBorders>
            <w:vAlign w:val="center"/>
          </w:tcPr>
          <w:p w14:paraId="3D10A297" w14:textId="1E8C92EF" w:rsidR="006E3B8F" w:rsidRDefault="006E3B8F" w:rsidP="006E3B8F">
            <w:pPr>
              <w:rPr>
                <w:rFonts w:ascii="Calibri" w:hAnsi="Calibri" w:cs="Calibri"/>
                <w:color w:val="000000"/>
                <w:sz w:val="22"/>
                <w:szCs w:val="22"/>
              </w:rPr>
            </w:pPr>
            <w:r>
              <w:rPr>
                <w:rFonts w:ascii="Calibri" w:hAnsi="Calibri" w:cs="Calibri"/>
                <w:color w:val="000000"/>
                <w:sz w:val="22"/>
                <w:szCs w:val="22"/>
              </w:rPr>
              <w:t>P6</w:t>
            </w:r>
          </w:p>
        </w:tc>
        <w:tc>
          <w:tcPr>
            <w:tcW w:w="2339" w:type="dxa"/>
            <w:tcBorders>
              <w:top w:val="single" w:sz="4" w:space="0" w:color="000000"/>
              <w:left w:val="dotted" w:sz="4" w:space="0" w:color="auto"/>
              <w:bottom w:val="single" w:sz="4" w:space="0" w:color="000000"/>
              <w:right w:val="single" w:sz="4" w:space="0" w:color="000000"/>
            </w:tcBorders>
            <w:vAlign w:val="center"/>
          </w:tcPr>
          <w:p w14:paraId="423A3F44" w14:textId="11EDA1B6" w:rsidR="006E3B8F" w:rsidRDefault="006E3B8F" w:rsidP="006E3B8F">
            <w:pPr>
              <w:rPr>
                <w:rFonts w:ascii="Calibri" w:hAnsi="Calibri" w:cs="Calibri"/>
                <w:color w:val="000000"/>
                <w:sz w:val="22"/>
                <w:szCs w:val="22"/>
              </w:rPr>
            </w:pPr>
            <w:r>
              <w:rPr>
                <w:rFonts w:ascii="Calibri" w:hAnsi="Calibri" w:cs="Calibri"/>
                <w:color w:val="000000"/>
                <w:sz w:val="22"/>
                <w:szCs w:val="22"/>
              </w:rPr>
              <w:t>P7</w:t>
            </w:r>
          </w:p>
        </w:tc>
        <w:tc>
          <w:tcPr>
            <w:tcW w:w="1701" w:type="dxa"/>
            <w:tcBorders>
              <w:top w:val="single" w:sz="4" w:space="0" w:color="000000"/>
              <w:left w:val="single" w:sz="4" w:space="0" w:color="000000"/>
              <w:bottom w:val="single" w:sz="4" w:space="0" w:color="000000"/>
              <w:right w:val="nil"/>
            </w:tcBorders>
          </w:tcPr>
          <w:p w14:paraId="4F99E753"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4C29E7"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AF05916" w14:textId="77777777" w:rsidR="006E3B8F" w:rsidRDefault="006E3B8F" w:rsidP="006E3B8F">
            <w:pPr>
              <w:jc w:val="center"/>
              <w:rPr>
                <w:rFonts w:ascii="Calibri" w:hAnsi="Calibri"/>
                <w:bCs/>
                <w:sz w:val="22"/>
                <w:szCs w:val="22"/>
              </w:rPr>
            </w:pPr>
          </w:p>
        </w:tc>
      </w:tr>
    </w:tbl>
    <w:p w14:paraId="644C568D" w14:textId="0E4F456A" w:rsidR="00677136" w:rsidRDefault="00677136" w:rsidP="00677136">
      <w:pPr>
        <w:tabs>
          <w:tab w:val="left" w:pos="3261"/>
          <w:tab w:val="left" w:pos="6804"/>
        </w:tabs>
        <w:jc w:val="center"/>
        <w:rPr>
          <w:rFonts w:ascii="Calibri" w:hAnsi="Calibri" w:cs="Tahoma"/>
          <w:b/>
          <w:sz w:val="22"/>
          <w:szCs w:val="22"/>
        </w:rPr>
      </w:pPr>
    </w:p>
    <w:p w14:paraId="1226A543" w14:textId="6F9EC631" w:rsidR="00B93DBC" w:rsidRDefault="00B93DBC"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B93DBC" w:rsidRPr="002B326C" w14:paraId="3973410B" w14:textId="77777777" w:rsidTr="00535A17">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12BFDFB" w14:textId="110BE357" w:rsidR="00B93DBC" w:rsidRDefault="00B93DBC" w:rsidP="00535A17">
            <w:pPr>
              <w:snapToGrid w:val="0"/>
              <w:jc w:val="left"/>
              <w:rPr>
                <w:rFonts w:ascii="Calibri" w:hAnsi="Calibri"/>
                <w:b/>
                <w:bCs/>
                <w:sz w:val="22"/>
                <w:szCs w:val="22"/>
              </w:rPr>
            </w:pPr>
            <w:r>
              <w:rPr>
                <w:rFonts w:ascii="Calibri" w:hAnsi="Calibri"/>
                <w:b/>
                <w:bCs/>
                <w:sz w:val="22"/>
                <w:szCs w:val="22"/>
              </w:rPr>
              <w:lastRenderedPageBreak/>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- 12</w:t>
            </w:r>
            <w:r w:rsidRPr="0080785E">
              <w:rPr>
                <w:rFonts w:ascii="Calibri" w:hAnsi="Calibri"/>
                <w:b/>
                <w:bCs/>
                <w:sz w:val="22"/>
                <w:szCs w:val="22"/>
              </w:rPr>
              <w:t>. 1</w:t>
            </w:r>
            <w:r>
              <w:rPr>
                <w:rFonts w:ascii="Calibri" w:hAnsi="Calibri"/>
                <w:b/>
                <w:bCs/>
                <w:sz w:val="22"/>
                <w:szCs w:val="22"/>
              </w:rPr>
              <w:t>2</w:t>
            </w:r>
            <w:r w:rsidRPr="0080785E">
              <w:rPr>
                <w:rFonts w:ascii="Calibri" w:hAnsi="Calibri"/>
                <w:b/>
                <w:bCs/>
                <w:sz w:val="22"/>
                <w:szCs w:val="22"/>
              </w:rPr>
              <w:t xml:space="preserve">. </w:t>
            </w:r>
            <w:proofErr w:type="gramStart"/>
            <w:r w:rsidRPr="0080785E">
              <w:rPr>
                <w:rFonts w:ascii="Calibri" w:hAnsi="Calibri"/>
                <w:b/>
                <w:bCs/>
                <w:sz w:val="22"/>
                <w:szCs w:val="22"/>
              </w:rPr>
              <w:t>20</w:t>
            </w:r>
            <w:r>
              <w:rPr>
                <w:rFonts w:ascii="Calibri" w:hAnsi="Calibri"/>
                <w:b/>
                <w:bCs/>
                <w:sz w:val="22"/>
                <w:szCs w:val="22"/>
              </w:rPr>
              <w:t>21</w:t>
            </w:r>
            <w:r w:rsidRPr="0080785E">
              <w:rPr>
                <w:rFonts w:ascii="Calibri" w:hAnsi="Calibri"/>
                <w:b/>
                <w:bCs/>
                <w:sz w:val="22"/>
                <w:szCs w:val="22"/>
              </w:rPr>
              <w:t xml:space="preserve">  </w:t>
            </w:r>
            <w:r>
              <w:rPr>
                <w:rFonts w:ascii="Calibri" w:hAnsi="Calibri"/>
                <w:b/>
                <w:bCs/>
                <w:sz w:val="22"/>
                <w:szCs w:val="22"/>
              </w:rPr>
              <w:t>neděle</w:t>
            </w:r>
            <w:proofErr w:type="gramEnd"/>
          </w:p>
        </w:tc>
        <w:tc>
          <w:tcPr>
            <w:tcW w:w="1701" w:type="dxa"/>
            <w:tcBorders>
              <w:top w:val="single" w:sz="4" w:space="0" w:color="000000"/>
              <w:left w:val="single" w:sz="4" w:space="0" w:color="000000"/>
              <w:bottom w:val="single" w:sz="4" w:space="0" w:color="000000"/>
              <w:right w:val="nil"/>
            </w:tcBorders>
            <w:shd w:val="clear" w:color="auto" w:fill="F2F2F2"/>
          </w:tcPr>
          <w:p w14:paraId="5FBB32B0" w14:textId="77777777" w:rsidR="00B93DBC" w:rsidRPr="002B326C" w:rsidRDefault="00B93DBC" w:rsidP="00535A17">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B948618" w14:textId="77777777" w:rsidR="00B93DBC" w:rsidRPr="002B326C" w:rsidRDefault="00B93DBC" w:rsidP="00535A17">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7BE91FBB" w14:textId="77777777" w:rsidR="00B93DBC" w:rsidRPr="002B326C" w:rsidRDefault="00B93DBC" w:rsidP="00535A17">
            <w:pPr>
              <w:snapToGrid w:val="0"/>
              <w:jc w:val="center"/>
              <w:rPr>
                <w:rFonts w:ascii="Calibri" w:hAnsi="Calibri"/>
                <w:b/>
                <w:bCs/>
                <w:sz w:val="22"/>
                <w:szCs w:val="22"/>
              </w:rPr>
            </w:pPr>
            <w:r w:rsidRPr="002B326C">
              <w:rPr>
                <w:rFonts w:ascii="Calibri" w:hAnsi="Calibri"/>
                <w:b/>
                <w:bCs/>
                <w:sz w:val="22"/>
                <w:szCs w:val="22"/>
              </w:rPr>
              <w:t>výsledek</w:t>
            </w:r>
          </w:p>
        </w:tc>
      </w:tr>
      <w:tr w:rsidR="00B93DBC" w:rsidRPr="002B326C" w14:paraId="20EEC6BD" w14:textId="77777777" w:rsidTr="00535A17">
        <w:trPr>
          <w:trHeight w:val="261"/>
        </w:trPr>
        <w:tc>
          <w:tcPr>
            <w:tcW w:w="851" w:type="dxa"/>
            <w:tcBorders>
              <w:top w:val="single" w:sz="4" w:space="0" w:color="000000"/>
              <w:left w:val="single" w:sz="4" w:space="0" w:color="000000"/>
              <w:bottom w:val="single" w:sz="4" w:space="0" w:color="000000"/>
              <w:right w:val="nil"/>
            </w:tcBorders>
            <w:vAlign w:val="center"/>
          </w:tcPr>
          <w:p w14:paraId="1593236F" w14:textId="0F2D2289" w:rsidR="00B93DBC" w:rsidRDefault="00B93DBC" w:rsidP="00B93DBC">
            <w:pPr>
              <w:jc w:val="center"/>
              <w:rPr>
                <w:rFonts w:ascii="Calibri" w:hAnsi="Calibri" w:cs="Calibri"/>
                <w:color w:val="000000"/>
                <w:spacing w:val="0"/>
                <w:sz w:val="22"/>
                <w:szCs w:val="22"/>
              </w:rPr>
            </w:pPr>
            <w:r>
              <w:rPr>
                <w:rFonts w:ascii="Calibri" w:hAnsi="Calibri" w:cs="Calibri"/>
                <w:color w:val="000000"/>
                <w:sz w:val="22"/>
                <w:szCs w:val="22"/>
              </w:rPr>
              <w:t>E0135</w:t>
            </w:r>
          </w:p>
        </w:tc>
        <w:tc>
          <w:tcPr>
            <w:tcW w:w="2339" w:type="dxa"/>
            <w:tcBorders>
              <w:top w:val="single" w:sz="4" w:space="0" w:color="000000"/>
              <w:left w:val="single" w:sz="4" w:space="0" w:color="000000"/>
              <w:bottom w:val="single" w:sz="4" w:space="0" w:color="000000"/>
              <w:right w:val="dotted" w:sz="4" w:space="0" w:color="auto"/>
            </w:tcBorders>
            <w:vAlign w:val="center"/>
          </w:tcPr>
          <w:p w14:paraId="48C30408" w14:textId="2F6A96E3" w:rsidR="00B93DBC" w:rsidRDefault="00B93DBC" w:rsidP="00B93DBC">
            <w:pPr>
              <w:jc w:val="left"/>
              <w:rPr>
                <w:rFonts w:ascii="Calibri" w:hAnsi="Calibri" w:cs="Calibri"/>
                <w:color w:val="000000"/>
                <w:spacing w:val="0"/>
                <w:sz w:val="22"/>
                <w:szCs w:val="22"/>
              </w:rPr>
            </w:pPr>
            <w:r>
              <w:rPr>
                <w:rFonts w:ascii="Calibri" w:hAnsi="Calibri" w:cs="Calibri"/>
                <w:color w:val="000000"/>
                <w:sz w:val="22"/>
                <w:szCs w:val="22"/>
              </w:rPr>
              <w:t>P7</w:t>
            </w:r>
          </w:p>
        </w:tc>
        <w:tc>
          <w:tcPr>
            <w:tcW w:w="2339" w:type="dxa"/>
            <w:tcBorders>
              <w:top w:val="single" w:sz="4" w:space="0" w:color="000000"/>
              <w:left w:val="dotted" w:sz="4" w:space="0" w:color="auto"/>
              <w:bottom w:val="single" w:sz="4" w:space="0" w:color="000000"/>
              <w:right w:val="single" w:sz="4" w:space="0" w:color="000000"/>
            </w:tcBorders>
            <w:vAlign w:val="center"/>
          </w:tcPr>
          <w:p w14:paraId="7C7E9546" w14:textId="46446537" w:rsidR="00B93DBC" w:rsidRDefault="00B93DBC" w:rsidP="00B93DBC">
            <w:pPr>
              <w:rPr>
                <w:rFonts w:ascii="Calibri" w:hAnsi="Calibri" w:cs="Calibri"/>
                <w:color w:val="000000"/>
                <w:sz w:val="22"/>
                <w:szCs w:val="22"/>
              </w:rPr>
            </w:pPr>
            <w:r>
              <w:rPr>
                <w:rFonts w:ascii="Calibri" w:hAnsi="Calibri" w:cs="Calibri"/>
                <w:color w:val="000000"/>
                <w:sz w:val="22"/>
                <w:szCs w:val="22"/>
              </w:rPr>
              <w:t>H5</w:t>
            </w:r>
          </w:p>
        </w:tc>
        <w:tc>
          <w:tcPr>
            <w:tcW w:w="1701" w:type="dxa"/>
            <w:tcBorders>
              <w:top w:val="single" w:sz="4" w:space="0" w:color="000000"/>
              <w:left w:val="single" w:sz="4" w:space="0" w:color="000000"/>
              <w:bottom w:val="single" w:sz="4" w:space="0" w:color="000000"/>
              <w:right w:val="nil"/>
            </w:tcBorders>
          </w:tcPr>
          <w:p w14:paraId="1F318DA0" w14:textId="77777777" w:rsidR="00B93DBC" w:rsidRPr="003029B4" w:rsidRDefault="00B93DBC" w:rsidP="00B93DBC">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12FBE1" w14:textId="77777777" w:rsidR="00B93DBC" w:rsidRDefault="00B93DBC" w:rsidP="00B93DBC">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255CEE4" w14:textId="77777777" w:rsidR="00B93DBC" w:rsidRPr="006C1B43" w:rsidRDefault="00B93DBC" w:rsidP="00B93DBC">
            <w:pPr>
              <w:snapToGrid w:val="0"/>
              <w:jc w:val="center"/>
              <w:rPr>
                <w:rFonts w:ascii="Calibri" w:hAnsi="Calibri"/>
                <w:bCs/>
                <w:sz w:val="22"/>
                <w:szCs w:val="22"/>
              </w:rPr>
            </w:pPr>
          </w:p>
        </w:tc>
      </w:tr>
      <w:tr w:rsidR="00B93DBC" w:rsidRPr="002B326C" w14:paraId="7509B356" w14:textId="77777777" w:rsidTr="00535A17">
        <w:trPr>
          <w:trHeight w:val="261"/>
        </w:trPr>
        <w:tc>
          <w:tcPr>
            <w:tcW w:w="851" w:type="dxa"/>
            <w:tcBorders>
              <w:top w:val="single" w:sz="4" w:space="0" w:color="000000"/>
              <w:left w:val="single" w:sz="4" w:space="0" w:color="000000"/>
              <w:bottom w:val="single" w:sz="4" w:space="0" w:color="000000"/>
              <w:right w:val="nil"/>
            </w:tcBorders>
            <w:vAlign w:val="center"/>
          </w:tcPr>
          <w:p w14:paraId="034B0633" w14:textId="008E16E4" w:rsidR="00B93DBC" w:rsidRDefault="00B93DBC" w:rsidP="00B93DBC">
            <w:pPr>
              <w:jc w:val="center"/>
              <w:rPr>
                <w:rFonts w:ascii="Calibri" w:hAnsi="Calibri" w:cs="Calibri"/>
                <w:color w:val="000000"/>
                <w:sz w:val="22"/>
                <w:szCs w:val="22"/>
              </w:rPr>
            </w:pPr>
            <w:r>
              <w:rPr>
                <w:rFonts w:ascii="Calibri" w:hAnsi="Calibri" w:cs="Calibri"/>
                <w:color w:val="000000"/>
                <w:sz w:val="22"/>
                <w:szCs w:val="22"/>
              </w:rPr>
              <w:t>E0136</w:t>
            </w:r>
          </w:p>
        </w:tc>
        <w:tc>
          <w:tcPr>
            <w:tcW w:w="2339" w:type="dxa"/>
            <w:tcBorders>
              <w:top w:val="single" w:sz="4" w:space="0" w:color="000000"/>
              <w:left w:val="single" w:sz="4" w:space="0" w:color="000000"/>
              <w:bottom w:val="single" w:sz="4" w:space="0" w:color="000000"/>
              <w:right w:val="dotted" w:sz="4" w:space="0" w:color="auto"/>
            </w:tcBorders>
            <w:vAlign w:val="center"/>
          </w:tcPr>
          <w:p w14:paraId="70397537" w14:textId="16B246EA" w:rsidR="00B93DBC" w:rsidRDefault="00B93DBC" w:rsidP="00B93DBC">
            <w:pPr>
              <w:rPr>
                <w:rFonts w:ascii="Calibri" w:hAnsi="Calibri" w:cs="Calibri"/>
                <w:color w:val="000000"/>
                <w:sz w:val="22"/>
                <w:szCs w:val="22"/>
              </w:rPr>
            </w:pPr>
            <w:r>
              <w:rPr>
                <w:rFonts w:ascii="Calibri" w:hAnsi="Calibri" w:cs="Calibri"/>
                <w:color w:val="000000"/>
                <w:sz w:val="22"/>
                <w:szCs w:val="22"/>
              </w:rPr>
              <w:t>P6</w:t>
            </w:r>
          </w:p>
        </w:tc>
        <w:tc>
          <w:tcPr>
            <w:tcW w:w="2339" w:type="dxa"/>
            <w:tcBorders>
              <w:top w:val="single" w:sz="4" w:space="0" w:color="000000"/>
              <w:left w:val="dotted" w:sz="4" w:space="0" w:color="auto"/>
              <w:bottom w:val="single" w:sz="4" w:space="0" w:color="000000"/>
              <w:right w:val="single" w:sz="4" w:space="0" w:color="000000"/>
            </w:tcBorders>
            <w:vAlign w:val="center"/>
          </w:tcPr>
          <w:p w14:paraId="6752C301" w14:textId="3E7776DB" w:rsidR="00B93DBC" w:rsidRDefault="00B93DBC" w:rsidP="00B93DBC">
            <w:pPr>
              <w:rPr>
                <w:rFonts w:ascii="Calibri" w:hAnsi="Calibri" w:cs="Calibri"/>
                <w:color w:val="000000"/>
                <w:sz w:val="22"/>
                <w:szCs w:val="22"/>
              </w:rPr>
            </w:pPr>
            <w:r>
              <w:rPr>
                <w:rFonts w:ascii="Calibri" w:hAnsi="Calibri" w:cs="Calibri"/>
                <w:color w:val="000000"/>
                <w:sz w:val="22"/>
                <w:szCs w:val="22"/>
              </w:rPr>
              <w:t>H6</w:t>
            </w:r>
          </w:p>
        </w:tc>
        <w:tc>
          <w:tcPr>
            <w:tcW w:w="1701" w:type="dxa"/>
            <w:tcBorders>
              <w:top w:val="single" w:sz="4" w:space="0" w:color="000000"/>
              <w:left w:val="single" w:sz="4" w:space="0" w:color="000000"/>
              <w:bottom w:val="single" w:sz="4" w:space="0" w:color="000000"/>
              <w:right w:val="nil"/>
            </w:tcBorders>
          </w:tcPr>
          <w:p w14:paraId="6D0FF03A" w14:textId="77777777" w:rsidR="00B93DBC" w:rsidRPr="002B326C" w:rsidRDefault="00B93DBC" w:rsidP="00B93DB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7FCC5F" w14:textId="77777777" w:rsidR="00B93DBC" w:rsidRDefault="00B93DBC" w:rsidP="00B93DBC">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CD01030" w14:textId="77777777" w:rsidR="00B93DBC" w:rsidRPr="006C1B43" w:rsidRDefault="00B93DBC" w:rsidP="00B93DBC">
            <w:pPr>
              <w:snapToGrid w:val="0"/>
              <w:jc w:val="center"/>
              <w:rPr>
                <w:rFonts w:ascii="Calibri" w:hAnsi="Calibri"/>
                <w:bCs/>
                <w:sz w:val="22"/>
                <w:szCs w:val="22"/>
              </w:rPr>
            </w:pPr>
          </w:p>
        </w:tc>
      </w:tr>
      <w:tr w:rsidR="00B93DBC" w:rsidRPr="002B326C" w14:paraId="01B30DDE" w14:textId="77777777" w:rsidTr="00535A17">
        <w:trPr>
          <w:trHeight w:val="261"/>
        </w:trPr>
        <w:tc>
          <w:tcPr>
            <w:tcW w:w="851" w:type="dxa"/>
            <w:tcBorders>
              <w:top w:val="single" w:sz="4" w:space="0" w:color="000000"/>
              <w:left w:val="single" w:sz="4" w:space="0" w:color="000000"/>
              <w:bottom w:val="single" w:sz="4" w:space="0" w:color="000000"/>
              <w:right w:val="nil"/>
            </w:tcBorders>
            <w:vAlign w:val="center"/>
          </w:tcPr>
          <w:p w14:paraId="1031E966" w14:textId="6610C79F" w:rsidR="00B93DBC" w:rsidRDefault="00B93DBC" w:rsidP="00B93DBC">
            <w:pPr>
              <w:jc w:val="center"/>
              <w:rPr>
                <w:rFonts w:ascii="Calibri" w:hAnsi="Calibri" w:cs="Calibri"/>
                <w:color w:val="000000"/>
                <w:sz w:val="22"/>
                <w:szCs w:val="22"/>
              </w:rPr>
            </w:pPr>
            <w:r>
              <w:rPr>
                <w:rFonts w:ascii="Calibri" w:hAnsi="Calibri" w:cs="Calibri"/>
                <w:color w:val="000000"/>
                <w:sz w:val="22"/>
                <w:szCs w:val="22"/>
              </w:rPr>
              <w:t>E0137</w:t>
            </w:r>
          </w:p>
        </w:tc>
        <w:tc>
          <w:tcPr>
            <w:tcW w:w="2339" w:type="dxa"/>
            <w:tcBorders>
              <w:top w:val="single" w:sz="4" w:space="0" w:color="000000"/>
              <w:left w:val="single" w:sz="4" w:space="0" w:color="000000"/>
              <w:bottom w:val="single" w:sz="4" w:space="0" w:color="000000"/>
              <w:right w:val="dotted" w:sz="4" w:space="0" w:color="auto"/>
            </w:tcBorders>
            <w:vAlign w:val="center"/>
          </w:tcPr>
          <w:p w14:paraId="65D3AAF8" w14:textId="0724C094" w:rsidR="00B93DBC" w:rsidRDefault="00B93DBC" w:rsidP="00B93DBC">
            <w:pPr>
              <w:rPr>
                <w:rFonts w:ascii="Calibri" w:hAnsi="Calibri" w:cs="Calibri"/>
                <w:color w:val="000000"/>
                <w:sz w:val="22"/>
                <w:szCs w:val="22"/>
              </w:rPr>
            </w:pPr>
            <w:r>
              <w:rPr>
                <w:rFonts w:ascii="Calibri" w:hAnsi="Calibri" w:cs="Calibri"/>
                <w:color w:val="000000"/>
                <w:sz w:val="22"/>
                <w:szCs w:val="22"/>
              </w:rPr>
              <w:t>P5</w:t>
            </w:r>
          </w:p>
        </w:tc>
        <w:tc>
          <w:tcPr>
            <w:tcW w:w="2339" w:type="dxa"/>
            <w:tcBorders>
              <w:top w:val="single" w:sz="4" w:space="0" w:color="000000"/>
              <w:left w:val="dotted" w:sz="4" w:space="0" w:color="auto"/>
              <w:bottom w:val="single" w:sz="4" w:space="0" w:color="000000"/>
              <w:right w:val="single" w:sz="4" w:space="0" w:color="000000"/>
            </w:tcBorders>
            <w:vAlign w:val="center"/>
          </w:tcPr>
          <w:p w14:paraId="0452DFC9" w14:textId="23550717" w:rsidR="00B93DBC" w:rsidRDefault="00B93DBC" w:rsidP="00B93DBC">
            <w:pPr>
              <w:rPr>
                <w:rFonts w:ascii="Calibri" w:hAnsi="Calibri" w:cs="Calibri"/>
                <w:color w:val="000000"/>
                <w:sz w:val="22"/>
                <w:szCs w:val="22"/>
              </w:rPr>
            </w:pPr>
            <w:r>
              <w:rPr>
                <w:rFonts w:ascii="Calibri" w:hAnsi="Calibri" w:cs="Calibri"/>
                <w:color w:val="000000"/>
                <w:sz w:val="22"/>
                <w:szCs w:val="22"/>
              </w:rPr>
              <w:t>H7</w:t>
            </w:r>
          </w:p>
        </w:tc>
        <w:tc>
          <w:tcPr>
            <w:tcW w:w="1701" w:type="dxa"/>
            <w:tcBorders>
              <w:top w:val="single" w:sz="4" w:space="0" w:color="000000"/>
              <w:left w:val="single" w:sz="4" w:space="0" w:color="000000"/>
              <w:bottom w:val="single" w:sz="4" w:space="0" w:color="000000"/>
              <w:right w:val="nil"/>
            </w:tcBorders>
          </w:tcPr>
          <w:p w14:paraId="7A5FE6E0" w14:textId="77777777" w:rsidR="00B93DBC" w:rsidRPr="00686878" w:rsidRDefault="00B93DBC" w:rsidP="00B93DBC">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291CCE" w14:textId="77777777" w:rsidR="00B93DBC" w:rsidRDefault="00B93DBC" w:rsidP="00B93DBC">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042E75F" w14:textId="77777777" w:rsidR="00B93DBC" w:rsidRPr="006C1B43" w:rsidRDefault="00B93DBC" w:rsidP="00B93DBC">
            <w:pPr>
              <w:snapToGrid w:val="0"/>
              <w:jc w:val="center"/>
              <w:rPr>
                <w:rFonts w:ascii="Calibri" w:hAnsi="Calibri"/>
                <w:bCs/>
                <w:sz w:val="22"/>
                <w:szCs w:val="22"/>
              </w:rPr>
            </w:pPr>
          </w:p>
        </w:tc>
      </w:tr>
      <w:tr w:rsidR="00B93DBC" w:rsidRPr="002B326C" w14:paraId="3C26243B" w14:textId="77777777" w:rsidTr="00535A17">
        <w:trPr>
          <w:trHeight w:val="278"/>
        </w:trPr>
        <w:tc>
          <w:tcPr>
            <w:tcW w:w="851" w:type="dxa"/>
            <w:tcBorders>
              <w:top w:val="single" w:sz="4" w:space="0" w:color="000000"/>
              <w:left w:val="single" w:sz="4" w:space="0" w:color="000000"/>
              <w:bottom w:val="single" w:sz="4" w:space="0" w:color="000000"/>
              <w:right w:val="nil"/>
            </w:tcBorders>
            <w:vAlign w:val="center"/>
          </w:tcPr>
          <w:p w14:paraId="4D27B5C5" w14:textId="2CC711B4" w:rsidR="00B93DBC" w:rsidRDefault="00B93DBC" w:rsidP="00B93DBC">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center"/>
          </w:tcPr>
          <w:p w14:paraId="07752249" w14:textId="17EAAE33" w:rsidR="00B93DBC" w:rsidRDefault="00B93DBC" w:rsidP="00B93DBC">
            <w:pPr>
              <w:rPr>
                <w:rFonts w:ascii="Calibri" w:hAnsi="Calibri" w:cs="Calibri"/>
                <w:color w:val="000000"/>
                <w:sz w:val="22"/>
                <w:szCs w:val="22"/>
              </w:rPr>
            </w:pPr>
            <w:r>
              <w:rPr>
                <w:rFonts w:ascii="Calibri" w:hAnsi="Calibri" w:cs="Calibri"/>
                <w:color w:val="000000"/>
                <w:sz w:val="22"/>
                <w:szCs w:val="22"/>
              </w:rPr>
              <w:t>P8</w:t>
            </w:r>
          </w:p>
        </w:tc>
        <w:tc>
          <w:tcPr>
            <w:tcW w:w="2339" w:type="dxa"/>
            <w:tcBorders>
              <w:top w:val="single" w:sz="4" w:space="0" w:color="000000"/>
              <w:left w:val="dotted" w:sz="4" w:space="0" w:color="auto"/>
              <w:bottom w:val="single" w:sz="4" w:space="0" w:color="000000"/>
              <w:right w:val="single" w:sz="4" w:space="0" w:color="000000"/>
            </w:tcBorders>
            <w:vAlign w:val="center"/>
          </w:tcPr>
          <w:p w14:paraId="33B0FB39" w14:textId="56B75A4E" w:rsidR="00B93DBC" w:rsidRDefault="00B93DBC" w:rsidP="00B93DBC">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27A29618" w14:textId="77777777" w:rsidR="00B93DBC" w:rsidRPr="006931D8" w:rsidRDefault="00B93DBC" w:rsidP="00B93DBC">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64EF23" w14:textId="77777777" w:rsidR="00B93DBC" w:rsidRDefault="00B93DBC" w:rsidP="00B93DBC">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236D213" w14:textId="77777777" w:rsidR="00B93DBC" w:rsidRDefault="00B93DBC" w:rsidP="00B93DBC">
            <w:pPr>
              <w:jc w:val="center"/>
              <w:rPr>
                <w:rFonts w:ascii="Calibri" w:hAnsi="Calibri"/>
                <w:bCs/>
                <w:sz w:val="22"/>
                <w:szCs w:val="22"/>
              </w:rPr>
            </w:pPr>
          </w:p>
        </w:tc>
      </w:tr>
    </w:tbl>
    <w:p w14:paraId="64246CAF" w14:textId="77777777" w:rsidR="00B93DBC" w:rsidRPr="009470CD" w:rsidRDefault="00B93DBC"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429BB4B2"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CFA5FEE" w14:textId="77777777" w:rsidR="00677136" w:rsidRDefault="00677136" w:rsidP="000546BB">
            <w:pPr>
              <w:snapToGrid w:val="0"/>
              <w:jc w:val="left"/>
              <w:rPr>
                <w:rFonts w:ascii="Calibri" w:hAnsi="Calibri"/>
                <w:b/>
                <w:bCs/>
                <w:sz w:val="22"/>
                <w:szCs w:val="22"/>
              </w:rPr>
            </w:pPr>
            <w:r>
              <w:rPr>
                <w:rFonts w:ascii="Calibri" w:hAnsi="Calibri"/>
                <w:b/>
                <w:bCs/>
                <w:sz w:val="22"/>
                <w:szCs w:val="22"/>
              </w:rPr>
              <w:t>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15. </w:t>
            </w:r>
            <w:r w:rsidRPr="0080785E">
              <w:rPr>
                <w:rFonts w:ascii="Calibri" w:hAnsi="Calibri"/>
                <w:b/>
                <w:bCs/>
                <w:sz w:val="22"/>
                <w:szCs w:val="22"/>
              </w:rPr>
              <w:t>1</w:t>
            </w:r>
            <w:r>
              <w:rPr>
                <w:rFonts w:ascii="Calibri" w:hAnsi="Calibri"/>
                <w:b/>
                <w:bCs/>
                <w:sz w:val="22"/>
                <w:szCs w:val="22"/>
              </w:rPr>
              <w:t>2</w:t>
            </w:r>
            <w:r w:rsidRPr="0080785E">
              <w:rPr>
                <w:rFonts w:ascii="Calibri" w:hAnsi="Calibri"/>
                <w:b/>
                <w:bCs/>
                <w:sz w:val="22"/>
                <w:szCs w:val="22"/>
              </w:rPr>
              <w:t>. 20</w:t>
            </w:r>
            <w:r>
              <w:rPr>
                <w:rFonts w:ascii="Calibri" w:hAnsi="Calibri"/>
                <w:b/>
                <w:bCs/>
                <w:sz w:val="22"/>
                <w:szCs w:val="22"/>
              </w:rPr>
              <w:t>21</w:t>
            </w:r>
            <w:r w:rsidRPr="0080785E">
              <w:rPr>
                <w:rFonts w:ascii="Calibri" w:hAnsi="Calibri"/>
                <w:b/>
                <w:bCs/>
                <w:sz w:val="22"/>
                <w:szCs w:val="22"/>
              </w:rPr>
              <w:t xml:space="preserve"> </w:t>
            </w:r>
            <w:r>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0C3F11DE"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A9D3468"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BF073EA"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2E6B6649"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A6FDE96" w14:textId="55886732"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38</w:t>
            </w:r>
          </w:p>
        </w:tc>
        <w:tc>
          <w:tcPr>
            <w:tcW w:w="2339" w:type="dxa"/>
            <w:tcBorders>
              <w:top w:val="single" w:sz="4" w:space="0" w:color="000000"/>
              <w:left w:val="single" w:sz="4" w:space="0" w:color="000000"/>
              <w:bottom w:val="single" w:sz="4" w:space="0" w:color="000000"/>
              <w:right w:val="dotted" w:sz="4" w:space="0" w:color="auto"/>
            </w:tcBorders>
            <w:vAlign w:val="center"/>
          </w:tcPr>
          <w:p w14:paraId="60BB1D19" w14:textId="33606FC3"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H7</w:t>
            </w:r>
          </w:p>
        </w:tc>
        <w:tc>
          <w:tcPr>
            <w:tcW w:w="2339" w:type="dxa"/>
            <w:tcBorders>
              <w:top w:val="single" w:sz="4" w:space="0" w:color="000000"/>
              <w:left w:val="dotted" w:sz="4" w:space="0" w:color="auto"/>
              <w:bottom w:val="single" w:sz="4" w:space="0" w:color="000000"/>
              <w:right w:val="single" w:sz="4" w:space="0" w:color="000000"/>
            </w:tcBorders>
            <w:vAlign w:val="center"/>
          </w:tcPr>
          <w:p w14:paraId="0558248C" w14:textId="15AC4F34" w:rsidR="006E3B8F" w:rsidRDefault="006E3B8F" w:rsidP="006E3B8F">
            <w:pPr>
              <w:rPr>
                <w:rFonts w:ascii="Calibri" w:hAnsi="Calibri" w:cs="Calibri"/>
                <w:color w:val="000000"/>
                <w:sz w:val="22"/>
                <w:szCs w:val="22"/>
              </w:rPr>
            </w:pPr>
            <w:r>
              <w:rPr>
                <w:rFonts w:ascii="Calibri" w:hAnsi="Calibri" w:cs="Calibri"/>
                <w:color w:val="000000"/>
                <w:sz w:val="22"/>
                <w:szCs w:val="22"/>
              </w:rPr>
              <w:t>H5</w:t>
            </w:r>
          </w:p>
        </w:tc>
        <w:tc>
          <w:tcPr>
            <w:tcW w:w="1701" w:type="dxa"/>
            <w:tcBorders>
              <w:top w:val="single" w:sz="4" w:space="0" w:color="000000"/>
              <w:left w:val="single" w:sz="4" w:space="0" w:color="000000"/>
              <w:bottom w:val="single" w:sz="4" w:space="0" w:color="000000"/>
              <w:right w:val="nil"/>
            </w:tcBorders>
          </w:tcPr>
          <w:p w14:paraId="217EC7E2" w14:textId="77777777" w:rsidR="006E3B8F" w:rsidRPr="003029B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C6E559"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4593C4E" w14:textId="77777777" w:rsidR="006E3B8F" w:rsidRPr="006C1B43" w:rsidRDefault="006E3B8F" w:rsidP="006E3B8F">
            <w:pPr>
              <w:snapToGrid w:val="0"/>
              <w:jc w:val="center"/>
              <w:rPr>
                <w:rFonts w:ascii="Calibri" w:hAnsi="Calibri"/>
                <w:bCs/>
                <w:sz w:val="22"/>
                <w:szCs w:val="22"/>
              </w:rPr>
            </w:pPr>
          </w:p>
        </w:tc>
      </w:tr>
      <w:tr w:rsidR="006E3B8F" w:rsidRPr="002B326C" w14:paraId="2172D4F0"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93FD236" w14:textId="6BB362CD"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39</w:t>
            </w:r>
          </w:p>
        </w:tc>
        <w:tc>
          <w:tcPr>
            <w:tcW w:w="2339" w:type="dxa"/>
            <w:tcBorders>
              <w:top w:val="single" w:sz="4" w:space="0" w:color="000000"/>
              <w:left w:val="single" w:sz="4" w:space="0" w:color="000000"/>
              <w:bottom w:val="single" w:sz="4" w:space="0" w:color="000000"/>
              <w:right w:val="dotted" w:sz="4" w:space="0" w:color="auto"/>
            </w:tcBorders>
            <w:vAlign w:val="center"/>
          </w:tcPr>
          <w:p w14:paraId="50705DB3" w14:textId="298FC14B" w:rsidR="006E3B8F" w:rsidRDefault="006E3B8F" w:rsidP="006E3B8F">
            <w:pPr>
              <w:rPr>
                <w:rFonts w:ascii="Calibri" w:hAnsi="Calibri" w:cs="Calibri"/>
                <w:color w:val="000000"/>
                <w:sz w:val="22"/>
                <w:szCs w:val="22"/>
              </w:rPr>
            </w:pPr>
            <w:r>
              <w:rPr>
                <w:rFonts w:ascii="Calibri" w:hAnsi="Calibri" w:cs="Calibri"/>
                <w:color w:val="000000"/>
                <w:sz w:val="22"/>
                <w:szCs w:val="22"/>
              </w:rPr>
              <w:t>H8</w:t>
            </w:r>
          </w:p>
        </w:tc>
        <w:tc>
          <w:tcPr>
            <w:tcW w:w="2339" w:type="dxa"/>
            <w:tcBorders>
              <w:top w:val="single" w:sz="4" w:space="0" w:color="000000"/>
              <w:left w:val="dotted" w:sz="4" w:space="0" w:color="auto"/>
              <w:bottom w:val="single" w:sz="4" w:space="0" w:color="000000"/>
              <w:right w:val="single" w:sz="4" w:space="0" w:color="000000"/>
            </w:tcBorders>
            <w:vAlign w:val="center"/>
          </w:tcPr>
          <w:p w14:paraId="01C76E14" w14:textId="0AF72B2C" w:rsidR="006E3B8F" w:rsidRDefault="006E3B8F" w:rsidP="006E3B8F">
            <w:pPr>
              <w:rPr>
                <w:rFonts w:ascii="Calibri" w:hAnsi="Calibri" w:cs="Calibri"/>
                <w:color w:val="000000"/>
                <w:sz w:val="22"/>
                <w:szCs w:val="22"/>
              </w:rPr>
            </w:pPr>
            <w:r>
              <w:rPr>
                <w:rFonts w:ascii="Calibri" w:hAnsi="Calibri" w:cs="Calibri"/>
                <w:color w:val="000000"/>
                <w:sz w:val="22"/>
                <w:szCs w:val="22"/>
              </w:rPr>
              <w:t>H6</w:t>
            </w:r>
          </w:p>
        </w:tc>
        <w:tc>
          <w:tcPr>
            <w:tcW w:w="1701" w:type="dxa"/>
            <w:tcBorders>
              <w:top w:val="single" w:sz="4" w:space="0" w:color="000000"/>
              <w:left w:val="single" w:sz="4" w:space="0" w:color="000000"/>
              <w:bottom w:val="single" w:sz="4" w:space="0" w:color="000000"/>
              <w:right w:val="nil"/>
            </w:tcBorders>
          </w:tcPr>
          <w:p w14:paraId="5AD6A4C5"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7BF98D"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A217AD9" w14:textId="77777777" w:rsidR="006E3B8F" w:rsidRPr="006C1B43" w:rsidRDefault="006E3B8F" w:rsidP="006E3B8F">
            <w:pPr>
              <w:snapToGrid w:val="0"/>
              <w:jc w:val="center"/>
              <w:rPr>
                <w:rFonts w:ascii="Calibri" w:hAnsi="Calibri"/>
                <w:bCs/>
                <w:sz w:val="22"/>
                <w:szCs w:val="22"/>
              </w:rPr>
            </w:pPr>
          </w:p>
        </w:tc>
      </w:tr>
      <w:tr w:rsidR="006E3B8F" w:rsidRPr="002B326C" w14:paraId="4A39EA72"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4D5FC990" w14:textId="1359D64E"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E014</w:t>
            </w:r>
            <w:r w:rsidR="00B93DBC">
              <w:rPr>
                <w:rFonts w:ascii="Calibri" w:hAnsi="Calibri" w:cs="Calibri"/>
                <w:color w:val="000000"/>
                <w:sz w:val="22"/>
                <w:szCs w:val="22"/>
              </w:rPr>
              <w:t>0</w:t>
            </w:r>
          </w:p>
        </w:tc>
        <w:tc>
          <w:tcPr>
            <w:tcW w:w="2339" w:type="dxa"/>
            <w:tcBorders>
              <w:top w:val="single" w:sz="4" w:space="0" w:color="000000"/>
              <w:left w:val="single" w:sz="4" w:space="0" w:color="000000"/>
              <w:bottom w:val="single" w:sz="4" w:space="0" w:color="000000"/>
              <w:right w:val="dotted" w:sz="4" w:space="0" w:color="auto"/>
            </w:tcBorders>
            <w:vAlign w:val="center"/>
          </w:tcPr>
          <w:p w14:paraId="6EC47300" w14:textId="7B0F7728" w:rsidR="006E3B8F" w:rsidRDefault="006E3B8F" w:rsidP="006E3B8F">
            <w:pPr>
              <w:rPr>
                <w:rFonts w:ascii="Calibri" w:hAnsi="Calibri" w:cs="Calibri"/>
                <w:color w:val="000000"/>
                <w:sz w:val="22"/>
                <w:szCs w:val="22"/>
              </w:rPr>
            </w:pPr>
            <w:r>
              <w:rPr>
                <w:rFonts w:ascii="Calibri" w:hAnsi="Calibri" w:cs="Calibri"/>
                <w:color w:val="000000"/>
                <w:sz w:val="22"/>
                <w:szCs w:val="22"/>
              </w:rPr>
              <w:t>P7</w:t>
            </w:r>
          </w:p>
        </w:tc>
        <w:tc>
          <w:tcPr>
            <w:tcW w:w="2339" w:type="dxa"/>
            <w:tcBorders>
              <w:top w:val="single" w:sz="4" w:space="0" w:color="000000"/>
              <w:left w:val="dotted" w:sz="4" w:space="0" w:color="auto"/>
              <w:bottom w:val="single" w:sz="4" w:space="0" w:color="000000"/>
              <w:right w:val="single" w:sz="4" w:space="0" w:color="000000"/>
            </w:tcBorders>
            <w:vAlign w:val="center"/>
          </w:tcPr>
          <w:p w14:paraId="017CB11A" w14:textId="1B5B27E7" w:rsidR="006E3B8F" w:rsidRDefault="006E3B8F" w:rsidP="006E3B8F">
            <w:pPr>
              <w:rPr>
                <w:rFonts w:ascii="Calibri" w:hAnsi="Calibri" w:cs="Calibri"/>
                <w:color w:val="000000"/>
                <w:sz w:val="22"/>
                <w:szCs w:val="22"/>
              </w:rPr>
            </w:pPr>
            <w:r>
              <w:rPr>
                <w:rFonts w:ascii="Calibri" w:hAnsi="Calibri" w:cs="Calibri"/>
                <w:color w:val="000000"/>
                <w:sz w:val="22"/>
                <w:szCs w:val="22"/>
              </w:rPr>
              <w:t>P5</w:t>
            </w:r>
          </w:p>
        </w:tc>
        <w:tc>
          <w:tcPr>
            <w:tcW w:w="1701" w:type="dxa"/>
            <w:tcBorders>
              <w:top w:val="single" w:sz="4" w:space="0" w:color="000000"/>
              <w:left w:val="single" w:sz="4" w:space="0" w:color="000000"/>
              <w:bottom w:val="single" w:sz="4" w:space="0" w:color="000000"/>
              <w:right w:val="nil"/>
            </w:tcBorders>
          </w:tcPr>
          <w:p w14:paraId="27A2EDB7" w14:textId="77777777" w:rsidR="006E3B8F" w:rsidRPr="0068687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8652F5"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C295F4D" w14:textId="77777777" w:rsidR="006E3B8F" w:rsidRPr="006C1B43" w:rsidRDefault="006E3B8F" w:rsidP="006E3B8F">
            <w:pPr>
              <w:snapToGrid w:val="0"/>
              <w:jc w:val="center"/>
              <w:rPr>
                <w:rFonts w:ascii="Calibri" w:hAnsi="Calibri"/>
                <w:bCs/>
                <w:sz w:val="22"/>
                <w:szCs w:val="22"/>
              </w:rPr>
            </w:pPr>
          </w:p>
        </w:tc>
      </w:tr>
      <w:tr w:rsidR="006E3B8F" w:rsidRPr="002B326C" w14:paraId="2395B0B2"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2AE3F4F7" w14:textId="556AA547" w:rsidR="006E3B8F" w:rsidRDefault="006E3B8F" w:rsidP="006E3B8F">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center"/>
          </w:tcPr>
          <w:p w14:paraId="063965ED" w14:textId="70A0900D" w:rsidR="006E3B8F" w:rsidRDefault="00B93DBC" w:rsidP="006E3B8F">
            <w:pPr>
              <w:rPr>
                <w:rFonts w:ascii="Calibri" w:hAnsi="Calibri" w:cs="Calibri"/>
                <w:color w:val="000000"/>
                <w:sz w:val="22"/>
                <w:szCs w:val="22"/>
              </w:rPr>
            </w:pPr>
            <w:r>
              <w:rPr>
                <w:rFonts w:ascii="Calibri" w:hAnsi="Calibri" w:cs="Calibri"/>
                <w:color w:val="000000"/>
                <w:sz w:val="22"/>
                <w:szCs w:val="22"/>
              </w:rPr>
              <w:t>volno</w:t>
            </w:r>
          </w:p>
        </w:tc>
        <w:tc>
          <w:tcPr>
            <w:tcW w:w="2339" w:type="dxa"/>
            <w:tcBorders>
              <w:top w:val="single" w:sz="4" w:space="0" w:color="000000"/>
              <w:left w:val="dotted" w:sz="4" w:space="0" w:color="auto"/>
              <w:bottom w:val="single" w:sz="4" w:space="0" w:color="000000"/>
              <w:right w:val="single" w:sz="4" w:space="0" w:color="000000"/>
            </w:tcBorders>
            <w:vAlign w:val="center"/>
          </w:tcPr>
          <w:p w14:paraId="6307DF6E" w14:textId="675815E7" w:rsidR="006E3B8F" w:rsidRDefault="006E3B8F" w:rsidP="006E3B8F">
            <w:pPr>
              <w:rPr>
                <w:rFonts w:ascii="Calibri" w:hAnsi="Calibri" w:cs="Calibri"/>
                <w:color w:val="000000"/>
                <w:sz w:val="22"/>
                <w:szCs w:val="22"/>
              </w:rPr>
            </w:pPr>
            <w:r>
              <w:rPr>
                <w:rFonts w:ascii="Calibri" w:hAnsi="Calibri" w:cs="Calibri"/>
                <w:color w:val="000000"/>
                <w:sz w:val="22"/>
                <w:szCs w:val="22"/>
              </w:rPr>
              <w:t>P6</w:t>
            </w:r>
          </w:p>
        </w:tc>
        <w:tc>
          <w:tcPr>
            <w:tcW w:w="1701" w:type="dxa"/>
            <w:tcBorders>
              <w:top w:val="single" w:sz="4" w:space="0" w:color="000000"/>
              <w:left w:val="single" w:sz="4" w:space="0" w:color="000000"/>
              <w:bottom w:val="single" w:sz="4" w:space="0" w:color="000000"/>
              <w:right w:val="nil"/>
            </w:tcBorders>
          </w:tcPr>
          <w:p w14:paraId="401370DA"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DD38A2"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5D265BB" w14:textId="77777777" w:rsidR="006E3B8F" w:rsidRDefault="006E3B8F" w:rsidP="006E3B8F">
            <w:pPr>
              <w:jc w:val="center"/>
              <w:rPr>
                <w:rFonts w:ascii="Calibri" w:hAnsi="Calibri"/>
                <w:bCs/>
                <w:sz w:val="22"/>
                <w:szCs w:val="22"/>
              </w:rPr>
            </w:pPr>
          </w:p>
        </w:tc>
      </w:tr>
    </w:tbl>
    <w:p w14:paraId="56D6ED02" w14:textId="77777777" w:rsidR="00B93DBC" w:rsidRPr="009470CD" w:rsidRDefault="00B93DBC"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42DB105D"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50E7BA2" w14:textId="77777777" w:rsidR="00677136" w:rsidRDefault="00677136" w:rsidP="000546BB">
            <w:pPr>
              <w:snapToGrid w:val="0"/>
              <w:jc w:val="left"/>
              <w:rPr>
                <w:rFonts w:ascii="Calibri" w:hAnsi="Calibri"/>
                <w:b/>
                <w:bCs/>
                <w:sz w:val="22"/>
                <w:szCs w:val="22"/>
              </w:rPr>
            </w:pPr>
            <w:r>
              <w:rPr>
                <w:rFonts w:ascii="Calibri" w:hAnsi="Calibri"/>
                <w:b/>
                <w:bCs/>
                <w:sz w:val="22"/>
                <w:szCs w:val="22"/>
              </w:rPr>
              <w:t>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- 19</w:t>
            </w:r>
            <w:r w:rsidRPr="0080785E">
              <w:rPr>
                <w:rFonts w:ascii="Calibri" w:hAnsi="Calibri"/>
                <w:b/>
                <w:bCs/>
                <w:sz w:val="22"/>
                <w:szCs w:val="22"/>
              </w:rPr>
              <w:t xml:space="preserve">. </w:t>
            </w:r>
            <w:r>
              <w:rPr>
                <w:rFonts w:ascii="Calibri" w:hAnsi="Calibri"/>
                <w:b/>
                <w:bCs/>
                <w:sz w:val="22"/>
                <w:szCs w:val="22"/>
              </w:rPr>
              <w:t>12</w:t>
            </w:r>
            <w:r w:rsidRPr="0080785E">
              <w:rPr>
                <w:rFonts w:ascii="Calibri" w:hAnsi="Calibri"/>
                <w:b/>
                <w:bCs/>
                <w:sz w:val="22"/>
                <w:szCs w:val="22"/>
              </w:rPr>
              <w:t>. 20</w:t>
            </w:r>
            <w:r>
              <w:rPr>
                <w:rFonts w:ascii="Calibri" w:hAnsi="Calibri"/>
                <w:b/>
                <w:bCs/>
                <w:sz w:val="22"/>
                <w:szCs w:val="22"/>
              </w:rPr>
              <w:t>21</w:t>
            </w:r>
            <w:r w:rsidRPr="0080785E">
              <w:rPr>
                <w:rFonts w:ascii="Calibri" w:hAnsi="Calibri"/>
                <w:b/>
                <w:bCs/>
                <w:sz w:val="22"/>
                <w:szCs w:val="22"/>
              </w:rPr>
              <w:t xml:space="preserve"> </w:t>
            </w:r>
            <w:r>
              <w:rPr>
                <w:rFonts w:ascii="Calibri" w:hAnsi="Calibri"/>
                <w:b/>
                <w:bCs/>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67A99FBC"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161DDBD"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28491D2"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6E3B8F" w:rsidRPr="002B326C" w14:paraId="3437A681"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90F88EA" w14:textId="43743560" w:rsidR="006E3B8F" w:rsidRDefault="006E3B8F" w:rsidP="006E3B8F">
            <w:pPr>
              <w:jc w:val="center"/>
              <w:rPr>
                <w:rFonts w:ascii="Calibri" w:hAnsi="Calibri" w:cs="Calibri"/>
                <w:color w:val="000000"/>
                <w:spacing w:val="0"/>
                <w:sz w:val="22"/>
                <w:szCs w:val="22"/>
              </w:rPr>
            </w:pPr>
            <w:r>
              <w:rPr>
                <w:rFonts w:ascii="Calibri" w:hAnsi="Calibri" w:cs="Calibri"/>
                <w:color w:val="000000"/>
                <w:sz w:val="22"/>
                <w:szCs w:val="22"/>
              </w:rPr>
              <w:t>E014</w:t>
            </w:r>
            <w:r w:rsidR="00B93DBC">
              <w:rPr>
                <w:rFonts w:ascii="Calibri" w:hAnsi="Calibri" w:cs="Calibri"/>
                <w:color w:val="000000"/>
                <w:sz w:val="22"/>
                <w:szCs w:val="22"/>
              </w:rPr>
              <w:t>1</w:t>
            </w:r>
          </w:p>
        </w:tc>
        <w:tc>
          <w:tcPr>
            <w:tcW w:w="2339" w:type="dxa"/>
            <w:tcBorders>
              <w:top w:val="single" w:sz="4" w:space="0" w:color="000000"/>
              <w:left w:val="single" w:sz="4" w:space="0" w:color="000000"/>
              <w:bottom w:val="single" w:sz="4" w:space="0" w:color="000000"/>
              <w:right w:val="dotted" w:sz="4" w:space="0" w:color="auto"/>
            </w:tcBorders>
            <w:vAlign w:val="center"/>
          </w:tcPr>
          <w:p w14:paraId="14045DA4" w14:textId="2F5F14AA" w:rsidR="006E3B8F" w:rsidRDefault="006E3B8F" w:rsidP="006E3B8F">
            <w:pPr>
              <w:jc w:val="left"/>
              <w:rPr>
                <w:rFonts w:ascii="Calibri" w:hAnsi="Calibri" w:cs="Calibri"/>
                <w:color w:val="000000"/>
                <w:spacing w:val="0"/>
                <w:sz w:val="22"/>
                <w:szCs w:val="22"/>
              </w:rPr>
            </w:pPr>
            <w:r>
              <w:rPr>
                <w:rFonts w:ascii="Calibri" w:hAnsi="Calibri" w:cs="Calibri"/>
                <w:color w:val="000000"/>
                <w:sz w:val="22"/>
                <w:szCs w:val="22"/>
              </w:rPr>
              <w:t>H5</w:t>
            </w:r>
          </w:p>
        </w:tc>
        <w:tc>
          <w:tcPr>
            <w:tcW w:w="2339" w:type="dxa"/>
            <w:tcBorders>
              <w:top w:val="single" w:sz="4" w:space="0" w:color="000000"/>
              <w:left w:val="dotted" w:sz="4" w:space="0" w:color="auto"/>
              <w:bottom w:val="single" w:sz="4" w:space="0" w:color="000000"/>
              <w:right w:val="single" w:sz="4" w:space="0" w:color="000000"/>
            </w:tcBorders>
            <w:vAlign w:val="center"/>
          </w:tcPr>
          <w:p w14:paraId="06890DE3" w14:textId="6DA89A71" w:rsidR="006E3B8F" w:rsidRDefault="006E3B8F" w:rsidP="006E3B8F">
            <w:pPr>
              <w:rPr>
                <w:rFonts w:ascii="Calibri" w:hAnsi="Calibri" w:cs="Calibri"/>
                <w:color w:val="000000"/>
                <w:sz w:val="22"/>
                <w:szCs w:val="22"/>
              </w:rPr>
            </w:pPr>
            <w:r>
              <w:rPr>
                <w:rFonts w:ascii="Calibri" w:hAnsi="Calibri" w:cs="Calibri"/>
                <w:color w:val="000000"/>
                <w:sz w:val="22"/>
                <w:szCs w:val="22"/>
              </w:rPr>
              <w:t>P6</w:t>
            </w:r>
          </w:p>
        </w:tc>
        <w:tc>
          <w:tcPr>
            <w:tcW w:w="1701" w:type="dxa"/>
            <w:tcBorders>
              <w:top w:val="single" w:sz="4" w:space="0" w:color="000000"/>
              <w:left w:val="single" w:sz="4" w:space="0" w:color="000000"/>
              <w:bottom w:val="single" w:sz="4" w:space="0" w:color="000000"/>
              <w:right w:val="nil"/>
            </w:tcBorders>
          </w:tcPr>
          <w:p w14:paraId="52E65E82" w14:textId="77777777" w:rsidR="006E3B8F" w:rsidRPr="003029B4"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C47F09" w14:textId="77777777" w:rsidR="006E3B8F" w:rsidRDefault="006E3B8F" w:rsidP="006E3B8F">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F4A65FF" w14:textId="77777777" w:rsidR="006E3B8F" w:rsidRPr="006C1B43" w:rsidRDefault="006E3B8F" w:rsidP="006E3B8F">
            <w:pPr>
              <w:snapToGrid w:val="0"/>
              <w:jc w:val="center"/>
              <w:rPr>
                <w:rFonts w:ascii="Calibri" w:hAnsi="Calibri"/>
                <w:bCs/>
                <w:sz w:val="22"/>
                <w:szCs w:val="22"/>
              </w:rPr>
            </w:pPr>
          </w:p>
        </w:tc>
      </w:tr>
      <w:tr w:rsidR="006E3B8F" w:rsidRPr="002B326C" w14:paraId="7E72EFFC"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55FB658C" w14:textId="4D7B8E52"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E014</w:t>
            </w:r>
            <w:r w:rsidR="00B93DBC">
              <w:rPr>
                <w:rFonts w:ascii="Calibri" w:hAnsi="Calibri" w:cs="Calibri"/>
                <w:color w:val="000000"/>
                <w:sz w:val="22"/>
                <w:szCs w:val="22"/>
              </w:rPr>
              <w:t>2</w:t>
            </w:r>
          </w:p>
        </w:tc>
        <w:tc>
          <w:tcPr>
            <w:tcW w:w="2339" w:type="dxa"/>
            <w:tcBorders>
              <w:top w:val="single" w:sz="4" w:space="0" w:color="000000"/>
              <w:left w:val="single" w:sz="4" w:space="0" w:color="000000"/>
              <w:bottom w:val="single" w:sz="4" w:space="0" w:color="000000"/>
              <w:right w:val="dotted" w:sz="4" w:space="0" w:color="auto"/>
            </w:tcBorders>
            <w:vAlign w:val="center"/>
          </w:tcPr>
          <w:p w14:paraId="28739F07" w14:textId="5DBA40D9" w:rsidR="006E3B8F" w:rsidRDefault="006E3B8F" w:rsidP="006E3B8F">
            <w:pPr>
              <w:rPr>
                <w:rFonts w:ascii="Calibri" w:hAnsi="Calibri" w:cs="Calibri"/>
                <w:color w:val="000000"/>
                <w:sz w:val="22"/>
                <w:szCs w:val="22"/>
              </w:rPr>
            </w:pPr>
            <w:r>
              <w:rPr>
                <w:rFonts w:ascii="Calibri" w:hAnsi="Calibri" w:cs="Calibri"/>
                <w:color w:val="000000"/>
                <w:sz w:val="22"/>
                <w:szCs w:val="22"/>
              </w:rPr>
              <w:t>H6</w:t>
            </w:r>
          </w:p>
        </w:tc>
        <w:tc>
          <w:tcPr>
            <w:tcW w:w="2339" w:type="dxa"/>
            <w:tcBorders>
              <w:top w:val="single" w:sz="4" w:space="0" w:color="000000"/>
              <w:left w:val="dotted" w:sz="4" w:space="0" w:color="auto"/>
              <w:bottom w:val="single" w:sz="4" w:space="0" w:color="000000"/>
              <w:right w:val="single" w:sz="4" w:space="0" w:color="000000"/>
            </w:tcBorders>
            <w:vAlign w:val="center"/>
          </w:tcPr>
          <w:p w14:paraId="76A889FC" w14:textId="4D56A15E" w:rsidR="006E3B8F" w:rsidRDefault="006E3B8F" w:rsidP="006E3B8F">
            <w:pPr>
              <w:rPr>
                <w:rFonts w:ascii="Calibri" w:hAnsi="Calibri" w:cs="Calibri"/>
                <w:color w:val="000000"/>
                <w:sz w:val="22"/>
                <w:szCs w:val="22"/>
              </w:rPr>
            </w:pPr>
            <w:r>
              <w:rPr>
                <w:rFonts w:ascii="Calibri" w:hAnsi="Calibri" w:cs="Calibri"/>
                <w:color w:val="000000"/>
                <w:sz w:val="22"/>
                <w:szCs w:val="22"/>
              </w:rPr>
              <w:t>P5</w:t>
            </w:r>
          </w:p>
        </w:tc>
        <w:tc>
          <w:tcPr>
            <w:tcW w:w="1701" w:type="dxa"/>
            <w:tcBorders>
              <w:top w:val="single" w:sz="4" w:space="0" w:color="000000"/>
              <w:left w:val="single" w:sz="4" w:space="0" w:color="000000"/>
              <w:bottom w:val="single" w:sz="4" w:space="0" w:color="000000"/>
              <w:right w:val="nil"/>
            </w:tcBorders>
          </w:tcPr>
          <w:p w14:paraId="3AC27C76" w14:textId="77777777" w:rsidR="006E3B8F" w:rsidRPr="002B326C" w:rsidRDefault="006E3B8F" w:rsidP="006E3B8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2D94B5"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9AEB56D" w14:textId="77777777" w:rsidR="006E3B8F" w:rsidRPr="006C1B43" w:rsidRDefault="006E3B8F" w:rsidP="006E3B8F">
            <w:pPr>
              <w:snapToGrid w:val="0"/>
              <w:jc w:val="center"/>
              <w:rPr>
                <w:rFonts w:ascii="Calibri" w:hAnsi="Calibri"/>
                <w:bCs/>
                <w:sz w:val="22"/>
                <w:szCs w:val="22"/>
              </w:rPr>
            </w:pPr>
          </w:p>
        </w:tc>
      </w:tr>
      <w:tr w:rsidR="006E3B8F" w:rsidRPr="002B326C" w14:paraId="0C11735B"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1A6D8B23" w14:textId="5AC34805" w:rsidR="006E3B8F" w:rsidRDefault="006E3B8F" w:rsidP="006E3B8F">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center"/>
          </w:tcPr>
          <w:p w14:paraId="777F8977" w14:textId="423701FC" w:rsidR="006E3B8F" w:rsidRDefault="006E3B8F" w:rsidP="006E3B8F">
            <w:pPr>
              <w:rPr>
                <w:rFonts w:ascii="Calibri" w:hAnsi="Calibri" w:cs="Calibri"/>
                <w:color w:val="000000"/>
                <w:sz w:val="22"/>
                <w:szCs w:val="22"/>
              </w:rPr>
            </w:pPr>
            <w:r>
              <w:rPr>
                <w:rFonts w:ascii="Calibri" w:hAnsi="Calibri" w:cs="Calibri"/>
                <w:color w:val="000000"/>
                <w:sz w:val="22"/>
                <w:szCs w:val="22"/>
              </w:rPr>
              <w:t>H7</w:t>
            </w:r>
          </w:p>
        </w:tc>
        <w:tc>
          <w:tcPr>
            <w:tcW w:w="2339" w:type="dxa"/>
            <w:tcBorders>
              <w:top w:val="single" w:sz="4" w:space="0" w:color="000000"/>
              <w:left w:val="dotted" w:sz="4" w:space="0" w:color="auto"/>
              <w:bottom w:val="single" w:sz="4" w:space="0" w:color="000000"/>
              <w:right w:val="single" w:sz="4" w:space="0" w:color="000000"/>
            </w:tcBorders>
            <w:vAlign w:val="center"/>
          </w:tcPr>
          <w:p w14:paraId="72C98C91" w14:textId="4A4F6ECD" w:rsidR="006E3B8F" w:rsidRDefault="00B93DBC" w:rsidP="006E3B8F">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39229E12"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16FB13"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CAAB5E9" w14:textId="77777777" w:rsidR="006E3B8F" w:rsidRPr="006C1B43" w:rsidRDefault="006E3B8F" w:rsidP="006E3B8F">
            <w:pPr>
              <w:jc w:val="center"/>
              <w:rPr>
                <w:sz w:val="22"/>
                <w:szCs w:val="22"/>
              </w:rPr>
            </w:pPr>
          </w:p>
        </w:tc>
      </w:tr>
      <w:tr w:rsidR="006E3B8F" w:rsidRPr="002B326C" w14:paraId="56FA88C1"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148324AD" w14:textId="3067CF1B" w:rsidR="006E3B8F" w:rsidRDefault="006E3B8F" w:rsidP="006E3B8F">
            <w:pPr>
              <w:jc w:val="center"/>
              <w:rPr>
                <w:rFonts w:ascii="Calibri" w:hAnsi="Calibri" w:cs="Calibri"/>
                <w:color w:val="000000"/>
                <w:sz w:val="22"/>
                <w:szCs w:val="22"/>
              </w:rPr>
            </w:pPr>
            <w:r>
              <w:rPr>
                <w:rFonts w:ascii="Calibri" w:hAnsi="Calibri" w:cs="Calibri"/>
                <w:color w:val="000000"/>
                <w:sz w:val="22"/>
                <w:szCs w:val="22"/>
              </w:rPr>
              <w:t>E014</w:t>
            </w:r>
            <w:r w:rsidR="00B93DBC">
              <w:rPr>
                <w:rFonts w:ascii="Calibri" w:hAnsi="Calibri" w:cs="Calibri"/>
                <w:color w:val="000000"/>
                <w:sz w:val="22"/>
                <w:szCs w:val="22"/>
              </w:rPr>
              <w:t>3</w:t>
            </w:r>
          </w:p>
        </w:tc>
        <w:tc>
          <w:tcPr>
            <w:tcW w:w="2339" w:type="dxa"/>
            <w:tcBorders>
              <w:top w:val="single" w:sz="4" w:space="0" w:color="000000"/>
              <w:left w:val="single" w:sz="4" w:space="0" w:color="000000"/>
              <w:bottom w:val="single" w:sz="4" w:space="0" w:color="000000"/>
              <w:right w:val="dotted" w:sz="4" w:space="0" w:color="auto"/>
            </w:tcBorders>
            <w:vAlign w:val="center"/>
          </w:tcPr>
          <w:p w14:paraId="0622AE20" w14:textId="465C92DF" w:rsidR="006E3B8F" w:rsidRDefault="006E3B8F" w:rsidP="006E3B8F">
            <w:pPr>
              <w:rPr>
                <w:rFonts w:ascii="Calibri" w:hAnsi="Calibri" w:cs="Calibri"/>
                <w:color w:val="000000"/>
                <w:sz w:val="22"/>
                <w:szCs w:val="22"/>
              </w:rPr>
            </w:pPr>
            <w:r>
              <w:rPr>
                <w:rFonts w:ascii="Calibri" w:hAnsi="Calibri" w:cs="Calibri"/>
                <w:color w:val="000000"/>
                <w:sz w:val="22"/>
                <w:szCs w:val="22"/>
              </w:rPr>
              <w:t>H8</w:t>
            </w:r>
          </w:p>
        </w:tc>
        <w:tc>
          <w:tcPr>
            <w:tcW w:w="2339" w:type="dxa"/>
            <w:tcBorders>
              <w:top w:val="single" w:sz="4" w:space="0" w:color="000000"/>
              <w:left w:val="dotted" w:sz="4" w:space="0" w:color="auto"/>
              <w:bottom w:val="single" w:sz="4" w:space="0" w:color="000000"/>
              <w:right w:val="single" w:sz="4" w:space="0" w:color="000000"/>
            </w:tcBorders>
            <w:vAlign w:val="center"/>
          </w:tcPr>
          <w:p w14:paraId="7B7EC886" w14:textId="687B4C9A" w:rsidR="006E3B8F" w:rsidRDefault="006E3B8F" w:rsidP="006E3B8F">
            <w:pPr>
              <w:rPr>
                <w:rFonts w:ascii="Calibri" w:hAnsi="Calibri" w:cs="Calibri"/>
                <w:color w:val="000000"/>
                <w:sz w:val="22"/>
                <w:szCs w:val="22"/>
              </w:rPr>
            </w:pPr>
            <w:r>
              <w:rPr>
                <w:rFonts w:ascii="Calibri" w:hAnsi="Calibri" w:cs="Calibri"/>
                <w:color w:val="000000"/>
                <w:sz w:val="22"/>
                <w:szCs w:val="22"/>
              </w:rPr>
              <w:t>P7</w:t>
            </w:r>
          </w:p>
        </w:tc>
        <w:tc>
          <w:tcPr>
            <w:tcW w:w="1701" w:type="dxa"/>
            <w:tcBorders>
              <w:top w:val="single" w:sz="4" w:space="0" w:color="000000"/>
              <w:left w:val="single" w:sz="4" w:space="0" w:color="000000"/>
              <w:bottom w:val="single" w:sz="4" w:space="0" w:color="000000"/>
              <w:right w:val="nil"/>
            </w:tcBorders>
          </w:tcPr>
          <w:p w14:paraId="49DFAE97" w14:textId="77777777" w:rsidR="006E3B8F" w:rsidRPr="006931D8" w:rsidRDefault="006E3B8F" w:rsidP="006E3B8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39AC80" w14:textId="77777777" w:rsidR="006E3B8F" w:rsidRDefault="006E3B8F" w:rsidP="006E3B8F">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09B7594" w14:textId="77777777" w:rsidR="006E3B8F" w:rsidRDefault="006E3B8F" w:rsidP="006E3B8F">
            <w:pPr>
              <w:jc w:val="center"/>
              <w:rPr>
                <w:rFonts w:ascii="Calibri" w:hAnsi="Calibri"/>
                <w:bCs/>
                <w:sz w:val="22"/>
                <w:szCs w:val="22"/>
              </w:rPr>
            </w:pPr>
          </w:p>
        </w:tc>
      </w:tr>
    </w:tbl>
    <w:p w14:paraId="645D33B8" w14:textId="77777777" w:rsidR="00677136" w:rsidRPr="009470CD" w:rsidRDefault="00677136"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2BF8CFB1"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696115A" w14:textId="77777777" w:rsidR="00677136" w:rsidRDefault="00677136" w:rsidP="000546BB">
            <w:pPr>
              <w:snapToGrid w:val="0"/>
              <w:jc w:val="left"/>
              <w:rPr>
                <w:rFonts w:ascii="Calibri" w:hAnsi="Calibri"/>
                <w:b/>
                <w:bCs/>
                <w:sz w:val="22"/>
                <w:szCs w:val="22"/>
              </w:rPr>
            </w:pPr>
            <w:r>
              <w:rPr>
                <w:rFonts w:ascii="Calibri" w:hAnsi="Calibri"/>
                <w:b/>
                <w:bCs/>
                <w:sz w:val="22"/>
                <w:szCs w:val="22"/>
              </w:rPr>
              <w:t>6</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- 22</w:t>
            </w:r>
            <w:r w:rsidRPr="0080785E">
              <w:rPr>
                <w:rFonts w:ascii="Calibri" w:hAnsi="Calibri"/>
                <w:b/>
                <w:bCs/>
                <w:sz w:val="22"/>
                <w:szCs w:val="22"/>
              </w:rPr>
              <w:t xml:space="preserve">. </w:t>
            </w:r>
            <w:r>
              <w:rPr>
                <w:rFonts w:ascii="Calibri" w:hAnsi="Calibri"/>
                <w:b/>
                <w:bCs/>
                <w:sz w:val="22"/>
                <w:szCs w:val="22"/>
              </w:rPr>
              <w:t>12</w:t>
            </w:r>
            <w:r w:rsidRPr="0080785E">
              <w:rPr>
                <w:rFonts w:ascii="Calibri" w:hAnsi="Calibri"/>
                <w:b/>
                <w:bCs/>
                <w:sz w:val="22"/>
                <w:szCs w:val="22"/>
              </w:rPr>
              <w:t>. 20</w:t>
            </w:r>
            <w:r>
              <w:rPr>
                <w:rFonts w:ascii="Calibri" w:hAnsi="Calibri"/>
                <w:b/>
                <w:bCs/>
                <w:sz w:val="22"/>
                <w:szCs w:val="22"/>
              </w:rPr>
              <w:t>21</w:t>
            </w:r>
            <w:r w:rsidRPr="0080785E">
              <w:rPr>
                <w:rFonts w:ascii="Calibri" w:hAnsi="Calibri"/>
                <w:b/>
                <w:bCs/>
                <w:sz w:val="22"/>
                <w:szCs w:val="22"/>
              </w:rPr>
              <w:t xml:space="preserve"> </w:t>
            </w:r>
            <w:r>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26249F09"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5F5E0FA"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4C4C651"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5D3D60CF"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034490F9" w14:textId="08A6E977"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E014</w:t>
            </w:r>
            <w:r w:rsidR="00B93DBC">
              <w:rPr>
                <w:rFonts w:ascii="Calibri" w:hAnsi="Calibri" w:cs="Calibri"/>
                <w:color w:val="000000"/>
                <w:sz w:val="22"/>
                <w:szCs w:val="22"/>
              </w:rPr>
              <w:t>4</w:t>
            </w:r>
          </w:p>
        </w:tc>
        <w:tc>
          <w:tcPr>
            <w:tcW w:w="2339" w:type="dxa"/>
            <w:tcBorders>
              <w:top w:val="single" w:sz="4" w:space="0" w:color="000000"/>
              <w:left w:val="single" w:sz="4" w:space="0" w:color="000000"/>
              <w:bottom w:val="single" w:sz="4" w:space="0" w:color="000000"/>
              <w:right w:val="dotted" w:sz="4" w:space="0" w:color="auto"/>
            </w:tcBorders>
            <w:vAlign w:val="center"/>
          </w:tcPr>
          <w:p w14:paraId="787A417F" w14:textId="58A7273C"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H5</w:t>
            </w:r>
          </w:p>
        </w:tc>
        <w:tc>
          <w:tcPr>
            <w:tcW w:w="2339" w:type="dxa"/>
            <w:tcBorders>
              <w:top w:val="single" w:sz="4" w:space="0" w:color="000000"/>
              <w:left w:val="dotted" w:sz="4" w:space="0" w:color="auto"/>
              <w:bottom w:val="single" w:sz="4" w:space="0" w:color="000000"/>
              <w:right w:val="single" w:sz="4" w:space="0" w:color="000000"/>
            </w:tcBorders>
            <w:vAlign w:val="center"/>
          </w:tcPr>
          <w:p w14:paraId="052FA951" w14:textId="1F991B5D"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1701" w:type="dxa"/>
            <w:tcBorders>
              <w:top w:val="single" w:sz="4" w:space="0" w:color="000000"/>
              <w:left w:val="single" w:sz="4" w:space="0" w:color="000000"/>
              <w:bottom w:val="single" w:sz="4" w:space="0" w:color="000000"/>
              <w:right w:val="nil"/>
            </w:tcBorders>
          </w:tcPr>
          <w:p w14:paraId="107F3C81"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40DD8D"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F806F5E" w14:textId="77777777" w:rsidR="009B52C1" w:rsidRPr="006C1B43" w:rsidRDefault="009B52C1" w:rsidP="009B52C1">
            <w:pPr>
              <w:snapToGrid w:val="0"/>
              <w:jc w:val="center"/>
              <w:rPr>
                <w:rFonts w:ascii="Calibri" w:hAnsi="Calibri"/>
                <w:bCs/>
                <w:sz w:val="22"/>
                <w:szCs w:val="22"/>
              </w:rPr>
            </w:pPr>
          </w:p>
        </w:tc>
      </w:tr>
      <w:tr w:rsidR="009B52C1" w:rsidRPr="002B326C" w14:paraId="1D81968F"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16B7C21D" w14:textId="5066BA4F"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45</w:t>
            </w:r>
          </w:p>
        </w:tc>
        <w:tc>
          <w:tcPr>
            <w:tcW w:w="2339" w:type="dxa"/>
            <w:tcBorders>
              <w:top w:val="single" w:sz="4" w:space="0" w:color="000000"/>
              <w:left w:val="single" w:sz="4" w:space="0" w:color="000000"/>
              <w:bottom w:val="single" w:sz="4" w:space="0" w:color="000000"/>
              <w:right w:val="dotted" w:sz="4" w:space="0" w:color="auto"/>
            </w:tcBorders>
            <w:vAlign w:val="center"/>
          </w:tcPr>
          <w:p w14:paraId="229E8F01" w14:textId="694B75C5"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2339" w:type="dxa"/>
            <w:tcBorders>
              <w:top w:val="single" w:sz="4" w:space="0" w:color="000000"/>
              <w:left w:val="dotted" w:sz="4" w:space="0" w:color="auto"/>
              <w:bottom w:val="single" w:sz="4" w:space="0" w:color="000000"/>
              <w:right w:val="single" w:sz="4" w:space="0" w:color="000000"/>
            </w:tcBorders>
            <w:vAlign w:val="center"/>
          </w:tcPr>
          <w:p w14:paraId="37E0E33E" w14:textId="0EF203B3"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1701" w:type="dxa"/>
            <w:tcBorders>
              <w:top w:val="single" w:sz="4" w:space="0" w:color="000000"/>
              <w:left w:val="single" w:sz="4" w:space="0" w:color="000000"/>
              <w:bottom w:val="single" w:sz="4" w:space="0" w:color="000000"/>
              <w:right w:val="nil"/>
            </w:tcBorders>
          </w:tcPr>
          <w:p w14:paraId="497A9F1C"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36C9FF"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0EFE06D" w14:textId="77777777" w:rsidR="009B52C1" w:rsidRPr="006C1B43" w:rsidRDefault="009B52C1" w:rsidP="009B52C1">
            <w:pPr>
              <w:snapToGrid w:val="0"/>
              <w:jc w:val="center"/>
              <w:rPr>
                <w:rFonts w:ascii="Calibri" w:hAnsi="Calibri"/>
                <w:bCs/>
                <w:sz w:val="22"/>
                <w:szCs w:val="22"/>
              </w:rPr>
            </w:pPr>
          </w:p>
        </w:tc>
      </w:tr>
      <w:tr w:rsidR="009B52C1" w:rsidRPr="002B326C" w14:paraId="1338AAD1"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0F79AF77" w14:textId="6073C009"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46</w:t>
            </w:r>
          </w:p>
        </w:tc>
        <w:tc>
          <w:tcPr>
            <w:tcW w:w="2339" w:type="dxa"/>
            <w:tcBorders>
              <w:top w:val="single" w:sz="4" w:space="0" w:color="000000"/>
              <w:left w:val="single" w:sz="4" w:space="0" w:color="000000"/>
              <w:bottom w:val="single" w:sz="4" w:space="0" w:color="000000"/>
              <w:right w:val="dotted" w:sz="4" w:space="0" w:color="auto"/>
            </w:tcBorders>
            <w:vAlign w:val="center"/>
          </w:tcPr>
          <w:p w14:paraId="4A4D0E98" w14:textId="7D8F5907"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2339" w:type="dxa"/>
            <w:tcBorders>
              <w:top w:val="single" w:sz="4" w:space="0" w:color="000000"/>
              <w:left w:val="dotted" w:sz="4" w:space="0" w:color="auto"/>
              <w:bottom w:val="single" w:sz="4" w:space="0" w:color="000000"/>
              <w:right w:val="single" w:sz="4" w:space="0" w:color="000000"/>
            </w:tcBorders>
            <w:vAlign w:val="center"/>
          </w:tcPr>
          <w:p w14:paraId="0935B710" w14:textId="7F576D21"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1701" w:type="dxa"/>
            <w:tcBorders>
              <w:top w:val="single" w:sz="4" w:space="0" w:color="000000"/>
              <w:left w:val="single" w:sz="4" w:space="0" w:color="000000"/>
              <w:bottom w:val="single" w:sz="4" w:space="0" w:color="000000"/>
              <w:right w:val="nil"/>
            </w:tcBorders>
          </w:tcPr>
          <w:p w14:paraId="6CBC8C1E"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585AA7"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09A86F9" w14:textId="77777777" w:rsidR="009B52C1" w:rsidRPr="006C1B43" w:rsidRDefault="009B52C1" w:rsidP="009B52C1">
            <w:pPr>
              <w:jc w:val="center"/>
              <w:rPr>
                <w:sz w:val="22"/>
                <w:szCs w:val="22"/>
              </w:rPr>
            </w:pPr>
          </w:p>
        </w:tc>
      </w:tr>
      <w:tr w:rsidR="009B52C1" w:rsidRPr="002B326C" w14:paraId="5D700A0E"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7FFDDBC7" w14:textId="7E718AA6"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48E568EA" w14:textId="76ED0E29"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2339" w:type="dxa"/>
            <w:tcBorders>
              <w:top w:val="single" w:sz="4" w:space="0" w:color="000000"/>
              <w:left w:val="dotted" w:sz="4" w:space="0" w:color="auto"/>
              <w:bottom w:val="single" w:sz="4" w:space="0" w:color="000000"/>
              <w:right w:val="single" w:sz="4" w:space="0" w:color="000000"/>
            </w:tcBorders>
            <w:vAlign w:val="center"/>
          </w:tcPr>
          <w:p w14:paraId="23F6AA28" w14:textId="5CA0DD2E"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48EA8F81"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9032EF"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BFEEA51" w14:textId="77777777" w:rsidR="009B52C1" w:rsidRDefault="009B52C1" w:rsidP="009B52C1">
            <w:pPr>
              <w:jc w:val="center"/>
              <w:rPr>
                <w:rFonts w:ascii="Calibri" w:hAnsi="Calibri"/>
                <w:bCs/>
                <w:sz w:val="22"/>
                <w:szCs w:val="22"/>
              </w:rPr>
            </w:pPr>
          </w:p>
        </w:tc>
      </w:tr>
    </w:tbl>
    <w:p w14:paraId="2E3E92C1" w14:textId="77777777" w:rsidR="00677136" w:rsidRPr="009470CD" w:rsidRDefault="00677136"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552A4C21"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190BD85" w14:textId="77777777" w:rsidR="00677136" w:rsidRDefault="00677136" w:rsidP="000546BB">
            <w:pPr>
              <w:snapToGrid w:val="0"/>
              <w:jc w:val="left"/>
              <w:rPr>
                <w:rFonts w:ascii="Calibri" w:hAnsi="Calibri"/>
                <w:b/>
                <w:bCs/>
                <w:sz w:val="22"/>
                <w:szCs w:val="22"/>
              </w:rPr>
            </w:pPr>
            <w:r>
              <w:rPr>
                <w:rFonts w:ascii="Calibri" w:hAnsi="Calibri"/>
                <w:b/>
                <w:bCs/>
                <w:sz w:val="22"/>
                <w:szCs w:val="22"/>
              </w:rPr>
              <w:t>7</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02</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22</w:t>
            </w:r>
            <w:r w:rsidRPr="0080785E">
              <w:rPr>
                <w:rFonts w:ascii="Calibri" w:hAnsi="Calibri"/>
                <w:b/>
                <w:bCs/>
                <w:sz w:val="22"/>
                <w:szCs w:val="22"/>
              </w:rPr>
              <w:t xml:space="preserve"> </w:t>
            </w:r>
            <w:r>
              <w:rPr>
                <w:rFonts w:ascii="Calibri" w:hAnsi="Calibri"/>
                <w:b/>
                <w:bCs/>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18C37521"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D71365A"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B3ED97D"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6E971991"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52B75EE9" w14:textId="6FFC9DBA"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47</w:t>
            </w:r>
          </w:p>
        </w:tc>
        <w:tc>
          <w:tcPr>
            <w:tcW w:w="2339" w:type="dxa"/>
            <w:tcBorders>
              <w:top w:val="single" w:sz="4" w:space="0" w:color="000000"/>
              <w:left w:val="single" w:sz="4" w:space="0" w:color="000000"/>
              <w:bottom w:val="single" w:sz="4" w:space="0" w:color="000000"/>
              <w:right w:val="dotted" w:sz="4" w:space="0" w:color="auto"/>
            </w:tcBorders>
            <w:vAlign w:val="center"/>
          </w:tcPr>
          <w:p w14:paraId="5FC0F113" w14:textId="0C93D6C6"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P5</w:t>
            </w:r>
          </w:p>
        </w:tc>
        <w:tc>
          <w:tcPr>
            <w:tcW w:w="2339" w:type="dxa"/>
            <w:tcBorders>
              <w:top w:val="single" w:sz="4" w:space="0" w:color="000000"/>
              <w:left w:val="dotted" w:sz="4" w:space="0" w:color="auto"/>
              <w:bottom w:val="single" w:sz="4" w:space="0" w:color="000000"/>
              <w:right w:val="single" w:sz="4" w:space="0" w:color="000000"/>
            </w:tcBorders>
            <w:vAlign w:val="center"/>
          </w:tcPr>
          <w:p w14:paraId="07ED5D57" w14:textId="1EA32D84" w:rsidR="009B52C1" w:rsidRDefault="009B52C1" w:rsidP="009B52C1">
            <w:pPr>
              <w:rPr>
                <w:rFonts w:ascii="Calibri" w:hAnsi="Calibri" w:cs="Calibri"/>
                <w:color w:val="000000"/>
                <w:sz w:val="22"/>
                <w:szCs w:val="22"/>
              </w:rPr>
            </w:pPr>
            <w:r>
              <w:rPr>
                <w:rFonts w:ascii="Calibri" w:hAnsi="Calibri" w:cs="Calibri"/>
                <w:color w:val="000000"/>
                <w:sz w:val="22"/>
                <w:szCs w:val="22"/>
              </w:rPr>
              <w:t>H5</w:t>
            </w:r>
          </w:p>
        </w:tc>
        <w:tc>
          <w:tcPr>
            <w:tcW w:w="1701" w:type="dxa"/>
            <w:tcBorders>
              <w:top w:val="single" w:sz="4" w:space="0" w:color="000000"/>
              <w:left w:val="single" w:sz="4" w:space="0" w:color="000000"/>
              <w:bottom w:val="single" w:sz="4" w:space="0" w:color="000000"/>
              <w:right w:val="nil"/>
            </w:tcBorders>
          </w:tcPr>
          <w:p w14:paraId="38229A9D"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9241DE"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FF5AA67" w14:textId="77777777" w:rsidR="009B52C1" w:rsidRPr="006C1B43" w:rsidRDefault="009B52C1" w:rsidP="009B52C1">
            <w:pPr>
              <w:snapToGrid w:val="0"/>
              <w:jc w:val="center"/>
              <w:rPr>
                <w:rFonts w:ascii="Calibri" w:hAnsi="Calibri"/>
                <w:bCs/>
                <w:sz w:val="22"/>
                <w:szCs w:val="22"/>
              </w:rPr>
            </w:pPr>
          </w:p>
        </w:tc>
      </w:tr>
      <w:tr w:rsidR="009B52C1" w:rsidRPr="002B326C" w14:paraId="04E5BF0B"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35BCBBF3" w14:textId="3F8E22AE"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24831EE3" w14:textId="59C82499"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2339" w:type="dxa"/>
            <w:tcBorders>
              <w:top w:val="single" w:sz="4" w:space="0" w:color="000000"/>
              <w:left w:val="dotted" w:sz="4" w:space="0" w:color="auto"/>
              <w:bottom w:val="single" w:sz="4" w:space="0" w:color="000000"/>
              <w:right w:val="single" w:sz="4" w:space="0" w:color="000000"/>
            </w:tcBorders>
            <w:vAlign w:val="center"/>
          </w:tcPr>
          <w:p w14:paraId="5544BA7D" w14:textId="40256A3A"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1701" w:type="dxa"/>
            <w:tcBorders>
              <w:top w:val="single" w:sz="4" w:space="0" w:color="000000"/>
              <w:left w:val="single" w:sz="4" w:space="0" w:color="000000"/>
              <w:bottom w:val="single" w:sz="4" w:space="0" w:color="000000"/>
              <w:right w:val="nil"/>
            </w:tcBorders>
          </w:tcPr>
          <w:p w14:paraId="48B326F3"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EA1471"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E1EF68F" w14:textId="77777777" w:rsidR="009B52C1" w:rsidRPr="006C1B43" w:rsidRDefault="009B52C1" w:rsidP="009B52C1">
            <w:pPr>
              <w:snapToGrid w:val="0"/>
              <w:jc w:val="center"/>
              <w:rPr>
                <w:rFonts w:ascii="Calibri" w:hAnsi="Calibri"/>
                <w:bCs/>
                <w:sz w:val="22"/>
                <w:szCs w:val="22"/>
              </w:rPr>
            </w:pPr>
          </w:p>
        </w:tc>
      </w:tr>
      <w:tr w:rsidR="009B52C1" w:rsidRPr="002B326C" w14:paraId="3AD46ECD"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7CDEBC78" w14:textId="436228DA"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48</w:t>
            </w:r>
          </w:p>
        </w:tc>
        <w:tc>
          <w:tcPr>
            <w:tcW w:w="2339" w:type="dxa"/>
            <w:tcBorders>
              <w:top w:val="single" w:sz="4" w:space="0" w:color="000000"/>
              <w:left w:val="single" w:sz="4" w:space="0" w:color="000000"/>
              <w:bottom w:val="single" w:sz="4" w:space="0" w:color="000000"/>
              <w:right w:val="dotted" w:sz="4" w:space="0" w:color="auto"/>
            </w:tcBorders>
            <w:vAlign w:val="center"/>
          </w:tcPr>
          <w:p w14:paraId="07F13FA2" w14:textId="3688BF2C"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2339" w:type="dxa"/>
            <w:tcBorders>
              <w:top w:val="single" w:sz="4" w:space="0" w:color="000000"/>
              <w:left w:val="dotted" w:sz="4" w:space="0" w:color="auto"/>
              <w:bottom w:val="single" w:sz="4" w:space="0" w:color="000000"/>
              <w:right w:val="single" w:sz="4" w:space="0" w:color="000000"/>
            </w:tcBorders>
            <w:vAlign w:val="center"/>
          </w:tcPr>
          <w:p w14:paraId="4D22DD07" w14:textId="371AC8B0"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1701" w:type="dxa"/>
            <w:tcBorders>
              <w:top w:val="single" w:sz="4" w:space="0" w:color="000000"/>
              <w:left w:val="single" w:sz="4" w:space="0" w:color="000000"/>
              <w:bottom w:val="single" w:sz="4" w:space="0" w:color="000000"/>
              <w:right w:val="nil"/>
            </w:tcBorders>
          </w:tcPr>
          <w:p w14:paraId="4D8631B4"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2DB044"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3CFED6E" w14:textId="77777777" w:rsidR="009B52C1" w:rsidRPr="006C1B43" w:rsidRDefault="009B52C1" w:rsidP="009B52C1">
            <w:pPr>
              <w:jc w:val="center"/>
              <w:rPr>
                <w:sz w:val="22"/>
                <w:szCs w:val="22"/>
              </w:rPr>
            </w:pPr>
          </w:p>
        </w:tc>
      </w:tr>
      <w:tr w:rsidR="009B52C1" w:rsidRPr="002B326C" w14:paraId="71CEC3BC"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02AB8026" w14:textId="2B706069"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49</w:t>
            </w:r>
          </w:p>
        </w:tc>
        <w:tc>
          <w:tcPr>
            <w:tcW w:w="2339" w:type="dxa"/>
            <w:tcBorders>
              <w:top w:val="single" w:sz="4" w:space="0" w:color="000000"/>
              <w:left w:val="single" w:sz="4" w:space="0" w:color="000000"/>
              <w:bottom w:val="single" w:sz="4" w:space="0" w:color="000000"/>
              <w:right w:val="dotted" w:sz="4" w:space="0" w:color="auto"/>
            </w:tcBorders>
            <w:vAlign w:val="center"/>
          </w:tcPr>
          <w:p w14:paraId="085FE4D6" w14:textId="08E36B42"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2339" w:type="dxa"/>
            <w:tcBorders>
              <w:top w:val="single" w:sz="4" w:space="0" w:color="000000"/>
              <w:left w:val="dotted" w:sz="4" w:space="0" w:color="auto"/>
              <w:bottom w:val="single" w:sz="4" w:space="0" w:color="000000"/>
              <w:right w:val="single" w:sz="4" w:space="0" w:color="000000"/>
            </w:tcBorders>
            <w:vAlign w:val="center"/>
          </w:tcPr>
          <w:p w14:paraId="61DA8D9B" w14:textId="17967AE0"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1701" w:type="dxa"/>
            <w:tcBorders>
              <w:top w:val="single" w:sz="4" w:space="0" w:color="000000"/>
              <w:left w:val="single" w:sz="4" w:space="0" w:color="000000"/>
              <w:bottom w:val="single" w:sz="4" w:space="0" w:color="000000"/>
              <w:right w:val="nil"/>
            </w:tcBorders>
          </w:tcPr>
          <w:p w14:paraId="1877560F"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2D3113"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1C08583" w14:textId="77777777" w:rsidR="009B52C1" w:rsidRDefault="009B52C1" w:rsidP="009B52C1">
            <w:pPr>
              <w:jc w:val="center"/>
              <w:rPr>
                <w:rFonts w:ascii="Calibri" w:hAnsi="Calibri"/>
                <w:bCs/>
                <w:sz w:val="22"/>
                <w:szCs w:val="22"/>
              </w:rPr>
            </w:pPr>
          </w:p>
        </w:tc>
      </w:tr>
    </w:tbl>
    <w:p w14:paraId="2437F8A3" w14:textId="77777777" w:rsidR="00677136" w:rsidRPr="009470CD" w:rsidRDefault="00677136"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741EFBCE" w14:textId="77777777" w:rsidTr="00B93DBC">
        <w:trPr>
          <w:trHeight w:val="336"/>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24A4A14" w14:textId="77777777" w:rsidR="00677136" w:rsidRDefault="00677136" w:rsidP="000546BB">
            <w:pPr>
              <w:snapToGrid w:val="0"/>
              <w:jc w:val="left"/>
              <w:rPr>
                <w:rFonts w:ascii="Calibri" w:hAnsi="Calibri"/>
                <w:b/>
                <w:bCs/>
                <w:sz w:val="22"/>
                <w:szCs w:val="22"/>
              </w:rPr>
            </w:pPr>
            <w:r>
              <w:rPr>
                <w:rFonts w:ascii="Calibri" w:hAnsi="Calibri"/>
                <w:b/>
                <w:bCs/>
                <w:sz w:val="22"/>
                <w:szCs w:val="22"/>
              </w:rPr>
              <w:t>8</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- 09</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470891F8"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ED4B37B"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0F64E1A"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1BCFB93F"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3AF0F29" w14:textId="7838FE03" w:rsidR="009B52C1" w:rsidRDefault="00B93DBC" w:rsidP="009B52C1">
            <w:pPr>
              <w:jc w:val="center"/>
              <w:rPr>
                <w:rFonts w:ascii="Calibri" w:hAnsi="Calibri" w:cs="Calibri"/>
                <w:color w:val="000000"/>
                <w:spacing w:val="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4DE58584" w14:textId="085CBBF5" w:rsidR="009B52C1" w:rsidRDefault="00B93DBC" w:rsidP="009B52C1">
            <w:pPr>
              <w:jc w:val="left"/>
              <w:rPr>
                <w:rFonts w:ascii="Calibri" w:hAnsi="Calibri" w:cs="Calibri"/>
                <w:color w:val="000000"/>
                <w:spacing w:val="0"/>
                <w:sz w:val="22"/>
                <w:szCs w:val="22"/>
              </w:rPr>
            </w:pPr>
            <w:r>
              <w:rPr>
                <w:rFonts w:ascii="Calibri" w:hAnsi="Calibri" w:cs="Calibri"/>
                <w:color w:val="000000"/>
                <w:sz w:val="22"/>
                <w:szCs w:val="22"/>
              </w:rPr>
              <w:t>volno</w:t>
            </w:r>
          </w:p>
        </w:tc>
        <w:tc>
          <w:tcPr>
            <w:tcW w:w="2339" w:type="dxa"/>
            <w:tcBorders>
              <w:top w:val="single" w:sz="4" w:space="0" w:color="000000"/>
              <w:left w:val="dotted" w:sz="4" w:space="0" w:color="auto"/>
              <w:bottom w:val="single" w:sz="4" w:space="0" w:color="000000"/>
              <w:right w:val="single" w:sz="4" w:space="0" w:color="000000"/>
            </w:tcBorders>
            <w:vAlign w:val="center"/>
          </w:tcPr>
          <w:p w14:paraId="793FE8D3" w14:textId="26A775C3" w:rsidR="009B52C1" w:rsidRDefault="009B52C1" w:rsidP="009B52C1">
            <w:pPr>
              <w:rPr>
                <w:rFonts w:ascii="Calibri" w:hAnsi="Calibri" w:cs="Calibri"/>
                <w:color w:val="000000"/>
                <w:sz w:val="22"/>
                <w:szCs w:val="22"/>
              </w:rPr>
            </w:pPr>
            <w:r>
              <w:rPr>
                <w:rFonts w:ascii="Calibri" w:hAnsi="Calibri" w:cs="Calibri"/>
                <w:color w:val="000000"/>
                <w:sz w:val="22"/>
                <w:szCs w:val="22"/>
              </w:rPr>
              <w:t>H5</w:t>
            </w:r>
          </w:p>
        </w:tc>
        <w:tc>
          <w:tcPr>
            <w:tcW w:w="1701" w:type="dxa"/>
            <w:tcBorders>
              <w:top w:val="single" w:sz="4" w:space="0" w:color="000000"/>
              <w:left w:val="single" w:sz="4" w:space="0" w:color="000000"/>
              <w:bottom w:val="single" w:sz="4" w:space="0" w:color="000000"/>
              <w:right w:val="nil"/>
            </w:tcBorders>
          </w:tcPr>
          <w:p w14:paraId="23D3D89F"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2A09E1"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4C9C678" w14:textId="77777777" w:rsidR="009B52C1" w:rsidRPr="006C1B43" w:rsidRDefault="009B52C1" w:rsidP="009B52C1">
            <w:pPr>
              <w:snapToGrid w:val="0"/>
              <w:jc w:val="center"/>
              <w:rPr>
                <w:rFonts w:ascii="Calibri" w:hAnsi="Calibri"/>
                <w:bCs/>
                <w:sz w:val="22"/>
                <w:szCs w:val="22"/>
              </w:rPr>
            </w:pPr>
          </w:p>
        </w:tc>
      </w:tr>
      <w:tr w:rsidR="009B52C1" w:rsidRPr="002B326C" w14:paraId="5D7C58B6"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0B025C97" w14:textId="637DC559"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984ACA">
              <w:rPr>
                <w:rFonts w:ascii="Calibri" w:hAnsi="Calibri" w:cs="Calibri"/>
                <w:color w:val="000000"/>
                <w:sz w:val="22"/>
                <w:szCs w:val="22"/>
              </w:rPr>
              <w:t>5</w:t>
            </w:r>
            <w:r w:rsidR="00B93DBC">
              <w:rPr>
                <w:rFonts w:ascii="Calibri" w:hAnsi="Calibri" w:cs="Calibri"/>
                <w:color w:val="000000"/>
                <w:sz w:val="22"/>
                <w:szCs w:val="22"/>
              </w:rPr>
              <w:t>0</w:t>
            </w:r>
          </w:p>
        </w:tc>
        <w:tc>
          <w:tcPr>
            <w:tcW w:w="2339" w:type="dxa"/>
            <w:tcBorders>
              <w:top w:val="single" w:sz="4" w:space="0" w:color="000000"/>
              <w:left w:val="single" w:sz="4" w:space="0" w:color="000000"/>
              <w:bottom w:val="single" w:sz="4" w:space="0" w:color="000000"/>
              <w:right w:val="dotted" w:sz="4" w:space="0" w:color="auto"/>
            </w:tcBorders>
            <w:vAlign w:val="center"/>
          </w:tcPr>
          <w:p w14:paraId="74A6B0E5" w14:textId="79A1BDCD"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2339" w:type="dxa"/>
            <w:tcBorders>
              <w:top w:val="single" w:sz="4" w:space="0" w:color="000000"/>
              <w:left w:val="dotted" w:sz="4" w:space="0" w:color="auto"/>
              <w:bottom w:val="single" w:sz="4" w:space="0" w:color="000000"/>
              <w:right w:val="single" w:sz="4" w:space="0" w:color="000000"/>
            </w:tcBorders>
            <w:vAlign w:val="center"/>
          </w:tcPr>
          <w:p w14:paraId="39DD2931" w14:textId="4CFB4CB2"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1701" w:type="dxa"/>
            <w:tcBorders>
              <w:top w:val="single" w:sz="4" w:space="0" w:color="000000"/>
              <w:left w:val="single" w:sz="4" w:space="0" w:color="000000"/>
              <w:bottom w:val="single" w:sz="4" w:space="0" w:color="000000"/>
              <w:right w:val="nil"/>
            </w:tcBorders>
          </w:tcPr>
          <w:p w14:paraId="74821B22"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57DB7E"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B8C393B" w14:textId="77777777" w:rsidR="009B52C1" w:rsidRPr="006C1B43" w:rsidRDefault="009B52C1" w:rsidP="009B52C1">
            <w:pPr>
              <w:snapToGrid w:val="0"/>
              <w:jc w:val="center"/>
              <w:rPr>
                <w:rFonts w:ascii="Calibri" w:hAnsi="Calibri"/>
                <w:bCs/>
                <w:sz w:val="22"/>
                <w:szCs w:val="22"/>
              </w:rPr>
            </w:pPr>
          </w:p>
        </w:tc>
      </w:tr>
      <w:tr w:rsidR="009B52C1" w:rsidRPr="002B326C" w14:paraId="2F9EE811"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06641483" w14:textId="4D1AC1CC"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984ACA">
              <w:rPr>
                <w:rFonts w:ascii="Calibri" w:hAnsi="Calibri" w:cs="Calibri"/>
                <w:color w:val="000000"/>
                <w:sz w:val="22"/>
                <w:szCs w:val="22"/>
              </w:rPr>
              <w:t>5</w:t>
            </w:r>
            <w:r w:rsidR="00B93DBC">
              <w:rPr>
                <w:rFonts w:ascii="Calibri" w:hAnsi="Calibri" w:cs="Calibri"/>
                <w:color w:val="000000"/>
                <w:sz w:val="22"/>
                <w:szCs w:val="22"/>
              </w:rPr>
              <w:t>1</w:t>
            </w:r>
          </w:p>
        </w:tc>
        <w:tc>
          <w:tcPr>
            <w:tcW w:w="2339" w:type="dxa"/>
            <w:tcBorders>
              <w:top w:val="single" w:sz="4" w:space="0" w:color="000000"/>
              <w:left w:val="single" w:sz="4" w:space="0" w:color="000000"/>
              <w:bottom w:val="single" w:sz="4" w:space="0" w:color="000000"/>
              <w:right w:val="dotted" w:sz="4" w:space="0" w:color="auto"/>
            </w:tcBorders>
            <w:vAlign w:val="center"/>
          </w:tcPr>
          <w:p w14:paraId="4873A9A0" w14:textId="041DB147"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2339" w:type="dxa"/>
            <w:tcBorders>
              <w:top w:val="single" w:sz="4" w:space="0" w:color="000000"/>
              <w:left w:val="dotted" w:sz="4" w:space="0" w:color="auto"/>
              <w:bottom w:val="single" w:sz="4" w:space="0" w:color="000000"/>
              <w:right w:val="single" w:sz="4" w:space="0" w:color="000000"/>
            </w:tcBorders>
            <w:vAlign w:val="center"/>
          </w:tcPr>
          <w:p w14:paraId="183F3645" w14:textId="0226B043"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1701" w:type="dxa"/>
            <w:tcBorders>
              <w:top w:val="single" w:sz="4" w:space="0" w:color="000000"/>
              <w:left w:val="single" w:sz="4" w:space="0" w:color="000000"/>
              <w:bottom w:val="single" w:sz="4" w:space="0" w:color="000000"/>
              <w:right w:val="nil"/>
            </w:tcBorders>
          </w:tcPr>
          <w:p w14:paraId="4C11B20F"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E8BDBE"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4C40920" w14:textId="77777777" w:rsidR="009B52C1" w:rsidRPr="006C1B43" w:rsidRDefault="009B52C1" w:rsidP="009B52C1">
            <w:pPr>
              <w:jc w:val="center"/>
              <w:rPr>
                <w:sz w:val="22"/>
                <w:szCs w:val="22"/>
              </w:rPr>
            </w:pPr>
          </w:p>
        </w:tc>
      </w:tr>
      <w:tr w:rsidR="009B52C1" w:rsidRPr="002B326C" w14:paraId="3B7F5BFF"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7E39AD0A" w14:textId="775FE746"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52</w:t>
            </w:r>
          </w:p>
        </w:tc>
        <w:tc>
          <w:tcPr>
            <w:tcW w:w="2339" w:type="dxa"/>
            <w:tcBorders>
              <w:top w:val="single" w:sz="4" w:space="0" w:color="000000"/>
              <w:left w:val="single" w:sz="4" w:space="0" w:color="000000"/>
              <w:bottom w:val="single" w:sz="4" w:space="0" w:color="000000"/>
              <w:right w:val="dotted" w:sz="4" w:space="0" w:color="auto"/>
            </w:tcBorders>
            <w:vAlign w:val="center"/>
          </w:tcPr>
          <w:p w14:paraId="05B042CF" w14:textId="61EFA68E"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2339" w:type="dxa"/>
            <w:tcBorders>
              <w:top w:val="single" w:sz="4" w:space="0" w:color="000000"/>
              <w:left w:val="dotted" w:sz="4" w:space="0" w:color="auto"/>
              <w:bottom w:val="single" w:sz="4" w:space="0" w:color="000000"/>
              <w:right w:val="single" w:sz="4" w:space="0" w:color="000000"/>
            </w:tcBorders>
            <w:vAlign w:val="center"/>
          </w:tcPr>
          <w:p w14:paraId="55FFC182" w14:textId="41D59065"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1701" w:type="dxa"/>
            <w:tcBorders>
              <w:top w:val="single" w:sz="4" w:space="0" w:color="000000"/>
              <w:left w:val="single" w:sz="4" w:space="0" w:color="000000"/>
              <w:bottom w:val="single" w:sz="4" w:space="0" w:color="000000"/>
              <w:right w:val="nil"/>
            </w:tcBorders>
          </w:tcPr>
          <w:p w14:paraId="4FAF8EEA"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0A760F"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55FE921" w14:textId="77777777" w:rsidR="009B52C1" w:rsidRDefault="009B52C1" w:rsidP="009B52C1">
            <w:pPr>
              <w:jc w:val="center"/>
              <w:rPr>
                <w:rFonts w:ascii="Calibri" w:hAnsi="Calibri"/>
                <w:bCs/>
                <w:sz w:val="22"/>
                <w:szCs w:val="22"/>
              </w:rPr>
            </w:pPr>
          </w:p>
        </w:tc>
      </w:tr>
    </w:tbl>
    <w:p w14:paraId="1FF92AA4" w14:textId="77777777" w:rsidR="00677136" w:rsidRPr="009470CD" w:rsidRDefault="00677136"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6C8CA202"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4E5A9B9" w14:textId="77777777" w:rsidR="00677136" w:rsidRDefault="00677136" w:rsidP="000546BB">
            <w:pPr>
              <w:snapToGrid w:val="0"/>
              <w:jc w:val="left"/>
              <w:rPr>
                <w:rFonts w:ascii="Calibri" w:hAnsi="Calibri"/>
                <w:b/>
                <w:bCs/>
                <w:sz w:val="22"/>
                <w:szCs w:val="22"/>
              </w:rPr>
            </w:pPr>
            <w:r>
              <w:rPr>
                <w:rFonts w:ascii="Calibri" w:hAnsi="Calibri"/>
                <w:b/>
                <w:bCs/>
                <w:sz w:val="22"/>
                <w:szCs w:val="22"/>
              </w:rPr>
              <w:t>9</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- 12. 01. 2022</w:t>
            </w:r>
            <w:r w:rsidRPr="0080785E">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69ACF75F"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B9AD732"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E3E7147"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21D54DC4"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A30123F" w14:textId="43038177"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53</w:t>
            </w:r>
          </w:p>
        </w:tc>
        <w:tc>
          <w:tcPr>
            <w:tcW w:w="2339" w:type="dxa"/>
            <w:tcBorders>
              <w:top w:val="single" w:sz="4" w:space="0" w:color="000000"/>
              <w:left w:val="single" w:sz="4" w:space="0" w:color="000000"/>
              <w:bottom w:val="single" w:sz="4" w:space="0" w:color="000000"/>
              <w:right w:val="dotted" w:sz="4" w:space="0" w:color="auto"/>
            </w:tcBorders>
            <w:vAlign w:val="center"/>
          </w:tcPr>
          <w:p w14:paraId="5138EDE7" w14:textId="0C70CD88"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H8</w:t>
            </w:r>
          </w:p>
        </w:tc>
        <w:tc>
          <w:tcPr>
            <w:tcW w:w="2339" w:type="dxa"/>
            <w:tcBorders>
              <w:top w:val="single" w:sz="4" w:space="0" w:color="000000"/>
              <w:left w:val="dotted" w:sz="4" w:space="0" w:color="auto"/>
              <w:bottom w:val="single" w:sz="4" w:space="0" w:color="000000"/>
              <w:right w:val="single" w:sz="4" w:space="0" w:color="000000"/>
            </w:tcBorders>
            <w:vAlign w:val="center"/>
          </w:tcPr>
          <w:p w14:paraId="100B89CB" w14:textId="5E899D9E" w:rsidR="009B52C1" w:rsidRDefault="009B52C1" w:rsidP="009B52C1">
            <w:pPr>
              <w:rPr>
                <w:rFonts w:ascii="Calibri" w:hAnsi="Calibri" w:cs="Calibri"/>
                <w:color w:val="000000"/>
                <w:sz w:val="22"/>
                <w:szCs w:val="22"/>
              </w:rPr>
            </w:pPr>
            <w:r>
              <w:rPr>
                <w:rFonts w:ascii="Calibri" w:hAnsi="Calibri" w:cs="Calibri"/>
                <w:color w:val="000000"/>
                <w:sz w:val="22"/>
                <w:szCs w:val="22"/>
              </w:rPr>
              <w:t>H5</w:t>
            </w:r>
          </w:p>
        </w:tc>
        <w:tc>
          <w:tcPr>
            <w:tcW w:w="1701" w:type="dxa"/>
            <w:tcBorders>
              <w:top w:val="single" w:sz="4" w:space="0" w:color="000000"/>
              <w:left w:val="single" w:sz="4" w:space="0" w:color="000000"/>
              <w:bottom w:val="single" w:sz="4" w:space="0" w:color="000000"/>
              <w:right w:val="nil"/>
            </w:tcBorders>
          </w:tcPr>
          <w:p w14:paraId="25B1E02D"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F1F75D"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4AB7C88" w14:textId="77777777" w:rsidR="009B52C1" w:rsidRPr="006C1B43" w:rsidRDefault="009B52C1" w:rsidP="009B52C1">
            <w:pPr>
              <w:snapToGrid w:val="0"/>
              <w:jc w:val="center"/>
              <w:rPr>
                <w:rFonts w:ascii="Calibri" w:hAnsi="Calibri"/>
                <w:bCs/>
                <w:sz w:val="22"/>
                <w:szCs w:val="22"/>
              </w:rPr>
            </w:pPr>
          </w:p>
        </w:tc>
      </w:tr>
      <w:tr w:rsidR="009B52C1" w:rsidRPr="002B326C" w14:paraId="06CC0EAB"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0F15224F" w14:textId="0A31147E"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54</w:t>
            </w:r>
          </w:p>
        </w:tc>
        <w:tc>
          <w:tcPr>
            <w:tcW w:w="2339" w:type="dxa"/>
            <w:tcBorders>
              <w:top w:val="single" w:sz="4" w:space="0" w:color="000000"/>
              <w:left w:val="single" w:sz="4" w:space="0" w:color="000000"/>
              <w:bottom w:val="single" w:sz="4" w:space="0" w:color="000000"/>
              <w:right w:val="dotted" w:sz="4" w:space="0" w:color="auto"/>
            </w:tcBorders>
            <w:vAlign w:val="center"/>
          </w:tcPr>
          <w:p w14:paraId="38D1FCD4" w14:textId="58F5AA5B"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2339" w:type="dxa"/>
            <w:tcBorders>
              <w:top w:val="single" w:sz="4" w:space="0" w:color="000000"/>
              <w:left w:val="dotted" w:sz="4" w:space="0" w:color="auto"/>
              <w:bottom w:val="single" w:sz="4" w:space="0" w:color="000000"/>
              <w:right w:val="single" w:sz="4" w:space="0" w:color="000000"/>
            </w:tcBorders>
            <w:vAlign w:val="center"/>
          </w:tcPr>
          <w:p w14:paraId="6ADD1978" w14:textId="63955B98"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1701" w:type="dxa"/>
            <w:tcBorders>
              <w:top w:val="single" w:sz="4" w:space="0" w:color="000000"/>
              <w:left w:val="single" w:sz="4" w:space="0" w:color="000000"/>
              <w:bottom w:val="single" w:sz="4" w:space="0" w:color="000000"/>
              <w:right w:val="nil"/>
            </w:tcBorders>
          </w:tcPr>
          <w:p w14:paraId="3F27033C"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B3EB57"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F583A94" w14:textId="77777777" w:rsidR="009B52C1" w:rsidRPr="006C1B43" w:rsidRDefault="009B52C1" w:rsidP="009B52C1">
            <w:pPr>
              <w:snapToGrid w:val="0"/>
              <w:jc w:val="center"/>
              <w:rPr>
                <w:rFonts w:ascii="Calibri" w:hAnsi="Calibri"/>
                <w:bCs/>
                <w:sz w:val="22"/>
                <w:szCs w:val="22"/>
              </w:rPr>
            </w:pPr>
          </w:p>
        </w:tc>
      </w:tr>
      <w:tr w:rsidR="009B52C1" w:rsidRPr="002B326C" w14:paraId="36247D5A"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5D5B73DC" w14:textId="5F75A0CB"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1878B28A" w14:textId="672FE044"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2339" w:type="dxa"/>
            <w:tcBorders>
              <w:top w:val="single" w:sz="4" w:space="0" w:color="000000"/>
              <w:left w:val="dotted" w:sz="4" w:space="0" w:color="auto"/>
              <w:bottom w:val="single" w:sz="4" w:space="0" w:color="000000"/>
              <w:right w:val="single" w:sz="4" w:space="0" w:color="000000"/>
            </w:tcBorders>
            <w:vAlign w:val="center"/>
          </w:tcPr>
          <w:p w14:paraId="69661605" w14:textId="6FF923C0"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1701" w:type="dxa"/>
            <w:tcBorders>
              <w:top w:val="single" w:sz="4" w:space="0" w:color="000000"/>
              <w:left w:val="single" w:sz="4" w:space="0" w:color="000000"/>
              <w:bottom w:val="single" w:sz="4" w:space="0" w:color="000000"/>
              <w:right w:val="nil"/>
            </w:tcBorders>
          </w:tcPr>
          <w:p w14:paraId="0C67BF5F"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25552A"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A40E1D5" w14:textId="77777777" w:rsidR="009B52C1" w:rsidRPr="006C1B43" w:rsidRDefault="009B52C1" w:rsidP="009B52C1">
            <w:pPr>
              <w:jc w:val="center"/>
              <w:rPr>
                <w:sz w:val="22"/>
                <w:szCs w:val="22"/>
              </w:rPr>
            </w:pPr>
          </w:p>
        </w:tc>
      </w:tr>
      <w:tr w:rsidR="009B52C1" w:rsidRPr="002B326C" w14:paraId="2E05AB6B"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30E9AF6D" w14:textId="10309152"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55</w:t>
            </w:r>
          </w:p>
        </w:tc>
        <w:tc>
          <w:tcPr>
            <w:tcW w:w="2339" w:type="dxa"/>
            <w:tcBorders>
              <w:top w:val="single" w:sz="4" w:space="0" w:color="000000"/>
              <w:left w:val="single" w:sz="4" w:space="0" w:color="000000"/>
              <w:bottom w:val="single" w:sz="4" w:space="0" w:color="000000"/>
              <w:right w:val="dotted" w:sz="4" w:space="0" w:color="auto"/>
            </w:tcBorders>
            <w:vAlign w:val="center"/>
          </w:tcPr>
          <w:p w14:paraId="0FFBB840" w14:textId="200A3141"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2339" w:type="dxa"/>
            <w:tcBorders>
              <w:top w:val="single" w:sz="4" w:space="0" w:color="000000"/>
              <w:left w:val="dotted" w:sz="4" w:space="0" w:color="auto"/>
              <w:bottom w:val="single" w:sz="4" w:space="0" w:color="000000"/>
              <w:right w:val="single" w:sz="4" w:space="0" w:color="000000"/>
            </w:tcBorders>
            <w:vAlign w:val="center"/>
          </w:tcPr>
          <w:p w14:paraId="46D825F3" w14:textId="4210479B"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1701" w:type="dxa"/>
            <w:tcBorders>
              <w:top w:val="single" w:sz="4" w:space="0" w:color="000000"/>
              <w:left w:val="single" w:sz="4" w:space="0" w:color="000000"/>
              <w:bottom w:val="single" w:sz="4" w:space="0" w:color="000000"/>
              <w:right w:val="nil"/>
            </w:tcBorders>
          </w:tcPr>
          <w:p w14:paraId="6D34A5AE"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C4EC37"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8A6B1F3" w14:textId="77777777" w:rsidR="009B52C1" w:rsidRDefault="009B52C1" w:rsidP="009B52C1">
            <w:pPr>
              <w:jc w:val="center"/>
              <w:rPr>
                <w:rFonts w:ascii="Calibri" w:hAnsi="Calibri"/>
                <w:bCs/>
                <w:sz w:val="22"/>
                <w:szCs w:val="22"/>
              </w:rPr>
            </w:pPr>
          </w:p>
        </w:tc>
      </w:tr>
    </w:tbl>
    <w:p w14:paraId="2A8DF054" w14:textId="77777777" w:rsidR="00677136" w:rsidRDefault="00677136" w:rsidP="00677136">
      <w:pPr>
        <w:tabs>
          <w:tab w:val="left" w:pos="3261"/>
          <w:tab w:val="left" w:pos="6804"/>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4F1C9034"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24992CB" w14:textId="77777777" w:rsidR="00677136" w:rsidRDefault="00677136" w:rsidP="000546BB">
            <w:pPr>
              <w:snapToGrid w:val="0"/>
              <w:jc w:val="left"/>
              <w:rPr>
                <w:rFonts w:ascii="Calibri" w:hAnsi="Calibri"/>
                <w:b/>
                <w:bCs/>
                <w:sz w:val="22"/>
                <w:szCs w:val="22"/>
              </w:rPr>
            </w:pPr>
            <w:r>
              <w:rPr>
                <w:rFonts w:ascii="Calibri" w:hAnsi="Calibri"/>
                <w:b/>
                <w:bCs/>
                <w:sz w:val="22"/>
                <w:szCs w:val="22"/>
              </w:rPr>
              <w:t>10</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- 16. 01. 2022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B914C23"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022C51E"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0F0C0AE"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699E5313"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15D4EF30" w14:textId="0137542B"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56</w:t>
            </w:r>
          </w:p>
        </w:tc>
        <w:tc>
          <w:tcPr>
            <w:tcW w:w="2339" w:type="dxa"/>
            <w:tcBorders>
              <w:top w:val="single" w:sz="4" w:space="0" w:color="000000"/>
              <w:left w:val="single" w:sz="4" w:space="0" w:color="000000"/>
              <w:bottom w:val="single" w:sz="4" w:space="0" w:color="000000"/>
              <w:right w:val="dotted" w:sz="4" w:space="0" w:color="auto"/>
            </w:tcBorders>
            <w:vAlign w:val="center"/>
          </w:tcPr>
          <w:p w14:paraId="24E8C52D" w14:textId="0E62C181"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H5</w:t>
            </w:r>
          </w:p>
        </w:tc>
        <w:tc>
          <w:tcPr>
            <w:tcW w:w="2339" w:type="dxa"/>
            <w:tcBorders>
              <w:top w:val="single" w:sz="4" w:space="0" w:color="000000"/>
              <w:left w:val="dotted" w:sz="4" w:space="0" w:color="auto"/>
              <w:bottom w:val="single" w:sz="4" w:space="0" w:color="000000"/>
              <w:right w:val="single" w:sz="4" w:space="0" w:color="000000"/>
            </w:tcBorders>
            <w:vAlign w:val="center"/>
          </w:tcPr>
          <w:p w14:paraId="10E126CB" w14:textId="7DA62D6E"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1701" w:type="dxa"/>
            <w:tcBorders>
              <w:top w:val="single" w:sz="4" w:space="0" w:color="000000"/>
              <w:left w:val="single" w:sz="4" w:space="0" w:color="000000"/>
              <w:bottom w:val="single" w:sz="4" w:space="0" w:color="000000"/>
              <w:right w:val="nil"/>
            </w:tcBorders>
          </w:tcPr>
          <w:p w14:paraId="2899EC40"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091710"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BC6830C" w14:textId="77777777" w:rsidR="009B52C1" w:rsidRPr="006C1B43" w:rsidRDefault="009B52C1" w:rsidP="009B52C1">
            <w:pPr>
              <w:snapToGrid w:val="0"/>
              <w:jc w:val="center"/>
              <w:rPr>
                <w:rFonts w:ascii="Calibri" w:hAnsi="Calibri"/>
                <w:bCs/>
                <w:sz w:val="22"/>
                <w:szCs w:val="22"/>
              </w:rPr>
            </w:pPr>
          </w:p>
        </w:tc>
      </w:tr>
      <w:tr w:rsidR="009B52C1" w:rsidRPr="002B326C" w14:paraId="41D00481"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79E5F96F" w14:textId="2EAAC359"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57</w:t>
            </w:r>
          </w:p>
        </w:tc>
        <w:tc>
          <w:tcPr>
            <w:tcW w:w="2339" w:type="dxa"/>
            <w:tcBorders>
              <w:top w:val="single" w:sz="4" w:space="0" w:color="000000"/>
              <w:left w:val="single" w:sz="4" w:space="0" w:color="000000"/>
              <w:bottom w:val="single" w:sz="4" w:space="0" w:color="000000"/>
              <w:right w:val="dotted" w:sz="4" w:space="0" w:color="auto"/>
            </w:tcBorders>
            <w:vAlign w:val="center"/>
          </w:tcPr>
          <w:p w14:paraId="069F08FF" w14:textId="3B76C586"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2339" w:type="dxa"/>
            <w:tcBorders>
              <w:top w:val="single" w:sz="4" w:space="0" w:color="000000"/>
              <w:left w:val="dotted" w:sz="4" w:space="0" w:color="auto"/>
              <w:bottom w:val="single" w:sz="4" w:space="0" w:color="000000"/>
              <w:right w:val="single" w:sz="4" w:space="0" w:color="000000"/>
            </w:tcBorders>
            <w:vAlign w:val="center"/>
          </w:tcPr>
          <w:p w14:paraId="1E28C0E2" w14:textId="56848403"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1701" w:type="dxa"/>
            <w:tcBorders>
              <w:top w:val="single" w:sz="4" w:space="0" w:color="000000"/>
              <w:left w:val="single" w:sz="4" w:space="0" w:color="000000"/>
              <w:bottom w:val="single" w:sz="4" w:space="0" w:color="000000"/>
              <w:right w:val="nil"/>
            </w:tcBorders>
          </w:tcPr>
          <w:p w14:paraId="1C7C51F4"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60CBCA"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476EF87" w14:textId="77777777" w:rsidR="009B52C1" w:rsidRPr="006C1B43" w:rsidRDefault="009B52C1" w:rsidP="009B52C1">
            <w:pPr>
              <w:snapToGrid w:val="0"/>
              <w:jc w:val="center"/>
              <w:rPr>
                <w:rFonts w:ascii="Calibri" w:hAnsi="Calibri"/>
                <w:bCs/>
                <w:sz w:val="22"/>
                <w:szCs w:val="22"/>
              </w:rPr>
            </w:pPr>
          </w:p>
        </w:tc>
      </w:tr>
      <w:tr w:rsidR="009B52C1" w:rsidRPr="002B326C" w14:paraId="1389B0FB"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6449A95E" w14:textId="6C6849FC"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58</w:t>
            </w:r>
          </w:p>
        </w:tc>
        <w:tc>
          <w:tcPr>
            <w:tcW w:w="2339" w:type="dxa"/>
            <w:tcBorders>
              <w:top w:val="single" w:sz="4" w:space="0" w:color="000000"/>
              <w:left w:val="single" w:sz="4" w:space="0" w:color="000000"/>
              <w:bottom w:val="single" w:sz="4" w:space="0" w:color="000000"/>
              <w:right w:val="dotted" w:sz="4" w:space="0" w:color="auto"/>
            </w:tcBorders>
            <w:vAlign w:val="center"/>
          </w:tcPr>
          <w:p w14:paraId="78F3798D" w14:textId="2BBDAEBE"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2339" w:type="dxa"/>
            <w:tcBorders>
              <w:top w:val="single" w:sz="4" w:space="0" w:color="000000"/>
              <w:left w:val="dotted" w:sz="4" w:space="0" w:color="auto"/>
              <w:bottom w:val="single" w:sz="4" w:space="0" w:color="000000"/>
              <w:right w:val="single" w:sz="4" w:space="0" w:color="000000"/>
            </w:tcBorders>
            <w:vAlign w:val="center"/>
          </w:tcPr>
          <w:p w14:paraId="2F8B0079" w14:textId="26E56D5E"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1701" w:type="dxa"/>
            <w:tcBorders>
              <w:top w:val="single" w:sz="4" w:space="0" w:color="000000"/>
              <w:left w:val="single" w:sz="4" w:space="0" w:color="000000"/>
              <w:bottom w:val="single" w:sz="4" w:space="0" w:color="000000"/>
              <w:right w:val="nil"/>
            </w:tcBorders>
          </w:tcPr>
          <w:p w14:paraId="029DEB51"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592F3B"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B75DC1B" w14:textId="77777777" w:rsidR="009B52C1" w:rsidRPr="006C1B43" w:rsidRDefault="009B52C1" w:rsidP="009B52C1">
            <w:pPr>
              <w:jc w:val="center"/>
              <w:rPr>
                <w:sz w:val="22"/>
                <w:szCs w:val="22"/>
              </w:rPr>
            </w:pPr>
          </w:p>
        </w:tc>
      </w:tr>
      <w:tr w:rsidR="009B52C1" w:rsidRPr="002B326C" w14:paraId="0E3E178E"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2457575D" w14:textId="2719FB9A"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45BF5DE1" w14:textId="2D095D85"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2339" w:type="dxa"/>
            <w:tcBorders>
              <w:top w:val="single" w:sz="4" w:space="0" w:color="000000"/>
              <w:left w:val="dotted" w:sz="4" w:space="0" w:color="auto"/>
              <w:bottom w:val="single" w:sz="4" w:space="0" w:color="000000"/>
              <w:right w:val="single" w:sz="4" w:space="0" w:color="000000"/>
            </w:tcBorders>
            <w:vAlign w:val="center"/>
          </w:tcPr>
          <w:p w14:paraId="59816B6F" w14:textId="5A569644"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55037457"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93007B"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2861E1E" w14:textId="77777777" w:rsidR="009B52C1" w:rsidRDefault="009B52C1" w:rsidP="009B52C1">
            <w:pPr>
              <w:jc w:val="center"/>
              <w:rPr>
                <w:rFonts w:ascii="Calibri" w:hAnsi="Calibri"/>
                <w:bCs/>
                <w:sz w:val="22"/>
                <w:szCs w:val="22"/>
              </w:rPr>
            </w:pPr>
          </w:p>
        </w:tc>
      </w:tr>
    </w:tbl>
    <w:p w14:paraId="7F1A5978" w14:textId="30FE1ABA" w:rsidR="00677136" w:rsidRDefault="00677136" w:rsidP="00677136">
      <w:pPr>
        <w:tabs>
          <w:tab w:val="left" w:pos="3261"/>
          <w:tab w:val="left" w:pos="6804"/>
        </w:tabs>
        <w:jc w:val="center"/>
        <w:rPr>
          <w:rFonts w:ascii="Calibri" w:hAnsi="Calibri" w:cs="Tahoma"/>
          <w:b/>
          <w:sz w:val="22"/>
          <w:szCs w:val="22"/>
        </w:rPr>
      </w:pPr>
    </w:p>
    <w:p w14:paraId="1F54281D" w14:textId="77777777" w:rsidR="00B93DBC" w:rsidRPr="009470CD" w:rsidRDefault="00B93DBC"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0EA46E2A"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0E73F9A" w14:textId="77777777" w:rsidR="00677136" w:rsidRDefault="00677136" w:rsidP="000546BB">
            <w:pPr>
              <w:snapToGrid w:val="0"/>
              <w:jc w:val="left"/>
              <w:rPr>
                <w:rFonts w:ascii="Calibri" w:hAnsi="Calibri"/>
                <w:b/>
                <w:bCs/>
                <w:sz w:val="22"/>
                <w:szCs w:val="22"/>
              </w:rPr>
            </w:pPr>
            <w:r>
              <w:rPr>
                <w:rFonts w:ascii="Calibri" w:hAnsi="Calibri"/>
                <w:b/>
                <w:bCs/>
                <w:sz w:val="22"/>
                <w:szCs w:val="22"/>
              </w:rPr>
              <w:lastRenderedPageBreak/>
              <w:t>11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19</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22</w:t>
            </w:r>
            <w:r w:rsidRPr="0080785E">
              <w:rPr>
                <w:rFonts w:ascii="Calibri" w:hAnsi="Calibri"/>
                <w:b/>
                <w:bCs/>
                <w:sz w:val="22"/>
                <w:szCs w:val="22"/>
              </w:rPr>
              <w:t xml:space="preserve"> </w:t>
            </w:r>
            <w:r>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327FC180"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A2F1B12"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C2E7DFF"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4FABCB06"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55230285" w14:textId="183BFAF7"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59</w:t>
            </w:r>
          </w:p>
        </w:tc>
        <w:tc>
          <w:tcPr>
            <w:tcW w:w="2339" w:type="dxa"/>
            <w:tcBorders>
              <w:top w:val="single" w:sz="4" w:space="0" w:color="000000"/>
              <w:left w:val="single" w:sz="4" w:space="0" w:color="000000"/>
              <w:bottom w:val="single" w:sz="4" w:space="0" w:color="000000"/>
              <w:right w:val="dotted" w:sz="4" w:space="0" w:color="auto"/>
            </w:tcBorders>
            <w:vAlign w:val="center"/>
          </w:tcPr>
          <w:p w14:paraId="3B248A2C" w14:textId="40A4CF20"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H5</w:t>
            </w:r>
          </w:p>
        </w:tc>
        <w:tc>
          <w:tcPr>
            <w:tcW w:w="2339" w:type="dxa"/>
            <w:tcBorders>
              <w:top w:val="single" w:sz="4" w:space="0" w:color="000000"/>
              <w:left w:val="dotted" w:sz="4" w:space="0" w:color="auto"/>
              <w:bottom w:val="single" w:sz="4" w:space="0" w:color="000000"/>
              <w:right w:val="single" w:sz="4" w:space="0" w:color="000000"/>
            </w:tcBorders>
            <w:vAlign w:val="center"/>
          </w:tcPr>
          <w:p w14:paraId="03D59C5F" w14:textId="0DAAD5FF"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1701" w:type="dxa"/>
            <w:tcBorders>
              <w:top w:val="single" w:sz="4" w:space="0" w:color="000000"/>
              <w:left w:val="single" w:sz="4" w:space="0" w:color="000000"/>
              <w:bottom w:val="single" w:sz="4" w:space="0" w:color="000000"/>
              <w:right w:val="nil"/>
            </w:tcBorders>
          </w:tcPr>
          <w:p w14:paraId="34DC8895"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708C15"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7BAADD5" w14:textId="77777777" w:rsidR="009B52C1" w:rsidRPr="006C1B43" w:rsidRDefault="009B52C1" w:rsidP="009B52C1">
            <w:pPr>
              <w:snapToGrid w:val="0"/>
              <w:jc w:val="center"/>
              <w:rPr>
                <w:rFonts w:ascii="Calibri" w:hAnsi="Calibri"/>
                <w:bCs/>
                <w:sz w:val="22"/>
                <w:szCs w:val="22"/>
              </w:rPr>
            </w:pPr>
          </w:p>
        </w:tc>
      </w:tr>
      <w:tr w:rsidR="009B52C1" w:rsidRPr="002B326C" w14:paraId="3E8A202C"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0C988EC2" w14:textId="33A6B487"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6</w:t>
            </w:r>
            <w:r w:rsidR="00984ACA">
              <w:rPr>
                <w:rFonts w:ascii="Calibri" w:hAnsi="Calibri" w:cs="Calibri"/>
                <w:color w:val="000000"/>
                <w:sz w:val="22"/>
                <w:szCs w:val="22"/>
              </w:rPr>
              <w:t>0</w:t>
            </w:r>
          </w:p>
        </w:tc>
        <w:tc>
          <w:tcPr>
            <w:tcW w:w="2339" w:type="dxa"/>
            <w:tcBorders>
              <w:top w:val="single" w:sz="4" w:space="0" w:color="000000"/>
              <w:left w:val="single" w:sz="4" w:space="0" w:color="000000"/>
              <w:bottom w:val="single" w:sz="4" w:space="0" w:color="000000"/>
              <w:right w:val="dotted" w:sz="4" w:space="0" w:color="auto"/>
            </w:tcBorders>
            <w:vAlign w:val="center"/>
          </w:tcPr>
          <w:p w14:paraId="53A95954" w14:textId="4F7DB6EA"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2339" w:type="dxa"/>
            <w:tcBorders>
              <w:top w:val="single" w:sz="4" w:space="0" w:color="000000"/>
              <w:left w:val="dotted" w:sz="4" w:space="0" w:color="auto"/>
              <w:bottom w:val="single" w:sz="4" w:space="0" w:color="000000"/>
              <w:right w:val="single" w:sz="4" w:space="0" w:color="000000"/>
            </w:tcBorders>
            <w:vAlign w:val="center"/>
          </w:tcPr>
          <w:p w14:paraId="22D4D5D7" w14:textId="24DF173C"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1701" w:type="dxa"/>
            <w:tcBorders>
              <w:top w:val="single" w:sz="4" w:space="0" w:color="000000"/>
              <w:left w:val="single" w:sz="4" w:space="0" w:color="000000"/>
              <w:bottom w:val="single" w:sz="4" w:space="0" w:color="000000"/>
              <w:right w:val="nil"/>
            </w:tcBorders>
          </w:tcPr>
          <w:p w14:paraId="5A1C6947"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FFB046"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21A1AFD" w14:textId="77777777" w:rsidR="009B52C1" w:rsidRPr="006C1B43" w:rsidRDefault="009B52C1" w:rsidP="009B52C1">
            <w:pPr>
              <w:snapToGrid w:val="0"/>
              <w:jc w:val="center"/>
              <w:rPr>
                <w:rFonts w:ascii="Calibri" w:hAnsi="Calibri"/>
                <w:bCs/>
                <w:sz w:val="22"/>
                <w:szCs w:val="22"/>
              </w:rPr>
            </w:pPr>
          </w:p>
        </w:tc>
      </w:tr>
      <w:tr w:rsidR="009B52C1" w:rsidRPr="002B326C" w14:paraId="22DC8895"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5400FDAB" w14:textId="4B3A500D"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6</w:t>
            </w:r>
            <w:r w:rsidR="00984ACA">
              <w:rPr>
                <w:rFonts w:ascii="Calibri" w:hAnsi="Calibri" w:cs="Calibri"/>
                <w:color w:val="000000"/>
                <w:sz w:val="22"/>
                <w:szCs w:val="22"/>
              </w:rPr>
              <w:t>1</w:t>
            </w:r>
          </w:p>
        </w:tc>
        <w:tc>
          <w:tcPr>
            <w:tcW w:w="2339" w:type="dxa"/>
            <w:tcBorders>
              <w:top w:val="single" w:sz="4" w:space="0" w:color="000000"/>
              <w:left w:val="single" w:sz="4" w:space="0" w:color="000000"/>
              <w:bottom w:val="single" w:sz="4" w:space="0" w:color="000000"/>
              <w:right w:val="dotted" w:sz="4" w:space="0" w:color="auto"/>
            </w:tcBorders>
            <w:vAlign w:val="center"/>
          </w:tcPr>
          <w:p w14:paraId="4510771E" w14:textId="7E311F42"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2339" w:type="dxa"/>
            <w:tcBorders>
              <w:top w:val="single" w:sz="4" w:space="0" w:color="000000"/>
              <w:left w:val="dotted" w:sz="4" w:space="0" w:color="auto"/>
              <w:bottom w:val="single" w:sz="4" w:space="0" w:color="000000"/>
              <w:right w:val="single" w:sz="4" w:space="0" w:color="000000"/>
            </w:tcBorders>
            <w:vAlign w:val="center"/>
          </w:tcPr>
          <w:p w14:paraId="23B68641" w14:textId="3D8916C5"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1701" w:type="dxa"/>
            <w:tcBorders>
              <w:top w:val="single" w:sz="4" w:space="0" w:color="000000"/>
              <w:left w:val="single" w:sz="4" w:space="0" w:color="000000"/>
              <w:bottom w:val="single" w:sz="4" w:space="0" w:color="000000"/>
              <w:right w:val="nil"/>
            </w:tcBorders>
          </w:tcPr>
          <w:p w14:paraId="2C49229D"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C1A0F4"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B4861CA" w14:textId="77777777" w:rsidR="009B52C1" w:rsidRPr="006C1B43" w:rsidRDefault="009B52C1" w:rsidP="009B52C1">
            <w:pPr>
              <w:jc w:val="center"/>
              <w:rPr>
                <w:sz w:val="22"/>
                <w:szCs w:val="22"/>
              </w:rPr>
            </w:pPr>
          </w:p>
        </w:tc>
      </w:tr>
      <w:tr w:rsidR="009B52C1" w:rsidRPr="002B326C" w14:paraId="7BE9E6BC"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01707BE6" w14:textId="0ABAA197"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534DC9C5" w14:textId="3386AFF0"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2339" w:type="dxa"/>
            <w:tcBorders>
              <w:top w:val="single" w:sz="4" w:space="0" w:color="000000"/>
              <w:left w:val="dotted" w:sz="4" w:space="0" w:color="auto"/>
              <w:bottom w:val="single" w:sz="4" w:space="0" w:color="000000"/>
              <w:right w:val="single" w:sz="4" w:space="0" w:color="000000"/>
            </w:tcBorders>
            <w:vAlign w:val="center"/>
          </w:tcPr>
          <w:p w14:paraId="6A4272A4" w14:textId="3E1A1665"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1234EE59"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A88DF9"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45B416E" w14:textId="77777777" w:rsidR="009B52C1" w:rsidRDefault="009B52C1" w:rsidP="009B52C1">
            <w:pPr>
              <w:jc w:val="center"/>
              <w:rPr>
                <w:rFonts w:ascii="Calibri" w:hAnsi="Calibri"/>
                <w:bCs/>
                <w:sz w:val="22"/>
                <w:szCs w:val="22"/>
              </w:rPr>
            </w:pPr>
          </w:p>
        </w:tc>
      </w:tr>
    </w:tbl>
    <w:p w14:paraId="6C75FAC5" w14:textId="77777777" w:rsidR="005874AA" w:rsidRPr="009470CD" w:rsidRDefault="005874AA"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7A074CC3"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66FF083" w14:textId="77777777" w:rsidR="00677136" w:rsidRDefault="00677136" w:rsidP="000546BB">
            <w:pPr>
              <w:snapToGrid w:val="0"/>
              <w:jc w:val="left"/>
              <w:rPr>
                <w:rFonts w:ascii="Calibri" w:hAnsi="Calibri"/>
                <w:b/>
                <w:bCs/>
                <w:sz w:val="22"/>
                <w:szCs w:val="22"/>
              </w:rPr>
            </w:pPr>
            <w:r>
              <w:rPr>
                <w:rFonts w:ascii="Calibri" w:hAnsi="Calibri"/>
                <w:b/>
                <w:bCs/>
                <w:sz w:val="22"/>
                <w:szCs w:val="22"/>
              </w:rPr>
              <w:t>12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- 23</w:t>
            </w:r>
            <w:r w:rsidRPr="0080785E">
              <w:rPr>
                <w:rFonts w:ascii="Calibri" w:hAnsi="Calibri"/>
                <w:b/>
                <w:bCs/>
                <w:sz w:val="22"/>
                <w:szCs w:val="22"/>
              </w:rPr>
              <w:t xml:space="preserve">. </w:t>
            </w:r>
            <w:r>
              <w:rPr>
                <w:rFonts w:ascii="Calibri" w:hAnsi="Calibri"/>
                <w:b/>
                <w:bCs/>
                <w:sz w:val="22"/>
                <w:szCs w:val="22"/>
              </w:rPr>
              <w:t>0</w:t>
            </w:r>
            <w:r w:rsidRPr="0080785E">
              <w:rPr>
                <w:rFonts w:ascii="Calibri" w:hAnsi="Calibri"/>
                <w:b/>
                <w:bCs/>
                <w:sz w:val="22"/>
                <w:szCs w:val="22"/>
              </w:rPr>
              <w:t>1. 20</w:t>
            </w:r>
            <w:r>
              <w:rPr>
                <w:rFonts w:ascii="Calibri" w:hAnsi="Calibri"/>
                <w:b/>
                <w:bCs/>
                <w:sz w:val="22"/>
                <w:szCs w:val="22"/>
              </w:rPr>
              <w:t>22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2F6A90D5"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642FA8C"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7292850E"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50FA04E0"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0518DD97" w14:textId="41E51C4B"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62</w:t>
            </w:r>
          </w:p>
        </w:tc>
        <w:tc>
          <w:tcPr>
            <w:tcW w:w="2339" w:type="dxa"/>
            <w:tcBorders>
              <w:top w:val="single" w:sz="4" w:space="0" w:color="000000"/>
              <w:left w:val="single" w:sz="4" w:space="0" w:color="000000"/>
              <w:bottom w:val="single" w:sz="4" w:space="0" w:color="000000"/>
              <w:right w:val="dotted" w:sz="4" w:space="0" w:color="auto"/>
            </w:tcBorders>
            <w:vAlign w:val="center"/>
          </w:tcPr>
          <w:p w14:paraId="25F98A00" w14:textId="5155CB0B"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P6</w:t>
            </w:r>
          </w:p>
        </w:tc>
        <w:tc>
          <w:tcPr>
            <w:tcW w:w="2339" w:type="dxa"/>
            <w:tcBorders>
              <w:top w:val="single" w:sz="4" w:space="0" w:color="000000"/>
              <w:left w:val="dotted" w:sz="4" w:space="0" w:color="auto"/>
              <w:bottom w:val="single" w:sz="4" w:space="0" w:color="000000"/>
              <w:right w:val="single" w:sz="4" w:space="0" w:color="000000"/>
            </w:tcBorders>
            <w:vAlign w:val="center"/>
          </w:tcPr>
          <w:p w14:paraId="712FF8EA" w14:textId="635B4F3E" w:rsidR="009B52C1" w:rsidRDefault="009B52C1" w:rsidP="009B52C1">
            <w:pPr>
              <w:rPr>
                <w:rFonts w:ascii="Calibri" w:hAnsi="Calibri" w:cs="Calibri"/>
                <w:color w:val="000000"/>
                <w:sz w:val="22"/>
                <w:szCs w:val="22"/>
              </w:rPr>
            </w:pPr>
            <w:r>
              <w:rPr>
                <w:rFonts w:ascii="Calibri" w:hAnsi="Calibri" w:cs="Calibri"/>
                <w:color w:val="000000"/>
                <w:sz w:val="22"/>
                <w:szCs w:val="22"/>
              </w:rPr>
              <w:t>H5</w:t>
            </w:r>
          </w:p>
        </w:tc>
        <w:tc>
          <w:tcPr>
            <w:tcW w:w="1701" w:type="dxa"/>
            <w:tcBorders>
              <w:top w:val="single" w:sz="4" w:space="0" w:color="000000"/>
              <w:left w:val="single" w:sz="4" w:space="0" w:color="000000"/>
              <w:bottom w:val="single" w:sz="4" w:space="0" w:color="000000"/>
              <w:right w:val="nil"/>
            </w:tcBorders>
          </w:tcPr>
          <w:p w14:paraId="586D1DD2"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1DE205"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E74C6C3" w14:textId="77777777" w:rsidR="009B52C1" w:rsidRPr="006C1B43" w:rsidRDefault="009B52C1" w:rsidP="009B52C1">
            <w:pPr>
              <w:snapToGrid w:val="0"/>
              <w:jc w:val="center"/>
              <w:rPr>
                <w:rFonts w:ascii="Calibri" w:hAnsi="Calibri"/>
                <w:bCs/>
                <w:sz w:val="22"/>
                <w:szCs w:val="22"/>
              </w:rPr>
            </w:pPr>
          </w:p>
        </w:tc>
      </w:tr>
      <w:tr w:rsidR="009B52C1" w:rsidRPr="002B326C" w14:paraId="4515D860"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2299DDA5" w14:textId="4ECB43F8"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63</w:t>
            </w:r>
          </w:p>
        </w:tc>
        <w:tc>
          <w:tcPr>
            <w:tcW w:w="2339" w:type="dxa"/>
            <w:tcBorders>
              <w:top w:val="single" w:sz="4" w:space="0" w:color="000000"/>
              <w:left w:val="single" w:sz="4" w:space="0" w:color="000000"/>
              <w:bottom w:val="single" w:sz="4" w:space="0" w:color="000000"/>
              <w:right w:val="dotted" w:sz="4" w:space="0" w:color="auto"/>
            </w:tcBorders>
            <w:vAlign w:val="center"/>
          </w:tcPr>
          <w:p w14:paraId="03D8B55F" w14:textId="1BC376F4"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2339" w:type="dxa"/>
            <w:tcBorders>
              <w:top w:val="single" w:sz="4" w:space="0" w:color="000000"/>
              <w:left w:val="dotted" w:sz="4" w:space="0" w:color="auto"/>
              <w:bottom w:val="single" w:sz="4" w:space="0" w:color="000000"/>
              <w:right w:val="single" w:sz="4" w:space="0" w:color="000000"/>
            </w:tcBorders>
            <w:vAlign w:val="center"/>
          </w:tcPr>
          <w:p w14:paraId="2BB2BA5B" w14:textId="34B74230"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1701" w:type="dxa"/>
            <w:tcBorders>
              <w:top w:val="single" w:sz="4" w:space="0" w:color="000000"/>
              <w:left w:val="single" w:sz="4" w:space="0" w:color="000000"/>
              <w:bottom w:val="single" w:sz="4" w:space="0" w:color="000000"/>
              <w:right w:val="nil"/>
            </w:tcBorders>
          </w:tcPr>
          <w:p w14:paraId="02A3FB6C"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F100D9"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3BA81E4" w14:textId="77777777" w:rsidR="009B52C1" w:rsidRPr="006C1B43" w:rsidRDefault="009B52C1" w:rsidP="009B52C1">
            <w:pPr>
              <w:snapToGrid w:val="0"/>
              <w:jc w:val="center"/>
              <w:rPr>
                <w:rFonts w:ascii="Calibri" w:hAnsi="Calibri"/>
                <w:bCs/>
                <w:sz w:val="22"/>
                <w:szCs w:val="22"/>
              </w:rPr>
            </w:pPr>
          </w:p>
        </w:tc>
      </w:tr>
      <w:tr w:rsidR="009B52C1" w:rsidRPr="002B326C" w14:paraId="28E88A57" w14:textId="77777777" w:rsidTr="0047314B">
        <w:trPr>
          <w:trHeight w:val="278"/>
        </w:trPr>
        <w:tc>
          <w:tcPr>
            <w:tcW w:w="851" w:type="dxa"/>
            <w:tcBorders>
              <w:top w:val="single" w:sz="4" w:space="0" w:color="000000"/>
              <w:left w:val="single" w:sz="4" w:space="0" w:color="000000"/>
              <w:bottom w:val="single" w:sz="4" w:space="0" w:color="000000"/>
              <w:right w:val="nil"/>
            </w:tcBorders>
            <w:vAlign w:val="center"/>
          </w:tcPr>
          <w:p w14:paraId="721ABED4" w14:textId="2454F9EC"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0717B0B2" w14:textId="63C8EF7C"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2339" w:type="dxa"/>
            <w:tcBorders>
              <w:top w:val="single" w:sz="4" w:space="0" w:color="000000"/>
              <w:left w:val="dotted" w:sz="4" w:space="0" w:color="auto"/>
              <w:bottom w:val="single" w:sz="4" w:space="0" w:color="000000"/>
              <w:right w:val="single" w:sz="4" w:space="0" w:color="000000"/>
            </w:tcBorders>
            <w:vAlign w:val="center"/>
          </w:tcPr>
          <w:p w14:paraId="32E262DF" w14:textId="7AB86D0B"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1701" w:type="dxa"/>
            <w:tcBorders>
              <w:top w:val="single" w:sz="4" w:space="0" w:color="000000"/>
              <w:left w:val="single" w:sz="4" w:space="0" w:color="000000"/>
              <w:bottom w:val="single" w:sz="4" w:space="0" w:color="000000"/>
              <w:right w:val="nil"/>
            </w:tcBorders>
            <w:vAlign w:val="center"/>
          </w:tcPr>
          <w:p w14:paraId="31F7E66B"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4F75CF"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9673EFF" w14:textId="77777777" w:rsidR="009B52C1" w:rsidRPr="006C1B43" w:rsidRDefault="009B52C1" w:rsidP="009B52C1">
            <w:pPr>
              <w:jc w:val="center"/>
              <w:rPr>
                <w:sz w:val="22"/>
                <w:szCs w:val="22"/>
              </w:rPr>
            </w:pPr>
          </w:p>
        </w:tc>
      </w:tr>
      <w:tr w:rsidR="009B52C1" w:rsidRPr="002B326C" w14:paraId="4AE16174" w14:textId="77777777" w:rsidTr="0047314B">
        <w:trPr>
          <w:trHeight w:val="278"/>
        </w:trPr>
        <w:tc>
          <w:tcPr>
            <w:tcW w:w="851" w:type="dxa"/>
            <w:tcBorders>
              <w:top w:val="single" w:sz="4" w:space="0" w:color="000000"/>
              <w:left w:val="single" w:sz="4" w:space="0" w:color="000000"/>
              <w:bottom w:val="single" w:sz="4" w:space="0" w:color="000000"/>
              <w:right w:val="nil"/>
            </w:tcBorders>
            <w:vAlign w:val="center"/>
          </w:tcPr>
          <w:p w14:paraId="7C0FECF1" w14:textId="20488DC1"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64</w:t>
            </w:r>
          </w:p>
        </w:tc>
        <w:tc>
          <w:tcPr>
            <w:tcW w:w="2339" w:type="dxa"/>
            <w:tcBorders>
              <w:top w:val="single" w:sz="4" w:space="0" w:color="000000"/>
              <w:left w:val="single" w:sz="4" w:space="0" w:color="000000"/>
              <w:bottom w:val="single" w:sz="4" w:space="0" w:color="000000"/>
              <w:right w:val="dotted" w:sz="4" w:space="0" w:color="auto"/>
            </w:tcBorders>
            <w:vAlign w:val="center"/>
          </w:tcPr>
          <w:p w14:paraId="0A01C261" w14:textId="6F96D89F"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2339" w:type="dxa"/>
            <w:tcBorders>
              <w:top w:val="single" w:sz="4" w:space="0" w:color="000000"/>
              <w:left w:val="dotted" w:sz="4" w:space="0" w:color="auto"/>
              <w:bottom w:val="single" w:sz="4" w:space="0" w:color="000000"/>
              <w:right w:val="single" w:sz="4" w:space="0" w:color="000000"/>
            </w:tcBorders>
            <w:vAlign w:val="center"/>
          </w:tcPr>
          <w:p w14:paraId="008ABB37" w14:textId="09014F7D"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1701" w:type="dxa"/>
            <w:tcBorders>
              <w:top w:val="single" w:sz="4" w:space="0" w:color="000000"/>
              <w:left w:val="single" w:sz="4" w:space="0" w:color="000000"/>
              <w:bottom w:val="single" w:sz="4" w:space="0" w:color="000000"/>
              <w:right w:val="nil"/>
            </w:tcBorders>
            <w:vAlign w:val="center"/>
          </w:tcPr>
          <w:p w14:paraId="653CD464"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ACEEFF"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A599CCE" w14:textId="77777777" w:rsidR="009B52C1" w:rsidRDefault="009B52C1" w:rsidP="009B52C1">
            <w:pPr>
              <w:jc w:val="center"/>
              <w:rPr>
                <w:rFonts w:ascii="Calibri" w:hAnsi="Calibri"/>
                <w:bCs/>
                <w:sz w:val="22"/>
                <w:szCs w:val="22"/>
              </w:rPr>
            </w:pPr>
          </w:p>
        </w:tc>
      </w:tr>
    </w:tbl>
    <w:p w14:paraId="5A8B6294" w14:textId="77777777" w:rsidR="00FD4DCA" w:rsidRPr="009470CD" w:rsidRDefault="00FD4DCA" w:rsidP="00677136">
      <w:pPr>
        <w:tabs>
          <w:tab w:val="left" w:pos="3261"/>
          <w:tab w:val="left" w:pos="6804"/>
        </w:tabs>
        <w:jc w:val="center"/>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1D2F0DBF"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5F8869" w14:textId="77777777" w:rsidR="00677136" w:rsidRDefault="00677136" w:rsidP="000546BB">
            <w:pPr>
              <w:snapToGrid w:val="0"/>
              <w:jc w:val="left"/>
              <w:rPr>
                <w:rFonts w:ascii="Calibri" w:hAnsi="Calibri"/>
                <w:b/>
                <w:bCs/>
                <w:sz w:val="22"/>
                <w:szCs w:val="22"/>
              </w:rPr>
            </w:pPr>
            <w:r>
              <w:rPr>
                <w:rFonts w:ascii="Calibri" w:hAnsi="Calibri"/>
                <w:b/>
                <w:bCs/>
                <w:sz w:val="22"/>
                <w:szCs w:val="22"/>
              </w:rPr>
              <w:t>13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- 26. 01. 2022</w:t>
            </w:r>
            <w:r w:rsidRPr="0080785E">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6C00E242"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8F4EE11"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75E0692"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74470D07"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312F11C8" w14:textId="6BD5998D"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65</w:t>
            </w:r>
          </w:p>
        </w:tc>
        <w:tc>
          <w:tcPr>
            <w:tcW w:w="2339" w:type="dxa"/>
            <w:tcBorders>
              <w:top w:val="single" w:sz="4" w:space="0" w:color="000000"/>
              <w:left w:val="single" w:sz="4" w:space="0" w:color="000000"/>
              <w:bottom w:val="single" w:sz="4" w:space="0" w:color="000000"/>
              <w:right w:val="dotted" w:sz="4" w:space="0" w:color="auto"/>
            </w:tcBorders>
            <w:vAlign w:val="center"/>
          </w:tcPr>
          <w:p w14:paraId="75CA04BD" w14:textId="1DE59F08"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H6</w:t>
            </w:r>
          </w:p>
        </w:tc>
        <w:tc>
          <w:tcPr>
            <w:tcW w:w="2339" w:type="dxa"/>
            <w:tcBorders>
              <w:top w:val="single" w:sz="4" w:space="0" w:color="000000"/>
              <w:left w:val="dotted" w:sz="4" w:space="0" w:color="auto"/>
              <w:bottom w:val="single" w:sz="4" w:space="0" w:color="000000"/>
              <w:right w:val="single" w:sz="4" w:space="0" w:color="000000"/>
            </w:tcBorders>
            <w:vAlign w:val="center"/>
          </w:tcPr>
          <w:p w14:paraId="6224B3C1" w14:textId="0D12C1AA" w:rsidR="009B52C1" w:rsidRDefault="009B52C1" w:rsidP="009B52C1">
            <w:pPr>
              <w:rPr>
                <w:rFonts w:ascii="Calibri" w:hAnsi="Calibri" w:cs="Calibri"/>
                <w:color w:val="000000"/>
                <w:sz w:val="22"/>
                <w:szCs w:val="22"/>
              </w:rPr>
            </w:pPr>
            <w:r>
              <w:rPr>
                <w:rFonts w:ascii="Calibri" w:hAnsi="Calibri" w:cs="Calibri"/>
                <w:color w:val="000000"/>
                <w:sz w:val="22"/>
                <w:szCs w:val="22"/>
              </w:rPr>
              <w:t>H5</w:t>
            </w:r>
          </w:p>
        </w:tc>
        <w:tc>
          <w:tcPr>
            <w:tcW w:w="1701" w:type="dxa"/>
            <w:tcBorders>
              <w:top w:val="single" w:sz="4" w:space="0" w:color="000000"/>
              <w:left w:val="single" w:sz="4" w:space="0" w:color="000000"/>
              <w:bottom w:val="single" w:sz="4" w:space="0" w:color="000000"/>
              <w:right w:val="nil"/>
            </w:tcBorders>
          </w:tcPr>
          <w:p w14:paraId="3510DEF0"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455F46"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764E235" w14:textId="77777777" w:rsidR="009B52C1" w:rsidRPr="006C1B43" w:rsidRDefault="009B52C1" w:rsidP="009B52C1">
            <w:pPr>
              <w:snapToGrid w:val="0"/>
              <w:jc w:val="center"/>
              <w:rPr>
                <w:rFonts w:ascii="Calibri" w:hAnsi="Calibri"/>
                <w:bCs/>
                <w:sz w:val="22"/>
                <w:szCs w:val="22"/>
              </w:rPr>
            </w:pPr>
          </w:p>
        </w:tc>
      </w:tr>
      <w:tr w:rsidR="009B52C1" w:rsidRPr="002B326C" w14:paraId="3F154BB3"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64CBB675" w14:textId="2013CF12"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66</w:t>
            </w:r>
          </w:p>
        </w:tc>
        <w:tc>
          <w:tcPr>
            <w:tcW w:w="2339" w:type="dxa"/>
            <w:tcBorders>
              <w:top w:val="single" w:sz="4" w:space="0" w:color="000000"/>
              <w:left w:val="single" w:sz="4" w:space="0" w:color="000000"/>
              <w:bottom w:val="single" w:sz="4" w:space="0" w:color="000000"/>
              <w:right w:val="dotted" w:sz="4" w:space="0" w:color="auto"/>
            </w:tcBorders>
            <w:vAlign w:val="center"/>
          </w:tcPr>
          <w:p w14:paraId="76239C83" w14:textId="3BC4E965"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2339" w:type="dxa"/>
            <w:tcBorders>
              <w:top w:val="single" w:sz="4" w:space="0" w:color="000000"/>
              <w:left w:val="dotted" w:sz="4" w:space="0" w:color="auto"/>
              <w:bottom w:val="single" w:sz="4" w:space="0" w:color="000000"/>
              <w:right w:val="single" w:sz="4" w:space="0" w:color="000000"/>
            </w:tcBorders>
            <w:vAlign w:val="center"/>
          </w:tcPr>
          <w:p w14:paraId="4F385103" w14:textId="0C3A9C37"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1701" w:type="dxa"/>
            <w:tcBorders>
              <w:top w:val="single" w:sz="4" w:space="0" w:color="000000"/>
              <w:left w:val="single" w:sz="4" w:space="0" w:color="000000"/>
              <w:bottom w:val="single" w:sz="4" w:space="0" w:color="000000"/>
              <w:right w:val="nil"/>
            </w:tcBorders>
          </w:tcPr>
          <w:p w14:paraId="3E88D102"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C7094D"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BBCA510" w14:textId="77777777" w:rsidR="009B52C1" w:rsidRPr="006C1B43" w:rsidRDefault="009B52C1" w:rsidP="009B52C1">
            <w:pPr>
              <w:snapToGrid w:val="0"/>
              <w:jc w:val="center"/>
              <w:rPr>
                <w:rFonts w:ascii="Calibri" w:hAnsi="Calibri"/>
                <w:bCs/>
                <w:sz w:val="22"/>
                <w:szCs w:val="22"/>
              </w:rPr>
            </w:pPr>
          </w:p>
        </w:tc>
      </w:tr>
      <w:tr w:rsidR="009B52C1" w:rsidRPr="002B326C" w14:paraId="7C4B8D58"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2F05F9A8" w14:textId="3C07D8CA"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67</w:t>
            </w:r>
          </w:p>
        </w:tc>
        <w:tc>
          <w:tcPr>
            <w:tcW w:w="2339" w:type="dxa"/>
            <w:tcBorders>
              <w:top w:val="single" w:sz="4" w:space="0" w:color="000000"/>
              <w:left w:val="single" w:sz="4" w:space="0" w:color="000000"/>
              <w:bottom w:val="single" w:sz="4" w:space="0" w:color="000000"/>
              <w:right w:val="dotted" w:sz="4" w:space="0" w:color="auto"/>
            </w:tcBorders>
            <w:vAlign w:val="center"/>
          </w:tcPr>
          <w:p w14:paraId="13475D87" w14:textId="500F6A6B"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2339" w:type="dxa"/>
            <w:tcBorders>
              <w:top w:val="single" w:sz="4" w:space="0" w:color="000000"/>
              <w:left w:val="dotted" w:sz="4" w:space="0" w:color="auto"/>
              <w:bottom w:val="single" w:sz="4" w:space="0" w:color="000000"/>
              <w:right w:val="single" w:sz="4" w:space="0" w:color="000000"/>
            </w:tcBorders>
            <w:vAlign w:val="center"/>
          </w:tcPr>
          <w:p w14:paraId="33DBC010" w14:textId="7A7264DB"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1701" w:type="dxa"/>
            <w:tcBorders>
              <w:top w:val="single" w:sz="4" w:space="0" w:color="000000"/>
              <w:left w:val="single" w:sz="4" w:space="0" w:color="000000"/>
              <w:bottom w:val="single" w:sz="4" w:space="0" w:color="000000"/>
              <w:right w:val="nil"/>
            </w:tcBorders>
          </w:tcPr>
          <w:p w14:paraId="1063EC40"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6AFCD5"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772704F" w14:textId="77777777" w:rsidR="009B52C1" w:rsidRPr="006C1B43" w:rsidRDefault="009B52C1" w:rsidP="009B52C1">
            <w:pPr>
              <w:jc w:val="center"/>
              <w:rPr>
                <w:sz w:val="22"/>
                <w:szCs w:val="22"/>
              </w:rPr>
            </w:pPr>
          </w:p>
        </w:tc>
      </w:tr>
      <w:tr w:rsidR="009B52C1" w:rsidRPr="002B326C" w14:paraId="4EA3792C"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797A528A" w14:textId="27D9F493"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64BD75C9" w14:textId="3F01EC88"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2339" w:type="dxa"/>
            <w:tcBorders>
              <w:top w:val="single" w:sz="4" w:space="0" w:color="000000"/>
              <w:left w:val="dotted" w:sz="4" w:space="0" w:color="auto"/>
              <w:bottom w:val="single" w:sz="4" w:space="0" w:color="000000"/>
              <w:right w:val="single" w:sz="4" w:space="0" w:color="000000"/>
            </w:tcBorders>
            <w:vAlign w:val="center"/>
          </w:tcPr>
          <w:p w14:paraId="535C9163" w14:textId="29B20390"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1701" w:type="dxa"/>
            <w:tcBorders>
              <w:top w:val="single" w:sz="4" w:space="0" w:color="000000"/>
              <w:left w:val="single" w:sz="4" w:space="0" w:color="000000"/>
              <w:bottom w:val="single" w:sz="4" w:space="0" w:color="000000"/>
              <w:right w:val="nil"/>
            </w:tcBorders>
          </w:tcPr>
          <w:p w14:paraId="214255FD"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E98848"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21DDC92" w14:textId="77777777" w:rsidR="009B52C1" w:rsidRDefault="009B52C1" w:rsidP="009B52C1">
            <w:pPr>
              <w:jc w:val="center"/>
              <w:rPr>
                <w:rFonts w:ascii="Calibri" w:hAnsi="Calibri"/>
                <w:bCs/>
                <w:sz w:val="22"/>
                <w:szCs w:val="22"/>
              </w:rPr>
            </w:pPr>
          </w:p>
        </w:tc>
      </w:tr>
    </w:tbl>
    <w:p w14:paraId="099D763C" w14:textId="77777777" w:rsidR="00677136" w:rsidRDefault="00677136" w:rsidP="00677136">
      <w:pPr>
        <w:tabs>
          <w:tab w:val="left" w:pos="3261"/>
          <w:tab w:val="left" w:pos="6804"/>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677136" w:rsidRPr="002B326C" w14:paraId="28730091"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8CDA2C0" w14:textId="77777777" w:rsidR="00677136" w:rsidRDefault="00677136" w:rsidP="000546BB">
            <w:pPr>
              <w:snapToGrid w:val="0"/>
              <w:jc w:val="left"/>
              <w:rPr>
                <w:rFonts w:ascii="Calibri" w:hAnsi="Calibri"/>
                <w:b/>
                <w:bCs/>
                <w:sz w:val="22"/>
                <w:szCs w:val="22"/>
              </w:rPr>
            </w:pPr>
            <w:r>
              <w:rPr>
                <w:rFonts w:ascii="Calibri" w:hAnsi="Calibri"/>
                <w:b/>
                <w:bCs/>
                <w:sz w:val="22"/>
                <w:szCs w:val="22"/>
              </w:rPr>
              <w:t>14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- 30. 01. 2022</w:t>
            </w:r>
            <w:r w:rsidRPr="0080785E">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03E9A07B" w14:textId="77777777" w:rsidR="00677136" w:rsidRPr="002B326C" w:rsidRDefault="00677136"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4BE448F"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258EC6F" w14:textId="77777777" w:rsidR="00677136" w:rsidRPr="002B326C" w:rsidRDefault="00677136"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4BEBC62F"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5EE994E4" w14:textId="3065D83B" w:rsidR="009B52C1" w:rsidRDefault="009B52C1" w:rsidP="009B52C1">
            <w:pPr>
              <w:jc w:val="center"/>
              <w:rPr>
                <w:rFonts w:ascii="Calibri" w:hAnsi="Calibri" w:cs="Calibri"/>
                <w:color w:val="000000"/>
                <w:spacing w:val="0"/>
                <w:sz w:val="22"/>
                <w:szCs w:val="22"/>
              </w:rPr>
            </w:pPr>
            <w:r>
              <w:rPr>
                <w:rFonts w:ascii="Calibri" w:hAnsi="Calibri" w:cs="Calibri"/>
                <w:color w:val="000000"/>
                <w:sz w:val="22"/>
                <w:szCs w:val="22"/>
              </w:rPr>
              <w:t>E01</w:t>
            </w:r>
            <w:r w:rsidR="00B93DBC">
              <w:rPr>
                <w:rFonts w:ascii="Calibri" w:hAnsi="Calibri" w:cs="Calibri"/>
                <w:color w:val="000000"/>
                <w:sz w:val="22"/>
                <w:szCs w:val="22"/>
              </w:rPr>
              <w:t>68</w:t>
            </w:r>
          </w:p>
        </w:tc>
        <w:tc>
          <w:tcPr>
            <w:tcW w:w="2339" w:type="dxa"/>
            <w:tcBorders>
              <w:top w:val="single" w:sz="4" w:space="0" w:color="000000"/>
              <w:left w:val="single" w:sz="4" w:space="0" w:color="000000"/>
              <w:bottom w:val="single" w:sz="4" w:space="0" w:color="000000"/>
              <w:right w:val="dotted" w:sz="4" w:space="0" w:color="auto"/>
            </w:tcBorders>
            <w:vAlign w:val="center"/>
          </w:tcPr>
          <w:p w14:paraId="4201D3FB" w14:textId="14ADD30B" w:rsidR="009B52C1" w:rsidRDefault="009B52C1" w:rsidP="009B52C1">
            <w:pPr>
              <w:jc w:val="left"/>
              <w:rPr>
                <w:rFonts w:ascii="Calibri" w:hAnsi="Calibri" w:cs="Calibri"/>
                <w:color w:val="000000"/>
                <w:spacing w:val="0"/>
                <w:sz w:val="22"/>
                <w:szCs w:val="22"/>
              </w:rPr>
            </w:pPr>
            <w:r>
              <w:rPr>
                <w:rFonts w:ascii="Calibri" w:hAnsi="Calibri" w:cs="Calibri"/>
                <w:color w:val="000000"/>
                <w:sz w:val="22"/>
                <w:szCs w:val="22"/>
              </w:rPr>
              <w:t>H5</w:t>
            </w:r>
          </w:p>
        </w:tc>
        <w:tc>
          <w:tcPr>
            <w:tcW w:w="2339" w:type="dxa"/>
            <w:tcBorders>
              <w:top w:val="single" w:sz="4" w:space="0" w:color="000000"/>
              <w:left w:val="dotted" w:sz="4" w:space="0" w:color="auto"/>
              <w:bottom w:val="single" w:sz="4" w:space="0" w:color="000000"/>
              <w:right w:val="single" w:sz="4" w:space="0" w:color="000000"/>
            </w:tcBorders>
            <w:vAlign w:val="center"/>
          </w:tcPr>
          <w:p w14:paraId="5B2E2643" w14:textId="0D59F654" w:rsidR="009B52C1" w:rsidRDefault="009B52C1" w:rsidP="009B52C1">
            <w:pPr>
              <w:rPr>
                <w:rFonts w:ascii="Calibri" w:hAnsi="Calibri" w:cs="Calibri"/>
                <w:color w:val="000000"/>
                <w:sz w:val="22"/>
                <w:szCs w:val="22"/>
              </w:rPr>
            </w:pPr>
            <w:r>
              <w:rPr>
                <w:rFonts w:ascii="Calibri" w:hAnsi="Calibri" w:cs="Calibri"/>
                <w:color w:val="000000"/>
                <w:sz w:val="22"/>
                <w:szCs w:val="22"/>
              </w:rPr>
              <w:t>P5</w:t>
            </w:r>
          </w:p>
        </w:tc>
        <w:tc>
          <w:tcPr>
            <w:tcW w:w="1701" w:type="dxa"/>
            <w:tcBorders>
              <w:top w:val="single" w:sz="4" w:space="0" w:color="000000"/>
              <w:left w:val="single" w:sz="4" w:space="0" w:color="000000"/>
              <w:bottom w:val="single" w:sz="4" w:space="0" w:color="000000"/>
              <w:right w:val="nil"/>
            </w:tcBorders>
          </w:tcPr>
          <w:p w14:paraId="147ECFA1"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F00D8E" w14:textId="77777777" w:rsidR="009B52C1" w:rsidRPr="006D5237" w:rsidRDefault="009B52C1" w:rsidP="009B52C1">
            <w:pPr>
              <w:jc w:val="center"/>
              <w:rPr>
                <w:rFonts w:ascii="Calibri" w:hAnsi="Calibri" w:cs="Calibri"/>
                <w:spacing w:val="0"/>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744F806" w14:textId="77777777" w:rsidR="009B52C1" w:rsidRPr="006C1B43" w:rsidRDefault="009B52C1" w:rsidP="009B52C1">
            <w:pPr>
              <w:snapToGrid w:val="0"/>
              <w:jc w:val="center"/>
              <w:rPr>
                <w:rFonts w:ascii="Calibri" w:hAnsi="Calibri"/>
                <w:bCs/>
                <w:sz w:val="22"/>
                <w:szCs w:val="22"/>
              </w:rPr>
            </w:pPr>
          </w:p>
        </w:tc>
      </w:tr>
      <w:tr w:rsidR="009B52C1" w:rsidRPr="002B326C" w14:paraId="62DFAD1E" w14:textId="77777777" w:rsidTr="000546BB">
        <w:trPr>
          <w:trHeight w:val="261"/>
        </w:trPr>
        <w:tc>
          <w:tcPr>
            <w:tcW w:w="851" w:type="dxa"/>
            <w:tcBorders>
              <w:top w:val="single" w:sz="4" w:space="0" w:color="000000"/>
              <w:left w:val="single" w:sz="4" w:space="0" w:color="000000"/>
              <w:bottom w:val="single" w:sz="4" w:space="0" w:color="000000"/>
              <w:right w:val="nil"/>
            </w:tcBorders>
            <w:vAlign w:val="center"/>
          </w:tcPr>
          <w:p w14:paraId="2F1EE845" w14:textId="4A11F02B" w:rsidR="009B52C1" w:rsidRDefault="00B93DBC" w:rsidP="009B52C1">
            <w:pPr>
              <w:jc w:val="center"/>
              <w:rPr>
                <w:rFonts w:ascii="Calibri" w:hAnsi="Calibri" w:cs="Calibri"/>
                <w:color w:val="000000"/>
                <w:sz w:val="22"/>
                <w:szCs w:val="22"/>
              </w:rPr>
            </w:pPr>
            <w:r>
              <w:rPr>
                <w:rFonts w:ascii="Calibri" w:hAnsi="Calibri" w:cs="Calibri"/>
                <w:color w:val="000000"/>
                <w:sz w:val="22"/>
                <w:szCs w:val="22"/>
              </w:rPr>
              <w:t xml:space="preserve"> </w:t>
            </w:r>
          </w:p>
        </w:tc>
        <w:tc>
          <w:tcPr>
            <w:tcW w:w="2339" w:type="dxa"/>
            <w:tcBorders>
              <w:top w:val="single" w:sz="4" w:space="0" w:color="000000"/>
              <w:left w:val="single" w:sz="4" w:space="0" w:color="000000"/>
              <w:bottom w:val="single" w:sz="4" w:space="0" w:color="000000"/>
              <w:right w:val="dotted" w:sz="4" w:space="0" w:color="auto"/>
            </w:tcBorders>
            <w:vAlign w:val="center"/>
          </w:tcPr>
          <w:p w14:paraId="4FC167D2" w14:textId="2222BFBB" w:rsidR="009B52C1" w:rsidRDefault="009B52C1" w:rsidP="009B52C1">
            <w:pPr>
              <w:rPr>
                <w:rFonts w:ascii="Calibri" w:hAnsi="Calibri" w:cs="Calibri"/>
                <w:color w:val="000000"/>
                <w:sz w:val="22"/>
                <w:szCs w:val="22"/>
              </w:rPr>
            </w:pPr>
            <w:r>
              <w:rPr>
                <w:rFonts w:ascii="Calibri" w:hAnsi="Calibri" w:cs="Calibri"/>
                <w:color w:val="000000"/>
                <w:sz w:val="22"/>
                <w:szCs w:val="22"/>
              </w:rPr>
              <w:t>H6</w:t>
            </w:r>
          </w:p>
        </w:tc>
        <w:tc>
          <w:tcPr>
            <w:tcW w:w="2339" w:type="dxa"/>
            <w:tcBorders>
              <w:top w:val="single" w:sz="4" w:space="0" w:color="000000"/>
              <w:left w:val="dotted" w:sz="4" w:space="0" w:color="auto"/>
              <w:bottom w:val="single" w:sz="4" w:space="0" w:color="000000"/>
              <w:right w:val="single" w:sz="4" w:space="0" w:color="000000"/>
            </w:tcBorders>
            <w:vAlign w:val="center"/>
          </w:tcPr>
          <w:p w14:paraId="49B8CB70" w14:textId="02E4351E" w:rsidR="009B52C1" w:rsidRDefault="00B93DBC" w:rsidP="009B52C1">
            <w:pPr>
              <w:rPr>
                <w:rFonts w:ascii="Calibri" w:hAnsi="Calibri" w:cs="Calibri"/>
                <w:color w:val="000000"/>
                <w:sz w:val="22"/>
                <w:szCs w:val="22"/>
              </w:rPr>
            </w:pPr>
            <w:r>
              <w:rPr>
                <w:rFonts w:ascii="Calibri" w:hAnsi="Calibri" w:cs="Calibri"/>
                <w:color w:val="000000"/>
                <w:sz w:val="22"/>
                <w:szCs w:val="22"/>
              </w:rPr>
              <w:t>volno</w:t>
            </w:r>
          </w:p>
        </w:tc>
        <w:tc>
          <w:tcPr>
            <w:tcW w:w="1701" w:type="dxa"/>
            <w:tcBorders>
              <w:top w:val="single" w:sz="4" w:space="0" w:color="000000"/>
              <w:left w:val="single" w:sz="4" w:space="0" w:color="000000"/>
              <w:bottom w:val="single" w:sz="4" w:space="0" w:color="000000"/>
              <w:right w:val="nil"/>
            </w:tcBorders>
          </w:tcPr>
          <w:p w14:paraId="516173F5" w14:textId="77777777" w:rsidR="009B52C1" w:rsidRPr="00C32774"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AA69E7"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EAD8BF8" w14:textId="77777777" w:rsidR="009B52C1" w:rsidRPr="006C1B43" w:rsidRDefault="009B52C1" w:rsidP="009B52C1">
            <w:pPr>
              <w:snapToGrid w:val="0"/>
              <w:jc w:val="center"/>
              <w:rPr>
                <w:rFonts w:ascii="Calibri" w:hAnsi="Calibri"/>
                <w:bCs/>
                <w:sz w:val="22"/>
                <w:szCs w:val="22"/>
              </w:rPr>
            </w:pPr>
          </w:p>
        </w:tc>
      </w:tr>
      <w:tr w:rsidR="009B52C1" w:rsidRPr="002B326C" w14:paraId="37D0782E"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3A0133D6" w14:textId="08381727"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69</w:t>
            </w:r>
          </w:p>
        </w:tc>
        <w:tc>
          <w:tcPr>
            <w:tcW w:w="2339" w:type="dxa"/>
            <w:tcBorders>
              <w:top w:val="single" w:sz="4" w:space="0" w:color="000000"/>
              <w:left w:val="single" w:sz="4" w:space="0" w:color="000000"/>
              <w:bottom w:val="single" w:sz="4" w:space="0" w:color="000000"/>
              <w:right w:val="dotted" w:sz="4" w:space="0" w:color="auto"/>
            </w:tcBorders>
            <w:vAlign w:val="center"/>
          </w:tcPr>
          <w:p w14:paraId="5B2E6DB6" w14:textId="6C02821D" w:rsidR="009B52C1" w:rsidRDefault="009B52C1" w:rsidP="009B52C1">
            <w:pPr>
              <w:rPr>
                <w:rFonts w:ascii="Calibri" w:hAnsi="Calibri" w:cs="Calibri"/>
                <w:color w:val="000000"/>
                <w:sz w:val="22"/>
                <w:szCs w:val="22"/>
              </w:rPr>
            </w:pPr>
            <w:r>
              <w:rPr>
                <w:rFonts w:ascii="Calibri" w:hAnsi="Calibri" w:cs="Calibri"/>
                <w:color w:val="000000"/>
                <w:sz w:val="22"/>
                <w:szCs w:val="22"/>
              </w:rPr>
              <w:t>H7</w:t>
            </w:r>
          </w:p>
        </w:tc>
        <w:tc>
          <w:tcPr>
            <w:tcW w:w="2339" w:type="dxa"/>
            <w:tcBorders>
              <w:top w:val="single" w:sz="4" w:space="0" w:color="000000"/>
              <w:left w:val="dotted" w:sz="4" w:space="0" w:color="auto"/>
              <w:bottom w:val="single" w:sz="4" w:space="0" w:color="000000"/>
              <w:right w:val="single" w:sz="4" w:space="0" w:color="000000"/>
            </w:tcBorders>
            <w:vAlign w:val="center"/>
          </w:tcPr>
          <w:p w14:paraId="1F33B836" w14:textId="258D0702" w:rsidR="009B52C1" w:rsidRDefault="009B52C1" w:rsidP="009B52C1">
            <w:pPr>
              <w:rPr>
                <w:rFonts w:ascii="Calibri" w:hAnsi="Calibri" w:cs="Calibri"/>
                <w:color w:val="000000"/>
                <w:sz w:val="22"/>
                <w:szCs w:val="22"/>
              </w:rPr>
            </w:pPr>
            <w:r>
              <w:rPr>
                <w:rFonts w:ascii="Calibri" w:hAnsi="Calibri" w:cs="Calibri"/>
                <w:color w:val="000000"/>
                <w:sz w:val="22"/>
                <w:szCs w:val="22"/>
              </w:rPr>
              <w:t>P7</w:t>
            </w:r>
          </w:p>
        </w:tc>
        <w:tc>
          <w:tcPr>
            <w:tcW w:w="1701" w:type="dxa"/>
            <w:tcBorders>
              <w:top w:val="single" w:sz="4" w:space="0" w:color="000000"/>
              <w:left w:val="single" w:sz="4" w:space="0" w:color="000000"/>
              <w:bottom w:val="single" w:sz="4" w:space="0" w:color="000000"/>
              <w:right w:val="nil"/>
            </w:tcBorders>
          </w:tcPr>
          <w:p w14:paraId="1E2EA1F9"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088354" w14:textId="77777777" w:rsidR="009B52C1" w:rsidRPr="006D5237"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7A31E5C" w14:textId="77777777" w:rsidR="009B52C1" w:rsidRPr="006C1B43" w:rsidRDefault="009B52C1" w:rsidP="009B52C1">
            <w:pPr>
              <w:jc w:val="center"/>
              <w:rPr>
                <w:sz w:val="22"/>
                <w:szCs w:val="22"/>
              </w:rPr>
            </w:pPr>
          </w:p>
        </w:tc>
      </w:tr>
      <w:tr w:rsidR="009B52C1" w:rsidRPr="002B326C" w14:paraId="4AF11A70" w14:textId="77777777" w:rsidTr="000546BB">
        <w:trPr>
          <w:trHeight w:val="278"/>
        </w:trPr>
        <w:tc>
          <w:tcPr>
            <w:tcW w:w="851" w:type="dxa"/>
            <w:tcBorders>
              <w:top w:val="single" w:sz="4" w:space="0" w:color="000000"/>
              <w:left w:val="single" w:sz="4" w:space="0" w:color="000000"/>
              <w:bottom w:val="single" w:sz="4" w:space="0" w:color="000000"/>
              <w:right w:val="nil"/>
            </w:tcBorders>
            <w:vAlign w:val="center"/>
          </w:tcPr>
          <w:p w14:paraId="539F3E7F" w14:textId="22B6F206" w:rsidR="009B52C1" w:rsidRDefault="009B52C1" w:rsidP="009B52C1">
            <w:pPr>
              <w:jc w:val="center"/>
              <w:rPr>
                <w:rFonts w:ascii="Calibri" w:hAnsi="Calibri" w:cs="Calibri"/>
                <w:color w:val="000000"/>
                <w:sz w:val="22"/>
                <w:szCs w:val="22"/>
              </w:rPr>
            </w:pPr>
            <w:r>
              <w:rPr>
                <w:rFonts w:ascii="Calibri" w:hAnsi="Calibri" w:cs="Calibri"/>
                <w:color w:val="000000"/>
                <w:sz w:val="22"/>
                <w:szCs w:val="22"/>
              </w:rPr>
              <w:t>E01</w:t>
            </w:r>
            <w:r w:rsidR="00B93DBC">
              <w:rPr>
                <w:rFonts w:ascii="Calibri" w:hAnsi="Calibri" w:cs="Calibri"/>
                <w:color w:val="000000"/>
                <w:sz w:val="22"/>
                <w:szCs w:val="22"/>
              </w:rPr>
              <w:t>70</w:t>
            </w:r>
          </w:p>
        </w:tc>
        <w:tc>
          <w:tcPr>
            <w:tcW w:w="2339" w:type="dxa"/>
            <w:tcBorders>
              <w:top w:val="single" w:sz="4" w:space="0" w:color="000000"/>
              <w:left w:val="single" w:sz="4" w:space="0" w:color="000000"/>
              <w:bottom w:val="single" w:sz="4" w:space="0" w:color="000000"/>
              <w:right w:val="dotted" w:sz="4" w:space="0" w:color="auto"/>
            </w:tcBorders>
            <w:vAlign w:val="center"/>
          </w:tcPr>
          <w:p w14:paraId="1F2D7A69" w14:textId="6042F274" w:rsidR="009B52C1" w:rsidRDefault="009B52C1" w:rsidP="009B52C1">
            <w:pPr>
              <w:rPr>
                <w:rFonts w:ascii="Calibri" w:hAnsi="Calibri" w:cs="Calibri"/>
                <w:color w:val="000000"/>
                <w:sz w:val="22"/>
                <w:szCs w:val="22"/>
              </w:rPr>
            </w:pPr>
            <w:r>
              <w:rPr>
                <w:rFonts w:ascii="Calibri" w:hAnsi="Calibri" w:cs="Calibri"/>
                <w:color w:val="000000"/>
                <w:sz w:val="22"/>
                <w:szCs w:val="22"/>
              </w:rPr>
              <w:t>H8</w:t>
            </w:r>
          </w:p>
        </w:tc>
        <w:tc>
          <w:tcPr>
            <w:tcW w:w="2339" w:type="dxa"/>
            <w:tcBorders>
              <w:top w:val="single" w:sz="4" w:space="0" w:color="000000"/>
              <w:left w:val="dotted" w:sz="4" w:space="0" w:color="auto"/>
              <w:bottom w:val="single" w:sz="4" w:space="0" w:color="000000"/>
              <w:right w:val="single" w:sz="4" w:space="0" w:color="000000"/>
            </w:tcBorders>
            <w:vAlign w:val="center"/>
          </w:tcPr>
          <w:p w14:paraId="2EBDD3AE" w14:textId="039F6389" w:rsidR="009B52C1" w:rsidRDefault="009B52C1" w:rsidP="009B52C1">
            <w:pPr>
              <w:rPr>
                <w:rFonts w:ascii="Calibri" w:hAnsi="Calibri" w:cs="Calibri"/>
                <w:color w:val="000000"/>
                <w:sz w:val="22"/>
                <w:szCs w:val="22"/>
              </w:rPr>
            </w:pPr>
            <w:r>
              <w:rPr>
                <w:rFonts w:ascii="Calibri" w:hAnsi="Calibri" w:cs="Calibri"/>
                <w:color w:val="000000"/>
                <w:sz w:val="22"/>
                <w:szCs w:val="22"/>
              </w:rPr>
              <w:t>P6</w:t>
            </w:r>
          </w:p>
        </w:tc>
        <w:tc>
          <w:tcPr>
            <w:tcW w:w="1701" w:type="dxa"/>
            <w:tcBorders>
              <w:top w:val="single" w:sz="4" w:space="0" w:color="000000"/>
              <w:left w:val="single" w:sz="4" w:space="0" w:color="000000"/>
              <w:bottom w:val="single" w:sz="4" w:space="0" w:color="000000"/>
              <w:right w:val="nil"/>
            </w:tcBorders>
          </w:tcPr>
          <w:p w14:paraId="436E8344" w14:textId="77777777" w:rsidR="009B52C1" w:rsidRPr="008B4B36" w:rsidRDefault="009B52C1" w:rsidP="009B52C1">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AEA55E" w14:textId="77777777" w:rsidR="009B52C1" w:rsidRDefault="009B52C1" w:rsidP="009B52C1">
            <w:pPr>
              <w:jc w:val="center"/>
              <w:rPr>
                <w:rFonts w:ascii="Calibri" w:hAnsi="Calibri" w:cs="Calibri"/>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40ABC93" w14:textId="77777777" w:rsidR="009B52C1" w:rsidRDefault="009B52C1" w:rsidP="009B52C1">
            <w:pPr>
              <w:jc w:val="center"/>
              <w:rPr>
                <w:rFonts w:ascii="Calibri" w:hAnsi="Calibri"/>
                <w:bCs/>
                <w:sz w:val="22"/>
                <w:szCs w:val="22"/>
              </w:rPr>
            </w:pPr>
          </w:p>
        </w:tc>
      </w:tr>
    </w:tbl>
    <w:p w14:paraId="1E900CA9" w14:textId="77777777" w:rsidR="00677136" w:rsidRPr="0088154C" w:rsidRDefault="00677136" w:rsidP="00677136">
      <w:pPr>
        <w:jc w:val="left"/>
        <w:rPr>
          <w:rFonts w:ascii="Calibri" w:hAnsi="Calibri" w:cs="Tahoma"/>
          <w:b/>
          <w:sz w:val="12"/>
          <w:szCs w:val="12"/>
        </w:rPr>
      </w:pPr>
    </w:p>
    <w:p w14:paraId="17427E4C" w14:textId="052255E6" w:rsidR="00677136" w:rsidRDefault="00677136" w:rsidP="00677136">
      <w:pPr>
        <w:tabs>
          <w:tab w:val="left" w:pos="2040"/>
        </w:tabs>
        <w:jc w:val="left"/>
        <w:rPr>
          <w:rFonts w:ascii="Calibri" w:hAnsi="Calibri" w:cs="Tahoma"/>
          <w:b/>
          <w:sz w:val="24"/>
          <w:szCs w:val="24"/>
        </w:rPr>
      </w:pPr>
      <w:r>
        <w:rPr>
          <w:rFonts w:ascii="Calibri" w:hAnsi="Calibri" w:cs="Tahoma"/>
          <w:b/>
          <w:sz w:val="24"/>
          <w:szCs w:val="24"/>
        </w:rPr>
        <w:tab/>
      </w:r>
    </w:p>
    <w:p w14:paraId="114615A0" w14:textId="77777777" w:rsidR="005874AA" w:rsidRDefault="005874AA" w:rsidP="00677136">
      <w:pPr>
        <w:tabs>
          <w:tab w:val="left" w:pos="2040"/>
        </w:tabs>
        <w:jc w:val="left"/>
        <w:rPr>
          <w:rFonts w:ascii="Calibri" w:hAnsi="Calibri" w:cs="Tahoma"/>
          <w:b/>
          <w:sz w:val="24"/>
          <w:szCs w:val="24"/>
        </w:rPr>
      </w:pPr>
    </w:p>
    <w:p w14:paraId="6CF3E759" w14:textId="3CB49C66" w:rsidR="00677136" w:rsidRPr="000E4E58" w:rsidRDefault="00677136" w:rsidP="005651EB">
      <w:pPr>
        <w:pStyle w:val="Nadpis2"/>
      </w:pPr>
      <w:bookmarkStart w:id="95" w:name="_Toc80608624"/>
      <w:r w:rsidRPr="000E4E58">
        <w:t>KONEČNÁ TABULKA</w:t>
      </w:r>
      <w:r>
        <w:t xml:space="preserve"> KLM</w:t>
      </w:r>
      <w:r w:rsidRPr="000E4E58">
        <w:t xml:space="preserve"> PO </w:t>
      </w:r>
      <w:r>
        <w:t>2</w:t>
      </w:r>
      <w:r w:rsidRPr="000E4E58">
        <w:t>. ČÁSTI</w:t>
      </w:r>
      <w:r>
        <w:t>, skupina „B“</w:t>
      </w:r>
      <w:bookmarkEnd w:id="95"/>
      <w:r>
        <w:t xml:space="preserve"> </w:t>
      </w:r>
    </w:p>
    <w:p w14:paraId="63FF34F2" w14:textId="77777777" w:rsidR="00677136" w:rsidRPr="00A05904" w:rsidRDefault="00677136" w:rsidP="00677136">
      <w:pPr>
        <w:ind w:right="-85"/>
        <w:jc w:val="center"/>
        <w:rPr>
          <w:rFonts w:ascii="Calibri" w:hAnsi="Calibri" w:cs="Tahoma"/>
          <w:b/>
          <w:sz w:val="16"/>
          <w:szCs w:val="16"/>
        </w:rPr>
      </w:pP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810"/>
        <w:gridCol w:w="810"/>
        <w:gridCol w:w="810"/>
        <w:gridCol w:w="810"/>
        <w:gridCol w:w="811"/>
        <w:gridCol w:w="1256"/>
        <w:gridCol w:w="850"/>
      </w:tblGrid>
      <w:tr w:rsidR="00677136" w:rsidRPr="00180819" w14:paraId="5D98BA7D" w14:textId="77777777" w:rsidTr="000546BB">
        <w:trPr>
          <w:cantSplit/>
          <w:trHeight w:val="284"/>
        </w:trPr>
        <w:tc>
          <w:tcPr>
            <w:tcW w:w="709" w:type="dxa"/>
            <w:vMerge w:val="restart"/>
            <w:tcBorders>
              <w:top w:val="single" w:sz="8" w:space="0" w:color="auto"/>
              <w:left w:val="single" w:sz="8" w:space="0" w:color="auto"/>
              <w:bottom w:val="double" w:sz="4" w:space="0" w:color="auto"/>
              <w:right w:val="double" w:sz="4" w:space="0" w:color="auto"/>
            </w:tcBorders>
            <w:shd w:val="clear" w:color="auto" w:fill="FFFF99"/>
          </w:tcPr>
          <w:p w14:paraId="509F0C3E" w14:textId="77777777" w:rsidR="00677136" w:rsidRPr="00180819" w:rsidRDefault="00677136" w:rsidP="000546BB">
            <w:pPr>
              <w:jc w:val="center"/>
              <w:rPr>
                <w:rFonts w:ascii="Calibri" w:hAnsi="Calibri" w:cs="Tahoma"/>
                <w:b/>
                <w:sz w:val="22"/>
                <w:szCs w:val="22"/>
              </w:rPr>
            </w:pPr>
          </w:p>
          <w:p w14:paraId="00A588AF" w14:textId="77777777" w:rsidR="00677136" w:rsidRPr="00180819" w:rsidRDefault="00677136" w:rsidP="000546BB">
            <w:pPr>
              <w:jc w:val="center"/>
              <w:rPr>
                <w:rFonts w:ascii="Calibri" w:hAnsi="Calibri" w:cs="Tahoma"/>
                <w:b/>
                <w:sz w:val="16"/>
                <w:szCs w:val="16"/>
              </w:rPr>
            </w:pPr>
            <w:r w:rsidRPr="00180819">
              <w:rPr>
                <w:rFonts w:ascii="Calibri" w:hAnsi="Calibri" w:cs="Tahoma"/>
                <w:b/>
                <w:sz w:val="16"/>
                <w:szCs w:val="16"/>
              </w:rPr>
              <w:t>POŘ.</w:t>
            </w:r>
          </w:p>
        </w:tc>
        <w:tc>
          <w:tcPr>
            <w:tcW w:w="2835" w:type="dxa"/>
            <w:vMerge w:val="restart"/>
            <w:tcBorders>
              <w:top w:val="single" w:sz="8" w:space="0" w:color="auto"/>
              <w:left w:val="double" w:sz="4" w:space="0" w:color="auto"/>
              <w:bottom w:val="double" w:sz="4" w:space="0" w:color="auto"/>
              <w:right w:val="double" w:sz="4" w:space="0" w:color="auto"/>
            </w:tcBorders>
            <w:shd w:val="clear" w:color="auto" w:fill="FFFF99"/>
          </w:tcPr>
          <w:p w14:paraId="6979531A" w14:textId="77777777" w:rsidR="00677136" w:rsidRPr="00180819" w:rsidRDefault="00677136" w:rsidP="000546BB">
            <w:pPr>
              <w:jc w:val="center"/>
              <w:rPr>
                <w:rFonts w:ascii="Calibri" w:hAnsi="Calibri" w:cs="Tahoma"/>
                <w:b/>
                <w:sz w:val="22"/>
                <w:szCs w:val="22"/>
              </w:rPr>
            </w:pPr>
          </w:p>
          <w:p w14:paraId="6E75E8C1" w14:textId="77777777" w:rsidR="00677136" w:rsidRPr="00180819" w:rsidRDefault="00677136" w:rsidP="000546BB">
            <w:pPr>
              <w:jc w:val="center"/>
              <w:rPr>
                <w:rFonts w:ascii="Calibri" w:hAnsi="Calibri" w:cs="Tahoma"/>
                <w:b/>
                <w:sz w:val="16"/>
                <w:szCs w:val="16"/>
              </w:rPr>
            </w:pPr>
            <w:r>
              <w:rPr>
                <w:rFonts w:ascii="Calibri" w:hAnsi="Calibri" w:cs="Tahoma"/>
                <w:b/>
                <w:sz w:val="16"/>
                <w:szCs w:val="16"/>
              </w:rPr>
              <w:t>KLUB</w:t>
            </w:r>
          </w:p>
        </w:tc>
        <w:tc>
          <w:tcPr>
            <w:tcW w:w="4051" w:type="dxa"/>
            <w:gridSpan w:val="5"/>
            <w:tcBorders>
              <w:top w:val="single" w:sz="8" w:space="0" w:color="auto"/>
              <w:left w:val="double" w:sz="4" w:space="0" w:color="auto"/>
              <w:bottom w:val="single" w:sz="4" w:space="0" w:color="auto"/>
              <w:right w:val="double" w:sz="4" w:space="0" w:color="auto"/>
            </w:tcBorders>
            <w:shd w:val="clear" w:color="auto" w:fill="FFFF99"/>
          </w:tcPr>
          <w:p w14:paraId="3C6F3763" w14:textId="77777777" w:rsidR="00677136" w:rsidRPr="00180819" w:rsidRDefault="00677136" w:rsidP="000546BB">
            <w:pPr>
              <w:jc w:val="center"/>
              <w:rPr>
                <w:rFonts w:ascii="Calibri" w:hAnsi="Calibri" w:cs="Tahoma"/>
                <w:b/>
                <w:sz w:val="4"/>
                <w:szCs w:val="4"/>
              </w:rPr>
            </w:pPr>
          </w:p>
          <w:p w14:paraId="11ACB3CC" w14:textId="77777777" w:rsidR="00677136" w:rsidRPr="00180819" w:rsidRDefault="00677136" w:rsidP="000546BB">
            <w:pPr>
              <w:jc w:val="center"/>
              <w:rPr>
                <w:rFonts w:ascii="Calibri" w:hAnsi="Calibri" w:cs="Tahoma"/>
                <w:b/>
                <w:sz w:val="16"/>
                <w:szCs w:val="16"/>
              </w:rPr>
            </w:pPr>
            <w:r w:rsidRPr="00180819">
              <w:rPr>
                <w:rFonts w:ascii="Calibri" w:hAnsi="Calibri" w:cs="Tahoma"/>
                <w:b/>
                <w:sz w:val="16"/>
                <w:szCs w:val="16"/>
              </w:rPr>
              <w:t>POČET UTKÁNÍ</w:t>
            </w:r>
          </w:p>
        </w:tc>
        <w:tc>
          <w:tcPr>
            <w:tcW w:w="1256" w:type="dxa"/>
            <w:vMerge w:val="restart"/>
            <w:tcBorders>
              <w:top w:val="single" w:sz="8" w:space="0" w:color="auto"/>
              <w:left w:val="nil"/>
              <w:bottom w:val="double" w:sz="4" w:space="0" w:color="auto"/>
              <w:right w:val="single" w:sz="4" w:space="0" w:color="auto"/>
            </w:tcBorders>
            <w:shd w:val="clear" w:color="auto" w:fill="FFFF99"/>
          </w:tcPr>
          <w:p w14:paraId="297A62FE" w14:textId="77777777" w:rsidR="00677136" w:rsidRPr="00180819" w:rsidRDefault="00677136" w:rsidP="000546BB">
            <w:pPr>
              <w:jc w:val="center"/>
              <w:rPr>
                <w:rFonts w:ascii="Calibri" w:hAnsi="Calibri" w:cs="Tahoma"/>
                <w:b/>
                <w:sz w:val="22"/>
                <w:szCs w:val="22"/>
              </w:rPr>
            </w:pPr>
          </w:p>
          <w:p w14:paraId="5734617F" w14:textId="77777777" w:rsidR="00677136" w:rsidRPr="00180819" w:rsidRDefault="00677136" w:rsidP="000546BB">
            <w:pPr>
              <w:jc w:val="center"/>
              <w:rPr>
                <w:rFonts w:ascii="Calibri" w:hAnsi="Calibri" w:cs="Tahoma"/>
                <w:b/>
                <w:sz w:val="16"/>
                <w:szCs w:val="16"/>
              </w:rPr>
            </w:pPr>
            <w:r w:rsidRPr="00180819">
              <w:rPr>
                <w:rFonts w:ascii="Calibri" w:hAnsi="Calibri" w:cs="Tahoma"/>
                <w:b/>
                <w:sz w:val="16"/>
                <w:szCs w:val="16"/>
              </w:rPr>
              <w:t>SKÓRE</w:t>
            </w:r>
          </w:p>
        </w:tc>
        <w:tc>
          <w:tcPr>
            <w:tcW w:w="850" w:type="dxa"/>
            <w:vMerge w:val="restart"/>
            <w:tcBorders>
              <w:top w:val="single" w:sz="8" w:space="0" w:color="auto"/>
              <w:left w:val="single" w:sz="4" w:space="0" w:color="auto"/>
              <w:bottom w:val="double" w:sz="4" w:space="0" w:color="auto"/>
              <w:right w:val="single" w:sz="8" w:space="0" w:color="auto"/>
            </w:tcBorders>
            <w:shd w:val="clear" w:color="auto" w:fill="FFFF99"/>
          </w:tcPr>
          <w:p w14:paraId="0F8D19F5" w14:textId="77777777" w:rsidR="00677136" w:rsidRPr="00180819" w:rsidRDefault="00677136" w:rsidP="000546BB">
            <w:pPr>
              <w:jc w:val="center"/>
              <w:rPr>
                <w:rFonts w:ascii="Calibri" w:hAnsi="Calibri" w:cs="Tahoma"/>
                <w:b/>
                <w:sz w:val="22"/>
                <w:szCs w:val="22"/>
              </w:rPr>
            </w:pPr>
          </w:p>
          <w:p w14:paraId="33299728" w14:textId="77777777" w:rsidR="00677136" w:rsidRPr="00180819" w:rsidRDefault="00677136" w:rsidP="000546BB">
            <w:pPr>
              <w:jc w:val="center"/>
              <w:rPr>
                <w:rFonts w:ascii="Calibri" w:hAnsi="Calibri" w:cs="Tahoma"/>
                <w:b/>
                <w:sz w:val="16"/>
                <w:szCs w:val="16"/>
              </w:rPr>
            </w:pPr>
            <w:r>
              <w:rPr>
                <w:rFonts w:ascii="Calibri" w:hAnsi="Calibri" w:cs="Tahoma"/>
                <w:b/>
                <w:sz w:val="16"/>
                <w:szCs w:val="16"/>
              </w:rPr>
              <w:t xml:space="preserve"> </w:t>
            </w:r>
            <w:r w:rsidRPr="00180819">
              <w:rPr>
                <w:rFonts w:ascii="Calibri" w:hAnsi="Calibri" w:cs="Tahoma"/>
                <w:b/>
                <w:sz w:val="16"/>
                <w:szCs w:val="16"/>
              </w:rPr>
              <w:t>BODY</w:t>
            </w:r>
          </w:p>
        </w:tc>
      </w:tr>
      <w:tr w:rsidR="00677136" w:rsidRPr="00180819" w14:paraId="6C7A2F83" w14:textId="77777777" w:rsidTr="000546BB">
        <w:trPr>
          <w:cantSplit/>
          <w:trHeight w:val="251"/>
        </w:trPr>
        <w:tc>
          <w:tcPr>
            <w:tcW w:w="709" w:type="dxa"/>
            <w:vMerge/>
            <w:tcBorders>
              <w:top w:val="single" w:sz="8" w:space="0" w:color="auto"/>
              <w:left w:val="single" w:sz="8" w:space="0" w:color="auto"/>
              <w:bottom w:val="double" w:sz="4" w:space="0" w:color="auto"/>
              <w:right w:val="double" w:sz="4" w:space="0" w:color="auto"/>
            </w:tcBorders>
            <w:shd w:val="clear" w:color="auto" w:fill="FFFF99"/>
            <w:vAlign w:val="center"/>
          </w:tcPr>
          <w:p w14:paraId="473728E6" w14:textId="77777777" w:rsidR="00677136" w:rsidRPr="00180819" w:rsidRDefault="00677136" w:rsidP="000546BB">
            <w:pPr>
              <w:rPr>
                <w:rFonts w:ascii="Calibri" w:hAnsi="Calibri" w:cs="Tahoma"/>
                <w:b/>
              </w:rPr>
            </w:pPr>
          </w:p>
        </w:tc>
        <w:tc>
          <w:tcPr>
            <w:tcW w:w="2835" w:type="dxa"/>
            <w:vMerge/>
            <w:tcBorders>
              <w:top w:val="single" w:sz="8" w:space="0" w:color="auto"/>
              <w:left w:val="double" w:sz="4" w:space="0" w:color="auto"/>
              <w:bottom w:val="double" w:sz="4" w:space="0" w:color="auto"/>
              <w:right w:val="double" w:sz="4" w:space="0" w:color="auto"/>
            </w:tcBorders>
            <w:shd w:val="clear" w:color="auto" w:fill="FFFF99"/>
            <w:vAlign w:val="center"/>
          </w:tcPr>
          <w:p w14:paraId="2A28D114" w14:textId="77777777" w:rsidR="00677136" w:rsidRPr="00180819" w:rsidRDefault="00677136" w:rsidP="000546BB">
            <w:pPr>
              <w:rPr>
                <w:rFonts w:ascii="Calibri" w:hAnsi="Calibri" w:cs="Tahoma"/>
                <w:b/>
              </w:rPr>
            </w:pPr>
          </w:p>
        </w:tc>
        <w:tc>
          <w:tcPr>
            <w:tcW w:w="810" w:type="dxa"/>
            <w:tcBorders>
              <w:top w:val="single" w:sz="4" w:space="0" w:color="auto"/>
              <w:left w:val="double" w:sz="4" w:space="0" w:color="auto"/>
              <w:bottom w:val="double" w:sz="4" w:space="0" w:color="auto"/>
              <w:right w:val="single" w:sz="4" w:space="0" w:color="auto"/>
            </w:tcBorders>
            <w:shd w:val="clear" w:color="auto" w:fill="FFFF99"/>
          </w:tcPr>
          <w:p w14:paraId="7AE9B7B7" w14:textId="77777777" w:rsidR="00677136" w:rsidRPr="00180819" w:rsidRDefault="00677136" w:rsidP="000546BB">
            <w:pPr>
              <w:jc w:val="center"/>
              <w:rPr>
                <w:rFonts w:ascii="Calibri" w:hAnsi="Calibri" w:cs="Tahoma"/>
                <w:b/>
                <w:sz w:val="8"/>
                <w:szCs w:val="8"/>
              </w:rPr>
            </w:pPr>
          </w:p>
          <w:p w14:paraId="7339E44F" w14:textId="77777777" w:rsidR="00677136" w:rsidRPr="00180819" w:rsidRDefault="00677136" w:rsidP="000546BB">
            <w:pPr>
              <w:jc w:val="center"/>
              <w:rPr>
                <w:rFonts w:ascii="Calibri" w:hAnsi="Calibri" w:cs="Tahoma"/>
                <w:b/>
                <w:sz w:val="16"/>
                <w:szCs w:val="16"/>
              </w:rPr>
            </w:pPr>
            <w:r w:rsidRPr="00180819">
              <w:rPr>
                <w:rFonts w:ascii="Calibri" w:hAnsi="Calibri" w:cs="Tahoma"/>
                <w:b/>
                <w:sz w:val="16"/>
                <w:szCs w:val="16"/>
              </w:rPr>
              <w:t>CELKEM</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0EF89C38" w14:textId="77777777" w:rsidR="00677136" w:rsidRPr="00180819" w:rsidRDefault="00677136" w:rsidP="000546BB">
            <w:pPr>
              <w:jc w:val="center"/>
              <w:rPr>
                <w:rFonts w:ascii="Calibri" w:hAnsi="Calibri" w:cs="Tahoma"/>
                <w:b/>
                <w:sz w:val="8"/>
                <w:szCs w:val="8"/>
              </w:rPr>
            </w:pPr>
          </w:p>
          <w:p w14:paraId="728DCB03" w14:textId="77777777" w:rsidR="00677136" w:rsidRPr="00180819" w:rsidRDefault="00677136" w:rsidP="000546BB">
            <w:pPr>
              <w:jc w:val="center"/>
              <w:rPr>
                <w:rFonts w:ascii="Calibri" w:hAnsi="Calibri" w:cs="Tahoma"/>
                <w:b/>
                <w:sz w:val="16"/>
                <w:szCs w:val="16"/>
              </w:rPr>
            </w:pPr>
            <w:r>
              <w:rPr>
                <w:rFonts w:ascii="Calibri" w:hAnsi="Calibri" w:cs="Tahoma"/>
                <w:b/>
                <w:sz w:val="16"/>
                <w:szCs w:val="16"/>
              </w:rPr>
              <w:t>VÝHRY</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4B2148C" w14:textId="77777777" w:rsidR="00677136" w:rsidRDefault="00677136" w:rsidP="000546BB">
            <w:pPr>
              <w:jc w:val="center"/>
              <w:rPr>
                <w:rFonts w:ascii="Calibri" w:hAnsi="Calibri" w:cs="Tahoma"/>
                <w:b/>
                <w:sz w:val="16"/>
                <w:szCs w:val="16"/>
              </w:rPr>
            </w:pPr>
            <w:r w:rsidRPr="00180819">
              <w:rPr>
                <w:rFonts w:ascii="Calibri" w:hAnsi="Calibri" w:cs="Tahoma"/>
                <w:b/>
                <w:sz w:val="16"/>
                <w:szCs w:val="16"/>
              </w:rPr>
              <w:t>V</w:t>
            </w:r>
            <w:r>
              <w:rPr>
                <w:rFonts w:ascii="Calibri" w:hAnsi="Calibri" w:cs="Tahoma"/>
                <w:b/>
                <w:sz w:val="16"/>
                <w:szCs w:val="16"/>
              </w:rPr>
              <w:t xml:space="preserve">ÝHRY </w:t>
            </w:r>
          </w:p>
          <w:p w14:paraId="7ECB0C68" w14:textId="77777777" w:rsidR="00677136" w:rsidRPr="00180819" w:rsidRDefault="00677136" w:rsidP="000546BB">
            <w:pPr>
              <w:jc w:val="center"/>
              <w:rPr>
                <w:rFonts w:ascii="Calibri" w:hAnsi="Calibri" w:cs="Tahoma"/>
                <w:b/>
                <w:sz w:val="16"/>
                <w:szCs w:val="16"/>
              </w:rPr>
            </w:pPr>
            <w:r>
              <w:rPr>
                <w:rFonts w:ascii="Calibri" w:hAnsi="Calibri" w:cs="Tahoma"/>
                <w:b/>
                <w:sz w:val="16"/>
                <w:szCs w:val="16"/>
              </w:rPr>
              <w:t>v PRODL.</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EA7F1E8" w14:textId="77777777" w:rsidR="00677136" w:rsidRDefault="00677136" w:rsidP="000546BB">
            <w:pPr>
              <w:jc w:val="center"/>
              <w:rPr>
                <w:rFonts w:ascii="Calibri" w:hAnsi="Calibri" w:cs="Tahoma"/>
                <w:b/>
                <w:sz w:val="16"/>
                <w:szCs w:val="16"/>
              </w:rPr>
            </w:pPr>
            <w:r w:rsidRPr="00180819">
              <w:rPr>
                <w:rFonts w:ascii="Calibri" w:hAnsi="Calibri" w:cs="Tahoma"/>
                <w:b/>
                <w:sz w:val="16"/>
                <w:szCs w:val="16"/>
              </w:rPr>
              <w:t>P</w:t>
            </w:r>
            <w:r>
              <w:rPr>
                <w:rFonts w:ascii="Calibri" w:hAnsi="Calibri" w:cs="Tahoma"/>
                <w:b/>
                <w:sz w:val="16"/>
                <w:szCs w:val="16"/>
              </w:rPr>
              <w:t xml:space="preserve">ROHRY </w:t>
            </w:r>
          </w:p>
          <w:p w14:paraId="1BF84280" w14:textId="77777777" w:rsidR="00677136" w:rsidRPr="00180819" w:rsidRDefault="00677136" w:rsidP="000546BB">
            <w:pPr>
              <w:jc w:val="center"/>
              <w:rPr>
                <w:rFonts w:ascii="Calibri" w:hAnsi="Calibri" w:cs="Tahoma"/>
                <w:b/>
                <w:sz w:val="16"/>
                <w:szCs w:val="16"/>
              </w:rPr>
            </w:pPr>
            <w:r w:rsidRPr="00180819">
              <w:rPr>
                <w:rFonts w:ascii="Calibri" w:hAnsi="Calibri" w:cs="Tahoma"/>
                <w:b/>
                <w:sz w:val="16"/>
                <w:szCs w:val="16"/>
              </w:rPr>
              <w:t xml:space="preserve">v </w:t>
            </w:r>
            <w:r>
              <w:rPr>
                <w:rFonts w:ascii="Calibri" w:hAnsi="Calibri" w:cs="Tahoma"/>
                <w:b/>
                <w:sz w:val="16"/>
                <w:szCs w:val="16"/>
              </w:rPr>
              <w:t>PRODL.</w:t>
            </w:r>
          </w:p>
        </w:tc>
        <w:tc>
          <w:tcPr>
            <w:tcW w:w="811" w:type="dxa"/>
            <w:tcBorders>
              <w:top w:val="single" w:sz="4" w:space="0" w:color="auto"/>
              <w:left w:val="single" w:sz="4" w:space="0" w:color="auto"/>
              <w:bottom w:val="double" w:sz="4" w:space="0" w:color="auto"/>
              <w:right w:val="double" w:sz="4" w:space="0" w:color="auto"/>
            </w:tcBorders>
            <w:shd w:val="clear" w:color="auto" w:fill="FFFF99"/>
          </w:tcPr>
          <w:p w14:paraId="1E1BED96" w14:textId="77777777" w:rsidR="00677136" w:rsidRPr="00180819" w:rsidRDefault="00677136" w:rsidP="000546BB">
            <w:pPr>
              <w:jc w:val="center"/>
              <w:rPr>
                <w:rFonts w:ascii="Calibri" w:hAnsi="Calibri" w:cs="Tahoma"/>
                <w:b/>
                <w:sz w:val="8"/>
                <w:szCs w:val="8"/>
              </w:rPr>
            </w:pPr>
          </w:p>
          <w:p w14:paraId="3076591A" w14:textId="77777777" w:rsidR="00677136" w:rsidRPr="00180819" w:rsidRDefault="00677136" w:rsidP="000546BB">
            <w:pPr>
              <w:jc w:val="center"/>
              <w:rPr>
                <w:rFonts w:ascii="Calibri" w:hAnsi="Calibri" w:cs="Tahoma"/>
                <w:b/>
                <w:sz w:val="16"/>
                <w:szCs w:val="16"/>
              </w:rPr>
            </w:pPr>
            <w:r>
              <w:rPr>
                <w:rFonts w:ascii="Calibri" w:hAnsi="Calibri" w:cs="Tahoma"/>
                <w:b/>
                <w:sz w:val="16"/>
                <w:szCs w:val="16"/>
              </w:rPr>
              <w:t>PROHRY</w:t>
            </w:r>
          </w:p>
        </w:tc>
        <w:tc>
          <w:tcPr>
            <w:tcW w:w="1256" w:type="dxa"/>
            <w:vMerge/>
            <w:tcBorders>
              <w:top w:val="single" w:sz="8" w:space="0" w:color="auto"/>
              <w:left w:val="nil"/>
              <w:bottom w:val="double" w:sz="4" w:space="0" w:color="auto"/>
              <w:right w:val="single" w:sz="4" w:space="0" w:color="auto"/>
            </w:tcBorders>
            <w:shd w:val="clear" w:color="auto" w:fill="FFFF99"/>
            <w:vAlign w:val="center"/>
          </w:tcPr>
          <w:p w14:paraId="47450A78" w14:textId="77777777" w:rsidR="00677136" w:rsidRPr="00180819" w:rsidRDefault="00677136" w:rsidP="000546BB">
            <w:pPr>
              <w:rPr>
                <w:rFonts w:ascii="Calibri" w:hAnsi="Calibri" w:cs="Tahoma"/>
                <w:b/>
              </w:rPr>
            </w:pPr>
          </w:p>
        </w:tc>
        <w:tc>
          <w:tcPr>
            <w:tcW w:w="850" w:type="dxa"/>
            <w:vMerge/>
            <w:tcBorders>
              <w:top w:val="single" w:sz="8" w:space="0" w:color="auto"/>
              <w:left w:val="single" w:sz="4" w:space="0" w:color="auto"/>
              <w:bottom w:val="double" w:sz="4" w:space="0" w:color="auto"/>
              <w:right w:val="single" w:sz="8" w:space="0" w:color="auto"/>
            </w:tcBorders>
            <w:shd w:val="clear" w:color="auto" w:fill="FFFF99"/>
            <w:vAlign w:val="center"/>
          </w:tcPr>
          <w:p w14:paraId="3EAF7722" w14:textId="77777777" w:rsidR="00677136" w:rsidRPr="00180819" w:rsidRDefault="00677136" w:rsidP="000546BB">
            <w:pPr>
              <w:rPr>
                <w:rFonts w:ascii="Calibri" w:hAnsi="Calibri" w:cs="Tahoma"/>
                <w:b/>
              </w:rPr>
            </w:pPr>
          </w:p>
        </w:tc>
      </w:tr>
      <w:tr w:rsidR="00677136" w:rsidRPr="00180819" w14:paraId="78E4BE03" w14:textId="77777777" w:rsidTr="000546BB">
        <w:tc>
          <w:tcPr>
            <w:tcW w:w="709" w:type="dxa"/>
            <w:tcBorders>
              <w:top w:val="double" w:sz="4" w:space="0" w:color="auto"/>
              <w:left w:val="single" w:sz="8" w:space="0" w:color="auto"/>
              <w:bottom w:val="single" w:sz="4" w:space="0" w:color="auto"/>
              <w:right w:val="double" w:sz="4" w:space="0" w:color="auto"/>
            </w:tcBorders>
            <w:shd w:val="clear" w:color="auto" w:fill="FFFF99"/>
          </w:tcPr>
          <w:p w14:paraId="267D9E77" w14:textId="77777777" w:rsidR="00677136" w:rsidRPr="00280227" w:rsidRDefault="00677136" w:rsidP="000546BB">
            <w:pPr>
              <w:jc w:val="center"/>
              <w:rPr>
                <w:rFonts w:ascii="Calibri" w:hAnsi="Calibri" w:cs="Tahoma"/>
                <w:sz w:val="22"/>
                <w:szCs w:val="22"/>
              </w:rPr>
            </w:pPr>
            <w:r w:rsidRPr="00280227">
              <w:rPr>
                <w:rFonts w:ascii="Calibri" w:hAnsi="Calibri" w:cs="Tahoma"/>
                <w:sz w:val="22"/>
                <w:szCs w:val="22"/>
              </w:rPr>
              <w:t>1.</w:t>
            </w:r>
          </w:p>
        </w:tc>
        <w:tc>
          <w:tcPr>
            <w:tcW w:w="2835" w:type="dxa"/>
            <w:tcBorders>
              <w:top w:val="double" w:sz="4" w:space="0" w:color="auto"/>
              <w:left w:val="double" w:sz="4" w:space="0" w:color="auto"/>
              <w:bottom w:val="single" w:sz="4" w:space="0" w:color="auto"/>
              <w:right w:val="double" w:sz="4" w:space="0" w:color="auto"/>
            </w:tcBorders>
          </w:tcPr>
          <w:p w14:paraId="3C350808" w14:textId="77777777" w:rsidR="00677136" w:rsidRPr="002B00C5" w:rsidRDefault="00677136" w:rsidP="000546BB">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5981FBB6" w14:textId="77777777" w:rsidR="00677136" w:rsidRPr="002B00C5" w:rsidRDefault="00677136" w:rsidP="000546BB">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6AA26907" w14:textId="77777777" w:rsidR="00677136" w:rsidRPr="002B00C5" w:rsidRDefault="00677136" w:rsidP="000546BB">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73A431AB" w14:textId="77777777" w:rsidR="00677136" w:rsidRPr="002B00C5" w:rsidRDefault="00677136" w:rsidP="000546BB">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7D125E2F" w14:textId="77777777" w:rsidR="00677136" w:rsidRPr="002B00C5" w:rsidRDefault="00677136" w:rsidP="000546BB">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44B43506" w14:textId="77777777" w:rsidR="00677136" w:rsidRPr="002B00C5" w:rsidRDefault="00677136" w:rsidP="000546BB">
            <w:pPr>
              <w:jc w:val="center"/>
              <w:rPr>
                <w:rFonts w:ascii="Calibri" w:hAnsi="Calibri" w:cs="Tahoma"/>
                <w:bCs/>
                <w:sz w:val="22"/>
                <w:szCs w:val="22"/>
              </w:rPr>
            </w:pPr>
          </w:p>
        </w:tc>
        <w:tc>
          <w:tcPr>
            <w:tcW w:w="1256" w:type="dxa"/>
            <w:tcBorders>
              <w:top w:val="double" w:sz="4" w:space="0" w:color="auto"/>
              <w:left w:val="nil"/>
              <w:bottom w:val="single" w:sz="4" w:space="0" w:color="auto"/>
              <w:right w:val="single" w:sz="4" w:space="0" w:color="auto"/>
            </w:tcBorders>
          </w:tcPr>
          <w:p w14:paraId="5062FC13" w14:textId="77777777" w:rsidR="00677136" w:rsidRPr="002B00C5" w:rsidRDefault="00677136" w:rsidP="000546BB">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8" w:space="0" w:color="auto"/>
            </w:tcBorders>
          </w:tcPr>
          <w:p w14:paraId="006D3707" w14:textId="77777777" w:rsidR="00677136" w:rsidRPr="002B00C5" w:rsidRDefault="00677136" w:rsidP="000546BB">
            <w:pPr>
              <w:jc w:val="center"/>
              <w:rPr>
                <w:rFonts w:ascii="Calibri" w:hAnsi="Calibri" w:cs="Tahoma"/>
                <w:bCs/>
                <w:sz w:val="22"/>
                <w:szCs w:val="22"/>
              </w:rPr>
            </w:pPr>
          </w:p>
        </w:tc>
      </w:tr>
      <w:tr w:rsidR="00677136" w:rsidRPr="00180819" w14:paraId="3C0130F3" w14:textId="77777777" w:rsidTr="000546BB">
        <w:tc>
          <w:tcPr>
            <w:tcW w:w="709" w:type="dxa"/>
            <w:tcBorders>
              <w:top w:val="single" w:sz="4" w:space="0" w:color="auto"/>
              <w:left w:val="single" w:sz="8" w:space="0" w:color="auto"/>
              <w:bottom w:val="single" w:sz="4" w:space="0" w:color="auto"/>
              <w:right w:val="double" w:sz="4" w:space="0" w:color="auto"/>
            </w:tcBorders>
            <w:shd w:val="clear" w:color="auto" w:fill="FFFF99"/>
          </w:tcPr>
          <w:p w14:paraId="7A5A7B50" w14:textId="77777777" w:rsidR="00677136" w:rsidRPr="00280227" w:rsidRDefault="00677136" w:rsidP="000546BB">
            <w:pPr>
              <w:jc w:val="center"/>
              <w:rPr>
                <w:rFonts w:ascii="Calibri" w:hAnsi="Calibri" w:cs="Tahoma"/>
                <w:sz w:val="22"/>
                <w:szCs w:val="22"/>
              </w:rPr>
            </w:pPr>
            <w:r w:rsidRPr="00280227">
              <w:rPr>
                <w:rFonts w:ascii="Calibri" w:hAnsi="Calibri" w:cs="Tahoma"/>
                <w:sz w:val="22"/>
                <w:szCs w:val="22"/>
              </w:rPr>
              <w:t>2.</w:t>
            </w:r>
          </w:p>
        </w:tc>
        <w:tc>
          <w:tcPr>
            <w:tcW w:w="2835" w:type="dxa"/>
            <w:tcBorders>
              <w:top w:val="single" w:sz="4" w:space="0" w:color="auto"/>
              <w:left w:val="double" w:sz="4" w:space="0" w:color="auto"/>
              <w:bottom w:val="single" w:sz="4" w:space="0" w:color="auto"/>
              <w:right w:val="double" w:sz="4" w:space="0" w:color="auto"/>
            </w:tcBorders>
          </w:tcPr>
          <w:p w14:paraId="7C39ABF6" w14:textId="77777777" w:rsidR="00677136" w:rsidRPr="002B00C5" w:rsidRDefault="00677136" w:rsidP="000546BB">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4B86FEF8"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4F03AA6"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F06C1E1"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148AAD5" w14:textId="77777777" w:rsidR="00677136" w:rsidRPr="002B00C5" w:rsidRDefault="00677136" w:rsidP="000546BB">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7BCE7BE7" w14:textId="77777777" w:rsidR="00677136" w:rsidRPr="002B00C5" w:rsidRDefault="00677136" w:rsidP="000546BB">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3B74348B" w14:textId="77777777" w:rsidR="00677136" w:rsidRPr="002B00C5" w:rsidRDefault="00677136" w:rsidP="000546BB">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74109A6D" w14:textId="77777777" w:rsidR="00677136" w:rsidRPr="002B00C5" w:rsidRDefault="00677136" w:rsidP="000546BB">
            <w:pPr>
              <w:jc w:val="center"/>
              <w:rPr>
                <w:rFonts w:ascii="Calibri" w:hAnsi="Calibri" w:cs="Tahoma"/>
                <w:bCs/>
                <w:sz w:val="22"/>
                <w:szCs w:val="22"/>
              </w:rPr>
            </w:pPr>
          </w:p>
        </w:tc>
      </w:tr>
      <w:tr w:rsidR="00677136" w:rsidRPr="00180819" w14:paraId="0FCDD127" w14:textId="77777777" w:rsidTr="000546BB">
        <w:tc>
          <w:tcPr>
            <w:tcW w:w="709" w:type="dxa"/>
            <w:tcBorders>
              <w:top w:val="single" w:sz="4" w:space="0" w:color="auto"/>
              <w:left w:val="single" w:sz="8" w:space="0" w:color="auto"/>
              <w:bottom w:val="single" w:sz="4" w:space="0" w:color="auto"/>
              <w:right w:val="double" w:sz="4" w:space="0" w:color="auto"/>
            </w:tcBorders>
            <w:shd w:val="clear" w:color="auto" w:fill="FFFF99"/>
          </w:tcPr>
          <w:p w14:paraId="14BF9CBE" w14:textId="77777777" w:rsidR="00677136" w:rsidRPr="00280227" w:rsidRDefault="00677136" w:rsidP="000546BB">
            <w:pPr>
              <w:jc w:val="center"/>
              <w:rPr>
                <w:rFonts w:ascii="Calibri" w:hAnsi="Calibri" w:cs="Tahoma"/>
                <w:sz w:val="22"/>
                <w:szCs w:val="22"/>
              </w:rPr>
            </w:pPr>
            <w:r>
              <w:rPr>
                <w:rFonts w:ascii="Calibri" w:hAnsi="Calibri" w:cs="Tahoma"/>
                <w:sz w:val="22"/>
                <w:szCs w:val="22"/>
              </w:rPr>
              <w:t>3.</w:t>
            </w:r>
          </w:p>
        </w:tc>
        <w:tc>
          <w:tcPr>
            <w:tcW w:w="2835" w:type="dxa"/>
            <w:tcBorders>
              <w:top w:val="single" w:sz="4" w:space="0" w:color="auto"/>
              <w:left w:val="double" w:sz="4" w:space="0" w:color="auto"/>
              <w:bottom w:val="single" w:sz="4" w:space="0" w:color="auto"/>
              <w:right w:val="double" w:sz="4" w:space="0" w:color="auto"/>
            </w:tcBorders>
          </w:tcPr>
          <w:p w14:paraId="15ECDCEC" w14:textId="77777777" w:rsidR="00677136" w:rsidRPr="002B00C5" w:rsidRDefault="00677136" w:rsidP="000546BB">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AE4108B"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A5B70EC"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107F211"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8DE31F8" w14:textId="77777777" w:rsidR="00677136" w:rsidRPr="002B00C5" w:rsidRDefault="00677136" w:rsidP="000546BB">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6F2FCEFC" w14:textId="77777777" w:rsidR="00677136" w:rsidRPr="002B00C5" w:rsidRDefault="00677136" w:rsidP="000546BB">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1824815D" w14:textId="77777777" w:rsidR="00677136" w:rsidRPr="002B00C5" w:rsidRDefault="00677136" w:rsidP="000546BB">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4B83868E" w14:textId="77777777" w:rsidR="00677136" w:rsidRPr="002B00C5" w:rsidRDefault="00677136" w:rsidP="000546BB">
            <w:pPr>
              <w:jc w:val="center"/>
              <w:rPr>
                <w:rFonts w:ascii="Calibri" w:hAnsi="Calibri" w:cs="Tahoma"/>
                <w:bCs/>
                <w:sz w:val="22"/>
                <w:szCs w:val="22"/>
              </w:rPr>
            </w:pPr>
          </w:p>
        </w:tc>
      </w:tr>
      <w:tr w:rsidR="00677136" w:rsidRPr="00180819" w14:paraId="485B94D7" w14:textId="77777777" w:rsidTr="000546BB">
        <w:tc>
          <w:tcPr>
            <w:tcW w:w="709" w:type="dxa"/>
            <w:tcBorders>
              <w:top w:val="single" w:sz="4" w:space="0" w:color="auto"/>
              <w:left w:val="single" w:sz="8" w:space="0" w:color="auto"/>
              <w:bottom w:val="single" w:sz="4" w:space="0" w:color="auto"/>
              <w:right w:val="double" w:sz="4" w:space="0" w:color="auto"/>
            </w:tcBorders>
            <w:shd w:val="clear" w:color="auto" w:fill="FFFF99"/>
          </w:tcPr>
          <w:p w14:paraId="65DD774B" w14:textId="77777777" w:rsidR="00677136" w:rsidRPr="00280227" w:rsidRDefault="00677136" w:rsidP="000546BB">
            <w:pPr>
              <w:jc w:val="center"/>
              <w:rPr>
                <w:rFonts w:ascii="Calibri" w:hAnsi="Calibri" w:cs="Tahoma"/>
                <w:sz w:val="22"/>
                <w:szCs w:val="22"/>
              </w:rPr>
            </w:pPr>
            <w:r>
              <w:rPr>
                <w:rFonts w:ascii="Calibri" w:hAnsi="Calibri" w:cs="Tahoma"/>
                <w:sz w:val="22"/>
                <w:szCs w:val="22"/>
              </w:rPr>
              <w:t>4.</w:t>
            </w:r>
          </w:p>
        </w:tc>
        <w:tc>
          <w:tcPr>
            <w:tcW w:w="2835" w:type="dxa"/>
            <w:tcBorders>
              <w:top w:val="single" w:sz="4" w:space="0" w:color="auto"/>
              <w:left w:val="double" w:sz="4" w:space="0" w:color="auto"/>
              <w:bottom w:val="single" w:sz="4" w:space="0" w:color="auto"/>
              <w:right w:val="double" w:sz="4" w:space="0" w:color="auto"/>
            </w:tcBorders>
          </w:tcPr>
          <w:p w14:paraId="7C3665F0" w14:textId="77777777" w:rsidR="00677136" w:rsidRPr="002B00C5" w:rsidRDefault="00677136" w:rsidP="000546BB">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4DF1A564"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A62DB3F"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D81EBA2"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398756" w14:textId="77777777" w:rsidR="00677136" w:rsidRPr="002B00C5" w:rsidRDefault="00677136" w:rsidP="000546BB">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1609ADC9" w14:textId="77777777" w:rsidR="00677136" w:rsidRPr="002B00C5" w:rsidRDefault="00677136" w:rsidP="000546BB">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0C5CACB3" w14:textId="77777777" w:rsidR="00677136" w:rsidRPr="002B00C5" w:rsidRDefault="00677136" w:rsidP="000546BB">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5A59F6BD" w14:textId="77777777" w:rsidR="00677136" w:rsidRPr="002B00C5" w:rsidRDefault="00677136" w:rsidP="000546BB">
            <w:pPr>
              <w:jc w:val="center"/>
              <w:rPr>
                <w:rFonts w:ascii="Calibri" w:hAnsi="Calibri" w:cs="Tahoma"/>
                <w:bCs/>
                <w:sz w:val="22"/>
                <w:szCs w:val="22"/>
              </w:rPr>
            </w:pPr>
          </w:p>
        </w:tc>
      </w:tr>
      <w:tr w:rsidR="00677136" w:rsidRPr="00180819" w14:paraId="4693512A" w14:textId="77777777" w:rsidTr="000546BB">
        <w:tc>
          <w:tcPr>
            <w:tcW w:w="709" w:type="dxa"/>
            <w:tcBorders>
              <w:top w:val="single" w:sz="4" w:space="0" w:color="auto"/>
              <w:left w:val="single" w:sz="8" w:space="0" w:color="auto"/>
              <w:bottom w:val="single" w:sz="4" w:space="0" w:color="auto"/>
              <w:right w:val="double" w:sz="4" w:space="0" w:color="auto"/>
            </w:tcBorders>
            <w:shd w:val="clear" w:color="auto" w:fill="FFFF99"/>
          </w:tcPr>
          <w:p w14:paraId="7C69D052" w14:textId="77777777" w:rsidR="00677136" w:rsidRPr="00280227" w:rsidRDefault="00677136" w:rsidP="000546BB">
            <w:pPr>
              <w:jc w:val="center"/>
              <w:rPr>
                <w:rFonts w:ascii="Calibri" w:hAnsi="Calibri" w:cs="Tahoma"/>
                <w:sz w:val="22"/>
                <w:szCs w:val="22"/>
              </w:rPr>
            </w:pPr>
            <w:r>
              <w:rPr>
                <w:rFonts w:ascii="Calibri" w:hAnsi="Calibri" w:cs="Tahoma"/>
                <w:sz w:val="22"/>
                <w:szCs w:val="22"/>
              </w:rPr>
              <w:t>5.</w:t>
            </w:r>
          </w:p>
        </w:tc>
        <w:tc>
          <w:tcPr>
            <w:tcW w:w="2835" w:type="dxa"/>
            <w:tcBorders>
              <w:top w:val="single" w:sz="4" w:space="0" w:color="auto"/>
              <w:left w:val="double" w:sz="4" w:space="0" w:color="auto"/>
              <w:bottom w:val="single" w:sz="4" w:space="0" w:color="auto"/>
              <w:right w:val="double" w:sz="4" w:space="0" w:color="auto"/>
            </w:tcBorders>
          </w:tcPr>
          <w:p w14:paraId="0269E04A" w14:textId="77777777" w:rsidR="00677136" w:rsidRPr="002B00C5" w:rsidRDefault="00677136" w:rsidP="000546BB">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2CE2C28"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A80D9FE"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C37BF7D"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1B9EC8F" w14:textId="77777777" w:rsidR="00677136" w:rsidRPr="002B00C5" w:rsidRDefault="00677136" w:rsidP="000546BB">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04B5151A" w14:textId="77777777" w:rsidR="00677136" w:rsidRPr="002B00C5" w:rsidRDefault="00677136" w:rsidP="000546BB">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31F73055" w14:textId="77777777" w:rsidR="00677136" w:rsidRPr="002B00C5" w:rsidRDefault="00677136" w:rsidP="000546BB">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7305F4F5" w14:textId="77777777" w:rsidR="00677136" w:rsidRPr="002B00C5" w:rsidRDefault="00677136" w:rsidP="000546BB">
            <w:pPr>
              <w:jc w:val="center"/>
              <w:rPr>
                <w:rFonts w:ascii="Calibri" w:hAnsi="Calibri" w:cs="Tahoma"/>
                <w:bCs/>
                <w:sz w:val="22"/>
                <w:szCs w:val="22"/>
              </w:rPr>
            </w:pPr>
          </w:p>
        </w:tc>
      </w:tr>
      <w:tr w:rsidR="00677136" w:rsidRPr="00180819" w14:paraId="581A383A" w14:textId="77777777" w:rsidTr="000546BB">
        <w:tc>
          <w:tcPr>
            <w:tcW w:w="709" w:type="dxa"/>
            <w:tcBorders>
              <w:top w:val="single" w:sz="4" w:space="0" w:color="auto"/>
              <w:left w:val="single" w:sz="8" w:space="0" w:color="auto"/>
              <w:bottom w:val="single" w:sz="4" w:space="0" w:color="auto"/>
              <w:right w:val="double" w:sz="4" w:space="0" w:color="auto"/>
            </w:tcBorders>
            <w:shd w:val="clear" w:color="auto" w:fill="FFFF99"/>
          </w:tcPr>
          <w:p w14:paraId="1C9DA355" w14:textId="77777777" w:rsidR="00677136" w:rsidRDefault="00677136" w:rsidP="000546BB">
            <w:pPr>
              <w:jc w:val="center"/>
              <w:rPr>
                <w:rFonts w:ascii="Calibri" w:hAnsi="Calibri" w:cs="Tahoma"/>
                <w:sz w:val="22"/>
                <w:szCs w:val="22"/>
              </w:rPr>
            </w:pPr>
            <w:r>
              <w:rPr>
                <w:rFonts w:ascii="Calibri" w:hAnsi="Calibri" w:cs="Tahoma"/>
                <w:sz w:val="22"/>
                <w:szCs w:val="22"/>
              </w:rPr>
              <w:t>6.</w:t>
            </w:r>
          </w:p>
        </w:tc>
        <w:tc>
          <w:tcPr>
            <w:tcW w:w="2835" w:type="dxa"/>
            <w:tcBorders>
              <w:top w:val="single" w:sz="4" w:space="0" w:color="auto"/>
              <w:left w:val="double" w:sz="4" w:space="0" w:color="auto"/>
              <w:bottom w:val="single" w:sz="4" w:space="0" w:color="auto"/>
              <w:right w:val="double" w:sz="4" w:space="0" w:color="auto"/>
            </w:tcBorders>
          </w:tcPr>
          <w:p w14:paraId="668FBD02" w14:textId="77777777" w:rsidR="00677136" w:rsidRPr="002B00C5" w:rsidRDefault="00677136" w:rsidP="000546BB">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352DA5B"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8FACBA"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EE222F9"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464AEA1" w14:textId="77777777" w:rsidR="00677136" w:rsidRPr="002B00C5" w:rsidRDefault="00677136" w:rsidP="000546BB">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658C4036" w14:textId="77777777" w:rsidR="00677136" w:rsidRPr="002B00C5" w:rsidRDefault="00677136" w:rsidP="000546BB">
            <w:pPr>
              <w:jc w:val="center"/>
              <w:rPr>
                <w:rFonts w:ascii="Calibri" w:hAnsi="Calibri" w:cs="Tahoma"/>
                <w:bCs/>
                <w:sz w:val="22"/>
                <w:szCs w:val="22"/>
              </w:rPr>
            </w:pPr>
          </w:p>
        </w:tc>
        <w:tc>
          <w:tcPr>
            <w:tcW w:w="1256" w:type="dxa"/>
            <w:tcBorders>
              <w:top w:val="single" w:sz="4" w:space="0" w:color="auto"/>
              <w:left w:val="nil"/>
              <w:bottom w:val="single" w:sz="4" w:space="0" w:color="auto"/>
              <w:right w:val="single" w:sz="4" w:space="0" w:color="auto"/>
            </w:tcBorders>
          </w:tcPr>
          <w:p w14:paraId="50883CC5" w14:textId="77777777" w:rsidR="00677136" w:rsidRPr="002B00C5" w:rsidRDefault="00677136" w:rsidP="000546BB">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159033A7" w14:textId="77777777" w:rsidR="00677136" w:rsidRPr="002B00C5" w:rsidRDefault="00677136" w:rsidP="000546BB">
            <w:pPr>
              <w:jc w:val="center"/>
              <w:rPr>
                <w:rFonts w:ascii="Calibri" w:hAnsi="Calibri" w:cs="Tahoma"/>
                <w:bCs/>
                <w:sz w:val="22"/>
                <w:szCs w:val="22"/>
              </w:rPr>
            </w:pPr>
          </w:p>
        </w:tc>
      </w:tr>
      <w:tr w:rsidR="00677136" w:rsidRPr="00180819" w14:paraId="0C1AE0B9" w14:textId="77777777" w:rsidTr="000546BB">
        <w:tc>
          <w:tcPr>
            <w:tcW w:w="709" w:type="dxa"/>
            <w:tcBorders>
              <w:top w:val="single" w:sz="4" w:space="0" w:color="auto"/>
              <w:left w:val="single" w:sz="8" w:space="0" w:color="auto"/>
              <w:bottom w:val="single" w:sz="8" w:space="0" w:color="auto"/>
              <w:right w:val="double" w:sz="4" w:space="0" w:color="auto"/>
            </w:tcBorders>
            <w:shd w:val="clear" w:color="auto" w:fill="FFFF99"/>
          </w:tcPr>
          <w:p w14:paraId="59A3E361" w14:textId="0D8A6D44" w:rsidR="00677136" w:rsidRPr="00280227" w:rsidRDefault="00393398" w:rsidP="000546BB">
            <w:pPr>
              <w:jc w:val="center"/>
              <w:rPr>
                <w:rFonts w:ascii="Calibri" w:hAnsi="Calibri" w:cs="Tahoma"/>
                <w:sz w:val="22"/>
                <w:szCs w:val="22"/>
              </w:rPr>
            </w:pPr>
            <w:r>
              <w:rPr>
                <w:rFonts w:ascii="Calibri" w:hAnsi="Calibri" w:cs="Tahoma"/>
                <w:sz w:val="22"/>
                <w:szCs w:val="22"/>
              </w:rPr>
              <w:t>7</w:t>
            </w:r>
            <w:r w:rsidR="00677136">
              <w:rPr>
                <w:rFonts w:ascii="Calibri" w:hAnsi="Calibri" w:cs="Tahoma"/>
                <w:sz w:val="22"/>
                <w:szCs w:val="22"/>
              </w:rPr>
              <w:t>.</w:t>
            </w:r>
          </w:p>
        </w:tc>
        <w:tc>
          <w:tcPr>
            <w:tcW w:w="2835" w:type="dxa"/>
            <w:tcBorders>
              <w:top w:val="single" w:sz="4" w:space="0" w:color="auto"/>
              <w:left w:val="double" w:sz="4" w:space="0" w:color="auto"/>
              <w:bottom w:val="single" w:sz="8" w:space="0" w:color="auto"/>
              <w:right w:val="double" w:sz="4" w:space="0" w:color="auto"/>
            </w:tcBorders>
          </w:tcPr>
          <w:p w14:paraId="7F56F4E6" w14:textId="77777777" w:rsidR="00677136" w:rsidRPr="002B00C5" w:rsidRDefault="00677136" w:rsidP="000546BB">
            <w:pPr>
              <w:rPr>
                <w:rFonts w:ascii="Calibri" w:hAnsi="Calibri" w:cs="Tahoma"/>
                <w:bCs/>
                <w:sz w:val="22"/>
                <w:szCs w:val="22"/>
              </w:rPr>
            </w:pPr>
          </w:p>
        </w:tc>
        <w:tc>
          <w:tcPr>
            <w:tcW w:w="810" w:type="dxa"/>
            <w:tcBorders>
              <w:top w:val="single" w:sz="4" w:space="0" w:color="auto"/>
              <w:left w:val="double" w:sz="4" w:space="0" w:color="auto"/>
              <w:bottom w:val="single" w:sz="8" w:space="0" w:color="auto"/>
              <w:right w:val="single" w:sz="4" w:space="0" w:color="auto"/>
            </w:tcBorders>
          </w:tcPr>
          <w:p w14:paraId="45FE14A4"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3F6A9F6F"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78734694" w14:textId="77777777" w:rsidR="00677136" w:rsidRPr="002B00C5" w:rsidRDefault="00677136" w:rsidP="000546BB">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79679320" w14:textId="77777777" w:rsidR="00677136" w:rsidRPr="002B00C5" w:rsidRDefault="00677136" w:rsidP="000546BB">
            <w:pPr>
              <w:jc w:val="center"/>
              <w:rPr>
                <w:rFonts w:ascii="Calibri" w:hAnsi="Calibri" w:cs="Tahoma"/>
                <w:bCs/>
                <w:sz w:val="22"/>
                <w:szCs w:val="22"/>
              </w:rPr>
            </w:pPr>
          </w:p>
        </w:tc>
        <w:tc>
          <w:tcPr>
            <w:tcW w:w="811" w:type="dxa"/>
            <w:tcBorders>
              <w:top w:val="single" w:sz="4" w:space="0" w:color="auto"/>
              <w:left w:val="single" w:sz="4" w:space="0" w:color="auto"/>
              <w:bottom w:val="single" w:sz="8" w:space="0" w:color="auto"/>
              <w:right w:val="double" w:sz="4" w:space="0" w:color="auto"/>
            </w:tcBorders>
          </w:tcPr>
          <w:p w14:paraId="15841A1B" w14:textId="77777777" w:rsidR="00677136" w:rsidRPr="002B00C5" w:rsidRDefault="00677136" w:rsidP="000546BB">
            <w:pPr>
              <w:jc w:val="center"/>
              <w:rPr>
                <w:rFonts w:ascii="Calibri" w:hAnsi="Calibri" w:cs="Tahoma"/>
                <w:bCs/>
                <w:sz w:val="22"/>
                <w:szCs w:val="22"/>
              </w:rPr>
            </w:pPr>
          </w:p>
        </w:tc>
        <w:tc>
          <w:tcPr>
            <w:tcW w:w="1256" w:type="dxa"/>
            <w:tcBorders>
              <w:top w:val="single" w:sz="4" w:space="0" w:color="auto"/>
              <w:left w:val="nil"/>
              <w:bottom w:val="single" w:sz="8" w:space="0" w:color="auto"/>
              <w:right w:val="single" w:sz="4" w:space="0" w:color="auto"/>
            </w:tcBorders>
          </w:tcPr>
          <w:p w14:paraId="07EA2B72" w14:textId="77777777" w:rsidR="00677136" w:rsidRPr="002B00C5" w:rsidRDefault="00677136" w:rsidP="000546BB">
            <w:pPr>
              <w:jc w:val="center"/>
              <w:rPr>
                <w:rFonts w:ascii="Calibri" w:hAnsi="Calibri" w:cs="Tahoma"/>
                <w:bCs/>
                <w:sz w:val="22"/>
                <w:szCs w:val="22"/>
              </w:rPr>
            </w:pPr>
          </w:p>
        </w:tc>
        <w:tc>
          <w:tcPr>
            <w:tcW w:w="850" w:type="dxa"/>
            <w:tcBorders>
              <w:top w:val="single" w:sz="4" w:space="0" w:color="auto"/>
              <w:left w:val="single" w:sz="4" w:space="0" w:color="auto"/>
              <w:bottom w:val="single" w:sz="8" w:space="0" w:color="auto"/>
              <w:right w:val="single" w:sz="8" w:space="0" w:color="auto"/>
            </w:tcBorders>
          </w:tcPr>
          <w:p w14:paraId="3D915947" w14:textId="77777777" w:rsidR="00677136" w:rsidRPr="002B00C5" w:rsidRDefault="00677136" w:rsidP="000546BB">
            <w:pPr>
              <w:jc w:val="center"/>
              <w:rPr>
                <w:rFonts w:ascii="Calibri" w:hAnsi="Calibri" w:cs="Tahoma"/>
                <w:bCs/>
                <w:sz w:val="22"/>
                <w:szCs w:val="22"/>
              </w:rPr>
            </w:pPr>
          </w:p>
        </w:tc>
      </w:tr>
    </w:tbl>
    <w:p w14:paraId="26E296C0" w14:textId="417D3EDC" w:rsidR="00677136" w:rsidRDefault="00677136" w:rsidP="00E06957">
      <w:pPr>
        <w:rPr>
          <w:rFonts w:ascii="Calibri" w:hAnsi="Calibri" w:cs="Tahoma"/>
          <w:b/>
          <w:sz w:val="28"/>
          <w:szCs w:val="28"/>
        </w:rPr>
      </w:pPr>
    </w:p>
    <w:p w14:paraId="75F4B488" w14:textId="48B85006" w:rsidR="00677136" w:rsidRDefault="00677136" w:rsidP="00E06957">
      <w:pPr>
        <w:rPr>
          <w:rFonts w:ascii="Calibri" w:hAnsi="Calibri" w:cs="Tahoma"/>
          <w:b/>
          <w:sz w:val="28"/>
          <w:szCs w:val="28"/>
        </w:rPr>
      </w:pPr>
    </w:p>
    <w:p w14:paraId="61E2D929" w14:textId="128E7A2F" w:rsidR="005874AA" w:rsidRDefault="005874AA" w:rsidP="00E06957">
      <w:pPr>
        <w:rPr>
          <w:rFonts w:ascii="Calibri" w:hAnsi="Calibri" w:cs="Tahoma"/>
          <w:b/>
          <w:sz w:val="28"/>
          <w:szCs w:val="28"/>
        </w:rPr>
      </w:pPr>
    </w:p>
    <w:p w14:paraId="7EF2248D" w14:textId="2A71405E" w:rsidR="00393398" w:rsidRDefault="00393398" w:rsidP="00E06957">
      <w:pPr>
        <w:rPr>
          <w:rFonts w:ascii="Calibri" w:hAnsi="Calibri" w:cs="Tahoma"/>
          <w:b/>
          <w:sz w:val="28"/>
          <w:szCs w:val="28"/>
        </w:rPr>
      </w:pPr>
    </w:p>
    <w:p w14:paraId="55BF1576" w14:textId="3A66EBC3" w:rsidR="00393398" w:rsidRDefault="00393398" w:rsidP="00E06957">
      <w:pPr>
        <w:rPr>
          <w:rFonts w:ascii="Calibri" w:hAnsi="Calibri" w:cs="Tahoma"/>
          <w:b/>
          <w:sz w:val="28"/>
          <w:szCs w:val="28"/>
        </w:rPr>
      </w:pPr>
    </w:p>
    <w:p w14:paraId="196F76A0" w14:textId="1A411162" w:rsidR="00393398" w:rsidRDefault="00393398" w:rsidP="00E06957">
      <w:pPr>
        <w:rPr>
          <w:rFonts w:ascii="Calibri" w:hAnsi="Calibri" w:cs="Tahoma"/>
          <w:b/>
          <w:sz w:val="28"/>
          <w:szCs w:val="28"/>
        </w:rPr>
      </w:pPr>
    </w:p>
    <w:p w14:paraId="4D44A61B" w14:textId="6333C79A" w:rsidR="00393398" w:rsidRDefault="00393398" w:rsidP="00E06957">
      <w:pPr>
        <w:rPr>
          <w:rFonts w:ascii="Calibri" w:hAnsi="Calibri" w:cs="Tahoma"/>
          <w:b/>
          <w:sz w:val="28"/>
          <w:szCs w:val="28"/>
        </w:rPr>
      </w:pPr>
    </w:p>
    <w:p w14:paraId="547D5182" w14:textId="4B06C270" w:rsidR="00393398" w:rsidRDefault="00393398" w:rsidP="00E06957">
      <w:pPr>
        <w:rPr>
          <w:rFonts w:ascii="Calibri" w:hAnsi="Calibri" w:cs="Tahoma"/>
          <w:b/>
          <w:sz w:val="28"/>
          <w:szCs w:val="28"/>
        </w:rPr>
      </w:pPr>
    </w:p>
    <w:p w14:paraId="5D5E2990" w14:textId="4470C585" w:rsidR="00393398" w:rsidRDefault="00393398" w:rsidP="00E06957">
      <w:pPr>
        <w:rPr>
          <w:rFonts w:ascii="Calibri" w:hAnsi="Calibri" w:cs="Tahoma"/>
          <w:b/>
          <w:sz w:val="28"/>
          <w:szCs w:val="28"/>
        </w:rPr>
      </w:pPr>
    </w:p>
    <w:p w14:paraId="355657A8" w14:textId="77777777" w:rsidR="00393398" w:rsidRDefault="00393398" w:rsidP="00E06957">
      <w:pPr>
        <w:rPr>
          <w:rFonts w:ascii="Calibri" w:hAnsi="Calibri" w:cs="Tahoma"/>
          <w:b/>
          <w:sz w:val="28"/>
          <w:szCs w:val="28"/>
        </w:rPr>
      </w:pPr>
    </w:p>
    <w:p w14:paraId="2B2BA531" w14:textId="0C09ACD9" w:rsidR="001C0902" w:rsidRPr="002C2B8D" w:rsidRDefault="001C0902" w:rsidP="005651EB">
      <w:pPr>
        <w:pStyle w:val="Nadpis2"/>
      </w:pPr>
      <w:bookmarkStart w:id="96" w:name="_Toc80608625"/>
      <w:bookmarkStart w:id="97" w:name="_Toc49755526"/>
      <w:r>
        <w:lastRenderedPageBreak/>
        <w:t xml:space="preserve">ROZPIS </w:t>
      </w:r>
      <w:r w:rsidRPr="002C2B8D">
        <w:t>SOUTĚŽE: KL</w:t>
      </w:r>
      <w:r>
        <w:t xml:space="preserve"> MUŽŮ - 3</w:t>
      </w:r>
      <w:r w:rsidRPr="002C2B8D">
        <w:t xml:space="preserve">. </w:t>
      </w:r>
      <w:proofErr w:type="gramStart"/>
      <w:r w:rsidR="00FD4DCA">
        <w:t>ČÁST</w:t>
      </w:r>
      <w:r>
        <w:t xml:space="preserve"> - play</w:t>
      </w:r>
      <w:proofErr w:type="gramEnd"/>
      <w:r>
        <w:t xml:space="preserve"> </w:t>
      </w:r>
      <w:proofErr w:type="spellStart"/>
      <w:r>
        <w:t>off</w:t>
      </w:r>
      <w:bookmarkEnd w:id="96"/>
      <w:proofErr w:type="spellEnd"/>
      <w:r>
        <w:t xml:space="preserve"> </w:t>
      </w:r>
      <w:bookmarkEnd w:id="97"/>
    </w:p>
    <w:p w14:paraId="446D0E8F" w14:textId="77777777" w:rsidR="001C0902" w:rsidRPr="00DE722A" w:rsidRDefault="001C0902" w:rsidP="001C0902">
      <w:pPr>
        <w:tabs>
          <w:tab w:val="left" w:pos="0"/>
          <w:tab w:val="left" w:pos="709"/>
          <w:tab w:val="left" w:pos="4395"/>
          <w:tab w:val="left" w:pos="6804"/>
          <w:tab w:val="left" w:pos="7513"/>
          <w:tab w:val="left" w:pos="8505"/>
        </w:tabs>
        <w:jc w:val="center"/>
        <w:rPr>
          <w:rFonts w:ascii="Tahoma" w:hAnsi="Tahoma" w:cs="Tahoma"/>
          <w:b/>
          <w:color w:val="00FF00"/>
          <w:sz w:val="8"/>
          <w:szCs w:val="8"/>
          <w:u w:val="single"/>
        </w:rPr>
      </w:pPr>
    </w:p>
    <w:p w14:paraId="48A937A2" w14:textId="31D57B09" w:rsidR="00FD4DCA" w:rsidRDefault="001C0902" w:rsidP="00FD4DCA">
      <w:pPr>
        <w:tabs>
          <w:tab w:val="left" w:pos="0"/>
          <w:tab w:val="left" w:pos="709"/>
          <w:tab w:val="left" w:pos="1418"/>
        </w:tabs>
        <w:rPr>
          <w:rFonts w:ascii="Calibri" w:hAnsi="Calibri" w:cs="Tahoma"/>
          <w:b/>
          <w:sz w:val="24"/>
          <w:szCs w:val="24"/>
        </w:rPr>
      </w:pPr>
      <w:r>
        <w:rPr>
          <w:rFonts w:ascii="Calibri" w:hAnsi="Calibri" w:cs="Tahoma"/>
          <w:b/>
          <w:sz w:val="24"/>
          <w:szCs w:val="24"/>
        </w:rPr>
        <w:t xml:space="preserve"> </w:t>
      </w:r>
      <w:r w:rsidR="00FD4DCA">
        <w:rPr>
          <w:rFonts w:ascii="Calibri" w:hAnsi="Calibri" w:cs="Tahoma"/>
          <w:b/>
          <w:sz w:val="24"/>
          <w:szCs w:val="24"/>
        </w:rPr>
        <w:t>OSMI</w:t>
      </w:r>
      <w:r w:rsidR="00FD4DCA" w:rsidRPr="000969A6">
        <w:rPr>
          <w:rFonts w:ascii="Calibri" w:hAnsi="Calibri" w:cs="Tahoma"/>
          <w:b/>
          <w:sz w:val="24"/>
          <w:szCs w:val="24"/>
        </w:rPr>
        <w:t>FINÁLE</w:t>
      </w:r>
      <w:r w:rsidR="000556E8">
        <w:rPr>
          <w:rFonts w:ascii="Calibri" w:hAnsi="Calibri" w:cs="Tahoma"/>
          <w:b/>
          <w:sz w:val="24"/>
          <w:szCs w:val="24"/>
        </w:rPr>
        <w:t xml:space="preserve"> KLM</w:t>
      </w:r>
    </w:p>
    <w:p w14:paraId="1CF9C0D3" w14:textId="77777777" w:rsidR="00FD4DCA" w:rsidRPr="00FD4DCA" w:rsidRDefault="00FD4DCA" w:rsidP="001C0902">
      <w:pPr>
        <w:tabs>
          <w:tab w:val="left" w:pos="0"/>
          <w:tab w:val="left" w:pos="709"/>
          <w:tab w:val="left" w:pos="1418"/>
        </w:tabs>
        <w:rPr>
          <w:rFonts w:ascii="Calibri" w:hAnsi="Calibri" w:cs="Tahoma"/>
          <w:b/>
          <w:sz w:val="12"/>
          <w:szCs w:val="1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FD4DCA" w:rsidRPr="002B326C" w14:paraId="1BD1579E"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95C2C50" w14:textId="4D963F8B" w:rsidR="00FD4DCA" w:rsidRDefault="00FD4DCA" w:rsidP="000546BB">
            <w:pPr>
              <w:snapToGrid w:val="0"/>
              <w:jc w:val="left"/>
              <w:rPr>
                <w:rFonts w:ascii="Calibri" w:hAnsi="Calibri"/>
                <w:b/>
                <w:bCs/>
                <w:sz w:val="22"/>
                <w:szCs w:val="22"/>
              </w:rPr>
            </w:pPr>
            <w:r>
              <w:rPr>
                <w:rFonts w:ascii="Calibri" w:hAnsi="Calibri"/>
                <w:b/>
                <w:bCs/>
                <w:sz w:val="22"/>
                <w:szCs w:val="22"/>
              </w:rPr>
              <w:t>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3E7599">
              <w:rPr>
                <w:rFonts w:ascii="Calibri" w:hAnsi="Calibri"/>
                <w:b/>
                <w:bCs/>
                <w:sz w:val="22"/>
                <w:szCs w:val="22"/>
              </w:rPr>
              <w:t>06</w:t>
            </w:r>
            <w:r>
              <w:rPr>
                <w:rFonts w:ascii="Calibri" w:hAnsi="Calibri"/>
                <w:b/>
                <w:bCs/>
                <w:sz w:val="22"/>
                <w:szCs w:val="22"/>
              </w:rPr>
              <w:t>. 0</w:t>
            </w:r>
            <w:r w:rsidR="003E7599">
              <w:rPr>
                <w:rFonts w:ascii="Calibri" w:hAnsi="Calibri"/>
                <w:b/>
                <w:bCs/>
                <w:sz w:val="22"/>
                <w:szCs w:val="22"/>
              </w:rPr>
              <w:t>2</w:t>
            </w:r>
            <w:r>
              <w:rPr>
                <w:rFonts w:ascii="Calibri" w:hAnsi="Calibri"/>
                <w:b/>
                <w:bCs/>
                <w:sz w:val="22"/>
                <w:szCs w:val="22"/>
              </w:rPr>
              <w:t>. 202</w:t>
            </w:r>
            <w:r w:rsidR="003E7599">
              <w:rPr>
                <w:rFonts w:ascii="Calibri" w:hAnsi="Calibri"/>
                <w:b/>
                <w:bCs/>
                <w:sz w:val="22"/>
                <w:szCs w:val="22"/>
              </w:rPr>
              <w:t>2</w:t>
            </w:r>
            <w:r>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601CE8EE" w14:textId="77777777" w:rsidR="00FD4DCA" w:rsidRPr="002B326C" w:rsidRDefault="00FD4DCA"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020D3A4" w14:textId="77777777" w:rsidR="00FD4DCA" w:rsidRPr="002B326C" w:rsidRDefault="00FD4DCA"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6642AF9" w14:textId="77777777" w:rsidR="00FD4DCA" w:rsidRPr="002B326C" w:rsidRDefault="00FD4DCA"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27A314DE"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491B14FA" w14:textId="7D8FCEDA" w:rsidR="009B52C1" w:rsidRDefault="009B52C1" w:rsidP="009B52C1">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71</w:t>
            </w:r>
          </w:p>
        </w:tc>
        <w:tc>
          <w:tcPr>
            <w:tcW w:w="2339" w:type="dxa"/>
            <w:tcBorders>
              <w:top w:val="single" w:sz="4" w:space="0" w:color="000000"/>
              <w:left w:val="single" w:sz="4" w:space="0" w:color="000000"/>
              <w:bottom w:val="single" w:sz="4" w:space="0" w:color="000000"/>
              <w:right w:val="dotted" w:sz="4" w:space="0" w:color="auto"/>
            </w:tcBorders>
          </w:tcPr>
          <w:p w14:paraId="2F0086B9"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23D411F"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2F81AE7"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32CE530"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C61310A" w14:textId="77777777" w:rsidR="009B52C1" w:rsidRPr="006C1B43" w:rsidRDefault="009B52C1" w:rsidP="009B52C1">
            <w:pPr>
              <w:snapToGrid w:val="0"/>
              <w:jc w:val="center"/>
              <w:rPr>
                <w:rFonts w:ascii="Calibri" w:hAnsi="Calibri"/>
                <w:bCs/>
                <w:sz w:val="22"/>
                <w:szCs w:val="22"/>
              </w:rPr>
            </w:pPr>
          </w:p>
        </w:tc>
      </w:tr>
      <w:tr w:rsidR="009B52C1" w:rsidRPr="002B326C" w14:paraId="2950CF46"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36644005" w14:textId="74C6CC11" w:rsidR="009B52C1" w:rsidRDefault="009B52C1" w:rsidP="009B52C1">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72</w:t>
            </w:r>
          </w:p>
        </w:tc>
        <w:tc>
          <w:tcPr>
            <w:tcW w:w="2339" w:type="dxa"/>
            <w:tcBorders>
              <w:top w:val="single" w:sz="4" w:space="0" w:color="000000"/>
              <w:left w:val="single" w:sz="4" w:space="0" w:color="000000"/>
              <w:bottom w:val="single" w:sz="4" w:space="0" w:color="000000"/>
              <w:right w:val="dotted" w:sz="4" w:space="0" w:color="auto"/>
            </w:tcBorders>
          </w:tcPr>
          <w:p w14:paraId="3EF8E293"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D18E450"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EFBB2C4"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9060403"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6D4B5D8" w14:textId="77777777" w:rsidR="009B52C1" w:rsidRPr="006C1B43" w:rsidRDefault="009B52C1" w:rsidP="009B52C1">
            <w:pPr>
              <w:snapToGrid w:val="0"/>
              <w:jc w:val="center"/>
              <w:rPr>
                <w:rFonts w:ascii="Calibri" w:hAnsi="Calibri"/>
                <w:bCs/>
                <w:sz w:val="22"/>
                <w:szCs w:val="22"/>
              </w:rPr>
            </w:pPr>
          </w:p>
        </w:tc>
      </w:tr>
      <w:tr w:rsidR="009B52C1" w:rsidRPr="002B326C" w14:paraId="3720B9D7"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6B118E8D" w14:textId="681DC5F2" w:rsidR="009B52C1" w:rsidRDefault="009B52C1" w:rsidP="009B52C1">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73</w:t>
            </w:r>
          </w:p>
        </w:tc>
        <w:tc>
          <w:tcPr>
            <w:tcW w:w="2339" w:type="dxa"/>
            <w:tcBorders>
              <w:top w:val="single" w:sz="4" w:space="0" w:color="000000"/>
              <w:left w:val="single" w:sz="4" w:space="0" w:color="000000"/>
              <w:bottom w:val="single" w:sz="4" w:space="0" w:color="000000"/>
              <w:right w:val="dotted" w:sz="4" w:space="0" w:color="auto"/>
            </w:tcBorders>
          </w:tcPr>
          <w:p w14:paraId="1B96B495"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F9A6741"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178327B"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B357AEA"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DB941DE" w14:textId="77777777" w:rsidR="009B52C1" w:rsidRPr="006C1B43" w:rsidRDefault="009B52C1" w:rsidP="009B52C1">
            <w:pPr>
              <w:snapToGrid w:val="0"/>
              <w:jc w:val="center"/>
              <w:rPr>
                <w:rFonts w:ascii="Calibri" w:hAnsi="Calibri"/>
                <w:bCs/>
                <w:sz w:val="22"/>
                <w:szCs w:val="22"/>
              </w:rPr>
            </w:pPr>
          </w:p>
        </w:tc>
      </w:tr>
      <w:tr w:rsidR="009B52C1" w:rsidRPr="002B326C" w14:paraId="79ED1B26"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50431CB8" w14:textId="74FF9521" w:rsidR="009B52C1" w:rsidRDefault="009B52C1" w:rsidP="009B52C1">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74</w:t>
            </w:r>
          </w:p>
        </w:tc>
        <w:tc>
          <w:tcPr>
            <w:tcW w:w="2339" w:type="dxa"/>
            <w:tcBorders>
              <w:top w:val="single" w:sz="4" w:space="0" w:color="000000"/>
              <w:left w:val="single" w:sz="4" w:space="0" w:color="000000"/>
              <w:bottom w:val="single" w:sz="4" w:space="0" w:color="000000"/>
              <w:right w:val="dotted" w:sz="4" w:space="0" w:color="auto"/>
            </w:tcBorders>
          </w:tcPr>
          <w:p w14:paraId="39B1A964"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FBC4667"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4E5DEE5"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1A4CC3D"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A3BF9DB" w14:textId="77777777" w:rsidR="009B52C1" w:rsidRPr="006C1B43" w:rsidRDefault="009B52C1" w:rsidP="009B52C1">
            <w:pPr>
              <w:snapToGrid w:val="0"/>
              <w:jc w:val="center"/>
              <w:rPr>
                <w:rFonts w:ascii="Calibri" w:hAnsi="Calibri"/>
                <w:bCs/>
                <w:sz w:val="22"/>
                <w:szCs w:val="22"/>
              </w:rPr>
            </w:pPr>
          </w:p>
        </w:tc>
      </w:tr>
      <w:tr w:rsidR="009B52C1" w:rsidRPr="002B326C" w14:paraId="1A0DB8DD"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0A1A0729" w14:textId="1AFAA7E0" w:rsidR="009B52C1" w:rsidRDefault="009B52C1" w:rsidP="009B52C1">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75</w:t>
            </w:r>
          </w:p>
        </w:tc>
        <w:tc>
          <w:tcPr>
            <w:tcW w:w="2339" w:type="dxa"/>
            <w:tcBorders>
              <w:top w:val="single" w:sz="4" w:space="0" w:color="000000"/>
              <w:left w:val="single" w:sz="4" w:space="0" w:color="000000"/>
              <w:bottom w:val="single" w:sz="4" w:space="0" w:color="000000"/>
              <w:right w:val="dotted" w:sz="4" w:space="0" w:color="auto"/>
            </w:tcBorders>
          </w:tcPr>
          <w:p w14:paraId="23916A3A"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1CA5095A"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02648E77"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6BA0F02"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ADEA287" w14:textId="77777777" w:rsidR="009B52C1" w:rsidRPr="006C1B43" w:rsidRDefault="009B52C1" w:rsidP="009B52C1">
            <w:pPr>
              <w:snapToGrid w:val="0"/>
              <w:jc w:val="center"/>
              <w:rPr>
                <w:rFonts w:ascii="Calibri" w:hAnsi="Calibri"/>
                <w:bCs/>
                <w:sz w:val="22"/>
                <w:szCs w:val="22"/>
              </w:rPr>
            </w:pPr>
          </w:p>
        </w:tc>
      </w:tr>
      <w:tr w:rsidR="009B52C1" w:rsidRPr="002B326C" w14:paraId="08C6A91B"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6233522B" w14:textId="48664301" w:rsidR="009B52C1" w:rsidRDefault="009B52C1" w:rsidP="009B52C1">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76</w:t>
            </w:r>
          </w:p>
        </w:tc>
        <w:tc>
          <w:tcPr>
            <w:tcW w:w="2339" w:type="dxa"/>
            <w:tcBorders>
              <w:top w:val="single" w:sz="4" w:space="0" w:color="000000"/>
              <w:left w:val="single" w:sz="4" w:space="0" w:color="000000"/>
              <w:bottom w:val="single" w:sz="4" w:space="0" w:color="000000"/>
              <w:right w:val="dotted" w:sz="4" w:space="0" w:color="auto"/>
            </w:tcBorders>
          </w:tcPr>
          <w:p w14:paraId="65E41CBA"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B2EF4FE"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5379A3EA"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C923AB8"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0E3A892" w14:textId="77777777" w:rsidR="009B52C1" w:rsidRPr="006C1B43" w:rsidRDefault="009B52C1" w:rsidP="009B52C1">
            <w:pPr>
              <w:snapToGrid w:val="0"/>
              <w:jc w:val="center"/>
              <w:rPr>
                <w:rFonts w:ascii="Calibri" w:hAnsi="Calibri"/>
                <w:bCs/>
                <w:sz w:val="22"/>
                <w:szCs w:val="22"/>
              </w:rPr>
            </w:pPr>
          </w:p>
        </w:tc>
      </w:tr>
      <w:tr w:rsidR="009B52C1" w:rsidRPr="002B326C" w14:paraId="0EF6604E"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1C2C85ED" w14:textId="44A5DF10" w:rsidR="009B52C1" w:rsidRDefault="009B52C1" w:rsidP="009B52C1">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77</w:t>
            </w:r>
          </w:p>
        </w:tc>
        <w:tc>
          <w:tcPr>
            <w:tcW w:w="2339" w:type="dxa"/>
            <w:tcBorders>
              <w:top w:val="single" w:sz="4" w:space="0" w:color="000000"/>
              <w:left w:val="single" w:sz="4" w:space="0" w:color="000000"/>
              <w:bottom w:val="single" w:sz="4" w:space="0" w:color="000000"/>
              <w:right w:val="dotted" w:sz="4" w:space="0" w:color="auto"/>
            </w:tcBorders>
          </w:tcPr>
          <w:p w14:paraId="731A923D"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D691064"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2A6AB44"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F05087F"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F23E434" w14:textId="77777777" w:rsidR="009B52C1" w:rsidRPr="006C1B43" w:rsidRDefault="009B52C1" w:rsidP="009B52C1">
            <w:pPr>
              <w:snapToGrid w:val="0"/>
              <w:jc w:val="center"/>
              <w:rPr>
                <w:rFonts w:ascii="Calibri" w:hAnsi="Calibri"/>
                <w:bCs/>
                <w:sz w:val="22"/>
                <w:szCs w:val="22"/>
              </w:rPr>
            </w:pPr>
          </w:p>
        </w:tc>
      </w:tr>
    </w:tbl>
    <w:p w14:paraId="13870080" w14:textId="5E215CF9" w:rsidR="00F07F0C" w:rsidRPr="00393398" w:rsidRDefault="00FD4DCA" w:rsidP="00393398">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b/>
          <w:sz w:val="22"/>
          <w:szCs w:val="22"/>
        </w:rPr>
      </w:pPr>
      <w:r>
        <w:rPr>
          <w:rFonts w:ascii="Calibri" w:hAnsi="Calibri" w:cs="Tahoma"/>
          <w:sz w:val="22"/>
          <w:szCs w:val="22"/>
        </w:rPr>
        <w:t xml:space="preserve"> </w:t>
      </w: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F07F0C" w:rsidRPr="002B326C" w14:paraId="0C873E26" w14:textId="77777777" w:rsidTr="00BA6076">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D2AF382" w14:textId="04906208" w:rsidR="00F07F0C" w:rsidRDefault="00F07F0C" w:rsidP="00BA6076">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- 09. 02. 2022 středa</w:t>
            </w:r>
          </w:p>
        </w:tc>
        <w:tc>
          <w:tcPr>
            <w:tcW w:w="1701" w:type="dxa"/>
            <w:tcBorders>
              <w:top w:val="single" w:sz="4" w:space="0" w:color="000000"/>
              <w:left w:val="single" w:sz="4" w:space="0" w:color="000000"/>
              <w:bottom w:val="single" w:sz="4" w:space="0" w:color="000000"/>
              <w:right w:val="nil"/>
            </w:tcBorders>
            <w:shd w:val="clear" w:color="auto" w:fill="F2F2F2"/>
          </w:tcPr>
          <w:p w14:paraId="33CCA73B" w14:textId="77777777" w:rsidR="00F07F0C" w:rsidRPr="002B326C" w:rsidRDefault="00F07F0C"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D385694" w14:textId="77777777" w:rsidR="00F07F0C" w:rsidRPr="002B326C" w:rsidRDefault="00F07F0C" w:rsidP="00BA6076">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55E44EF" w14:textId="77777777" w:rsidR="00F07F0C" w:rsidRPr="002B326C" w:rsidRDefault="00F07F0C" w:rsidP="00BA6076">
            <w:pPr>
              <w:snapToGrid w:val="0"/>
              <w:jc w:val="center"/>
              <w:rPr>
                <w:rFonts w:ascii="Calibri" w:hAnsi="Calibri"/>
                <w:b/>
                <w:bCs/>
                <w:sz w:val="22"/>
                <w:szCs w:val="22"/>
              </w:rPr>
            </w:pPr>
            <w:r w:rsidRPr="002B326C">
              <w:rPr>
                <w:rFonts w:ascii="Calibri" w:hAnsi="Calibri"/>
                <w:b/>
                <w:bCs/>
                <w:sz w:val="22"/>
                <w:szCs w:val="22"/>
              </w:rPr>
              <w:t>výsledek</w:t>
            </w:r>
          </w:p>
        </w:tc>
      </w:tr>
      <w:tr w:rsidR="00F07F0C" w:rsidRPr="002B326C" w14:paraId="75AE3EB9" w14:textId="77777777" w:rsidTr="00BA6076">
        <w:trPr>
          <w:trHeight w:val="261"/>
        </w:trPr>
        <w:tc>
          <w:tcPr>
            <w:tcW w:w="851" w:type="dxa"/>
            <w:tcBorders>
              <w:top w:val="single" w:sz="4" w:space="0" w:color="000000"/>
              <w:left w:val="single" w:sz="4" w:space="0" w:color="000000"/>
              <w:bottom w:val="single" w:sz="4" w:space="0" w:color="000000"/>
              <w:right w:val="nil"/>
            </w:tcBorders>
            <w:vAlign w:val="bottom"/>
          </w:tcPr>
          <w:p w14:paraId="3B67E98F" w14:textId="3B3D70C1" w:rsidR="00F07F0C" w:rsidRDefault="00F07F0C" w:rsidP="00F07F0C">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78</w:t>
            </w:r>
          </w:p>
        </w:tc>
        <w:tc>
          <w:tcPr>
            <w:tcW w:w="2339" w:type="dxa"/>
            <w:tcBorders>
              <w:top w:val="single" w:sz="4" w:space="0" w:color="000000"/>
              <w:left w:val="single" w:sz="4" w:space="0" w:color="000000"/>
              <w:bottom w:val="single" w:sz="4" w:space="0" w:color="000000"/>
              <w:right w:val="dotted" w:sz="4" w:space="0" w:color="auto"/>
            </w:tcBorders>
          </w:tcPr>
          <w:p w14:paraId="1C77DDCE" w14:textId="77777777" w:rsidR="00F07F0C" w:rsidRPr="002B326C" w:rsidRDefault="00F07F0C" w:rsidP="00F07F0C">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D84ECEC" w14:textId="77777777" w:rsidR="00F07F0C" w:rsidRPr="002B326C" w:rsidRDefault="00F07F0C" w:rsidP="00F07F0C">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F81DF58" w14:textId="77777777" w:rsidR="00F07F0C" w:rsidRPr="002B326C" w:rsidRDefault="00F07F0C" w:rsidP="00F07F0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46202FF" w14:textId="77777777" w:rsidR="00F07F0C" w:rsidRPr="002B326C" w:rsidRDefault="00F07F0C" w:rsidP="00F07F0C">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F19A3D0" w14:textId="77777777" w:rsidR="00F07F0C" w:rsidRPr="006C1B43" w:rsidRDefault="00F07F0C" w:rsidP="00F07F0C">
            <w:pPr>
              <w:snapToGrid w:val="0"/>
              <w:jc w:val="center"/>
              <w:rPr>
                <w:rFonts w:ascii="Calibri" w:hAnsi="Calibri"/>
                <w:bCs/>
                <w:sz w:val="22"/>
                <w:szCs w:val="22"/>
              </w:rPr>
            </w:pPr>
          </w:p>
        </w:tc>
      </w:tr>
      <w:tr w:rsidR="00F07F0C" w:rsidRPr="002B326C" w14:paraId="57B0DE1E" w14:textId="77777777" w:rsidTr="00BA6076">
        <w:trPr>
          <w:trHeight w:val="261"/>
        </w:trPr>
        <w:tc>
          <w:tcPr>
            <w:tcW w:w="851" w:type="dxa"/>
            <w:tcBorders>
              <w:top w:val="single" w:sz="4" w:space="0" w:color="000000"/>
              <w:left w:val="single" w:sz="4" w:space="0" w:color="000000"/>
              <w:bottom w:val="single" w:sz="4" w:space="0" w:color="000000"/>
              <w:right w:val="nil"/>
            </w:tcBorders>
            <w:vAlign w:val="bottom"/>
          </w:tcPr>
          <w:p w14:paraId="38A92915" w14:textId="4DF1585C" w:rsidR="00F07F0C" w:rsidRDefault="00F07F0C" w:rsidP="00F07F0C">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79</w:t>
            </w:r>
          </w:p>
        </w:tc>
        <w:tc>
          <w:tcPr>
            <w:tcW w:w="2339" w:type="dxa"/>
            <w:tcBorders>
              <w:top w:val="single" w:sz="4" w:space="0" w:color="000000"/>
              <w:left w:val="single" w:sz="4" w:space="0" w:color="000000"/>
              <w:bottom w:val="single" w:sz="4" w:space="0" w:color="000000"/>
              <w:right w:val="dotted" w:sz="4" w:space="0" w:color="auto"/>
            </w:tcBorders>
          </w:tcPr>
          <w:p w14:paraId="4C99D76E" w14:textId="77777777" w:rsidR="00F07F0C" w:rsidRPr="002B326C" w:rsidRDefault="00F07F0C" w:rsidP="00F07F0C">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4EA77C5" w14:textId="77777777" w:rsidR="00F07F0C" w:rsidRPr="002B326C" w:rsidRDefault="00F07F0C" w:rsidP="00F07F0C">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2018E1D" w14:textId="77777777" w:rsidR="00F07F0C" w:rsidRPr="002B326C" w:rsidRDefault="00F07F0C" w:rsidP="00F07F0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0B5EEAA" w14:textId="77777777" w:rsidR="00F07F0C" w:rsidRPr="002B326C" w:rsidRDefault="00F07F0C" w:rsidP="00F07F0C">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E91BA9D" w14:textId="77777777" w:rsidR="00F07F0C" w:rsidRPr="006C1B43" w:rsidRDefault="00F07F0C" w:rsidP="00F07F0C">
            <w:pPr>
              <w:snapToGrid w:val="0"/>
              <w:jc w:val="center"/>
              <w:rPr>
                <w:rFonts w:ascii="Calibri" w:hAnsi="Calibri"/>
                <w:bCs/>
                <w:sz w:val="22"/>
                <w:szCs w:val="22"/>
              </w:rPr>
            </w:pPr>
          </w:p>
        </w:tc>
      </w:tr>
      <w:tr w:rsidR="00F07F0C" w:rsidRPr="002B326C" w14:paraId="3E711E15" w14:textId="77777777" w:rsidTr="00BA6076">
        <w:trPr>
          <w:trHeight w:val="261"/>
        </w:trPr>
        <w:tc>
          <w:tcPr>
            <w:tcW w:w="851" w:type="dxa"/>
            <w:tcBorders>
              <w:top w:val="single" w:sz="4" w:space="0" w:color="000000"/>
              <w:left w:val="single" w:sz="4" w:space="0" w:color="000000"/>
              <w:bottom w:val="single" w:sz="4" w:space="0" w:color="000000"/>
              <w:right w:val="nil"/>
            </w:tcBorders>
            <w:vAlign w:val="bottom"/>
          </w:tcPr>
          <w:p w14:paraId="374610DF" w14:textId="01EF3939" w:rsidR="00F07F0C" w:rsidRDefault="00F07F0C" w:rsidP="00F07F0C">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80</w:t>
            </w:r>
          </w:p>
        </w:tc>
        <w:tc>
          <w:tcPr>
            <w:tcW w:w="2339" w:type="dxa"/>
            <w:tcBorders>
              <w:top w:val="single" w:sz="4" w:space="0" w:color="000000"/>
              <w:left w:val="single" w:sz="4" w:space="0" w:color="000000"/>
              <w:bottom w:val="single" w:sz="4" w:space="0" w:color="000000"/>
              <w:right w:val="dotted" w:sz="4" w:space="0" w:color="auto"/>
            </w:tcBorders>
          </w:tcPr>
          <w:p w14:paraId="16020B0A" w14:textId="77777777" w:rsidR="00F07F0C" w:rsidRPr="002B326C" w:rsidRDefault="00F07F0C" w:rsidP="00F07F0C">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76E31CF" w14:textId="77777777" w:rsidR="00F07F0C" w:rsidRPr="002B326C" w:rsidRDefault="00F07F0C" w:rsidP="00F07F0C">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0979AE5D" w14:textId="77777777" w:rsidR="00F07F0C" w:rsidRPr="002B326C" w:rsidRDefault="00F07F0C" w:rsidP="00F07F0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C22E94C" w14:textId="77777777" w:rsidR="00F07F0C" w:rsidRPr="002B326C" w:rsidRDefault="00F07F0C" w:rsidP="00F07F0C">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25CD557" w14:textId="77777777" w:rsidR="00F07F0C" w:rsidRPr="006C1B43" w:rsidRDefault="00F07F0C" w:rsidP="00F07F0C">
            <w:pPr>
              <w:snapToGrid w:val="0"/>
              <w:jc w:val="center"/>
              <w:rPr>
                <w:rFonts w:ascii="Calibri" w:hAnsi="Calibri"/>
                <w:bCs/>
                <w:sz w:val="22"/>
                <w:szCs w:val="22"/>
              </w:rPr>
            </w:pPr>
          </w:p>
        </w:tc>
      </w:tr>
      <w:tr w:rsidR="00F07F0C" w:rsidRPr="002B326C" w14:paraId="1BA25C69" w14:textId="77777777" w:rsidTr="00BA6076">
        <w:trPr>
          <w:trHeight w:val="261"/>
        </w:trPr>
        <w:tc>
          <w:tcPr>
            <w:tcW w:w="851" w:type="dxa"/>
            <w:tcBorders>
              <w:top w:val="single" w:sz="4" w:space="0" w:color="000000"/>
              <w:left w:val="single" w:sz="4" w:space="0" w:color="000000"/>
              <w:bottom w:val="single" w:sz="4" w:space="0" w:color="000000"/>
              <w:right w:val="nil"/>
            </w:tcBorders>
            <w:vAlign w:val="bottom"/>
          </w:tcPr>
          <w:p w14:paraId="149BDD4E" w14:textId="7D9AE557" w:rsidR="00F07F0C" w:rsidRDefault="00F07F0C" w:rsidP="00F07F0C">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81</w:t>
            </w:r>
          </w:p>
        </w:tc>
        <w:tc>
          <w:tcPr>
            <w:tcW w:w="2339" w:type="dxa"/>
            <w:tcBorders>
              <w:top w:val="single" w:sz="4" w:space="0" w:color="000000"/>
              <w:left w:val="single" w:sz="4" w:space="0" w:color="000000"/>
              <w:bottom w:val="single" w:sz="4" w:space="0" w:color="000000"/>
              <w:right w:val="dotted" w:sz="4" w:space="0" w:color="auto"/>
            </w:tcBorders>
          </w:tcPr>
          <w:p w14:paraId="3A85C35E" w14:textId="77777777" w:rsidR="00F07F0C" w:rsidRPr="002B326C" w:rsidRDefault="00F07F0C" w:rsidP="00F07F0C">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8A4B24F" w14:textId="77777777" w:rsidR="00F07F0C" w:rsidRPr="002B326C" w:rsidRDefault="00F07F0C" w:rsidP="00F07F0C">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1594D47" w14:textId="77777777" w:rsidR="00F07F0C" w:rsidRPr="002B326C" w:rsidRDefault="00F07F0C" w:rsidP="00F07F0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9F668B1" w14:textId="77777777" w:rsidR="00F07F0C" w:rsidRPr="002B326C" w:rsidRDefault="00F07F0C" w:rsidP="00F07F0C">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D1B4E93" w14:textId="77777777" w:rsidR="00F07F0C" w:rsidRPr="006C1B43" w:rsidRDefault="00F07F0C" w:rsidP="00F07F0C">
            <w:pPr>
              <w:snapToGrid w:val="0"/>
              <w:jc w:val="center"/>
              <w:rPr>
                <w:rFonts w:ascii="Calibri" w:hAnsi="Calibri"/>
                <w:bCs/>
                <w:sz w:val="22"/>
                <w:szCs w:val="22"/>
              </w:rPr>
            </w:pPr>
          </w:p>
        </w:tc>
      </w:tr>
      <w:tr w:rsidR="00F07F0C" w:rsidRPr="002B326C" w14:paraId="23BEA182" w14:textId="77777777" w:rsidTr="00BA6076">
        <w:trPr>
          <w:trHeight w:val="261"/>
        </w:trPr>
        <w:tc>
          <w:tcPr>
            <w:tcW w:w="851" w:type="dxa"/>
            <w:tcBorders>
              <w:top w:val="single" w:sz="4" w:space="0" w:color="000000"/>
              <w:left w:val="single" w:sz="4" w:space="0" w:color="000000"/>
              <w:bottom w:val="single" w:sz="4" w:space="0" w:color="000000"/>
              <w:right w:val="nil"/>
            </w:tcBorders>
            <w:vAlign w:val="bottom"/>
          </w:tcPr>
          <w:p w14:paraId="3EBFD720" w14:textId="28B306D1" w:rsidR="00F07F0C" w:rsidRDefault="00F07F0C" w:rsidP="00F07F0C">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82</w:t>
            </w:r>
          </w:p>
        </w:tc>
        <w:tc>
          <w:tcPr>
            <w:tcW w:w="2339" w:type="dxa"/>
            <w:tcBorders>
              <w:top w:val="single" w:sz="4" w:space="0" w:color="000000"/>
              <w:left w:val="single" w:sz="4" w:space="0" w:color="000000"/>
              <w:bottom w:val="single" w:sz="4" w:space="0" w:color="000000"/>
              <w:right w:val="dotted" w:sz="4" w:space="0" w:color="auto"/>
            </w:tcBorders>
          </w:tcPr>
          <w:p w14:paraId="60ACBC31" w14:textId="77777777" w:rsidR="00F07F0C" w:rsidRPr="002B326C" w:rsidRDefault="00F07F0C" w:rsidP="00F07F0C">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DBC8E46" w14:textId="77777777" w:rsidR="00F07F0C" w:rsidRPr="002B326C" w:rsidRDefault="00F07F0C" w:rsidP="00F07F0C">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5AAF18B" w14:textId="77777777" w:rsidR="00F07F0C" w:rsidRPr="002B326C" w:rsidRDefault="00F07F0C" w:rsidP="00F07F0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A011A5E" w14:textId="77777777" w:rsidR="00F07F0C" w:rsidRPr="002B326C" w:rsidRDefault="00F07F0C" w:rsidP="00F07F0C">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75D5CD2" w14:textId="77777777" w:rsidR="00F07F0C" w:rsidRPr="006C1B43" w:rsidRDefault="00F07F0C" w:rsidP="00F07F0C">
            <w:pPr>
              <w:snapToGrid w:val="0"/>
              <w:jc w:val="center"/>
              <w:rPr>
                <w:rFonts w:ascii="Calibri" w:hAnsi="Calibri"/>
                <w:bCs/>
                <w:sz w:val="22"/>
                <w:szCs w:val="22"/>
              </w:rPr>
            </w:pPr>
          </w:p>
        </w:tc>
      </w:tr>
      <w:tr w:rsidR="00F07F0C" w:rsidRPr="002B326C" w14:paraId="7D5DEC7C" w14:textId="77777777" w:rsidTr="00BA6076">
        <w:trPr>
          <w:trHeight w:val="261"/>
        </w:trPr>
        <w:tc>
          <w:tcPr>
            <w:tcW w:w="851" w:type="dxa"/>
            <w:tcBorders>
              <w:top w:val="single" w:sz="4" w:space="0" w:color="000000"/>
              <w:left w:val="single" w:sz="4" w:space="0" w:color="000000"/>
              <w:bottom w:val="single" w:sz="4" w:space="0" w:color="000000"/>
              <w:right w:val="nil"/>
            </w:tcBorders>
            <w:vAlign w:val="bottom"/>
          </w:tcPr>
          <w:p w14:paraId="6346BB10" w14:textId="76FB0A07" w:rsidR="00F07F0C" w:rsidRDefault="00F07F0C" w:rsidP="00F07F0C">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83</w:t>
            </w:r>
          </w:p>
        </w:tc>
        <w:tc>
          <w:tcPr>
            <w:tcW w:w="2339" w:type="dxa"/>
            <w:tcBorders>
              <w:top w:val="single" w:sz="4" w:space="0" w:color="000000"/>
              <w:left w:val="single" w:sz="4" w:space="0" w:color="000000"/>
              <w:bottom w:val="single" w:sz="4" w:space="0" w:color="000000"/>
              <w:right w:val="dotted" w:sz="4" w:space="0" w:color="auto"/>
            </w:tcBorders>
          </w:tcPr>
          <w:p w14:paraId="2B832F8D" w14:textId="77777777" w:rsidR="00F07F0C" w:rsidRPr="002B326C" w:rsidRDefault="00F07F0C" w:rsidP="00F07F0C">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2C40CC9" w14:textId="77777777" w:rsidR="00F07F0C" w:rsidRPr="002B326C" w:rsidRDefault="00F07F0C" w:rsidP="00F07F0C">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162B6FB0" w14:textId="77777777" w:rsidR="00F07F0C" w:rsidRPr="002B326C" w:rsidRDefault="00F07F0C" w:rsidP="00F07F0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B685F4C" w14:textId="77777777" w:rsidR="00F07F0C" w:rsidRPr="002B326C" w:rsidRDefault="00F07F0C" w:rsidP="00F07F0C">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E1CAE78" w14:textId="77777777" w:rsidR="00F07F0C" w:rsidRPr="006C1B43" w:rsidRDefault="00F07F0C" w:rsidP="00F07F0C">
            <w:pPr>
              <w:snapToGrid w:val="0"/>
              <w:jc w:val="center"/>
              <w:rPr>
                <w:rFonts w:ascii="Calibri" w:hAnsi="Calibri"/>
                <w:bCs/>
                <w:sz w:val="22"/>
                <w:szCs w:val="22"/>
              </w:rPr>
            </w:pPr>
          </w:p>
        </w:tc>
      </w:tr>
      <w:tr w:rsidR="00F07F0C" w:rsidRPr="002B326C" w14:paraId="56CAA82D" w14:textId="77777777" w:rsidTr="00BA6076">
        <w:trPr>
          <w:trHeight w:val="261"/>
        </w:trPr>
        <w:tc>
          <w:tcPr>
            <w:tcW w:w="851" w:type="dxa"/>
            <w:tcBorders>
              <w:top w:val="single" w:sz="4" w:space="0" w:color="000000"/>
              <w:left w:val="single" w:sz="4" w:space="0" w:color="000000"/>
              <w:bottom w:val="single" w:sz="4" w:space="0" w:color="000000"/>
              <w:right w:val="nil"/>
            </w:tcBorders>
            <w:vAlign w:val="bottom"/>
          </w:tcPr>
          <w:p w14:paraId="17464869" w14:textId="610B8B46" w:rsidR="00F07F0C" w:rsidRDefault="00F07F0C" w:rsidP="00F07F0C">
            <w:pPr>
              <w:jc w:val="center"/>
              <w:rPr>
                <w:rFonts w:ascii="Calibri" w:hAnsi="Calibri"/>
                <w:color w:val="000000"/>
                <w:sz w:val="22"/>
                <w:szCs w:val="22"/>
              </w:rPr>
            </w:pPr>
            <w:r>
              <w:rPr>
                <w:rFonts w:ascii="Calibri" w:hAnsi="Calibri" w:cs="Calibri"/>
                <w:color w:val="000000"/>
                <w:sz w:val="22"/>
                <w:szCs w:val="22"/>
              </w:rPr>
              <w:t>E01</w:t>
            </w:r>
            <w:r w:rsidR="00393398">
              <w:rPr>
                <w:rFonts w:ascii="Calibri" w:hAnsi="Calibri" w:cs="Calibri"/>
                <w:color w:val="000000"/>
                <w:sz w:val="22"/>
                <w:szCs w:val="22"/>
              </w:rPr>
              <w:t>84</w:t>
            </w:r>
          </w:p>
        </w:tc>
        <w:tc>
          <w:tcPr>
            <w:tcW w:w="2339" w:type="dxa"/>
            <w:tcBorders>
              <w:top w:val="single" w:sz="4" w:space="0" w:color="000000"/>
              <w:left w:val="single" w:sz="4" w:space="0" w:color="000000"/>
              <w:bottom w:val="single" w:sz="4" w:space="0" w:color="000000"/>
              <w:right w:val="dotted" w:sz="4" w:space="0" w:color="auto"/>
            </w:tcBorders>
          </w:tcPr>
          <w:p w14:paraId="7E54A541" w14:textId="77777777" w:rsidR="00F07F0C" w:rsidRPr="002B326C" w:rsidRDefault="00F07F0C" w:rsidP="00F07F0C">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1054A8E6" w14:textId="77777777" w:rsidR="00F07F0C" w:rsidRPr="002B326C" w:rsidRDefault="00F07F0C" w:rsidP="00F07F0C">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1AE043D1" w14:textId="77777777" w:rsidR="00F07F0C" w:rsidRPr="002B326C" w:rsidRDefault="00F07F0C" w:rsidP="00F07F0C">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8966E9C" w14:textId="77777777" w:rsidR="00F07F0C" w:rsidRPr="002B326C" w:rsidRDefault="00F07F0C" w:rsidP="00F07F0C">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E1E2DAA" w14:textId="77777777" w:rsidR="00F07F0C" w:rsidRPr="006C1B43" w:rsidRDefault="00F07F0C" w:rsidP="00F07F0C">
            <w:pPr>
              <w:snapToGrid w:val="0"/>
              <w:jc w:val="center"/>
              <w:rPr>
                <w:rFonts w:ascii="Calibri" w:hAnsi="Calibri"/>
                <w:bCs/>
                <w:sz w:val="22"/>
                <w:szCs w:val="22"/>
              </w:rPr>
            </w:pPr>
          </w:p>
        </w:tc>
      </w:tr>
    </w:tbl>
    <w:p w14:paraId="027DDBEC" w14:textId="67907709" w:rsidR="00F07F0C" w:rsidRPr="00F07F0C" w:rsidRDefault="00F07F0C" w:rsidP="00FD4DCA">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18"/>
          <w:szCs w:val="18"/>
        </w:rPr>
      </w:pPr>
      <w:r>
        <w:rPr>
          <w:rFonts w:ascii="Calibri" w:hAnsi="Calibri" w:cs="Tahoma"/>
          <w:sz w:val="22"/>
          <w:szCs w:val="22"/>
        </w:rPr>
        <w:t xml:space="preserve"> </w:t>
      </w: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FD4DCA" w:rsidRPr="002B326C" w14:paraId="11B9ACCE"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CC4D28A" w14:textId="7DE4E63B" w:rsidR="00FD4DCA" w:rsidRDefault="00FD4DCA" w:rsidP="000546BB">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3E7599">
              <w:rPr>
                <w:rFonts w:ascii="Calibri" w:hAnsi="Calibri"/>
                <w:b/>
                <w:bCs/>
                <w:sz w:val="22"/>
                <w:szCs w:val="22"/>
              </w:rPr>
              <w:t>11</w:t>
            </w:r>
            <w:r>
              <w:rPr>
                <w:rFonts w:ascii="Calibri" w:hAnsi="Calibri"/>
                <w:b/>
                <w:bCs/>
                <w:sz w:val="22"/>
                <w:szCs w:val="22"/>
              </w:rPr>
              <w:t>. 0</w:t>
            </w:r>
            <w:r w:rsidR="003E7599">
              <w:rPr>
                <w:rFonts w:ascii="Calibri" w:hAnsi="Calibri"/>
                <w:b/>
                <w:bCs/>
                <w:sz w:val="22"/>
                <w:szCs w:val="22"/>
              </w:rPr>
              <w:t>2</w:t>
            </w:r>
            <w:r>
              <w:rPr>
                <w:rFonts w:ascii="Calibri" w:hAnsi="Calibri"/>
                <w:b/>
                <w:bCs/>
                <w:sz w:val="22"/>
                <w:szCs w:val="22"/>
              </w:rPr>
              <w:t>. 202</w:t>
            </w:r>
            <w:r w:rsidR="003E7599">
              <w:rPr>
                <w:rFonts w:ascii="Calibri" w:hAnsi="Calibri"/>
                <w:b/>
                <w:bCs/>
                <w:sz w:val="22"/>
                <w:szCs w:val="22"/>
              </w:rPr>
              <w:t>2</w:t>
            </w:r>
            <w:r>
              <w:rPr>
                <w:rFonts w:ascii="Calibri" w:hAnsi="Calibri"/>
                <w:b/>
                <w:bCs/>
                <w:sz w:val="22"/>
                <w:szCs w:val="22"/>
              </w:rPr>
              <w:t xml:space="preserve"> </w:t>
            </w:r>
            <w:r w:rsidR="003E7599">
              <w:rPr>
                <w:rFonts w:ascii="Calibri" w:hAnsi="Calibri"/>
                <w:b/>
                <w:bCs/>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45CDA850" w14:textId="77777777" w:rsidR="00FD4DCA" w:rsidRPr="002B326C" w:rsidRDefault="00FD4DCA"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DBED708" w14:textId="77777777" w:rsidR="00FD4DCA" w:rsidRPr="002B326C" w:rsidRDefault="00FD4DCA"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D4C432C" w14:textId="77777777" w:rsidR="00FD4DCA" w:rsidRPr="002B326C" w:rsidRDefault="00FD4DCA"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6C1B43" w14:paraId="1D096C3D"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1B2708B2" w14:textId="13653227"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185</w:t>
            </w:r>
          </w:p>
        </w:tc>
        <w:tc>
          <w:tcPr>
            <w:tcW w:w="2339" w:type="dxa"/>
            <w:tcBorders>
              <w:top w:val="single" w:sz="4" w:space="0" w:color="000000"/>
              <w:left w:val="single" w:sz="4" w:space="0" w:color="000000"/>
              <w:bottom w:val="single" w:sz="4" w:space="0" w:color="000000"/>
              <w:right w:val="dotted" w:sz="4" w:space="0" w:color="auto"/>
            </w:tcBorders>
          </w:tcPr>
          <w:p w14:paraId="43854E6F"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C1ED3E2"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5B383F4"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2DA156A"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3743B09" w14:textId="77777777" w:rsidR="009B52C1" w:rsidRPr="006C1B43" w:rsidRDefault="009B52C1" w:rsidP="009B52C1">
            <w:pPr>
              <w:snapToGrid w:val="0"/>
              <w:jc w:val="center"/>
              <w:rPr>
                <w:rFonts w:ascii="Calibri" w:hAnsi="Calibri"/>
                <w:bCs/>
                <w:sz w:val="22"/>
                <w:szCs w:val="22"/>
              </w:rPr>
            </w:pPr>
          </w:p>
        </w:tc>
      </w:tr>
      <w:tr w:rsidR="009B52C1" w:rsidRPr="006C1B43" w14:paraId="2A23DCCF"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0D8A31D3" w14:textId="12800591"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186</w:t>
            </w:r>
          </w:p>
        </w:tc>
        <w:tc>
          <w:tcPr>
            <w:tcW w:w="2339" w:type="dxa"/>
            <w:tcBorders>
              <w:top w:val="single" w:sz="4" w:space="0" w:color="000000"/>
              <w:left w:val="single" w:sz="4" w:space="0" w:color="000000"/>
              <w:bottom w:val="single" w:sz="4" w:space="0" w:color="000000"/>
              <w:right w:val="dotted" w:sz="4" w:space="0" w:color="auto"/>
            </w:tcBorders>
          </w:tcPr>
          <w:p w14:paraId="09A635CC"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86A8F8A"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B117AB6"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89D648C"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9270CD3" w14:textId="77777777" w:rsidR="009B52C1" w:rsidRPr="006C1B43" w:rsidRDefault="009B52C1" w:rsidP="009B52C1">
            <w:pPr>
              <w:snapToGrid w:val="0"/>
              <w:jc w:val="center"/>
              <w:rPr>
                <w:rFonts w:ascii="Calibri" w:hAnsi="Calibri"/>
                <w:bCs/>
                <w:sz w:val="22"/>
                <w:szCs w:val="22"/>
              </w:rPr>
            </w:pPr>
          </w:p>
        </w:tc>
      </w:tr>
      <w:tr w:rsidR="009B52C1" w:rsidRPr="006C1B43" w14:paraId="56425814"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3CDAC917" w14:textId="1627F8A1"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187</w:t>
            </w:r>
          </w:p>
        </w:tc>
        <w:tc>
          <w:tcPr>
            <w:tcW w:w="2339" w:type="dxa"/>
            <w:tcBorders>
              <w:top w:val="single" w:sz="4" w:space="0" w:color="000000"/>
              <w:left w:val="single" w:sz="4" w:space="0" w:color="000000"/>
              <w:bottom w:val="single" w:sz="4" w:space="0" w:color="000000"/>
              <w:right w:val="dotted" w:sz="4" w:space="0" w:color="auto"/>
            </w:tcBorders>
          </w:tcPr>
          <w:p w14:paraId="306153AB"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20D39892"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090DD85"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08F3846"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16E79C6" w14:textId="77777777" w:rsidR="009B52C1" w:rsidRPr="006C1B43" w:rsidRDefault="009B52C1" w:rsidP="009B52C1">
            <w:pPr>
              <w:snapToGrid w:val="0"/>
              <w:jc w:val="center"/>
              <w:rPr>
                <w:rFonts w:ascii="Calibri" w:hAnsi="Calibri"/>
                <w:bCs/>
                <w:sz w:val="22"/>
                <w:szCs w:val="22"/>
              </w:rPr>
            </w:pPr>
          </w:p>
        </w:tc>
      </w:tr>
      <w:tr w:rsidR="009B52C1" w:rsidRPr="006C1B43" w14:paraId="10948435"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4A39D09E" w14:textId="50C6D25E"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188</w:t>
            </w:r>
          </w:p>
        </w:tc>
        <w:tc>
          <w:tcPr>
            <w:tcW w:w="2339" w:type="dxa"/>
            <w:tcBorders>
              <w:top w:val="single" w:sz="4" w:space="0" w:color="000000"/>
              <w:left w:val="single" w:sz="4" w:space="0" w:color="000000"/>
              <w:bottom w:val="single" w:sz="4" w:space="0" w:color="000000"/>
              <w:right w:val="dotted" w:sz="4" w:space="0" w:color="auto"/>
            </w:tcBorders>
          </w:tcPr>
          <w:p w14:paraId="27051B5C"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09F769B9"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39F94C1"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C1A92F1"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28417DF" w14:textId="77777777" w:rsidR="009B52C1" w:rsidRPr="006C1B43" w:rsidRDefault="009B52C1" w:rsidP="009B52C1">
            <w:pPr>
              <w:snapToGrid w:val="0"/>
              <w:jc w:val="center"/>
              <w:rPr>
                <w:rFonts w:ascii="Calibri" w:hAnsi="Calibri"/>
                <w:bCs/>
                <w:sz w:val="22"/>
                <w:szCs w:val="22"/>
              </w:rPr>
            </w:pPr>
          </w:p>
        </w:tc>
      </w:tr>
      <w:tr w:rsidR="009B52C1" w:rsidRPr="006C1B43" w14:paraId="156A2373"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2CA08F97" w14:textId="5F04900C"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189</w:t>
            </w:r>
          </w:p>
        </w:tc>
        <w:tc>
          <w:tcPr>
            <w:tcW w:w="2339" w:type="dxa"/>
            <w:tcBorders>
              <w:top w:val="single" w:sz="4" w:space="0" w:color="000000"/>
              <w:left w:val="single" w:sz="4" w:space="0" w:color="000000"/>
              <w:bottom w:val="single" w:sz="4" w:space="0" w:color="000000"/>
              <w:right w:val="dotted" w:sz="4" w:space="0" w:color="auto"/>
            </w:tcBorders>
          </w:tcPr>
          <w:p w14:paraId="26B15F63"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DA51009"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0651684"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11D9981"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7968B47" w14:textId="77777777" w:rsidR="009B52C1" w:rsidRPr="006C1B43" w:rsidRDefault="009B52C1" w:rsidP="009B52C1">
            <w:pPr>
              <w:snapToGrid w:val="0"/>
              <w:jc w:val="center"/>
              <w:rPr>
                <w:rFonts w:ascii="Calibri" w:hAnsi="Calibri"/>
                <w:bCs/>
                <w:sz w:val="22"/>
                <w:szCs w:val="22"/>
              </w:rPr>
            </w:pPr>
          </w:p>
        </w:tc>
      </w:tr>
      <w:tr w:rsidR="009B52C1" w:rsidRPr="006C1B43" w14:paraId="61437646"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23DEAD00" w14:textId="59E0A6BE"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190</w:t>
            </w:r>
          </w:p>
        </w:tc>
        <w:tc>
          <w:tcPr>
            <w:tcW w:w="2339" w:type="dxa"/>
            <w:tcBorders>
              <w:top w:val="single" w:sz="4" w:space="0" w:color="000000"/>
              <w:left w:val="single" w:sz="4" w:space="0" w:color="000000"/>
              <w:bottom w:val="single" w:sz="4" w:space="0" w:color="000000"/>
              <w:right w:val="dotted" w:sz="4" w:space="0" w:color="auto"/>
            </w:tcBorders>
          </w:tcPr>
          <w:p w14:paraId="309F91A6"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4A34D11"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7D0751F"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329E81F"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9BAE081" w14:textId="77777777" w:rsidR="009B52C1" w:rsidRPr="006C1B43" w:rsidRDefault="009B52C1" w:rsidP="009B52C1">
            <w:pPr>
              <w:snapToGrid w:val="0"/>
              <w:jc w:val="center"/>
              <w:rPr>
                <w:rFonts w:ascii="Calibri" w:hAnsi="Calibri"/>
                <w:bCs/>
                <w:sz w:val="22"/>
                <w:szCs w:val="22"/>
              </w:rPr>
            </w:pPr>
          </w:p>
        </w:tc>
      </w:tr>
      <w:tr w:rsidR="009B52C1" w:rsidRPr="006C1B43" w14:paraId="4C2F109C"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741D4B38" w14:textId="3E1D7670"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191</w:t>
            </w:r>
          </w:p>
        </w:tc>
        <w:tc>
          <w:tcPr>
            <w:tcW w:w="2339" w:type="dxa"/>
            <w:tcBorders>
              <w:top w:val="single" w:sz="4" w:space="0" w:color="000000"/>
              <w:left w:val="single" w:sz="4" w:space="0" w:color="000000"/>
              <w:bottom w:val="single" w:sz="4" w:space="0" w:color="000000"/>
              <w:right w:val="dotted" w:sz="4" w:space="0" w:color="auto"/>
            </w:tcBorders>
          </w:tcPr>
          <w:p w14:paraId="22DBA3D9"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F298316"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5696D93A"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4187809"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9C1D5AC" w14:textId="77777777" w:rsidR="009B52C1" w:rsidRPr="006C1B43" w:rsidRDefault="009B52C1" w:rsidP="009B52C1">
            <w:pPr>
              <w:snapToGrid w:val="0"/>
              <w:jc w:val="center"/>
              <w:rPr>
                <w:rFonts w:ascii="Calibri" w:hAnsi="Calibri"/>
                <w:bCs/>
                <w:sz w:val="22"/>
                <w:szCs w:val="22"/>
              </w:rPr>
            </w:pPr>
          </w:p>
        </w:tc>
      </w:tr>
    </w:tbl>
    <w:p w14:paraId="2EDAD908" w14:textId="77777777" w:rsidR="00FD4DCA" w:rsidRPr="00393398" w:rsidRDefault="00FD4DCA" w:rsidP="001C0902">
      <w:pPr>
        <w:tabs>
          <w:tab w:val="left" w:pos="0"/>
          <w:tab w:val="left" w:pos="709"/>
          <w:tab w:val="left" w:pos="1418"/>
        </w:tabs>
        <w:rPr>
          <w:rFonts w:ascii="Calibri" w:hAnsi="Calibri" w:cs="Tahoma"/>
          <w:b/>
          <w:sz w:val="22"/>
          <w:szCs w:val="22"/>
        </w:rPr>
      </w:pPr>
    </w:p>
    <w:p w14:paraId="28A3B882" w14:textId="77777777" w:rsidR="00FD4DCA" w:rsidRPr="00393398" w:rsidRDefault="00FD4DCA" w:rsidP="001C0902">
      <w:pPr>
        <w:tabs>
          <w:tab w:val="left" w:pos="0"/>
          <w:tab w:val="left" w:pos="709"/>
          <w:tab w:val="left" w:pos="1418"/>
        </w:tabs>
        <w:rPr>
          <w:rFonts w:ascii="Calibri" w:hAnsi="Calibri" w:cs="Tahoma"/>
          <w:b/>
          <w:sz w:val="22"/>
          <w:szCs w:val="22"/>
        </w:rPr>
      </w:pPr>
    </w:p>
    <w:p w14:paraId="26D461E9" w14:textId="5EEA7729" w:rsidR="001C0902" w:rsidRDefault="001C0902" w:rsidP="001C0902">
      <w:pPr>
        <w:tabs>
          <w:tab w:val="left" w:pos="0"/>
          <w:tab w:val="left" w:pos="709"/>
          <w:tab w:val="left" w:pos="1418"/>
        </w:tabs>
        <w:rPr>
          <w:rFonts w:ascii="Calibri" w:hAnsi="Calibri" w:cs="Tahoma"/>
          <w:b/>
          <w:sz w:val="24"/>
          <w:szCs w:val="24"/>
        </w:rPr>
      </w:pPr>
      <w:r>
        <w:rPr>
          <w:rFonts w:ascii="Calibri" w:hAnsi="Calibri" w:cs="Tahoma"/>
          <w:b/>
          <w:sz w:val="24"/>
          <w:szCs w:val="24"/>
        </w:rPr>
        <w:t>ČTVRT</w:t>
      </w:r>
      <w:r w:rsidRPr="000969A6">
        <w:rPr>
          <w:rFonts w:ascii="Calibri" w:hAnsi="Calibri" w:cs="Tahoma"/>
          <w:b/>
          <w:sz w:val="24"/>
          <w:szCs w:val="24"/>
        </w:rPr>
        <w:t>FINÁLE</w:t>
      </w:r>
      <w:r w:rsidR="0051298F">
        <w:rPr>
          <w:rFonts w:ascii="Calibri" w:hAnsi="Calibri" w:cs="Tahoma"/>
          <w:b/>
          <w:sz w:val="24"/>
          <w:szCs w:val="24"/>
        </w:rPr>
        <w:t xml:space="preserve"> O VÍTĚZE KLM</w:t>
      </w:r>
    </w:p>
    <w:p w14:paraId="3CBCF8F1" w14:textId="77777777" w:rsidR="001C0902" w:rsidRPr="00FF6B61" w:rsidRDefault="001C0902" w:rsidP="001C0902">
      <w:pPr>
        <w:tabs>
          <w:tab w:val="left" w:pos="0"/>
          <w:tab w:val="left" w:pos="709"/>
          <w:tab w:val="left" w:pos="1418"/>
        </w:tabs>
        <w:rPr>
          <w:rFonts w:ascii="Calibri" w:hAnsi="Calibri" w:cs="Tahoma"/>
          <w:b/>
          <w:sz w:val="12"/>
          <w:szCs w:val="1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26315936"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8A71276" w14:textId="7BAC772E" w:rsidR="001C0902" w:rsidRDefault="001C0902" w:rsidP="00604165">
            <w:pPr>
              <w:snapToGrid w:val="0"/>
              <w:jc w:val="left"/>
              <w:rPr>
                <w:rFonts w:ascii="Calibri" w:hAnsi="Calibri"/>
                <w:b/>
                <w:bCs/>
                <w:sz w:val="22"/>
                <w:szCs w:val="22"/>
              </w:rPr>
            </w:pPr>
            <w:r>
              <w:rPr>
                <w:rFonts w:ascii="Calibri" w:hAnsi="Calibri"/>
                <w:b/>
                <w:bCs/>
                <w:sz w:val="22"/>
                <w:szCs w:val="22"/>
              </w:rPr>
              <w:t>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2A50F2">
              <w:rPr>
                <w:rFonts w:ascii="Calibri" w:hAnsi="Calibri"/>
                <w:b/>
                <w:bCs/>
                <w:sz w:val="22"/>
                <w:szCs w:val="22"/>
              </w:rPr>
              <w:t>13</w:t>
            </w:r>
            <w:r>
              <w:rPr>
                <w:rFonts w:ascii="Calibri" w:hAnsi="Calibri"/>
                <w:b/>
                <w:bCs/>
                <w:sz w:val="22"/>
                <w:szCs w:val="22"/>
              </w:rPr>
              <w:t>. 0</w:t>
            </w:r>
            <w:r w:rsidR="002A50F2">
              <w:rPr>
                <w:rFonts w:ascii="Calibri" w:hAnsi="Calibri"/>
                <w:b/>
                <w:bCs/>
                <w:sz w:val="22"/>
                <w:szCs w:val="22"/>
              </w:rPr>
              <w:t>2</w:t>
            </w:r>
            <w:r>
              <w:rPr>
                <w:rFonts w:ascii="Calibri" w:hAnsi="Calibri"/>
                <w:b/>
                <w:bCs/>
                <w:sz w:val="22"/>
                <w:szCs w:val="22"/>
              </w:rPr>
              <w:t>. 202</w:t>
            </w:r>
            <w:r w:rsidR="002A50F2">
              <w:rPr>
                <w:rFonts w:ascii="Calibri" w:hAnsi="Calibri"/>
                <w:b/>
                <w:bCs/>
                <w:sz w:val="22"/>
                <w:szCs w:val="22"/>
              </w:rPr>
              <w:t>2</w:t>
            </w:r>
            <w:r>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C7C1BB2"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03F6BE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C1B810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408F2A47"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4E382F87" w14:textId="725F17EF"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192</w:t>
            </w:r>
          </w:p>
        </w:tc>
        <w:tc>
          <w:tcPr>
            <w:tcW w:w="2339" w:type="dxa"/>
            <w:tcBorders>
              <w:top w:val="single" w:sz="4" w:space="0" w:color="000000"/>
              <w:left w:val="single" w:sz="4" w:space="0" w:color="000000"/>
              <w:bottom w:val="single" w:sz="4" w:space="0" w:color="000000"/>
              <w:right w:val="dotted" w:sz="4" w:space="0" w:color="auto"/>
            </w:tcBorders>
          </w:tcPr>
          <w:p w14:paraId="5C842FBF"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628AD31"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18925D6"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57D784E"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97D2207" w14:textId="77777777" w:rsidR="009B52C1" w:rsidRPr="006C1B43" w:rsidRDefault="009B52C1" w:rsidP="009B52C1">
            <w:pPr>
              <w:snapToGrid w:val="0"/>
              <w:jc w:val="center"/>
              <w:rPr>
                <w:rFonts w:ascii="Calibri" w:hAnsi="Calibri"/>
                <w:bCs/>
                <w:sz w:val="22"/>
                <w:szCs w:val="22"/>
              </w:rPr>
            </w:pPr>
          </w:p>
        </w:tc>
      </w:tr>
      <w:tr w:rsidR="009B52C1" w:rsidRPr="002B326C" w14:paraId="3E7E6F21"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4F55C76D" w14:textId="0A1E1642"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193</w:t>
            </w:r>
          </w:p>
        </w:tc>
        <w:tc>
          <w:tcPr>
            <w:tcW w:w="2339" w:type="dxa"/>
            <w:tcBorders>
              <w:top w:val="single" w:sz="4" w:space="0" w:color="000000"/>
              <w:left w:val="single" w:sz="4" w:space="0" w:color="000000"/>
              <w:bottom w:val="single" w:sz="4" w:space="0" w:color="000000"/>
              <w:right w:val="dotted" w:sz="4" w:space="0" w:color="auto"/>
            </w:tcBorders>
          </w:tcPr>
          <w:p w14:paraId="28D06E13"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F1BA1B2"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2171EDA"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C076E56"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4208441" w14:textId="77777777" w:rsidR="009B52C1" w:rsidRPr="006C1B43" w:rsidRDefault="009B52C1" w:rsidP="009B52C1">
            <w:pPr>
              <w:snapToGrid w:val="0"/>
              <w:jc w:val="center"/>
              <w:rPr>
                <w:rFonts w:ascii="Calibri" w:hAnsi="Calibri"/>
                <w:bCs/>
                <w:sz w:val="22"/>
                <w:szCs w:val="22"/>
              </w:rPr>
            </w:pPr>
          </w:p>
        </w:tc>
      </w:tr>
      <w:tr w:rsidR="009B52C1" w:rsidRPr="002B326C" w14:paraId="6E7B7EE0"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137A23B3" w14:textId="0599095C"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194</w:t>
            </w:r>
          </w:p>
        </w:tc>
        <w:tc>
          <w:tcPr>
            <w:tcW w:w="2339" w:type="dxa"/>
            <w:tcBorders>
              <w:top w:val="single" w:sz="4" w:space="0" w:color="000000"/>
              <w:left w:val="single" w:sz="4" w:space="0" w:color="000000"/>
              <w:bottom w:val="single" w:sz="4" w:space="0" w:color="000000"/>
              <w:right w:val="dotted" w:sz="4" w:space="0" w:color="auto"/>
            </w:tcBorders>
          </w:tcPr>
          <w:p w14:paraId="4FB85448"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D862838"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EC1D2EC"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CC574D5"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E200C0F" w14:textId="77777777" w:rsidR="009B52C1" w:rsidRPr="006C1B43" w:rsidRDefault="009B52C1" w:rsidP="009B52C1">
            <w:pPr>
              <w:snapToGrid w:val="0"/>
              <w:jc w:val="center"/>
              <w:rPr>
                <w:rFonts w:ascii="Calibri" w:hAnsi="Calibri"/>
                <w:bCs/>
                <w:sz w:val="22"/>
                <w:szCs w:val="22"/>
              </w:rPr>
            </w:pPr>
          </w:p>
        </w:tc>
      </w:tr>
      <w:tr w:rsidR="009B52C1" w:rsidRPr="002B326C" w14:paraId="1AE59E73" w14:textId="77777777" w:rsidTr="00604165">
        <w:trPr>
          <w:trHeight w:val="278"/>
        </w:trPr>
        <w:tc>
          <w:tcPr>
            <w:tcW w:w="851" w:type="dxa"/>
            <w:tcBorders>
              <w:top w:val="single" w:sz="4" w:space="0" w:color="000000"/>
              <w:left w:val="single" w:sz="4" w:space="0" w:color="000000"/>
              <w:bottom w:val="single" w:sz="4" w:space="0" w:color="000000"/>
              <w:right w:val="nil"/>
            </w:tcBorders>
            <w:vAlign w:val="bottom"/>
          </w:tcPr>
          <w:p w14:paraId="12BF5901" w14:textId="7784B5C0"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195</w:t>
            </w:r>
          </w:p>
        </w:tc>
        <w:tc>
          <w:tcPr>
            <w:tcW w:w="2339" w:type="dxa"/>
            <w:tcBorders>
              <w:top w:val="single" w:sz="4" w:space="0" w:color="000000"/>
              <w:left w:val="single" w:sz="4" w:space="0" w:color="000000"/>
              <w:bottom w:val="single" w:sz="4" w:space="0" w:color="000000"/>
              <w:right w:val="dotted" w:sz="4" w:space="0" w:color="auto"/>
            </w:tcBorders>
          </w:tcPr>
          <w:p w14:paraId="51C63821"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C642FBE"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A88591F"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BCFF6F2"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4415EFB" w14:textId="77777777" w:rsidR="009B52C1" w:rsidRPr="006C1B43" w:rsidRDefault="009B52C1" w:rsidP="009B52C1">
            <w:pPr>
              <w:snapToGrid w:val="0"/>
              <w:jc w:val="center"/>
              <w:rPr>
                <w:rFonts w:ascii="Calibri" w:hAnsi="Calibri"/>
                <w:bCs/>
                <w:sz w:val="22"/>
                <w:szCs w:val="22"/>
              </w:rPr>
            </w:pPr>
          </w:p>
        </w:tc>
      </w:tr>
    </w:tbl>
    <w:p w14:paraId="75FC5E64" w14:textId="77777777" w:rsidR="001C0902" w:rsidRPr="00393398"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48C2EAA8"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DBE2081" w14:textId="4F39D860" w:rsidR="001C0902" w:rsidRDefault="001C0902" w:rsidP="00604165">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2A50F2">
              <w:rPr>
                <w:rFonts w:ascii="Calibri" w:hAnsi="Calibri"/>
                <w:b/>
                <w:bCs/>
                <w:sz w:val="22"/>
                <w:szCs w:val="22"/>
              </w:rPr>
              <w:t>16</w:t>
            </w:r>
            <w:r>
              <w:rPr>
                <w:rFonts w:ascii="Calibri" w:hAnsi="Calibri"/>
                <w:b/>
                <w:bCs/>
                <w:sz w:val="22"/>
                <w:szCs w:val="22"/>
              </w:rPr>
              <w:t>. 0</w:t>
            </w:r>
            <w:r w:rsidR="002A50F2">
              <w:rPr>
                <w:rFonts w:ascii="Calibri" w:hAnsi="Calibri"/>
                <w:b/>
                <w:bCs/>
                <w:sz w:val="22"/>
                <w:szCs w:val="22"/>
              </w:rPr>
              <w:t>2</w:t>
            </w:r>
            <w:r>
              <w:rPr>
                <w:rFonts w:ascii="Calibri" w:hAnsi="Calibri"/>
                <w:b/>
                <w:bCs/>
                <w:sz w:val="22"/>
                <w:szCs w:val="22"/>
              </w:rPr>
              <w:t>. 202</w:t>
            </w:r>
            <w:r w:rsidR="002A50F2">
              <w:rPr>
                <w:rFonts w:ascii="Calibri" w:hAnsi="Calibri"/>
                <w:b/>
                <w:bCs/>
                <w:sz w:val="22"/>
                <w:szCs w:val="22"/>
              </w:rPr>
              <w:t>2</w:t>
            </w:r>
            <w:r>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31F1F092"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9A6E6A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2EC92A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5DDBAC36"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78B10EA4" w14:textId="52075E51"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196</w:t>
            </w:r>
          </w:p>
        </w:tc>
        <w:tc>
          <w:tcPr>
            <w:tcW w:w="2339" w:type="dxa"/>
            <w:tcBorders>
              <w:top w:val="single" w:sz="4" w:space="0" w:color="000000"/>
              <w:left w:val="single" w:sz="4" w:space="0" w:color="000000"/>
              <w:bottom w:val="single" w:sz="4" w:space="0" w:color="000000"/>
              <w:right w:val="dotted" w:sz="4" w:space="0" w:color="auto"/>
            </w:tcBorders>
          </w:tcPr>
          <w:p w14:paraId="3B8B91BB"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46278FD"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00C87BBF"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6400F5A"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299B5AF" w14:textId="77777777" w:rsidR="009B52C1" w:rsidRPr="006C1B43" w:rsidRDefault="009B52C1" w:rsidP="009B52C1">
            <w:pPr>
              <w:snapToGrid w:val="0"/>
              <w:jc w:val="center"/>
              <w:rPr>
                <w:rFonts w:ascii="Calibri" w:hAnsi="Calibri"/>
                <w:bCs/>
                <w:sz w:val="22"/>
                <w:szCs w:val="22"/>
              </w:rPr>
            </w:pPr>
          </w:p>
        </w:tc>
      </w:tr>
      <w:tr w:rsidR="009B52C1" w:rsidRPr="002B326C" w14:paraId="329A85C2"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4F6A8D91" w14:textId="196D7CFB"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197</w:t>
            </w:r>
          </w:p>
        </w:tc>
        <w:tc>
          <w:tcPr>
            <w:tcW w:w="2339" w:type="dxa"/>
            <w:tcBorders>
              <w:top w:val="single" w:sz="4" w:space="0" w:color="000000"/>
              <w:left w:val="single" w:sz="4" w:space="0" w:color="000000"/>
              <w:bottom w:val="single" w:sz="4" w:space="0" w:color="000000"/>
              <w:right w:val="dotted" w:sz="4" w:space="0" w:color="auto"/>
            </w:tcBorders>
          </w:tcPr>
          <w:p w14:paraId="45C5C2BA"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ECC253F"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08BDCD43"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47841FA"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4880E54" w14:textId="77777777" w:rsidR="009B52C1" w:rsidRPr="006C1B43" w:rsidRDefault="009B52C1" w:rsidP="009B52C1">
            <w:pPr>
              <w:snapToGrid w:val="0"/>
              <w:jc w:val="center"/>
              <w:rPr>
                <w:rFonts w:ascii="Calibri" w:hAnsi="Calibri"/>
                <w:bCs/>
                <w:sz w:val="22"/>
                <w:szCs w:val="22"/>
              </w:rPr>
            </w:pPr>
          </w:p>
        </w:tc>
      </w:tr>
      <w:tr w:rsidR="009B52C1" w:rsidRPr="002B326C" w14:paraId="1EB6B7DB"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6D0A23C3" w14:textId="44DD4218"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198</w:t>
            </w:r>
          </w:p>
        </w:tc>
        <w:tc>
          <w:tcPr>
            <w:tcW w:w="2339" w:type="dxa"/>
            <w:tcBorders>
              <w:top w:val="single" w:sz="4" w:space="0" w:color="000000"/>
              <w:left w:val="single" w:sz="4" w:space="0" w:color="000000"/>
              <w:bottom w:val="single" w:sz="4" w:space="0" w:color="000000"/>
              <w:right w:val="dotted" w:sz="4" w:space="0" w:color="auto"/>
            </w:tcBorders>
          </w:tcPr>
          <w:p w14:paraId="390AEA33"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2C771D4"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866C0E8"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9037DE4"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601661A" w14:textId="77777777" w:rsidR="009B52C1" w:rsidRPr="006C1B43" w:rsidRDefault="009B52C1" w:rsidP="009B52C1">
            <w:pPr>
              <w:snapToGrid w:val="0"/>
              <w:jc w:val="center"/>
              <w:rPr>
                <w:rFonts w:ascii="Calibri" w:hAnsi="Calibri"/>
                <w:bCs/>
                <w:sz w:val="22"/>
                <w:szCs w:val="22"/>
              </w:rPr>
            </w:pPr>
          </w:p>
        </w:tc>
      </w:tr>
      <w:tr w:rsidR="009B52C1" w:rsidRPr="002B326C" w14:paraId="42455B63" w14:textId="77777777" w:rsidTr="00604165">
        <w:trPr>
          <w:trHeight w:val="278"/>
        </w:trPr>
        <w:tc>
          <w:tcPr>
            <w:tcW w:w="851" w:type="dxa"/>
            <w:tcBorders>
              <w:top w:val="single" w:sz="4" w:space="0" w:color="000000"/>
              <w:left w:val="single" w:sz="4" w:space="0" w:color="000000"/>
              <w:bottom w:val="single" w:sz="4" w:space="0" w:color="000000"/>
              <w:right w:val="nil"/>
            </w:tcBorders>
            <w:vAlign w:val="bottom"/>
          </w:tcPr>
          <w:p w14:paraId="62B8202D" w14:textId="108DC87F" w:rsidR="009B52C1" w:rsidRDefault="009B52C1" w:rsidP="009B52C1">
            <w:pPr>
              <w:jc w:val="center"/>
              <w:rPr>
                <w:rFonts w:ascii="Calibri" w:hAnsi="Calibri"/>
                <w:color w:val="000000"/>
                <w:sz w:val="22"/>
                <w:szCs w:val="22"/>
              </w:rPr>
            </w:pPr>
            <w:r>
              <w:rPr>
                <w:rFonts w:ascii="Calibri" w:hAnsi="Calibri" w:cs="Calibri"/>
                <w:color w:val="000000"/>
                <w:sz w:val="22"/>
                <w:szCs w:val="22"/>
              </w:rPr>
              <w:t>E0</w:t>
            </w:r>
            <w:r w:rsidR="00393398">
              <w:rPr>
                <w:rFonts w:ascii="Calibri" w:hAnsi="Calibri" w:cs="Calibri"/>
                <w:color w:val="000000"/>
                <w:sz w:val="22"/>
                <w:szCs w:val="22"/>
              </w:rPr>
              <w:t>199</w:t>
            </w:r>
          </w:p>
        </w:tc>
        <w:tc>
          <w:tcPr>
            <w:tcW w:w="2339" w:type="dxa"/>
            <w:tcBorders>
              <w:top w:val="single" w:sz="4" w:space="0" w:color="000000"/>
              <w:left w:val="single" w:sz="4" w:space="0" w:color="000000"/>
              <w:bottom w:val="single" w:sz="4" w:space="0" w:color="000000"/>
              <w:right w:val="dotted" w:sz="4" w:space="0" w:color="auto"/>
            </w:tcBorders>
          </w:tcPr>
          <w:p w14:paraId="4CB75376"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009AC09"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E19AAC2"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9B8DE58"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436B834" w14:textId="77777777" w:rsidR="009B52C1" w:rsidRPr="006C1B43" w:rsidRDefault="009B52C1" w:rsidP="009B52C1">
            <w:pPr>
              <w:snapToGrid w:val="0"/>
              <w:jc w:val="center"/>
              <w:rPr>
                <w:rFonts w:ascii="Calibri" w:hAnsi="Calibri"/>
                <w:bCs/>
                <w:sz w:val="22"/>
                <w:szCs w:val="22"/>
              </w:rPr>
            </w:pPr>
          </w:p>
        </w:tc>
      </w:tr>
      <w:tr w:rsidR="001C0902" w:rsidRPr="002B326C" w14:paraId="2788012A" w14:textId="77777777" w:rsidTr="00604165">
        <w:trPr>
          <w:trHeight w:val="103"/>
        </w:trPr>
        <w:tc>
          <w:tcPr>
            <w:tcW w:w="9706" w:type="dxa"/>
            <w:gridSpan w:val="6"/>
            <w:tcBorders>
              <w:top w:val="single" w:sz="4" w:space="0" w:color="000000"/>
              <w:bottom w:val="single" w:sz="4" w:space="0" w:color="000000"/>
            </w:tcBorders>
            <w:vAlign w:val="bottom"/>
          </w:tcPr>
          <w:p w14:paraId="41745906" w14:textId="77777777" w:rsidR="009E71AC" w:rsidRPr="00393398" w:rsidRDefault="009E71AC" w:rsidP="00604165">
            <w:pPr>
              <w:snapToGrid w:val="0"/>
              <w:jc w:val="center"/>
              <w:rPr>
                <w:rFonts w:ascii="Calibri" w:hAnsi="Calibri"/>
                <w:bCs/>
                <w:sz w:val="22"/>
                <w:szCs w:val="22"/>
              </w:rPr>
            </w:pPr>
          </w:p>
        </w:tc>
      </w:tr>
      <w:tr w:rsidR="001C0902" w:rsidRPr="002B326C" w14:paraId="0254B44D"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7A174C3" w14:textId="2FDA316D" w:rsidR="001C0902" w:rsidRDefault="001C0902" w:rsidP="00604165">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2A50F2">
              <w:rPr>
                <w:rFonts w:ascii="Calibri" w:hAnsi="Calibri"/>
                <w:b/>
                <w:bCs/>
                <w:sz w:val="22"/>
                <w:szCs w:val="22"/>
              </w:rPr>
              <w:t>18</w:t>
            </w:r>
            <w:r w:rsidRPr="00494392">
              <w:rPr>
                <w:rFonts w:ascii="Calibri" w:hAnsi="Calibri"/>
                <w:b/>
                <w:bCs/>
                <w:sz w:val="22"/>
                <w:szCs w:val="22"/>
              </w:rPr>
              <w:t>. 0</w:t>
            </w:r>
            <w:r w:rsidR="002A50F2">
              <w:rPr>
                <w:rFonts w:ascii="Calibri" w:hAnsi="Calibri"/>
                <w:b/>
                <w:bCs/>
                <w:sz w:val="22"/>
                <w:szCs w:val="22"/>
              </w:rPr>
              <w:t>2</w:t>
            </w:r>
            <w:r w:rsidRPr="00494392">
              <w:rPr>
                <w:rFonts w:ascii="Calibri" w:hAnsi="Calibri"/>
                <w:b/>
                <w:bCs/>
                <w:sz w:val="22"/>
                <w:szCs w:val="22"/>
              </w:rPr>
              <w:t>. 20</w:t>
            </w:r>
            <w:r>
              <w:rPr>
                <w:rFonts w:ascii="Calibri" w:hAnsi="Calibri"/>
                <w:b/>
                <w:bCs/>
                <w:sz w:val="22"/>
                <w:szCs w:val="22"/>
              </w:rPr>
              <w:t>2</w:t>
            </w:r>
            <w:r w:rsidR="002A50F2">
              <w:rPr>
                <w:rFonts w:ascii="Calibri" w:hAnsi="Calibri"/>
                <w:b/>
                <w:bCs/>
                <w:sz w:val="22"/>
                <w:szCs w:val="22"/>
              </w:rPr>
              <w:t>2</w:t>
            </w:r>
            <w:r w:rsidRPr="00494392">
              <w:rPr>
                <w:rFonts w:ascii="Calibri" w:hAnsi="Calibri"/>
                <w:b/>
                <w:bCs/>
                <w:sz w:val="22"/>
                <w:szCs w:val="22"/>
              </w:rPr>
              <w:t xml:space="preserve"> </w:t>
            </w:r>
            <w:r w:rsidR="002A50F2">
              <w:rPr>
                <w:rFonts w:ascii="Calibri" w:hAnsi="Calibri"/>
                <w:b/>
                <w:bCs/>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780921C5"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16186F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5838A1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30DA5493"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0695A6B2" w14:textId="7CAC1266"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00</w:t>
            </w:r>
          </w:p>
        </w:tc>
        <w:tc>
          <w:tcPr>
            <w:tcW w:w="2339" w:type="dxa"/>
            <w:tcBorders>
              <w:top w:val="single" w:sz="4" w:space="0" w:color="000000"/>
              <w:left w:val="single" w:sz="4" w:space="0" w:color="000000"/>
              <w:bottom w:val="single" w:sz="4" w:space="0" w:color="000000"/>
              <w:right w:val="dotted" w:sz="4" w:space="0" w:color="auto"/>
            </w:tcBorders>
          </w:tcPr>
          <w:p w14:paraId="3628C166"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4904282"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D544553"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4F461A8"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E536870" w14:textId="77777777" w:rsidR="009B52C1" w:rsidRPr="006C1B43" w:rsidRDefault="009B52C1" w:rsidP="009B52C1">
            <w:pPr>
              <w:snapToGrid w:val="0"/>
              <w:jc w:val="center"/>
              <w:rPr>
                <w:rFonts w:ascii="Calibri" w:hAnsi="Calibri"/>
                <w:bCs/>
                <w:sz w:val="22"/>
                <w:szCs w:val="22"/>
              </w:rPr>
            </w:pPr>
          </w:p>
        </w:tc>
      </w:tr>
      <w:tr w:rsidR="009B52C1" w:rsidRPr="002B326C" w14:paraId="3C49A903"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42EB549C" w14:textId="090C8077"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01</w:t>
            </w:r>
          </w:p>
        </w:tc>
        <w:tc>
          <w:tcPr>
            <w:tcW w:w="2339" w:type="dxa"/>
            <w:tcBorders>
              <w:top w:val="single" w:sz="4" w:space="0" w:color="000000"/>
              <w:left w:val="single" w:sz="4" w:space="0" w:color="000000"/>
              <w:bottom w:val="single" w:sz="4" w:space="0" w:color="000000"/>
              <w:right w:val="dotted" w:sz="4" w:space="0" w:color="auto"/>
            </w:tcBorders>
          </w:tcPr>
          <w:p w14:paraId="5919A9E8"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897FCD3"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09CB18CD"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F832466"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518322C" w14:textId="77777777" w:rsidR="009B52C1" w:rsidRPr="006C1B43" w:rsidRDefault="009B52C1" w:rsidP="009B52C1">
            <w:pPr>
              <w:snapToGrid w:val="0"/>
              <w:jc w:val="center"/>
              <w:rPr>
                <w:rFonts w:ascii="Calibri" w:hAnsi="Calibri"/>
                <w:bCs/>
                <w:sz w:val="22"/>
                <w:szCs w:val="22"/>
              </w:rPr>
            </w:pPr>
          </w:p>
        </w:tc>
      </w:tr>
      <w:tr w:rsidR="009B52C1" w:rsidRPr="002B326C" w14:paraId="5AAD6412"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70E5A8A3" w14:textId="4CE3EAE0"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02</w:t>
            </w:r>
          </w:p>
        </w:tc>
        <w:tc>
          <w:tcPr>
            <w:tcW w:w="2339" w:type="dxa"/>
            <w:tcBorders>
              <w:top w:val="single" w:sz="4" w:space="0" w:color="000000"/>
              <w:left w:val="single" w:sz="4" w:space="0" w:color="000000"/>
              <w:bottom w:val="single" w:sz="4" w:space="0" w:color="000000"/>
              <w:right w:val="dotted" w:sz="4" w:space="0" w:color="auto"/>
            </w:tcBorders>
          </w:tcPr>
          <w:p w14:paraId="3583592C"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0B00AC74"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3E48BD9"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1D5D607"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380AE58" w14:textId="77777777" w:rsidR="009B52C1" w:rsidRPr="006C1B43" w:rsidRDefault="009B52C1" w:rsidP="009B52C1">
            <w:pPr>
              <w:snapToGrid w:val="0"/>
              <w:jc w:val="center"/>
              <w:rPr>
                <w:rFonts w:ascii="Calibri" w:hAnsi="Calibri"/>
                <w:bCs/>
                <w:sz w:val="22"/>
                <w:szCs w:val="22"/>
              </w:rPr>
            </w:pPr>
          </w:p>
        </w:tc>
      </w:tr>
      <w:tr w:rsidR="009B52C1" w:rsidRPr="002B326C" w14:paraId="2740A310" w14:textId="77777777" w:rsidTr="00604165">
        <w:trPr>
          <w:trHeight w:val="278"/>
        </w:trPr>
        <w:tc>
          <w:tcPr>
            <w:tcW w:w="851" w:type="dxa"/>
            <w:tcBorders>
              <w:top w:val="single" w:sz="4" w:space="0" w:color="000000"/>
              <w:left w:val="single" w:sz="4" w:space="0" w:color="000000"/>
              <w:bottom w:val="single" w:sz="4" w:space="0" w:color="000000"/>
              <w:right w:val="nil"/>
            </w:tcBorders>
            <w:vAlign w:val="bottom"/>
          </w:tcPr>
          <w:p w14:paraId="48E4FB47" w14:textId="63DB4F2F"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03</w:t>
            </w:r>
          </w:p>
        </w:tc>
        <w:tc>
          <w:tcPr>
            <w:tcW w:w="2339" w:type="dxa"/>
            <w:tcBorders>
              <w:top w:val="single" w:sz="4" w:space="0" w:color="000000"/>
              <w:left w:val="single" w:sz="4" w:space="0" w:color="000000"/>
              <w:bottom w:val="single" w:sz="4" w:space="0" w:color="000000"/>
              <w:right w:val="dotted" w:sz="4" w:space="0" w:color="auto"/>
            </w:tcBorders>
          </w:tcPr>
          <w:p w14:paraId="1388AC7C"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D4DD4C7"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DE8DE4A"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9A48A6F"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85F9E17" w14:textId="77777777" w:rsidR="009B52C1" w:rsidRPr="006C1B43" w:rsidRDefault="009B52C1" w:rsidP="009B52C1">
            <w:pPr>
              <w:snapToGrid w:val="0"/>
              <w:jc w:val="center"/>
              <w:rPr>
                <w:rFonts w:ascii="Calibri" w:hAnsi="Calibri"/>
                <w:bCs/>
                <w:sz w:val="22"/>
                <w:szCs w:val="22"/>
              </w:rPr>
            </w:pPr>
          </w:p>
        </w:tc>
      </w:tr>
      <w:tr w:rsidR="001C0902" w:rsidRPr="002B326C" w14:paraId="719DD25E" w14:textId="77777777" w:rsidTr="00604165">
        <w:trPr>
          <w:trHeight w:val="137"/>
        </w:trPr>
        <w:tc>
          <w:tcPr>
            <w:tcW w:w="9706" w:type="dxa"/>
            <w:gridSpan w:val="6"/>
            <w:tcBorders>
              <w:top w:val="single" w:sz="4" w:space="0" w:color="000000"/>
              <w:bottom w:val="single" w:sz="4" w:space="0" w:color="000000"/>
            </w:tcBorders>
            <w:vAlign w:val="bottom"/>
          </w:tcPr>
          <w:p w14:paraId="75B599A6" w14:textId="12DE1873" w:rsidR="002A50F2" w:rsidRDefault="002A50F2" w:rsidP="002A50F2">
            <w:pPr>
              <w:tabs>
                <w:tab w:val="left" w:pos="0"/>
                <w:tab w:val="left" w:pos="709"/>
                <w:tab w:val="left" w:pos="1418"/>
              </w:tabs>
              <w:rPr>
                <w:rFonts w:ascii="Calibri" w:hAnsi="Calibri" w:cs="Tahoma"/>
                <w:b/>
                <w:sz w:val="24"/>
                <w:szCs w:val="24"/>
              </w:rPr>
            </w:pPr>
            <w:r w:rsidRPr="000969A6">
              <w:rPr>
                <w:rFonts w:ascii="Calibri" w:hAnsi="Calibri" w:cs="Tahoma"/>
                <w:b/>
                <w:sz w:val="24"/>
                <w:szCs w:val="24"/>
              </w:rPr>
              <w:lastRenderedPageBreak/>
              <w:t>SEMIFINÁLE</w:t>
            </w:r>
            <w:r>
              <w:rPr>
                <w:rFonts w:ascii="Calibri" w:hAnsi="Calibri" w:cs="Tahoma"/>
                <w:b/>
                <w:sz w:val="24"/>
                <w:szCs w:val="24"/>
              </w:rPr>
              <w:t xml:space="preserve"> O VÍTĚZE KLM</w:t>
            </w:r>
          </w:p>
          <w:p w14:paraId="2CE1E869" w14:textId="2423DD6B" w:rsidR="002A50F2" w:rsidRPr="002A50F2" w:rsidRDefault="002A50F2" w:rsidP="00604165">
            <w:pPr>
              <w:snapToGrid w:val="0"/>
              <w:jc w:val="center"/>
              <w:rPr>
                <w:rFonts w:ascii="Calibri" w:hAnsi="Calibri"/>
                <w:bCs/>
                <w:sz w:val="8"/>
                <w:szCs w:val="8"/>
              </w:rPr>
            </w:pPr>
          </w:p>
        </w:tc>
      </w:tr>
      <w:tr w:rsidR="001C0902" w:rsidRPr="002B326C" w14:paraId="1104F7B2"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484B1DA" w14:textId="6C18A3E0" w:rsidR="001C0902" w:rsidRDefault="001C0902" w:rsidP="00604165">
            <w:pPr>
              <w:snapToGrid w:val="0"/>
              <w:jc w:val="left"/>
              <w:rPr>
                <w:rFonts w:ascii="Calibri" w:hAnsi="Calibri"/>
                <w:b/>
                <w:bCs/>
                <w:sz w:val="22"/>
                <w:szCs w:val="22"/>
              </w:rPr>
            </w:pPr>
          </w:p>
        </w:tc>
        <w:tc>
          <w:tcPr>
            <w:tcW w:w="1701" w:type="dxa"/>
            <w:tcBorders>
              <w:top w:val="single" w:sz="4" w:space="0" w:color="000000"/>
              <w:left w:val="single" w:sz="4" w:space="0" w:color="000000"/>
              <w:bottom w:val="single" w:sz="4" w:space="0" w:color="000000"/>
              <w:right w:val="nil"/>
            </w:tcBorders>
            <w:shd w:val="clear" w:color="auto" w:fill="F2F2F2"/>
          </w:tcPr>
          <w:p w14:paraId="31A7CFCA"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DDB38D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E1FB23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132A8D59"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069F29FB" w14:textId="6B50535F" w:rsidR="009B52C1" w:rsidRDefault="009B52C1" w:rsidP="009B52C1">
            <w:pPr>
              <w:jc w:val="center"/>
              <w:rPr>
                <w:rFonts w:ascii="Calibri" w:hAnsi="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tcPr>
          <w:p w14:paraId="231A2C25"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E1C567E"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02EEB73"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30B8627"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C2644CE" w14:textId="77777777" w:rsidR="009B52C1" w:rsidRPr="006C1B43" w:rsidRDefault="009B52C1" w:rsidP="009B52C1">
            <w:pPr>
              <w:snapToGrid w:val="0"/>
              <w:jc w:val="center"/>
              <w:rPr>
                <w:rFonts w:ascii="Calibri" w:hAnsi="Calibri"/>
                <w:bCs/>
                <w:sz w:val="22"/>
                <w:szCs w:val="22"/>
              </w:rPr>
            </w:pPr>
          </w:p>
        </w:tc>
      </w:tr>
      <w:tr w:rsidR="009B52C1" w:rsidRPr="002B326C" w14:paraId="0355BCB2"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627D5922" w14:textId="039B4440" w:rsidR="009B52C1" w:rsidRDefault="009B52C1" w:rsidP="009B52C1">
            <w:pPr>
              <w:jc w:val="center"/>
              <w:rPr>
                <w:rFonts w:ascii="Calibri" w:hAnsi="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tcPr>
          <w:p w14:paraId="7DD16A54"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5E917D1"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A439E25"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F16B686"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5651EA7" w14:textId="77777777" w:rsidR="009B52C1" w:rsidRPr="006C1B43" w:rsidRDefault="009B52C1" w:rsidP="009B52C1">
            <w:pPr>
              <w:snapToGrid w:val="0"/>
              <w:jc w:val="center"/>
              <w:rPr>
                <w:rFonts w:ascii="Calibri" w:hAnsi="Calibri"/>
                <w:bCs/>
                <w:sz w:val="22"/>
                <w:szCs w:val="22"/>
              </w:rPr>
            </w:pPr>
          </w:p>
        </w:tc>
      </w:tr>
    </w:tbl>
    <w:p w14:paraId="0B34ABD8" w14:textId="6666C725" w:rsidR="001C0902" w:rsidRDefault="001C0902" w:rsidP="001C0902">
      <w:pPr>
        <w:tabs>
          <w:tab w:val="left" w:pos="0"/>
          <w:tab w:val="left" w:pos="709"/>
          <w:tab w:val="left" w:pos="1418"/>
        </w:tabs>
        <w:rPr>
          <w:rFonts w:ascii="Calibri" w:hAnsi="Calibri" w:cs="Tahoma"/>
          <w:b/>
          <w:sz w:val="18"/>
          <w:szCs w:val="18"/>
        </w:rPr>
      </w:pPr>
    </w:p>
    <w:p w14:paraId="0FF2D5F9" w14:textId="72076AC6" w:rsidR="00393398" w:rsidRDefault="00393398" w:rsidP="001C0902">
      <w:pPr>
        <w:tabs>
          <w:tab w:val="left" w:pos="0"/>
          <w:tab w:val="left" w:pos="709"/>
          <w:tab w:val="left" w:pos="1418"/>
        </w:tabs>
        <w:rPr>
          <w:rFonts w:ascii="Calibri" w:hAnsi="Calibri" w:cs="Tahoma"/>
          <w:b/>
          <w:sz w:val="18"/>
          <w:szCs w:val="18"/>
        </w:rPr>
      </w:pPr>
    </w:p>
    <w:p w14:paraId="21982C69" w14:textId="65EC82FF" w:rsidR="00393398" w:rsidRDefault="00393398" w:rsidP="001C0902">
      <w:pPr>
        <w:tabs>
          <w:tab w:val="left" w:pos="0"/>
          <w:tab w:val="left" w:pos="709"/>
          <w:tab w:val="left" w:pos="1418"/>
        </w:tabs>
        <w:rPr>
          <w:rFonts w:ascii="Calibri" w:hAnsi="Calibri" w:cs="Tahoma"/>
          <w:b/>
          <w:sz w:val="18"/>
          <w:szCs w:val="18"/>
        </w:rPr>
      </w:pPr>
    </w:p>
    <w:p w14:paraId="3D6A5C16" w14:textId="0F19BAD7" w:rsidR="00393398" w:rsidRPr="00393398" w:rsidRDefault="00393398" w:rsidP="001C0902">
      <w:pPr>
        <w:tabs>
          <w:tab w:val="left" w:pos="0"/>
          <w:tab w:val="left" w:pos="709"/>
          <w:tab w:val="left" w:pos="1418"/>
        </w:tabs>
        <w:rPr>
          <w:rFonts w:ascii="Calibri" w:hAnsi="Calibri" w:cs="Tahoma"/>
          <w:b/>
          <w:sz w:val="24"/>
          <w:szCs w:val="24"/>
        </w:rPr>
      </w:pPr>
      <w:r w:rsidRPr="00393398">
        <w:rPr>
          <w:rFonts w:ascii="Calibri" w:hAnsi="Calibri" w:cs="Tahoma"/>
          <w:b/>
          <w:sz w:val="24"/>
          <w:szCs w:val="24"/>
        </w:rPr>
        <w:t>SEMIFINÁLE O VÍTĚZE KLM</w:t>
      </w:r>
    </w:p>
    <w:p w14:paraId="28116D37" w14:textId="77777777" w:rsidR="00393398" w:rsidRPr="00F07F0C" w:rsidRDefault="00393398" w:rsidP="00393398">
      <w:pPr>
        <w:tabs>
          <w:tab w:val="left" w:pos="0"/>
          <w:tab w:val="left" w:pos="709"/>
          <w:tab w:val="left" w:pos="1418"/>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393398" w:rsidRPr="002B326C" w14:paraId="45FB67B9" w14:textId="77777777" w:rsidTr="00535A17">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F979552" w14:textId="2E537F3D" w:rsidR="00393398" w:rsidRDefault="00393398" w:rsidP="00393398">
            <w:pPr>
              <w:snapToGrid w:val="0"/>
              <w:jc w:val="left"/>
              <w:rPr>
                <w:rFonts w:ascii="Calibri" w:hAnsi="Calibri"/>
                <w:b/>
                <w:bCs/>
                <w:sz w:val="22"/>
                <w:szCs w:val="22"/>
              </w:rPr>
            </w:pPr>
            <w:r>
              <w:rPr>
                <w:rFonts w:ascii="Calibri" w:hAnsi="Calibri"/>
                <w:b/>
                <w:bCs/>
                <w:sz w:val="22"/>
                <w:szCs w:val="22"/>
              </w:rPr>
              <w:t>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- 20</w:t>
            </w:r>
            <w:r w:rsidRPr="00494392">
              <w:rPr>
                <w:rFonts w:ascii="Calibri" w:hAnsi="Calibri"/>
                <w:b/>
                <w:bCs/>
                <w:sz w:val="22"/>
                <w:szCs w:val="22"/>
              </w:rPr>
              <w:t>. 02. 20</w:t>
            </w:r>
            <w:r>
              <w:rPr>
                <w:rFonts w:ascii="Calibri" w:hAnsi="Calibri"/>
                <w:b/>
                <w:bCs/>
                <w:sz w:val="22"/>
                <w:szCs w:val="22"/>
              </w:rPr>
              <w:t>22</w:t>
            </w:r>
            <w:r w:rsidRPr="00494392">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3548496D" w14:textId="77777777" w:rsidR="00393398" w:rsidRPr="002B326C" w:rsidRDefault="00393398" w:rsidP="0039339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1359DE2" w14:textId="77777777" w:rsidR="00393398" w:rsidRPr="002B326C" w:rsidRDefault="00393398" w:rsidP="00393398">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70F6C549" w14:textId="77777777" w:rsidR="00393398" w:rsidRPr="002B326C" w:rsidRDefault="00393398" w:rsidP="00393398">
            <w:pPr>
              <w:snapToGrid w:val="0"/>
              <w:jc w:val="center"/>
              <w:rPr>
                <w:rFonts w:ascii="Calibri" w:hAnsi="Calibri"/>
                <w:b/>
                <w:bCs/>
                <w:sz w:val="22"/>
                <w:szCs w:val="22"/>
              </w:rPr>
            </w:pPr>
            <w:r w:rsidRPr="002B326C">
              <w:rPr>
                <w:rFonts w:ascii="Calibri" w:hAnsi="Calibri"/>
                <w:b/>
                <w:bCs/>
                <w:sz w:val="22"/>
                <w:szCs w:val="22"/>
              </w:rPr>
              <w:t>výsledek</w:t>
            </w:r>
          </w:p>
        </w:tc>
      </w:tr>
      <w:tr w:rsidR="00393398" w:rsidRPr="002B326C" w14:paraId="73DA8443" w14:textId="77777777" w:rsidTr="00535A17">
        <w:trPr>
          <w:trHeight w:val="261"/>
        </w:trPr>
        <w:tc>
          <w:tcPr>
            <w:tcW w:w="851" w:type="dxa"/>
            <w:tcBorders>
              <w:top w:val="single" w:sz="4" w:space="0" w:color="000000"/>
              <w:left w:val="single" w:sz="4" w:space="0" w:color="000000"/>
              <w:bottom w:val="single" w:sz="4" w:space="0" w:color="000000"/>
              <w:right w:val="nil"/>
            </w:tcBorders>
            <w:vAlign w:val="bottom"/>
          </w:tcPr>
          <w:p w14:paraId="58C6F4C1" w14:textId="38518173" w:rsidR="00393398" w:rsidRDefault="00393398" w:rsidP="00393398">
            <w:pPr>
              <w:jc w:val="center"/>
              <w:rPr>
                <w:rFonts w:ascii="Calibri" w:hAnsi="Calibri"/>
                <w:color w:val="000000"/>
                <w:sz w:val="22"/>
                <w:szCs w:val="22"/>
              </w:rPr>
            </w:pPr>
            <w:r>
              <w:rPr>
                <w:rFonts w:ascii="Calibri" w:hAnsi="Calibri" w:cs="Calibri"/>
                <w:color w:val="000000"/>
                <w:sz w:val="22"/>
                <w:szCs w:val="22"/>
              </w:rPr>
              <w:t>E0204</w:t>
            </w:r>
          </w:p>
        </w:tc>
        <w:tc>
          <w:tcPr>
            <w:tcW w:w="2339" w:type="dxa"/>
            <w:tcBorders>
              <w:top w:val="single" w:sz="4" w:space="0" w:color="000000"/>
              <w:left w:val="single" w:sz="4" w:space="0" w:color="000000"/>
              <w:bottom w:val="single" w:sz="4" w:space="0" w:color="000000"/>
              <w:right w:val="dotted" w:sz="4" w:space="0" w:color="auto"/>
            </w:tcBorders>
          </w:tcPr>
          <w:p w14:paraId="63A87411" w14:textId="77777777" w:rsidR="00393398" w:rsidRPr="002B326C" w:rsidRDefault="00393398" w:rsidP="00393398">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07995DA" w14:textId="77777777" w:rsidR="00393398" w:rsidRPr="002B326C" w:rsidRDefault="00393398" w:rsidP="00393398">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376B8B1" w14:textId="77777777" w:rsidR="00393398" w:rsidRPr="002B326C" w:rsidRDefault="00393398" w:rsidP="00393398">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C9838BD" w14:textId="77777777" w:rsidR="00393398" w:rsidRPr="002B326C" w:rsidRDefault="00393398" w:rsidP="00393398">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6C58DB7" w14:textId="77777777" w:rsidR="00393398" w:rsidRPr="006C1B43" w:rsidRDefault="00393398" w:rsidP="00393398">
            <w:pPr>
              <w:snapToGrid w:val="0"/>
              <w:jc w:val="center"/>
              <w:rPr>
                <w:rFonts w:ascii="Calibri" w:hAnsi="Calibri"/>
                <w:bCs/>
                <w:sz w:val="22"/>
                <w:szCs w:val="22"/>
              </w:rPr>
            </w:pPr>
          </w:p>
        </w:tc>
      </w:tr>
      <w:tr w:rsidR="00393398" w:rsidRPr="002B326C" w14:paraId="5B77EBF2" w14:textId="77777777" w:rsidTr="00535A17">
        <w:trPr>
          <w:trHeight w:val="261"/>
        </w:trPr>
        <w:tc>
          <w:tcPr>
            <w:tcW w:w="851" w:type="dxa"/>
            <w:tcBorders>
              <w:top w:val="single" w:sz="4" w:space="0" w:color="000000"/>
              <w:left w:val="single" w:sz="4" w:space="0" w:color="000000"/>
              <w:bottom w:val="single" w:sz="4" w:space="0" w:color="000000"/>
              <w:right w:val="nil"/>
            </w:tcBorders>
            <w:vAlign w:val="bottom"/>
          </w:tcPr>
          <w:p w14:paraId="2110F5ED" w14:textId="0C99E989" w:rsidR="00393398" w:rsidRDefault="00393398" w:rsidP="00393398">
            <w:pPr>
              <w:jc w:val="center"/>
              <w:rPr>
                <w:rFonts w:ascii="Calibri" w:hAnsi="Calibri"/>
                <w:color w:val="000000"/>
                <w:sz w:val="22"/>
                <w:szCs w:val="22"/>
              </w:rPr>
            </w:pPr>
            <w:r>
              <w:rPr>
                <w:rFonts w:ascii="Calibri" w:hAnsi="Calibri" w:cs="Calibri"/>
                <w:color w:val="000000"/>
                <w:sz w:val="22"/>
                <w:szCs w:val="22"/>
              </w:rPr>
              <w:t>E0205</w:t>
            </w:r>
          </w:p>
        </w:tc>
        <w:tc>
          <w:tcPr>
            <w:tcW w:w="2339" w:type="dxa"/>
            <w:tcBorders>
              <w:top w:val="single" w:sz="4" w:space="0" w:color="000000"/>
              <w:left w:val="single" w:sz="4" w:space="0" w:color="000000"/>
              <w:bottom w:val="single" w:sz="4" w:space="0" w:color="000000"/>
              <w:right w:val="dotted" w:sz="4" w:space="0" w:color="auto"/>
            </w:tcBorders>
          </w:tcPr>
          <w:p w14:paraId="22B75B0B" w14:textId="77777777" w:rsidR="00393398" w:rsidRPr="002B326C" w:rsidRDefault="00393398" w:rsidP="00393398">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F2C7595" w14:textId="77777777" w:rsidR="00393398" w:rsidRPr="002B326C" w:rsidRDefault="00393398" w:rsidP="00393398">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17A7C500" w14:textId="77777777" w:rsidR="00393398" w:rsidRPr="002B326C" w:rsidRDefault="00393398" w:rsidP="00393398">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A3D4BD2" w14:textId="77777777" w:rsidR="00393398" w:rsidRPr="002B326C" w:rsidRDefault="00393398" w:rsidP="00393398">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C928152" w14:textId="77777777" w:rsidR="00393398" w:rsidRPr="006C1B43" w:rsidRDefault="00393398" w:rsidP="00393398">
            <w:pPr>
              <w:snapToGrid w:val="0"/>
              <w:jc w:val="center"/>
              <w:rPr>
                <w:rFonts w:ascii="Calibri" w:hAnsi="Calibri"/>
                <w:bCs/>
                <w:sz w:val="22"/>
                <w:szCs w:val="22"/>
              </w:rPr>
            </w:pPr>
          </w:p>
        </w:tc>
      </w:tr>
    </w:tbl>
    <w:p w14:paraId="44015DA4" w14:textId="77777777" w:rsidR="00393398" w:rsidRPr="00F07F0C" w:rsidRDefault="00393398" w:rsidP="00393398">
      <w:pPr>
        <w:tabs>
          <w:tab w:val="left" w:pos="0"/>
          <w:tab w:val="left" w:pos="709"/>
          <w:tab w:val="left" w:pos="1418"/>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393398" w:rsidRPr="002B326C" w14:paraId="0EDCC550" w14:textId="77777777" w:rsidTr="00535A17">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3723C91" w14:textId="6179AACC" w:rsidR="00393398" w:rsidRDefault="00393398" w:rsidP="00535A17">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- 23</w:t>
            </w:r>
            <w:r w:rsidRPr="00844A20">
              <w:rPr>
                <w:rFonts w:ascii="Calibri" w:hAnsi="Calibri"/>
                <w:b/>
                <w:bCs/>
                <w:sz w:val="22"/>
                <w:szCs w:val="22"/>
              </w:rPr>
              <w:t>. 0</w:t>
            </w:r>
            <w:r>
              <w:rPr>
                <w:rFonts w:ascii="Calibri" w:hAnsi="Calibri"/>
                <w:b/>
                <w:bCs/>
                <w:sz w:val="22"/>
                <w:szCs w:val="22"/>
              </w:rPr>
              <w:t>2. 2022</w:t>
            </w:r>
            <w:r w:rsidRPr="00844A20">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508A2DF0" w14:textId="77777777" w:rsidR="00393398" w:rsidRPr="002B326C" w:rsidRDefault="00393398" w:rsidP="00535A17">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01130EB" w14:textId="77777777" w:rsidR="00393398" w:rsidRPr="002B326C" w:rsidRDefault="00393398" w:rsidP="00535A17">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0E8E9452" w14:textId="77777777" w:rsidR="00393398" w:rsidRPr="002B326C" w:rsidRDefault="00393398" w:rsidP="00535A17">
            <w:pPr>
              <w:snapToGrid w:val="0"/>
              <w:jc w:val="center"/>
              <w:rPr>
                <w:rFonts w:ascii="Calibri" w:hAnsi="Calibri"/>
                <w:b/>
                <w:bCs/>
                <w:sz w:val="22"/>
                <w:szCs w:val="22"/>
              </w:rPr>
            </w:pPr>
            <w:r w:rsidRPr="002B326C">
              <w:rPr>
                <w:rFonts w:ascii="Calibri" w:hAnsi="Calibri"/>
                <w:b/>
                <w:bCs/>
                <w:sz w:val="22"/>
                <w:szCs w:val="22"/>
              </w:rPr>
              <w:t>výsledek</w:t>
            </w:r>
          </w:p>
        </w:tc>
      </w:tr>
      <w:tr w:rsidR="00393398" w:rsidRPr="002B326C" w14:paraId="0CFE7DD6" w14:textId="77777777" w:rsidTr="00535A17">
        <w:trPr>
          <w:trHeight w:val="261"/>
        </w:trPr>
        <w:tc>
          <w:tcPr>
            <w:tcW w:w="851" w:type="dxa"/>
            <w:tcBorders>
              <w:top w:val="single" w:sz="4" w:space="0" w:color="000000"/>
              <w:left w:val="single" w:sz="4" w:space="0" w:color="000000"/>
              <w:bottom w:val="single" w:sz="4" w:space="0" w:color="000000"/>
              <w:right w:val="nil"/>
            </w:tcBorders>
            <w:vAlign w:val="bottom"/>
          </w:tcPr>
          <w:p w14:paraId="468A5864" w14:textId="1D96ACCE" w:rsidR="00393398" w:rsidRDefault="00393398" w:rsidP="00535A17">
            <w:pPr>
              <w:jc w:val="center"/>
              <w:rPr>
                <w:rFonts w:ascii="Calibri" w:hAnsi="Calibri"/>
                <w:color w:val="000000"/>
                <w:sz w:val="22"/>
                <w:szCs w:val="22"/>
              </w:rPr>
            </w:pPr>
            <w:r>
              <w:rPr>
                <w:rFonts w:ascii="Calibri" w:hAnsi="Calibri" w:cs="Calibri"/>
                <w:color w:val="000000"/>
                <w:sz w:val="22"/>
                <w:szCs w:val="22"/>
              </w:rPr>
              <w:t>E020</w:t>
            </w:r>
            <w:r>
              <w:rPr>
                <w:rFonts w:ascii="Calibri" w:hAnsi="Calibri" w:cs="Calibri"/>
                <w:color w:val="000000"/>
                <w:sz w:val="22"/>
                <w:szCs w:val="22"/>
              </w:rPr>
              <w:t>6</w:t>
            </w:r>
          </w:p>
        </w:tc>
        <w:tc>
          <w:tcPr>
            <w:tcW w:w="2339" w:type="dxa"/>
            <w:tcBorders>
              <w:top w:val="single" w:sz="4" w:space="0" w:color="000000"/>
              <w:left w:val="single" w:sz="4" w:space="0" w:color="000000"/>
              <w:bottom w:val="single" w:sz="4" w:space="0" w:color="000000"/>
              <w:right w:val="dotted" w:sz="4" w:space="0" w:color="auto"/>
            </w:tcBorders>
          </w:tcPr>
          <w:p w14:paraId="446DD55C" w14:textId="77777777" w:rsidR="00393398" w:rsidRPr="002B326C" w:rsidRDefault="00393398" w:rsidP="00535A17">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49F0CE1" w14:textId="77777777" w:rsidR="00393398" w:rsidRPr="002B326C" w:rsidRDefault="00393398" w:rsidP="00535A17">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4BDE124" w14:textId="77777777" w:rsidR="00393398" w:rsidRPr="002B326C" w:rsidRDefault="00393398" w:rsidP="00535A17">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372EDE8" w14:textId="77777777" w:rsidR="00393398" w:rsidRPr="002B326C" w:rsidRDefault="00393398" w:rsidP="00535A17">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B1DB03B" w14:textId="77777777" w:rsidR="00393398" w:rsidRPr="006C1B43" w:rsidRDefault="00393398" w:rsidP="00535A17">
            <w:pPr>
              <w:snapToGrid w:val="0"/>
              <w:jc w:val="center"/>
              <w:rPr>
                <w:rFonts w:ascii="Calibri" w:hAnsi="Calibri"/>
                <w:bCs/>
                <w:sz w:val="22"/>
                <w:szCs w:val="22"/>
              </w:rPr>
            </w:pPr>
          </w:p>
        </w:tc>
      </w:tr>
      <w:tr w:rsidR="00393398" w:rsidRPr="002B326C" w14:paraId="2AEDD1BA" w14:textId="77777777" w:rsidTr="00535A17">
        <w:trPr>
          <w:trHeight w:val="261"/>
        </w:trPr>
        <w:tc>
          <w:tcPr>
            <w:tcW w:w="851" w:type="dxa"/>
            <w:tcBorders>
              <w:top w:val="single" w:sz="4" w:space="0" w:color="000000"/>
              <w:left w:val="single" w:sz="4" w:space="0" w:color="000000"/>
              <w:bottom w:val="single" w:sz="4" w:space="0" w:color="000000"/>
              <w:right w:val="nil"/>
            </w:tcBorders>
            <w:vAlign w:val="bottom"/>
          </w:tcPr>
          <w:p w14:paraId="1A2E2946" w14:textId="3F26B61F" w:rsidR="00393398" w:rsidRDefault="00393398" w:rsidP="00535A17">
            <w:pPr>
              <w:jc w:val="center"/>
              <w:rPr>
                <w:rFonts w:ascii="Calibri" w:hAnsi="Calibri"/>
                <w:color w:val="000000"/>
                <w:sz w:val="22"/>
                <w:szCs w:val="22"/>
              </w:rPr>
            </w:pPr>
            <w:r>
              <w:rPr>
                <w:rFonts w:ascii="Calibri" w:hAnsi="Calibri" w:cs="Calibri"/>
                <w:color w:val="000000"/>
                <w:sz w:val="22"/>
                <w:szCs w:val="22"/>
              </w:rPr>
              <w:t>E020</w:t>
            </w:r>
            <w:r>
              <w:rPr>
                <w:rFonts w:ascii="Calibri" w:hAnsi="Calibri" w:cs="Calibri"/>
                <w:color w:val="000000"/>
                <w:sz w:val="22"/>
                <w:szCs w:val="22"/>
              </w:rPr>
              <w:t>7</w:t>
            </w:r>
          </w:p>
        </w:tc>
        <w:tc>
          <w:tcPr>
            <w:tcW w:w="2339" w:type="dxa"/>
            <w:tcBorders>
              <w:top w:val="single" w:sz="4" w:space="0" w:color="000000"/>
              <w:left w:val="single" w:sz="4" w:space="0" w:color="000000"/>
              <w:bottom w:val="single" w:sz="4" w:space="0" w:color="000000"/>
              <w:right w:val="dotted" w:sz="4" w:space="0" w:color="auto"/>
            </w:tcBorders>
          </w:tcPr>
          <w:p w14:paraId="77F2348C" w14:textId="77777777" w:rsidR="00393398" w:rsidRPr="002B326C" w:rsidRDefault="00393398" w:rsidP="00535A17">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21D6E210" w14:textId="77777777" w:rsidR="00393398" w:rsidRPr="002B326C" w:rsidRDefault="00393398" w:rsidP="00535A17">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BAB3563" w14:textId="77777777" w:rsidR="00393398" w:rsidRPr="002B326C" w:rsidRDefault="00393398" w:rsidP="00535A17">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22BEBF0" w14:textId="77777777" w:rsidR="00393398" w:rsidRPr="002B326C" w:rsidRDefault="00393398" w:rsidP="00535A17">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A0708E9" w14:textId="77777777" w:rsidR="00393398" w:rsidRPr="006C1B43" w:rsidRDefault="00393398" w:rsidP="00535A17">
            <w:pPr>
              <w:snapToGrid w:val="0"/>
              <w:jc w:val="center"/>
              <w:rPr>
                <w:rFonts w:ascii="Calibri" w:hAnsi="Calibri"/>
                <w:bCs/>
                <w:sz w:val="22"/>
                <w:szCs w:val="22"/>
              </w:rPr>
            </w:pPr>
          </w:p>
        </w:tc>
      </w:tr>
    </w:tbl>
    <w:p w14:paraId="2EAEDF7A" w14:textId="77777777" w:rsidR="00393398" w:rsidRPr="00C87B3F" w:rsidRDefault="00393398" w:rsidP="001C0902">
      <w:pPr>
        <w:tabs>
          <w:tab w:val="left" w:pos="0"/>
          <w:tab w:val="left" w:pos="709"/>
          <w:tab w:val="left" w:pos="1418"/>
        </w:tabs>
        <w:rPr>
          <w:rFonts w:ascii="Calibri" w:hAnsi="Calibri" w:cs="Tahoma"/>
          <w:b/>
          <w:sz w:val="18"/>
          <w:szCs w:val="18"/>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3039D2A6"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E8D386A" w14:textId="1166BFBE" w:rsidR="001C0902" w:rsidRDefault="001C0902" w:rsidP="00604165">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w:t>
            </w:r>
            <w:r w:rsidR="002A50F2">
              <w:rPr>
                <w:rFonts w:ascii="Calibri" w:hAnsi="Calibri"/>
                <w:b/>
                <w:bCs/>
                <w:sz w:val="22"/>
                <w:szCs w:val="22"/>
              </w:rPr>
              <w:t>7</w:t>
            </w:r>
            <w:r w:rsidRPr="00844A20">
              <w:rPr>
                <w:rFonts w:ascii="Calibri" w:hAnsi="Calibri"/>
                <w:b/>
                <w:bCs/>
                <w:sz w:val="22"/>
                <w:szCs w:val="22"/>
              </w:rPr>
              <w:t>. 0</w:t>
            </w:r>
            <w:r>
              <w:rPr>
                <w:rFonts w:ascii="Calibri" w:hAnsi="Calibri"/>
                <w:b/>
                <w:bCs/>
                <w:sz w:val="22"/>
                <w:szCs w:val="22"/>
              </w:rPr>
              <w:t>2</w:t>
            </w:r>
            <w:r w:rsidRPr="00844A20">
              <w:rPr>
                <w:rFonts w:ascii="Calibri" w:hAnsi="Calibri"/>
                <w:b/>
                <w:bCs/>
                <w:sz w:val="22"/>
                <w:szCs w:val="22"/>
              </w:rPr>
              <w:t>. 20</w:t>
            </w:r>
            <w:r>
              <w:rPr>
                <w:rFonts w:ascii="Calibri" w:hAnsi="Calibri"/>
                <w:b/>
                <w:bCs/>
                <w:sz w:val="22"/>
                <w:szCs w:val="22"/>
              </w:rPr>
              <w:t>2</w:t>
            </w:r>
            <w:r w:rsidR="002A50F2">
              <w:rPr>
                <w:rFonts w:ascii="Calibri" w:hAnsi="Calibri"/>
                <w:b/>
                <w:bCs/>
                <w:sz w:val="22"/>
                <w:szCs w:val="22"/>
              </w:rPr>
              <w:t>2</w:t>
            </w:r>
            <w:r w:rsidRPr="00844A20">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4ABA11E0"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F4C904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747955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4A7FA523"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3552F72F" w14:textId="671F7D7E"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08</w:t>
            </w:r>
          </w:p>
        </w:tc>
        <w:tc>
          <w:tcPr>
            <w:tcW w:w="2339" w:type="dxa"/>
            <w:tcBorders>
              <w:top w:val="single" w:sz="4" w:space="0" w:color="000000"/>
              <w:left w:val="single" w:sz="4" w:space="0" w:color="000000"/>
              <w:bottom w:val="single" w:sz="4" w:space="0" w:color="000000"/>
              <w:right w:val="dotted" w:sz="4" w:space="0" w:color="auto"/>
            </w:tcBorders>
          </w:tcPr>
          <w:p w14:paraId="4AE1877C"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9178FD7"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7F6053F"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4340912"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B4CC071" w14:textId="77777777" w:rsidR="009B52C1" w:rsidRPr="006C1B43" w:rsidRDefault="009B52C1" w:rsidP="009B52C1">
            <w:pPr>
              <w:snapToGrid w:val="0"/>
              <w:jc w:val="center"/>
              <w:rPr>
                <w:rFonts w:ascii="Calibri" w:hAnsi="Calibri"/>
                <w:bCs/>
                <w:sz w:val="22"/>
                <w:szCs w:val="22"/>
              </w:rPr>
            </w:pPr>
          </w:p>
        </w:tc>
      </w:tr>
      <w:tr w:rsidR="009B52C1" w:rsidRPr="002B326C" w14:paraId="5506BC52"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1DEF13BF" w14:textId="42CA1376"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09</w:t>
            </w:r>
          </w:p>
        </w:tc>
        <w:tc>
          <w:tcPr>
            <w:tcW w:w="2339" w:type="dxa"/>
            <w:tcBorders>
              <w:top w:val="single" w:sz="4" w:space="0" w:color="000000"/>
              <w:left w:val="single" w:sz="4" w:space="0" w:color="000000"/>
              <w:bottom w:val="single" w:sz="4" w:space="0" w:color="000000"/>
              <w:right w:val="dotted" w:sz="4" w:space="0" w:color="auto"/>
            </w:tcBorders>
          </w:tcPr>
          <w:p w14:paraId="77D54CAB"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CEB247F"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3E3F706"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B8887AF"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FCA0AA3" w14:textId="77777777" w:rsidR="009B52C1" w:rsidRPr="006C1B43" w:rsidRDefault="009B52C1" w:rsidP="009B52C1">
            <w:pPr>
              <w:snapToGrid w:val="0"/>
              <w:jc w:val="center"/>
              <w:rPr>
                <w:rFonts w:ascii="Calibri" w:hAnsi="Calibri"/>
                <w:bCs/>
                <w:sz w:val="22"/>
                <w:szCs w:val="22"/>
              </w:rPr>
            </w:pPr>
          </w:p>
        </w:tc>
      </w:tr>
    </w:tbl>
    <w:p w14:paraId="7E737CF6" w14:textId="77777777" w:rsidR="001C0902" w:rsidRPr="00F07F0C" w:rsidRDefault="001C0902" w:rsidP="001C0902">
      <w:pPr>
        <w:tabs>
          <w:tab w:val="left" w:pos="0"/>
          <w:tab w:val="left" w:pos="709"/>
          <w:tab w:val="left" w:pos="1418"/>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4BC2CE25"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F8DEE24" w14:textId="1E035934" w:rsidR="001C0902" w:rsidRDefault="001C0902" w:rsidP="00604165">
            <w:pPr>
              <w:snapToGrid w:val="0"/>
              <w:jc w:val="left"/>
              <w:rPr>
                <w:rFonts w:ascii="Calibri" w:hAnsi="Calibri"/>
                <w:b/>
                <w:bCs/>
                <w:sz w:val="22"/>
                <w:szCs w:val="22"/>
              </w:rPr>
            </w:pPr>
            <w:r>
              <w:rPr>
                <w:rFonts w:ascii="Calibri" w:hAnsi="Calibri"/>
                <w:b/>
                <w:bCs/>
                <w:sz w:val="22"/>
                <w:szCs w:val="22"/>
              </w:rPr>
              <w:t>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2A50F2">
              <w:rPr>
                <w:rFonts w:ascii="Calibri" w:hAnsi="Calibri"/>
                <w:b/>
                <w:bCs/>
                <w:sz w:val="22"/>
                <w:szCs w:val="22"/>
              </w:rPr>
              <w:t>02</w:t>
            </w:r>
            <w:r w:rsidRPr="00844A20">
              <w:rPr>
                <w:rFonts w:ascii="Calibri" w:hAnsi="Calibri"/>
                <w:b/>
                <w:bCs/>
                <w:sz w:val="22"/>
                <w:szCs w:val="22"/>
              </w:rPr>
              <w:t>. 0</w:t>
            </w:r>
            <w:r w:rsidR="002A50F2">
              <w:rPr>
                <w:rFonts w:ascii="Calibri" w:hAnsi="Calibri"/>
                <w:b/>
                <w:bCs/>
                <w:sz w:val="22"/>
                <w:szCs w:val="22"/>
              </w:rPr>
              <w:t>3</w:t>
            </w:r>
            <w:r w:rsidRPr="00844A20">
              <w:rPr>
                <w:rFonts w:ascii="Calibri" w:hAnsi="Calibri"/>
                <w:b/>
                <w:bCs/>
                <w:sz w:val="22"/>
                <w:szCs w:val="22"/>
              </w:rPr>
              <w:t>. 20</w:t>
            </w:r>
            <w:r>
              <w:rPr>
                <w:rFonts w:ascii="Calibri" w:hAnsi="Calibri"/>
                <w:b/>
                <w:bCs/>
                <w:sz w:val="22"/>
                <w:szCs w:val="22"/>
              </w:rPr>
              <w:t>2</w:t>
            </w:r>
            <w:r w:rsidR="002A50F2">
              <w:rPr>
                <w:rFonts w:ascii="Calibri" w:hAnsi="Calibri"/>
                <w:b/>
                <w:bCs/>
                <w:sz w:val="22"/>
                <w:szCs w:val="22"/>
              </w:rPr>
              <w:t>2</w:t>
            </w:r>
            <w:r w:rsidRPr="00844A20">
              <w:rPr>
                <w:rFonts w:ascii="Calibri" w:hAnsi="Calibri"/>
                <w:b/>
                <w:bCs/>
                <w:sz w:val="22"/>
                <w:szCs w:val="22"/>
              </w:rPr>
              <w:t xml:space="preserve"> </w:t>
            </w:r>
            <w:r>
              <w:rPr>
                <w:rFonts w:ascii="Calibri" w:hAnsi="Calibri"/>
                <w:b/>
                <w:bCs/>
                <w:sz w:val="22"/>
                <w:szCs w:val="22"/>
              </w:rPr>
              <w:t>středa</w:t>
            </w:r>
          </w:p>
        </w:tc>
        <w:tc>
          <w:tcPr>
            <w:tcW w:w="1701" w:type="dxa"/>
            <w:tcBorders>
              <w:top w:val="single" w:sz="4" w:space="0" w:color="000000"/>
              <w:left w:val="single" w:sz="4" w:space="0" w:color="000000"/>
              <w:bottom w:val="single" w:sz="4" w:space="0" w:color="000000"/>
              <w:right w:val="nil"/>
            </w:tcBorders>
            <w:shd w:val="clear" w:color="auto" w:fill="F2F2F2"/>
          </w:tcPr>
          <w:p w14:paraId="72F5AFD2"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666F5D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46F1F7F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6DC3B766"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0B6B2E3F" w14:textId="763120AD"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10</w:t>
            </w:r>
          </w:p>
        </w:tc>
        <w:tc>
          <w:tcPr>
            <w:tcW w:w="2339" w:type="dxa"/>
            <w:tcBorders>
              <w:top w:val="single" w:sz="4" w:space="0" w:color="000000"/>
              <w:left w:val="single" w:sz="4" w:space="0" w:color="000000"/>
              <w:bottom w:val="single" w:sz="4" w:space="0" w:color="000000"/>
              <w:right w:val="dotted" w:sz="4" w:space="0" w:color="auto"/>
            </w:tcBorders>
          </w:tcPr>
          <w:p w14:paraId="29D9E155"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26A6476E"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540F20B9"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3674A46"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C993CF2" w14:textId="77777777" w:rsidR="009B52C1" w:rsidRPr="006C1B43" w:rsidRDefault="009B52C1" w:rsidP="009B52C1">
            <w:pPr>
              <w:snapToGrid w:val="0"/>
              <w:jc w:val="center"/>
              <w:rPr>
                <w:rFonts w:ascii="Calibri" w:hAnsi="Calibri"/>
                <w:bCs/>
                <w:sz w:val="22"/>
                <w:szCs w:val="22"/>
              </w:rPr>
            </w:pPr>
          </w:p>
        </w:tc>
      </w:tr>
      <w:tr w:rsidR="009B52C1" w:rsidRPr="002B326C" w14:paraId="214B82BA"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085FB9B2" w14:textId="03B7780A"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11</w:t>
            </w:r>
          </w:p>
        </w:tc>
        <w:tc>
          <w:tcPr>
            <w:tcW w:w="2339" w:type="dxa"/>
            <w:tcBorders>
              <w:top w:val="single" w:sz="4" w:space="0" w:color="000000"/>
              <w:left w:val="single" w:sz="4" w:space="0" w:color="000000"/>
              <w:bottom w:val="single" w:sz="4" w:space="0" w:color="000000"/>
              <w:right w:val="dotted" w:sz="4" w:space="0" w:color="auto"/>
            </w:tcBorders>
          </w:tcPr>
          <w:p w14:paraId="5B639C08"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1765CBDB"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74A4815"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7BC17F5"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5EFF309" w14:textId="77777777" w:rsidR="009B52C1" w:rsidRPr="006C1B43" w:rsidRDefault="009B52C1" w:rsidP="009B52C1">
            <w:pPr>
              <w:snapToGrid w:val="0"/>
              <w:jc w:val="center"/>
              <w:rPr>
                <w:rFonts w:ascii="Calibri" w:hAnsi="Calibri"/>
                <w:bCs/>
                <w:sz w:val="22"/>
                <w:szCs w:val="22"/>
              </w:rPr>
            </w:pPr>
          </w:p>
        </w:tc>
      </w:tr>
    </w:tbl>
    <w:p w14:paraId="68E2E6F8" w14:textId="26F963B7" w:rsidR="001C0902" w:rsidRPr="00F07F0C" w:rsidRDefault="001C0902" w:rsidP="001C0902">
      <w:pPr>
        <w:tabs>
          <w:tab w:val="left" w:pos="0"/>
          <w:tab w:val="left" w:pos="709"/>
          <w:tab w:val="left" w:pos="1418"/>
        </w:tabs>
        <w:rPr>
          <w:rFonts w:ascii="Calibri" w:hAnsi="Calibri" w:cs="Tahoma"/>
          <w:b/>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4A4706BE"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C3AA48" w14:textId="3603B21C" w:rsidR="001C0902" w:rsidRDefault="001C0902" w:rsidP="00604165">
            <w:pPr>
              <w:snapToGrid w:val="0"/>
              <w:jc w:val="left"/>
              <w:rPr>
                <w:rFonts w:ascii="Calibri" w:hAnsi="Calibri"/>
                <w:b/>
                <w:bCs/>
                <w:sz w:val="22"/>
                <w:szCs w:val="22"/>
              </w:rPr>
            </w:pPr>
            <w:r>
              <w:rPr>
                <w:rFonts w:ascii="Calibri" w:hAnsi="Calibri"/>
                <w:b/>
                <w:bCs/>
                <w:sz w:val="22"/>
                <w:szCs w:val="22"/>
              </w:rPr>
              <w:t>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2A50F2">
              <w:rPr>
                <w:rFonts w:ascii="Calibri" w:hAnsi="Calibri"/>
                <w:b/>
                <w:bCs/>
                <w:sz w:val="22"/>
                <w:szCs w:val="22"/>
              </w:rPr>
              <w:t>04</w:t>
            </w:r>
            <w:r w:rsidRPr="00844A20">
              <w:rPr>
                <w:rFonts w:ascii="Calibri" w:hAnsi="Calibri"/>
                <w:b/>
                <w:bCs/>
                <w:sz w:val="22"/>
                <w:szCs w:val="22"/>
              </w:rPr>
              <w:t>. 0</w:t>
            </w:r>
            <w:r w:rsidR="002A50F2">
              <w:rPr>
                <w:rFonts w:ascii="Calibri" w:hAnsi="Calibri"/>
                <w:b/>
                <w:bCs/>
                <w:sz w:val="22"/>
                <w:szCs w:val="22"/>
              </w:rPr>
              <w:t>3</w:t>
            </w:r>
            <w:r w:rsidRPr="00844A20">
              <w:rPr>
                <w:rFonts w:ascii="Calibri" w:hAnsi="Calibri"/>
                <w:b/>
                <w:bCs/>
                <w:sz w:val="22"/>
                <w:szCs w:val="22"/>
              </w:rPr>
              <w:t>. 20</w:t>
            </w:r>
            <w:r>
              <w:rPr>
                <w:rFonts w:ascii="Calibri" w:hAnsi="Calibri"/>
                <w:b/>
                <w:bCs/>
                <w:sz w:val="22"/>
                <w:szCs w:val="22"/>
              </w:rPr>
              <w:t>2</w:t>
            </w:r>
            <w:r w:rsidR="002A50F2">
              <w:rPr>
                <w:rFonts w:ascii="Calibri" w:hAnsi="Calibri"/>
                <w:b/>
                <w:bCs/>
                <w:sz w:val="22"/>
                <w:szCs w:val="22"/>
              </w:rPr>
              <w:t>2</w:t>
            </w:r>
            <w:r w:rsidRPr="00844A20">
              <w:rPr>
                <w:rFonts w:ascii="Calibri" w:hAnsi="Calibri"/>
                <w:b/>
                <w:bCs/>
                <w:sz w:val="22"/>
                <w:szCs w:val="22"/>
              </w:rPr>
              <w:t xml:space="preserve"> </w:t>
            </w:r>
            <w:r w:rsidR="002A50F2">
              <w:rPr>
                <w:rFonts w:ascii="Calibri" w:hAnsi="Calibri"/>
                <w:b/>
                <w:bCs/>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64688577"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8D502F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EE09F2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4CEC3428"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21DA83DD" w14:textId="3EE6DB64"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12</w:t>
            </w:r>
          </w:p>
        </w:tc>
        <w:tc>
          <w:tcPr>
            <w:tcW w:w="2339" w:type="dxa"/>
            <w:tcBorders>
              <w:top w:val="single" w:sz="4" w:space="0" w:color="000000"/>
              <w:left w:val="single" w:sz="4" w:space="0" w:color="000000"/>
              <w:bottom w:val="single" w:sz="4" w:space="0" w:color="000000"/>
              <w:right w:val="dotted" w:sz="4" w:space="0" w:color="auto"/>
            </w:tcBorders>
          </w:tcPr>
          <w:p w14:paraId="57016AC8"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C6A6F04"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A31F007"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8D214E1"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E7801DD" w14:textId="77777777" w:rsidR="009B52C1" w:rsidRPr="006C1B43" w:rsidRDefault="009B52C1" w:rsidP="009B52C1">
            <w:pPr>
              <w:snapToGrid w:val="0"/>
              <w:jc w:val="center"/>
              <w:rPr>
                <w:rFonts w:ascii="Calibri" w:hAnsi="Calibri"/>
                <w:bCs/>
                <w:sz w:val="22"/>
                <w:szCs w:val="22"/>
              </w:rPr>
            </w:pPr>
          </w:p>
        </w:tc>
      </w:tr>
      <w:tr w:rsidR="009B52C1" w:rsidRPr="002B326C" w14:paraId="32ED3CC2"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1C99B734" w14:textId="7760D170"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13</w:t>
            </w:r>
          </w:p>
        </w:tc>
        <w:tc>
          <w:tcPr>
            <w:tcW w:w="2339" w:type="dxa"/>
            <w:tcBorders>
              <w:top w:val="single" w:sz="4" w:space="0" w:color="000000"/>
              <w:left w:val="single" w:sz="4" w:space="0" w:color="000000"/>
              <w:bottom w:val="single" w:sz="4" w:space="0" w:color="000000"/>
              <w:right w:val="dotted" w:sz="4" w:space="0" w:color="auto"/>
            </w:tcBorders>
          </w:tcPr>
          <w:p w14:paraId="5016031B"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7820C01"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53138377"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EA744DF"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209F447" w14:textId="77777777" w:rsidR="009B52C1" w:rsidRPr="006C1B43" w:rsidRDefault="009B52C1" w:rsidP="009B52C1">
            <w:pPr>
              <w:snapToGrid w:val="0"/>
              <w:jc w:val="center"/>
              <w:rPr>
                <w:rFonts w:ascii="Calibri" w:hAnsi="Calibri"/>
                <w:bCs/>
                <w:sz w:val="22"/>
                <w:szCs w:val="22"/>
              </w:rPr>
            </w:pPr>
          </w:p>
        </w:tc>
      </w:tr>
    </w:tbl>
    <w:p w14:paraId="5240A6B5" w14:textId="77777777" w:rsidR="001C0902" w:rsidRDefault="001C0902" w:rsidP="001C0902">
      <w:pPr>
        <w:tabs>
          <w:tab w:val="left" w:pos="0"/>
          <w:tab w:val="left" w:pos="709"/>
          <w:tab w:val="left" w:pos="1418"/>
          <w:tab w:val="left" w:pos="4395"/>
          <w:tab w:val="left" w:pos="4820"/>
          <w:tab w:val="left" w:pos="6804"/>
          <w:tab w:val="left" w:pos="7655"/>
          <w:tab w:val="left" w:pos="8505"/>
        </w:tabs>
        <w:rPr>
          <w:rFonts w:ascii="Calibri" w:hAnsi="Calibri" w:cs="Tahoma"/>
          <w:b/>
          <w:sz w:val="24"/>
          <w:szCs w:val="24"/>
        </w:rPr>
      </w:pPr>
    </w:p>
    <w:p w14:paraId="15484B7E" w14:textId="6AAD735F" w:rsidR="001C0902" w:rsidRPr="000969A6" w:rsidRDefault="001C0902" w:rsidP="001C0902">
      <w:pPr>
        <w:tabs>
          <w:tab w:val="left" w:pos="0"/>
          <w:tab w:val="left" w:pos="709"/>
          <w:tab w:val="left" w:pos="1418"/>
          <w:tab w:val="left" w:pos="4395"/>
          <w:tab w:val="left" w:pos="4820"/>
          <w:tab w:val="left" w:pos="6804"/>
          <w:tab w:val="left" w:pos="7655"/>
          <w:tab w:val="left" w:pos="8505"/>
        </w:tabs>
        <w:rPr>
          <w:rFonts w:ascii="Calibri" w:hAnsi="Calibri" w:cs="Tahoma"/>
          <w:b/>
          <w:sz w:val="24"/>
          <w:szCs w:val="24"/>
        </w:rPr>
      </w:pPr>
      <w:r>
        <w:rPr>
          <w:rFonts w:ascii="Calibri" w:hAnsi="Calibri" w:cs="Tahoma"/>
          <w:b/>
          <w:sz w:val="24"/>
          <w:szCs w:val="24"/>
        </w:rPr>
        <w:t xml:space="preserve"> </w:t>
      </w:r>
      <w:proofErr w:type="gramStart"/>
      <w:r>
        <w:rPr>
          <w:rFonts w:ascii="Calibri" w:hAnsi="Calibri" w:cs="Tahoma"/>
          <w:b/>
          <w:sz w:val="24"/>
          <w:szCs w:val="24"/>
        </w:rPr>
        <w:t xml:space="preserve">FINÁLE  </w:t>
      </w:r>
      <w:r w:rsidR="002A50F2">
        <w:rPr>
          <w:rFonts w:ascii="Calibri" w:hAnsi="Calibri" w:cs="Tahoma"/>
          <w:b/>
          <w:sz w:val="24"/>
          <w:szCs w:val="24"/>
        </w:rPr>
        <w:t>O</w:t>
      </w:r>
      <w:proofErr w:type="gramEnd"/>
      <w:r w:rsidR="002A50F2">
        <w:rPr>
          <w:rFonts w:ascii="Calibri" w:hAnsi="Calibri" w:cs="Tahoma"/>
          <w:b/>
          <w:sz w:val="24"/>
          <w:szCs w:val="24"/>
        </w:rPr>
        <w:t xml:space="preserve"> VÍTĚZE KLM </w:t>
      </w:r>
      <w:r>
        <w:rPr>
          <w:rFonts w:ascii="Calibri" w:hAnsi="Calibri" w:cs="Tahoma"/>
          <w:b/>
          <w:sz w:val="24"/>
          <w:szCs w:val="24"/>
        </w:rPr>
        <w:t>a</w:t>
      </w:r>
      <w:r w:rsidRPr="000969A6">
        <w:rPr>
          <w:rFonts w:ascii="Calibri" w:hAnsi="Calibri" w:cs="Tahoma"/>
          <w:b/>
          <w:sz w:val="24"/>
          <w:szCs w:val="24"/>
        </w:rPr>
        <w:t xml:space="preserve"> UTKÁNÍ </w:t>
      </w:r>
      <w:r>
        <w:rPr>
          <w:rFonts w:ascii="Calibri" w:hAnsi="Calibri" w:cs="Tahoma"/>
          <w:b/>
          <w:sz w:val="24"/>
          <w:szCs w:val="24"/>
        </w:rPr>
        <w:t>o</w:t>
      </w:r>
      <w:r w:rsidRPr="000969A6">
        <w:rPr>
          <w:rFonts w:ascii="Calibri" w:hAnsi="Calibri" w:cs="Tahoma"/>
          <w:b/>
          <w:sz w:val="24"/>
          <w:szCs w:val="24"/>
        </w:rPr>
        <w:t xml:space="preserve"> 3.</w:t>
      </w:r>
      <w:r>
        <w:rPr>
          <w:rFonts w:ascii="Calibri" w:hAnsi="Calibri" w:cs="Tahoma"/>
          <w:b/>
          <w:sz w:val="24"/>
          <w:szCs w:val="24"/>
        </w:rPr>
        <w:t xml:space="preserve"> </w:t>
      </w:r>
      <w:r w:rsidRPr="000969A6">
        <w:rPr>
          <w:rFonts w:ascii="Calibri" w:hAnsi="Calibri" w:cs="Tahoma"/>
          <w:b/>
          <w:sz w:val="24"/>
          <w:szCs w:val="24"/>
        </w:rPr>
        <w:t>MÍSTO</w:t>
      </w:r>
    </w:p>
    <w:p w14:paraId="1184DD2B" w14:textId="77777777" w:rsidR="001C0902" w:rsidRPr="000843E7" w:rsidRDefault="001C0902" w:rsidP="001C0902">
      <w:pPr>
        <w:tabs>
          <w:tab w:val="left" w:pos="0"/>
          <w:tab w:val="left" w:pos="4395"/>
          <w:tab w:val="left" w:pos="6804"/>
          <w:tab w:val="left" w:pos="7513"/>
        </w:tabs>
        <w:rPr>
          <w:rFonts w:ascii="Tahoma" w:hAnsi="Tahoma" w:cs="Tahoma"/>
          <w:sz w:val="12"/>
          <w:szCs w:val="1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DA326C" w14:paraId="4C3C8E45"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1257D89" w14:textId="587279AC" w:rsidR="001C0902" w:rsidRDefault="001C0902" w:rsidP="00604165">
            <w:pPr>
              <w:snapToGrid w:val="0"/>
              <w:jc w:val="left"/>
              <w:rPr>
                <w:rFonts w:ascii="Calibri" w:hAnsi="Calibri"/>
                <w:b/>
                <w:bCs/>
                <w:sz w:val="22"/>
                <w:szCs w:val="22"/>
              </w:rPr>
            </w:pPr>
            <w:r>
              <w:rPr>
                <w:rFonts w:ascii="Calibri" w:hAnsi="Calibri"/>
                <w:b/>
                <w:bCs/>
                <w:sz w:val="22"/>
                <w:szCs w:val="22"/>
              </w:rPr>
              <w:t>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w:t>
            </w:r>
            <w:r w:rsidR="002A50F2">
              <w:rPr>
                <w:rFonts w:ascii="Calibri" w:hAnsi="Calibri"/>
                <w:b/>
                <w:bCs/>
                <w:sz w:val="22"/>
                <w:szCs w:val="22"/>
              </w:rPr>
              <w:t>6</w:t>
            </w:r>
            <w:r w:rsidRPr="00844A20">
              <w:rPr>
                <w:rFonts w:ascii="Calibri" w:hAnsi="Calibri"/>
                <w:b/>
                <w:bCs/>
                <w:sz w:val="22"/>
                <w:szCs w:val="22"/>
              </w:rPr>
              <w:t>. 03. 20</w:t>
            </w:r>
            <w:r>
              <w:rPr>
                <w:rFonts w:ascii="Calibri" w:hAnsi="Calibri"/>
                <w:b/>
                <w:bCs/>
                <w:sz w:val="22"/>
                <w:szCs w:val="22"/>
              </w:rPr>
              <w:t>2</w:t>
            </w:r>
            <w:r w:rsidR="002A50F2">
              <w:rPr>
                <w:rFonts w:ascii="Calibri" w:hAnsi="Calibri"/>
                <w:b/>
                <w:bCs/>
                <w:sz w:val="22"/>
                <w:szCs w:val="22"/>
              </w:rPr>
              <w:t>2</w:t>
            </w:r>
            <w:r w:rsidRPr="00844A20">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064DAC1E" w14:textId="693AB54C" w:rsidR="001C0902" w:rsidRPr="002B326C" w:rsidRDefault="001C0902" w:rsidP="001B74DB">
            <w:pPr>
              <w:snapToGrid w:val="0"/>
              <w:jc w:val="center"/>
              <w:rPr>
                <w:rFonts w:ascii="Calibri" w:hAnsi="Calibri"/>
                <w:b/>
                <w:bCs/>
                <w:sz w:val="22"/>
                <w:szCs w:val="22"/>
              </w:rPr>
            </w:pPr>
            <w:r>
              <w:rPr>
                <w:rFonts w:ascii="Calibri" w:hAnsi="Calibri"/>
                <w:b/>
                <w:bCs/>
                <w:sz w:val="22"/>
                <w:szCs w:val="22"/>
              </w:rPr>
              <w:t>změna</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CD0A8FA" w14:textId="77777777" w:rsidR="001C0902" w:rsidRPr="002B326C" w:rsidRDefault="001C0902" w:rsidP="001B74D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BEF73DC" w14:textId="77777777" w:rsidR="001C0902" w:rsidRPr="002B326C" w:rsidRDefault="001C0902" w:rsidP="00DA326C">
            <w:pPr>
              <w:snapToGrid w:val="0"/>
              <w:jc w:val="left"/>
              <w:rPr>
                <w:rFonts w:ascii="Calibri" w:hAnsi="Calibri"/>
                <w:b/>
                <w:bCs/>
                <w:sz w:val="22"/>
                <w:szCs w:val="22"/>
              </w:rPr>
            </w:pPr>
            <w:r w:rsidRPr="002B326C">
              <w:rPr>
                <w:rFonts w:ascii="Calibri" w:hAnsi="Calibri"/>
                <w:b/>
                <w:bCs/>
                <w:sz w:val="22"/>
                <w:szCs w:val="22"/>
              </w:rPr>
              <w:t>výsledek</w:t>
            </w:r>
          </w:p>
        </w:tc>
      </w:tr>
      <w:tr w:rsidR="001C0902" w:rsidRPr="00DA326C" w14:paraId="5DFA512A"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4A2AD49E" w14:textId="5A0AFE67" w:rsidR="001C0902" w:rsidRPr="009B52C1" w:rsidRDefault="009B52C1" w:rsidP="009B52C1">
            <w:pPr>
              <w:snapToGrid w:val="0"/>
              <w:jc w:val="center"/>
              <w:rPr>
                <w:rFonts w:ascii="Calibri" w:hAnsi="Calibri"/>
                <w:sz w:val="22"/>
                <w:szCs w:val="22"/>
              </w:rPr>
            </w:pPr>
            <w:r w:rsidRPr="009B52C1">
              <w:rPr>
                <w:rFonts w:ascii="Calibri" w:hAnsi="Calibri"/>
                <w:sz w:val="22"/>
                <w:szCs w:val="22"/>
              </w:rPr>
              <w:t>E02</w:t>
            </w:r>
            <w:r w:rsidR="00393398">
              <w:rPr>
                <w:rFonts w:ascii="Calibri" w:hAnsi="Calibri"/>
                <w:sz w:val="22"/>
                <w:szCs w:val="22"/>
              </w:rPr>
              <w:t>14</w:t>
            </w:r>
          </w:p>
        </w:tc>
        <w:tc>
          <w:tcPr>
            <w:tcW w:w="2339" w:type="dxa"/>
            <w:tcBorders>
              <w:top w:val="single" w:sz="4" w:space="0" w:color="000000"/>
              <w:left w:val="single" w:sz="4" w:space="0" w:color="000000"/>
              <w:bottom w:val="single" w:sz="4" w:space="0" w:color="000000"/>
              <w:right w:val="dotted" w:sz="4" w:space="0" w:color="auto"/>
            </w:tcBorders>
          </w:tcPr>
          <w:p w14:paraId="682B8C49" w14:textId="77777777" w:rsidR="001C0902" w:rsidRPr="00DA326C" w:rsidRDefault="001C0902" w:rsidP="00DA326C">
            <w:pPr>
              <w:snapToGrid w:val="0"/>
              <w:jc w:val="left"/>
              <w:rPr>
                <w:rFonts w:ascii="Calibri" w:hAnsi="Calibri"/>
                <w:b/>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9B1B305" w14:textId="77777777" w:rsidR="001C0902" w:rsidRPr="00DA326C" w:rsidRDefault="001C0902" w:rsidP="00604165">
            <w:pPr>
              <w:snapToGrid w:val="0"/>
              <w:jc w:val="left"/>
              <w:rPr>
                <w:rFonts w:ascii="Calibri" w:hAnsi="Calibri"/>
                <w:b/>
                <w:bCs/>
                <w:sz w:val="22"/>
                <w:szCs w:val="22"/>
              </w:rPr>
            </w:pPr>
          </w:p>
        </w:tc>
        <w:tc>
          <w:tcPr>
            <w:tcW w:w="1701" w:type="dxa"/>
            <w:tcBorders>
              <w:top w:val="single" w:sz="4" w:space="0" w:color="000000"/>
              <w:left w:val="single" w:sz="4" w:space="0" w:color="000000"/>
              <w:bottom w:val="single" w:sz="4" w:space="0" w:color="000000"/>
              <w:right w:val="nil"/>
            </w:tcBorders>
          </w:tcPr>
          <w:p w14:paraId="612DB33C" w14:textId="77777777" w:rsidR="001C0902" w:rsidRPr="00DA326C" w:rsidRDefault="001C0902" w:rsidP="00DA326C">
            <w:pPr>
              <w:snapToGrid w:val="0"/>
              <w:jc w:val="left"/>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141FEA2" w14:textId="77777777" w:rsidR="001C0902" w:rsidRPr="00DA326C" w:rsidRDefault="001C0902" w:rsidP="00DA326C">
            <w:pPr>
              <w:snapToGrid w:val="0"/>
              <w:jc w:val="left"/>
              <w:rPr>
                <w:rFonts w:ascii="Calibri" w:hAnsi="Calibri"/>
                <w:b/>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BD24DAA" w14:textId="77777777" w:rsidR="001C0902" w:rsidRPr="00DA326C" w:rsidRDefault="001C0902" w:rsidP="00DA326C">
            <w:pPr>
              <w:snapToGrid w:val="0"/>
              <w:jc w:val="left"/>
              <w:rPr>
                <w:rFonts w:ascii="Calibri" w:hAnsi="Calibri"/>
                <w:b/>
                <w:bCs/>
                <w:sz w:val="22"/>
                <w:szCs w:val="22"/>
              </w:rPr>
            </w:pPr>
          </w:p>
        </w:tc>
      </w:tr>
    </w:tbl>
    <w:p w14:paraId="2F69CA51" w14:textId="77777777" w:rsidR="001C0902" w:rsidRPr="009470CD" w:rsidRDefault="001C0902" w:rsidP="001C0902">
      <w:pPr>
        <w:tabs>
          <w:tab w:val="left" w:pos="0"/>
          <w:tab w:val="left" w:pos="4395"/>
          <w:tab w:val="left" w:pos="6804"/>
          <w:tab w:val="left" w:pos="7513"/>
        </w:tabs>
        <w:rPr>
          <w:rFonts w:ascii="Tahoma" w:hAnsi="Tahoma" w:cs="Tahoma"/>
          <w:sz w:val="22"/>
          <w:szCs w:val="2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5315703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834C63" w14:textId="5DC57C07" w:rsidR="001C0902" w:rsidRDefault="001C0902" w:rsidP="00604165">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2A50F2">
              <w:rPr>
                <w:rFonts w:ascii="Calibri" w:hAnsi="Calibri"/>
                <w:b/>
                <w:bCs/>
                <w:sz w:val="22"/>
                <w:szCs w:val="22"/>
              </w:rPr>
              <w:t>09</w:t>
            </w:r>
            <w:r>
              <w:rPr>
                <w:rFonts w:ascii="Calibri" w:hAnsi="Calibri"/>
                <w:b/>
                <w:bCs/>
                <w:sz w:val="22"/>
                <w:szCs w:val="22"/>
              </w:rPr>
              <w:t>. 03. 202</w:t>
            </w:r>
            <w:r w:rsidR="002A50F2">
              <w:rPr>
                <w:rFonts w:ascii="Calibri" w:hAnsi="Calibri"/>
                <w:b/>
                <w:bCs/>
                <w:sz w:val="22"/>
                <w:szCs w:val="22"/>
              </w:rPr>
              <w:t>2</w:t>
            </w:r>
            <w:r w:rsidRPr="00844A20">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301625F7"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CBB50D1"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91844D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1C0902" w:rsidRPr="002B326C" w14:paraId="36633DFC"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787F3A88" w14:textId="7385425B" w:rsidR="001C0902" w:rsidRDefault="002A50F2" w:rsidP="00604165">
            <w:pPr>
              <w:jc w:val="center"/>
              <w:rPr>
                <w:rFonts w:ascii="Calibri" w:hAnsi="Calibri"/>
                <w:color w:val="000000"/>
                <w:sz w:val="22"/>
                <w:szCs w:val="22"/>
              </w:rPr>
            </w:pPr>
            <w:r>
              <w:rPr>
                <w:rFonts w:ascii="Calibri" w:hAnsi="Calibri"/>
                <w:color w:val="000000"/>
                <w:sz w:val="22"/>
                <w:szCs w:val="22"/>
              </w:rPr>
              <w:t xml:space="preserve"> </w:t>
            </w:r>
            <w:r w:rsidR="009B52C1">
              <w:rPr>
                <w:rFonts w:ascii="Calibri" w:hAnsi="Calibri"/>
                <w:color w:val="000000"/>
                <w:sz w:val="22"/>
                <w:szCs w:val="22"/>
              </w:rPr>
              <w:t>E02</w:t>
            </w:r>
            <w:r w:rsidR="00393398">
              <w:rPr>
                <w:rFonts w:ascii="Calibri" w:hAnsi="Calibri"/>
                <w:color w:val="000000"/>
                <w:sz w:val="22"/>
                <w:szCs w:val="22"/>
              </w:rPr>
              <w:t>15</w:t>
            </w:r>
          </w:p>
        </w:tc>
        <w:tc>
          <w:tcPr>
            <w:tcW w:w="2339" w:type="dxa"/>
            <w:tcBorders>
              <w:top w:val="single" w:sz="4" w:space="0" w:color="000000"/>
              <w:left w:val="single" w:sz="4" w:space="0" w:color="000000"/>
              <w:bottom w:val="single" w:sz="4" w:space="0" w:color="000000"/>
              <w:right w:val="dotted" w:sz="4" w:space="0" w:color="auto"/>
            </w:tcBorders>
          </w:tcPr>
          <w:p w14:paraId="43F56EF7" w14:textId="77777777" w:rsidR="001C0902" w:rsidRPr="002B326C" w:rsidRDefault="001C0902" w:rsidP="00604165">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9AEC170" w14:textId="77777777" w:rsidR="001C0902" w:rsidRPr="002B326C" w:rsidRDefault="001C0902" w:rsidP="00604165">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003FB903" w14:textId="77777777" w:rsidR="001C0902" w:rsidRPr="002B326C" w:rsidRDefault="001C0902" w:rsidP="00604165">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7A95AF8" w14:textId="77777777" w:rsidR="001C0902" w:rsidRPr="002B326C" w:rsidRDefault="001C0902" w:rsidP="00604165">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7139C63" w14:textId="77777777" w:rsidR="001C0902" w:rsidRPr="006C1B43" w:rsidRDefault="001C0902" w:rsidP="00604165">
            <w:pPr>
              <w:snapToGrid w:val="0"/>
              <w:jc w:val="center"/>
              <w:rPr>
                <w:rFonts w:ascii="Calibri" w:hAnsi="Calibri"/>
                <w:bCs/>
                <w:sz w:val="22"/>
                <w:szCs w:val="22"/>
              </w:rPr>
            </w:pPr>
          </w:p>
        </w:tc>
      </w:tr>
    </w:tbl>
    <w:p w14:paraId="184DB2FB" w14:textId="77777777" w:rsidR="001C0902" w:rsidRDefault="001C0902" w:rsidP="001C0902">
      <w:pPr>
        <w:tabs>
          <w:tab w:val="left" w:pos="0"/>
          <w:tab w:val="left" w:pos="4395"/>
          <w:tab w:val="left" w:pos="6804"/>
          <w:tab w:val="left" w:pos="7513"/>
        </w:tabs>
        <w:rPr>
          <w:rFonts w:ascii="Tahoma" w:hAnsi="Tahoma" w:cs="Tahoma"/>
          <w:sz w:val="22"/>
          <w:szCs w:val="2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126E75AC"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7D81721" w14:textId="5E1EB952" w:rsidR="001C0902" w:rsidRDefault="001C0902" w:rsidP="00604165">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w:t>
            </w:r>
            <w:r w:rsidR="002A50F2">
              <w:rPr>
                <w:rFonts w:ascii="Calibri" w:hAnsi="Calibri"/>
                <w:b/>
                <w:bCs/>
                <w:sz w:val="22"/>
                <w:szCs w:val="22"/>
              </w:rPr>
              <w:t>3</w:t>
            </w:r>
            <w:r>
              <w:rPr>
                <w:rFonts w:ascii="Calibri" w:hAnsi="Calibri"/>
                <w:b/>
                <w:bCs/>
                <w:sz w:val="22"/>
                <w:szCs w:val="22"/>
              </w:rPr>
              <w:t>. 03. 202</w:t>
            </w:r>
            <w:r w:rsidR="002A50F2">
              <w:rPr>
                <w:rFonts w:ascii="Calibri" w:hAnsi="Calibri"/>
                <w:b/>
                <w:bCs/>
                <w:sz w:val="22"/>
                <w:szCs w:val="22"/>
              </w:rPr>
              <w:t>2</w:t>
            </w:r>
            <w:r w:rsidRPr="00844A20">
              <w:rPr>
                <w:rFonts w:ascii="Calibri" w:hAnsi="Calibri"/>
                <w:b/>
                <w:bCs/>
                <w:sz w:val="22"/>
                <w:szCs w:val="22"/>
              </w:rPr>
              <w:t xml:space="preserve"> </w:t>
            </w:r>
            <w:r>
              <w:rPr>
                <w:rFonts w:ascii="Calibri" w:hAnsi="Calibri"/>
                <w:b/>
                <w:bCs/>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37FC45EC"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4134F2A"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3D0F5B1"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1C0902" w:rsidRPr="002B326C" w14:paraId="01D49F91"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32A51051" w14:textId="4F1A5058" w:rsidR="001C0902" w:rsidRDefault="009B52C1" w:rsidP="00604165">
            <w:pPr>
              <w:jc w:val="center"/>
              <w:rPr>
                <w:rFonts w:ascii="Calibri" w:hAnsi="Calibri"/>
                <w:color w:val="000000"/>
                <w:sz w:val="22"/>
                <w:szCs w:val="22"/>
              </w:rPr>
            </w:pPr>
            <w:r>
              <w:rPr>
                <w:rFonts w:ascii="Calibri" w:hAnsi="Calibri"/>
                <w:color w:val="000000"/>
                <w:sz w:val="22"/>
                <w:szCs w:val="22"/>
              </w:rPr>
              <w:t>E02</w:t>
            </w:r>
            <w:r w:rsidR="00393398">
              <w:rPr>
                <w:rFonts w:ascii="Calibri" w:hAnsi="Calibri"/>
                <w:color w:val="000000"/>
                <w:sz w:val="22"/>
                <w:szCs w:val="22"/>
              </w:rPr>
              <w:t>16</w:t>
            </w:r>
          </w:p>
        </w:tc>
        <w:tc>
          <w:tcPr>
            <w:tcW w:w="2339" w:type="dxa"/>
            <w:tcBorders>
              <w:top w:val="single" w:sz="4" w:space="0" w:color="000000"/>
              <w:left w:val="single" w:sz="4" w:space="0" w:color="000000"/>
              <w:bottom w:val="single" w:sz="4" w:space="0" w:color="000000"/>
              <w:right w:val="dotted" w:sz="4" w:space="0" w:color="auto"/>
            </w:tcBorders>
          </w:tcPr>
          <w:p w14:paraId="016FBC2F" w14:textId="77777777" w:rsidR="001C0902" w:rsidRPr="002B326C" w:rsidRDefault="001C0902" w:rsidP="00604165">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69318DD" w14:textId="77777777" w:rsidR="001C0902" w:rsidRPr="002B326C" w:rsidRDefault="001C0902" w:rsidP="00604165">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42D9C32" w14:textId="77777777" w:rsidR="001C0902" w:rsidRPr="002B326C" w:rsidRDefault="001C0902" w:rsidP="00604165">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4CDFB2A" w14:textId="77777777" w:rsidR="001C0902" w:rsidRPr="002B326C" w:rsidRDefault="001C0902" w:rsidP="00604165">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D293B4D" w14:textId="77777777" w:rsidR="001C0902" w:rsidRPr="006C1B43" w:rsidRDefault="001C0902" w:rsidP="00604165">
            <w:pPr>
              <w:snapToGrid w:val="0"/>
              <w:jc w:val="center"/>
              <w:rPr>
                <w:rFonts w:ascii="Calibri" w:hAnsi="Calibri"/>
                <w:bCs/>
                <w:sz w:val="22"/>
                <w:szCs w:val="22"/>
              </w:rPr>
            </w:pPr>
          </w:p>
        </w:tc>
      </w:tr>
      <w:tr w:rsidR="001C0902" w:rsidRPr="002B326C" w14:paraId="4A73E759"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54FA1FB1" w14:textId="09F88459" w:rsidR="001C0902" w:rsidRDefault="009B52C1" w:rsidP="00604165">
            <w:pPr>
              <w:jc w:val="center"/>
              <w:rPr>
                <w:rFonts w:ascii="Calibri" w:hAnsi="Calibri"/>
                <w:color w:val="000000"/>
                <w:sz w:val="22"/>
                <w:szCs w:val="22"/>
              </w:rPr>
            </w:pPr>
            <w:r>
              <w:rPr>
                <w:rFonts w:ascii="Calibri" w:hAnsi="Calibri"/>
                <w:color w:val="000000"/>
                <w:sz w:val="22"/>
                <w:szCs w:val="22"/>
              </w:rPr>
              <w:t>E02</w:t>
            </w:r>
            <w:r w:rsidR="00393398">
              <w:rPr>
                <w:rFonts w:ascii="Calibri" w:hAnsi="Calibri"/>
                <w:color w:val="000000"/>
                <w:sz w:val="22"/>
                <w:szCs w:val="22"/>
              </w:rPr>
              <w:t>19</w:t>
            </w:r>
          </w:p>
        </w:tc>
        <w:tc>
          <w:tcPr>
            <w:tcW w:w="2339" w:type="dxa"/>
            <w:tcBorders>
              <w:top w:val="single" w:sz="4" w:space="0" w:color="000000"/>
              <w:left w:val="single" w:sz="4" w:space="0" w:color="000000"/>
              <w:bottom w:val="single" w:sz="4" w:space="0" w:color="000000"/>
              <w:right w:val="dotted" w:sz="4" w:space="0" w:color="auto"/>
            </w:tcBorders>
          </w:tcPr>
          <w:p w14:paraId="1A9EB4FA" w14:textId="77777777" w:rsidR="001C0902" w:rsidRDefault="001C0902" w:rsidP="00604165">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591A5F9" w14:textId="77777777" w:rsidR="001C0902" w:rsidRDefault="001C0902" w:rsidP="00604165">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F99226A" w14:textId="77777777" w:rsidR="001C0902" w:rsidRPr="002B326C" w:rsidRDefault="001C0902" w:rsidP="00604165">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0CA17FF" w14:textId="77777777" w:rsidR="001C0902" w:rsidRPr="002B326C" w:rsidRDefault="001C0902" w:rsidP="00604165">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4076329" w14:textId="77777777" w:rsidR="001C0902" w:rsidRPr="006C1B43" w:rsidRDefault="001C0902" w:rsidP="00604165">
            <w:pPr>
              <w:snapToGrid w:val="0"/>
              <w:jc w:val="center"/>
              <w:rPr>
                <w:rFonts w:ascii="Calibri" w:hAnsi="Calibri"/>
                <w:bCs/>
                <w:sz w:val="22"/>
                <w:szCs w:val="22"/>
              </w:rPr>
            </w:pPr>
          </w:p>
        </w:tc>
      </w:tr>
    </w:tbl>
    <w:p w14:paraId="1C078277" w14:textId="295FCF5B" w:rsidR="001C0902" w:rsidRDefault="001C0902" w:rsidP="001C0902">
      <w:pPr>
        <w:tabs>
          <w:tab w:val="left" w:pos="0"/>
          <w:tab w:val="left" w:pos="4395"/>
          <w:tab w:val="left" w:pos="6804"/>
          <w:tab w:val="left" w:pos="7513"/>
        </w:tabs>
        <w:rPr>
          <w:rFonts w:ascii="Tahoma" w:hAnsi="Tahoma" w:cs="Tahoma"/>
          <w:sz w:val="22"/>
          <w:szCs w:val="2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2A50F2" w:rsidRPr="002B326C" w14:paraId="4D48D49D"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6C67B9C" w14:textId="2568EB6A" w:rsidR="002A50F2" w:rsidRDefault="002A50F2" w:rsidP="000546BB">
            <w:pPr>
              <w:snapToGrid w:val="0"/>
              <w:jc w:val="left"/>
              <w:rPr>
                <w:rFonts w:ascii="Calibri" w:hAnsi="Calibri"/>
                <w:b/>
                <w:bCs/>
                <w:sz w:val="22"/>
                <w:szCs w:val="22"/>
              </w:rPr>
            </w:pPr>
            <w:r>
              <w:rPr>
                <w:rFonts w:ascii="Calibri" w:hAnsi="Calibri"/>
                <w:b/>
                <w:bCs/>
                <w:sz w:val="22"/>
                <w:szCs w:val="22"/>
              </w:rPr>
              <w:t>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- 16. 03. 2022</w:t>
            </w:r>
            <w:r w:rsidRPr="00844A20">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6780F5DF" w14:textId="77777777" w:rsidR="002A50F2" w:rsidRPr="002B326C" w:rsidRDefault="002A50F2"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96562EC" w14:textId="77777777" w:rsidR="002A50F2" w:rsidRPr="002B326C" w:rsidRDefault="002A50F2"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2190DBB1" w14:textId="77777777" w:rsidR="002A50F2" w:rsidRPr="002B326C" w:rsidRDefault="002A50F2" w:rsidP="000546BB">
            <w:pPr>
              <w:snapToGrid w:val="0"/>
              <w:jc w:val="center"/>
              <w:rPr>
                <w:rFonts w:ascii="Calibri" w:hAnsi="Calibri"/>
                <w:b/>
                <w:bCs/>
                <w:sz w:val="22"/>
                <w:szCs w:val="22"/>
              </w:rPr>
            </w:pPr>
            <w:r w:rsidRPr="002B326C">
              <w:rPr>
                <w:rFonts w:ascii="Calibri" w:hAnsi="Calibri"/>
                <w:b/>
                <w:bCs/>
                <w:sz w:val="22"/>
                <w:szCs w:val="22"/>
              </w:rPr>
              <w:t>výsledek</w:t>
            </w:r>
          </w:p>
        </w:tc>
      </w:tr>
      <w:tr w:rsidR="002A50F2" w:rsidRPr="002B326C" w14:paraId="46F7F03A"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7E117787" w14:textId="0001D1D4" w:rsidR="002A50F2" w:rsidRDefault="002A50F2" w:rsidP="000546BB">
            <w:pPr>
              <w:jc w:val="center"/>
              <w:rPr>
                <w:rFonts w:ascii="Calibri" w:hAnsi="Calibri"/>
                <w:color w:val="000000"/>
                <w:sz w:val="22"/>
                <w:szCs w:val="22"/>
              </w:rPr>
            </w:pPr>
            <w:r>
              <w:rPr>
                <w:rFonts w:ascii="Calibri" w:hAnsi="Calibri"/>
                <w:color w:val="000000"/>
                <w:sz w:val="22"/>
                <w:szCs w:val="22"/>
              </w:rPr>
              <w:t xml:space="preserve"> </w:t>
            </w:r>
            <w:r w:rsidR="009B52C1">
              <w:rPr>
                <w:rFonts w:ascii="Calibri" w:hAnsi="Calibri"/>
                <w:color w:val="000000"/>
                <w:sz w:val="22"/>
                <w:szCs w:val="22"/>
              </w:rPr>
              <w:t>E02</w:t>
            </w:r>
            <w:r w:rsidR="00393398">
              <w:rPr>
                <w:rFonts w:ascii="Calibri" w:hAnsi="Calibri"/>
                <w:color w:val="000000"/>
                <w:sz w:val="22"/>
                <w:szCs w:val="22"/>
              </w:rPr>
              <w:t>17</w:t>
            </w:r>
          </w:p>
        </w:tc>
        <w:tc>
          <w:tcPr>
            <w:tcW w:w="2339" w:type="dxa"/>
            <w:tcBorders>
              <w:top w:val="single" w:sz="4" w:space="0" w:color="000000"/>
              <w:left w:val="single" w:sz="4" w:space="0" w:color="000000"/>
              <w:bottom w:val="single" w:sz="4" w:space="0" w:color="000000"/>
              <w:right w:val="dotted" w:sz="4" w:space="0" w:color="auto"/>
            </w:tcBorders>
          </w:tcPr>
          <w:p w14:paraId="7F2376D7" w14:textId="77777777" w:rsidR="002A50F2" w:rsidRPr="002B326C" w:rsidRDefault="002A50F2" w:rsidP="000546B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0E931F9A" w14:textId="77777777" w:rsidR="002A50F2" w:rsidRPr="002B326C" w:rsidRDefault="002A50F2" w:rsidP="000546B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D301669" w14:textId="77777777" w:rsidR="002A50F2" w:rsidRPr="002B326C" w:rsidRDefault="002A50F2" w:rsidP="000546B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8D88E36" w14:textId="77777777" w:rsidR="002A50F2" w:rsidRPr="002B326C" w:rsidRDefault="002A50F2" w:rsidP="000546B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6D4A62E" w14:textId="77777777" w:rsidR="002A50F2" w:rsidRPr="006C1B43" w:rsidRDefault="002A50F2" w:rsidP="000546BB">
            <w:pPr>
              <w:snapToGrid w:val="0"/>
              <w:jc w:val="center"/>
              <w:rPr>
                <w:rFonts w:ascii="Calibri" w:hAnsi="Calibri"/>
                <w:bCs/>
                <w:sz w:val="22"/>
                <w:szCs w:val="22"/>
              </w:rPr>
            </w:pPr>
          </w:p>
        </w:tc>
      </w:tr>
    </w:tbl>
    <w:p w14:paraId="5BA2AEFF" w14:textId="77777777" w:rsidR="002A50F2" w:rsidRDefault="002A50F2" w:rsidP="001C0902">
      <w:pPr>
        <w:tabs>
          <w:tab w:val="left" w:pos="0"/>
          <w:tab w:val="left" w:pos="4395"/>
          <w:tab w:val="left" w:pos="6804"/>
          <w:tab w:val="left" w:pos="7513"/>
        </w:tabs>
        <w:rPr>
          <w:rFonts w:ascii="Tahoma" w:hAnsi="Tahoma" w:cs="Tahoma"/>
          <w:sz w:val="22"/>
          <w:szCs w:val="2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1C0902" w:rsidRPr="002B326C" w14:paraId="679571F0"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724D74F" w14:textId="7C6F6F84" w:rsidR="001C0902" w:rsidRDefault="001C0902" w:rsidP="00604165">
            <w:pPr>
              <w:snapToGrid w:val="0"/>
              <w:jc w:val="left"/>
              <w:rPr>
                <w:rFonts w:ascii="Calibri" w:hAnsi="Calibri"/>
                <w:b/>
                <w:bCs/>
                <w:sz w:val="22"/>
                <w:szCs w:val="22"/>
              </w:rPr>
            </w:pPr>
            <w:r>
              <w:rPr>
                <w:rFonts w:ascii="Calibri" w:hAnsi="Calibri"/>
                <w:b/>
                <w:bCs/>
                <w:sz w:val="22"/>
                <w:szCs w:val="22"/>
              </w:rPr>
              <w:t>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w:t>
            </w:r>
            <w:r w:rsidR="002A50F2">
              <w:rPr>
                <w:rFonts w:ascii="Calibri" w:hAnsi="Calibri"/>
                <w:b/>
                <w:bCs/>
                <w:sz w:val="22"/>
                <w:szCs w:val="22"/>
              </w:rPr>
              <w:t>0</w:t>
            </w:r>
            <w:r>
              <w:rPr>
                <w:rFonts w:ascii="Calibri" w:hAnsi="Calibri"/>
                <w:b/>
                <w:bCs/>
                <w:sz w:val="22"/>
                <w:szCs w:val="22"/>
              </w:rPr>
              <w:t>. 03. 202</w:t>
            </w:r>
            <w:r w:rsidR="002A50F2">
              <w:rPr>
                <w:rFonts w:ascii="Calibri" w:hAnsi="Calibri"/>
                <w:b/>
                <w:bCs/>
                <w:sz w:val="22"/>
                <w:szCs w:val="22"/>
              </w:rPr>
              <w:t>2</w:t>
            </w:r>
            <w:r w:rsidRPr="00844A20">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0B64E7DD"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91FCDE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42B98E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1C0902" w:rsidRPr="002B326C" w14:paraId="17F030C3"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6B4101D7" w14:textId="7EB4DC76" w:rsidR="001C0902" w:rsidRDefault="002A50F2" w:rsidP="00604165">
            <w:pPr>
              <w:jc w:val="center"/>
              <w:rPr>
                <w:rFonts w:ascii="Calibri" w:hAnsi="Calibri"/>
                <w:color w:val="000000"/>
                <w:sz w:val="22"/>
                <w:szCs w:val="22"/>
              </w:rPr>
            </w:pPr>
            <w:r>
              <w:rPr>
                <w:rFonts w:ascii="Calibri" w:hAnsi="Calibri"/>
                <w:color w:val="000000"/>
                <w:sz w:val="22"/>
                <w:szCs w:val="22"/>
              </w:rPr>
              <w:t xml:space="preserve"> </w:t>
            </w:r>
            <w:r w:rsidR="009B52C1">
              <w:rPr>
                <w:rFonts w:ascii="Calibri" w:hAnsi="Calibri"/>
                <w:color w:val="000000"/>
                <w:sz w:val="22"/>
                <w:szCs w:val="22"/>
              </w:rPr>
              <w:t>E02</w:t>
            </w:r>
            <w:r w:rsidR="00393398">
              <w:rPr>
                <w:rFonts w:ascii="Calibri" w:hAnsi="Calibri"/>
                <w:color w:val="000000"/>
                <w:sz w:val="22"/>
                <w:szCs w:val="22"/>
              </w:rPr>
              <w:t>18</w:t>
            </w:r>
          </w:p>
        </w:tc>
        <w:tc>
          <w:tcPr>
            <w:tcW w:w="2339" w:type="dxa"/>
            <w:tcBorders>
              <w:top w:val="single" w:sz="4" w:space="0" w:color="000000"/>
              <w:left w:val="single" w:sz="4" w:space="0" w:color="000000"/>
              <w:bottom w:val="single" w:sz="4" w:space="0" w:color="000000"/>
              <w:right w:val="dotted" w:sz="4" w:space="0" w:color="auto"/>
            </w:tcBorders>
          </w:tcPr>
          <w:p w14:paraId="37F08666" w14:textId="77777777" w:rsidR="001C0902" w:rsidRPr="002B326C" w:rsidRDefault="001C0902" w:rsidP="00604165">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2160C31C" w14:textId="77777777" w:rsidR="001C0902" w:rsidRPr="002B326C" w:rsidRDefault="001C0902" w:rsidP="00604165">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1829CAA9" w14:textId="77777777" w:rsidR="001C0902" w:rsidRPr="002B326C" w:rsidRDefault="001C0902" w:rsidP="00604165">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65085CC" w14:textId="77777777" w:rsidR="001C0902" w:rsidRPr="002B326C" w:rsidRDefault="001C0902" w:rsidP="00604165">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A2992C4" w14:textId="77777777" w:rsidR="001C0902" w:rsidRPr="006C1B43" w:rsidRDefault="001C0902" w:rsidP="00604165">
            <w:pPr>
              <w:snapToGrid w:val="0"/>
              <w:jc w:val="center"/>
              <w:rPr>
                <w:rFonts w:ascii="Calibri" w:hAnsi="Calibri"/>
                <w:bCs/>
                <w:sz w:val="22"/>
                <w:szCs w:val="22"/>
              </w:rPr>
            </w:pPr>
          </w:p>
        </w:tc>
      </w:tr>
      <w:tr w:rsidR="002A50F2" w:rsidRPr="002B326C" w14:paraId="32A09A41" w14:textId="77777777" w:rsidTr="00604165">
        <w:trPr>
          <w:trHeight w:val="261"/>
        </w:trPr>
        <w:tc>
          <w:tcPr>
            <w:tcW w:w="851" w:type="dxa"/>
            <w:tcBorders>
              <w:top w:val="single" w:sz="4" w:space="0" w:color="000000"/>
              <w:left w:val="single" w:sz="4" w:space="0" w:color="000000"/>
              <w:bottom w:val="single" w:sz="4" w:space="0" w:color="000000"/>
              <w:right w:val="nil"/>
            </w:tcBorders>
            <w:vAlign w:val="bottom"/>
          </w:tcPr>
          <w:p w14:paraId="042B92AB" w14:textId="7C4EAE51" w:rsidR="002A50F2" w:rsidRDefault="009B52C1" w:rsidP="00604165">
            <w:pPr>
              <w:jc w:val="center"/>
              <w:rPr>
                <w:rFonts w:ascii="Calibri" w:hAnsi="Calibri"/>
                <w:color w:val="000000"/>
                <w:sz w:val="22"/>
                <w:szCs w:val="22"/>
              </w:rPr>
            </w:pPr>
            <w:r>
              <w:rPr>
                <w:rFonts w:ascii="Calibri" w:hAnsi="Calibri"/>
                <w:color w:val="000000"/>
                <w:sz w:val="22"/>
                <w:szCs w:val="22"/>
              </w:rPr>
              <w:t>E02</w:t>
            </w:r>
            <w:r w:rsidR="00393398">
              <w:rPr>
                <w:rFonts w:ascii="Calibri" w:hAnsi="Calibri"/>
                <w:color w:val="000000"/>
                <w:sz w:val="22"/>
                <w:szCs w:val="22"/>
              </w:rPr>
              <w:t>20</w:t>
            </w:r>
          </w:p>
        </w:tc>
        <w:tc>
          <w:tcPr>
            <w:tcW w:w="2339" w:type="dxa"/>
            <w:tcBorders>
              <w:top w:val="single" w:sz="4" w:space="0" w:color="000000"/>
              <w:left w:val="single" w:sz="4" w:space="0" w:color="000000"/>
              <w:bottom w:val="single" w:sz="4" w:space="0" w:color="000000"/>
              <w:right w:val="dotted" w:sz="4" w:space="0" w:color="auto"/>
            </w:tcBorders>
          </w:tcPr>
          <w:p w14:paraId="16A66864" w14:textId="77777777" w:rsidR="002A50F2" w:rsidRPr="002B326C" w:rsidRDefault="002A50F2" w:rsidP="00604165">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08FF75A2" w14:textId="77777777" w:rsidR="002A50F2" w:rsidRPr="002B326C" w:rsidRDefault="002A50F2" w:rsidP="00604165">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B508F42" w14:textId="77777777" w:rsidR="002A50F2" w:rsidRPr="002B326C" w:rsidRDefault="002A50F2" w:rsidP="00604165">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C94B4C9" w14:textId="77777777" w:rsidR="002A50F2" w:rsidRPr="002B326C" w:rsidRDefault="002A50F2" w:rsidP="00604165">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FE86CBF" w14:textId="77777777" w:rsidR="002A50F2" w:rsidRPr="006C1B43" w:rsidRDefault="002A50F2" w:rsidP="00604165">
            <w:pPr>
              <w:snapToGrid w:val="0"/>
              <w:jc w:val="center"/>
              <w:rPr>
                <w:rFonts w:ascii="Calibri" w:hAnsi="Calibri"/>
                <w:bCs/>
                <w:sz w:val="22"/>
                <w:szCs w:val="22"/>
              </w:rPr>
            </w:pPr>
          </w:p>
        </w:tc>
      </w:tr>
    </w:tbl>
    <w:p w14:paraId="24106231" w14:textId="3D98578C" w:rsidR="001C0902" w:rsidRDefault="001C0902" w:rsidP="001C0902">
      <w:pPr>
        <w:tabs>
          <w:tab w:val="left" w:pos="0"/>
          <w:tab w:val="left" w:pos="4395"/>
          <w:tab w:val="left" w:pos="6804"/>
          <w:tab w:val="left" w:pos="7513"/>
        </w:tabs>
        <w:rPr>
          <w:rFonts w:ascii="Tahoma" w:hAnsi="Tahoma" w:cs="Tahoma"/>
          <w:sz w:val="22"/>
          <w:szCs w:val="22"/>
          <w:u w:val="single"/>
        </w:rPr>
      </w:pPr>
    </w:p>
    <w:p w14:paraId="18637D30" w14:textId="77777777" w:rsidR="0088154C" w:rsidRDefault="0088154C" w:rsidP="001C0902">
      <w:pPr>
        <w:tabs>
          <w:tab w:val="left" w:pos="0"/>
          <w:tab w:val="left" w:pos="4395"/>
          <w:tab w:val="left" w:pos="6804"/>
          <w:tab w:val="left" w:pos="7513"/>
        </w:tabs>
        <w:rPr>
          <w:rFonts w:ascii="Tahoma" w:hAnsi="Tahoma" w:cs="Tahoma"/>
          <w:sz w:val="22"/>
          <w:szCs w:val="22"/>
          <w:u w:val="single"/>
        </w:rPr>
      </w:pPr>
    </w:p>
    <w:p w14:paraId="3E233BC2" w14:textId="3EF23C6C" w:rsidR="0088154C" w:rsidRPr="000E4E58" w:rsidRDefault="0088154C" w:rsidP="005651EB">
      <w:pPr>
        <w:pStyle w:val="Nadpis2"/>
      </w:pPr>
      <w:r>
        <w:lastRenderedPageBreak/>
        <w:t xml:space="preserve"> </w:t>
      </w:r>
      <w:bookmarkStart w:id="98" w:name="_Toc80608626"/>
      <w:r>
        <w:t>K</w:t>
      </w:r>
      <w:r w:rsidRPr="000E4E58">
        <w:t>ONEČN</w:t>
      </w:r>
      <w:r>
        <w:t>É POŘADÍ O VÍTĚZE KLM</w:t>
      </w:r>
      <w:bookmarkEnd w:id="98"/>
      <w:r>
        <w:t xml:space="preserve"> </w:t>
      </w:r>
    </w:p>
    <w:p w14:paraId="5F6B58E2" w14:textId="77777777" w:rsidR="0088154C" w:rsidRDefault="0088154C" w:rsidP="001C0902">
      <w:pPr>
        <w:tabs>
          <w:tab w:val="left" w:pos="0"/>
          <w:tab w:val="left" w:pos="4395"/>
          <w:tab w:val="left" w:pos="6804"/>
          <w:tab w:val="left" w:pos="7513"/>
        </w:tabs>
        <w:rPr>
          <w:rFonts w:ascii="Tahoma" w:hAnsi="Tahoma" w:cs="Tahoma"/>
          <w:sz w:val="22"/>
          <w:szCs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0556E8" w:rsidRPr="008B0CDA" w14:paraId="2C98F2DC" w14:textId="77777777" w:rsidTr="000556E8">
        <w:tc>
          <w:tcPr>
            <w:tcW w:w="709" w:type="dxa"/>
            <w:tcBorders>
              <w:top w:val="single" w:sz="8" w:space="0" w:color="auto"/>
              <w:left w:val="single" w:sz="8" w:space="0" w:color="auto"/>
              <w:bottom w:val="double" w:sz="4" w:space="0" w:color="auto"/>
              <w:right w:val="double" w:sz="4" w:space="0" w:color="auto"/>
            </w:tcBorders>
            <w:shd w:val="clear" w:color="auto" w:fill="FFFF99"/>
          </w:tcPr>
          <w:p w14:paraId="1514D379" w14:textId="77777777" w:rsidR="000556E8" w:rsidRPr="00FF6B61" w:rsidRDefault="000556E8" w:rsidP="000546BB">
            <w:pPr>
              <w:tabs>
                <w:tab w:val="left" w:pos="142"/>
                <w:tab w:val="left" w:pos="709"/>
                <w:tab w:val="left" w:pos="1701"/>
                <w:tab w:val="left" w:pos="4820"/>
                <w:tab w:val="left" w:pos="6804"/>
                <w:tab w:val="left" w:pos="8505"/>
              </w:tabs>
              <w:jc w:val="center"/>
              <w:rPr>
                <w:rFonts w:ascii="Calibri" w:hAnsi="Calibri" w:cs="Tahoma"/>
                <w:b/>
                <w:sz w:val="4"/>
                <w:szCs w:val="4"/>
              </w:rPr>
            </w:pPr>
          </w:p>
          <w:p w14:paraId="5B01947C" w14:textId="77777777" w:rsidR="000556E8" w:rsidRPr="008B0CDA" w:rsidRDefault="000556E8" w:rsidP="000546BB">
            <w:pPr>
              <w:tabs>
                <w:tab w:val="left" w:pos="142"/>
                <w:tab w:val="left" w:pos="709"/>
                <w:tab w:val="left" w:pos="1701"/>
                <w:tab w:val="left" w:pos="4820"/>
                <w:tab w:val="left" w:pos="6804"/>
                <w:tab w:val="left" w:pos="8505"/>
              </w:tabs>
              <w:jc w:val="center"/>
              <w:rPr>
                <w:rFonts w:ascii="Calibri" w:hAnsi="Calibri" w:cs="Tahoma"/>
                <w:sz w:val="16"/>
                <w:szCs w:val="16"/>
              </w:rPr>
            </w:pPr>
            <w:r w:rsidRPr="008B0CDA">
              <w:rPr>
                <w:rFonts w:ascii="Calibri" w:hAnsi="Calibri" w:cs="Tahoma"/>
                <w:b/>
                <w:sz w:val="16"/>
                <w:szCs w:val="16"/>
              </w:rPr>
              <w:t>POŘ</w:t>
            </w:r>
            <w:r w:rsidRPr="008B0CDA">
              <w:rPr>
                <w:rFonts w:ascii="Calibri" w:hAnsi="Calibri" w:cs="Tahoma"/>
                <w:sz w:val="16"/>
                <w:szCs w:val="16"/>
              </w:rPr>
              <w:t>.</w:t>
            </w:r>
          </w:p>
        </w:tc>
        <w:tc>
          <w:tcPr>
            <w:tcW w:w="9072" w:type="dxa"/>
            <w:tcBorders>
              <w:top w:val="single" w:sz="8" w:space="0" w:color="auto"/>
              <w:left w:val="double" w:sz="4" w:space="0" w:color="auto"/>
              <w:bottom w:val="double" w:sz="4" w:space="0" w:color="auto"/>
              <w:right w:val="single" w:sz="8" w:space="0" w:color="auto"/>
            </w:tcBorders>
            <w:shd w:val="clear" w:color="auto" w:fill="FFFF99"/>
          </w:tcPr>
          <w:p w14:paraId="66AA367B" w14:textId="77777777" w:rsidR="000556E8" w:rsidRPr="00FF6B61" w:rsidRDefault="000556E8" w:rsidP="000546BB">
            <w:pPr>
              <w:jc w:val="center"/>
              <w:rPr>
                <w:rFonts w:ascii="Calibri" w:hAnsi="Calibri" w:cs="Tahoma"/>
                <w:b/>
                <w:sz w:val="4"/>
                <w:szCs w:val="4"/>
              </w:rPr>
            </w:pPr>
          </w:p>
          <w:p w14:paraId="2AF8F9EE" w14:textId="77777777" w:rsidR="000556E8" w:rsidRPr="008B0CDA" w:rsidRDefault="000556E8" w:rsidP="000546BB">
            <w:pPr>
              <w:jc w:val="center"/>
              <w:rPr>
                <w:rFonts w:ascii="Tahoma" w:hAnsi="Tahoma" w:cs="Tahoma"/>
                <w:sz w:val="16"/>
                <w:szCs w:val="16"/>
              </w:rPr>
            </w:pPr>
            <w:r w:rsidRPr="008B0CDA">
              <w:rPr>
                <w:rFonts w:ascii="Calibri" w:hAnsi="Calibri" w:cs="Tahoma"/>
                <w:b/>
                <w:sz w:val="16"/>
                <w:szCs w:val="16"/>
              </w:rPr>
              <w:t>H O K</w:t>
            </w:r>
          </w:p>
        </w:tc>
      </w:tr>
      <w:tr w:rsidR="000556E8" w:rsidRPr="007B6735" w14:paraId="32C250AB" w14:textId="77777777" w:rsidTr="000556E8">
        <w:tc>
          <w:tcPr>
            <w:tcW w:w="709" w:type="dxa"/>
            <w:tcBorders>
              <w:top w:val="double" w:sz="4" w:space="0" w:color="auto"/>
              <w:left w:val="single" w:sz="8" w:space="0" w:color="auto"/>
              <w:right w:val="double" w:sz="4" w:space="0" w:color="auto"/>
            </w:tcBorders>
            <w:shd w:val="clear" w:color="auto" w:fill="FFFF99"/>
          </w:tcPr>
          <w:p w14:paraId="02A99BC5"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1.</w:t>
            </w:r>
          </w:p>
        </w:tc>
        <w:tc>
          <w:tcPr>
            <w:tcW w:w="9072" w:type="dxa"/>
            <w:tcBorders>
              <w:top w:val="double" w:sz="4" w:space="0" w:color="auto"/>
              <w:left w:val="double" w:sz="4" w:space="0" w:color="auto"/>
              <w:right w:val="single" w:sz="8" w:space="0" w:color="auto"/>
            </w:tcBorders>
          </w:tcPr>
          <w:p w14:paraId="3FC990BC"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0556E8" w:rsidRPr="007B6735" w14:paraId="17CB5FEB" w14:textId="77777777" w:rsidTr="000556E8">
        <w:tc>
          <w:tcPr>
            <w:tcW w:w="709" w:type="dxa"/>
            <w:tcBorders>
              <w:left w:val="single" w:sz="8" w:space="0" w:color="auto"/>
              <w:right w:val="double" w:sz="4" w:space="0" w:color="auto"/>
            </w:tcBorders>
            <w:shd w:val="clear" w:color="auto" w:fill="FFFF99"/>
          </w:tcPr>
          <w:p w14:paraId="639D8ED4"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2.</w:t>
            </w:r>
          </w:p>
        </w:tc>
        <w:tc>
          <w:tcPr>
            <w:tcW w:w="9072" w:type="dxa"/>
            <w:tcBorders>
              <w:left w:val="double" w:sz="4" w:space="0" w:color="auto"/>
              <w:right w:val="single" w:sz="8" w:space="0" w:color="auto"/>
            </w:tcBorders>
          </w:tcPr>
          <w:p w14:paraId="2E7D4BA2"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0556E8" w:rsidRPr="007B6735" w14:paraId="64B052AA" w14:textId="77777777" w:rsidTr="000556E8">
        <w:tc>
          <w:tcPr>
            <w:tcW w:w="709" w:type="dxa"/>
            <w:tcBorders>
              <w:left w:val="single" w:sz="8" w:space="0" w:color="auto"/>
              <w:right w:val="double" w:sz="4" w:space="0" w:color="auto"/>
            </w:tcBorders>
            <w:shd w:val="clear" w:color="auto" w:fill="FFFF99"/>
          </w:tcPr>
          <w:p w14:paraId="702B7A95"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3.</w:t>
            </w:r>
          </w:p>
        </w:tc>
        <w:tc>
          <w:tcPr>
            <w:tcW w:w="9072" w:type="dxa"/>
            <w:tcBorders>
              <w:left w:val="double" w:sz="4" w:space="0" w:color="auto"/>
              <w:right w:val="single" w:sz="8" w:space="0" w:color="auto"/>
            </w:tcBorders>
          </w:tcPr>
          <w:p w14:paraId="4F0A9985"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0556E8" w:rsidRPr="007B6735" w14:paraId="70A270FE" w14:textId="77777777" w:rsidTr="000556E8">
        <w:tc>
          <w:tcPr>
            <w:tcW w:w="709" w:type="dxa"/>
            <w:tcBorders>
              <w:left w:val="single" w:sz="8" w:space="0" w:color="auto"/>
              <w:right w:val="double" w:sz="4" w:space="0" w:color="auto"/>
            </w:tcBorders>
            <w:shd w:val="clear" w:color="auto" w:fill="FFFF99"/>
          </w:tcPr>
          <w:p w14:paraId="5B602B4F"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4.</w:t>
            </w:r>
          </w:p>
        </w:tc>
        <w:tc>
          <w:tcPr>
            <w:tcW w:w="9072" w:type="dxa"/>
            <w:tcBorders>
              <w:left w:val="double" w:sz="4" w:space="0" w:color="auto"/>
              <w:right w:val="single" w:sz="8" w:space="0" w:color="auto"/>
            </w:tcBorders>
          </w:tcPr>
          <w:p w14:paraId="136A5097"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0556E8" w:rsidRPr="007B6735" w14:paraId="432E6B66" w14:textId="77777777" w:rsidTr="000556E8">
        <w:tc>
          <w:tcPr>
            <w:tcW w:w="709" w:type="dxa"/>
            <w:tcBorders>
              <w:left w:val="single" w:sz="8" w:space="0" w:color="auto"/>
              <w:right w:val="double" w:sz="4" w:space="0" w:color="auto"/>
            </w:tcBorders>
            <w:shd w:val="clear" w:color="auto" w:fill="FFFF99"/>
          </w:tcPr>
          <w:p w14:paraId="22D5ACB2"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5.</w:t>
            </w:r>
          </w:p>
        </w:tc>
        <w:tc>
          <w:tcPr>
            <w:tcW w:w="9072" w:type="dxa"/>
            <w:tcBorders>
              <w:left w:val="double" w:sz="4" w:space="0" w:color="auto"/>
              <w:right w:val="single" w:sz="8" w:space="0" w:color="auto"/>
            </w:tcBorders>
          </w:tcPr>
          <w:p w14:paraId="7A4EFC35"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0556E8" w:rsidRPr="007B6735" w14:paraId="1D3D69CD" w14:textId="77777777" w:rsidTr="000556E8">
        <w:tc>
          <w:tcPr>
            <w:tcW w:w="709" w:type="dxa"/>
            <w:tcBorders>
              <w:left w:val="single" w:sz="8" w:space="0" w:color="auto"/>
              <w:right w:val="double" w:sz="4" w:space="0" w:color="auto"/>
            </w:tcBorders>
            <w:shd w:val="clear" w:color="auto" w:fill="FFFF99"/>
          </w:tcPr>
          <w:p w14:paraId="66DB027E"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6.</w:t>
            </w:r>
          </w:p>
        </w:tc>
        <w:tc>
          <w:tcPr>
            <w:tcW w:w="9072" w:type="dxa"/>
            <w:tcBorders>
              <w:left w:val="double" w:sz="4" w:space="0" w:color="auto"/>
              <w:right w:val="single" w:sz="8" w:space="0" w:color="auto"/>
            </w:tcBorders>
          </w:tcPr>
          <w:p w14:paraId="7AFB7ED3"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0556E8" w:rsidRPr="007B6735" w14:paraId="0B9F6327" w14:textId="77777777" w:rsidTr="000556E8">
        <w:tc>
          <w:tcPr>
            <w:tcW w:w="709" w:type="dxa"/>
            <w:tcBorders>
              <w:left w:val="single" w:sz="8" w:space="0" w:color="auto"/>
              <w:right w:val="double" w:sz="4" w:space="0" w:color="auto"/>
            </w:tcBorders>
            <w:shd w:val="clear" w:color="auto" w:fill="FFFF99"/>
          </w:tcPr>
          <w:p w14:paraId="5810AEC5"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7.</w:t>
            </w:r>
          </w:p>
        </w:tc>
        <w:tc>
          <w:tcPr>
            <w:tcW w:w="9072" w:type="dxa"/>
            <w:tcBorders>
              <w:left w:val="double" w:sz="4" w:space="0" w:color="auto"/>
              <w:right w:val="single" w:sz="8" w:space="0" w:color="auto"/>
            </w:tcBorders>
          </w:tcPr>
          <w:p w14:paraId="130D987B"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0556E8" w:rsidRPr="007B6735" w14:paraId="564A9ECF" w14:textId="77777777" w:rsidTr="000556E8">
        <w:tc>
          <w:tcPr>
            <w:tcW w:w="709" w:type="dxa"/>
            <w:tcBorders>
              <w:left w:val="single" w:sz="8" w:space="0" w:color="auto"/>
              <w:bottom w:val="single" w:sz="8" w:space="0" w:color="auto"/>
              <w:right w:val="double" w:sz="4" w:space="0" w:color="auto"/>
            </w:tcBorders>
            <w:shd w:val="clear" w:color="auto" w:fill="FFFF99"/>
          </w:tcPr>
          <w:p w14:paraId="7CAB990B" w14:textId="77777777" w:rsidR="000556E8" w:rsidRPr="001E64AC" w:rsidRDefault="000556E8" w:rsidP="000546BB">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8.</w:t>
            </w:r>
          </w:p>
        </w:tc>
        <w:tc>
          <w:tcPr>
            <w:tcW w:w="9072" w:type="dxa"/>
            <w:tcBorders>
              <w:left w:val="double" w:sz="4" w:space="0" w:color="auto"/>
              <w:bottom w:val="single" w:sz="8" w:space="0" w:color="auto"/>
              <w:right w:val="single" w:sz="8" w:space="0" w:color="auto"/>
            </w:tcBorders>
          </w:tcPr>
          <w:p w14:paraId="5E1B3EF1" w14:textId="77777777" w:rsidR="000556E8" w:rsidRPr="007B6735" w:rsidRDefault="000556E8" w:rsidP="000546BB">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bl>
    <w:p w14:paraId="285B4DB0" w14:textId="51C02C55" w:rsidR="0088154C" w:rsidRDefault="0088154C" w:rsidP="001C0902">
      <w:pPr>
        <w:tabs>
          <w:tab w:val="left" w:pos="0"/>
          <w:tab w:val="left" w:pos="4395"/>
          <w:tab w:val="left" w:pos="6804"/>
          <w:tab w:val="left" w:pos="7513"/>
        </w:tabs>
        <w:rPr>
          <w:rFonts w:ascii="Tahoma" w:hAnsi="Tahoma" w:cs="Tahoma"/>
          <w:sz w:val="22"/>
          <w:szCs w:val="22"/>
          <w:u w:val="single"/>
        </w:rPr>
      </w:pPr>
    </w:p>
    <w:p w14:paraId="564F1FE9" w14:textId="34880AEE" w:rsidR="000556E8" w:rsidRDefault="000556E8" w:rsidP="001C0902">
      <w:pPr>
        <w:tabs>
          <w:tab w:val="left" w:pos="0"/>
          <w:tab w:val="left" w:pos="4395"/>
          <w:tab w:val="left" w:pos="6804"/>
          <w:tab w:val="left" w:pos="7513"/>
        </w:tabs>
        <w:rPr>
          <w:rFonts w:ascii="Tahoma" w:hAnsi="Tahoma" w:cs="Tahoma"/>
          <w:sz w:val="22"/>
          <w:szCs w:val="22"/>
          <w:u w:val="single"/>
        </w:rPr>
      </w:pPr>
    </w:p>
    <w:p w14:paraId="62182BC5" w14:textId="54540034" w:rsidR="000556E8" w:rsidRDefault="000556E8" w:rsidP="001C0902">
      <w:pPr>
        <w:tabs>
          <w:tab w:val="left" w:pos="0"/>
          <w:tab w:val="left" w:pos="4395"/>
          <w:tab w:val="left" w:pos="6804"/>
          <w:tab w:val="left" w:pos="7513"/>
        </w:tabs>
        <w:rPr>
          <w:rFonts w:ascii="Tahoma" w:hAnsi="Tahoma" w:cs="Tahoma"/>
          <w:sz w:val="22"/>
          <w:szCs w:val="22"/>
          <w:u w:val="single"/>
        </w:rPr>
      </w:pPr>
    </w:p>
    <w:p w14:paraId="697CA147" w14:textId="098BEF86" w:rsidR="0088154C" w:rsidRPr="0088154C" w:rsidRDefault="0088154C" w:rsidP="005651EB">
      <w:pPr>
        <w:pStyle w:val="Nadpis2"/>
      </w:pPr>
      <w:bookmarkStart w:id="99" w:name="_Toc80608627"/>
      <w:r w:rsidRPr="0088154C">
        <w:t>PLAY OFF O POHÁR VLADIMÍRA MARTINCE</w:t>
      </w:r>
      <w:bookmarkEnd w:id="99"/>
    </w:p>
    <w:p w14:paraId="699BA957" w14:textId="13BC691E" w:rsidR="0088154C" w:rsidRDefault="0088154C" w:rsidP="001C0902">
      <w:pPr>
        <w:tabs>
          <w:tab w:val="left" w:pos="0"/>
          <w:tab w:val="left" w:pos="4395"/>
          <w:tab w:val="left" w:pos="6804"/>
          <w:tab w:val="left" w:pos="7513"/>
        </w:tabs>
        <w:rPr>
          <w:rFonts w:ascii="Tahoma" w:hAnsi="Tahoma" w:cs="Tahoma"/>
          <w:sz w:val="22"/>
          <w:szCs w:val="22"/>
          <w:u w:val="single"/>
        </w:rPr>
      </w:pPr>
    </w:p>
    <w:p w14:paraId="4CC56DA3" w14:textId="787F8367" w:rsidR="00DA326C" w:rsidRDefault="00DA326C" w:rsidP="00DA326C">
      <w:pPr>
        <w:tabs>
          <w:tab w:val="left" w:pos="0"/>
          <w:tab w:val="left" w:pos="709"/>
          <w:tab w:val="left" w:pos="1418"/>
        </w:tabs>
        <w:rPr>
          <w:rFonts w:ascii="Calibri" w:hAnsi="Calibri" w:cs="Tahoma"/>
          <w:b/>
          <w:sz w:val="24"/>
          <w:szCs w:val="24"/>
        </w:rPr>
      </w:pPr>
      <w:r>
        <w:rPr>
          <w:rFonts w:ascii="Calibri" w:hAnsi="Calibri" w:cs="Tahoma"/>
          <w:b/>
          <w:sz w:val="24"/>
          <w:szCs w:val="24"/>
        </w:rPr>
        <w:t>ČTVRT</w:t>
      </w:r>
      <w:r w:rsidRPr="000969A6">
        <w:rPr>
          <w:rFonts w:ascii="Calibri" w:hAnsi="Calibri" w:cs="Tahoma"/>
          <w:b/>
          <w:sz w:val="24"/>
          <w:szCs w:val="24"/>
        </w:rPr>
        <w:t>FINÁLE</w:t>
      </w:r>
      <w:r>
        <w:rPr>
          <w:rFonts w:ascii="Calibri" w:hAnsi="Calibri" w:cs="Tahoma"/>
          <w:b/>
          <w:sz w:val="24"/>
          <w:szCs w:val="24"/>
        </w:rPr>
        <w:t xml:space="preserve"> O POHÁR </w:t>
      </w:r>
      <w:proofErr w:type="gramStart"/>
      <w:r>
        <w:rPr>
          <w:rFonts w:ascii="Calibri" w:hAnsi="Calibri" w:cs="Tahoma"/>
          <w:b/>
          <w:sz w:val="24"/>
          <w:szCs w:val="24"/>
        </w:rPr>
        <w:t>VLADIMÍRA  MARTINCE</w:t>
      </w:r>
      <w:proofErr w:type="gramEnd"/>
    </w:p>
    <w:p w14:paraId="4D0BE61F" w14:textId="77777777" w:rsidR="00DA326C" w:rsidRPr="00FF6B61" w:rsidRDefault="00DA326C" w:rsidP="00DA326C">
      <w:pPr>
        <w:tabs>
          <w:tab w:val="left" w:pos="0"/>
          <w:tab w:val="left" w:pos="709"/>
          <w:tab w:val="left" w:pos="1418"/>
        </w:tabs>
        <w:rPr>
          <w:rFonts w:ascii="Calibri" w:hAnsi="Calibri" w:cs="Tahoma"/>
          <w:b/>
          <w:sz w:val="12"/>
          <w:szCs w:val="1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DA326C" w:rsidRPr="002B326C" w14:paraId="29C6B556"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C882048" w14:textId="77777777" w:rsidR="00DA326C" w:rsidRDefault="00DA326C" w:rsidP="000546BB">
            <w:pPr>
              <w:snapToGrid w:val="0"/>
              <w:jc w:val="left"/>
              <w:rPr>
                <w:rFonts w:ascii="Calibri" w:hAnsi="Calibri"/>
                <w:b/>
                <w:bCs/>
                <w:sz w:val="22"/>
                <w:szCs w:val="22"/>
              </w:rPr>
            </w:pPr>
            <w:r>
              <w:rPr>
                <w:rFonts w:ascii="Calibri" w:hAnsi="Calibri"/>
                <w:b/>
                <w:bCs/>
                <w:sz w:val="22"/>
                <w:szCs w:val="22"/>
              </w:rPr>
              <w:t>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- 13. 02. 2022 neděle</w:t>
            </w:r>
          </w:p>
        </w:tc>
        <w:tc>
          <w:tcPr>
            <w:tcW w:w="1701" w:type="dxa"/>
            <w:tcBorders>
              <w:top w:val="single" w:sz="4" w:space="0" w:color="000000"/>
              <w:left w:val="single" w:sz="4" w:space="0" w:color="000000"/>
              <w:bottom w:val="single" w:sz="4" w:space="0" w:color="000000"/>
              <w:right w:val="nil"/>
            </w:tcBorders>
            <w:shd w:val="clear" w:color="auto" w:fill="F2F2F2"/>
          </w:tcPr>
          <w:p w14:paraId="6D4B4F02" w14:textId="77777777" w:rsidR="00DA326C" w:rsidRPr="002B326C" w:rsidRDefault="00DA326C"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D22EC4B" w14:textId="77777777" w:rsidR="00DA326C" w:rsidRPr="002B326C" w:rsidRDefault="00DA326C"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FD00117" w14:textId="77777777" w:rsidR="00DA326C" w:rsidRPr="002B326C" w:rsidRDefault="00DA326C"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305DEA20"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47275FE3" w14:textId="10046F61"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21</w:t>
            </w:r>
          </w:p>
        </w:tc>
        <w:tc>
          <w:tcPr>
            <w:tcW w:w="2339" w:type="dxa"/>
            <w:tcBorders>
              <w:top w:val="single" w:sz="4" w:space="0" w:color="000000"/>
              <w:left w:val="single" w:sz="4" w:space="0" w:color="000000"/>
              <w:bottom w:val="single" w:sz="4" w:space="0" w:color="000000"/>
              <w:right w:val="dotted" w:sz="4" w:space="0" w:color="auto"/>
            </w:tcBorders>
          </w:tcPr>
          <w:p w14:paraId="4C96516B"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DBE5A6D"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A9FD84C"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139A722"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BCDC726" w14:textId="77777777" w:rsidR="009B52C1" w:rsidRPr="006C1B43" w:rsidRDefault="009B52C1" w:rsidP="009B52C1">
            <w:pPr>
              <w:snapToGrid w:val="0"/>
              <w:jc w:val="center"/>
              <w:rPr>
                <w:rFonts w:ascii="Calibri" w:hAnsi="Calibri"/>
                <w:bCs/>
                <w:sz w:val="22"/>
                <w:szCs w:val="22"/>
              </w:rPr>
            </w:pPr>
          </w:p>
        </w:tc>
      </w:tr>
      <w:tr w:rsidR="009B52C1" w:rsidRPr="002B326C" w14:paraId="424B53F3"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1DEBA7FE" w14:textId="5B595809"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22</w:t>
            </w:r>
          </w:p>
        </w:tc>
        <w:tc>
          <w:tcPr>
            <w:tcW w:w="2339" w:type="dxa"/>
            <w:tcBorders>
              <w:top w:val="single" w:sz="4" w:space="0" w:color="000000"/>
              <w:left w:val="single" w:sz="4" w:space="0" w:color="000000"/>
              <w:bottom w:val="single" w:sz="4" w:space="0" w:color="000000"/>
              <w:right w:val="dotted" w:sz="4" w:space="0" w:color="auto"/>
            </w:tcBorders>
          </w:tcPr>
          <w:p w14:paraId="749870FF"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1733C98B"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8C7AA58"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EDECB6E"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42F3685" w14:textId="77777777" w:rsidR="009B52C1" w:rsidRPr="006C1B43" w:rsidRDefault="009B52C1" w:rsidP="009B52C1">
            <w:pPr>
              <w:snapToGrid w:val="0"/>
              <w:jc w:val="center"/>
              <w:rPr>
                <w:rFonts w:ascii="Calibri" w:hAnsi="Calibri"/>
                <w:bCs/>
                <w:sz w:val="22"/>
                <w:szCs w:val="22"/>
              </w:rPr>
            </w:pPr>
          </w:p>
        </w:tc>
      </w:tr>
      <w:tr w:rsidR="009B52C1" w:rsidRPr="002B326C" w14:paraId="4AC4C286"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5EE05DA1" w14:textId="63CAAA43"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23</w:t>
            </w:r>
          </w:p>
        </w:tc>
        <w:tc>
          <w:tcPr>
            <w:tcW w:w="2339" w:type="dxa"/>
            <w:tcBorders>
              <w:top w:val="single" w:sz="4" w:space="0" w:color="000000"/>
              <w:left w:val="single" w:sz="4" w:space="0" w:color="000000"/>
              <w:bottom w:val="single" w:sz="4" w:space="0" w:color="000000"/>
              <w:right w:val="dotted" w:sz="4" w:space="0" w:color="auto"/>
            </w:tcBorders>
          </w:tcPr>
          <w:p w14:paraId="6074C6D9"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AFD591B"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4505EB0"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A4D65C4"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06461C9F" w14:textId="77777777" w:rsidR="009B52C1" w:rsidRPr="006C1B43" w:rsidRDefault="009B52C1" w:rsidP="009B52C1">
            <w:pPr>
              <w:snapToGrid w:val="0"/>
              <w:jc w:val="center"/>
              <w:rPr>
                <w:rFonts w:ascii="Calibri" w:hAnsi="Calibri"/>
                <w:bCs/>
                <w:sz w:val="22"/>
                <w:szCs w:val="22"/>
              </w:rPr>
            </w:pPr>
          </w:p>
        </w:tc>
      </w:tr>
      <w:tr w:rsidR="009B52C1" w:rsidRPr="002B326C" w14:paraId="6A01583D" w14:textId="77777777" w:rsidTr="000546BB">
        <w:trPr>
          <w:trHeight w:val="278"/>
        </w:trPr>
        <w:tc>
          <w:tcPr>
            <w:tcW w:w="851" w:type="dxa"/>
            <w:tcBorders>
              <w:top w:val="single" w:sz="4" w:space="0" w:color="000000"/>
              <w:left w:val="single" w:sz="4" w:space="0" w:color="000000"/>
              <w:bottom w:val="single" w:sz="4" w:space="0" w:color="000000"/>
              <w:right w:val="nil"/>
            </w:tcBorders>
            <w:vAlign w:val="bottom"/>
          </w:tcPr>
          <w:p w14:paraId="79676272" w14:textId="5EE9BC15"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24</w:t>
            </w:r>
          </w:p>
        </w:tc>
        <w:tc>
          <w:tcPr>
            <w:tcW w:w="2339" w:type="dxa"/>
            <w:tcBorders>
              <w:top w:val="single" w:sz="4" w:space="0" w:color="000000"/>
              <w:left w:val="single" w:sz="4" w:space="0" w:color="000000"/>
              <w:bottom w:val="single" w:sz="4" w:space="0" w:color="000000"/>
              <w:right w:val="dotted" w:sz="4" w:space="0" w:color="auto"/>
            </w:tcBorders>
          </w:tcPr>
          <w:p w14:paraId="0E38B278" w14:textId="77777777" w:rsidR="009B52C1" w:rsidRPr="002B326C" w:rsidRDefault="009B52C1" w:rsidP="009B52C1">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30234D3B" w14:textId="77777777" w:rsidR="009B52C1" w:rsidRPr="002B326C" w:rsidRDefault="009B52C1" w:rsidP="009B52C1">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5556ADA5"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9506B47"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D3088EB" w14:textId="77777777" w:rsidR="009B52C1" w:rsidRPr="006C1B43" w:rsidRDefault="009B52C1" w:rsidP="009B52C1">
            <w:pPr>
              <w:snapToGrid w:val="0"/>
              <w:jc w:val="center"/>
              <w:rPr>
                <w:rFonts w:ascii="Calibri" w:hAnsi="Calibri"/>
                <w:bCs/>
                <w:sz w:val="22"/>
                <w:szCs w:val="22"/>
              </w:rPr>
            </w:pPr>
          </w:p>
        </w:tc>
      </w:tr>
    </w:tbl>
    <w:p w14:paraId="50A31731" w14:textId="77777777" w:rsidR="00DA326C" w:rsidRDefault="00DA326C" w:rsidP="00DA326C">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DA326C" w:rsidRPr="002B326C" w14:paraId="2DD77A8F"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BD9662" w14:textId="77777777" w:rsidR="00DA326C" w:rsidRDefault="00DA326C" w:rsidP="000546BB">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16. 02. 2022 středa</w:t>
            </w:r>
          </w:p>
        </w:tc>
        <w:tc>
          <w:tcPr>
            <w:tcW w:w="1701" w:type="dxa"/>
            <w:tcBorders>
              <w:top w:val="single" w:sz="4" w:space="0" w:color="000000"/>
              <w:left w:val="single" w:sz="4" w:space="0" w:color="000000"/>
              <w:bottom w:val="single" w:sz="4" w:space="0" w:color="000000"/>
              <w:right w:val="nil"/>
            </w:tcBorders>
            <w:shd w:val="clear" w:color="auto" w:fill="F2F2F2"/>
          </w:tcPr>
          <w:p w14:paraId="533EF070" w14:textId="77777777" w:rsidR="00DA326C" w:rsidRPr="002B326C" w:rsidRDefault="00DA326C"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09AD36D" w14:textId="77777777" w:rsidR="00DA326C" w:rsidRPr="002B326C" w:rsidRDefault="00DA326C"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EADD52A" w14:textId="77777777" w:rsidR="00DA326C" w:rsidRPr="002B326C" w:rsidRDefault="00DA326C" w:rsidP="000546BB">
            <w:pPr>
              <w:snapToGrid w:val="0"/>
              <w:jc w:val="center"/>
              <w:rPr>
                <w:rFonts w:ascii="Calibri" w:hAnsi="Calibri"/>
                <w:b/>
                <w:bCs/>
                <w:sz w:val="22"/>
                <w:szCs w:val="22"/>
              </w:rPr>
            </w:pPr>
            <w:r w:rsidRPr="002B326C">
              <w:rPr>
                <w:rFonts w:ascii="Calibri" w:hAnsi="Calibri"/>
                <w:b/>
                <w:bCs/>
                <w:sz w:val="22"/>
                <w:szCs w:val="22"/>
              </w:rPr>
              <w:t>výsledek</w:t>
            </w:r>
          </w:p>
        </w:tc>
      </w:tr>
      <w:tr w:rsidR="009B52C1" w:rsidRPr="002B326C" w14:paraId="0511DE4D"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3E8592AC" w14:textId="58E898A1"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25</w:t>
            </w:r>
          </w:p>
        </w:tc>
        <w:tc>
          <w:tcPr>
            <w:tcW w:w="2339" w:type="dxa"/>
            <w:tcBorders>
              <w:top w:val="single" w:sz="4" w:space="0" w:color="000000"/>
              <w:left w:val="single" w:sz="4" w:space="0" w:color="000000"/>
              <w:bottom w:val="single" w:sz="4" w:space="0" w:color="000000"/>
              <w:right w:val="dotted" w:sz="4" w:space="0" w:color="auto"/>
            </w:tcBorders>
          </w:tcPr>
          <w:p w14:paraId="25589858"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2D922DD"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F1B4948"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4D73690"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F54D8E6" w14:textId="77777777" w:rsidR="009B52C1" w:rsidRPr="006C1B43" w:rsidRDefault="009B52C1" w:rsidP="009B52C1">
            <w:pPr>
              <w:snapToGrid w:val="0"/>
              <w:jc w:val="center"/>
              <w:rPr>
                <w:rFonts w:ascii="Calibri" w:hAnsi="Calibri"/>
                <w:bCs/>
                <w:sz w:val="22"/>
                <w:szCs w:val="22"/>
              </w:rPr>
            </w:pPr>
          </w:p>
        </w:tc>
      </w:tr>
      <w:tr w:rsidR="009B52C1" w:rsidRPr="002B326C" w14:paraId="6F24331B"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1989F549" w14:textId="54820875"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26</w:t>
            </w:r>
          </w:p>
        </w:tc>
        <w:tc>
          <w:tcPr>
            <w:tcW w:w="2339" w:type="dxa"/>
            <w:tcBorders>
              <w:top w:val="single" w:sz="4" w:space="0" w:color="000000"/>
              <w:left w:val="single" w:sz="4" w:space="0" w:color="000000"/>
              <w:bottom w:val="single" w:sz="4" w:space="0" w:color="000000"/>
              <w:right w:val="dotted" w:sz="4" w:space="0" w:color="auto"/>
            </w:tcBorders>
          </w:tcPr>
          <w:p w14:paraId="5C93A5AB"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27477B25"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C4C151A"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DD27E69"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F482E47" w14:textId="77777777" w:rsidR="009B52C1" w:rsidRPr="006C1B43" w:rsidRDefault="009B52C1" w:rsidP="009B52C1">
            <w:pPr>
              <w:snapToGrid w:val="0"/>
              <w:jc w:val="center"/>
              <w:rPr>
                <w:rFonts w:ascii="Calibri" w:hAnsi="Calibri"/>
                <w:bCs/>
                <w:sz w:val="22"/>
                <w:szCs w:val="22"/>
              </w:rPr>
            </w:pPr>
          </w:p>
        </w:tc>
      </w:tr>
      <w:tr w:rsidR="009B52C1" w:rsidRPr="002B326C" w14:paraId="2868908C"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5AC9806D" w14:textId="397D9159"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27</w:t>
            </w:r>
          </w:p>
        </w:tc>
        <w:tc>
          <w:tcPr>
            <w:tcW w:w="2339" w:type="dxa"/>
            <w:tcBorders>
              <w:top w:val="single" w:sz="4" w:space="0" w:color="000000"/>
              <w:left w:val="single" w:sz="4" w:space="0" w:color="000000"/>
              <w:bottom w:val="single" w:sz="4" w:space="0" w:color="000000"/>
              <w:right w:val="dotted" w:sz="4" w:space="0" w:color="auto"/>
            </w:tcBorders>
          </w:tcPr>
          <w:p w14:paraId="7F50CBE8"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9AB7C37"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2C92A6A"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A6CF595"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1161D22" w14:textId="77777777" w:rsidR="009B52C1" w:rsidRPr="006C1B43" w:rsidRDefault="009B52C1" w:rsidP="009B52C1">
            <w:pPr>
              <w:snapToGrid w:val="0"/>
              <w:jc w:val="center"/>
              <w:rPr>
                <w:rFonts w:ascii="Calibri" w:hAnsi="Calibri"/>
                <w:bCs/>
                <w:sz w:val="22"/>
                <w:szCs w:val="22"/>
              </w:rPr>
            </w:pPr>
          </w:p>
        </w:tc>
      </w:tr>
      <w:tr w:rsidR="009B52C1" w:rsidRPr="002B326C" w14:paraId="6A79EA82" w14:textId="77777777" w:rsidTr="000546BB">
        <w:trPr>
          <w:trHeight w:val="278"/>
        </w:trPr>
        <w:tc>
          <w:tcPr>
            <w:tcW w:w="851" w:type="dxa"/>
            <w:tcBorders>
              <w:top w:val="single" w:sz="4" w:space="0" w:color="000000"/>
              <w:left w:val="single" w:sz="4" w:space="0" w:color="000000"/>
              <w:bottom w:val="single" w:sz="4" w:space="0" w:color="000000"/>
              <w:right w:val="nil"/>
            </w:tcBorders>
            <w:vAlign w:val="bottom"/>
          </w:tcPr>
          <w:p w14:paraId="4E7E139D" w14:textId="4AEB2FDB" w:rsidR="009B52C1" w:rsidRDefault="009B52C1" w:rsidP="009B52C1">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28</w:t>
            </w:r>
          </w:p>
        </w:tc>
        <w:tc>
          <w:tcPr>
            <w:tcW w:w="2339" w:type="dxa"/>
            <w:tcBorders>
              <w:top w:val="single" w:sz="4" w:space="0" w:color="000000"/>
              <w:left w:val="single" w:sz="4" w:space="0" w:color="000000"/>
              <w:bottom w:val="single" w:sz="4" w:space="0" w:color="000000"/>
              <w:right w:val="dotted" w:sz="4" w:space="0" w:color="auto"/>
            </w:tcBorders>
          </w:tcPr>
          <w:p w14:paraId="55C3562F" w14:textId="77777777" w:rsidR="009B52C1" w:rsidRPr="002B326C" w:rsidRDefault="009B52C1" w:rsidP="009B52C1">
            <w:pPr>
              <w:snapToGrid w:val="0"/>
              <w:jc w:val="left"/>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1CE3559" w14:textId="77777777" w:rsidR="009B52C1" w:rsidRPr="002B326C" w:rsidRDefault="009B52C1" w:rsidP="009B52C1">
            <w:pPr>
              <w:snapToGrid w:val="0"/>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1EE15CDE" w14:textId="77777777" w:rsidR="009B52C1" w:rsidRPr="002B326C" w:rsidRDefault="009B52C1" w:rsidP="009B52C1">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6B479B4" w14:textId="77777777" w:rsidR="009B52C1" w:rsidRPr="002B326C" w:rsidRDefault="009B52C1" w:rsidP="009B52C1">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4ADCC0E" w14:textId="77777777" w:rsidR="009B52C1" w:rsidRPr="006C1B43" w:rsidRDefault="009B52C1" w:rsidP="009B52C1">
            <w:pPr>
              <w:snapToGrid w:val="0"/>
              <w:jc w:val="center"/>
              <w:rPr>
                <w:rFonts w:ascii="Calibri" w:hAnsi="Calibri"/>
                <w:bCs/>
                <w:sz w:val="22"/>
                <w:szCs w:val="22"/>
              </w:rPr>
            </w:pPr>
          </w:p>
        </w:tc>
      </w:tr>
    </w:tbl>
    <w:p w14:paraId="57C271AE" w14:textId="24A94122" w:rsidR="0088154C" w:rsidRPr="00AD1E49" w:rsidRDefault="0088154C" w:rsidP="005651EB">
      <w:pPr>
        <w:pStyle w:val="Nadpis2"/>
        <w:rPr>
          <w:sz w:val="22"/>
          <w:szCs w:val="22"/>
        </w:rPr>
      </w:pPr>
      <w:bookmarkStart w:id="100" w:name="_Toc49755527"/>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88154C" w:rsidRPr="002B326C" w14:paraId="2E5CF61B"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0979A9C" w14:textId="02C0E0D1" w:rsidR="0088154C" w:rsidRDefault="0088154C" w:rsidP="000546BB">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- 20. 02. 2022 neděle</w:t>
            </w:r>
          </w:p>
        </w:tc>
        <w:tc>
          <w:tcPr>
            <w:tcW w:w="1701" w:type="dxa"/>
            <w:tcBorders>
              <w:top w:val="single" w:sz="4" w:space="0" w:color="000000"/>
              <w:left w:val="single" w:sz="4" w:space="0" w:color="000000"/>
              <w:bottom w:val="single" w:sz="4" w:space="0" w:color="000000"/>
              <w:right w:val="nil"/>
            </w:tcBorders>
            <w:shd w:val="clear" w:color="auto" w:fill="F2F2F2"/>
          </w:tcPr>
          <w:p w14:paraId="03133BBA" w14:textId="77777777" w:rsidR="0088154C" w:rsidRPr="002B326C" w:rsidRDefault="0088154C"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3E6F529" w14:textId="77777777" w:rsidR="0088154C" w:rsidRPr="002B326C" w:rsidRDefault="0088154C"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E57EE48" w14:textId="77777777" w:rsidR="0088154C" w:rsidRPr="002B326C" w:rsidRDefault="0088154C" w:rsidP="000546BB">
            <w:pPr>
              <w:snapToGrid w:val="0"/>
              <w:jc w:val="center"/>
              <w:rPr>
                <w:rFonts w:ascii="Calibri" w:hAnsi="Calibri"/>
                <w:b/>
                <w:bCs/>
                <w:sz w:val="22"/>
                <w:szCs w:val="22"/>
              </w:rPr>
            </w:pPr>
            <w:r w:rsidRPr="002B326C">
              <w:rPr>
                <w:rFonts w:ascii="Calibri" w:hAnsi="Calibri"/>
                <w:b/>
                <w:bCs/>
                <w:sz w:val="22"/>
                <w:szCs w:val="22"/>
              </w:rPr>
              <w:t>výsledek</w:t>
            </w:r>
          </w:p>
        </w:tc>
      </w:tr>
      <w:tr w:rsidR="001B74DB" w:rsidRPr="002B326C" w14:paraId="46C47228"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3F5A3B42" w14:textId="7E53473D"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29</w:t>
            </w:r>
          </w:p>
        </w:tc>
        <w:tc>
          <w:tcPr>
            <w:tcW w:w="2339" w:type="dxa"/>
            <w:tcBorders>
              <w:top w:val="single" w:sz="4" w:space="0" w:color="000000"/>
              <w:left w:val="single" w:sz="4" w:space="0" w:color="000000"/>
              <w:bottom w:val="single" w:sz="4" w:space="0" w:color="000000"/>
              <w:right w:val="dotted" w:sz="4" w:space="0" w:color="auto"/>
            </w:tcBorders>
          </w:tcPr>
          <w:p w14:paraId="03A01777"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2FB0E475"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0392722"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B9F19E5"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1B1382A" w14:textId="77777777" w:rsidR="001B74DB" w:rsidRPr="006C1B43" w:rsidRDefault="001B74DB" w:rsidP="001B74DB">
            <w:pPr>
              <w:snapToGrid w:val="0"/>
              <w:jc w:val="center"/>
              <w:rPr>
                <w:rFonts w:ascii="Calibri" w:hAnsi="Calibri"/>
                <w:bCs/>
                <w:sz w:val="22"/>
                <w:szCs w:val="22"/>
              </w:rPr>
            </w:pPr>
          </w:p>
        </w:tc>
      </w:tr>
      <w:tr w:rsidR="001B74DB" w:rsidRPr="002B326C" w14:paraId="0FD9600E"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795C4CA2" w14:textId="561D78AF"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30</w:t>
            </w:r>
          </w:p>
        </w:tc>
        <w:tc>
          <w:tcPr>
            <w:tcW w:w="2339" w:type="dxa"/>
            <w:tcBorders>
              <w:top w:val="single" w:sz="4" w:space="0" w:color="000000"/>
              <w:left w:val="single" w:sz="4" w:space="0" w:color="000000"/>
              <w:bottom w:val="single" w:sz="4" w:space="0" w:color="000000"/>
              <w:right w:val="dotted" w:sz="4" w:space="0" w:color="auto"/>
            </w:tcBorders>
          </w:tcPr>
          <w:p w14:paraId="64F4D677"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1FD47790"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4FB8B1B"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11462B3"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61B4956" w14:textId="77777777" w:rsidR="001B74DB" w:rsidRPr="006C1B43" w:rsidRDefault="001B74DB" w:rsidP="001B74DB">
            <w:pPr>
              <w:snapToGrid w:val="0"/>
              <w:jc w:val="center"/>
              <w:rPr>
                <w:rFonts w:ascii="Calibri" w:hAnsi="Calibri"/>
                <w:bCs/>
                <w:sz w:val="22"/>
                <w:szCs w:val="22"/>
              </w:rPr>
            </w:pPr>
          </w:p>
        </w:tc>
      </w:tr>
      <w:tr w:rsidR="001B74DB" w:rsidRPr="002B326C" w14:paraId="5D3A05AC"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2146BDA6" w14:textId="06A52C03"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31</w:t>
            </w:r>
          </w:p>
        </w:tc>
        <w:tc>
          <w:tcPr>
            <w:tcW w:w="2339" w:type="dxa"/>
            <w:tcBorders>
              <w:top w:val="single" w:sz="4" w:space="0" w:color="000000"/>
              <w:left w:val="single" w:sz="4" w:space="0" w:color="000000"/>
              <w:bottom w:val="single" w:sz="4" w:space="0" w:color="000000"/>
              <w:right w:val="dotted" w:sz="4" w:space="0" w:color="auto"/>
            </w:tcBorders>
          </w:tcPr>
          <w:p w14:paraId="31E64480"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9DEA901"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1E0688A5"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BB4F063"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7770CFC" w14:textId="77777777" w:rsidR="001B74DB" w:rsidRPr="006C1B43" w:rsidRDefault="001B74DB" w:rsidP="001B74DB">
            <w:pPr>
              <w:snapToGrid w:val="0"/>
              <w:jc w:val="center"/>
              <w:rPr>
                <w:rFonts w:ascii="Calibri" w:hAnsi="Calibri"/>
                <w:bCs/>
                <w:sz w:val="22"/>
                <w:szCs w:val="22"/>
              </w:rPr>
            </w:pPr>
          </w:p>
        </w:tc>
      </w:tr>
      <w:tr w:rsidR="001B74DB" w:rsidRPr="002B326C" w14:paraId="0637B6A9" w14:textId="77777777" w:rsidTr="000546BB">
        <w:trPr>
          <w:trHeight w:val="278"/>
        </w:trPr>
        <w:tc>
          <w:tcPr>
            <w:tcW w:w="851" w:type="dxa"/>
            <w:tcBorders>
              <w:top w:val="single" w:sz="4" w:space="0" w:color="000000"/>
              <w:left w:val="single" w:sz="4" w:space="0" w:color="000000"/>
              <w:bottom w:val="single" w:sz="4" w:space="0" w:color="000000"/>
              <w:right w:val="nil"/>
            </w:tcBorders>
            <w:vAlign w:val="bottom"/>
          </w:tcPr>
          <w:p w14:paraId="15F8876E" w14:textId="71CBFE2E"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393398">
              <w:rPr>
                <w:rFonts w:ascii="Calibri" w:hAnsi="Calibri" w:cs="Calibri"/>
                <w:color w:val="000000"/>
                <w:sz w:val="22"/>
                <w:szCs w:val="22"/>
              </w:rPr>
              <w:t>32</w:t>
            </w:r>
          </w:p>
        </w:tc>
        <w:tc>
          <w:tcPr>
            <w:tcW w:w="2339" w:type="dxa"/>
            <w:tcBorders>
              <w:top w:val="single" w:sz="4" w:space="0" w:color="000000"/>
              <w:left w:val="single" w:sz="4" w:space="0" w:color="000000"/>
              <w:bottom w:val="single" w:sz="4" w:space="0" w:color="000000"/>
              <w:right w:val="dotted" w:sz="4" w:space="0" w:color="auto"/>
            </w:tcBorders>
          </w:tcPr>
          <w:p w14:paraId="7A7048AB"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0A0D3CA"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4E9B609"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4F96650"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ED6EC65" w14:textId="77777777" w:rsidR="001B74DB" w:rsidRPr="006C1B43" w:rsidRDefault="001B74DB" w:rsidP="001B74DB">
            <w:pPr>
              <w:snapToGrid w:val="0"/>
              <w:jc w:val="center"/>
              <w:rPr>
                <w:rFonts w:ascii="Calibri" w:hAnsi="Calibri"/>
                <w:bCs/>
                <w:sz w:val="22"/>
                <w:szCs w:val="22"/>
              </w:rPr>
            </w:pPr>
          </w:p>
        </w:tc>
      </w:tr>
    </w:tbl>
    <w:p w14:paraId="0C3480F5" w14:textId="3A2B3AD1" w:rsidR="0088154C" w:rsidRPr="000556E8" w:rsidRDefault="0088154C" w:rsidP="0088154C">
      <w:pPr>
        <w:pStyle w:val="Zkladntext"/>
        <w:rPr>
          <w:sz w:val="16"/>
          <w:szCs w:val="16"/>
        </w:rPr>
      </w:pPr>
    </w:p>
    <w:p w14:paraId="277C2B42" w14:textId="40AD15B7" w:rsidR="000556E8" w:rsidRDefault="000556E8" w:rsidP="000556E8">
      <w:pPr>
        <w:tabs>
          <w:tab w:val="left" w:pos="0"/>
          <w:tab w:val="left" w:pos="709"/>
          <w:tab w:val="left" w:pos="1418"/>
        </w:tabs>
        <w:rPr>
          <w:rFonts w:ascii="Calibri" w:hAnsi="Calibri" w:cs="Tahoma"/>
          <w:b/>
          <w:sz w:val="24"/>
          <w:szCs w:val="24"/>
        </w:rPr>
      </w:pPr>
      <w:r>
        <w:rPr>
          <w:rFonts w:ascii="Calibri" w:hAnsi="Calibri" w:cs="Tahoma"/>
          <w:b/>
          <w:sz w:val="24"/>
          <w:szCs w:val="24"/>
        </w:rPr>
        <w:t>SEMI</w:t>
      </w:r>
      <w:r w:rsidRPr="000969A6">
        <w:rPr>
          <w:rFonts w:ascii="Calibri" w:hAnsi="Calibri" w:cs="Tahoma"/>
          <w:b/>
          <w:sz w:val="24"/>
          <w:szCs w:val="24"/>
        </w:rPr>
        <w:t>FINÁLE</w:t>
      </w:r>
      <w:r>
        <w:rPr>
          <w:rFonts w:ascii="Calibri" w:hAnsi="Calibri" w:cs="Tahoma"/>
          <w:b/>
          <w:sz w:val="24"/>
          <w:szCs w:val="24"/>
        </w:rPr>
        <w:t xml:space="preserve"> O POHÁR </w:t>
      </w:r>
      <w:proofErr w:type="gramStart"/>
      <w:r>
        <w:rPr>
          <w:rFonts w:ascii="Calibri" w:hAnsi="Calibri" w:cs="Tahoma"/>
          <w:b/>
          <w:sz w:val="24"/>
          <w:szCs w:val="24"/>
        </w:rPr>
        <w:t>VLADIMÍRA  MARTINCE</w:t>
      </w:r>
      <w:proofErr w:type="gramEnd"/>
    </w:p>
    <w:p w14:paraId="4B26D855" w14:textId="77777777" w:rsidR="000556E8" w:rsidRPr="000556E8" w:rsidRDefault="000556E8" w:rsidP="000556E8">
      <w:pPr>
        <w:tabs>
          <w:tab w:val="left" w:pos="0"/>
          <w:tab w:val="left" w:pos="709"/>
          <w:tab w:val="left" w:pos="1418"/>
        </w:tabs>
        <w:rPr>
          <w:sz w:val="12"/>
          <w:szCs w:val="12"/>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0556E8" w:rsidRPr="002B326C" w14:paraId="6F15337B"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40D3C8D" w14:textId="7E926F10" w:rsidR="000556E8" w:rsidRDefault="000556E8" w:rsidP="000546BB">
            <w:pPr>
              <w:snapToGrid w:val="0"/>
              <w:jc w:val="left"/>
              <w:rPr>
                <w:rFonts w:ascii="Calibri" w:hAnsi="Calibri"/>
                <w:b/>
                <w:bCs/>
                <w:sz w:val="22"/>
                <w:szCs w:val="22"/>
              </w:rPr>
            </w:pPr>
            <w:r>
              <w:rPr>
                <w:rFonts w:ascii="Calibri" w:hAnsi="Calibri"/>
                <w:b/>
                <w:bCs/>
                <w:sz w:val="22"/>
                <w:szCs w:val="22"/>
              </w:rPr>
              <w:t>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- 27</w:t>
            </w:r>
            <w:r w:rsidRPr="00494392">
              <w:rPr>
                <w:rFonts w:ascii="Calibri" w:hAnsi="Calibri"/>
                <w:b/>
                <w:bCs/>
                <w:sz w:val="22"/>
                <w:szCs w:val="22"/>
              </w:rPr>
              <w:t>. 02. 20</w:t>
            </w:r>
            <w:r>
              <w:rPr>
                <w:rFonts w:ascii="Calibri" w:hAnsi="Calibri"/>
                <w:b/>
                <w:bCs/>
                <w:sz w:val="22"/>
                <w:szCs w:val="22"/>
              </w:rPr>
              <w:t>22</w:t>
            </w:r>
            <w:r w:rsidRPr="00494392">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6AD8D49F" w14:textId="77777777" w:rsidR="000556E8" w:rsidRPr="002B326C" w:rsidRDefault="000556E8"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B61CB14"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1B886B9"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výsledek</w:t>
            </w:r>
          </w:p>
        </w:tc>
      </w:tr>
      <w:tr w:rsidR="001B74DB" w:rsidRPr="002B326C" w14:paraId="1C58A11C"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1B64F271" w14:textId="62C34E3D"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AD1E49">
              <w:rPr>
                <w:rFonts w:ascii="Calibri" w:hAnsi="Calibri" w:cs="Calibri"/>
                <w:color w:val="000000"/>
                <w:sz w:val="22"/>
                <w:szCs w:val="22"/>
              </w:rPr>
              <w:t>33</w:t>
            </w:r>
          </w:p>
        </w:tc>
        <w:tc>
          <w:tcPr>
            <w:tcW w:w="2339" w:type="dxa"/>
            <w:tcBorders>
              <w:top w:val="single" w:sz="4" w:space="0" w:color="000000"/>
              <w:left w:val="single" w:sz="4" w:space="0" w:color="000000"/>
              <w:bottom w:val="single" w:sz="4" w:space="0" w:color="000000"/>
              <w:right w:val="dotted" w:sz="4" w:space="0" w:color="auto"/>
            </w:tcBorders>
          </w:tcPr>
          <w:p w14:paraId="0AB59D2A"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45B0C00"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3E86198"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4F4FF53"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5F3FDB4" w14:textId="77777777" w:rsidR="001B74DB" w:rsidRPr="006C1B43" w:rsidRDefault="001B74DB" w:rsidP="001B74DB">
            <w:pPr>
              <w:snapToGrid w:val="0"/>
              <w:jc w:val="center"/>
              <w:rPr>
                <w:rFonts w:ascii="Calibri" w:hAnsi="Calibri"/>
                <w:bCs/>
                <w:sz w:val="22"/>
                <w:szCs w:val="22"/>
              </w:rPr>
            </w:pPr>
          </w:p>
        </w:tc>
      </w:tr>
      <w:tr w:rsidR="001B74DB" w:rsidRPr="002B326C" w14:paraId="69E9B6F8"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0F2963ED" w14:textId="70EFF05F"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AD1E49">
              <w:rPr>
                <w:rFonts w:ascii="Calibri" w:hAnsi="Calibri" w:cs="Calibri"/>
                <w:color w:val="000000"/>
                <w:sz w:val="22"/>
                <w:szCs w:val="22"/>
              </w:rPr>
              <w:t>34</w:t>
            </w:r>
          </w:p>
        </w:tc>
        <w:tc>
          <w:tcPr>
            <w:tcW w:w="2339" w:type="dxa"/>
            <w:tcBorders>
              <w:top w:val="single" w:sz="4" w:space="0" w:color="000000"/>
              <w:left w:val="single" w:sz="4" w:space="0" w:color="000000"/>
              <w:bottom w:val="single" w:sz="4" w:space="0" w:color="000000"/>
              <w:right w:val="dotted" w:sz="4" w:space="0" w:color="auto"/>
            </w:tcBorders>
          </w:tcPr>
          <w:p w14:paraId="41EB29C7"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75AE9759"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45F12C4A"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03CEF92"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CBF81F7" w14:textId="77777777" w:rsidR="001B74DB" w:rsidRPr="006C1B43" w:rsidRDefault="001B74DB" w:rsidP="001B74DB">
            <w:pPr>
              <w:snapToGrid w:val="0"/>
              <w:jc w:val="center"/>
              <w:rPr>
                <w:rFonts w:ascii="Calibri" w:hAnsi="Calibri"/>
                <w:bCs/>
                <w:sz w:val="22"/>
                <w:szCs w:val="22"/>
              </w:rPr>
            </w:pPr>
          </w:p>
        </w:tc>
      </w:tr>
    </w:tbl>
    <w:p w14:paraId="461D4AEB" w14:textId="77777777" w:rsidR="000556E8" w:rsidRPr="00C87B3F" w:rsidRDefault="000556E8" w:rsidP="000556E8">
      <w:pPr>
        <w:tabs>
          <w:tab w:val="left" w:pos="0"/>
          <w:tab w:val="left" w:pos="709"/>
          <w:tab w:val="left" w:pos="1418"/>
        </w:tabs>
        <w:rPr>
          <w:rFonts w:ascii="Calibri" w:hAnsi="Calibri" w:cs="Tahoma"/>
          <w:b/>
          <w:sz w:val="18"/>
          <w:szCs w:val="18"/>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0556E8" w:rsidRPr="002B326C" w14:paraId="1D32E498"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CCFF8C1" w14:textId="2112F704" w:rsidR="000556E8" w:rsidRDefault="000556E8" w:rsidP="000546BB">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- 02</w:t>
            </w:r>
            <w:r w:rsidRPr="00844A20">
              <w:rPr>
                <w:rFonts w:ascii="Calibri" w:hAnsi="Calibri"/>
                <w:b/>
                <w:bCs/>
                <w:sz w:val="22"/>
                <w:szCs w:val="22"/>
              </w:rPr>
              <w:t>. 0</w:t>
            </w:r>
            <w:r>
              <w:rPr>
                <w:rFonts w:ascii="Calibri" w:hAnsi="Calibri"/>
                <w:b/>
                <w:bCs/>
                <w:sz w:val="22"/>
                <w:szCs w:val="22"/>
              </w:rPr>
              <w:t>3. 2022</w:t>
            </w:r>
            <w:r w:rsidRPr="00844A20">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0186E6B9" w14:textId="77777777" w:rsidR="000556E8" w:rsidRPr="002B326C" w:rsidRDefault="000556E8"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F4DFC2F" w14:textId="77777777" w:rsidR="000556E8" w:rsidRPr="002B326C" w:rsidRDefault="000556E8" w:rsidP="000546BB">
            <w:pPr>
              <w:snapToGrid w:val="0"/>
              <w:jc w:val="center"/>
              <w:rPr>
                <w:rFonts w:ascii="Calibri" w:hAnsi="Calibri"/>
                <w:b/>
                <w:bCs/>
                <w:sz w:val="22"/>
                <w:szCs w:val="22"/>
              </w:rPr>
            </w:pPr>
            <w:r>
              <w:rPr>
                <w:rFonts w:ascii="Calibri" w:hAnsi="Calibri"/>
                <w:b/>
                <w:bCs/>
                <w:sz w:val="22"/>
                <w:szCs w:val="22"/>
              </w:rPr>
              <w:t>č</w:t>
            </w:r>
            <w:r w:rsidRPr="002B326C">
              <w:rPr>
                <w:rFonts w:ascii="Calibri" w:hAnsi="Calibri"/>
                <w:b/>
                <w:bCs/>
                <w:sz w:val="22"/>
                <w:szCs w:val="22"/>
              </w:rPr>
              <w:t>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5DD05AA9"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výsledek</w:t>
            </w:r>
          </w:p>
        </w:tc>
      </w:tr>
      <w:tr w:rsidR="001B74DB" w:rsidRPr="002B326C" w14:paraId="206B2D7C"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44785942" w14:textId="00FBBEA7"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AD1E49">
              <w:rPr>
                <w:rFonts w:ascii="Calibri" w:hAnsi="Calibri" w:cs="Calibri"/>
                <w:color w:val="000000"/>
                <w:sz w:val="22"/>
                <w:szCs w:val="22"/>
              </w:rPr>
              <w:t>35</w:t>
            </w:r>
          </w:p>
        </w:tc>
        <w:tc>
          <w:tcPr>
            <w:tcW w:w="2339" w:type="dxa"/>
            <w:tcBorders>
              <w:top w:val="single" w:sz="4" w:space="0" w:color="000000"/>
              <w:left w:val="single" w:sz="4" w:space="0" w:color="000000"/>
              <w:bottom w:val="single" w:sz="4" w:space="0" w:color="000000"/>
              <w:right w:val="dotted" w:sz="4" w:space="0" w:color="auto"/>
            </w:tcBorders>
          </w:tcPr>
          <w:p w14:paraId="5805221A"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7FA1337"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FC001AB"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40CCB0B"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9D6619B" w14:textId="77777777" w:rsidR="001B74DB" w:rsidRPr="006C1B43" w:rsidRDefault="001B74DB" w:rsidP="001B74DB">
            <w:pPr>
              <w:snapToGrid w:val="0"/>
              <w:jc w:val="center"/>
              <w:rPr>
                <w:rFonts w:ascii="Calibri" w:hAnsi="Calibri"/>
                <w:bCs/>
                <w:sz w:val="22"/>
                <w:szCs w:val="22"/>
              </w:rPr>
            </w:pPr>
          </w:p>
        </w:tc>
      </w:tr>
      <w:tr w:rsidR="001B74DB" w:rsidRPr="002B326C" w14:paraId="38A30820"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4ABCAE09" w14:textId="13B81BAD"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AD1E49">
              <w:rPr>
                <w:rFonts w:ascii="Calibri" w:hAnsi="Calibri" w:cs="Calibri"/>
                <w:color w:val="000000"/>
                <w:sz w:val="22"/>
                <w:szCs w:val="22"/>
              </w:rPr>
              <w:t>36</w:t>
            </w:r>
          </w:p>
        </w:tc>
        <w:tc>
          <w:tcPr>
            <w:tcW w:w="2339" w:type="dxa"/>
            <w:tcBorders>
              <w:top w:val="single" w:sz="4" w:space="0" w:color="000000"/>
              <w:left w:val="single" w:sz="4" w:space="0" w:color="000000"/>
              <w:bottom w:val="single" w:sz="4" w:space="0" w:color="000000"/>
              <w:right w:val="dotted" w:sz="4" w:space="0" w:color="auto"/>
            </w:tcBorders>
          </w:tcPr>
          <w:p w14:paraId="436D6DC1"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81860D3"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A476514"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FFD95B8"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1E658B70" w14:textId="77777777" w:rsidR="001B74DB" w:rsidRPr="006C1B43" w:rsidRDefault="001B74DB" w:rsidP="001B74DB">
            <w:pPr>
              <w:snapToGrid w:val="0"/>
              <w:jc w:val="center"/>
              <w:rPr>
                <w:rFonts w:ascii="Calibri" w:hAnsi="Calibri"/>
                <w:bCs/>
                <w:sz w:val="22"/>
                <w:szCs w:val="22"/>
              </w:rPr>
            </w:pPr>
          </w:p>
        </w:tc>
      </w:tr>
    </w:tbl>
    <w:p w14:paraId="617B958E" w14:textId="77777777" w:rsidR="000556E8" w:rsidRPr="00C87B3F" w:rsidRDefault="000556E8" w:rsidP="000556E8">
      <w:pPr>
        <w:tabs>
          <w:tab w:val="left" w:pos="0"/>
          <w:tab w:val="left" w:pos="709"/>
          <w:tab w:val="left" w:pos="1418"/>
        </w:tabs>
        <w:rPr>
          <w:rFonts w:ascii="Calibri" w:hAnsi="Calibri" w:cs="Tahoma"/>
          <w:b/>
          <w:sz w:val="18"/>
          <w:szCs w:val="18"/>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0556E8" w:rsidRPr="002B326C" w14:paraId="41A78A12"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D2551EF" w14:textId="6875E33F" w:rsidR="000556E8" w:rsidRDefault="000556E8" w:rsidP="000546BB">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- 06</w:t>
            </w:r>
            <w:r w:rsidRPr="00844A20">
              <w:rPr>
                <w:rFonts w:ascii="Calibri" w:hAnsi="Calibri"/>
                <w:b/>
                <w:bCs/>
                <w:sz w:val="22"/>
                <w:szCs w:val="22"/>
              </w:rPr>
              <w:t>. 0</w:t>
            </w:r>
            <w:r>
              <w:rPr>
                <w:rFonts w:ascii="Calibri" w:hAnsi="Calibri"/>
                <w:b/>
                <w:bCs/>
                <w:sz w:val="22"/>
                <w:szCs w:val="22"/>
              </w:rPr>
              <w:t>3</w:t>
            </w:r>
            <w:r w:rsidRPr="00844A20">
              <w:rPr>
                <w:rFonts w:ascii="Calibri" w:hAnsi="Calibri"/>
                <w:b/>
                <w:bCs/>
                <w:sz w:val="22"/>
                <w:szCs w:val="22"/>
              </w:rPr>
              <w:t>. 20</w:t>
            </w:r>
            <w:r>
              <w:rPr>
                <w:rFonts w:ascii="Calibri" w:hAnsi="Calibri"/>
                <w:b/>
                <w:bCs/>
                <w:sz w:val="22"/>
                <w:szCs w:val="22"/>
              </w:rPr>
              <w:t>22</w:t>
            </w:r>
            <w:r w:rsidRPr="00844A20">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BC5267F" w14:textId="77777777" w:rsidR="000556E8" w:rsidRPr="002B326C" w:rsidRDefault="000556E8"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562CCD2"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4A5889B4"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výsledek</w:t>
            </w:r>
          </w:p>
        </w:tc>
      </w:tr>
      <w:tr w:rsidR="001B74DB" w:rsidRPr="002B326C" w14:paraId="1DE944BA"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5368998C" w14:textId="47F73A90"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AD1E49">
              <w:rPr>
                <w:rFonts w:ascii="Calibri" w:hAnsi="Calibri" w:cs="Calibri"/>
                <w:color w:val="000000"/>
                <w:sz w:val="22"/>
                <w:szCs w:val="22"/>
              </w:rPr>
              <w:t>37</w:t>
            </w:r>
          </w:p>
        </w:tc>
        <w:tc>
          <w:tcPr>
            <w:tcW w:w="2339" w:type="dxa"/>
            <w:tcBorders>
              <w:top w:val="single" w:sz="4" w:space="0" w:color="000000"/>
              <w:left w:val="single" w:sz="4" w:space="0" w:color="000000"/>
              <w:bottom w:val="single" w:sz="4" w:space="0" w:color="000000"/>
              <w:right w:val="dotted" w:sz="4" w:space="0" w:color="auto"/>
            </w:tcBorders>
          </w:tcPr>
          <w:p w14:paraId="6ED774DC"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AAB166E"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70885333"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8ECB22E"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6B7C62DA" w14:textId="77777777" w:rsidR="001B74DB" w:rsidRPr="006C1B43" w:rsidRDefault="001B74DB" w:rsidP="001B74DB">
            <w:pPr>
              <w:snapToGrid w:val="0"/>
              <w:jc w:val="center"/>
              <w:rPr>
                <w:rFonts w:ascii="Calibri" w:hAnsi="Calibri"/>
                <w:bCs/>
                <w:sz w:val="22"/>
                <w:szCs w:val="22"/>
              </w:rPr>
            </w:pPr>
          </w:p>
        </w:tc>
      </w:tr>
      <w:tr w:rsidR="001B74DB" w:rsidRPr="002B326C" w14:paraId="2966150E"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18FE4D0B" w14:textId="08C83F2B" w:rsidR="001B74DB" w:rsidRDefault="001B74DB" w:rsidP="001B74DB">
            <w:pPr>
              <w:jc w:val="center"/>
              <w:rPr>
                <w:rFonts w:ascii="Calibri" w:hAnsi="Calibri"/>
                <w:color w:val="000000"/>
                <w:sz w:val="22"/>
                <w:szCs w:val="22"/>
              </w:rPr>
            </w:pPr>
            <w:r>
              <w:rPr>
                <w:rFonts w:ascii="Calibri" w:hAnsi="Calibri" w:cs="Calibri"/>
                <w:color w:val="000000"/>
                <w:sz w:val="22"/>
                <w:szCs w:val="22"/>
              </w:rPr>
              <w:t>E02</w:t>
            </w:r>
            <w:r w:rsidR="00AD1E49">
              <w:rPr>
                <w:rFonts w:ascii="Calibri" w:hAnsi="Calibri" w:cs="Calibri"/>
                <w:color w:val="000000"/>
                <w:sz w:val="22"/>
                <w:szCs w:val="22"/>
              </w:rPr>
              <w:t>38</w:t>
            </w:r>
          </w:p>
        </w:tc>
        <w:tc>
          <w:tcPr>
            <w:tcW w:w="2339" w:type="dxa"/>
            <w:tcBorders>
              <w:top w:val="single" w:sz="4" w:space="0" w:color="000000"/>
              <w:left w:val="single" w:sz="4" w:space="0" w:color="000000"/>
              <w:bottom w:val="single" w:sz="4" w:space="0" w:color="000000"/>
              <w:right w:val="dotted" w:sz="4" w:space="0" w:color="auto"/>
            </w:tcBorders>
          </w:tcPr>
          <w:p w14:paraId="6EDE5EAF" w14:textId="77777777" w:rsidR="001B74DB" w:rsidRPr="002B326C" w:rsidRDefault="001B74DB" w:rsidP="001B74D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3E3488C" w14:textId="77777777" w:rsidR="001B74DB" w:rsidRPr="002B326C" w:rsidRDefault="001B74DB" w:rsidP="001B74D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21630F22" w14:textId="77777777" w:rsidR="001B74DB" w:rsidRPr="002B326C" w:rsidRDefault="001B74DB" w:rsidP="001B74D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04850E2" w14:textId="77777777" w:rsidR="001B74DB" w:rsidRPr="002B326C" w:rsidRDefault="001B74DB" w:rsidP="001B74D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153DD86" w14:textId="77777777" w:rsidR="001B74DB" w:rsidRPr="006C1B43" w:rsidRDefault="001B74DB" w:rsidP="001B74DB">
            <w:pPr>
              <w:snapToGrid w:val="0"/>
              <w:jc w:val="center"/>
              <w:rPr>
                <w:rFonts w:ascii="Calibri" w:hAnsi="Calibri"/>
                <w:bCs/>
                <w:sz w:val="22"/>
                <w:szCs w:val="22"/>
              </w:rPr>
            </w:pPr>
          </w:p>
        </w:tc>
      </w:tr>
    </w:tbl>
    <w:p w14:paraId="31114319" w14:textId="77777777" w:rsidR="00393398" w:rsidRDefault="00393398" w:rsidP="000556E8">
      <w:pPr>
        <w:tabs>
          <w:tab w:val="left" w:pos="0"/>
          <w:tab w:val="left" w:pos="709"/>
          <w:tab w:val="left" w:pos="1418"/>
          <w:tab w:val="left" w:pos="4395"/>
          <w:tab w:val="left" w:pos="4820"/>
          <w:tab w:val="left" w:pos="6804"/>
          <w:tab w:val="left" w:pos="7655"/>
          <w:tab w:val="left" w:pos="8505"/>
        </w:tabs>
        <w:rPr>
          <w:rFonts w:ascii="Calibri" w:hAnsi="Calibri" w:cs="Tahoma"/>
          <w:b/>
          <w:sz w:val="24"/>
          <w:szCs w:val="24"/>
        </w:rPr>
      </w:pPr>
    </w:p>
    <w:p w14:paraId="4DA06DC0" w14:textId="71825C06" w:rsidR="000556E8" w:rsidRPr="000969A6" w:rsidRDefault="000556E8" w:rsidP="000556E8">
      <w:pPr>
        <w:tabs>
          <w:tab w:val="left" w:pos="0"/>
          <w:tab w:val="left" w:pos="709"/>
          <w:tab w:val="left" w:pos="1418"/>
          <w:tab w:val="left" w:pos="4395"/>
          <w:tab w:val="left" w:pos="4820"/>
          <w:tab w:val="left" w:pos="6804"/>
          <w:tab w:val="left" w:pos="7655"/>
          <w:tab w:val="left" w:pos="8505"/>
        </w:tabs>
        <w:rPr>
          <w:rFonts w:ascii="Calibri" w:hAnsi="Calibri" w:cs="Tahoma"/>
          <w:b/>
          <w:sz w:val="24"/>
          <w:szCs w:val="24"/>
        </w:rPr>
      </w:pPr>
      <w:proofErr w:type="gramStart"/>
      <w:r>
        <w:rPr>
          <w:rFonts w:ascii="Calibri" w:hAnsi="Calibri" w:cs="Tahoma"/>
          <w:b/>
          <w:sz w:val="24"/>
          <w:szCs w:val="24"/>
        </w:rPr>
        <w:lastRenderedPageBreak/>
        <w:t>FINÁLE  O</w:t>
      </w:r>
      <w:proofErr w:type="gramEnd"/>
      <w:r>
        <w:rPr>
          <w:rFonts w:ascii="Calibri" w:hAnsi="Calibri" w:cs="Tahoma"/>
          <w:b/>
          <w:sz w:val="24"/>
          <w:szCs w:val="24"/>
        </w:rPr>
        <w:t xml:space="preserve"> POHÁR VLA</w:t>
      </w:r>
      <w:r w:rsidR="001B74DB">
        <w:rPr>
          <w:rFonts w:ascii="Calibri" w:hAnsi="Calibri" w:cs="Tahoma"/>
          <w:b/>
          <w:sz w:val="24"/>
          <w:szCs w:val="24"/>
        </w:rPr>
        <w:t>D</w:t>
      </w:r>
      <w:r>
        <w:rPr>
          <w:rFonts w:ascii="Calibri" w:hAnsi="Calibri" w:cs="Tahoma"/>
          <w:b/>
          <w:sz w:val="24"/>
          <w:szCs w:val="24"/>
        </w:rPr>
        <w:t>IMÍRA MARTINCE a</w:t>
      </w:r>
      <w:r w:rsidRPr="000969A6">
        <w:rPr>
          <w:rFonts w:ascii="Calibri" w:hAnsi="Calibri" w:cs="Tahoma"/>
          <w:b/>
          <w:sz w:val="24"/>
          <w:szCs w:val="24"/>
        </w:rPr>
        <w:t xml:space="preserve"> UTKÁNÍ </w:t>
      </w:r>
      <w:r>
        <w:rPr>
          <w:rFonts w:ascii="Calibri" w:hAnsi="Calibri" w:cs="Tahoma"/>
          <w:b/>
          <w:sz w:val="24"/>
          <w:szCs w:val="24"/>
        </w:rPr>
        <w:t>o</w:t>
      </w:r>
      <w:r w:rsidRPr="000969A6">
        <w:rPr>
          <w:rFonts w:ascii="Calibri" w:hAnsi="Calibri" w:cs="Tahoma"/>
          <w:b/>
          <w:sz w:val="24"/>
          <w:szCs w:val="24"/>
        </w:rPr>
        <w:t xml:space="preserve"> 3.</w:t>
      </w:r>
      <w:r>
        <w:rPr>
          <w:rFonts w:ascii="Calibri" w:hAnsi="Calibri" w:cs="Tahoma"/>
          <w:b/>
          <w:sz w:val="24"/>
          <w:szCs w:val="24"/>
        </w:rPr>
        <w:t xml:space="preserve"> </w:t>
      </w:r>
      <w:r w:rsidRPr="000969A6">
        <w:rPr>
          <w:rFonts w:ascii="Calibri" w:hAnsi="Calibri" w:cs="Tahoma"/>
          <w:b/>
          <w:sz w:val="24"/>
          <w:szCs w:val="24"/>
        </w:rPr>
        <w:t>MÍSTO</w:t>
      </w:r>
    </w:p>
    <w:p w14:paraId="1E9F4075" w14:textId="77777777" w:rsidR="000556E8" w:rsidRPr="000843E7" w:rsidRDefault="000556E8" w:rsidP="000556E8">
      <w:pPr>
        <w:tabs>
          <w:tab w:val="left" w:pos="0"/>
          <w:tab w:val="left" w:pos="4395"/>
          <w:tab w:val="left" w:pos="6804"/>
          <w:tab w:val="left" w:pos="7513"/>
        </w:tabs>
        <w:rPr>
          <w:rFonts w:ascii="Tahoma" w:hAnsi="Tahoma" w:cs="Tahoma"/>
          <w:sz w:val="12"/>
          <w:szCs w:val="1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0556E8" w:rsidRPr="00DA326C" w14:paraId="23E5ADFA"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E789CF2" w14:textId="38B1C1EB" w:rsidR="000556E8" w:rsidRDefault="000556E8" w:rsidP="000546BB">
            <w:pPr>
              <w:snapToGrid w:val="0"/>
              <w:jc w:val="left"/>
              <w:rPr>
                <w:rFonts w:ascii="Calibri" w:hAnsi="Calibri"/>
                <w:b/>
                <w:bCs/>
                <w:sz w:val="22"/>
                <w:szCs w:val="22"/>
              </w:rPr>
            </w:pPr>
            <w:r>
              <w:rPr>
                <w:rFonts w:ascii="Calibri" w:hAnsi="Calibri"/>
                <w:b/>
                <w:bCs/>
                <w:sz w:val="22"/>
                <w:szCs w:val="22"/>
              </w:rPr>
              <w:t>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w:t>
            </w:r>
            <w:r w:rsidR="003A033D">
              <w:rPr>
                <w:rFonts w:ascii="Calibri" w:hAnsi="Calibri"/>
                <w:b/>
                <w:bCs/>
                <w:sz w:val="22"/>
                <w:szCs w:val="22"/>
              </w:rPr>
              <w:t>3</w:t>
            </w:r>
            <w:r w:rsidRPr="00844A20">
              <w:rPr>
                <w:rFonts w:ascii="Calibri" w:hAnsi="Calibri"/>
                <w:b/>
                <w:bCs/>
                <w:sz w:val="22"/>
                <w:szCs w:val="22"/>
              </w:rPr>
              <w:t>. 03. 20</w:t>
            </w:r>
            <w:r>
              <w:rPr>
                <w:rFonts w:ascii="Calibri" w:hAnsi="Calibri"/>
                <w:b/>
                <w:bCs/>
                <w:sz w:val="22"/>
                <w:szCs w:val="22"/>
              </w:rPr>
              <w:t>22</w:t>
            </w:r>
            <w:r w:rsidRPr="00844A20">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5429E4F3" w14:textId="15D360F1" w:rsidR="000556E8" w:rsidRPr="002B326C" w:rsidRDefault="000556E8" w:rsidP="001B74DB">
            <w:pPr>
              <w:snapToGrid w:val="0"/>
              <w:jc w:val="center"/>
              <w:rPr>
                <w:rFonts w:ascii="Calibri" w:hAnsi="Calibri"/>
                <w:b/>
                <w:bCs/>
                <w:sz w:val="22"/>
                <w:szCs w:val="22"/>
              </w:rPr>
            </w:pPr>
            <w:r>
              <w:rPr>
                <w:rFonts w:ascii="Calibri" w:hAnsi="Calibri"/>
                <w:b/>
                <w:bCs/>
                <w:sz w:val="22"/>
                <w:szCs w:val="22"/>
              </w:rPr>
              <w:t>změna</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64133D6" w14:textId="77777777" w:rsidR="000556E8" w:rsidRPr="002B326C" w:rsidRDefault="000556E8" w:rsidP="001B74D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E6E98B8" w14:textId="77777777" w:rsidR="000556E8" w:rsidRPr="002B326C" w:rsidRDefault="000556E8" w:rsidP="000546BB">
            <w:pPr>
              <w:snapToGrid w:val="0"/>
              <w:jc w:val="left"/>
              <w:rPr>
                <w:rFonts w:ascii="Calibri" w:hAnsi="Calibri"/>
                <w:b/>
                <w:bCs/>
                <w:sz w:val="22"/>
                <w:szCs w:val="22"/>
              </w:rPr>
            </w:pPr>
            <w:r w:rsidRPr="002B326C">
              <w:rPr>
                <w:rFonts w:ascii="Calibri" w:hAnsi="Calibri"/>
                <w:b/>
                <w:bCs/>
                <w:sz w:val="22"/>
                <w:szCs w:val="22"/>
              </w:rPr>
              <w:t>výsledek</w:t>
            </w:r>
          </w:p>
        </w:tc>
      </w:tr>
      <w:tr w:rsidR="000556E8" w:rsidRPr="00DA326C" w14:paraId="5EC53361"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3D500F49" w14:textId="7F8B196E" w:rsidR="000556E8" w:rsidRPr="00DA326C" w:rsidRDefault="001B74DB" w:rsidP="001B74DB">
            <w:pPr>
              <w:jc w:val="center"/>
              <w:rPr>
                <w:rFonts w:ascii="Calibri" w:hAnsi="Calibri"/>
                <w:b/>
                <w:bCs/>
                <w:sz w:val="22"/>
                <w:szCs w:val="22"/>
              </w:rPr>
            </w:pPr>
            <w:r>
              <w:rPr>
                <w:rFonts w:ascii="Calibri" w:hAnsi="Calibri" w:cs="Calibri"/>
                <w:color w:val="000000"/>
                <w:sz w:val="22"/>
                <w:szCs w:val="22"/>
              </w:rPr>
              <w:t>E02</w:t>
            </w:r>
            <w:r w:rsidR="00AD1E49">
              <w:rPr>
                <w:rFonts w:ascii="Calibri" w:hAnsi="Calibri" w:cs="Calibri"/>
                <w:color w:val="000000"/>
                <w:sz w:val="22"/>
                <w:szCs w:val="22"/>
              </w:rPr>
              <w:t>39</w:t>
            </w:r>
          </w:p>
        </w:tc>
        <w:tc>
          <w:tcPr>
            <w:tcW w:w="2339" w:type="dxa"/>
            <w:tcBorders>
              <w:top w:val="single" w:sz="4" w:space="0" w:color="000000"/>
              <w:left w:val="single" w:sz="4" w:space="0" w:color="000000"/>
              <w:bottom w:val="single" w:sz="4" w:space="0" w:color="000000"/>
              <w:right w:val="dotted" w:sz="4" w:space="0" w:color="auto"/>
            </w:tcBorders>
          </w:tcPr>
          <w:p w14:paraId="43673797" w14:textId="77777777" w:rsidR="000556E8" w:rsidRPr="00DA326C" w:rsidRDefault="000556E8" w:rsidP="000546BB">
            <w:pPr>
              <w:snapToGrid w:val="0"/>
              <w:jc w:val="left"/>
              <w:rPr>
                <w:rFonts w:ascii="Calibri" w:hAnsi="Calibri"/>
                <w:b/>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9CC6E0D" w14:textId="77777777" w:rsidR="000556E8" w:rsidRPr="00DA326C" w:rsidRDefault="000556E8" w:rsidP="000546BB">
            <w:pPr>
              <w:snapToGrid w:val="0"/>
              <w:jc w:val="left"/>
              <w:rPr>
                <w:rFonts w:ascii="Calibri" w:hAnsi="Calibri"/>
                <w:b/>
                <w:bCs/>
                <w:sz w:val="22"/>
                <w:szCs w:val="22"/>
              </w:rPr>
            </w:pPr>
          </w:p>
        </w:tc>
        <w:tc>
          <w:tcPr>
            <w:tcW w:w="1701" w:type="dxa"/>
            <w:tcBorders>
              <w:top w:val="single" w:sz="4" w:space="0" w:color="000000"/>
              <w:left w:val="single" w:sz="4" w:space="0" w:color="000000"/>
              <w:bottom w:val="single" w:sz="4" w:space="0" w:color="000000"/>
              <w:right w:val="nil"/>
            </w:tcBorders>
          </w:tcPr>
          <w:p w14:paraId="62A6CC86" w14:textId="77777777" w:rsidR="000556E8" w:rsidRPr="00DA326C" w:rsidRDefault="000556E8" w:rsidP="000546BB">
            <w:pPr>
              <w:snapToGrid w:val="0"/>
              <w:jc w:val="left"/>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4012EC9" w14:textId="77777777" w:rsidR="000556E8" w:rsidRPr="00DA326C" w:rsidRDefault="000556E8" w:rsidP="000546BB">
            <w:pPr>
              <w:snapToGrid w:val="0"/>
              <w:jc w:val="left"/>
              <w:rPr>
                <w:rFonts w:ascii="Calibri" w:hAnsi="Calibri"/>
                <w:b/>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2C6CA365" w14:textId="77777777" w:rsidR="000556E8" w:rsidRPr="00DA326C" w:rsidRDefault="000556E8" w:rsidP="000546BB">
            <w:pPr>
              <w:snapToGrid w:val="0"/>
              <w:jc w:val="left"/>
              <w:rPr>
                <w:rFonts w:ascii="Calibri" w:hAnsi="Calibri"/>
                <w:b/>
                <w:bCs/>
                <w:sz w:val="22"/>
                <w:szCs w:val="22"/>
              </w:rPr>
            </w:pPr>
          </w:p>
        </w:tc>
      </w:tr>
      <w:tr w:rsidR="000556E8" w:rsidRPr="00DA326C" w14:paraId="42BA360C"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55A2ED3D" w14:textId="4E04482D" w:rsidR="000556E8" w:rsidRPr="001B74DB" w:rsidRDefault="001B74DB" w:rsidP="001B74DB">
            <w:pPr>
              <w:snapToGrid w:val="0"/>
              <w:jc w:val="center"/>
              <w:rPr>
                <w:rFonts w:ascii="Calibri" w:hAnsi="Calibri"/>
                <w:sz w:val="22"/>
                <w:szCs w:val="22"/>
              </w:rPr>
            </w:pPr>
            <w:r w:rsidRPr="001B74DB">
              <w:rPr>
                <w:rFonts w:ascii="Calibri" w:hAnsi="Calibri"/>
                <w:sz w:val="22"/>
                <w:szCs w:val="22"/>
              </w:rPr>
              <w:t>E02</w:t>
            </w:r>
            <w:r w:rsidR="00AD1E49">
              <w:rPr>
                <w:rFonts w:ascii="Calibri" w:hAnsi="Calibri"/>
                <w:sz w:val="22"/>
                <w:szCs w:val="22"/>
              </w:rPr>
              <w:t>42</w:t>
            </w:r>
          </w:p>
        </w:tc>
        <w:tc>
          <w:tcPr>
            <w:tcW w:w="2339" w:type="dxa"/>
            <w:tcBorders>
              <w:top w:val="single" w:sz="4" w:space="0" w:color="000000"/>
              <w:left w:val="single" w:sz="4" w:space="0" w:color="000000"/>
              <w:bottom w:val="single" w:sz="4" w:space="0" w:color="000000"/>
              <w:right w:val="dotted" w:sz="4" w:space="0" w:color="auto"/>
            </w:tcBorders>
          </w:tcPr>
          <w:p w14:paraId="66743232" w14:textId="77777777" w:rsidR="000556E8" w:rsidRPr="00DA326C" w:rsidRDefault="000556E8" w:rsidP="000546BB">
            <w:pPr>
              <w:snapToGrid w:val="0"/>
              <w:jc w:val="left"/>
              <w:rPr>
                <w:rFonts w:ascii="Calibri" w:hAnsi="Calibri"/>
                <w:b/>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12B69DBB" w14:textId="77777777" w:rsidR="000556E8" w:rsidRPr="00DA326C" w:rsidRDefault="000556E8" w:rsidP="000546BB">
            <w:pPr>
              <w:snapToGrid w:val="0"/>
              <w:jc w:val="left"/>
              <w:rPr>
                <w:rFonts w:ascii="Calibri" w:hAnsi="Calibri"/>
                <w:b/>
                <w:bCs/>
                <w:sz w:val="22"/>
                <w:szCs w:val="22"/>
              </w:rPr>
            </w:pPr>
          </w:p>
        </w:tc>
        <w:tc>
          <w:tcPr>
            <w:tcW w:w="1701" w:type="dxa"/>
            <w:tcBorders>
              <w:top w:val="single" w:sz="4" w:space="0" w:color="000000"/>
              <w:left w:val="single" w:sz="4" w:space="0" w:color="000000"/>
              <w:bottom w:val="single" w:sz="4" w:space="0" w:color="000000"/>
              <w:right w:val="nil"/>
            </w:tcBorders>
          </w:tcPr>
          <w:p w14:paraId="02CDC230" w14:textId="77777777" w:rsidR="000556E8" w:rsidRPr="00DA326C" w:rsidRDefault="000556E8" w:rsidP="000546BB">
            <w:pPr>
              <w:snapToGrid w:val="0"/>
              <w:jc w:val="left"/>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A9F6835" w14:textId="77777777" w:rsidR="000556E8" w:rsidRPr="00DA326C" w:rsidRDefault="000556E8" w:rsidP="000546BB">
            <w:pPr>
              <w:snapToGrid w:val="0"/>
              <w:jc w:val="left"/>
              <w:rPr>
                <w:rFonts w:ascii="Calibri" w:hAnsi="Calibri"/>
                <w:b/>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406D78A5" w14:textId="77777777" w:rsidR="000556E8" w:rsidRPr="00DA326C" w:rsidRDefault="000556E8" w:rsidP="000546BB">
            <w:pPr>
              <w:snapToGrid w:val="0"/>
              <w:jc w:val="left"/>
              <w:rPr>
                <w:rFonts w:ascii="Calibri" w:hAnsi="Calibri"/>
                <w:b/>
                <w:bCs/>
                <w:sz w:val="22"/>
                <w:szCs w:val="22"/>
              </w:rPr>
            </w:pPr>
          </w:p>
        </w:tc>
      </w:tr>
    </w:tbl>
    <w:p w14:paraId="4E50FA56" w14:textId="77777777" w:rsidR="000556E8" w:rsidRPr="009470CD" w:rsidRDefault="000556E8" w:rsidP="000556E8">
      <w:pPr>
        <w:tabs>
          <w:tab w:val="left" w:pos="0"/>
          <w:tab w:val="left" w:pos="4395"/>
          <w:tab w:val="left" w:pos="6804"/>
          <w:tab w:val="left" w:pos="7513"/>
        </w:tabs>
        <w:rPr>
          <w:rFonts w:ascii="Tahoma" w:hAnsi="Tahoma" w:cs="Tahoma"/>
          <w:sz w:val="22"/>
          <w:szCs w:val="2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0556E8" w:rsidRPr="002B326C" w14:paraId="56721038"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3A096E0" w14:textId="2B088646" w:rsidR="000556E8" w:rsidRDefault="000556E8" w:rsidP="000546BB">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- 16. 03. 2022</w:t>
            </w:r>
            <w:r w:rsidRPr="00844A20">
              <w:rPr>
                <w:rFonts w:ascii="Calibri" w:hAnsi="Calibri"/>
                <w:b/>
                <w:bCs/>
                <w:sz w:val="22"/>
                <w:szCs w:val="22"/>
              </w:rPr>
              <w:t xml:space="preserve"> středa</w:t>
            </w:r>
          </w:p>
        </w:tc>
        <w:tc>
          <w:tcPr>
            <w:tcW w:w="1701" w:type="dxa"/>
            <w:tcBorders>
              <w:top w:val="single" w:sz="4" w:space="0" w:color="000000"/>
              <w:left w:val="single" w:sz="4" w:space="0" w:color="000000"/>
              <w:bottom w:val="single" w:sz="4" w:space="0" w:color="000000"/>
              <w:right w:val="nil"/>
            </w:tcBorders>
            <w:shd w:val="clear" w:color="auto" w:fill="F2F2F2"/>
          </w:tcPr>
          <w:p w14:paraId="12C8DCDB" w14:textId="77777777" w:rsidR="000556E8" w:rsidRPr="002B326C" w:rsidRDefault="000556E8"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ECD69FE"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9680419"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výsledek</w:t>
            </w:r>
          </w:p>
        </w:tc>
      </w:tr>
      <w:tr w:rsidR="000556E8" w:rsidRPr="002B326C" w14:paraId="529D809F"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70E505B7" w14:textId="5F30D36C" w:rsidR="000556E8" w:rsidRDefault="000556E8" w:rsidP="000546BB">
            <w:pPr>
              <w:jc w:val="center"/>
              <w:rPr>
                <w:rFonts w:ascii="Calibri" w:hAnsi="Calibri"/>
                <w:color w:val="000000"/>
                <w:sz w:val="22"/>
                <w:szCs w:val="22"/>
              </w:rPr>
            </w:pPr>
            <w:r>
              <w:rPr>
                <w:rFonts w:ascii="Calibri" w:hAnsi="Calibri"/>
                <w:color w:val="000000"/>
                <w:sz w:val="22"/>
                <w:szCs w:val="22"/>
              </w:rPr>
              <w:t xml:space="preserve"> </w:t>
            </w:r>
            <w:r w:rsidR="001B74DB">
              <w:rPr>
                <w:rFonts w:ascii="Calibri" w:hAnsi="Calibri"/>
                <w:color w:val="000000"/>
                <w:sz w:val="22"/>
                <w:szCs w:val="22"/>
              </w:rPr>
              <w:t>E02</w:t>
            </w:r>
            <w:r w:rsidR="00AD1E49">
              <w:rPr>
                <w:rFonts w:ascii="Calibri" w:hAnsi="Calibri"/>
                <w:color w:val="000000"/>
                <w:sz w:val="22"/>
                <w:szCs w:val="22"/>
              </w:rPr>
              <w:t>40</w:t>
            </w:r>
          </w:p>
        </w:tc>
        <w:tc>
          <w:tcPr>
            <w:tcW w:w="2339" w:type="dxa"/>
            <w:tcBorders>
              <w:top w:val="single" w:sz="4" w:space="0" w:color="000000"/>
              <w:left w:val="single" w:sz="4" w:space="0" w:color="000000"/>
              <w:bottom w:val="single" w:sz="4" w:space="0" w:color="000000"/>
              <w:right w:val="dotted" w:sz="4" w:space="0" w:color="auto"/>
            </w:tcBorders>
          </w:tcPr>
          <w:p w14:paraId="1D19215D" w14:textId="77777777" w:rsidR="000556E8" w:rsidRPr="002B326C" w:rsidRDefault="000556E8" w:rsidP="000546B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6821A534" w14:textId="77777777" w:rsidR="000556E8" w:rsidRPr="002B326C" w:rsidRDefault="000556E8" w:rsidP="000546B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6DCBB379" w14:textId="77777777" w:rsidR="000556E8" w:rsidRPr="002B326C" w:rsidRDefault="000556E8" w:rsidP="000546B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AB12544" w14:textId="77777777" w:rsidR="000556E8" w:rsidRPr="002B326C" w:rsidRDefault="000556E8" w:rsidP="000546B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38EF625E" w14:textId="77777777" w:rsidR="000556E8" w:rsidRPr="006C1B43" w:rsidRDefault="000556E8" w:rsidP="000546BB">
            <w:pPr>
              <w:snapToGrid w:val="0"/>
              <w:jc w:val="center"/>
              <w:rPr>
                <w:rFonts w:ascii="Calibri" w:hAnsi="Calibri"/>
                <w:bCs/>
                <w:sz w:val="22"/>
                <w:szCs w:val="22"/>
              </w:rPr>
            </w:pPr>
          </w:p>
        </w:tc>
      </w:tr>
    </w:tbl>
    <w:p w14:paraId="7F5C30BF" w14:textId="77777777" w:rsidR="000556E8" w:rsidRDefault="000556E8" w:rsidP="000556E8">
      <w:pPr>
        <w:tabs>
          <w:tab w:val="left" w:pos="0"/>
          <w:tab w:val="left" w:pos="4395"/>
          <w:tab w:val="left" w:pos="6804"/>
          <w:tab w:val="left" w:pos="7513"/>
        </w:tabs>
        <w:rPr>
          <w:rFonts w:ascii="Tahoma" w:hAnsi="Tahoma" w:cs="Tahoma"/>
          <w:sz w:val="22"/>
          <w:szCs w:val="22"/>
          <w:u w:val="single"/>
        </w:rPr>
      </w:pPr>
    </w:p>
    <w:tbl>
      <w:tblPr>
        <w:tblW w:w="970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484"/>
      </w:tblGrid>
      <w:tr w:rsidR="000556E8" w:rsidRPr="002B326C" w14:paraId="70A255A5" w14:textId="77777777" w:rsidTr="000546B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EC6F930" w14:textId="051C98F0" w:rsidR="000556E8" w:rsidRDefault="000556E8" w:rsidP="000546BB">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- 23. 03. 2022</w:t>
            </w:r>
            <w:r w:rsidRPr="00844A20">
              <w:rPr>
                <w:rFonts w:ascii="Calibri" w:hAnsi="Calibri"/>
                <w:b/>
                <w:bCs/>
                <w:sz w:val="22"/>
                <w:szCs w:val="22"/>
              </w:rPr>
              <w:t xml:space="preserve"> </w:t>
            </w:r>
            <w:r>
              <w:rPr>
                <w:rFonts w:ascii="Calibri" w:hAnsi="Calibri"/>
                <w:b/>
                <w:bCs/>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02526C33" w14:textId="77777777" w:rsidR="000556E8" w:rsidRPr="002B326C" w:rsidRDefault="000556E8" w:rsidP="000546B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F0D9820"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čas</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3791D4ED" w14:textId="77777777" w:rsidR="000556E8" w:rsidRPr="002B326C" w:rsidRDefault="000556E8" w:rsidP="000546BB">
            <w:pPr>
              <w:snapToGrid w:val="0"/>
              <w:jc w:val="center"/>
              <w:rPr>
                <w:rFonts w:ascii="Calibri" w:hAnsi="Calibri"/>
                <w:b/>
                <w:bCs/>
                <w:sz w:val="22"/>
                <w:szCs w:val="22"/>
              </w:rPr>
            </w:pPr>
            <w:r w:rsidRPr="002B326C">
              <w:rPr>
                <w:rFonts w:ascii="Calibri" w:hAnsi="Calibri"/>
                <w:b/>
                <w:bCs/>
                <w:sz w:val="22"/>
                <w:szCs w:val="22"/>
              </w:rPr>
              <w:t>výsledek</w:t>
            </w:r>
          </w:p>
        </w:tc>
      </w:tr>
      <w:tr w:rsidR="000556E8" w:rsidRPr="002B326C" w14:paraId="163D0485"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1EBC9B12" w14:textId="75C9B0DF" w:rsidR="000556E8" w:rsidRDefault="001B74DB" w:rsidP="000546BB">
            <w:pPr>
              <w:jc w:val="center"/>
              <w:rPr>
                <w:rFonts w:ascii="Calibri" w:hAnsi="Calibri"/>
                <w:color w:val="000000"/>
                <w:sz w:val="22"/>
                <w:szCs w:val="22"/>
              </w:rPr>
            </w:pPr>
            <w:r>
              <w:rPr>
                <w:rFonts w:ascii="Calibri" w:hAnsi="Calibri"/>
                <w:color w:val="000000"/>
                <w:sz w:val="22"/>
                <w:szCs w:val="22"/>
              </w:rPr>
              <w:t>E02</w:t>
            </w:r>
            <w:r w:rsidR="00AD1E49">
              <w:rPr>
                <w:rFonts w:ascii="Calibri" w:hAnsi="Calibri"/>
                <w:color w:val="000000"/>
                <w:sz w:val="22"/>
                <w:szCs w:val="22"/>
              </w:rPr>
              <w:t>41</w:t>
            </w:r>
          </w:p>
        </w:tc>
        <w:tc>
          <w:tcPr>
            <w:tcW w:w="2339" w:type="dxa"/>
            <w:tcBorders>
              <w:top w:val="single" w:sz="4" w:space="0" w:color="000000"/>
              <w:left w:val="single" w:sz="4" w:space="0" w:color="000000"/>
              <w:bottom w:val="single" w:sz="4" w:space="0" w:color="000000"/>
              <w:right w:val="dotted" w:sz="4" w:space="0" w:color="auto"/>
            </w:tcBorders>
          </w:tcPr>
          <w:p w14:paraId="4495CC64" w14:textId="77777777" w:rsidR="000556E8" w:rsidRPr="002B326C" w:rsidRDefault="000556E8" w:rsidP="000546B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41CF03C7" w14:textId="77777777" w:rsidR="000556E8" w:rsidRPr="002B326C" w:rsidRDefault="000556E8" w:rsidP="000546B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DD0AEE7" w14:textId="77777777" w:rsidR="000556E8" w:rsidRPr="002B326C" w:rsidRDefault="000556E8" w:rsidP="000546B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9D2A3F2" w14:textId="77777777" w:rsidR="000556E8" w:rsidRPr="002B326C" w:rsidRDefault="000556E8" w:rsidP="000546B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70E82E16" w14:textId="77777777" w:rsidR="000556E8" w:rsidRPr="006C1B43" w:rsidRDefault="000556E8" w:rsidP="000546BB">
            <w:pPr>
              <w:snapToGrid w:val="0"/>
              <w:jc w:val="center"/>
              <w:rPr>
                <w:rFonts w:ascii="Calibri" w:hAnsi="Calibri"/>
                <w:bCs/>
                <w:sz w:val="22"/>
                <w:szCs w:val="22"/>
              </w:rPr>
            </w:pPr>
          </w:p>
        </w:tc>
      </w:tr>
      <w:tr w:rsidR="000556E8" w:rsidRPr="002B326C" w14:paraId="28AE3A6F" w14:textId="77777777" w:rsidTr="000546BB">
        <w:trPr>
          <w:trHeight w:val="261"/>
        </w:trPr>
        <w:tc>
          <w:tcPr>
            <w:tcW w:w="851" w:type="dxa"/>
            <w:tcBorders>
              <w:top w:val="single" w:sz="4" w:space="0" w:color="000000"/>
              <w:left w:val="single" w:sz="4" w:space="0" w:color="000000"/>
              <w:bottom w:val="single" w:sz="4" w:space="0" w:color="000000"/>
              <w:right w:val="nil"/>
            </w:tcBorders>
            <w:vAlign w:val="bottom"/>
          </w:tcPr>
          <w:p w14:paraId="3DE325FA" w14:textId="57C47E32" w:rsidR="000556E8" w:rsidRDefault="001B74DB" w:rsidP="000546BB">
            <w:pPr>
              <w:jc w:val="center"/>
              <w:rPr>
                <w:rFonts w:ascii="Calibri" w:hAnsi="Calibri"/>
                <w:color w:val="000000"/>
                <w:sz w:val="22"/>
                <w:szCs w:val="22"/>
              </w:rPr>
            </w:pPr>
            <w:r>
              <w:rPr>
                <w:rFonts w:ascii="Calibri" w:hAnsi="Calibri"/>
                <w:color w:val="000000"/>
                <w:sz w:val="22"/>
                <w:szCs w:val="22"/>
              </w:rPr>
              <w:t>E02</w:t>
            </w:r>
            <w:r w:rsidR="00AD1E49">
              <w:rPr>
                <w:rFonts w:ascii="Calibri" w:hAnsi="Calibri"/>
                <w:color w:val="000000"/>
                <w:sz w:val="22"/>
                <w:szCs w:val="22"/>
              </w:rPr>
              <w:t>43</w:t>
            </w:r>
          </w:p>
        </w:tc>
        <w:tc>
          <w:tcPr>
            <w:tcW w:w="2339" w:type="dxa"/>
            <w:tcBorders>
              <w:top w:val="single" w:sz="4" w:space="0" w:color="000000"/>
              <w:left w:val="single" w:sz="4" w:space="0" w:color="000000"/>
              <w:bottom w:val="single" w:sz="4" w:space="0" w:color="000000"/>
              <w:right w:val="dotted" w:sz="4" w:space="0" w:color="auto"/>
            </w:tcBorders>
          </w:tcPr>
          <w:p w14:paraId="4E34C27C" w14:textId="77777777" w:rsidR="000556E8" w:rsidRDefault="000556E8" w:rsidP="000546BB">
            <w:pPr>
              <w:snapToGrid w:val="0"/>
              <w:rPr>
                <w:rFonts w:ascii="Calibri" w:hAnsi="Calibri"/>
                <w:bCs/>
                <w:sz w:val="22"/>
                <w:szCs w:val="22"/>
              </w:rPr>
            </w:pPr>
          </w:p>
        </w:tc>
        <w:tc>
          <w:tcPr>
            <w:tcW w:w="2339" w:type="dxa"/>
            <w:tcBorders>
              <w:top w:val="single" w:sz="4" w:space="0" w:color="000000"/>
              <w:left w:val="dotted" w:sz="4" w:space="0" w:color="auto"/>
              <w:bottom w:val="single" w:sz="4" w:space="0" w:color="000000"/>
              <w:right w:val="single" w:sz="4" w:space="0" w:color="000000"/>
            </w:tcBorders>
          </w:tcPr>
          <w:p w14:paraId="5915E0A5" w14:textId="77777777" w:rsidR="000556E8" w:rsidRDefault="000556E8" w:rsidP="000546BB">
            <w:pPr>
              <w:snapToGrid w:val="0"/>
              <w:jc w:val="left"/>
              <w:rPr>
                <w:rFonts w:ascii="Calibri" w:hAnsi="Calibri"/>
                <w:bCs/>
                <w:sz w:val="22"/>
                <w:szCs w:val="22"/>
              </w:rPr>
            </w:pPr>
          </w:p>
        </w:tc>
        <w:tc>
          <w:tcPr>
            <w:tcW w:w="1701" w:type="dxa"/>
            <w:tcBorders>
              <w:top w:val="single" w:sz="4" w:space="0" w:color="000000"/>
              <w:left w:val="single" w:sz="4" w:space="0" w:color="000000"/>
              <w:bottom w:val="single" w:sz="4" w:space="0" w:color="000000"/>
              <w:right w:val="nil"/>
            </w:tcBorders>
          </w:tcPr>
          <w:p w14:paraId="3757EC5D" w14:textId="77777777" w:rsidR="000556E8" w:rsidRPr="002B326C" w:rsidRDefault="000556E8" w:rsidP="000546BB">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3137E22" w14:textId="77777777" w:rsidR="000556E8" w:rsidRPr="002B326C" w:rsidRDefault="000556E8" w:rsidP="000546BB">
            <w:pPr>
              <w:snapToGrid w:val="0"/>
              <w:jc w:val="center"/>
              <w:rPr>
                <w:rFonts w:ascii="Calibri" w:hAnsi="Calibri"/>
                <w:bCs/>
                <w:sz w:val="22"/>
                <w:szCs w:val="22"/>
              </w:rPr>
            </w:pPr>
          </w:p>
        </w:tc>
        <w:tc>
          <w:tcPr>
            <w:tcW w:w="1484" w:type="dxa"/>
            <w:tcBorders>
              <w:top w:val="single" w:sz="4" w:space="0" w:color="000000"/>
              <w:left w:val="single" w:sz="4" w:space="0" w:color="000000"/>
              <w:bottom w:val="single" w:sz="4" w:space="0" w:color="000000"/>
              <w:right w:val="single" w:sz="4" w:space="0" w:color="000000"/>
            </w:tcBorders>
          </w:tcPr>
          <w:p w14:paraId="5DDAA9BA" w14:textId="77777777" w:rsidR="000556E8" w:rsidRPr="006C1B43" w:rsidRDefault="000556E8" w:rsidP="000546BB">
            <w:pPr>
              <w:snapToGrid w:val="0"/>
              <w:jc w:val="center"/>
              <w:rPr>
                <w:rFonts w:ascii="Calibri" w:hAnsi="Calibri"/>
                <w:bCs/>
                <w:sz w:val="22"/>
                <w:szCs w:val="22"/>
              </w:rPr>
            </w:pPr>
          </w:p>
        </w:tc>
      </w:tr>
    </w:tbl>
    <w:p w14:paraId="2C0C6AC3" w14:textId="77777777" w:rsidR="000556E8" w:rsidRPr="000556E8" w:rsidRDefault="000556E8" w:rsidP="0088154C">
      <w:pPr>
        <w:pStyle w:val="Zkladntext"/>
        <w:rPr>
          <w:sz w:val="16"/>
          <w:szCs w:val="16"/>
        </w:rPr>
      </w:pPr>
    </w:p>
    <w:p w14:paraId="040E88C3" w14:textId="77777777" w:rsidR="001C0902" w:rsidRPr="000E4E58" w:rsidRDefault="001C0902" w:rsidP="005651EB">
      <w:pPr>
        <w:pStyle w:val="Nadpis2"/>
      </w:pPr>
      <w:bookmarkStart w:id="101" w:name="_Toc49755529"/>
      <w:bookmarkStart w:id="102" w:name="_Toc80608628"/>
      <w:bookmarkEnd w:id="100"/>
      <w:r w:rsidRPr="000E4E58">
        <w:t>KONEČN</w:t>
      </w:r>
      <w:r>
        <w:t>É POŘADÍ O POHÁR VLADIMÍRA MARTINCE</w:t>
      </w:r>
      <w:bookmarkEnd w:id="101"/>
      <w:bookmarkEnd w:id="102"/>
    </w:p>
    <w:p w14:paraId="3CA156B7" w14:textId="77777777" w:rsidR="001C0902" w:rsidRPr="00387089" w:rsidRDefault="001C0902" w:rsidP="001C0902">
      <w:pPr>
        <w:ind w:right="-85"/>
        <w:jc w:val="center"/>
        <w:rPr>
          <w:rFonts w:ascii="Calibri" w:hAnsi="Calibri" w:cs="Tahoma"/>
          <w:b/>
          <w:sz w:val="16"/>
          <w:szCs w:val="16"/>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1C0902" w:rsidRPr="008B0CDA" w14:paraId="6578DCFF" w14:textId="77777777" w:rsidTr="00604165">
        <w:tc>
          <w:tcPr>
            <w:tcW w:w="709" w:type="dxa"/>
            <w:tcBorders>
              <w:top w:val="single" w:sz="8" w:space="0" w:color="auto"/>
              <w:left w:val="single" w:sz="8" w:space="0" w:color="auto"/>
              <w:bottom w:val="double" w:sz="4" w:space="0" w:color="auto"/>
              <w:right w:val="double" w:sz="4" w:space="0" w:color="auto"/>
            </w:tcBorders>
            <w:shd w:val="clear" w:color="auto" w:fill="FFFF99"/>
          </w:tcPr>
          <w:p w14:paraId="148874F6" w14:textId="77777777" w:rsidR="001C0902" w:rsidRPr="00FF6B61" w:rsidRDefault="001C0902" w:rsidP="00604165">
            <w:pPr>
              <w:tabs>
                <w:tab w:val="left" w:pos="142"/>
                <w:tab w:val="left" w:pos="709"/>
                <w:tab w:val="left" w:pos="1701"/>
                <w:tab w:val="left" w:pos="4820"/>
                <w:tab w:val="left" w:pos="6804"/>
                <w:tab w:val="left" w:pos="8505"/>
              </w:tabs>
              <w:jc w:val="center"/>
              <w:rPr>
                <w:rFonts w:ascii="Calibri" w:hAnsi="Calibri" w:cs="Tahoma"/>
                <w:b/>
                <w:sz w:val="4"/>
                <w:szCs w:val="4"/>
              </w:rPr>
            </w:pPr>
          </w:p>
          <w:p w14:paraId="51FBC9F9" w14:textId="77777777" w:rsidR="001C0902" w:rsidRPr="008B0CDA" w:rsidRDefault="001C0902" w:rsidP="00604165">
            <w:pPr>
              <w:tabs>
                <w:tab w:val="left" w:pos="142"/>
                <w:tab w:val="left" w:pos="709"/>
                <w:tab w:val="left" w:pos="1701"/>
                <w:tab w:val="left" w:pos="4820"/>
                <w:tab w:val="left" w:pos="6804"/>
                <w:tab w:val="left" w:pos="8505"/>
              </w:tabs>
              <w:jc w:val="center"/>
              <w:rPr>
                <w:rFonts w:ascii="Calibri" w:hAnsi="Calibri" w:cs="Tahoma"/>
                <w:sz w:val="16"/>
                <w:szCs w:val="16"/>
              </w:rPr>
            </w:pPr>
            <w:r w:rsidRPr="008B0CDA">
              <w:rPr>
                <w:rFonts w:ascii="Calibri" w:hAnsi="Calibri" w:cs="Tahoma"/>
                <w:b/>
                <w:sz w:val="16"/>
                <w:szCs w:val="16"/>
              </w:rPr>
              <w:t>POŘ</w:t>
            </w:r>
            <w:r w:rsidRPr="008B0CDA">
              <w:rPr>
                <w:rFonts w:ascii="Calibri" w:hAnsi="Calibri" w:cs="Tahoma"/>
                <w:sz w:val="16"/>
                <w:szCs w:val="16"/>
              </w:rPr>
              <w:t>.</w:t>
            </w:r>
          </w:p>
        </w:tc>
        <w:tc>
          <w:tcPr>
            <w:tcW w:w="9072" w:type="dxa"/>
            <w:tcBorders>
              <w:top w:val="single" w:sz="8" w:space="0" w:color="auto"/>
              <w:left w:val="double" w:sz="4" w:space="0" w:color="auto"/>
              <w:bottom w:val="double" w:sz="4" w:space="0" w:color="auto"/>
              <w:right w:val="single" w:sz="8" w:space="0" w:color="auto"/>
            </w:tcBorders>
            <w:shd w:val="clear" w:color="auto" w:fill="FFFF99"/>
          </w:tcPr>
          <w:p w14:paraId="43802FAC" w14:textId="77777777" w:rsidR="001C0902" w:rsidRPr="00FF6B61" w:rsidRDefault="001C0902" w:rsidP="00604165">
            <w:pPr>
              <w:jc w:val="center"/>
              <w:rPr>
                <w:rFonts w:ascii="Calibri" w:hAnsi="Calibri" w:cs="Tahoma"/>
                <w:b/>
                <w:sz w:val="4"/>
                <w:szCs w:val="4"/>
              </w:rPr>
            </w:pPr>
          </w:p>
          <w:p w14:paraId="27B1A7A3" w14:textId="77777777" w:rsidR="001C0902" w:rsidRPr="008B0CDA" w:rsidRDefault="001C0902" w:rsidP="00604165">
            <w:pPr>
              <w:jc w:val="center"/>
              <w:rPr>
                <w:rFonts w:ascii="Tahoma" w:hAnsi="Tahoma" w:cs="Tahoma"/>
                <w:sz w:val="16"/>
                <w:szCs w:val="16"/>
              </w:rPr>
            </w:pPr>
            <w:r w:rsidRPr="008B0CDA">
              <w:rPr>
                <w:rFonts w:ascii="Calibri" w:hAnsi="Calibri" w:cs="Tahoma"/>
                <w:b/>
                <w:sz w:val="16"/>
                <w:szCs w:val="16"/>
              </w:rPr>
              <w:t>H O K</w:t>
            </w:r>
          </w:p>
        </w:tc>
      </w:tr>
      <w:tr w:rsidR="001C0902" w:rsidRPr="008B0CDA" w14:paraId="596ADCE5" w14:textId="77777777" w:rsidTr="00604165">
        <w:tc>
          <w:tcPr>
            <w:tcW w:w="709" w:type="dxa"/>
            <w:tcBorders>
              <w:top w:val="double" w:sz="4" w:space="0" w:color="auto"/>
              <w:left w:val="single" w:sz="8" w:space="0" w:color="auto"/>
              <w:right w:val="double" w:sz="4" w:space="0" w:color="auto"/>
            </w:tcBorders>
            <w:shd w:val="clear" w:color="auto" w:fill="FFFF99"/>
          </w:tcPr>
          <w:p w14:paraId="68C31919"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1.</w:t>
            </w:r>
          </w:p>
        </w:tc>
        <w:tc>
          <w:tcPr>
            <w:tcW w:w="9072" w:type="dxa"/>
            <w:tcBorders>
              <w:top w:val="double" w:sz="4" w:space="0" w:color="auto"/>
              <w:left w:val="double" w:sz="4" w:space="0" w:color="auto"/>
              <w:right w:val="single" w:sz="8" w:space="0" w:color="auto"/>
            </w:tcBorders>
          </w:tcPr>
          <w:p w14:paraId="1FA6B498" w14:textId="77777777" w:rsidR="001C0902" w:rsidRPr="007B6735" w:rsidRDefault="001C0902" w:rsidP="00604165">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1C0902" w:rsidRPr="008B0CDA" w14:paraId="28CD2049" w14:textId="77777777" w:rsidTr="00604165">
        <w:tc>
          <w:tcPr>
            <w:tcW w:w="709" w:type="dxa"/>
            <w:tcBorders>
              <w:left w:val="single" w:sz="8" w:space="0" w:color="auto"/>
              <w:right w:val="double" w:sz="4" w:space="0" w:color="auto"/>
            </w:tcBorders>
            <w:shd w:val="clear" w:color="auto" w:fill="FFFF99"/>
          </w:tcPr>
          <w:p w14:paraId="73A92770"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2.</w:t>
            </w:r>
          </w:p>
        </w:tc>
        <w:tc>
          <w:tcPr>
            <w:tcW w:w="9072" w:type="dxa"/>
            <w:tcBorders>
              <w:left w:val="double" w:sz="4" w:space="0" w:color="auto"/>
              <w:right w:val="single" w:sz="8" w:space="0" w:color="auto"/>
            </w:tcBorders>
          </w:tcPr>
          <w:p w14:paraId="3B5AE342" w14:textId="77777777" w:rsidR="001C0902" w:rsidRPr="007B6735" w:rsidRDefault="001C0902" w:rsidP="00604165">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1C0902" w:rsidRPr="008B0CDA" w14:paraId="4007B420" w14:textId="77777777" w:rsidTr="00604165">
        <w:tc>
          <w:tcPr>
            <w:tcW w:w="709" w:type="dxa"/>
            <w:tcBorders>
              <w:left w:val="single" w:sz="8" w:space="0" w:color="auto"/>
              <w:right w:val="double" w:sz="4" w:space="0" w:color="auto"/>
            </w:tcBorders>
            <w:shd w:val="clear" w:color="auto" w:fill="FFFF99"/>
          </w:tcPr>
          <w:p w14:paraId="605C6B08"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3.</w:t>
            </w:r>
          </w:p>
        </w:tc>
        <w:tc>
          <w:tcPr>
            <w:tcW w:w="9072" w:type="dxa"/>
            <w:tcBorders>
              <w:left w:val="double" w:sz="4" w:space="0" w:color="auto"/>
              <w:right w:val="single" w:sz="8" w:space="0" w:color="auto"/>
            </w:tcBorders>
          </w:tcPr>
          <w:p w14:paraId="5482FBEE" w14:textId="77777777" w:rsidR="001C0902" w:rsidRPr="007B6735" w:rsidRDefault="001C0902" w:rsidP="00604165">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BD50B4" w:rsidRPr="008B0CDA" w14:paraId="068BBF79" w14:textId="77777777" w:rsidTr="00604165">
        <w:tc>
          <w:tcPr>
            <w:tcW w:w="709" w:type="dxa"/>
            <w:tcBorders>
              <w:left w:val="single" w:sz="8" w:space="0" w:color="auto"/>
              <w:right w:val="double" w:sz="4" w:space="0" w:color="auto"/>
            </w:tcBorders>
            <w:shd w:val="clear" w:color="auto" w:fill="FFFF99"/>
          </w:tcPr>
          <w:p w14:paraId="2B0DA0F3" w14:textId="6A4E0AD7" w:rsidR="00BD50B4" w:rsidRPr="001E64AC"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4.</w:t>
            </w:r>
          </w:p>
        </w:tc>
        <w:tc>
          <w:tcPr>
            <w:tcW w:w="9072" w:type="dxa"/>
            <w:tcBorders>
              <w:left w:val="double" w:sz="4" w:space="0" w:color="auto"/>
              <w:right w:val="single" w:sz="8" w:space="0" w:color="auto"/>
            </w:tcBorders>
          </w:tcPr>
          <w:p w14:paraId="44E45488" w14:textId="77777777" w:rsidR="00BD50B4" w:rsidRPr="007B6735" w:rsidRDefault="00BD50B4" w:rsidP="00604165">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BD50B4" w:rsidRPr="008B0CDA" w14:paraId="62330F0C" w14:textId="77777777" w:rsidTr="00604165">
        <w:tc>
          <w:tcPr>
            <w:tcW w:w="709" w:type="dxa"/>
            <w:tcBorders>
              <w:left w:val="single" w:sz="8" w:space="0" w:color="auto"/>
              <w:right w:val="double" w:sz="4" w:space="0" w:color="auto"/>
            </w:tcBorders>
            <w:shd w:val="clear" w:color="auto" w:fill="FFFF99"/>
          </w:tcPr>
          <w:p w14:paraId="43232070" w14:textId="385A6E7B" w:rsidR="00BD50B4" w:rsidRPr="001E64AC"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5.</w:t>
            </w:r>
          </w:p>
        </w:tc>
        <w:tc>
          <w:tcPr>
            <w:tcW w:w="9072" w:type="dxa"/>
            <w:tcBorders>
              <w:left w:val="double" w:sz="4" w:space="0" w:color="auto"/>
              <w:right w:val="single" w:sz="8" w:space="0" w:color="auto"/>
            </w:tcBorders>
          </w:tcPr>
          <w:p w14:paraId="35A0503D" w14:textId="77777777" w:rsidR="00BD50B4" w:rsidRPr="007B6735" w:rsidRDefault="00BD50B4" w:rsidP="00604165">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BD50B4" w:rsidRPr="008B0CDA" w14:paraId="3E7F93B2" w14:textId="77777777" w:rsidTr="00604165">
        <w:tc>
          <w:tcPr>
            <w:tcW w:w="709" w:type="dxa"/>
            <w:tcBorders>
              <w:left w:val="single" w:sz="8" w:space="0" w:color="auto"/>
              <w:right w:val="double" w:sz="4" w:space="0" w:color="auto"/>
            </w:tcBorders>
            <w:shd w:val="clear" w:color="auto" w:fill="FFFF99"/>
          </w:tcPr>
          <w:p w14:paraId="5C48E470" w14:textId="2DF17187" w:rsidR="00BD50B4" w:rsidRPr="001E64AC"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6.</w:t>
            </w:r>
          </w:p>
        </w:tc>
        <w:tc>
          <w:tcPr>
            <w:tcW w:w="9072" w:type="dxa"/>
            <w:tcBorders>
              <w:left w:val="double" w:sz="4" w:space="0" w:color="auto"/>
              <w:right w:val="single" w:sz="8" w:space="0" w:color="auto"/>
            </w:tcBorders>
          </w:tcPr>
          <w:p w14:paraId="737083DC" w14:textId="77777777" w:rsidR="00BD50B4" w:rsidRPr="007B6735" w:rsidRDefault="00BD50B4" w:rsidP="00604165">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r w:rsidR="001C0902" w:rsidRPr="008B0CDA" w14:paraId="23265657" w14:textId="77777777" w:rsidTr="00604165">
        <w:tc>
          <w:tcPr>
            <w:tcW w:w="709" w:type="dxa"/>
            <w:tcBorders>
              <w:left w:val="single" w:sz="8" w:space="0" w:color="auto"/>
              <w:bottom w:val="single" w:sz="8" w:space="0" w:color="auto"/>
              <w:right w:val="double" w:sz="4" w:space="0" w:color="auto"/>
            </w:tcBorders>
            <w:shd w:val="clear" w:color="auto" w:fill="FFFF99"/>
          </w:tcPr>
          <w:p w14:paraId="0296013A" w14:textId="7629575D" w:rsidR="001C0902" w:rsidRPr="001E64AC" w:rsidRDefault="00AD1E49"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7</w:t>
            </w:r>
            <w:r w:rsidR="00BD50B4">
              <w:rPr>
                <w:rFonts w:ascii="Calibri" w:hAnsi="Calibri" w:cs="Tahoma"/>
                <w:sz w:val="22"/>
                <w:szCs w:val="22"/>
              </w:rPr>
              <w:t>.</w:t>
            </w:r>
          </w:p>
        </w:tc>
        <w:tc>
          <w:tcPr>
            <w:tcW w:w="9072" w:type="dxa"/>
            <w:tcBorders>
              <w:left w:val="double" w:sz="4" w:space="0" w:color="auto"/>
              <w:bottom w:val="single" w:sz="8" w:space="0" w:color="auto"/>
              <w:right w:val="single" w:sz="8" w:space="0" w:color="auto"/>
            </w:tcBorders>
          </w:tcPr>
          <w:p w14:paraId="4FB9BA21" w14:textId="77777777" w:rsidR="001C0902" w:rsidRPr="007B6735" w:rsidRDefault="001C0902" w:rsidP="00604165">
            <w:pPr>
              <w:tabs>
                <w:tab w:val="left" w:pos="142"/>
                <w:tab w:val="left" w:pos="709"/>
                <w:tab w:val="left" w:pos="1701"/>
                <w:tab w:val="left" w:pos="4820"/>
                <w:tab w:val="left" w:pos="6804"/>
                <w:tab w:val="left" w:pos="8710"/>
              </w:tabs>
              <w:jc w:val="center"/>
              <w:rPr>
                <w:rFonts w:asciiTheme="minorHAnsi" w:hAnsiTheme="minorHAnsi" w:cstheme="minorHAnsi"/>
                <w:bCs/>
                <w:sz w:val="22"/>
                <w:szCs w:val="22"/>
              </w:rPr>
            </w:pPr>
          </w:p>
        </w:tc>
      </w:tr>
    </w:tbl>
    <w:p w14:paraId="09707AFE" w14:textId="7AACF561" w:rsidR="0088154C" w:rsidRDefault="0088154C" w:rsidP="005651EB">
      <w:pPr>
        <w:pStyle w:val="Nadpis2"/>
      </w:pPr>
      <w:bookmarkStart w:id="103" w:name="_Toc49755530"/>
    </w:p>
    <w:p w14:paraId="584E8EB6" w14:textId="58C5BB5A" w:rsidR="000556E8" w:rsidRDefault="000556E8" w:rsidP="000556E8">
      <w:pPr>
        <w:pStyle w:val="Zkladntext"/>
      </w:pPr>
    </w:p>
    <w:p w14:paraId="34B1405E" w14:textId="77777777" w:rsidR="000556E8" w:rsidRPr="000556E8" w:rsidRDefault="000556E8" w:rsidP="000556E8">
      <w:pPr>
        <w:pStyle w:val="Zkladntext"/>
      </w:pPr>
    </w:p>
    <w:p w14:paraId="5756D78E" w14:textId="33BA342D" w:rsidR="001C0902" w:rsidRPr="000E4E58" w:rsidRDefault="001C0902" w:rsidP="005651EB">
      <w:pPr>
        <w:pStyle w:val="Nadpis2"/>
      </w:pPr>
      <w:bookmarkStart w:id="104" w:name="_Toc80608629"/>
      <w:r w:rsidRPr="000E4E58">
        <w:t>KONEČN</w:t>
      </w:r>
      <w:r>
        <w:t xml:space="preserve">É POŘADÍ </w:t>
      </w:r>
      <w:r w:rsidRPr="000E4E58">
        <w:t>KLM</w:t>
      </w:r>
      <w:bookmarkEnd w:id="103"/>
      <w:bookmarkEnd w:id="104"/>
      <w:r>
        <w:t xml:space="preserve"> </w:t>
      </w:r>
    </w:p>
    <w:p w14:paraId="399858E6" w14:textId="77777777" w:rsidR="001C0902" w:rsidRPr="00AE0156" w:rsidRDefault="001C0902" w:rsidP="001C0902">
      <w:pPr>
        <w:ind w:right="-85"/>
        <w:jc w:val="center"/>
        <w:rPr>
          <w:rFonts w:ascii="Calibri" w:hAnsi="Calibri" w:cs="Tahoma"/>
          <w:b/>
          <w:sz w:val="16"/>
          <w:szCs w:val="16"/>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1C0902" w:rsidRPr="008B0CDA" w14:paraId="328D425D" w14:textId="77777777" w:rsidTr="00604165">
        <w:tc>
          <w:tcPr>
            <w:tcW w:w="709" w:type="dxa"/>
            <w:tcBorders>
              <w:top w:val="single" w:sz="8" w:space="0" w:color="auto"/>
              <w:left w:val="single" w:sz="8" w:space="0" w:color="auto"/>
              <w:bottom w:val="double" w:sz="4" w:space="0" w:color="auto"/>
              <w:right w:val="double" w:sz="4" w:space="0" w:color="auto"/>
            </w:tcBorders>
            <w:shd w:val="clear" w:color="auto" w:fill="FFFF99"/>
          </w:tcPr>
          <w:p w14:paraId="24974221" w14:textId="77777777" w:rsidR="001C0902" w:rsidRPr="00FF6B61" w:rsidRDefault="001C0902" w:rsidP="00604165">
            <w:pPr>
              <w:tabs>
                <w:tab w:val="left" w:pos="142"/>
                <w:tab w:val="left" w:pos="709"/>
                <w:tab w:val="left" w:pos="1701"/>
                <w:tab w:val="left" w:pos="4820"/>
                <w:tab w:val="left" w:pos="6804"/>
                <w:tab w:val="left" w:pos="8505"/>
              </w:tabs>
              <w:jc w:val="center"/>
              <w:rPr>
                <w:rFonts w:ascii="Calibri" w:hAnsi="Calibri" w:cs="Tahoma"/>
                <w:b/>
                <w:sz w:val="4"/>
                <w:szCs w:val="4"/>
              </w:rPr>
            </w:pPr>
          </w:p>
          <w:p w14:paraId="59D0A5E8" w14:textId="77777777" w:rsidR="001C0902" w:rsidRPr="008B0CDA" w:rsidRDefault="001C0902" w:rsidP="00604165">
            <w:pPr>
              <w:tabs>
                <w:tab w:val="left" w:pos="142"/>
                <w:tab w:val="left" w:pos="709"/>
                <w:tab w:val="left" w:pos="1701"/>
                <w:tab w:val="left" w:pos="4820"/>
                <w:tab w:val="left" w:pos="6804"/>
                <w:tab w:val="left" w:pos="8505"/>
              </w:tabs>
              <w:jc w:val="center"/>
              <w:rPr>
                <w:rFonts w:ascii="Calibri" w:hAnsi="Calibri" w:cs="Tahoma"/>
                <w:sz w:val="16"/>
                <w:szCs w:val="16"/>
              </w:rPr>
            </w:pPr>
            <w:r w:rsidRPr="008B0CDA">
              <w:rPr>
                <w:rFonts w:ascii="Calibri" w:hAnsi="Calibri" w:cs="Tahoma"/>
                <w:b/>
                <w:sz w:val="16"/>
                <w:szCs w:val="16"/>
              </w:rPr>
              <w:t>POŘ</w:t>
            </w:r>
            <w:r w:rsidRPr="008B0CDA">
              <w:rPr>
                <w:rFonts w:ascii="Calibri" w:hAnsi="Calibri" w:cs="Tahoma"/>
                <w:sz w:val="16"/>
                <w:szCs w:val="16"/>
              </w:rPr>
              <w:t>.</w:t>
            </w:r>
          </w:p>
        </w:tc>
        <w:tc>
          <w:tcPr>
            <w:tcW w:w="9072" w:type="dxa"/>
            <w:tcBorders>
              <w:top w:val="single" w:sz="8" w:space="0" w:color="auto"/>
              <w:left w:val="double" w:sz="4" w:space="0" w:color="auto"/>
              <w:bottom w:val="double" w:sz="4" w:space="0" w:color="auto"/>
              <w:right w:val="single" w:sz="8" w:space="0" w:color="auto"/>
            </w:tcBorders>
            <w:shd w:val="clear" w:color="auto" w:fill="FFFF99"/>
          </w:tcPr>
          <w:p w14:paraId="34799EC8" w14:textId="77777777" w:rsidR="001C0902" w:rsidRPr="00FF6B61" w:rsidRDefault="001C0902" w:rsidP="00604165">
            <w:pPr>
              <w:jc w:val="center"/>
              <w:rPr>
                <w:rFonts w:ascii="Calibri" w:hAnsi="Calibri" w:cs="Tahoma"/>
                <w:b/>
                <w:sz w:val="4"/>
                <w:szCs w:val="4"/>
              </w:rPr>
            </w:pPr>
          </w:p>
          <w:p w14:paraId="38CD2EE8" w14:textId="77777777" w:rsidR="001C0902" w:rsidRPr="008B0CDA" w:rsidRDefault="001C0902" w:rsidP="00604165">
            <w:pPr>
              <w:jc w:val="center"/>
              <w:rPr>
                <w:rFonts w:ascii="Tahoma" w:hAnsi="Tahoma" w:cs="Tahoma"/>
                <w:sz w:val="16"/>
                <w:szCs w:val="16"/>
              </w:rPr>
            </w:pPr>
            <w:r w:rsidRPr="008B0CDA">
              <w:rPr>
                <w:rFonts w:ascii="Calibri" w:hAnsi="Calibri" w:cs="Tahoma"/>
                <w:b/>
                <w:sz w:val="16"/>
                <w:szCs w:val="16"/>
              </w:rPr>
              <w:t>H O K</w:t>
            </w:r>
          </w:p>
        </w:tc>
      </w:tr>
      <w:tr w:rsidR="001C0902" w:rsidRPr="008B0CDA" w14:paraId="788ED826" w14:textId="77777777" w:rsidTr="00604165">
        <w:tc>
          <w:tcPr>
            <w:tcW w:w="709" w:type="dxa"/>
            <w:tcBorders>
              <w:left w:val="single" w:sz="8" w:space="0" w:color="auto"/>
              <w:right w:val="double" w:sz="4" w:space="0" w:color="auto"/>
            </w:tcBorders>
            <w:shd w:val="clear" w:color="auto" w:fill="FFFF99"/>
          </w:tcPr>
          <w:p w14:paraId="7037B995"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w:t>
            </w:r>
          </w:p>
        </w:tc>
        <w:tc>
          <w:tcPr>
            <w:tcW w:w="9072" w:type="dxa"/>
            <w:tcBorders>
              <w:left w:val="double" w:sz="4" w:space="0" w:color="auto"/>
              <w:right w:val="single" w:sz="8" w:space="0" w:color="auto"/>
            </w:tcBorders>
          </w:tcPr>
          <w:p w14:paraId="24D77421"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65E44A68" w14:textId="77777777" w:rsidTr="00604165">
        <w:tc>
          <w:tcPr>
            <w:tcW w:w="709" w:type="dxa"/>
            <w:tcBorders>
              <w:left w:val="single" w:sz="8" w:space="0" w:color="auto"/>
              <w:right w:val="double" w:sz="4" w:space="0" w:color="auto"/>
            </w:tcBorders>
            <w:shd w:val="clear" w:color="auto" w:fill="FFFF99"/>
          </w:tcPr>
          <w:p w14:paraId="1B07128F"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2.</w:t>
            </w:r>
          </w:p>
        </w:tc>
        <w:tc>
          <w:tcPr>
            <w:tcW w:w="9072" w:type="dxa"/>
            <w:tcBorders>
              <w:left w:val="double" w:sz="4" w:space="0" w:color="auto"/>
              <w:right w:val="single" w:sz="8" w:space="0" w:color="auto"/>
            </w:tcBorders>
          </w:tcPr>
          <w:p w14:paraId="795FA906"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19FA05AA" w14:textId="77777777" w:rsidTr="00604165">
        <w:tc>
          <w:tcPr>
            <w:tcW w:w="709" w:type="dxa"/>
            <w:tcBorders>
              <w:left w:val="single" w:sz="8" w:space="0" w:color="auto"/>
              <w:right w:val="double" w:sz="4" w:space="0" w:color="auto"/>
            </w:tcBorders>
            <w:shd w:val="clear" w:color="auto" w:fill="FFFF99"/>
          </w:tcPr>
          <w:p w14:paraId="0207621C"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3.</w:t>
            </w:r>
          </w:p>
        </w:tc>
        <w:tc>
          <w:tcPr>
            <w:tcW w:w="9072" w:type="dxa"/>
            <w:tcBorders>
              <w:left w:val="double" w:sz="4" w:space="0" w:color="auto"/>
              <w:right w:val="single" w:sz="8" w:space="0" w:color="auto"/>
            </w:tcBorders>
          </w:tcPr>
          <w:p w14:paraId="704B75FB"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6D77C50D" w14:textId="77777777" w:rsidTr="00604165">
        <w:tc>
          <w:tcPr>
            <w:tcW w:w="709" w:type="dxa"/>
            <w:tcBorders>
              <w:left w:val="single" w:sz="8" w:space="0" w:color="auto"/>
              <w:right w:val="double" w:sz="4" w:space="0" w:color="auto"/>
            </w:tcBorders>
            <w:shd w:val="clear" w:color="auto" w:fill="FFFF99"/>
          </w:tcPr>
          <w:p w14:paraId="27B80F52"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4.</w:t>
            </w:r>
          </w:p>
        </w:tc>
        <w:tc>
          <w:tcPr>
            <w:tcW w:w="9072" w:type="dxa"/>
            <w:tcBorders>
              <w:left w:val="double" w:sz="4" w:space="0" w:color="auto"/>
              <w:right w:val="single" w:sz="8" w:space="0" w:color="auto"/>
            </w:tcBorders>
          </w:tcPr>
          <w:p w14:paraId="5B3077FB"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4541F938" w14:textId="77777777" w:rsidTr="00604165">
        <w:tc>
          <w:tcPr>
            <w:tcW w:w="709" w:type="dxa"/>
            <w:tcBorders>
              <w:left w:val="single" w:sz="8" w:space="0" w:color="auto"/>
              <w:right w:val="double" w:sz="4" w:space="0" w:color="auto"/>
            </w:tcBorders>
            <w:shd w:val="clear" w:color="auto" w:fill="FFFF99"/>
          </w:tcPr>
          <w:p w14:paraId="26CF8101"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C1799">
              <w:rPr>
                <w:rFonts w:ascii="Calibri" w:hAnsi="Calibri" w:cs="Tahoma"/>
                <w:sz w:val="22"/>
                <w:szCs w:val="22"/>
              </w:rPr>
              <w:t>5.</w:t>
            </w:r>
          </w:p>
        </w:tc>
        <w:tc>
          <w:tcPr>
            <w:tcW w:w="9072" w:type="dxa"/>
            <w:tcBorders>
              <w:left w:val="double" w:sz="4" w:space="0" w:color="auto"/>
              <w:right w:val="single" w:sz="8" w:space="0" w:color="auto"/>
            </w:tcBorders>
          </w:tcPr>
          <w:p w14:paraId="0194D1D1"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0294BE48" w14:textId="77777777" w:rsidTr="00604165">
        <w:tc>
          <w:tcPr>
            <w:tcW w:w="709" w:type="dxa"/>
            <w:tcBorders>
              <w:left w:val="single" w:sz="8" w:space="0" w:color="auto"/>
              <w:right w:val="double" w:sz="4" w:space="0" w:color="auto"/>
            </w:tcBorders>
            <w:shd w:val="clear" w:color="auto" w:fill="FFFF99"/>
          </w:tcPr>
          <w:p w14:paraId="0F02BF53"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C1799">
              <w:rPr>
                <w:rFonts w:ascii="Calibri" w:hAnsi="Calibri" w:cs="Tahoma"/>
                <w:sz w:val="22"/>
                <w:szCs w:val="22"/>
              </w:rPr>
              <w:t>6.</w:t>
            </w:r>
          </w:p>
        </w:tc>
        <w:tc>
          <w:tcPr>
            <w:tcW w:w="9072" w:type="dxa"/>
            <w:tcBorders>
              <w:left w:val="double" w:sz="4" w:space="0" w:color="auto"/>
              <w:right w:val="single" w:sz="8" w:space="0" w:color="auto"/>
            </w:tcBorders>
          </w:tcPr>
          <w:p w14:paraId="77729A42"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3E3B80D2" w14:textId="77777777" w:rsidTr="00604165">
        <w:tc>
          <w:tcPr>
            <w:tcW w:w="709" w:type="dxa"/>
            <w:tcBorders>
              <w:left w:val="single" w:sz="8" w:space="0" w:color="auto"/>
              <w:right w:val="double" w:sz="4" w:space="0" w:color="auto"/>
            </w:tcBorders>
            <w:shd w:val="clear" w:color="auto" w:fill="FFFF99"/>
          </w:tcPr>
          <w:p w14:paraId="1F547DA4"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C1799">
              <w:rPr>
                <w:rFonts w:ascii="Calibri" w:hAnsi="Calibri" w:cs="Tahoma"/>
                <w:sz w:val="22"/>
                <w:szCs w:val="22"/>
              </w:rPr>
              <w:t>7.</w:t>
            </w:r>
          </w:p>
        </w:tc>
        <w:tc>
          <w:tcPr>
            <w:tcW w:w="9072" w:type="dxa"/>
            <w:tcBorders>
              <w:left w:val="double" w:sz="4" w:space="0" w:color="auto"/>
              <w:right w:val="single" w:sz="8" w:space="0" w:color="auto"/>
            </w:tcBorders>
          </w:tcPr>
          <w:p w14:paraId="0764B9E0"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5DF00FB7" w14:textId="77777777" w:rsidTr="00604165">
        <w:tc>
          <w:tcPr>
            <w:tcW w:w="709" w:type="dxa"/>
            <w:tcBorders>
              <w:left w:val="single" w:sz="8" w:space="0" w:color="auto"/>
              <w:right w:val="double" w:sz="4" w:space="0" w:color="auto"/>
            </w:tcBorders>
            <w:shd w:val="clear" w:color="auto" w:fill="FFFF99"/>
          </w:tcPr>
          <w:p w14:paraId="0BC9C5D8"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C1799">
              <w:rPr>
                <w:rFonts w:ascii="Calibri" w:hAnsi="Calibri" w:cs="Tahoma"/>
                <w:sz w:val="22"/>
                <w:szCs w:val="22"/>
              </w:rPr>
              <w:t>8.</w:t>
            </w:r>
          </w:p>
        </w:tc>
        <w:tc>
          <w:tcPr>
            <w:tcW w:w="9072" w:type="dxa"/>
            <w:tcBorders>
              <w:left w:val="double" w:sz="4" w:space="0" w:color="auto"/>
              <w:right w:val="single" w:sz="8" w:space="0" w:color="auto"/>
            </w:tcBorders>
          </w:tcPr>
          <w:p w14:paraId="56B7A2DE"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4F6EDCE6" w14:textId="77777777" w:rsidTr="00604165">
        <w:tc>
          <w:tcPr>
            <w:tcW w:w="709" w:type="dxa"/>
            <w:tcBorders>
              <w:left w:val="single" w:sz="8" w:space="0" w:color="auto"/>
              <w:right w:val="double" w:sz="4" w:space="0" w:color="auto"/>
            </w:tcBorders>
            <w:shd w:val="clear" w:color="auto" w:fill="FFFF99"/>
          </w:tcPr>
          <w:p w14:paraId="5D97BCFD" w14:textId="77777777"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9.</w:t>
            </w:r>
          </w:p>
        </w:tc>
        <w:tc>
          <w:tcPr>
            <w:tcW w:w="9072" w:type="dxa"/>
            <w:tcBorders>
              <w:left w:val="double" w:sz="4" w:space="0" w:color="auto"/>
              <w:right w:val="single" w:sz="8" w:space="0" w:color="auto"/>
            </w:tcBorders>
          </w:tcPr>
          <w:p w14:paraId="213A2A20"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BD50B4" w:rsidRPr="008B0CDA" w14:paraId="039E37C0" w14:textId="77777777" w:rsidTr="00604165">
        <w:tc>
          <w:tcPr>
            <w:tcW w:w="709" w:type="dxa"/>
            <w:tcBorders>
              <w:left w:val="single" w:sz="8" w:space="0" w:color="auto"/>
              <w:right w:val="double" w:sz="4" w:space="0" w:color="auto"/>
            </w:tcBorders>
            <w:shd w:val="clear" w:color="auto" w:fill="FFFF99"/>
          </w:tcPr>
          <w:p w14:paraId="5CDFC572" w14:textId="48D03F9B" w:rsidR="00BD50B4"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10.</w:t>
            </w:r>
          </w:p>
        </w:tc>
        <w:tc>
          <w:tcPr>
            <w:tcW w:w="9072" w:type="dxa"/>
            <w:tcBorders>
              <w:left w:val="double" w:sz="4" w:space="0" w:color="auto"/>
              <w:right w:val="single" w:sz="8" w:space="0" w:color="auto"/>
            </w:tcBorders>
          </w:tcPr>
          <w:p w14:paraId="0FA68DE5" w14:textId="77777777" w:rsidR="00BD50B4" w:rsidRPr="00FA21BA" w:rsidRDefault="00BD50B4"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BD50B4" w:rsidRPr="008B0CDA" w14:paraId="69CFFAB4" w14:textId="77777777" w:rsidTr="00604165">
        <w:tc>
          <w:tcPr>
            <w:tcW w:w="709" w:type="dxa"/>
            <w:tcBorders>
              <w:left w:val="single" w:sz="8" w:space="0" w:color="auto"/>
              <w:right w:val="double" w:sz="4" w:space="0" w:color="auto"/>
            </w:tcBorders>
            <w:shd w:val="clear" w:color="auto" w:fill="FFFF99"/>
          </w:tcPr>
          <w:p w14:paraId="5BD647EC" w14:textId="06F211AE" w:rsidR="00BD50B4"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11.</w:t>
            </w:r>
          </w:p>
        </w:tc>
        <w:tc>
          <w:tcPr>
            <w:tcW w:w="9072" w:type="dxa"/>
            <w:tcBorders>
              <w:left w:val="double" w:sz="4" w:space="0" w:color="auto"/>
              <w:right w:val="single" w:sz="8" w:space="0" w:color="auto"/>
            </w:tcBorders>
          </w:tcPr>
          <w:p w14:paraId="4691FE27" w14:textId="77777777" w:rsidR="00BD50B4" w:rsidRPr="00FA21BA" w:rsidRDefault="00BD50B4"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BD50B4" w:rsidRPr="008B0CDA" w14:paraId="3D09D961" w14:textId="77777777" w:rsidTr="00604165">
        <w:tc>
          <w:tcPr>
            <w:tcW w:w="709" w:type="dxa"/>
            <w:tcBorders>
              <w:left w:val="single" w:sz="8" w:space="0" w:color="auto"/>
              <w:right w:val="double" w:sz="4" w:space="0" w:color="auto"/>
            </w:tcBorders>
            <w:shd w:val="clear" w:color="auto" w:fill="FFFF99"/>
          </w:tcPr>
          <w:p w14:paraId="595FEB03" w14:textId="2A9B3E4C" w:rsidR="00BD50B4"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12.</w:t>
            </w:r>
          </w:p>
        </w:tc>
        <w:tc>
          <w:tcPr>
            <w:tcW w:w="9072" w:type="dxa"/>
            <w:tcBorders>
              <w:left w:val="double" w:sz="4" w:space="0" w:color="auto"/>
              <w:right w:val="single" w:sz="8" w:space="0" w:color="auto"/>
            </w:tcBorders>
          </w:tcPr>
          <w:p w14:paraId="4FC7BF7C" w14:textId="77777777" w:rsidR="00BD50B4" w:rsidRPr="00FA21BA" w:rsidRDefault="00BD50B4"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BD50B4" w:rsidRPr="008B0CDA" w14:paraId="28D21ACE" w14:textId="77777777" w:rsidTr="00604165">
        <w:tc>
          <w:tcPr>
            <w:tcW w:w="709" w:type="dxa"/>
            <w:tcBorders>
              <w:left w:val="single" w:sz="8" w:space="0" w:color="auto"/>
              <w:right w:val="double" w:sz="4" w:space="0" w:color="auto"/>
            </w:tcBorders>
            <w:shd w:val="clear" w:color="auto" w:fill="FFFF99"/>
          </w:tcPr>
          <w:p w14:paraId="1F400150" w14:textId="4779E946" w:rsidR="00BD50B4"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13.</w:t>
            </w:r>
          </w:p>
        </w:tc>
        <w:tc>
          <w:tcPr>
            <w:tcW w:w="9072" w:type="dxa"/>
            <w:tcBorders>
              <w:left w:val="double" w:sz="4" w:space="0" w:color="auto"/>
              <w:right w:val="single" w:sz="8" w:space="0" w:color="auto"/>
            </w:tcBorders>
          </w:tcPr>
          <w:p w14:paraId="757F1EEB" w14:textId="77777777" w:rsidR="00BD50B4" w:rsidRPr="00FA21BA" w:rsidRDefault="00BD50B4"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BD50B4" w:rsidRPr="008B0CDA" w14:paraId="78FD645E" w14:textId="77777777" w:rsidTr="00604165">
        <w:tc>
          <w:tcPr>
            <w:tcW w:w="709" w:type="dxa"/>
            <w:tcBorders>
              <w:left w:val="single" w:sz="8" w:space="0" w:color="auto"/>
              <w:right w:val="double" w:sz="4" w:space="0" w:color="auto"/>
            </w:tcBorders>
            <w:shd w:val="clear" w:color="auto" w:fill="FFFF99"/>
          </w:tcPr>
          <w:p w14:paraId="7010E3BF" w14:textId="48DD5BA3" w:rsidR="00BD50B4" w:rsidRDefault="00BD50B4"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14.</w:t>
            </w:r>
          </w:p>
        </w:tc>
        <w:tc>
          <w:tcPr>
            <w:tcW w:w="9072" w:type="dxa"/>
            <w:tcBorders>
              <w:left w:val="double" w:sz="4" w:space="0" w:color="auto"/>
              <w:right w:val="single" w:sz="8" w:space="0" w:color="auto"/>
            </w:tcBorders>
          </w:tcPr>
          <w:p w14:paraId="52FE1877" w14:textId="77777777" w:rsidR="00BD50B4" w:rsidRPr="00FA21BA" w:rsidRDefault="00BD50B4"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r w:rsidR="001C0902" w:rsidRPr="008B0CDA" w14:paraId="12398C56" w14:textId="77777777" w:rsidTr="00604165">
        <w:tc>
          <w:tcPr>
            <w:tcW w:w="709" w:type="dxa"/>
            <w:tcBorders>
              <w:left w:val="single" w:sz="8" w:space="0" w:color="auto"/>
              <w:bottom w:val="single" w:sz="8" w:space="0" w:color="auto"/>
              <w:right w:val="double" w:sz="4" w:space="0" w:color="auto"/>
            </w:tcBorders>
            <w:shd w:val="clear" w:color="auto" w:fill="FFFF99"/>
          </w:tcPr>
          <w:p w14:paraId="6B1D4423" w14:textId="27654640" w:rsidR="001C0902" w:rsidRPr="001C1799"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w:t>
            </w:r>
            <w:r w:rsidR="00AD1E49">
              <w:rPr>
                <w:rFonts w:ascii="Calibri" w:hAnsi="Calibri" w:cs="Tahoma"/>
                <w:sz w:val="22"/>
                <w:szCs w:val="22"/>
              </w:rPr>
              <w:t>5</w:t>
            </w:r>
            <w:r w:rsidR="00BD50B4">
              <w:rPr>
                <w:rFonts w:ascii="Calibri" w:hAnsi="Calibri" w:cs="Tahoma"/>
                <w:sz w:val="22"/>
                <w:szCs w:val="22"/>
              </w:rPr>
              <w:t>.</w:t>
            </w:r>
          </w:p>
        </w:tc>
        <w:tc>
          <w:tcPr>
            <w:tcW w:w="9072" w:type="dxa"/>
            <w:tcBorders>
              <w:left w:val="double" w:sz="4" w:space="0" w:color="auto"/>
              <w:bottom w:val="single" w:sz="8" w:space="0" w:color="auto"/>
              <w:right w:val="single" w:sz="8" w:space="0" w:color="auto"/>
            </w:tcBorders>
          </w:tcPr>
          <w:p w14:paraId="5CCBD1B9" w14:textId="77777777" w:rsidR="001C0902" w:rsidRPr="00FA21BA" w:rsidRDefault="001C0902" w:rsidP="00604165">
            <w:pPr>
              <w:tabs>
                <w:tab w:val="left" w:pos="142"/>
                <w:tab w:val="left" w:pos="709"/>
                <w:tab w:val="left" w:pos="1701"/>
                <w:tab w:val="left" w:pos="4820"/>
                <w:tab w:val="left" w:pos="6804"/>
                <w:tab w:val="left" w:pos="8505"/>
              </w:tabs>
              <w:jc w:val="center"/>
              <w:rPr>
                <w:rFonts w:asciiTheme="minorHAnsi" w:hAnsiTheme="minorHAnsi" w:cstheme="minorHAnsi"/>
                <w:bCs/>
                <w:sz w:val="22"/>
                <w:szCs w:val="22"/>
              </w:rPr>
            </w:pPr>
          </w:p>
        </w:tc>
      </w:tr>
    </w:tbl>
    <w:p w14:paraId="44C988D2" w14:textId="77777777" w:rsidR="001C0902" w:rsidRPr="00F66466" w:rsidRDefault="001C0902" w:rsidP="001C0902">
      <w:pPr>
        <w:jc w:val="center"/>
        <w:rPr>
          <w:rFonts w:ascii="Calibri" w:hAnsi="Calibri" w:cs="Tahoma"/>
          <w:b/>
          <w:sz w:val="22"/>
          <w:szCs w:val="22"/>
        </w:rPr>
      </w:pPr>
    </w:p>
    <w:p w14:paraId="0292C85E" w14:textId="77777777" w:rsidR="001C0902" w:rsidRDefault="001C0902" w:rsidP="001C0902">
      <w:pPr>
        <w:rPr>
          <w:rFonts w:ascii="Calibri" w:hAnsi="Calibri" w:cs="Tahoma"/>
          <w:b/>
          <w:sz w:val="28"/>
          <w:szCs w:val="28"/>
        </w:rPr>
      </w:pPr>
    </w:p>
    <w:p w14:paraId="541D7D16" w14:textId="77777777" w:rsidR="00874255" w:rsidRDefault="00874255" w:rsidP="001C0902">
      <w:pPr>
        <w:rPr>
          <w:rFonts w:ascii="Calibri" w:hAnsi="Calibri" w:cs="Tahoma"/>
          <w:b/>
          <w:sz w:val="28"/>
          <w:szCs w:val="28"/>
        </w:rPr>
      </w:pPr>
    </w:p>
    <w:p w14:paraId="0A54A504" w14:textId="76A21ACE" w:rsidR="00874255" w:rsidRDefault="00874255" w:rsidP="001C0902">
      <w:pPr>
        <w:rPr>
          <w:rFonts w:ascii="Calibri" w:hAnsi="Calibri" w:cs="Tahoma"/>
          <w:b/>
          <w:sz w:val="28"/>
          <w:szCs w:val="28"/>
        </w:rPr>
      </w:pPr>
    </w:p>
    <w:p w14:paraId="54A3FCD7" w14:textId="18E77F8F" w:rsidR="001C0902" w:rsidRPr="00DD7DC4" w:rsidRDefault="00171ABE" w:rsidP="005651EB">
      <w:pPr>
        <w:pStyle w:val="Nadpis1"/>
      </w:pPr>
      <w:bookmarkStart w:id="105" w:name="_Toc80608630"/>
      <w:bookmarkEnd w:id="93"/>
      <w:r>
        <w:lastRenderedPageBreak/>
        <w:t xml:space="preserve">REGIONÁLNÍ </w:t>
      </w:r>
      <w:r w:rsidR="001C0902">
        <w:t>LIGA</w:t>
      </w:r>
      <w:r w:rsidR="001C0902" w:rsidRPr="00DD7DC4">
        <w:t xml:space="preserve"> </w:t>
      </w:r>
      <w:r w:rsidR="001C0902">
        <w:t>JUNIORŮ, skupina „</w:t>
      </w:r>
      <w:r w:rsidR="000556E8">
        <w:t>9 a 10“</w:t>
      </w:r>
      <w:bookmarkEnd w:id="105"/>
    </w:p>
    <w:p w14:paraId="322797A7" w14:textId="77777777" w:rsidR="001C0902" w:rsidRDefault="001C0902" w:rsidP="001C0902">
      <w:pPr>
        <w:jc w:val="left"/>
        <w:rPr>
          <w:rFonts w:ascii="Calibri" w:hAnsi="Calibri" w:cs="Tahoma"/>
          <w:b/>
          <w:sz w:val="22"/>
          <w:szCs w:val="22"/>
          <w:u w:val="single"/>
        </w:rPr>
      </w:pPr>
    </w:p>
    <w:p w14:paraId="33F1A973" w14:textId="2D343335" w:rsidR="001C0902" w:rsidRPr="000F5FCC" w:rsidRDefault="001C0902" w:rsidP="001C0902">
      <w:pPr>
        <w:jc w:val="left"/>
        <w:rPr>
          <w:rFonts w:ascii="Calibri" w:hAnsi="Calibri" w:cs="Tahoma"/>
          <w:b/>
          <w:sz w:val="22"/>
          <w:szCs w:val="22"/>
        </w:rPr>
      </w:pPr>
      <w:r w:rsidRPr="00DD7DC4">
        <w:rPr>
          <w:rFonts w:ascii="Calibri" w:hAnsi="Calibri" w:cs="Tahoma"/>
          <w:b/>
          <w:sz w:val="22"/>
          <w:szCs w:val="22"/>
          <w:u w:val="single"/>
        </w:rPr>
        <w:t>Účastníci:</w:t>
      </w:r>
      <w:r>
        <w:rPr>
          <w:rFonts w:ascii="Calibri" w:hAnsi="Calibri" w:cs="Tahoma"/>
          <w:b/>
          <w:sz w:val="22"/>
          <w:szCs w:val="22"/>
        </w:rPr>
        <w:tab/>
        <w:t>skupina „</w:t>
      </w:r>
      <w:r w:rsidR="000556E8">
        <w:rPr>
          <w:rFonts w:ascii="Calibri" w:hAnsi="Calibri" w:cs="Tahoma"/>
          <w:b/>
          <w:sz w:val="22"/>
          <w:szCs w:val="22"/>
        </w:rPr>
        <w:t>9</w:t>
      </w:r>
      <w:r>
        <w:rPr>
          <w:rFonts w:ascii="Calibri" w:hAnsi="Calibri" w:cs="Tahoma"/>
          <w:b/>
          <w:sz w:val="22"/>
          <w:szCs w:val="22"/>
        </w:rPr>
        <w:t>“</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
          <w:sz w:val="22"/>
          <w:szCs w:val="22"/>
        </w:rPr>
        <w:t>skupina „</w:t>
      </w:r>
      <w:r w:rsidR="000556E8">
        <w:rPr>
          <w:rFonts w:ascii="Calibri" w:hAnsi="Calibri" w:cs="Tahoma"/>
          <w:b/>
          <w:sz w:val="22"/>
          <w:szCs w:val="22"/>
        </w:rPr>
        <w:t>10</w:t>
      </w:r>
      <w:r>
        <w:rPr>
          <w:rFonts w:ascii="Calibri" w:hAnsi="Calibri" w:cs="Tahoma"/>
          <w:b/>
          <w:sz w:val="22"/>
          <w:szCs w:val="22"/>
        </w:rPr>
        <w:t>“</w:t>
      </w:r>
    </w:p>
    <w:p w14:paraId="58FE7B11" w14:textId="398151D1" w:rsidR="001C0902" w:rsidRPr="00DD7DC4" w:rsidRDefault="001C0902" w:rsidP="001C0902">
      <w:pPr>
        <w:ind w:left="709" w:firstLine="709"/>
        <w:jc w:val="left"/>
        <w:rPr>
          <w:rFonts w:ascii="Calibri" w:hAnsi="Calibri" w:cs="Tahoma"/>
          <w:sz w:val="22"/>
          <w:szCs w:val="22"/>
        </w:rPr>
      </w:pPr>
      <w:r>
        <w:rPr>
          <w:rFonts w:ascii="Calibri" w:hAnsi="Calibri" w:cs="Tahoma"/>
          <w:bCs/>
          <w:sz w:val="22"/>
          <w:szCs w:val="22"/>
        </w:rPr>
        <w:t xml:space="preserve">1.  </w:t>
      </w:r>
      <w:r w:rsidR="0048280E">
        <w:rPr>
          <w:rFonts w:ascii="Calibri" w:hAnsi="Calibri" w:cs="Tahoma"/>
          <w:bCs/>
          <w:sz w:val="22"/>
          <w:szCs w:val="22"/>
        </w:rPr>
        <w:t>HC Krkonoše</w:t>
      </w:r>
      <w:r w:rsidRPr="00DD7DC4">
        <w:rPr>
          <w:rFonts w:ascii="Calibri" w:hAnsi="Calibri" w:cs="Tahoma"/>
          <w:b/>
          <w:sz w:val="22"/>
          <w:szCs w:val="22"/>
        </w:rPr>
        <w:tab/>
      </w:r>
      <w:r w:rsidRPr="00DD7DC4">
        <w:rPr>
          <w:rFonts w:ascii="Calibri" w:hAnsi="Calibri" w:cs="Tahoma"/>
          <w:b/>
          <w:sz w:val="22"/>
          <w:szCs w:val="22"/>
        </w:rPr>
        <w:tab/>
      </w:r>
      <w:r>
        <w:rPr>
          <w:rFonts w:ascii="Calibri" w:hAnsi="Calibri" w:cs="Tahoma"/>
          <w:b/>
          <w:sz w:val="22"/>
          <w:szCs w:val="22"/>
        </w:rPr>
        <w:tab/>
      </w:r>
      <w:r w:rsidR="0048280E">
        <w:rPr>
          <w:rFonts w:ascii="Calibri" w:hAnsi="Calibri" w:cs="Tahoma"/>
          <w:b/>
          <w:sz w:val="22"/>
          <w:szCs w:val="22"/>
        </w:rPr>
        <w:tab/>
      </w:r>
      <w:r w:rsidRPr="00DD7DC4">
        <w:rPr>
          <w:rFonts w:ascii="Calibri" w:hAnsi="Calibri" w:cs="Tahoma"/>
          <w:sz w:val="22"/>
          <w:szCs w:val="22"/>
        </w:rPr>
        <w:t xml:space="preserve">1. </w:t>
      </w:r>
      <w:r>
        <w:rPr>
          <w:rFonts w:ascii="Calibri" w:hAnsi="Calibri" w:cs="Tahoma"/>
          <w:sz w:val="22"/>
          <w:szCs w:val="22"/>
        </w:rPr>
        <w:t xml:space="preserve"> </w:t>
      </w:r>
      <w:r w:rsidR="0048280E">
        <w:rPr>
          <w:rFonts w:ascii="Calibri" w:hAnsi="Calibri" w:cs="Tahoma"/>
          <w:sz w:val="22"/>
          <w:szCs w:val="22"/>
        </w:rPr>
        <w:t>TJ Lanškroun</w:t>
      </w:r>
      <w:r w:rsidR="0048280E">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Pr>
          <w:rFonts w:ascii="Calibri" w:hAnsi="Calibri"/>
          <w:sz w:val="22"/>
          <w:szCs w:val="22"/>
        </w:rPr>
        <w:tab/>
      </w:r>
    </w:p>
    <w:p w14:paraId="35C4104C" w14:textId="5A2BFEF6" w:rsidR="001C0902" w:rsidRDefault="001C0902" w:rsidP="001C0902">
      <w:pPr>
        <w:jc w:val="left"/>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t xml:space="preserve">2.  </w:t>
      </w:r>
      <w:r w:rsidR="0048280E">
        <w:rPr>
          <w:rFonts w:ascii="Calibri" w:hAnsi="Calibri" w:cs="Tahoma"/>
          <w:sz w:val="22"/>
          <w:szCs w:val="22"/>
        </w:rPr>
        <w:t>BK Nová Paka</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2.  </w:t>
      </w:r>
      <w:r w:rsidR="0048280E">
        <w:rPr>
          <w:rFonts w:ascii="Calibri" w:hAnsi="Calibri" w:cs="Tahoma"/>
          <w:sz w:val="22"/>
          <w:szCs w:val="22"/>
        </w:rPr>
        <w:t>TJ Lokomotiva Česká Třebová</w:t>
      </w:r>
      <w:r>
        <w:rPr>
          <w:rFonts w:ascii="Calibri" w:hAnsi="Calibri" w:cs="Tahoma"/>
          <w:sz w:val="22"/>
          <w:szCs w:val="22"/>
        </w:rPr>
        <w:tab/>
      </w:r>
    </w:p>
    <w:p w14:paraId="3DB1F446" w14:textId="396988B8" w:rsidR="001C0902" w:rsidRDefault="001C0902" w:rsidP="001C0902">
      <w:pPr>
        <w:jc w:val="left"/>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t xml:space="preserve">3.  HC </w:t>
      </w:r>
      <w:r w:rsidR="0048280E">
        <w:rPr>
          <w:rFonts w:ascii="Calibri" w:hAnsi="Calibri" w:cs="Tahoma"/>
          <w:sz w:val="22"/>
          <w:szCs w:val="22"/>
        </w:rPr>
        <w:t>Jaroměř</w:t>
      </w:r>
      <w:proofErr w:type="gramStart"/>
      <w:r>
        <w:rPr>
          <w:rFonts w:ascii="Calibri" w:hAnsi="Calibri" w:cs="Tahoma"/>
          <w:sz w:val="22"/>
          <w:szCs w:val="22"/>
        </w:rPr>
        <w:tab/>
        <w:t xml:space="preserve">  </w:t>
      </w:r>
      <w:r>
        <w:rPr>
          <w:rFonts w:ascii="Calibri" w:hAnsi="Calibri" w:cs="Tahoma"/>
          <w:sz w:val="22"/>
          <w:szCs w:val="22"/>
        </w:rPr>
        <w:tab/>
      </w:r>
      <w:proofErr w:type="gramEnd"/>
      <w:r>
        <w:rPr>
          <w:rFonts w:ascii="Calibri" w:hAnsi="Calibri" w:cs="Tahoma"/>
          <w:sz w:val="22"/>
          <w:szCs w:val="22"/>
        </w:rPr>
        <w:tab/>
      </w:r>
      <w:r w:rsidR="0048280E">
        <w:rPr>
          <w:rFonts w:ascii="Calibri" w:hAnsi="Calibri" w:cs="Tahoma"/>
          <w:sz w:val="22"/>
          <w:szCs w:val="22"/>
        </w:rPr>
        <w:tab/>
      </w:r>
      <w:r w:rsidRPr="00DD7DC4">
        <w:rPr>
          <w:rFonts w:ascii="Calibri" w:hAnsi="Calibri" w:cs="Tahoma"/>
          <w:sz w:val="22"/>
          <w:szCs w:val="22"/>
        </w:rPr>
        <w:t xml:space="preserve">3.  </w:t>
      </w:r>
      <w:r w:rsidR="0048280E">
        <w:rPr>
          <w:rFonts w:ascii="Calibri" w:hAnsi="Calibri" w:cs="Tahoma"/>
          <w:sz w:val="22"/>
          <w:szCs w:val="22"/>
        </w:rPr>
        <w:t xml:space="preserve">HC Litomyšl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14:paraId="6EF4F1E6" w14:textId="29192C80" w:rsidR="001C0902" w:rsidRDefault="001C0902" w:rsidP="001C0902">
      <w:pPr>
        <w:jc w:val="left"/>
        <w:rPr>
          <w:rFonts w:ascii="Calibri" w:hAnsi="Calibri" w:cs="Tahoma"/>
          <w:sz w:val="22"/>
          <w:szCs w:val="22"/>
        </w:rPr>
      </w:pPr>
      <w:r>
        <w:rPr>
          <w:rFonts w:ascii="Calibri" w:hAnsi="Calibri" w:cs="Tahoma"/>
          <w:sz w:val="22"/>
          <w:szCs w:val="22"/>
        </w:rPr>
        <w:tab/>
      </w:r>
      <w:r>
        <w:rPr>
          <w:rFonts w:ascii="Calibri" w:hAnsi="Calibri" w:cs="Tahoma"/>
          <w:sz w:val="22"/>
          <w:szCs w:val="22"/>
        </w:rPr>
        <w:tab/>
        <w:t xml:space="preserve">4.  </w:t>
      </w:r>
      <w:r w:rsidR="0048280E">
        <w:rPr>
          <w:rFonts w:ascii="Calibri" w:hAnsi="Calibri" w:cs="Tahoma"/>
          <w:sz w:val="22"/>
          <w:szCs w:val="22"/>
        </w:rPr>
        <w:t>HC Náchod</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48280E">
        <w:rPr>
          <w:rFonts w:ascii="Calibri" w:hAnsi="Calibri" w:cs="Tahoma"/>
          <w:sz w:val="22"/>
          <w:szCs w:val="22"/>
        </w:rPr>
        <w:tab/>
      </w:r>
      <w:r>
        <w:rPr>
          <w:rFonts w:ascii="Calibri" w:hAnsi="Calibri" w:cs="Tahoma"/>
          <w:sz w:val="22"/>
          <w:szCs w:val="22"/>
        </w:rPr>
        <w:t xml:space="preserve">4.  </w:t>
      </w:r>
      <w:r w:rsidR="0048280E">
        <w:rPr>
          <w:rFonts w:ascii="Calibri" w:hAnsi="Calibri" w:cs="Tahoma"/>
          <w:sz w:val="22"/>
          <w:szCs w:val="22"/>
        </w:rPr>
        <w:t>HC Spartak Choceň</w:t>
      </w:r>
    </w:p>
    <w:p w14:paraId="45F107E7" w14:textId="45E02680" w:rsidR="001C0902" w:rsidRDefault="001C0902" w:rsidP="001C0902">
      <w:pPr>
        <w:jc w:val="left"/>
        <w:rPr>
          <w:rFonts w:ascii="Calibri" w:hAnsi="Calibri" w:cs="Tahoma"/>
          <w:sz w:val="22"/>
          <w:szCs w:val="22"/>
        </w:rPr>
      </w:pPr>
      <w:r>
        <w:rPr>
          <w:rFonts w:ascii="Calibri" w:hAnsi="Calibri" w:cs="Tahoma"/>
          <w:sz w:val="22"/>
          <w:szCs w:val="22"/>
        </w:rPr>
        <w:tab/>
      </w:r>
      <w:r>
        <w:rPr>
          <w:rFonts w:ascii="Calibri" w:hAnsi="Calibri" w:cs="Tahoma"/>
          <w:sz w:val="22"/>
          <w:szCs w:val="22"/>
        </w:rPr>
        <w:tab/>
        <w:t xml:space="preserve">5.  HC </w:t>
      </w:r>
      <w:proofErr w:type="spellStart"/>
      <w:r>
        <w:rPr>
          <w:rFonts w:ascii="Calibri" w:hAnsi="Calibri" w:cs="Tahoma"/>
          <w:sz w:val="22"/>
          <w:szCs w:val="22"/>
        </w:rPr>
        <w:t>Wikov</w:t>
      </w:r>
      <w:proofErr w:type="spellEnd"/>
      <w:r>
        <w:rPr>
          <w:rFonts w:ascii="Calibri" w:hAnsi="Calibri" w:cs="Tahoma"/>
          <w:sz w:val="22"/>
          <w:szCs w:val="22"/>
        </w:rPr>
        <w:t xml:space="preserve"> Hronov</w:t>
      </w:r>
      <w:r>
        <w:rPr>
          <w:rFonts w:ascii="Calibri" w:hAnsi="Calibri" w:cs="Tahoma"/>
          <w:sz w:val="22"/>
          <w:szCs w:val="22"/>
        </w:rPr>
        <w:tab/>
      </w:r>
      <w:r>
        <w:rPr>
          <w:rFonts w:ascii="Calibri" w:hAnsi="Calibri" w:cs="Tahoma"/>
          <w:sz w:val="22"/>
          <w:szCs w:val="22"/>
        </w:rPr>
        <w:tab/>
      </w:r>
      <w:r>
        <w:rPr>
          <w:rFonts w:ascii="Calibri" w:hAnsi="Calibri" w:cs="Tahoma"/>
          <w:sz w:val="22"/>
          <w:szCs w:val="22"/>
        </w:rPr>
        <w:tab/>
        <w:t>5.</w:t>
      </w:r>
      <w:r w:rsidRPr="00723FFF">
        <w:rPr>
          <w:rFonts w:ascii="Calibri" w:hAnsi="Calibri"/>
          <w:sz w:val="22"/>
          <w:szCs w:val="22"/>
        </w:rPr>
        <w:t xml:space="preserve"> </w:t>
      </w:r>
      <w:r>
        <w:rPr>
          <w:rFonts w:ascii="Calibri" w:hAnsi="Calibri"/>
          <w:sz w:val="22"/>
          <w:szCs w:val="22"/>
        </w:rPr>
        <w:t xml:space="preserve"> </w:t>
      </w:r>
      <w:r w:rsidR="0048280E">
        <w:rPr>
          <w:rFonts w:ascii="Calibri" w:hAnsi="Calibri" w:cs="Tahoma"/>
          <w:sz w:val="22"/>
          <w:szCs w:val="22"/>
        </w:rPr>
        <w:t>SK Třebechovice p. O.</w:t>
      </w:r>
    </w:p>
    <w:p w14:paraId="4AC912CB" w14:textId="1FD29A84" w:rsidR="001C0902" w:rsidRDefault="001C0902" w:rsidP="001C0902">
      <w:pPr>
        <w:jc w:val="lef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48280E">
        <w:rPr>
          <w:rFonts w:ascii="Calibri" w:hAnsi="Calibri" w:cs="Tahoma"/>
          <w:sz w:val="22"/>
          <w:szCs w:val="22"/>
        </w:rPr>
        <w:tab/>
      </w:r>
      <w:r>
        <w:rPr>
          <w:rFonts w:ascii="Calibri" w:hAnsi="Calibri" w:cs="Tahoma"/>
          <w:sz w:val="22"/>
          <w:szCs w:val="22"/>
        </w:rPr>
        <w:t xml:space="preserve">6.  HC </w:t>
      </w:r>
      <w:r w:rsidR="0048280E">
        <w:rPr>
          <w:rFonts w:ascii="Calibri" w:hAnsi="Calibri" w:cs="Tahoma"/>
          <w:sz w:val="22"/>
          <w:szCs w:val="22"/>
        </w:rPr>
        <w:t>Opočno</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14:paraId="1EE2C27A" w14:textId="166DDCE9" w:rsidR="001C0902" w:rsidRDefault="001C0902" w:rsidP="001C0902">
      <w:pPr>
        <w:jc w:val="lef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14:paraId="7C4B75CB" w14:textId="0FC083FB" w:rsidR="001C0902" w:rsidRDefault="001C0902" w:rsidP="001C0902">
      <w:pPr>
        <w:pStyle w:val="Nadpis6"/>
        <w:ind w:left="0"/>
        <w:rPr>
          <w:rFonts w:ascii="Calibri" w:hAnsi="Calibri" w:cs="Tahoma"/>
          <w:sz w:val="22"/>
          <w:szCs w:val="22"/>
          <w:u w:val="single"/>
        </w:rPr>
      </w:pPr>
      <w:r w:rsidRPr="00656963">
        <w:rPr>
          <w:rFonts w:ascii="Calibri" w:hAnsi="Calibri" w:cs="Tahoma"/>
          <w:sz w:val="22"/>
          <w:szCs w:val="22"/>
          <w:u w:val="single"/>
        </w:rPr>
        <w:t>Herní systém:</w:t>
      </w:r>
    </w:p>
    <w:p w14:paraId="05C81950" w14:textId="1EA8880B" w:rsidR="00CD5C88" w:rsidRPr="007C43EE" w:rsidRDefault="00CD5C88" w:rsidP="00EF5D81">
      <w:pPr>
        <w:pStyle w:val="Bezmezer"/>
        <w:ind w:left="1134" w:hanging="1134"/>
        <w:jc w:val="both"/>
        <w:rPr>
          <w:rFonts w:cs="Calibri"/>
          <w:sz w:val="22"/>
        </w:rPr>
      </w:pPr>
      <w:r w:rsidRPr="007C43EE">
        <w:rPr>
          <w:rFonts w:cs="Calibri"/>
          <w:b/>
          <w:sz w:val="22"/>
        </w:rPr>
        <w:t>1. část:</w:t>
      </w:r>
      <w:r w:rsidR="00EF5D81" w:rsidRPr="007C43EE">
        <w:rPr>
          <w:rFonts w:cs="Calibri"/>
          <w:b/>
          <w:sz w:val="22"/>
        </w:rPr>
        <w:tab/>
      </w:r>
      <w:r w:rsidR="00EF5D81" w:rsidRPr="007C43EE">
        <w:rPr>
          <w:rFonts w:cs="Calibri"/>
          <w:sz w:val="22"/>
        </w:rPr>
        <w:t xml:space="preserve">66 družstev rozděleno územně do 12 skupin; 5 družstev ve skupině „1“, 6 družstev ve skupině „2“, 5 družstev ve skupině „3“, 6 družstev ve skupině „4“, 5 družstev ve skupině „5“, 6 družstev ve skupině „6“, 6 družstev ve skupině „7“, 5 družstev ve skupině „8“, 5 družstev ve skupině „9“, 6 družstev ve skupině „10“ 5 družstev ve skupině „11“ a „6 družstev ve skupině 12“; družstva se ve skupinách utkají </w:t>
      </w:r>
      <w:proofErr w:type="spellStart"/>
      <w:r w:rsidR="00EF5D81" w:rsidRPr="007C43EE">
        <w:rPr>
          <w:rFonts w:cs="Calibri"/>
          <w:sz w:val="22"/>
        </w:rPr>
        <w:t>čtyřkolově</w:t>
      </w:r>
      <w:proofErr w:type="spellEnd"/>
      <w:r w:rsidR="00EF5D81" w:rsidRPr="007C43EE">
        <w:rPr>
          <w:rFonts w:cs="Calibri"/>
          <w:sz w:val="22"/>
        </w:rPr>
        <w:t xml:space="preserve"> každý s každým, dále se družstva ze skupiny „1“ utkají </w:t>
      </w:r>
      <w:proofErr w:type="spellStart"/>
      <w:r w:rsidR="00EF5D81" w:rsidRPr="007C43EE">
        <w:rPr>
          <w:rFonts w:cs="Calibri"/>
          <w:sz w:val="22"/>
        </w:rPr>
        <w:t>jednokolově</w:t>
      </w:r>
      <w:proofErr w:type="spellEnd"/>
      <w:r w:rsidR="00EF5D81" w:rsidRPr="007C43EE">
        <w:rPr>
          <w:rFonts w:cs="Calibri"/>
          <w:sz w:val="22"/>
        </w:rPr>
        <w:t xml:space="preserve"> s družstvy ze skupiny „2“, družstva ze skupiny „3“ se utkají </w:t>
      </w:r>
      <w:proofErr w:type="spellStart"/>
      <w:r w:rsidR="00EF5D81" w:rsidRPr="007C43EE">
        <w:rPr>
          <w:rFonts w:cs="Calibri"/>
          <w:sz w:val="22"/>
        </w:rPr>
        <w:t>jednokolově</w:t>
      </w:r>
      <w:proofErr w:type="spellEnd"/>
      <w:r w:rsidR="00EF5D81" w:rsidRPr="007C43EE">
        <w:rPr>
          <w:rFonts w:cs="Calibri"/>
          <w:sz w:val="22"/>
        </w:rPr>
        <w:t xml:space="preserve"> s družstvy ze skupiny „4“, družstva ze skupiny „5“ se utkají </w:t>
      </w:r>
      <w:proofErr w:type="spellStart"/>
      <w:r w:rsidR="00EF5D81" w:rsidRPr="007C43EE">
        <w:rPr>
          <w:rFonts w:cs="Calibri"/>
          <w:sz w:val="22"/>
        </w:rPr>
        <w:t>jednokolově</w:t>
      </w:r>
      <w:proofErr w:type="spellEnd"/>
      <w:r w:rsidR="00EF5D81" w:rsidRPr="007C43EE">
        <w:rPr>
          <w:rFonts w:cs="Calibri"/>
          <w:sz w:val="22"/>
        </w:rPr>
        <w:t xml:space="preserve"> s družstvy ze skupiny „6“, družstva ze skupiny „7“ se utkají </w:t>
      </w:r>
      <w:proofErr w:type="spellStart"/>
      <w:r w:rsidR="00EF5D81" w:rsidRPr="007C43EE">
        <w:rPr>
          <w:rFonts w:cs="Calibri"/>
          <w:sz w:val="22"/>
        </w:rPr>
        <w:t>jednokolově</w:t>
      </w:r>
      <w:proofErr w:type="spellEnd"/>
      <w:r w:rsidR="00EF5D81" w:rsidRPr="007C43EE">
        <w:rPr>
          <w:rFonts w:cs="Calibri"/>
          <w:sz w:val="22"/>
        </w:rPr>
        <w:t xml:space="preserve"> s družstvy ze skupiny „8“, družstva ze skupiny „9“ se utkají </w:t>
      </w:r>
      <w:proofErr w:type="spellStart"/>
      <w:r w:rsidR="00EF5D81" w:rsidRPr="007C43EE">
        <w:rPr>
          <w:rFonts w:cs="Calibri"/>
          <w:sz w:val="22"/>
        </w:rPr>
        <w:t>jednokolově</w:t>
      </w:r>
      <w:proofErr w:type="spellEnd"/>
      <w:r w:rsidR="00EF5D81" w:rsidRPr="007C43EE">
        <w:rPr>
          <w:rFonts w:cs="Calibri"/>
          <w:sz w:val="22"/>
        </w:rPr>
        <w:t xml:space="preserve"> s družstvy ze skupiny „10“ a družstva ze skupiny „11“ se utkají </w:t>
      </w:r>
      <w:proofErr w:type="spellStart"/>
      <w:r w:rsidR="00EF5D81" w:rsidRPr="007C43EE">
        <w:rPr>
          <w:rFonts w:cs="Calibri"/>
          <w:sz w:val="22"/>
        </w:rPr>
        <w:t>jednokolově</w:t>
      </w:r>
      <w:proofErr w:type="spellEnd"/>
      <w:r w:rsidR="00EF5D81" w:rsidRPr="007C43EE">
        <w:rPr>
          <w:rFonts w:cs="Calibri"/>
          <w:sz w:val="22"/>
        </w:rPr>
        <w:t xml:space="preserve"> s družstvy ze skupiny „12“ (22-25 utkání).</w:t>
      </w:r>
    </w:p>
    <w:p w14:paraId="131A4D50" w14:textId="77777777" w:rsidR="007C43EE" w:rsidRDefault="007C43EE" w:rsidP="007C43EE">
      <w:pPr>
        <w:pStyle w:val="Bezmezer"/>
        <w:jc w:val="both"/>
        <w:rPr>
          <w:rFonts w:cs="Calibri"/>
          <w:sz w:val="22"/>
        </w:rPr>
      </w:pPr>
    </w:p>
    <w:p w14:paraId="704D9881" w14:textId="7C540950" w:rsidR="00CD5C88" w:rsidRPr="007C43EE" w:rsidRDefault="00CD5C88" w:rsidP="007C43EE">
      <w:pPr>
        <w:pStyle w:val="Bezmezer"/>
        <w:tabs>
          <w:tab w:val="left" w:pos="1134"/>
        </w:tabs>
        <w:jc w:val="both"/>
        <w:rPr>
          <w:rFonts w:cs="Calibri"/>
          <w:b/>
          <w:sz w:val="22"/>
        </w:rPr>
      </w:pPr>
      <w:r w:rsidRPr="007C43EE">
        <w:rPr>
          <w:rFonts w:cs="Calibri"/>
          <w:b/>
          <w:sz w:val="22"/>
        </w:rPr>
        <w:t>2. část</w:t>
      </w:r>
      <w:r w:rsidR="00FE7E8E" w:rsidRPr="007C43EE">
        <w:rPr>
          <w:rFonts w:cs="Calibri"/>
          <w:b/>
          <w:sz w:val="22"/>
        </w:rPr>
        <w:t>:</w:t>
      </w:r>
      <w:r w:rsidR="00EF5D81" w:rsidRPr="007C43EE">
        <w:rPr>
          <w:rFonts w:cs="Calibri"/>
          <w:b/>
          <w:sz w:val="22"/>
        </w:rPr>
        <w:tab/>
      </w:r>
      <w:r w:rsidRPr="007C43EE">
        <w:rPr>
          <w:rFonts w:cs="Calibri"/>
          <w:b/>
          <w:sz w:val="22"/>
        </w:rPr>
        <w:t xml:space="preserve">a) </w:t>
      </w:r>
      <w:r w:rsidR="007C43EE" w:rsidRPr="007C43EE">
        <w:rPr>
          <w:rFonts w:cs="Calibri"/>
          <w:b/>
          <w:sz w:val="22"/>
        </w:rPr>
        <w:t>n</w:t>
      </w:r>
      <w:r w:rsidRPr="007C43EE">
        <w:rPr>
          <w:rFonts w:cs="Calibri"/>
          <w:b/>
          <w:sz w:val="22"/>
        </w:rPr>
        <w:t>adstavbová</w:t>
      </w:r>
    </w:p>
    <w:p w14:paraId="20BBB50F" w14:textId="3B513CB3" w:rsidR="00CD5C88" w:rsidRDefault="007C43EE" w:rsidP="007C43EE">
      <w:pPr>
        <w:pStyle w:val="Bezmezer"/>
        <w:ind w:left="1134"/>
        <w:jc w:val="both"/>
        <w:rPr>
          <w:rFonts w:cs="Calibri"/>
          <w:sz w:val="22"/>
        </w:rPr>
      </w:pPr>
      <w:r w:rsidRPr="007C43EE">
        <w:rPr>
          <w:rFonts w:cs="Calibri"/>
          <w:sz w:val="22"/>
        </w:rPr>
        <w:t xml:space="preserve">skupiny „13“, „14“, „15“ a „16“ - družstva umístěná po 1. části v jednotlivých skupinách na 1. - 2. místě rozdělená na základě územního principu do čtyř skupin po 6 družstvech se v jednotlivých skupinách utkají </w:t>
      </w:r>
      <w:proofErr w:type="spellStart"/>
      <w:r w:rsidRPr="007C43EE">
        <w:rPr>
          <w:rFonts w:cs="Calibri"/>
          <w:sz w:val="22"/>
        </w:rPr>
        <w:t>tříkolově</w:t>
      </w:r>
      <w:proofErr w:type="spellEnd"/>
      <w:r w:rsidRPr="007C43EE">
        <w:rPr>
          <w:rFonts w:cs="Calibri"/>
          <w:sz w:val="22"/>
        </w:rPr>
        <w:t xml:space="preserve"> každý s každým (15 utkání) s tím, že v této části soutěže se výsledky z 1. části soutěže nezapočítávají.</w:t>
      </w:r>
    </w:p>
    <w:p w14:paraId="36927319" w14:textId="77777777" w:rsidR="007C43EE" w:rsidRPr="007C43EE" w:rsidRDefault="007C43EE" w:rsidP="007C43EE">
      <w:pPr>
        <w:pStyle w:val="Bezmezer"/>
        <w:ind w:left="1134"/>
        <w:jc w:val="both"/>
        <w:rPr>
          <w:rFonts w:cs="Calibri"/>
          <w:sz w:val="8"/>
          <w:szCs w:val="8"/>
        </w:rPr>
      </w:pPr>
    </w:p>
    <w:p w14:paraId="5C1DD065" w14:textId="32C985E1" w:rsidR="00CD5C88" w:rsidRPr="00386B58" w:rsidRDefault="00CD5C88" w:rsidP="007C43EE">
      <w:pPr>
        <w:pStyle w:val="Bezmezer"/>
        <w:ind w:left="425" w:firstLine="709"/>
        <w:jc w:val="both"/>
        <w:rPr>
          <w:rFonts w:asciiTheme="minorHAnsi" w:hAnsiTheme="minorHAnsi"/>
          <w:b/>
          <w:sz w:val="22"/>
        </w:rPr>
      </w:pPr>
      <w:r w:rsidRPr="00386B58">
        <w:rPr>
          <w:rFonts w:asciiTheme="minorHAnsi" w:hAnsiTheme="minorHAnsi"/>
          <w:b/>
          <w:sz w:val="22"/>
        </w:rPr>
        <w:t xml:space="preserve">b)  </w:t>
      </w:r>
      <w:r w:rsidR="007C43EE">
        <w:rPr>
          <w:rFonts w:asciiTheme="minorHAnsi" w:hAnsiTheme="minorHAnsi"/>
          <w:b/>
          <w:sz w:val="22"/>
        </w:rPr>
        <w:t>o</w:t>
      </w:r>
      <w:r w:rsidRPr="00386B58">
        <w:rPr>
          <w:rFonts w:asciiTheme="minorHAnsi" w:hAnsiTheme="minorHAnsi"/>
          <w:b/>
          <w:sz w:val="22"/>
        </w:rPr>
        <w:t xml:space="preserve"> umístění</w:t>
      </w:r>
    </w:p>
    <w:p w14:paraId="7E857CF9" w14:textId="77777777" w:rsidR="007C43EE" w:rsidRDefault="007C43EE" w:rsidP="007C43EE">
      <w:pPr>
        <w:pStyle w:val="Bezmezer"/>
        <w:ind w:left="1134"/>
        <w:jc w:val="both"/>
        <w:rPr>
          <w:sz w:val="22"/>
        </w:rPr>
      </w:pPr>
      <w:r w:rsidRPr="007C43EE">
        <w:rPr>
          <w:sz w:val="22"/>
        </w:rPr>
        <w:t xml:space="preserve">družstva umístěná po 1. části v jednotlivých skupinách na horším nežli 2. místě rozdělená na </w:t>
      </w:r>
    </w:p>
    <w:p w14:paraId="20E71BCE" w14:textId="77777777" w:rsidR="007C43EE" w:rsidRDefault="007C43EE" w:rsidP="007C43EE">
      <w:pPr>
        <w:pStyle w:val="Bezmezer"/>
        <w:ind w:left="1134"/>
        <w:jc w:val="both"/>
        <w:rPr>
          <w:sz w:val="22"/>
        </w:rPr>
      </w:pPr>
      <w:r w:rsidRPr="007C43EE">
        <w:rPr>
          <w:sz w:val="22"/>
        </w:rPr>
        <w:t xml:space="preserve">základě územního principu do skupin po minimálně 4 družstvech a maximálně 8 družstvech se ve skupinách, jichž se budou účastnit právě 4 družstva, utkají </w:t>
      </w:r>
      <w:proofErr w:type="spellStart"/>
      <w:r w:rsidRPr="007C43EE">
        <w:rPr>
          <w:sz w:val="22"/>
        </w:rPr>
        <w:t>tříkolově</w:t>
      </w:r>
      <w:proofErr w:type="spellEnd"/>
      <w:r w:rsidRPr="007C43EE">
        <w:rPr>
          <w:sz w:val="22"/>
        </w:rPr>
        <w:t xml:space="preserve"> každý s každým (9 utkání), ve skupinách, jichž se bude účastnit právě 5 až 8 družstev, dvoukolově každý s každým (8-14 utkání) s tím, že v této části soutěže se výsledky z 1. části soutěže nezapočítávají</w:t>
      </w:r>
    </w:p>
    <w:p w14:paraId="320F91CA" w14:textId="77777777" w:rsidR="007C43EE" w:rsidRDefault="007C43EE" w:rsidP="007C43EE">
      <w:pPr>
        <w:pStyle w:val="Bezmezer"/>
        <w:jc w:val="both"/>
        <w:rPr>
          <w:sz w:val="22"/>
        </w:rPr>
      </w:pPr>
    </w:p>
    <w:p w14:paraId="64A62373" w14:textId="7EEF4164" w:rsidR="007C43EE" w:rsidRDefault="00CD5C88" w:rsidP="007C43EE">
      <w:pPr>
        <w:pStyle w:val="Bezmezer"/>
        <w:tabs>
          <w:tab w:val="left" w:pos="1134"/>
        </w:tabs>
        <w:ind w:left="1130" w:hanging="1130"/>
        <w:jc w:val="both"/>
        <w:rPr>
          <w:sz w:val="22"/>
        </w:rPr>
      </w:pPr>
      <w:r w:rsidRPr="007C43EE">
        <w:rPr>
          <w:rFonts w:asciiTheme="minorHAnsi" w:hAnsiTheme="minorHAnsi"/>
          <w:b/>
          <w:sz w:val="22"/>
        </w:rPr>
        <w:t>3. část:</w:t>
      </w:r>
      <w:r w:rsidR="007C43EE">
        <w:rPr>
          <w:rFonts w:asciiTheme="minorHAnsi" w:hAnsiTheme="minorHAnsi"/>
          <w:b/>
          <w:sz w:val="22"/>
        </w:rPr>
        <w:tab/>
      </w:r>
      <w:r w:rsidR="007C43EE">
        <w:rPr>
          <w:rFonts w:asciiTheme="minorHAnsi" w:hAnsiTheme="minorHAnsi"/>
          <w:b/>
          <w:sz w:val="22"/>
        </w:rPr>
        <w:tab/>
      </w:r>
      <w:r w:rsidR="007C43EE" w:rsidRPr="007C43EE">
        <w:rPr>
          <w:sz w:val="22"/>
        </w:rPr>
        <w:t xml:space="preserve">družstva umístěná po části </w:t>
      </w:r>
      <w:proofErr w:type="gramStart"/>
      <w:r w:rsidR="007C43EE" w:rsidRPr="007C43EE">
        <w:rPr>
          <w:sz w:val="22"/>
        </w:rPr>
        <w:t>2a</w:t>
      </w:r>
      <w:proofErr w:type="gramEnd"/>
      <w:r w:rsidR="007C43EE" w:rsidRPr="007C43EE">
        <w:rPr>
          <w:sz w:val="22"/>
        </w:rPr>
        <w:t>) - „Nadstavbová“ v jednotlivých skupinách na 1. místě sehrají dvě kola play-</w:t>
      </w:r>
      <w:proofErr w:type="spellStart"/>
      <w:r w:rsidR="007C43EE" w:rsidRPr="007C43EE">
        <w:rPr>
          <w:sz w:val="22"/>
        </w:rPr>
        <w:t>off</w:t>
      </w:r>
      <w:proofErr w:type="spellEnd"/>
      <w:r w:rsidR="007C43EE" w:rsidRPr="007C43EE">
        <w:rPr>
          <w:sz w:val="22"/>
        </w:rPr>
        <w:t xml:space="preserve"> s tím, že obě kola play-</w:t>
      </w:r>
      <w:proofErr w:type="spellStart"/>
      <w:r w:rsidR="007C43EE" w:rsidRPr="007C43EE">
        <w:rPr>
          <w:sz w:val="22"/>
        </w:rPr>
        <w:t>off</w:t>
      </w:r>
      <w:proofErr w:type="spellEnd"/>
      <w:r w:rsidR="007C43EE" w:rsidRPr="007C43EE">
        <w:rPr>
          <w:sz w:val="22"/>
        </w:rPr>
        <w:t xml:space="preserve"> se hrají na 2 utkání (2-4 utkání). Pro sestavení dvojic pro první kolo play-</w:t>
      </w:r>
      <w:proofErr w:type="spellStart"/>
      <w:r w:rsidR="007C43EE" w:rsidRPr="007C43EE">
        <w:rPr>
          <w:sz w:val="22"/>
        </w:rPr>
        <w:t>off</w:t>
      </w:r>
      <w:proofErr w:type="spellEnd"/>
      <w:r w:rsidR="007C43EE" w:rsidRPr="007C43EE">
        <w:rPr>
          <w:sz w:val="22"/>
        </w:rPr>
        <w:t xml:space="preserve"> platí, že družstvo umístěné po části </w:t>
      </w:r>
      <w:proofErr w:type="gramStart"/>
      <w:r w:rsidR="007C43EE" w:rsidRPr="007C43EE">
        <w:rPr>
          <w:sz w:val="22"/>
        </w:rPr>
        <w:t>2a</w:t>
      </w:r>
      <w:proofErr w:type="gramEnd"/>
      <w:r w:rsidR="007C43EE" w:rsidRPr="007C43EE">
        <w:rPr>
          <w:sz w:val="22"/>
        </w:rPr>
        <w:t>) - „Nadstavbová“ ve skupině „13“ na 1. místě se utká s družstvem umístěným po části 2a) - „Nadstavbová“ ve skupině „14“ na 1. místě, a družstvo umístěné po části 2a) - „Nadstavbová“ ve skupině „15“ na 1. místě se utká s družstvem umístěným po části 2a) - „Nadstavbová“ ve skupině „16“ na 1. místě. V obou kolech play-</w:t>
      </w:r>
      <w:proofErr w:type="spellStart"/>
      <w:r w:rsidR="007C43EE" w:rsidRPr="007C43EE">
        <w:rPr>
          <w:sz w:val="22"/>
        </w:rPr>
        <w:t>off</w:t>
      </w:r>
      <w:proofErr w:type="spellEnd"/>
      <w:r w:rsidR="007C43EE" w:rsidRPr="007C43EE">
        <w:rPr>
          <w:sz w:val="22"/>
        </w:rPr>
        <w:t xml:space="preserve"> platí, že postavení družstev bude určeno dle čl. 418 SDŘ, přičemž první utkání se hraje u hůře umístěného družstva po části </w:t>
      </w:r>
      <w:proofErr w:type="gramStart"/>
      <w:r w:rsidR="007C43EE" w:rsidRPr="007C43EE">
        <w:rPr>
          <w:sz w:val="22"/>
        </w:rPr>
        <w:t>2a</w:t>
      </w:r>
      <w:proofErr w:type="gramEnd"/>
      <w:r w:rsidR="007C43EE" w:rsidRPr="007C43EE">
        <w:rPr>
          <w:sz w:val="22"/>
        </w:rPr>
        <w:t>) - „Nadstavbová“, druhé utkání se hraje u družstva umístěného po části 2a - „Nadstavbová“ lépe</w:t>
      </w:r>
      <w:r w:rsidR="007C43EE">
        <w:rPr>
          <w:sz w:val="22"/>
        </w:rPr>
        <w:t>.</w:t>
      </w:r>
    </w:p>
    <w:p w14:paraId="3BAC9E40" w14:textId="77777777" w:rsidR="007C43EE" w:rsidRPr="007C43EE" w:rsidRDefault="007C43EE" w:rsidP="007C43EE">
      <w:pPr>
        <w:pStyle w:val="Bezmezer"/>
        <w:tabs>
          <w:tab w:val="left" w:pos="1134"/>
        </w:tabs>
        <w:ind w:left="1130" w:hanging="1130"/>
        <w:jc w:val="both"/>
        <w:rPr>
          <w:sz w:val="8"/>
          <w:szCs w:val="8"/>
        </w:rPr>
      </w:pPr>
    </w:p>
    <w:p w14:paraId="416C173A" w14:textId="6C7A79DD" w:rsidR="00CD5C88" w:rsidRPr="007C43EE" w:rsidRDefault="007C43EE" w:rsidP="007C43EE">
      <w:pPr>
        <w:pStyle w:val="Bezmezer"/>
        <w:ind w:left="421" w:firstLine="709"/>
        <w:jc w:val="both"/>
        <w:rPr>
          <w:sz w:val="22"/>
        </w:rPr>
      </w:pPr>
      <w:r w:rsidRPr="007C43EE">
        <w:rPr>
          <w:sz w:val="22"/>
        </w:rPr>
        <w:t>Vítěz této části soutěže postupuje do 3. části LJ o účast v soutěži LJ pro sezónu 2022-2023.</w:t>
      </w:r>
    </w:p>
    <w:p w14:paraId="31A1FA9D" w14:textId="77777777" w:rsidR="007C43EE" w:rsidRPr="00386B58" w:rsidRDefault="007C43EE" w:rsidP="00CD5C88">
      <w:pPr>
        <w:pStyle w:val="Bezmezer"/>
        <w:jc w:val="both"/>
        <w:rPr>
          <w:rFonts w:asciiTheme="minorHAnsi" w:hAnsiTheme="minorHAnsi"/>
          <w:sz w:val="22"/>
        </w:rPr>
      </w:pPr>
    </w:p>
    <w:p w14:paraId="7E7A6584" w14:textId="77777777" w:rsidR="007C43EE" w:rsidRPr="005874AA" w:rsidRDefault="007C43EE" w:rsidP="001C0902">
      <w:pPr>
        <w:rPr>
          <w:rFonts w:ascii="Calibri" w:eastAsia="Calibri" w:hAnsi="Calibri"/>
          <w:spacing w:val="0"/>
          <w:sz w:val="22"/>
          <w:szCs w:val="22"/>
          <w:lang w:eastAsia="en-US"/>
        </w:rPr>
      </w:pPr>
      <w:r w:rsidRPr="005874AA">
        <w:rPr>
          <w:rFonts w:ascii="Calibri" w:eastAsia="Calibri" w:hAnsi="Calibri"/>
          <w:spacing w:val="0"/>
          <w:sz w:val="22"/>
          <w:szCs w:val="22"/>
          <w:lang w:eastAsia="en-US"/>
        </w:rPr>
        <w:t xml:space="preserve">Utkání 1. části, části </w:t>
      </w:r>
      <w:proofErr w:type="gramStart"/>
      <w:r w:rsidRPr="005874AA">
        <w:rPr>
          <w:rFonts w:ascii="Calibri" w:eastAsia="Calibri" w:hAnsi="Calibri"/>
          <w:spacing w:val="0"/>
          <w:sz w:val="22"/>
          <w:szCs w:val="22"/>
          <w:lang w:eastAsia="en-US"/>
        </w:rPr>
        <w:t>2a</w:t>
      </w:r>
      <w:proofErr w:type="gramEnd"/>
      <w:r w:rsidRPr="005874AA">
        <w:rPr>
          <w:rFonts w:ascii="Calibri" w:eastAsia="Calibri" w:hAnsi="Calibri"/>
          <w:spacing w:val="0"/>
          <w:sz w:val="22"/>
          <w:szCs w:val="22"/>
          <w:lang w:eastAsia="en-US"/>
        </w:rPr>
        <w:t xml:space="preserve">) - „Nadstavbová“ a části 2b) - „O umístění“ se hrají tříbodovým systémem dle čl. 403 odst. 1. SDŘ. Není-li určen vítěz utkání v základní hrací době, hraje se utkání do rozhodnutí dle čl. 404 SDŘ s tím, že se nehraje prodloužení, ale následují samostatné nájezdy k určení vítěze utkání dle čl. 407 SDŘ bez použití písm. a) tohoto článku. </w:t>
      </w:r>
    </w:p>
    <w:p w14:paraId="5927C759" w14:textId="77777777" w:rsidR="007C43EE" w:rsidRDefault="007C43EE" w:rsidP="001C0902">
      <w:pPr>
        <w:rPr>
          <w:rFonts w:ascii="Calibri" w:hAnsi="Calibri" w:cs="Calibri"/>
          <w:sz w:val="22"/>
          <w:szCs w:val="22"/>
        </w:rPr>
      </w:pPr>
    </w:p>
    <w:p w14:paraId="2D394007" w14:textId="77777777" w:rsidR="007C43EE" w:rsidRDefault="007C43EE" w:rsidP="001C0902">
      <w:pPr>
        <w:rPr>
          <w:rFonts w:ascii="Calibri" w:hAnsi="Calibri" w:cs="Calibri"/>
          <w:sz w:val="22"/>
          <w:szCs w:val="22"/>
        </w:rPr>
      </w:pPr>
      <w:r w:rsidRPr="007C43EE">
        <w:rPr>
          <w:rFonts w:ascii="Calibri" w:hAnsi="Calibri" w:cs="Calibri"/>
          <w:sz w:val="22"/>
          <w:szCs w:val="22"/>
        </w:rPr>
        <w:lastRenderedPageBreak/>
        <w:t xml:space="preserve">Konečné pořadí družstev bude stanoveno podle čl. 417 SDŘ. Nebude-li však po skončení soutěže nebo její části možné postupovat podle čl. 417 SDŘ, jelikož všechna zúčastněná družstva nebudou mít odehraný stejný počet utkání (pro účely tohoto ustanovení se bude za odehrané utkání považovat též takové utkání, které bude kontumováno ve prospěch jednoho z družstev dle čl. 410 písm. b/ SDŘ, nebo které bude oboustranně kontumováno dle čl. 410 písm. c/ SDŘ), bude při určení konečného pořadí družstev postupováno obdobně podle čl. 418 SDŘ. V průběhu soutěže je pořadí družstev určováno dle čl. 416 SDŘ. </w:t>
      </w:r>
    </w:p>
    <w:p w14:paraId="062327E8" w14:textId="77777777" w:rsidR="007C43EE" w:rsidRPr="007C43EE" w:rsidRDefault="007C43EE" w:rsidP="001C0902">
      <w:pPr>
        <w:rPr>
          <w:rFonts w:ascii="Calibri" w:hAnsi="Calibri" w:cs="Calibri"/>
          <w:sz w:val="8"/>
          <w:szCs w:val="8"/>
        </w:rPr>
      </w:pPr>
    </w:p>
    <w:p w14:paraId="51BB83ED" w14:textId="085A2AA8" w:rsidR="001C0902" w:rsidRPr="007C43EE" w:rsidRDefault="007C43EE" w:rsidP="001C0902">
      <w:pPr>
        <w:rPr>
          <w:rFonts w:ascii="Calibri" w:hAnsi="Calibri" w:cs="Calibri"/>
          <w:bCs/>
          <w:sz w:val="22"/>
          <w:szCs w:val="22"/>
        </w:rPr>
      </w:pPr>
      <w:r w:rsidRPr="007C43EE">
        <w:rPr>
          <w:rFonts w:ascii="Calibri" w:hAnsi="Calibri" w:cs="Calibri"/>
          <w:sz w:val="22"/>
          <w:szCs w:val="22"/>
        </w:rPr>
        <w:t>Utkání 3. části se hrají dvoubodovým systémem dle čl. 402 SDŘ, vítězné družstvo bude určeno podle čl. 417 SDŘ. Nemůže-li být po druhém utkání určen vítěz, pokračuje se v souladu s čl. 417 písm. i) SDŘ do rozhodnutí dle čl. 404 SDŘ s tím, že bezprostředně po tříminutové přestávce bez úpravy hrací plochy následuje pětiminutové prodloužení. Obě družstva nastupují s jedním brankářem a třemi hráči v poli, družstva si před prodloužením nemění strany. Pro prodloužení platí zvláštní pravidla dle čl. 406 SDŘ. Nepadne-li branka v prodloužení, následují samostatné nájezdy k určení vítěze utkání dle čl. 407 SDŘ</w:t>
      </w:r>
      <w:r>
        <w:rPr>
          <w:rFonts w:ascii="Calibri" w:hAnsi="Calibri" w:cs="Calibri"/>
          <w:sz w:val="22"/>
          <w:szCs w:val="22"/>
        </w:rPr>
        <w:t>.</w:t>
      </w:r>
    </w:p>
    <w:p w14:paraId="3C63F80D" w14:textId="63643EA8" w:rsidR="007C43EE" w:rsidRPr="00F07F0C" w:rsidRDefault="007C43EE" w:rsidP="001C0902">
      <w:pPr>
        <w:rPr>
          <w:rFonts w:asciiTheme="minorHAnsi" w:hAnsiTheme="minorHAnsi" w:cs="Tahoma"/>
          <w:b/>
          <w:sz w:val="16"/>
          <w:szCs w:val="16"/>
          <w:u w:val="single"/>
        </w:rPr>
      </w:pPr>
    </w:p>
    <w:p w14:paraId="165F7E94" w14:textId="6887A8E3" w:rsidR="00012C3D" w:rsidRPr="00DD7DC4" w:rsidRDefault="00012C3D" w:rsidP="00012C3D">
      <w:pPr>
        <w:tabs>
          <w:tab w:val="left" w:pos="1134"/>
        </w:tabs>
        <w:rPr>
          <w:rFonts w:ascii="Calibri" w:hAnsi="Calibri" w:cs="Tahoma"/>
          <w:sz w:val="22"/>
          <w:szCs w:val="22"/>
        </w:rPr>
      </w:pPr>
      <w:r w:rsidRPr="008A6B78">
        <w:rPr>
          <w:rFonts w:ascii="Calibri" w:hAnsi="Calibri" w:cs="Tahoma"/>
          <w:b/>
          <w:sz w:val="22"/>
          <w:szCs w:val="22"/>
          <w:u w:val="single"/>
        </w:rPr>
        <w:t>Sestup:</w:t>
      </w:r>
      <w:r w:rsidRPr="00BA1AD6">
        <w:rPr>
          <w:rFonts w:ascii="Calibri" w:hAnsi="Calibri" w:cs="Tahoma"/>
          <w:sz w:val="22"/>
          <w:szCs w:val="22"/>
        </w:rPr>
        <w:tab/>
      </w:r>
      <w:r>
        <w:rPr>
          <w:rFonts w:ascii="Calibri" w:hAnsi="Calibri" w:cs="Tahoma"/>
          <w:sz w:val="22"/>
          <w:szCs w:val="22"/>
        </w:rPr>
        <w:tab/>
        <w:t>z</w:t>
      </w:r>
      <w:r w:rsidRPr="00DD7DC4">
        <w:rPr>
          <w:rFonts w:ascii="Calibri" w:hAnsi="Calibri" w:cs="Tahoma"/>
          <w:sz w:val="22"/>
          <w:szCs w:val="22"/>
        </w:rPr>
        <w:t>e soutěže se nesestupuje</w:t>
      </w:r>
      <w:r>
        <w:rPr>
          <w:rFonts w:ascii="Calibri" w:hAnsi="Calibri" w:cs="Tahoma"/>
          <w:sz w:val="22"/>
          <w:szCs w:val="22"/>
        </w:rPr>
        <w:t>.</w:t>
      </w:r>
    </w:p>
    <w:p w14:paraId="17C490C5" w14:textId="77777777" w:rsidR="00012C3D" w:rsidRPr="00F07F0C" w:rsidRDefault="00012C3D" w:rsidP="001C0902">
      <w:pPr>
        <w:rPr>
          <w:rFonts w:asciiTheme="minorHAnsi" w:hAnsiTheme="minorHAnsi" w:cs="Tahoma"/>
          <w:b/>
          <w:sz w:val="16"/>
          <w:szCs w:val="16"/>
          <w:u w:val="single"/>
        </w:rPr>
      </w:pPr>
    </w:p>
    <w:p w14:paraId="76C50F2C" w14:textId="4E992DE1" w:rsidR="005874AA" w:rsidRPr="005874AA" w:rsidRDefault="005874AA" w:rsidP="005874AA">
      <w:pPr>
        <w:pStyle w:val="Bezmezer"/>
        <w:rPr>
          <w:rFonts w:cs="Calibri"/>
          <w:sz w:val="22"/>
        </w:rPr>
      </w:pPr>
      <w:r w:rsidRPr="005874AA">
        <w:rPr>
          <w:rFonts w:cs="Calibri"/>
          <w:b/>
          <w:sz w:val="22"/>
          <w:u w:val="single"/>
        </w:rPr>
        <w:t>Hrací dny</w:t>
      </w:r>
      <w:r w:rsidRPr="005874AA">
        <w:rPr>
          <w:rFonts w:cs="Calibri"/>
          <w:sz w:val="22"/>
        </w:rPr>
        <w:t>:</w:t>
      </w:r>
      <w:r w:rsidRPr="005874AA">
        <w:rPr>
          <w:rFonts w:cs="Calibri"/>
          <w:sz w:val="22"/>
        </w:rPr>
        <w:tab/>
        <w:t>sobota/neděle, státní svátky</w:t>
      </w:r>
    </w:p>
    <w:p w14:paraId="271F545F" w14:textId="73F04C6E" w:rsidR="005874AA" w:rsidRPr="00F07F0C" w:rsidRDefault="005874AA" w:rsidP="001C0902">
      <w:pPr>
        <w:rPr>
          <w:rFonts w:asciiTheme="minorHAnsi" w:hAnsiTheme="minorHAnsi" w:cs="Tahoma"/>
          <w:b/>
          <w:sz w:val="16"/>
          <w:szCs w:val="16"/>
          <w:u w:val="single"/>
        </w:rPr>
      </w:pPr>
    </w:p>
    <w:p w14:paraId="77F340B2" w14:textId="22F9F52D" w:rsidR="00012C3D" w:rsidRPr="005B4394" w:rsidRDefault="00012C3D" w:rsidP="00012C3D">
      <w:pPr>
        <w:tabs>
          <w:tab w:val="left" w:pos="1134"/>
        </w:tabs>
        <w:ind w:left="1416" w:hanging="1416"/>
        <w:rPr>
          <w:rFonts w:ascii="Calibri" w:hAnsi="Calibri" w:cs="Tahoma"/>
          <w:b/>
          <w:sz w:val="22"/>
          <w:szCs w:val="22"/>
          <w:u w:val="single"/>
        </w:rPr>
      </w:pPr>
      <w:r w:rsidRPr="00DD7DC4">
        <w:rPr>
          <w:rFonts w:ascii="Calibri" w:hAnsi="Calibri" w:cs="Tahoma"/>
          <w:b/>
          <w:sz w:val="22"/>
          <w:szCs w:val="22"/>
          <w:u w:val="single"/>
        </w:rPr>
        <w:t>Termíny:</w:t>
      </w:r>
      <w:r w:rsidRPr="00DD7DC4">
        <w:rPr>
          <w:rFonts w:ascii="Calibri" w:hAnsi="Calibri" w:cs="Tahoma"/>
          <w:b/>
          <w:sz w:val="22"/>
          <w:szCs w:val="22"/>
        </w:rPr>
        <w:tab/>
      </w:r>
      <w:r w:rsidRPr="00CC547D">
        <w:rPr>
          <w:rFonts w:ascii="Calibri" w:hAnsi="Calibri" w:cs="Tahoma"/>
          <w:sz w:val="22"/>
          <w:szCs w:val="22"/>
          <w:u w:val="single"/>
        </w:rPr>
        <w:tab/>
      </w:r>
      <w:r w:rsidRPr="00CC547D">
        <w:rPr>
          <w:rFonts w:ascii="Calibri" w:hAnsi="Calibri" w:cs="Tahoma"/>
          <w:sz w:val="22"/>
          <w:szCs w:val="22"/>
          <w:u w:val="single"/>
        </w:rPr>
        <w:tab/>
      </w:r>
      <w:r>
        <w:rPr>
          <w:rFonts w:ascii="Calibri" w:hAnsi="Calibri" w:cs="Tahoma"/>
          <w:sz w:val="22"/>
          <w:szCs w:val="22"/>
          <w:u w:val="single"/>
        </w:rPr>
        <w:tab/>
        <w:t xml:space="preserve">         </w:t>
      </w:r>
      <w:r>
        <w:rPr>
          <w:rFonts w:ascii="Calibri" w:hAnsi="Calibri" w:cs="Tahoma"/>
          <w:sz w:val="22"/>
          <w:szCs w:val="22"/>
          <w:u w:val="single"/>
        </w:rPr>
        <w:tab/>
        <w:t xml:space="preserve">     </w:t>
      </w:r>
      <w:r w:rsidRPr="00CC547D">
        <w:rPr>
          <w:rFonts w:ascii="Calibri" w:hAnsi="Calibri" w:cs="Tahoma"/>
          <w:b/>
          <w:sz w:val="22"/>
          <w:szCs w:val="22"/>
          <w:u w:val="single"/>
        </w:rPr>
        <w:t>1. část</w:t>
      </w:r>
      <w:r>
        <w:rPr>
          <w:rFonts w:ascii="Calibri" w:hAnsi="Calibri" w:cs="Tahoma"/>
          <w:b/>
          <w:sz w:val="22"/>
          <w:szCs w:val="22"/>
          <w:u w:val="single"/>
        </w:rPr>
        <w:tab/>
      </w:r>
      <w:r>
        <w:rPr>
          <w:rFonts w:ascii="Calibri" w:hAnsi="Calibri" w:cs="Tahoma"/>
          <w:b/>
          <w:sz w:val="22"/>
          <w:szCs w:val="22"/>
          <w:u w:val="single"/>
        </w:rPr>
        <w:tab/>
        <w:t xml:space="preserve">          </w:t>
      </w:r>
      <w:r w:rsidRPr="00CC547D">
        <w:rPr>
          <w:rFonts w:ascii="Calibri" w:hAnsi="Calibri" w:cs="Tahoma"/>
          <w:b/>
          <w:sz w:val="22"/>
          <w:szCs w:val="22"/>
          <w:u w:val="single"/>
        </w:rPr>
        <w:t>2. část</w:t>
      </w:r>
      <w:r w:rsidRPr="00CC547D">
        <w:rPr>
          <w:rFonts w:ascii="Calibri" w:hAnsi="Calibri" w:cs="Tahoma"/>
          <w:sz w:val="22"/>
          <w:szCs w:val="22"/>
          <w:u w:val="single"/>
        </w:rPr>
        <w:tab/>
      </w:r>
      <w:r>
        <w:rPr>
          <w:rFonts w:ascii="Calibri" w:hAnsi="Calibri" w:cs="Tahoma"/>
          <w:sz w:val="22"/>
          <w:szCs w:val="22"/>
          <w:u w:val="single"/>
        </w:rPr>
        <w:tab/>
        <w:t xml:space="preserve">     </w:t>
      </w:r>
      <w:r>
        <w:rPr>
          <w:rFonts w:ascii="Calibri" w:hAnsi="Calibri" w:cs="Tahoma"/>
          <w:b/>
          <w:bCs/>
          <w:sz w:val="22"/>
          <w:szCs w:val="22"/>
          <w:u w:val="single"/>
        </w:rPr>
        <w:t xml:space="preserve">                          </w:t>
      </w:r>
    </w:p>
    <w:p w14:paraId="4A05E3CD" w14:textId="71EEBDC4" w:rsidR="00012C3D" w:rsidRPr="00DD7DC4" w:rsidRDefault="00012C3D" w:rsidP="00012C3D">
      <w:pPr>
        <w:tabs>
          <w:tab w:val="left" w:pos="1134"/>
        </w:tabs>
        <w:ind w:left="1416" w:hanging="1416"/>
        <w:rPr>
          <w:rFonts w:ascii="Calibri" w:hAnsi="Calibri" w:cs="Tahoma"/>
          <w:sz w:val="22"/>
          <w:szCs w:val="22"/>
        </w:rPr>
      </w:pPr>
      <w:r w:rsidRPr="00DD7DC4">
        <w:rPr>
          <w:rFonts w:ascii="Calibri" w:hAnsi="Calibri" w:cs="Tahoma"/>
          <w:b/>
          <w:sz w:val="22"/>
          <w:szCs w:val="22"/>
        </w:rPr>
        <w:tab/>
      </w:r>
      <w:r w:rsidRPr="00DD7DC4">
        <w:rPr>
          <w:rFonts w:ascii="Calibri" w:hAnsi="Calibri" w:cs="Tahoma"/>
          <w:sz w:val="22"/>
          <w:szCs w:val="22"/>
        </w:rPr>
        <w:t>zahájení:</w:t>
      </w:r>
      <w:r w:rsidRPr="00DD7DC4">
        <w:rPr>
          <w:rFonts w:ascii="Calibri" w:hAnsi="Calibri" w:cs="Tahoma"/>
          <w:sz w:val="22"/>
          <w:szCs w:val="22"/>
        </w:rPr>
        <w:tab/>
        <w:t xml:space="preserve"> </w:t>
      </w:r>
      <w:r>
        <w:rPr>
          <w:rFonts w:ascii="Calibri" w:hAnsi="Calibri" w:cs="Tahoma"/>
          <w:sz w:val="22"/>
          <w:szCs w:val="22"/>
        </w:rPr>
        <w:t xml:space="preserve">  </w:t>
      </w:r>
      <w:r>
        <w:rPr>
          <w:rFonts w:ascii="Calibri" w:hAnsi="Calibri" w:cs="Tahoma"/>
          <w:sz w:val="22"/>
          <w:szCs w:val="22"/>
        </w:rPr>
        <w:tab/>
        <w:t xml:space="preserve">17. </w:t>
      </w:r>
      <w:r w:rsidRPr="00DD7DC4">
        <w:rPr>
          <w:rFonts w:ascii="Calibri" w:hAnsi="Calibri" w:cs="Tahoma"/>
          <w:sz w:val="22"/>
          <w:szCs w:val="22"/>
        </w:rPr>
        <w:t>0</w:t>
      </w:r>
      <w:r>
        <w:rPr>
          <w:rFonts w:ascii="Calibri" w:hAnsi="Calibri" w:cs="Tahoma"/>
          <w:sz w:val="22"/>
          <w:szCs w:val="22"/>
        </w:rPr>
        <w:t>9</w:t>
      </w:r>
      <w:r w:rsidRPr="00DD7DC4">
        <w:rPr>
          <w:rFonts w:ascii="Calibri" w:hAnsi="Calibri" w:cs="Tahoma"/>
          <w:sz w:val="22"/>
          <w:szCs w:val="22"/>
        </w:rPr>
        <w:t>.</w:t>
      </w:r>
      <w:r>
        <w:rPr>
          <w:rFonts w:ascii="Calibri" w:hAnsi="Calibri" w:cs="Tahoma"/>
          <w:sz w:val="22"/>
          <w:szCs w:val="22"/>
        </w:rPr>
        <w:t xml:space="preserve"> </w:t>
      </w:r>
      <w:proofErr w:type="gramStart"/>
      <w:r w:rsidRPr="00DD7DC4">
        <w:rPr>
          <w:rFonts w:ascii="Calibri" w:hAnsi="Calibri" w:cs="Tahoma"/>
          <w:sz w:val="22"/>
          <w:szCs w:val="22"/>
        </w:rPr>
        <w:t>20</w:t>
      </w:r>
      <w:r>
        <w:rPr>
          <w:rFonts w:ascii="Calibri" w:hAnsi="Calibri" w:cs="Tahoma"/>
          <w:sz w:val="22"/>
          <w:szCs w:val="22"/>
        </w:rPr>
        <w:t xml:space="preserve">21  </w:t>
      </w:r>
      <w:r>
        <w:rPr>
          <w:rFonts w:ascii="Calibri" w:hAnsi="Calibri" w:cs="Tahoma"/>
          <w:sz w:val="22"/>
          <w:szCs w:val="22"/>
        </w:rPr>
        <w:tab/>
      </w:r>
      <w:proofErr w:type="gramEnd"/>
      <w:r>
        <w:rPr>
          <w:rFonts w:ascii="Calibri" w:hAnsi="Calibri" w:cs="Tahoma"/>
          <w:sz w:val="22"/>
          <w:szCs w:val="22"/>
        </w:rPr>
        <w:tab/>
        <w:t xml:space="preserve">     </w:t>
      </w:r>
      <w:r w:rsidR="00093413">
        <w:rPr>
          <w:rFonts w:ascii="Calibri" w:hAnsi="Calibri" w:cs="Tahoma"/>
          <w:sz w:val="22"/>
          <w:szCs w:val="22"/>
        </w:rPr>
        <w:t>23</w:t>
      </w:r>
      <w:r>
        <w:rPr>
          <w:rFonts w:ascii="Calibri" w:hAnsi="Calibri" w:cs="Tahoma"/>
          <w:sz w:val="22"/>
          <w:szCs w:val="22"/>
        </w:rPr>
        <w:t xml:space="preserve">. </w:t>
      </w:r>
      <w:r w:rsidR="00093413">
        <w:rPr>
          <w:rFonts w:ascii="Calibri" w:hAnsi="Calibri" w:cs="Tahoma"/>
          <w:sz w:val="22"/>
          <w:szCs w:val="22"/>
        </w:rPr>
        <w:t>0</w:t>
      </w:r>
      <w:r>
        <w:rPr>
          <w:rFonts w:ascii="Calibri" w:hAnsi="Calibri" w:cs="Tahoma"/>
          <w:sz w:val="22"/>
          <w:szCs w:val="22"/>
        </w:rPr>
        <w:t xml:space="preserve">1. </w:t>
      </w:r>
      <w:r w:rsidRPr="00DD7DC4">
        <w:rPr>
          <w:rFonts w:ascii="Calibri" w:hAnsi="Calibri" w:cs="Tahoma"/>
          <w:sz w:val="22"/>
          <w:szCs w:val="22"/>
        </w:rPr>
        <w:t>2</w:t>
      </w:r>
      <w:r>
        <w:rPr>
          <w:rFonts w:ascii="Calibri" w:hAnsi="Calibri" w:cs="Tahoma"/>
          <w:sz w:val="22"/>
          <w:szCs w:val="22"/>
        </w:rPr>
        <w:t>02</w:t>
      </w:r>
      <w:r w:rsidR="00093413">
        <w:rPr>
          <w:rFonts w:ascii="Calibri" w:hAnsi="Calibri" w:cs="Tahoma"/>
          <w:sz w:val="22"/>
          <w:szCs w:val="22"/>
        </w:rPr>
        <w:t>2</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t xml:space="preserve">        </w:t>
      </w:r>
    </w:p>
    <w:p w14:paraId="5F01021E" w14:textId="20321800" w:rsidR="00012C3D" w:rsidRPr="00DD7DC4" w:rsidRDefault="00012C3D" w:rsidP="00012C3D">
      <w:pPr>
        <w:tabs>
          <w:tab w:val="left" w:pos="1134"/>
        </w:tabs>
        <w:jc w:val="left"/>
        <w:rPr>
          <w:rFonts w:ascii="Calibri" w:hAnsi="Calibri" w:cs="Tahoma"/>
          <w:sz w:val="22"/>
          <w:szCs w:val="22"/>
        </w:rPr>
      </w:pPr>
      <w:r>
        <w:rPr>
          <w:rFonts w:ascii="Calibri" w:hAnsi="Calibri" w:cs="Tahoma"/>
          <w:sz w:val="22"/>
          <w:szCs w:val="22"/>
        </w:rPr>
        <w:tab/>
      </w:r>
      <w:proofErr w:type="gramStart"/>
      <w:r w:rsidRPr="00DD7DC4">
        <w:rPr>
          <w:rFonts w:ascii="Calibri" w:hAnsi="Calibri" w:cs="Tahoma"/>
          <w:sz w:val="22"/>
          <w:szCs w:val="22"/>
        </w:rPr>
        <w:t>ukončení:</w:t>
      </w:r>
      <w:r>
        <w:rPr>
          <w:rFonts w:ascii="Calibri" w:hAnsi="Calibri" w:cs="Tahoma"/>
          <w:sz w:val="22"/>
          <w:szCs w:val="22"/>
        </w:rPr>
        <w:t xml:space="preserve">   </w:t>
      </w:r>
      <w:proofErr w:type="gramEnd"/>
      <w:r>
        <w:rPr>
          <w:rFonts w:ascii="Calibri" w:hAnsi="Calibri" w:cs="Tahoma"/>
          <w:sz w:val="22"/>
          <w:szCs w:val="22"/>
        </w:rPr>
        <w:t xml:space="preserve">    </w:t>
      </w:r>
      <w:r>
        <w:rPr>
          <w:rFonts w:ascii="Calibri" w:hAnsi="Calibri" w:cs="Tahoma"/>
          <w:sz w:val="22"/>
          <w:szCs w:val="22"/>
        </w:rPr>
        <w:tab/>
      </w:r>
      <w:r w:rsidR="00093413">
        <w:rPr>
          <w:rFonts w:ascii="Calibri" w:hAnsi="Calibri" w:cs="Tahoma"/>
          <w:sz w:val="22"/>
          <w:szCs w:val="22"/>
        </w:rPr>
        <w:t>16</w:t>
      </w:r>
      <w:r>
        <w:rPr>
          <w:rFonts w:ascii="Calibri" w:hAnsi="Calibri" w:cs="Tahoma"/>
          <w:sz w:val="22"/>
          <w:szCs w:val="22"/>
        </w:rPr>
        <w:t xml:space="preserve"> .</w:t>
      </w:r>
      <w:r w:rsidR="00093413">
        <w:rPr>
          <w:rFonts w:ascii="Calibri" w:hAnsi="Calibri" w:cs="Tahoma"/>
          <w:sz w:val="22"/>
          <w:szCs w:val="22"/>
        </w:rPr>
        <w:t>0</w:t>
      </w:r>
      <w:r>
        <w:rPr>
          <w:rFonts w:ascii="Calibri" w:hAnsi="Calibri" w:cs="Tahoma"/>
          <w:sz w:val="22"/>
          <w:szCs w:val="22"/>
        </w:rPr>
        <w:t>1. 202</w:t>
      </w:r>
      <w:r w:rsidR="00093413">
        <w:rPr>
          <w:rFonts w:ascii="Calibri" w:hAnsi="Calibri" w:cs="Tahoma"/>
          <w:sz w:val="22"/>
          <w:szCs w:val="22"/>
        </w:rPr>
        <w:t>2</w:t>
      </w:r>
      <w:r>
        <w:rPr>
          <w:rFonts w:ascii="Calibri" w:hAnsi="Calibri" w:cs="Tahoma"/>
          <w:sz w:val="22"/>
          <w:szCs w:val="22"/>
        </w:rPr>
        <w:t xml:space="preserve">   </w:t>
      </w:r>
      <w:r>
        <w:rPr>
          <w:rFonts w:ascii="Calibri" w:hAnsi="Calibri" w:cs="Tahoma"/>
          <w:sz w:val="22"/>
          <w:szCs w:val="22"/>
        </w:rPr>
        <w:tab/>
        <w:t xml:space="preserve">        </w:t>
      </w:r>
      <w:r>
        <w:rPr>
          <w:rFonts w:ascii="Calibri" w:hAnsi="Calibri" w:cs="Tahoma"/>
          <w:sz w:val="22"/>
          <w:szCs w:val="22"/>
        </w:rPr>
        <w:tab/>
      </w:r>
      <w:r w:rsidR="00093413">
        <w:rPr>
          <w:rFonts w:ascii="Calibri" w:hAnsi="Calibri" w:cs="Tahoma"/>
          <w:sz w:val="22"/>
          <w:szCs w:val="22"/>
        </w:rPr>
        <w:t xml:space="preserve">     13. </w:t>
      </w:r>
      <w:r>
        <w:rPr>
          <w:rFonts w:ascii="Calibri" w:hAnsi="Calibri" w:cs="Tahoma"/>
          <w:sz w:val="22"/>
          <w:szCs w:val="22"/>
        </w:rPr>
        <w:t>03. 2022</w:t>
      </w:r>
      <w:r>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t xml:space="preserve">        </w:t>
      </w:r>
    </w:p>
    <w:p w14:paraId="64B11158" w14:textId="77777777" w:rsidR="00012C3D" w:rsidRPr="00F07F0C" w:rsidRDefault="00012C3D" w:rsidP="001C0902">
      <w:pPr>
        <w:rPr>
          <w:rFonts w:asciiTheme="minorHAnsi" w:hAnsiTheme="minorHAnsi" w:cs="Tahoma"/>
          <w:b/>
          <w:sz w:val="16"/>
          <w:szCs w:val="16"/>
          <w:u w:val="single"/>
        </w:rPr>
      </w:pPr>
    </w:p>
    <w:p w14:paraId="21C109FE" w14:textId="6D68CF66" w:rsidR="001C0902" w:rsidRPr="00386B58" w:rsidRDefault="001C0902" w:rsidP="001C0902">
      <w:pPr>
        <w:rPr>
          <w:rFonts w:asciiTheme="minorHAnsi" w:hAnsiTheme="minorHAnsi" w:cs="Tahoma"/>
          <w:b/>
          <w:sz w:val="22"/>
          <w:szCs w:val="22"/>
          <w:u w:val="single"/>
        </w:rPr>
      </w:pPr>
      <w:r w:rsidRPr="00386B58">
        <w:rPr>
          <w:rFonts w:asciiTheme="minorHAnsi" w:hAnsiTheme="minorHAnsi" w:cs="Tahoma"/>
          <w:b/>
          <w:sz w:val="22"/>
          <w:szCs w:val="22"/>
          <w:u w:val="single"/>
        </w:rPr>
        <w:t>Technické normy</w:t>
      </w:r>
      <w:r w:rsidR="005874AA">
        <w:rPr>
          <w:rFonts w:asciiTheme="minorHAnsi" w:hAnsiTheme="minorHAnsi" w:cs="Tahoma"/>
          <w:b/>
          <w:sz w:val="22"/>
          <w:szCs w:val="22"/>
          <w:u w:val="single"/>
        </w:rPr>
        <w:t>:</w:t>
      </w:r>
    </w:p>
    <w:p w14:paraId="75C1C5DE" w14:textId="22CC6B3B" w:rsidR="005874AA" w:rsidRDefault="005874AA" w:rsidP="00EB208F">
      <w:pPr>
        <w:pStyle w:val="Bezmezer"/>
        <w:numPr>
          <w:ilvl w:val="0"/>
          <w:numId w:val="61"/>
        </w:numPr>
        <w:ind w:left="426" w:hanging="426"/>
        <w:jc w:val="both"/>
        <w:rPr>
          <w:rFonts w:cs="Calibri"/>
          <w:sz w:val="22"/>
        </w:rPr>
      </w:pPr>
      <w:r w:rsidRPr="005874AA">
        <w:rPr>
          <w:rFonts w:cs="Calibri"/>
          <w:sz w:val="22"/>
        </w:rPr>
        <w:t xml:space="preserve">V utkání mohou nastupovat hráči věkové kategorie juniorů, tj. hráči ročníku narození 2002, 2003 a 2004. Hráčům věkové kategorie dorostu, tj. hráčům ročníku narození 2005 a 2006, je start v utkání povolen za podmínek stanovených čl. 219 odst. 1. SDŘ Protokol o souhlasu se startem hráče ve vyšší věkové kategorii dle čl. 219 odst. 1. SDŘ nemusí být klubem předkládán rozhodčím utkání. </w:t>
      </w:r>
    </w:p>
    <w:p w14:paraId="173A77C6" w14:textId="77777777" w:rsidR="005874AA" w:rsidRPr="005874AA" w:rsidRDefault="005874AA" w:rsidP="005874AA">
      <w:pPr>
        <w:pStyle w:val="Bezmezer"/>
        <w:ind w:left="426"/>
        <w:jc w:val="both"/>
        <w:rPr>
          <w:rFonts w:cs="Calibri"/>
          <w:sz w:val="8"/>
          <w:szCs w:val="8"/>
        </w:rPr>
      </w:pPr>
    </w:p>
    <w:p w14:paraId="25D0CEE2" w14:textId="2ED06448" w:rsidR="005874AA" w:rsidRPr="005874AA" w:rsidRDefault="005874AA" w:rsidP="00EB208F">
      <w:pPr>
        <w:pStyle w:val="Bezmezer"/>
        <w:numPr>
          <w:ilvl w:val="0"/>
          <w:numId w:val="61"/>
        </w:numPr>
        <w:ind w:left="426" w:hanging="426"/>
        <w:jc w:val="both"/>
        <w:rPr>
          <w:rFonts w:cs="Calibri"/>
          <w:sz w:val="22"/>
        </w:rPr>
      </w:pPr>
      <w:r w:rsidRPr="005874AA">
        <w:rPr>
          <w:rFonts w:cs="Calibri"/>
          <w:sz w:val="22"/>
        </w:rPr>
        <w:t>Družstvo je povinno nastoupit do utkání ve stanoveném počtu hráčů následovně:</w:t>
      </w:r>
    </w:p>
    <w:p w14:paraId="569D8A0B" w14:textId="77777777" w:rsidR="005874AA" w:rsidRPr="005874AA" w:rsidRDefault="005874AA" w:rsidP="00EB208F">
      <w:pPr>
        <w:pStyle w:val="Bezmezer"/>
        <w:numPr>
          <w:ilvl w:val="0"/>
          <w:numId w:val="57"/>
        </w:numPr>
        <w:ind w:hanging="371"/>
        <w:jc w:val="both"/>
        <w:rPr>
          <w:rFonts w:cs="Calibri"/>
          <w:sz w:val="22"/>
        </w:rPr>
      </w:pPr>
      <w:r w:rsidRPr="005874AA">
        <w:rPr>
          <w:rFonts w:cs="Calibri"/>
          <w:sz w:val="22"/>
        </w:rPr>
        <w:t>minimálně 1, maximálně 2 brankáři a</w:t>
      </w:r>
    </w:p>
    <w:p w14:paraId="74C5AEF2" w14:textId="77777777" w:rsidR="005874AA" w:rsidRPr="005874AA" w:rsidRDefault="005874AA" w:rsidP="00EB208F">
      <w:pPr>
        <w:pStyle w:val="Bezmezer"/>
        <w:numPr>
          <w:ilvl w:val="0"/>
          <w:numId w:val="57"/>
        </w:numPr>
        <w:jc w:val="both"/>
        <w:rPr>
          <w:rFonts w:cs="Calibri"/>
          <w:sz w:val="22"/>
        </w:rPr>
      </w:pPr>
      <w:r w:rsidRPr="005874AA">
        <w:rPr>
          <w:rFonts w:cs="Calibri"/>
          <w:sz w:val="22"/>
        </w:rPr>
        <w:t>minimálně 10, maximálně 17 hráčů do pole</w:t>
      </w:r>
    </w:p>
    <w:p w14:paraId="06404AAB" w14:textId="39612B6C" w:rsidR="005874AA" w:rsidRDefault="005874AA" w:rsidP="005874AA">
      <w:pPr>
        <w:pStyle w:val="Bezmezer"/>
        <w:ind w:firstLine="360"/>
        <w:jc w:val="both"/>
        <w:rPr>
          <w:rFonts w:cs="Calibri"/>
          <w:sz w:val="22"/>
        </w:rPr>
      </w:pPr>
      <w:r w:rsidRPr="005874AA">
        <w:rPr>
          <w:rFonts w:cs="Calibri"/>
          <w:sz w:val="22"/>
        </w:rPr>
        <w:tab/>
        <w:t>(výjimka z čl. 318 odst. 1. SDŘ)</w:t>
      </w:r>
      <w:r>
        <w:rPr>
          <w:rFonts w:cs="Calibri"/>
          <w:sz w:val="22"/>
        </w:rPr>
        <w:t>.</w:t>
      </w:r>
    </w:p>
    <w:p w14:paraId="5FCBB33C" w14:textId="77777777" w:rsidR="005874AA" w:rsidRPr="005874AA" w:rsidRDefault="005874AA" w:rsidP="005874AA">
      <w:pPr>
        <w:pStyle w:val="Bezmezer"/>
        <w:ind w:firstLine="360"/>
        <w:jc w:val="both"/>
        <w:rPr>
          <w:rFonts w:cs="Calibri"/>
          <w:sz w:val="8"/>
          <w:szCs w:val="8"/>
        </w:rPr>
      </w:pPr>
    </w:p>
    <w:p w14:paraId="3C47FED7" w14:textId="43CA88C7" w:rsidR="005874AA" w:rsidRDefault="005874AA" w:rsidP="00EB208F">
      <w:pPr>
        <w:pStyle w:val="Bezmezer"/>
        <w:numPr>
          <w:ilvl w:val="0"/>
          <w:numId w:val="61"/>
        </w:numPr>
        <w:tabs>
          <w:tab w:val="left" w:pos="426"/>
        </w:tabs>
        <w:ind w:left="426" w:hanging="426"/>
        <w:jc w:val="both"/>
        <w:rPr>
          <w:rFonts w:cs="Calibri"/>
          <w:sz w:val="22"/>
        </w:rPr>
      </w:pPr>
      <w:r w:rsidRPr="005874AA">
        <w:rPr>
          <w:rFonts w:cs="Calibri"/>
          <w:sz w:val="22"/>
        </w:rPr>
        <w:t>V utkání mohou za družstvo nastoupit maximálně 3 Cizinci.</w:t>
      </w:r>
    </w:p>
    <w:p w14:paraId="4BEE2537" w14:textId="77777777" w:rsidR="005874AA" w:rsidRPr="005874AA" w:rsidRDefault="005874AA" w:rsidP="005874AA">
      <w:pPr>
        <w:pStyle w:val="Bezmezer"/>
        <w:tabs>
          <w:tab w:val="left" w:pos="426"/>
        </w:tabs>
        <w:ind w:left="426" w:hanging="426"/>
        <w:jc w:val="both"/>
        <w:rPr>
          <w:rFonts w:cs="Calibri"/>
          <w:sz w:val="8"/>
          <w:szCs w:val="8"/>
        </w:rPr>
      </w:pPr>
    </w:p>
    <w:p w14:paraId="31084823" w14:textId="7589D558" w:rsidR="005874AA" w:rsidRPr="005874AA" w:rsidRDefault="005874AA" w:rsidP="00EB208F">
      <w:pPr>
        <w:pStyle w:val="Bezmezer"/>
        <w:numPr>
          <w:ilvl w:val="0"/>
          <w:numId w:val="61"/>
        </w:numPr>
        <w:tabs>
          <w:tab w:val="left" w:pos="426"/>
        </w:tabs>
        <w:ind w:left="426" w:hanging="426"/>
        <w:jc w:val="both"/>
        <w:rPr>
          <w:rFonts w:cs="Calibri"/>
          <w:sz w:val="22"/>
        </w:rPr>
      </w:pPr>
      <w:r w:rsidRPr="005874AA">
        <w:rPr>
          <w:rFonts w:cs="Calibri"/>
          <w:sz w:val="22"/>
        </w:rPr>
        <w:t xml:space="preserve">V utkání může za družstvo klubu nastoupit </w:t>
      </w:r>
      <w:proofErr w:type="gramStart"/>
      <w:r w:rsidRPr="005874AA">
        <w:rPr>
          <w:rFonts w:cs="Calibri"/>
          <w:sz w:val="22"/>
        </w:rPr>
        <w:t>celkem  maximálně</w:t>
      </w:r>
      <w:proofErr w:type="gramEnd"/>
      <w:r w:rsidRPr="005874AA">
        <w:rPr>
          <w:rFonts w:cs="Calibri"/>
          <w:sz w:val="22"/>
        </w:rPr>
        <w:t xml:space="preserve"> 5 hráčů na střídavé hostování dle čl. 7 odst. 4. Přestupního řádu mimo klubů extraligy a I. ligy, a to:</w:t>
      </w:r>
    </w:p>
    <w:p w14:paraId="25C42BE0" w14:textId="0842F37D" w:rsidR="005874AA" w:rsidRPr="005874AA" w:rsidRDefault="005874AA" w:rsidP="00012C3D">
      <w:pPr>
        <w:pStyle w:val="Bezmezer"/>
        <w:numPr>
          <w:ilvl w:val="0"/>
          <w:numId w:val="54"/>
        </w:numPr>
        <w:jc w:val="both"/>
        <w:rPr>
          <w:rFonts w:cs="Calibri"/>
          <w:sz w:val="22"/>
        </w:rPr>
      </w:pPr>
      <w:r w:rsidRPr="005874AA">
        <w:rPr>
          <w:rFonts w:cs="Calibri"/>
          <w:sz w:val="22"/>
        </w:rPr>
        <w:t>z LJ hráči ročníku narození 2004,</w:t>
      </w:r>
    </w:p>
    <w:p w14:paraId="71D3FCF3" w14:textId="269387A3" w:rsidR="005874AA" w:rsidRDefault="005874AA" w:rsidP="00012C3D">
      <w:pPr>
        <w:pStyle w:val="Bezmezer"/>
        <w:numPr>
          <w:ilvl w:val="0"/>
          <w:numId w:val="54"/>
        </w:numPr>
        <w:jc w:val="both"/>
        <w:rPr>
          <w:rFonts w:cs="Calibri"/>
          <w:sz w:val="22"/>
        </w:rPr>
      </w:pPr>
      <w:r w:rsidRPr="005874AA">
        <w:rPr>
          <w:rFonts w:cs="Calibri"/>
          <w:sz w:val="22"/>
        </w:rPr>
        <w:t>z ELD hráči ročníku narození 2005.</w:t>
      </w:r>
    </w:p>
    <w:p w14:paraId="04C74000" w14:textId="77777777" w:rsidR="00012C3D" w:rsidRPr="00012C3D" w:rsidRDefault="00012C3D" w:rsidP="00012C3D">
      <w:pPr>
        <w:pStyle w:val="Bezmezer"/>
        <w:ind w:left="1068"/>
        <w:jc w:val="both"/>
        <w:rPr>
          <w:rFonts w:cs="Calibri"/>
          <w:sz w:val="8"/>
          <w:szCs w:val="8"/>
        </w:rPr>
      </w:pPr>
    </w:p>
    <w:p w14:paraId="6C9BE88A" w14:textId="50567C8B" w:rsidR="005874AA" w:rsidRDefault="005874AA" w:rsidP="00EB208F">
      <w:pPr>
        <w:pStyle w:val="Odstavecseseznamem"/>
        <w:numPr>
          <w:ilvl w:val="0"/>
          <w:numId w:val="61"/>
        </w:numPr>
        <w:ind w:left="426" w:hanging="426"/>
        <w:contextualSpacing/>
        <w:rPr>
          <w:rFonts w:ascii="Calibri" w:hAnsi="Calibri" w:cs="Calibri"/>
          <w:sz w:val="22"/>
          <w:szCs w:val="22"/>
        </w:rPr>
      </w:pPr>
      <w:r w:rsidRPr="00012C3D">
        <w:rPr>
          <w:rFonts w:ascii="Calibri" w:eastAsia="Calibri" w:hAnsi="Calibri" w:cs="Calibri"/>
          <w:spacing w:val="0"/>
          <w:sz w:val="22"/>
          <w:szCs w:val="22"/>
          <w:lang w:eastAsia="en-US"/>
        </w:rPr>
        <w:t>Pořádající klub je v souladu s vnitřní směrnicí ČSLH č. 116 ze dne 30. 7. 2020 povinen zajistit při utkání</w:t>
      </w:r>
      <w:r w:rsidRPr="00012C3D">
        <w:rPr>
          <w:rFonts w:ascii="Calibri" w:hAnsi="Calibri" w:cs="Calibri"/>
          <w:sz w:val="22"/>
          <w:szCs w:val="22"/>
        </w:rPr>
        <w:t xml:space="preserve"> přítomnost lékaře, zdravotní sestry, nebo zdravotnického záchranáře, kterým může být i para medik (student VŠ) po absolvování příslušných zkoušek.</w:t>
      </w:r>
    </w:p>
    <w:p w14:paraId="20F4D2FD" w14:textId="77777777" w:rsidR="00012C3D" w:rsidRPr="00012C3D" w:rsidRDefault="00012C3D" w:rsidP="00012C3D">
      <w:pPr>
        <w:pStyle w:val="Odstavecseseznamem"/>
        <w:ind w:left="426"/>
        <w:contextualSpacing/>
        <w:rPr>
          <w:rFonts w:ascii="Calibri" w:hAnsi="Calibri" w:cs="Calibri"/>
          <w:sz w:val="8"/>
          <w:szCs w:val="8"/>
        </w:rPr>
      </w:pPr>
    </w:p>
    <w:p w14:paraId="3434F67C" w14:textId="7E4E50C1" w:rsidR="005874AA" w:rsidRDefault="005874AA" w:rsidP="00EB208F">
      <w:pPr>
        <w:pStyle w:val="Odstavecseseznamem"/>
        <w:numPr>
          <w:ilvl w:val="0"/>
          <w:numId w:val="61"/>
        </w:numPr>
        <w:ind w:left="426" w:hanging="426"/>
        <w:contextualSpacing/>
        <w:rPr>
          <w:rFonts w:ascii="Calibri" w:hAnsi="Calibri" w:cs="Calibri"/>
          <w:sz w:val="22"/>
          <w:szCs w:val="22"/>
        </w:rPr>
      </w:pPr>
      <w:r w:rsidRPr="00012C3D">
        <w:rPr>
          <w:rFonts w:ascii="Calibri" w:hAnsi="Calibri" w:cs="Calibri"/>
          <w:sz w:val="22"/>
          <w:szCs w:val="22"/>
        </w:rPr>
        <w:t>Je-li zápis o utkání zpracován dle čl. 326 odst. 2.</w:t>
      </w:r>
      <w:proofErr w:type="gramStart"/>
      <w:r w:rsidRPr="00012C3D">
        <w:rPr>
          <w:rFonts w:ascii="Calibri" w:hAnsi="Calibri" w:cs="Calibri"/>
          <w:sz w:val="22"/>
          <w:szCs w:val="22"/>
        </w:rPr>
        <w:t>písm.b</w:t>
      </w:r>
      <w:proofErr w:type="gramEnd"/>
      <w:r w:rsidRPr="00012C3D">
        <w:rPr>
          <w:rFonts w:ascii="Calibri" w:hAnsi="Calibri" w:cs="Calibri"/>
          <w:sz w:val="22"/>
          <w:szCs w:val="22"/>
        </w:rPr>
        <w:t>) SDŘ, je pořádající klub povinen po utkání zajistit oboustrannou kopii zápisu o utkání pro hostující družstvo, případně delegáta utkání.</w:t>
      </w:r>
    </w:p>
    <w:p w14:paraId="5E2DA9A7" w14:textId="77777777" w:rsidR="00012C3D" w:rsidRPr="00012C3D" w:rsidRDefault="00012C3D" w:rsidP="00012C3D">
      <w:pPr>
        <w:pStyle w:val="Odstavecseseznamem"/>
        <w:rPr>
          <w:rFonts w:ascii="Calibri" w:hAnsi="Calibri" w:cs="Calibri"/>
          <w:sz w:val="8"/>
          <w:szCs w:val="8"/>
        </w:rPr>
      </w:pPr>
    </w:p>
    <w:p w14:paraId="6EE0D2BA" w14:textId="7D1B80EB" w:rsidR="005874AA" w:rsidRPr="00012C3D" w:rsidRDefault="00012C3D" w:rsidP="00EB208F">
      <w:pPr>
        <w:pStyle w:val="Odstavecseseznamem"/>
        <w:numPr>
          <w:ilvl w:val="0"/>
          <w:numId w:val="61"/>
        </w:numPr>
        <w:ind w:left="426" w:hanging="426"/>
        <w:contextualSpacing/>
        <w:rPr>
          <w:rFonts w:ascii="Calibri" w:hAnsi="Calibri" w:cs="Calibri"/>
          <w:sz w:val="22"/>
          <w:szCs w:val="22"/>
        </w:rPr>
      </w:pPr>
      <w:r>
        <w:rPr>
          <w:rFonts w:ascii="Calibri" w:hAnsi="Calibri" w:cs="Calibri"/>
          <w:sz w:val="22"/>
        </w:rPr>
        <w:t>D</w:t>
      </w:r>
      <w:r w:rsidR="005874AA" w:rsidRPr="00012C3D">
        <w:rPr>
          <w:rFonts w:ascii="Calibri" w:hAnsi="Calibri" w:cs="Calibri"/>
          <w:sz w:val="22"/>
        </w:rPr>
        <w:t>omácí družstvo je povinno k utkání nastoupit ve světlých dresech, družstvo hostující v dresech tmavých.</w:t>
      </w:r>
    </w:p>
    <w:p w14:paraId="29F70A99" w14:textId="77777777" w:rsidR="00012C3D" w:rsidRPr="00012C3D" w:rsidRDefault="00012C3D" w:rsidP="00012C3D">
      <w:pPr>
        <w:pStyle w:val="Odstavecseseznamem"/>
        <w:rPr>
          <w:rFonts w:ascii="Calibri" w:hAnsi="Calibri" w:cs="Calibri"/>
          <w:sz w:val="8"/>
          <w:szCs w:val="8"/>
        </w:rPr>
      </w:pPr>
    </w:p>
    <w:p w14:paraId="4201280D" w14:textId="212834E3" w:rsidR="005874AA" w:rsidRPr="00012C3D" w:rsidRDefault="005874AA" w:rsidP="00EB208F">
      <w:pPr>
        <w:pStyle w:val="Odstavecseseznamem"/>
        <w:numPr>
          <w:ilvl w:val="0"/>
          <w:numId w:val="61"/>
        </w:numPr>
        <w:ind w:left="426" w:hanging="426"/>
        <w:contextualSpacing/>
        <w:rPr>
          <w:rFonts w:ascii="Calibri" w:hAnsi="Calibri" w:cs="Calibri"/>
          <w:sz w:val="22"/>
          <w:szCs w:val="22"/>
        </w:rPr>
      </w:pPr>
      <w:r w:rsidRPr="00012C3D">
        <w:rPr>
          <w:rFonts w:ascii="Calibri" w:hAnsi="Calibri" w:cs="Calibri"/>
          <w:sz w:val="22"/>
        </w:rPr>
        <w:t>Hráči družstva nemusí mít stejnou barvu helem, brankář může mít odlišnou barvu kalhot (výjimka z čl. 9.1. Pravidel, viz také Příloha č. 4 RS). Brankář, který v roce, v němž začala příslušná sezóna, dovršil či dovrší 17. rok věku (pro sezónu 2021-2022 se jedná o ročník narození 2004), a mladší, musí nosit obličejovou masku vyrobenou tak, aby jejími otvory nemohl proniknout puk ani čepel hole (viz čl. 202.2. Pravidel, viz také příloha č.4 RS).</w:t>
      </w:r>
    </w:p>
    <w:p w14:paraId="724A448A" w14:textId="77777777" w:rsidR="00012C3D" w:rsidRPr="00012C3D" w:rsidRDefault="00012C3D" w:rsidP="00012C3D">
      <w:pPr>
        <w:pStyle w:val="Odstavecseseznamem"/>
        <w:rPr>
          <w:rFonts w:ascii="Calibri" w:hAnsi="Calibri" w:cs="Calibri"/>
          <w:sz w:val="8"/>
          <w:szCs w:val="8"/>
        </w:rPr>
      </w:pPr>
    </w:p>
    <w:p w14:paraId="416A4594" w14:textId="6FE872FA" w:rsidR="005874AA" w:rsidRDefault="005874AA" w:rsidP="00EB208F">
      <w:pPr>
        <w:pStyle w:val="Odstavecseseznamem"/>
        <w:numPr>
          <w:ilvl w:val="0"/>
          <w:numId w:val="61"/>
        </w:numPr>
        <w:ind w:left="426" w:hanging="426"/>
        <w:contextualSpacing/>
        <w:rPr>
          <w:rFonts w:ascii="Calibri" w:hAnsi="Calibri" w:cs="Calibri"/>
          <w:sz w:val="22"/>
          <w:szCs w:val="22"/>
        </w:rPr>
      </w:pPr>
      <w:r w:rsidRPr="00012C3D">
        <w:rPr>
          <w:rFonts w:ascii="Calibri" w:hAnsi="Calibri" w:cs="Calibri"/>
          <w:sz w:val="22"/>
          <w:szCs w:val="22"/>
        </w:rPr>
        <w:t xml:space="preserve">Rozbruslení družstev je 10 minut před začátkem utkání bez následné úpravy ledové plochy (výjimka z čl. </w:t>
      </w:r>
      <w:r w:rsidRPr="00012C3D">
        <w:rPr>
          <w:rFonts w:ascii="Calibri" w:hAnsi="Calibri" w:cs="Calibri"/>
          <w:sz w:val="22"/>
          <w:szCs w:val="22"/>
        </w:rPr>
        <w:tab/>
        <w:t>1.10. Pravidel).</w:t>
      </w:r>
    </w:p>
    <w:p w14:paraId="003D0600" w14:textId="77777777" w:rsidR="00012C3D" w:rsidRPr="00012C3D" w:rsidRDefault="00012C3D" w:rsidP="00012C3D">
      <w:pPr>
        <w:pStyle w:val="Odstavecseseznamem"/>
        <w:rPr>
          <w:rFonts w:ascii="Calibri" w:hAnsi="Calibri" w:cs="Calibri"/>
          <w:sz w:val="8"/>
          <w:szCs w:val="8"/>
        </w:rPr>
      </w:pPr>
    </w:p>
    <w:p w14:paraId="24FC03DA" w14:textId="4E6224FD" w:rsidR="005874AA" w:rsidRPr="00012C3D" w:rsidRDefault="005874AA" w:rsidP="00EB208F">
      <w:pPr>
        <w:pStyle w:val="Odstavecseseznamem"/>
        <w:numPr>
          <w:ilvl w:val="0"/>
          <w:numId w:val="61"/>
        </w:numPr>
        <w:ind w:left="426" w:hanging="426"/>
        <w:contextualSpacing/>
        <w:rPr>
          <w:rFonts w:ascii="Calibri" w:hAnsi="Calibri" w:cs="Calibri"/>
          <w:sz w:val="22"/>
          <w:szCs w:val="22"/>
        </w:rPr>
      </w:pPr>
      <w:r w:rsidRPr="00012C3D">
        <w:rPr>
          <w:rFonts w:ascii="Calibri" w:hAnsi="Calibri" w:cs="Calibri"/>
          <w:iCs/>
          <w:sz w:val="22"/>
          <w:szCs w:val="22"/>
        </w:rPr>
        <w:t>Evidence trestů dle čl. 529 odst. 2. SDŘ se mezi jednotlivými částmi soutěže přenáší</w:t>
      </w:r>
      <w:r w:rsidRPr="00012C3D">
        <w:rPr>
          <w:rFonts w:ascii="Calibri" w:hAnsi="Calibri" w:cs="Calibri"/>
          <w:sz w:val="22"/>
          <w:szCs w:val="22"/>
        </w:rPr>
        <w:t>.</w:t>
      </w:r>
    </w:p>
    <w:p w14:paraId="34A6F358" w14:textId="538846BA" w:rsidR="001C0902" w:rsidRDefault="001C0902" w:rsidP="005651EB">
      <w:pPr>
        <w:pStyle w:val="Nadpis2"/>
      </w:pPr>
      <w:bookmarkStart w:id="106" w:name="_Toc49755532"/>
      <w:bookmarkStart w:id="107" w:name="_Toc80608631"/>
      <w:r w:rsidRPr="005B4394">
        <w:lastRenderedPageBreak/>
        <w:t>R</w:t>
      </w:r>
      <w:r>
        <w:t xml:space="preserve">OZPIS SOUTĚŽE: </w:t>
      </w:r>
      <w:r w:rsidR="0062550B">
        <w:t xml:space="preserve">REGIONÁLNÍ </w:t>
      </w:r>
      <w:r>
        <w:t xml:space="preserve">LIGA JUNIORŮ </w:t>
      </w:r>
      <w:r w:rsidRPr="005B4394">
        <w:t>- 1. část</w:t>
      </w:r>
      <w:r>
        <w:t>, skupina „</w:t>
      </w:r>
      <w:r w:rsidR="00093413">
        <w:t>9</w:t>
      </w:r>
      <w:r>
        <w:t>“</w:t>
      </w:r>
      <w:bookmarkEnd w:id="106"/>
      <w:r w:rsidR="00093413">
        <w:t xml:space="preserve"> a „10“</w:t>
      </w:r>
      <w:bookmarkEnd w:id="107"/>
      <w:r>
        <w:t xml:space="preserve"> </w:t>
      </w:r>
    </w:p>
    <w:p w14:paraId="03D24DF7" w14:textId="77777777" w:rsidR="001C0902" w:rsidRPr="00AE0156" w:rsidRDefault="001C0902" w:rsidP="001C0902">
      <w:pPr>
        <w:rPr>
          <w:rFonts w:ascii="Calibri" w:hAnsi="Calibri" w:cs="Tahoma"/>
          <w:b/>
          <w:sz w:val="16"/>
          <w:szCs w:val="16"/>
        </w:rPr>
      </w:pPr>
    </w:p>
    <w:tbl>
      <w:tblPr>
        <w:tblW w:w="9630"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2"/>
        <w:gridCol w:w="1342"/>
      </w:tblGrid>
      <w:tr w:rsidR="001C0902" w:rsidRPr="002B326C" w14:paraId="16ECDA33"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605ABC9" w14:textId="1EE2B1DD" w:rsidR="001C0902" w:rsidRDefault="001C0902" w:rsidP="00604165">
            <w:pPr>
              <w:jc w:val="left"/>
              <w:rPr>
                <w:rFonts w:ascii="Calibri" w:hAnsi="Calibri" w:cs="Calibri"/>
                <w:b/>
                <w:bCs/>
                <w:color w:val="000000"/>
                <w:spacing w:val="0"/>
                <w:sz w:val="22"/>
                <w:szCs w:val="22"/>
              </w:rPr>
            </w:pPr>
            <w:r>
              <w:rPr>
                <w:rFonts w:ascii="Calibri" w:hAnsi="Calibri" w:cs="Calibri"/>
                <w:b/>
                <w:bCs/>
                <w:color w:val="000000"/>
                <w:sz w:val="22"/>
                <w:szCs w:val="22"/>
              </w:rPr>
              <w:t>1. kolo - 1</w:t>
            </w:r>
            <w:r w:rsidR="0062550B">
              <w:rPr>
                <w:rFonts w:ascii="Calibri" w:hAnsi="Calibri" w:cs="Calibri"/>
                <w:b/>
                <w:bCs/>
                <w:color w:val="000000"/>
                <w:sz w:val="22"/>
                <w:szCs w:val="22"/>
              </w:rPr>
              <w:t>7</w:t>
            </w:r>
            <w:r>
              <w:rPr>
                <w:rFonts w:ascii="Calibri" w:hAnsi="Calibri" w:cs="Calibri"/>
                <w:b/>
                <w:bCs/>
                <w:color w:val="000000"/>
                <w:sz w:val="22"/>
                <w:szCs w:val="22"/>
              </w:rPr>
              <w:t>. 09. 202</w:t>
            </w:r>
            <w:r w:rsidR="0062550B">
              <w:rPr>
                <w:rFonts w:ascii="Calibri" w:hAnsi="Calibri" w:cs="Calibri"/>
                <w:b/>
                <w:bCs/>
                <w:color w:val="000000"/>
                <w:sz w:val="22"/>
                <w:szCs w:val="22"/>
              </w:rPr>
              <w:t>1</w:t>
            </w:r>
            <w:r>
              <w:rPr>
                <w:rFonts w:ascii="Calibri" w:hAnsi="Calibri" w:cs="Calibri"/>
                <w:b/>
                <w:bCs/>
                <w:color w:val="000000"/>
                <w:sz w:val="22"/>
                <w:szCs w:val="22"/>
              </w:rPr>
              <w:t xml:space="preserve"> </w:t>
            </w:r>
            <w:r w:rsidR="0062550B">
              <w:rPr>
                <w:rFonts w:ascii="Calibri" w:hAnsi="Calibri" w:cs="Calibri"/>
                <w:b/>
                <w:bCs/>
                <w:color w:val="000000"/>
                <w:sz w:val="22"/>
                <w:szCs w:val="22"/>
              </w:rPr>
              <w:t>pá</w:t>
            </w:r>
            <w:r>
              <w:rPr>
                <w:rFonts w:ascii="Calibri" w:hAnsi="Calibri" w:cs="Calibri"/>
                <w:b/>
                <w:bCs/>
                <w:color w:val="000000"/>
                <w:sz w:val="22"/>
                <w:szCs w:val="22"/>
              </w:rPr>
              <w:t>tek</w:t>
            </w:r>
          </w:p>
        </w:tc>
        <w:tc>
          <w:tcPr>
            <w:tcW w:w="1767" w:type="dxa"/>
            <w:tcBorders>
              <w:top w:val="single" w:sz="4" w:space="0" w:color="000000"/>
              <w:left w:val="single" w:sz="4" w:space="0" w:color="000000"/>
              <w:bottom w:val="single" w:sz="4" w:space="0" w:color="000000"/>
              <w:right w:val="nil"/>
            </w:tcBorders>
            <w:shd w:val="clear" w:color="auto" w:fill="F2F2F2"/>
          </w:tcPr>
          <w:p w14:paraId="129C1A8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9B39FF1"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B0B98A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2550B" w:rsidRPr="002B326C" w14:paraId="1E73BC7F" w14:textId="77777777" w:rsidTr="00DF5792">
        <w:trPr>
          <w:trHeight w:val="261"/>
        </w:trPr>
        <w:tc>
          <w:tcPr>
            <w:tcW w:w="851" w:type="dxa"/>
            <w:tcBorders>
              <w:top w:val="single" w:sz="4" w:space="0" w:color="000000"/>
              <w:left w:val="single" w:sz="4" w:space="0" w:color="000000"/>
              <w:bottom w:val="single" w:sz="4" w:space="0" w:color="000000"/>
              <w:right w:val="nil"/>
            </w:tcBorders>
            <w:vAlign w:val="center"/>
          </w:tcPr>
          <w:p w14:paraId="177B9698" w14:textId="3A489738"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H1561</w:t>
            </w:r>
          </w:p>
        </w:tc>
        <w:tc>
          <w:tcPr>
            <w:tcW w:w="2339" w:type="dxa"/>
            <w:tcBorders>
              <w:top w:val="single" w:sz="4" w:space="0" w:color="000000"/>
              <w:left w:val="single" w:sz="4" w:space="0" w:color="000000"/>
              <w:bottom w:val="single" w:sz="4" w:space="0" w:color="000000"/>
              <w:right w:val="dotted" w:sz="4" w:space="0" w:color="auto"/>
            </w:tcBorders>
            <w:vAlign w:val="center"/>
          </w:tcPr>
          <w:p w14:paraId="7B4D044E" w14:textId="0DDE1A03" w:rsidR="0062550B" w:rsidRDefault="0062550B" w:rsidP="0062550B">
            <w:pPr>
              <w:jc w:val="left"/>
              <w:rPr>
                <w:rFonts w:ascii="Calibri" w:hAnsi="Calibri" w:cs="Calibri"/>
                <w:color w:val="000000"/>
                <w:spacing w:val="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54AB224A" w14:textId="1C989053" w:rsidR="0062550B" w:rsidRDefault="0062550B" w:rsidP="0062550B">
            <w:pPr>
              <w:rPr>
                <w:rFonts w:ascii="Calibri" w:hAnsi="Calibri" w:cs="Calibri"/>
                <w:color w:val="000000"/>
                <w:sz w:val="22"/>
                <w:szCs w:val="22"/>
              </w:rPr>
            </w:pPr>
            <w:r w:rsidRPr="00E92D4E">
              <w:rPr>
                <w:rFonts w:ascii="Calibri" w:hAnsi="Calibri" w:cs="Calibri"/>
                <w:bCs/>
                <w:sz w:val="22"/>
                <w:szCs w:val="22"/>
              </w:rPr>
              <w:t>HC Opočno</w:t>
            </w:r>
          </w:p>
        </w:tc>
        <w:tc>
          <w:tcPr>
            <w:tcW w:w="1767" w:type="dxa"/>
            <w:tcBorders>
              <w:top w:val="single" w:sz="4" w:space="0" w:color="000000"/>
              <w:left w:val="single" w:sz="4" w:space="0" w:color="000000"/>
              <w:bottom w:val="single" w:sz="4" w:space="0" w:color="000000"/>
              <w:right w:val="nil"/>
            </w:tcBorders>
          </w:tcPr>
          <w:p w14:paraId="444F57C2" w14:textId="657CB905" w:rsidR="0062550B" w:rsidRPr="00920C99" w:rsidRDefault="0062550B" w:rsidP="0062550B">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E69661" w14:textId="3DD2C346" w:rsidR="003D0E1A" w:rsidRDefault="003D0E1A" w:rsidP="003D0E1A">
            <w:pPr>
              <w:jc w:val="center"/>
              <w:rPr>
                <w:rFonts w:ascii="Calibri" w:hAnsi="Calibri" w:cs="Calibri"/>
                <w:spacing w:val="0"/>
                <w:sz w:val="22"/>
                <w:szCs w:val="22"/>
              </w:rPr>
            </w:pPr>
            <w:r>
              <w:rPr>
                <w:rFonts w:ascii="Calibri" w:hAnsi="Calibri" w:cs="Calibri"/>
                <w:spacing w:val="0"/>
                <w:sz w:val="22"/>
                <w:szCs w:val="22"/>
              </w:rPr>
              <w:t>19:00</w:t>
            </w:r>
          </w:p>
        </w:tc>
        <w:tc>
          <w:tcPr>
            <w:tcW w:w="1342" w:type="dxa"/>
            <w:tcBorders>
              <w:top w:val="single" w:sz="4" w:space="0" w:color="000000"/>
              <w:left w:val="single" w:sz="4" w:space="0" w:color="000000"/>
              <w:bottom w:val="single" w:sz="4" w:space="0" w:color="000000"/>
              <w:right w:val="single" w:sz="4" w:space="0" w:color="000000"/>
            </w:tcBorders>
          </w:tcPr>
          <w:p w14:paraId="5323C61A" w14:textId="06484663" w:rsidR="0062550B" w:rsidRPr="00F0612B" w:rsidRDefault="00A67686" w:rsidP="0062550B">
            <w:pPr>
              <w:jc w:val="center"/>
              <w:rPr>
                <w:rFonts w:ascii="Calibri" w:hAnsi="Calibri" w:cs="Calibri"/>
                <w:sz w:val="22"/>
                <w:szCs w:val="22"/>
              </w:rPr>
            </w:pPr>
            <w:proofErr w:type="gramStart"/>
            <w:r>
              <w:rPr>
                <w:rFonts w:ascii="Calibri" w:hAnsi="Calibri" w:cs="Calibri"/>
                <w:sz w:val="22"/>
                <w:szCs w:val="22"/>
              </w:rPr>
              <w:t>6 :</w:t>
            </w:r>
            <w:proofErr w:type="gramEnd"/>
            <w:r>
              <w:rPr>
                <w:rFonts w:ascii="Calibri" w:hAnsi="Calibri" w:cs="Calibri"/>
                <w:sz w:val="22"/>
                <w:szCs w:val="22"/>
              </w:rPr>
              <w:t xml:space="preserve"> 1</w:t>
            </w:r>
          </w:p>
        </w:tc>
      </w:tr>
      <w:tr w:rsidR="0062550B" w:rsidRPr="002B326C" w14:paraId="66D7EAA7" w14:textId="77777777" w:rsidTr="00DF5792">
        <w:trPr>
          <w:trHeight w:val="261"/>
        </w:trPr>
        <w:tc>
          <w:tcPr>
            <w:tcW w:w="851" w:type="dxa"/>
            <w:tcBorders>
              <w:top w:val="single" w:sz="4" w:space="0" w:color="000000"/>
              <w:left w:val="single" w:sz="4" w:space="0" w:color="000000"/>
              <w:bottom w:val="single" w:sz="4" w:space="0" w:color="000000"/>
              <w:right w:val="nil"/>
            </w:tcBorders>
            <w:vAlign w:val="center"/>
          </w:tcPr>
          <w:p w14:paraId="591320F0" w14:textId="23E59293"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H1562</w:t>
            </w:r>
          </w:p>
        </w:tc>
        <w:tc>
          <w:tcPr>
            <w:tcW w:w="2339" w:type="dxa"/>
            <w:tcBorders>
              <w:top w:val="single" w:sz="4" w:space="0" w:color="000000"/>
              <w:left w:val="single" w:sz="4" w:space="0" w:color="000000"/>
              <w:bottom w:val="single" w:sz="4" w:space="0" w:color="000000"/>
              <w:right w:val="dotted" w:sz="4" w:space="0" w:color="auto"/>
            </w:tcBorders>
            <w:vAlign w:val="center"/>
          </w:tcPr>
          <w:p w14:paraId="4DE377FF" w14:textId="3934E3C0" w:rsidR="0062550B" w:rsidRDefault="0062550B" w:rsidP="0062550B">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2A7F3F30" w14:textId="3D120821" w:rsidR="0062550B" w:rsidRDefault="0062550B" w:rsidP="0062550B">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67" w:type="dxa"/>
            <w:tcBorders>
              <w:top w:val="single" w:sz="4" w:space="0" w:color="000000"/>
              <w:left w:val="single" w:sz="4" w:space="0" w:color="000000"/>
              <w:bottom w:val="single" w:sz="4" w:space="0" w:color="000000"/>
              <w:right w:val="nil"/>
            </w:tcBorders>
          </w:tcPr>
          <w:p w14:paraId="6EA7EE33" w14:textId="77777777" w:rsidR="0062550B" w:rsidRPr="00215EE0" w:rsidRDefault="0062550B" w:rsidP="0062550B">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6A0B98" w14:textId="4ECA9321" w:rsidR="0062550B" w:rsidRDefault="003D0E1A" w:rsidP="0062550B">
            <w:pPr>
              <w:jc w:val="center"/>
              <w:rPr>
                <w:rFonts w:ascii="Calibri" w:hAnsi="Calibri" w:cs="Calibri"/>
                <w:sz w:val="22"/>
                <w:szCs w:val="22"/>
              </w:rPr>
            </w:pPr>
            <w:r>
              <w:rPr>
                <w:rFonts w:ascii="Calibri" w:hAnsi="Calibri" w:cs="Calibri"/>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6E4BA3CD" w14:textId="6F5DA1EA" w:rsidR="0062550B" w:rsidRPr="00F0612B" w:rsidRDefault="00A67686" w:rsidP="0062550B">
            <w:pPr>
              <w:jc w:val="center"/>
              <w:rPr>
                <w:rFonts w:ascii="Calibri" w:hAnsi="Calibri" w:cs="Calibri"/>
                <w:sz w:val="22"/>
                <w:szCs w:val="22"/>
              </w:rPr>
            </w:pPr>
            <w:proofErr w:type="gramStart"/>
            <w:r>
              <w:rPr>
                <w:rFonts w:ascii="Calibri" w:hAnsi="Calibri" w:cs="Calibri"/>
                <w:sz w:val="22"/>
                <w:szCs w:val="22"/>
              </w:rPr>
              <w:t>21 :</w:t>
            </w:r>
            <w:proofErr w:type="gramEnd"/>
            <w:r>
              <w:rPr>
                <w:rFonts w:ascii="Calibri" w:hAnsi="Calibri" w:cs="Calibri"/>
                <w:sz w:val="22"/>
                <w:szCs w:val="22"/>
              </w:rPr>
              <w:t xml:space="preserve"> 1</w:t>
            </w:r>
          </w:p>
        </w:tc>
      </w:tr>
      <w:tr w:rsidR="0062550B" w:rsidRPr="002B326C" w14:paraId="09BE1352" w14:textId="77777777" w:rsidTr="00DF5792">
        <w:trPr>
          <w:trHeight w:val="261"/>
        </w:trPr>
        <w:tc>
          <w:tcPr>
            <w:tcW w:w="851" w:type="dxa"/>
            <w:tcBorders>
              <w:top w:val="single" w:sz="4" w:space="0" w:color="000000"/>
              <w:left w:val="single" w:sz="4" w:space="0" w:color="000000"/>
              <w:bottom w:val="single" w:sz="4" w:space="0" w:color="000000"/>
              <w:right w:val="nil"/>
            </w:tcBorders>
            <w:vAlign w:val="center"/>
          </w:tcPr>
          <w:p w14:paraId="4844369A" w14:textId="77CEA97C"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H1563</w:t>
            </w:r>
          </w:p>
        </w:tc>
        <w:tc>
          <w:tcPr>
            <w:tcW w:w="2339" w:type="dxa"/>
            <w:tcBorders>
              <w:top w:val="single" w:sz="4" w:space="0" w:color="000000"/>
              <w:left w:val="single" w:sz="4" w:space="0" w:color="000000"/>
              <w:bottom w:val="single" w:sz="4" w:space="0" w:color="000000"/>
              <w:right w:val="dotted" w:sz="4" w:space="0" w:color="auto"/>
            </w:tcBorders>
            <w:vAlign w:val="center"/>
          </w:tcPr>
          <w:p w14:paraId="7BEF8569" w14:textId="4E48EF89"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2EDE1AAF" w14:textId="5F1A2D6A" w:rsidR="0062550B" w:rsidRDefault="0062550B" w:rsidP="0062550B">
            <w:pPr>
              <w:rPr>
                <w:rFonts w:ascii="Calibri" w:hAnsi="Calibri" w:cs="Calibri"/>
                <w:color w:val="000000"/>
                <w:sz w:val="22"/>
                <w:szCs w:val="22"/>
              </w:rPr>
            </w:pPr>
            <w:r w:rsidRPr="00E92D4E">
              <w:rPr>
                <w:rFonts w:ascii="Calibri" w:hAnsi="Calibri" w:cs="Calibri"/>
                <w:sz w:val="22"/>
                <w:szCs w:val="22"/>
              </w:rPr>
              <w:t xml:space="preserve">HC </w:t>
            </w:r>
            <w:proofErr w:type="spellStart"/>
            <w:r w:rsidRPr="00E92D4E">
              <w:rPr>
                <w:rFonts w:ascii="Calibri" w:hAnsi="Calibri" w:cs="Calibri"/>
                <w:sz w:val="22"/>
                <w:szCs w:val="22"/>
              </w:rPr>
              <w:t>Sp.Choceň</w:t>
            </w:r>
            <w:proofErr w:type="spellEnd"/>
          </w:p>
        </w:tc>
        <w:tc>
          <w:tcPr>
            <w:tcW w:w="1767" w:type="dxa"/>
            <w:tcBorders>
              <w:top w:val="single" w:sz="4" w:space="0" w:color="000000"/>
              <w:left w:val="single" w:sz="4" w:space="0" w:color="000000"/>
              <w:bottom w:val="single" w:sz="4" w:space="0" w:color="000000"/>
              <w:right w:val="nil"/>
            </w:tcBorders>
          </w:tcPr>
          <w:p w14:paraId="19B28A10" w14:textId="77777777" w:rsidR="0062550B" w:rsidRPr="00215EE0" w:rsidRDefault="0062550B" w:rsidP="0062550B">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673D29" w14:textId="360FC2BA" w:rsidR="0062550B" w:rsidRDefault="003D0E1A" w:rsidP="0062550B">
            <w:pPr>
              <w:jc w:val="center"/>
              <w:rPr>
                <w:rFonts w:ascii="Calibri" w:hAnsi="Calibri" w:cs="Calibri"/>
                <w:sz w:val="22"/>
                <w:szCs w:val="22"/>
              </w:rPr>
            </w:pPr>
            <w:r>
              <w:rPr>
                <w:rFonts w:ascii="Calibri" w:hAnsi="Calibri" w:cs="Calibri"/>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20A23453" w14:textId="6DAEA6CC" w:rsidR="0062550B" w:rsidRDefault="00A67686" w:rsidP="0062550B">
            <w:pPr>
              <w:jc w:val="center"/>
              <w:rPr>
                <w:rFonts w:ascii="Calibri" w:hAnsi="Calibri" w:cs="Calibri"/>
                <w:sz w:val="22"/>
                <w:szCs w:val="22"/>
              </w:rPr>
            </w:pPr>
            <w:proofErr w:type="gramStart"/>
            <w:r>
              <w:rPr>
                <w:rFonts w:ascii="Calibri" w:hAnsi="Calibri" w:cs="Calibri"/>
                <w:sz w:val="22"/>
                <w:szCs w:val="22"/>
              </w:rPr>
              <w:t>2 :</w:t>
            </w:r>
            <w:proofErr w:type="gramEnd"/>
            <w:r>
              <w:rPr>
                <w:rFonts w:ascii="Calibri" w:hAnsi="Calibri" w:cs="Calibri"/>
                <w:sz w:val="22"/>
                <w:szCs w:val="22"/>
              </w:rPr>
              <w:t xml:space="preserve"> 7</w:t>
            </w:r>
          </w:p>
        </w:tc>
      </w:tr>
      <w:tr w:rsidR="0062550B" w:rsidRPr="002B326C" w14:paraId="13F778F2" w14:textId="77777777" w:rsidTr="00DF5792">
        <w:trPr>
          <w:trHeight w:val="261"/>
        </w:trPr>
        <w:tc>
          <w:tcPr>
            <w:tcW w:w="851" w:type="dxa"/>
            <w:tcBorders>
              <w:top w:val="single" w:sz="4" w:space="0" w:color="000000"/>
              <w:left w:val="single" w:sz="4" w:space="0" w:color="000000"/>
              <w:bottom w:val="single" w:sz="4" w:space="0" w:color="000000"/>
              <w:right w:val="nil"/>
            </w:tcBorders>
            <w:vAlign w:val="center"/>
          </w:tcPr>
          <w:p w14:paraId="21F49C5C" w14:textId="0A4D22C3"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H1564</w:t>
            </w:r>
          </w:p>
        </w:tc>
        <w:tc>
          <w:tcPr>
            <w:tcW w:w="2339" w:type="dxa"/>
            <w:tcBorders>
              <w:top w:val="single" w:sz="4" w:space="0" w:color="000000"/>
              <w:left w:val="single" w:sz="4" w:space="0" w:color="000000"/>
              <w:bottom w:val="single" w:sz="4" w:space="0" w:color="000000"/>
              <w:right w:val="dotted" w:sz="4" w:space="0" w:color="auto"/>
            </w:tcBorders>
            <w:vAlign w:val="center"/>
          </w:tcPr>
          <w:p w14:paraId="401F44EC" w14:textId="4C3B51DB"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0AA3E0DD" w14:textId="1AC00F2F" w:rsidR="0062550B" w:rsidRDefault="0062550B" w:rsidP="0062550B">
            <w:pPr>
              <w:rPr>
                <w:rFonts w:ascii="Calibri" w:hAnsi="Calibri" w:cs="Calibri"/>
                <w:color w:val="000000"/>
                <w:sz w:val="22"/>
                <w:szCs w:val="22"/>
              </w:rPr>
            </w:pPr>
            <w:r w:rsidRPr="00E92D4E">
              <w:rPr>
                <w:rFonts w:ascii="Calibri" w:hAnsi="Calibri" w:cs="Calibri"/>
                <w:sz w:val="22"/>
                <w:szCs w:val="22"/>
              </w:rPr>
              <w:t xml:space="preserve">HC </w:t>
            </w:r>
            <w:proofErr w:type="spellStart"/>
            <w:r w:rsidRPr="00E92D4E">
              <w:rPr>
                <w:rFonts w:ascii="Calibri" w:hAnsi="Calibri" w:cs="Calibri"/>
                <w:sz w:val="22"/>
                <w:szCs w:val="22"/>
              </w:rPr>
              <w:t>Wikov</w:t>
            </w:r>
            <w:proofErr w:type="spellEnd"/>
            <w:r w:rsidRPr="00E92D4E">
              <w:rPr>
                <w:rFonts w:ascii="Calibri" w:hAnsi="Calibri" w:cs="Calibri"/>
                <w:sz w:val="22"/>
                <w:szCs w:val="22"/>
              </w:rPr>
              <w:t xml:space="preserve"> Hronov</w:t>
            </w:r>
          </w:p>
        </w:tc>
        <w:tc>
          <w:tcPr>
            <w:tcW w:w="1767" w:type="dxa"/>
            <w:tcBorders>
              <w:top w:val="single" w:sz="4" w:space="0" w:color="000000"/>
              <w:left w:val="single" w:sz="4" w:space="0" w:color="000000"/>
              <w:bottom w:val="single" w:sz="4" w:space="0" w:color="000000"/>
              <w:right w:val="nil"/>
            </w:tcBorders>
          </w:tcPr>
          <w:p w14:paraId="4BF62A91" w14:textId="77777777" w:rsidR="0062550B" w:rsidRPr="00215EE0" w:rsidRDefault="0062550B" w:rsidP="0062550B">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CBE3ED" w14:textId="554C35B3" w:rsidR="0062550B" w:rsidRDefault="003D0E1A" w:rsidP="0062550B">
            <w:pPr>
              <w:jc w:val="center"/>
              <w:rPr>
                <w:rFonts w:ascii="Calibri" w:hAnsi="Calibri" w:cs="Calibri"/>
                <w:sz w:val="22"/>
                <w:szCs w:val="22"/>
              </w:rPr>
            </w:pPr>
            <w:r>
              <w:rPr>
                <w:rFonts w:ascii="Calibri" w:hAnsi="Calibri" w:cs="Calibri"/>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51F3E07A" w14:textId="37C53D78" w:rsidR="0062550B" w:rsidRDefault="00A67686" w:rsidP="0062550B">
            <w:pPr>
              <w:jc w:val="center"/>
              <w:rPr>
                <w:rFonts w:ascii="Calibri" w:hAnsi="Calibri" w:cs="Calibri"/>
                <w:sz w:val="22"/>
                <w:szCs w:val="22"/>
              </w:rPr>
            </w:pPr>
            <w:r>
              <w:rPr>
                <w:rFonts w:ascii="Calibri" w:hAnsi="Calibri" w:cs="Calibri"/>
                <w:sz w:val="22"/>
                <w:szCs w:val="22"/>
              </w:rPr>
              <w:t>odloženo</w:t>
            </w:r>
          </w:p>
        </w:tc>
      </w:tr>
      <w:tr w:rsidR="0062550B" w:rsidRPr="002B326C" w14:paraId="5302F7C0" w14:textId="77777777" w:rsidTr="00DF5792">
        <w:trPr>
          <w:trHeight w:val="261"/>
        </w:trPr>
        <w:tc>
          <w:tcPr>
            <w:tcW w:w="851" w:type="dxa"/>
            <w:tcBorders>
              <w:top w:val="single" w:sz="4" w:space="0" w:color="000000"/>
              <w:left w:val="single" w:sz="4" w:space="0" w:color="000000"/>
              <w:bottom w:val="single" w:sz="4" w:space="0" w:color="000000"/>
              <w:right w:val="nil"/>
            </w:tcBorders>
            <w:vAlign w:val="center"/>
          </w:tcPr>
          <w:p w14:paraId="0451FA30" w14:textId="551342A2"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H1565</w:t>
            </w:r>
          </w:p>
        </w:tc>
        <w:tc>
          <w:tcPr>
            <w:tcW w:w="2339" w:type="dxa"/>
            <w:tcBorders>
              <w:top w:val="single" w:sz="4" w:space="0" w:color="000000"/>
              <w:left w:val="single" w:sz="4" w:space="0" w:color="000000"/>
              <w:bottom w:val="single" w:sz="4" w:space="0" w:color="000000"/>
              <w:right w:val="dotted" w:sz="4" w:space="0" w:color="auto"/>
            </w:tcBorders>
            <w:vAlign w:val="center"/>
          </w:tcPr>
          <w:p w14:paraId="57F7BE08" w14:textId="5EF02268"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56421465" w14:textId="3D64DCA7" w:rsidR="0062550B" w:rsidRDefault="0062550B" w:rsidP="0062550B">
            <w:pPr>
              <w:rPr>
                <w:rFonts w:ascii="Calibri" w:hAnsi="Calibri" w:cs="Calibri"/>
                <w:color w:val="000000"/>
                <w:sz w:val="22"/>
                <w:szCs w:val="22"/>
              </w:rPr>
            </w:pPr>
            <w:r w:rsidRPr="00E92D4E">
              <w:rPr>
                <w:rFonts w:ascii="Calibri" w:hAnsi="Calibri" w:cs="Calibri"/>
                <w:sz w:val="22"/>
                <w:szCs w:val="22"/>
              </w:rPr>
              <w:t>HC Náchod</w:t>
            </w:r>
          </w:p>
        </w:tc>
        <w:tc>
          <w:tcPr>
            <w:tcW w:w="1767" w:type="dxa"/>
            <w:tcBorders>
              <w:top w:val="single" w:sz="4" w:space="0" w:color="000000"/>
              <w:left w:val="single" w:sz="4" w:space="0" w:color="000000"/>
              <w:bottom w:val="single" w:sz="4" w:space="0" w:color="000000"/>
              <w:right w:val="nil"/>
            </w:tcBorders>
          </w:tcPr>
          <w:p w14:paraId="40153837" w14:textId="77777777" w:rsidR="0062550B" w:rsidRPr="00215EE0" w:rsidRDefault="0062550B" w:rsidP="0062550B">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1A6170" w14:textId="0D5ECAF7" w:rsidR="0062550B" w:rsidRDefault="003D0E1A" w:rsidP="0062550B">
            <w:pPr>
              <w:jc w:val="center"/>
              <w:rPr>
                <w:rFonts w:ascii="Calibri" w:hAnsi="Calibri" w:cs="Calibri"/>
                <w:sz w:val="22"/>
                <w:szCs w:val="22"/>
              </w:rPr>
            </w:pPr>
            <w:r>
              <w:rPr>
                <w:rFonts w:ascii="Calibri" w:hAnsi="Calibri" w:cs="Calibri"/>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5418B5CA" w14:textId="6087CFA2" w:rsidR="0062550B" w:rsidRPr="00F0612B" w:rsidRDefault="00A67686" w:rsidP="0062550B">
            <w:pPr>
              <w:jc w:val="center"/>
              <w:rPr>
                <w:rFonts w:ascii="Calibri" w:hAnsi="Calibri" w:cs="Calibri"/>
                <w:sz w:val="22"/>
                <w:szCs w:val="22"/>
              </w:rPr>
            </w:pPr>
            <w:proofErr w:type="gramStart"/>
            <w:r>
              <w:rPr>
                <w:rFonts w:ascii="Calibri" w:hAnsi="Calibri" w:cs="Calibri"/>
                <w:sz w:val="22"/>
                <w:szCs w:val="22"/>
              </w:rPr>
              <w:t>7 :</w:t>
            </w:r>
            <w:proofErr w:type="gramEnd"/>
            <w:r>
              <w:rPr>
                <w:rFonts w:ascii="Calibri" w:hAnsi="Calibri" w:cs="Calibri"/>
                <w:sz w:val="22"/>
                <w:szCs w:val="22"/>
              </w:rPr>
              <w:t xml:space="preserve"> 2</w:t>
            </w:r>
          </w:p>
        </w:tc>
      </w:tr>
    </w:tbl>
    <w:p w14:paraId="33E753C6" w14:textId="77777777" w:rsidR="001C0902" w:rsidRPr="00663878"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630"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2"/>
        <w:gridCol w:w="1342"/>
      </w:tblGrid>
      <w:tr w:rsidR="003D0E1A" w:rsidRPr="002B326C" w14:paraId="7E59EE4F"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C85904C" w14:textId="312B15A4" w:rsidR="003D0E1A" w:rsidRDefault="003D0E1A" w:rsidP="003D0E1A">
            <w:pPr>
              <w:jc w:val="left"/>
              <w:rPr>
                <w:rFonts w:ascii="Calibri" w:hAnsi="Calibri" w:cs="Calibri"/>
                <w:b/>
                <w:bCs/>
                <w:color w:val="000000"/>
                <w:spacing w:val="0"/>
                <w:sz w:val="22"/>
                <w:szCs w:val="22"/>
              </w:rPr>
            </w:pPr>
            <w:r>
              <w:rPr>
                <w:rFonts w:ascii="Calibri" w:hAnsi="Calibri" w:cs="Calibri"/>
                <w:b/>
                <w:bCs/>
                <w:color w:val="000000"/>
                <w:sz w:val="22"/>
                <w:szCs w:val="22"/>
              </w:rPr>
              <w:t>2. kolo - 19. 09. 2021 neděle</w:t>
            </w:r>
          </w:p>
        </w:tc>
        <w:tc>
          <w:tcPr>
            <w:tcW w:w="1767" w:type="dxa"/>
            <w:tcBorders>
              <w:top w:val="single" w:sz="4" w:space="0" w:color="000000"/>
              <w:left w:val="single" w:sz="4" w:space="0" w:color="000000"/>
              <w:bottom w:val="single" w:sz="4" w:space="0" w:color="000000"/>
              <w:right w:val="nil"/>
            </w:tcBorders>
            <w:shd w:val="clear" w:color="auto" w:fill="F2F2F2"/>
          </w:tcPr>
          <w:p w14:paraId="3AFD8462" w14:textId="77777777" w:rsidR="003D0E1A" w:rsidRPr="002B326C" w:rsidRDefault="003D0E1A" w:rsidP="003D0E1A">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ACC7619" w14:textId="351E9F75" w:rsidR="003D0E1A" w:rsidRPr="002B326C" w:rsidRDefault="003D0E1A" w:rsidP="003D0E1A">
            <w:pPr>
              <w:snapToGrid w:val="0"/>
              <w:ind w:hanging="210"/>
              <w:jc w:val="center"/>
              <w:rPr>
                <w:rFonts w:ascii="Calibri" w:hAnsi="Calibri"/>
                <w:b/>
                <w:bCs/>
                <w:sz w:val="22"/>
                <w:szCs w:val="22"/>
              </w:rPr>
            </w:pPr>
            <w:r>
              <w:rPr>
                <w:rFonts w:ascii="Calibri" w:hAnsi="Calibri"/>
                <w:b/>
                <w:bCs/>
                <w:sz w:val="22"/>
                <w:szCs w:val="22"/>
              </w:rPr>
              <w:t xml:space="preserve">    </w:t>
            </w: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0DB7667" w14:textId="77777777" w:rsidR="003D0E1A" w:rsidRPr="002B326C" w:rsidRDefault="003D0E1A" w:rsidP="003D0E1A">
            <w:pPr>
              <w:snapToGrid w:val="0"/>
              <w:jc w:val="center"/>
              <w:rPr>
                <w:rFonts w:ascii="Calibri" w:hAnsi="Calibri"/>
                <w:b/>
                <w:bCs/>
                <w:sz w:val="22"/>
                <w:szCs w:val="22"/>
              </w:rPr>
            </w:pPr>
            <w:r w:rsidRPr="002B326C">
              <w:rPr>
                <w:rFonts w:ascii="Calibri" w:hAnsi="Calibri"/>
                <w:b/>
                <w:bCs/>
                <w:sz w:val="22"/>
                <w:szCs w:val="22"/>
              </w:rPr>
              <w:t>výsledek</w:t>
            </w:r>
          </w:p>
        </w:tc>
      </w:tr>
      <w:tr w:rsidR="0062550B" w:rsidRPr="002B326C" w14:paraId="736DA5DA" w14:textId="77777777" w:rsidTr="0096660A">
        <w:trPr>
          <w:trHeight w:val="261"/>
        </w:trPr>
        <w:tc>
          <w:tcPr>
            <w:tcW w:w="851" w:type="dxa"/>
            <w:tcBorders>
              <w:top w:val="single" w:sz="4" w:space="0" w:color="000000"/>
              <w:left w:val="single" w:sz="4" w:space="0" w:color="000000"/>
              <w:bottom w:val="single" w:sz="4" w:space="0" w:color="000000"/>
              <w:right w:val="nil"/>
            </w:tcBorders>
            <w:vAlign w:val="center"/>
          </w:tcPr>
          <w:p w14:paraId="5B1842F0" w14:textId="4BB355CF"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H1566</w:t>
            </w:r>
          </w:p>
        </w:tc>
        <w:tc>
          <w:tcPr>
            <w:tcW w:w="2339" w:type="dxa"/>
            <w:tcBorders>
              <w:top w:val="single" w:sz="4" w:space="0" w:color="000000"/>
              <w:left w:val="single" w:sz="4" w:space="0" w:color="000000"/>
              <w:bottom w:val="single" w:sz="4" w:space="0" w:color="000000"/>
              <w:right w:val="dotted" w:sz="4" w:space="0" w:color="auto"/>
            </w:tcBorders>
            <w:vAlign w:val="center"/>
          </w:tcPr>
          <w:p w14:paraId="4CCCC854" w14:textId="39EFB660"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672E21DE" w14:textId="3C3441FD" w:rsidR="0062550B" w:rsidRDefault="0062550B" w:rsidP="0062550B">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67" w:type="dxa"/>
            <w:tcBorders>
              <w:top w:val="single" w:sz="4" w:space="0" w:color="000000"/>
              <w:left w:val="single" w:sz="4" w:space="0" w:color="000000"/>
              <w:bottom w:val="single" w:sz="4" w:space="0" w:color="000000"/>
              <w:right w:val="nil"/>
            </w:tcBorders>
            <w:vAlign w:val="center"/>
          </w:tcPr>
          <w:p w14:paraId="6FD63C4E" w14:textId="5C45B1D6" w:rsidR="0062550B" w:rsidRPr="005610EC" w:rsidRDefault="0062550B" w:rsidP="0062550B">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D46371" w14:textId="39578C32" w:rsidR="0062550B" w:rsidRDefault="003D0E1A" w:rsidP="0062550B">
            <w:pPr>
              <w:jc w:val="center"/>
              <w:rPr>
                <w:rFonts w:ascii="Calibri" w:hAnsi="Calibri" w:cs="Calibri"/>
                <w:spacing w:val="0"/>
                <w:sz w:val="22"/>
                <w:szCs w:val="22"/>
              </w:rPr>
            </w:pPr>
            <w:r>
              <w:rPr>
                <w:rFonts w:ascii="Calibri" w:hAnsi="Calibri" w:cs="Calibri"/>
                <w:spacing w:val="0"/>
                <w:sz w:val="22"/>
                <w:szCs w:val="22"/>
              </w:rPr>
              <w:t>09:30</w:t>
            </w:r>
          </w:p>
        </w:tc>
        <w:tc>
          <w:tcPr>
            <w:tcW w:w="1342" w:type="dxa"/>
            <w:tcBorders>
              <w:top w:val="single" w:sz="4" w:space="0" w:color="000000"/>
              <w:left w:val="single" w:sz="4" w:space="0" w:color="000000"/>
              <w:bottom w:val="single" w:sz="4" w:space="0" w:color="000000"/>
              <w:right w:val="single" w:sz="4" w:space="0" w:color="000000"/>
            </w:tcBorders>
          </w:tcPr>
          <w:p w14:paraId="56F79721" w14:textId="1DFC78C1" w:rsidR="0062550B" w:rsidRPr="00F0612B" w:rsidRDefault="00A67686" w:rsidP="0062550B">
            <w:pPr>
              <w:jc w:val="center"/>
              <w:rPr>
                <w:rFonts w:ascii="Calibri" w:hAnsi="Calibri" w:cs="Calibri"/>
                <w:sz w:val="22"/>
                <w:szCs w:val="22"/>
              </w:rPr>
            </w:pPr>
            <w:proofErr w:type="gramStart"/>
            <w:r>
              <w:rPr>
                <w:rFonts w:ascii="Calibri" w:hAnsi="Calibri" w:cs="Calibri"/>
                <w:sz w:val="22"/>
                <w:szCs w:val="22"/>
              </w:rPr>
              <w:t>2 :</w:t>
            </w:r>
            <w:proofErr w:type="gramEnd"/>
            <w:r>
              <w:rPr>
                <w:rFonts w:ascii="Calibri" w:hAnsi="Calibri" w:cs="Calibri"/>
                <w:sz w:val="22"/>
                <w:szCs w:val="22"/>
              </w:rPr>
              <w:t xml:space="preserve"> 11</w:t>
            </w:r>
          </w:p>
        </w:tc>
      </w:tr>
      <w:tr w:rsidR="0062550B" w:rsidRPr="002B326C" w14:paraId="7F04C3B3" w14:textId="77777777" w:rsidTr="0096660A">
        <w:trPr>
          <w:trHeight w:val="261"/>
        </w:trPr>
        <w:tc>
          <w:tcPr>
            <w:tcW w:w="851" w:type="dxa"/>
            <w:tcBorders>
              <w:top w:val="single" w:sz="4" w:space="0" w:color="000000"/>
              <w:left w:val="single" w:sz="4" w:space="0" w:color="000000"/>
              <w:bottom w:val="single" w:sz="4" w:space="0" w:color="000000"/>
              <w:right w:val="nil"/>
            </w:tcBorders>
            <w:vAlign w:val="center"/>
          </w:tcPr>
          <w:p w14:paraId="5080865E" w14:textId="3BD45AD5"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H1567</w:t>
            </w:r>
          </w:p>
        </w:tc>
        <w:tc>
          <w:tcPr>
            <w:tcW w:w="2339" w:type="dxa"/>
            <w:tcBorders>
              <w:top w:val="single" w:sz="4" w:space="0" w:color="000000"/>
              <w:left w:val="single" w:sz="4" w:space="0" w:color="000000"/>
              <w:bottom w:val="single" w:sz="4" w:space="0" w:color="000000"/>
              <w:right w:val="dotted" w:sz="4" w:space="0" w:color="auto"/>
            </w:tcBorders>
            <w:vAlign w:val="center"/>
          </w:tcPr>
          <w:p w14:paraId="6DAFACD2" w14:textId="5CAD61A3"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0785EAFB" w14:textId="02879644" w:rsidR="0062550B" w:rsidRDefault="0062550B" w:rsidP="0062550B">
            <w:pPr>
              <w:rPr>
                <w:rFonts w:ascii="Calibri" w:hAnsi="Calibri" w:cs="Calibri"/>
                <w:color w:val="000000"/>
                <w:sz w:val="22"/>
                <w:szCs w:val="22"/>
              </w:rPr>
            </w:pPr>
            <w:r w:rsidRPr="00E92D4E">
              <w:rPr>
                <w:rFonts w:ascii="Calibri" w:hAnsi="Calibri" w:cs="Calibri"/>
                <w:bCs/>
                <w:sz w:val="22"/>
                <w:szCs w:val="22"/>
              </w:rPr>
              <w:t>HC Litomyšl</w:t>
            </w:r>
          </w:p>
        </w:tc>
        <w:tc>
          <w:tcPr>
            <w:tcW w:w="1767" w:type="dxa"/>
            <w:tcBorders>
              <w:top w:val="single" w:sz="4" w:space="0" w:color="000000"/>
              <w:left w:val="single" w:sz="4" w:space="0" w:color="000000"/>
              <w:bottom w:val="single" w:sz="4" w:space="0" w:color="000000"/>
              <w:right w:val="nil"/>
            </w:tcBorders>
            <w:vAlign w:val="center"/>
          </w:tcPr>
          <w:p w14:paraId="379447DF" w14:textId="77777777" w:rsidR="0062550B" w:rsidRPr="005610EC" w:rsidRDefault="0062550B" w:rsidP="0062550B">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9601B0" w14:textId="1D21600E" w:rsidR="0062550B" w:rsidRDefault="003D0E1A" w:rsidP="0062550B">
            <w:pPr>
              <w:jc w:val="center"/>
              <w:rPr>
                <w:rFonts w:ascii="Calibri" w:hAnsi="Calibri" w:cs="Calibri"/>
                <w:spacing w:val="0"/>
                <w:sz w:val="22"/>
                <w:szCs w:val="22"/>
              </w:rPr>
            </w:pPr>
            <w:r>
              <w:rPr>
                <w:rFonts w:ascii="Calibri" w:hAnsi="Calibri" w:cs="Calibri"/>
                <w:spacing w:val="0"/>
                <w:sz w:val="22"/>
                <w:szCs w:val="22"/>
              </w:rPr>
              <w:t>16:30</w:t>
            </w:r>
          </w:p>
        </w:tc>
        <w:tc>
          <w:tcPr>
            <w:tcW w:w="1342" w:type="dxa"/>
            <w:tcBorders>
              <w:top w:val="single" w:sz="4" w:space="0" w:color="000000"/>
              <w:left w:val="single" w:sz="4" w:space="0" w:color="000000"/>
              <w:bottom w:val="single" w:sz="4" w:space="0" w:color="000000"/>
              <w:right w:val="single" w:sz="4" w:space="0" w:color="000000"/>
            </w:tcBorders>
          </w:tcPr>
          <w:p w14:paraId="6BCBA84F" w14:textId="27340AC8" w:rsidR="0062550B" w:rsidRPr="00F0612B" w:rsidRDefault="00A67686" w:rsidP="0062550B">
            <w:pPr>
              <w:jc w:val="center"/>
              <w:rPr>
                <w:rFonts w:ascii="Calibri" w:hAnsi="Calibri" w:cs="Calibri"/>
                <w:sz w:val="22"/>
                <w:szCs w:val="22"/>
              </w:rPr>
            </w:pPr>
            <w:proofErr w:type="gramStart"/>
            <w:r>
              <w:rPr>
                <w:rFonts w:ascii="Calibri" w:hAnsi="Calibri" w:cs="Calibri"/>
                <w:sz w:val="22"/>
                <w:szCs w:val="22"/>
              </w:rPr>
              <w:t>3 :</w:t>
            </w:r>
            <w:proofErr w:type="gramEnd"/>
            <w:r>
              <w:rPr>
                <w:rFonts w:ascii="Calibri" w:hAnsi="Calibri" w:cs="Calibri"/>
                <w:sz w:val="22"/>
                <w:szCs w:val="22"/>
              </w:rPr>
              <w:t xml:space="preserve"> 15</w:t>
            </w:r>
          </w:p>
        </w:tc>
      </w:tr>
      <w:tr w:rsidR="0062550B" w:rsidRPr="002B326C" w14:paraId="74F97A79" w14:textId="77777777" w:rsidTr="0096660A">
        <w:trPr>
          <w:trHeight w:val="261"/>
        </w:trPr>
        <w:tc>
          <w:tcPr>
            <w:tcW w:w="851" w:type="dxa"/>
            <w:tcBorders>
              <w:top w:val="single" w:sz="4" w:space="0" w:color="000000"/>
              <w:left w:val="single" w:sz="4" w:space="0" w:color="000000"/>
              <w:bottom w:val="single" w:sz="4" w:space="0" w:color="000000"/>
              <w:right w:val="nil"/>
            </w:tcBorders>
            <w:vAlign w:val="center"/>
          </w:tcPr>
          <w:p w14:paraId="74D4A488" w14:textId="269C5F55"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H1568</w:t>
            </w:r>
          </w:p>
        </w:tc>
        <w:tc>
          <w:tcPr>
            <w:tcW w:w="2339" w:type="dxa"/>
            <w:tcBorders>
              <w:top w:val="single" w:sz="4" w:space="0" w:color="000000"/>
              <w:left w:val="single" w:sz="4" w:space="0" w:color="000000"/>
              <w:bottom w:val="single" w:sz="4" w:space="0" w:color="000000"/>
              <w:right w:val="dotted" w:sz="4" w:space="0" w:color="auto"/>
            </w:tcBorders>
            <w:vAlign w:val="center"/>
          </w:tcPr>
          <w:p w14:paraId="1CB8F503" w14:textId="5802154C"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7E9C3473" w14:textId="62F7F826" w:rsidR="0062550B" w:rsidRDefault="0062550B" w:rsidP="0062550B">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67" w:type="dxa"/>
            <w:tcBorders>
              <w:top w:val="single" w:sz="4" w:space="0" w:color="000000"/>
              <w:left w:val="single" w:sz="4" w:space="0" w:color="000000"/>
              <w:bottom w:val="single" w:sz="4" w:space="0" w:color="000000"/>
              <w:right w:val="nil"/>
            </w:tcBorders>
            <w:vAlign w:val="center"/>
          </w:tcPr>
          <w:p w14:paraId="4995211A" w14:textId="7BC1F4BC" w:rsidR="0062550B" w:rsidRPr="003D0E1A" w:rsidRDefault="003D0E1A" w:rsidP="0062550B">
            <w:pPr>
              <w:snapToGrid w:val="0"/>
              <w:jc w:val="center"/>
              <w:rPr>
                <w:rFonts w:ascii="Calibri" w:hAnsi="Calibri"/>
                <w:b/>
                <w:bCs/>
                <w:sz w:val="22"/>
                <w:szCs w:val="22"/>
              </w:rPr>
            </w:pPr>
            <w:r>
              <w:rPr>
                <w:rFonts w:ascii="Calibri" w:hAnsi="Calibri"/>
                <w:b/>
                <w:bCs/>
                <w:sz w:val="22"/>
                <w:szCs w:val="22"/>
              </w:rPr>
              <w:t>SO 18.09.21</w:t>
            </w:r>
          </w:p>
        </w:tc>
        <w:tc>
          <w:tcPr>
            <w:tcW w:w="992" w:type="dxa"/>
            <w:tcBorders>
              <w:top w:val="single" w:sz="4" w:space="0" w:color="000000"/>
              <w:left w:val="single" w:sz="4" w:space="0" w:color="000000"/>
              <w:bottom w:val="single" w:sz="4" w:space="0" w:color="000000"/>
              <w:right w:val="single" w:sz="4" w:space="0" w:color="000000"/>
            </w:tcBorders>
            <w:vAlign w:val="center"/>
          </w:tcPr>
          <w:p w14:paraId="7923D010" w14:textId="3CACA12E" w:rsidR="0062550B" w:rsidRDefault="003D0E1A" w:rsidP="0062550B">
            <w:pPr>
              <w:jc w:val="center"/>
              <w:rPr>
                <w:rFonts w:ascii="Calibri" w:hAnsi="Calibri" w:cs="Calibri"/>
                <w:spacing w:val="0"/>
                <w:sz w:val="22"/>
                <w:szCs w:val="22"/>
              </w:rPr>
            </w:pPr>
            <w:r>
              <w:rPr>
                <w:rFonts w:ascii="Calibri" w:hAnsi="Calibri" w:cs="Calibri"/>
                <w:spacing w:val="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6DF1EC0C" w14:textId="0C2A2E2A" w:rsidR="0062550B" w:rsidRPr="00F0612B" w:rsidRDefault="00A67686" w:rsidP="0062550B">
            <w:pPr>
              <w:jc w:val="center"/>
              <w:rPr>
                <w:rFonts w:ascii="Calibri" w:hAnsi="Calibri" w:cs="Calibri"/>
                <w:sz w:val="22"/>
                <w:szCs w:val="22"/>
              </w:rPr>
            </w:pPr>
            <w:proofErr w:type="gramStart"/>
            <w:r>
              <w:rPr>
                <w:rFonts w:ascii="Calibri" w:hAnsi="Calibri" w:cs="Calibri"/>
                <w:sz w:val="22"/>
                <w:szCs w:val="22"/>
              </w:rPr>
              <w:t>0 :</w:t>
            </w:r>
            <w:proofErr w:type="gramEnd"/>
            <w:r>
              <w:rPr>
                <w:rFonts w:ascii="Calibri" w:hAnsi="Calibri" w:cs="Calibri"/>
                <w:sz w:val="22"/>
                <w:szCs w:val="22"/>
              </w:rPr>
              <w:t xml:space="preserve"> 7</w:t>
            </w:r>
          </w:p>
        </w:tc>
      </w:tr>
      <w:tr w:rsidR="0062550B" w:rsidRPr="002B326C" w14:paraId="6F84D6BC" w14:textId="77777777" w:rsidTr="0096660A">
        <w:trPr>
          <w:trHeight w:val="261"/>
        </w:trPr>
        <w:tc>
          <w:tcPr>
            <w:tcW w:w="851" w:type="dxa"/>
            <w:tcBorders>
              <w:top w:val="single" w:sz="4" w:space="0" w:color="000000"/>
              <w:left w:val="single" w:sz="4" w:space="0" w:color="000000"/>
              <w:bottom w:val="single" w:sz="4" w:space="0" w:color="000000"/>
              <w:right w:val="nil"/>
            </w:tcBorders>
            <w:vAlign w:val="center"/>
          </w:tcPr>
          <w:p w14:paraId="21DC6660" w14:textId="5DF7A717"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H1569</w:t>
            </w:r>
          </w:p>
        </w:tc>
        <w:tc>
          <w:tcPr>
            <w:tcW w:w="2339" w:type="dxa"/>
            <w:tcBorders>
              <w:top w:val="single" w:sz="4" w:space="0" w:color="000000"/>
              <w:left w:val="single" w:sz="4" w:space="0" w:color="000000"/>
              <w:bottom w:val="single" w:sz="4" w:space="0" w:color="000000"/>
              <w:right w:val="dotted" w:sz="4" w:space="0" w:color="auto"/>
            </w:tcBorders>
            <w:vAlign w:val="center"/>
          </w:tcPr>
          <w:p w14:paraId="1F503271" w14:textId="00D1FCAB"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62ABCA0D" w14:textId="12D6E166" w:rsidR="0062550B" w:rsidRDefault="0062550B" w:rsidP="0062550B">
            <w:pPr>
              <w:rPr>
                <w:rFonts w:ascii="Calibri" w:hAnsi="Calibri" w:cs="Calibri"/>
                <w:color w:val="000000"/>
                <w:sz w:val="22"/>
                <w:szCs w:val="22"/>
              </w:rPr>
            </w:pPr>
            <w:r w:rsidRPr="00E92D4E">
              <w:rPr>
                <w:rFonts w:ascii="Calibri" w:hAnsi="Calibri" w:cs="Calibri"/>
                <w:bCs/>
                <w:sz w:val="22"/>
                <w:szCs w:val="22"/>
              </w:rPr>
              <w:t>HCM Jaroměř</w:t>
            </w:r>
          </w:p>
        </w:tc>
        <w:tc>
          <w:tcPr>
            <w:tcW w:w="1767" w:type="dxa"/>
            <w:tcBorders>
              <w:top w:val="single" w:sz="4" w:space="0" w:color="000000"/>
              <w:left w:val="single" w:sz="4" w:space="0" w:color="000000"/>
              <w:bottom w:val="single" w:sz="4" w:space="0" w:color="000000"/>
              <w:right w:val="nil"/>
            </w:tcBorders>
            <w:vAlign w:val="center"/>
          </w:tcPr>
          <w:p w14:paraId="73734CFB" w14:textId="7668A650" w:rsidR="0062550B" w:rsidRPr="005610EC" w:rsidRDefault="0062550B" w:rsidP="0062550B">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5D277B" w14:textId="33C26DFE" w:rsidR="0062550B" w:rsidRDefault="003D0E1A" w:rsidP="0062550B">
            <w:pPr>
              <w:jc w:val="center"/>
              <w:rPr>
                <w:rFonts w:ascii="Calibri" w:hAnsi="Calibri" w:cs="Calibri"/>
                <w:spacing w:val="0"/>
                <w:sz w:val="22"/>
                <w:szCs w:val="22"/>
              </w:rPr>
            </w:pPr>
            <w:r>
              <w:rPr>
                <w:rFonts w:ascii="Calibri" w:hAnsi="Calibri" w:cs="Calibri"/>
                <w:spacing w:val="0"/>
                <w:sz w:val="22"/>
                <w:szCs w:val="22"/>
              </w:rPr>
              <w:t>16:30</w:t>
            </w:r>
          </w:p>
        </w:tc>
        <w:tc>
          <w:tcPr>
            <w:tcW w:w="1342" w:type="dxa"/>
            <w:tcBorders>
              <w:top w:val="single" w:sz="4" w:space="0" w:color="000000"/>
              <w:left w:val="single" w:sz="4" w:space="0" w:color="000000"/>
              <w:bottom w:val="single" w:sz="4" w:space="0" w:color="000000"/>
              <w:right w:val="single" w:sz="4" w:space="0" w:color="000000"/>
            </w:tcBorders>
          </w:tcPr>
          <w:p w14:paraId="75C05B8B" w14:textId="5223C923" w:rsidR="0062550B" w:rsidRPr="00F0612B" w:rsidRDefault="00A67686" w:rsidP="0062550B">
            <w:pPr>
              <w:jc w:val="center"/>
              <w:rPr>
                <w:rFonts w:ascii="Calibri" w:hAnsi="Calibri" w:cs="Calibri"/>
                <w:sz w:val="22"/>
                <w:szCs w:val="22"/>
              </w:rPr>
            </w:pPr>
            <w:proofErr w:type="gramStart"/>
            <w:r>
              <w:rPr>
                <w:rFonts w:ascii="Calibri" w:hAnsi="Calibri" w:cs="Calibri"/>
                <w:sz w:val="22"/>
                <w:szCs w:val="22"/>
              </w:rPr>
              <w:t>4 :</w:t>
            </w:r>
            <w:proofErr w:type="gramEnd"/>
            <w:r>
              <w:rPr>
                <w:rFonts w:ascii="Calibri" w:hAnsi="Calibri" w:cs="Calibri"/>
                <w:sz w:val="22"/>
                <w:szCs w:val="22"/>
              </w:rPr>
              <w:t xml:space="preserve"> 3 n</w:t>
            </w:r>
          </w:p>
        </w:tc>
      </w:tr>
      <w:tr w:rsidR="0062550B" w:rsidRPr="002B326C" w14:paraId="0B92FF9D" w14:textId="77777777" w:rsidTr="0096660A">
        <w:trPr>
          <w:trHeight w:val="261"/>
        </w:trPr>
        <w:tc>
          <w:tcPr>
            <w:tcW w:w="851" w:type="dxa"/>
            <w:tcBorders>
              <w:top w:val="single" w:sz="4" w:space="0" w:color="000000"/>
              <w:left w:val="single" w:sz="4" w:space="0" w:color="000000"/>
              <w:bottom w:val="single" w:sz="4" w:space="0" w:color="000000"/>
              <w:right w:val="nil"/>
            </w:tcBorders>
            <w:vAlign w:val="center"/>
          </w:tcPr>
          <w:p w14:paraId="562ED239" w14:textId="5891BF26" w:rsidR="0062550B" w:rsidRDefault="0062550B" w:rsidP="0062550B">
            <w:pPr>
              <w:jc w:val="center"/>
              <w:rPr>
                <w:rFonts w:ascii="Calibri" w:hAnsi="Calibri" w:cs="Calibri"/>
                <w:color w:val="000000"/>
                <w:sz w:val="22"/>
                <w:szCs w:val="22"/>
              </w:rPr>
            </w:pPr>
            <w:r w:rsidRPr="00E92D4E">
              <w:rPr>
                <w:rFonts w:ascii="Calibri" w:hAnsi="Calibri" w:cs="Calibri"/>
                <w:color w:val="000000"/>
                <w:sz w:val="22"/>
                <w:szCs w:val="22"/>
              </w:rPr>
              <w:t>H1570</w:t>
            </w:r>
          </w:p>
        </w:tc>
        <w:tc>
          <w:tcPr>
            <w:tcW w:w="2339" w:type="dxa"/>
            <w:tcBorders>
              <w:top w:val="single" w:sz="4" w:space="0" w:color="000000"/>
              <w:left w:val="single" w:sz="4" w:space="0" w:color="000000"/>
              <w:bottom w:val="single" w:sz="4" w:space="0" w:color="000000"/>
              <w:right w:val="dotted" w:sz="4" w:space="0" w:color="auto"/>
            </w:tcBorders>
            <w:vAlign w:val="center"/>
          </w:tcPr>
          <w:p w14:paraId="5D43AC26" w14:textId="6A5F09E1" w:rsidR="0062550B" w:rsidRDefault="0062550B" w:rsidP="0062550B">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083006AC" w14:textId="5B0AE2A4" w:rsidR="0062550B" w:rsidRDefault="0062550B" w:rsidP="0062550B">
            <w:pPr>
              <w:rPr>
                <w:rFonts w:ascii="Calibri" w:hAnsi="Calibri" w:cs="Calibri"/>
                <w:color w:val="000000"/>
                <w:sz w:val="22"/>
                <w:szCs w:val="22"/>
              </w:rPr>
            </w:pPr>
            <w:r w:rsidRPr="00E92D4E">
              <w:rPr>
                <w:rFonts w:ascii="Calibri" w:hAnsi="Calibri" w:cs="Calibri"/>
                <w:bCs/>
                <w:sz w:val="22"/>
                <w:szCs w:val="22"/>
              </w:rPr>
              <w:t>BK Nová Paka</w:t>
            </w:r>
          </w:p>
        </w:tc>
        <w:tc>
          <w:tcPr>
            <w:tcW w:w="1767" w:type="dxa"/>
            <w:tcBorders>
              <w:top w:val="single" w:sz="4" w:space="0" w:color="000000"/>
              <w:left w:val="single" w:sz="4" w:space="0" w:color="000000"/>
              <w:bottom w:val="single" w:sz="4" w:space="0" w:color="000000"/>
              <w:right w:val="nil"/>
            </w:tcBorders>
            <w:vAlign w:val="center"/>
          </w:tcPr>
          <w:p w14:paraId="357CB84C" w14:textId="120A0BCC" w:rsidR="0062550B" w:rsidRPr="005610EC" w:rsidRDefault="00B73B59" w:rsidP="0062550B">
            <w:pPr>
              <w:snapToGrid w:val="0"/>
              <w:jc w:val="center"/>
              <w:rPr>
                <w:rFonts w:ascii="Calibri" w:hAnsi="Calibri"/>
                <w:b/>
                <w:bCs/>
                <w:sz w:val="22"/>
                <w:szCs w:val="22"/>
              </w:rPr>
            </w:pPr>
            <w:r>
              <w:rPr>
                <w:rFonts w:ascii="Calibri" w:hAnsi="Calibri"/>
                <w:b/>
                <w:bCs/>
                <w:sz w:val="22"/>
                <w:szCs w:val="22"/>
              </w:rPr>
              <w:t>ZS VR</w:t>
            </w:r>
          </w:p>
        </w:tc>
        <w:tc>
          <w:tcPr>
            <w:tcW w:w="992" w:type="dxa"/>
            <w:tcBorders>
              <w:top w:val="single" w:sz="4" w:space="0" w:color="000000"/>
              <w:left w:val="single" w:sz="4" w:space="0" w:color="000000"/>
              <w:bottom w:val="single" w:sz="4" w:space="0" w:color="000000"/>
              <w:right w:val="single" w:sz="4" w:space="0" w:color="000000"/>
            </w:tcBorders>
            <w:vAlign w:val="center"/>
          </w:tcPr>
          <w:p w14:paraId="0CB6FDD9" w14:textId="029C1A23" w:rsidR="0062550B" w:rsidRDefault="0062550B" w:rsidP="0062550B">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335372F" w14:textId="4A5F3262" w:rsidR="0062550B" w:rsidRPr="00F0612B" w:rsidRDefault="00A67686" w:rsidP="0062550B">
            <w:pPr>
              <w:jc w:val="center"/>
              <w:rPr>
                <w:rFonts w:ascii="Calibri" w:hAnsi="Calibri" w:cs="Calibri"/>
                <w:sz w:val="22"/>
                <w:szCs w:val="22"/>
              </w:rPr>
            </w:pPr>
            <w:r>
              <w:rPr>
                <w:rFonts w:ascii="Calibri" w:hAnsi="Calibri" w:cs="Calibri"/>
                <w:sz w:val="22"/>
                <w:szCs w:val="22"/>
              </w:rPr>
              <w:t>odloženo</w:t>
            </w:r>
          </w:p>
        </w:tc>
      </w:tr>
    </w:tbl>
    <w:p w14:paraId="13E9F742" w14:textId="77777777" w:rsidR="001C0902" w:rsidRPr="00663878" w:rsidRDefault="001C0902" w:rsidP="001C0902">
      <w:pPr>
        <w:rPr>
          <w:rFonts w:ascii="Calibri" w:hAnsi="Calibri" w:cs="Tahoma"/>
          <w:b/>
          <w:sz w:val="22"/>
          <w:szCs w:val="22"/>
        </w:rPr>
      </w:pPr>
    </w:p>
    <w:tbl>
      <w:tblPr>
        <w:tblW w:w="9631"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3"/>
        <w:gridCol w:w="1342"/>
      </w:tblGrid>
      <w:tr w:rsidR="001C0902" w:rsidRPr="002B326C" w14:paraId="79487D98"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1BF6530" w14:textId="782A7BEE" w:rsidR="001C0902" w:rsidRDefault="001C0902" w:rsidP="00604165">
            <w:pPr>
              <w:jc w:val="left"/>
              <w:rPr>
                <w:rFonts w:ascii="Calibri" w:hAnsi="Calibri" w:cs="Calibri"/>
                <w:b/>
                <w:bCs/>
                <w:color w:val="000000"/>
                <w:spacing w:val="0"/>
                <w:sz w:val="22"/>
                <w:szCs w:val="22"/>
              </w:rPr>
            </w:pPr>
            <w:r>
              <w:rPr>
                <w:rFonts w:ascii="Calibri" w:hAnsi="Calibri" w:cs="Calibri"/>
                <w:b/>
                <w:bCs/>
                <w:color w:val="000000"/>
                <w:sz w:val="22"/>
                <w:szCs w:val="22"/>
              </w:rPr>
              <w:t>3. kolo - 2</w:t>
            </w:r>
            <w:r w:rsidR="0062550B">
              <w:rPr>
                <w:rFonts w:ascii="Calibri" w:hAnsi="Calibri" w:cs="Calibri"/>
                <w:b/>
                <w:bCs/>
                <w:color w:val="000000"/>
                <w:sz w:val="22"/>
                <w:szCs w:val="22"/>
              </w:rPr>
              <w:t>4</w:t>
            </w:r>
            <w:r>
              <w:rPr>
                <w:rFonts w:ascii="Calibri" w:hAnsi="Calibri" w:cs="Calibri"/>
                <w:b/>
                <w:bCs/>
                <w:color w:val="000000"/>
                <w:sz w:val="22"/>
                <w:szCs w:val="22"/>
              </w:rPr>
              <w:t>. 09. 202</w:t>
            </w:r>
            <w:r w:rsidR="0062550B">
              <w:rPr>
                <w:rFonts w:ascii="Calibri" w:hAnsi="Calibri" w:cs="Calibri"/>
                <w:b/>
                <w:bCs/>
                <w:color w:val="000000"/>
                <w:sz w:val="22"/>
                <w:szCs w:val="22"/>
              </w:rPr>
              <w:t>1</w:t>
            </w:r>
            <w:r>
              <w:rPr>
                <w:rFonts w:ascii="Calibri" w:hAnsi="Calibri" w:cs="Calibri"/>
                <w:b/>
                <w:bCs/>
                <w:color w:val="000000"/>
                <w:sz w:val="22"/>
                <w:szCs w:val="22"/>
              </w:rPr>
              <w:t xml:space="preserve"> pátek</w:t>
            </w:r>
          </w:p>
        </w:tc>
        <w:tc>
          <w:tcPr>
            <w:tcW w:w="1767" w:type="dxa"/>
            <w:tcBorders>
              <w:top w:val="single" w:sz="4" w:space="0" w:color="000000"/>
              <w:left w:val="single" w:sz="4" w:space="0" w:color="000000"/>
              <w:bottom w:val="single" w:sz="4" w:space="0" w:color="000000"/>
              <w:right w:val="nil"/>
            </w:tcBorders>
            <w:shd w:val="clear" w:color="auto" w:fill="F2F2F2"/>
          </w:tcPr>
          <w:p w14:paraId="76999D7A"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14:paraId="7E3B569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576CAA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32A84" w:rsidRPr="002B326C" w14:paraId="6287C71E" w14:textId="77777777" w:rsidTr="00762FD0">
        <w:trPr>
          <w:trHeight w:val="261"/>
        </w:trPr>
        <w:tc>
          <w:tcPr>
            <w:tcW w:w="851" w:type="dxa"/>
            <w:tcBorders>
              <w:top w:val="single" w:sz="4" w:space="0" w:color="000000"/>
              <w:left w:val="single" w:sz="4" w:space="0" w:color="000000"/>
              <w:bottom w:val="single" w:sz="4" w:space="0" w:color="000000"/>
              <w:right w:val="nil"/>
            </w:tcBorders>
            <w:vAlign w:val="center"/>
          </w:tcPr>
          <w:p w14:paraId="6D071AC4" w14:textId="3B364F51"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H1571</w:t>
            </w:r>
          </w:p>
        </w:tc>
        <w:tc>
          <w:tcPr>
            <w:tcW w:w="2339" w:type="dxa"/>
            <w:tcBorders>
              <w:top w:val="single" w:sz="4" w:space="0" w:color="000000"/>
              <w:left w:val="single" w:sz="4" w:space="0" w:color="000000"/>
              <w:bottom w:val="single" w:sz="4" w:space="0" w:color="000000"/>
              <w:right w:val="dotted" w:sz="4" w:space="0" w:color="auto"/>
            </w:tcBorders>
            <w:vAlign w:val="center"/>
          </w:tcPr>
          <w:p w14:paraId="449AB66E" w14:textId="2D8DA733" w:rsidR="00632A84" w:rsidRDefault="00632A84" w:rsidP="00632A84">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7E558315" w14:textId="2E542206" w:rsidR="00632A84" w:rsidRDefault="00632A84" w:rsidP="00632A84">
            <w:pPr>
              <w:rPr>
                <w:rFonts w:ascii="Calibri" w:hAnsi="Calibri" w:cs="Calibri"/>
                <w:color w:val="000000"/>
                <w:sz w:val="22"/>
                <w:szCs w:val="22"/>
              </w:rPr>
            </w:pPr>
            <w:r w:rsidRPr="00E92D4E">
              <w:rPr>
                <w:rFonts w:ascii="Calibri" w:hAnsi="Calibri" w:cs="Calibri"/>
                <w:bCs/>
                <w:sz w:val="22"/>
                <w:szCs w:val="22"/>
              </w:rPr>
              <w:t>HC Opočno</w:t>
            </w:r>
          </w:p>
        </w:tc>
        <w:tc>
          <w:tcPr>
            <w:tcW w:w="1767" w:type="dxa"/>
            <w:tcBorders>
              <w:top w:val="single" w:sz="4" w:space="0" w:color="000000"/>
              <w:left w:val="single" w:sz="4" w:space="0" w:color="000000"/>
              <w:bottom w:val="single" w:sz="4" w:space="0" w:color="000000"/>
              <w:right w:val="nil"/>
            </w:tcBorders>
            <w:vAlign w:val="center"/>
          </w:tcPr>
          <w:p w14:paraId="3192B6C3" w14:textId="77777777" w:rsidR="00632A84" w:rsidRPr="00033C4D" w:rsidRDefault="00632A84" w:rsidP="00632A84">
            <w:pPr>
              <w:jc w:val="center"/>
              <w:rPr>
                <w:rFonts w:ascii="Calibri" w:hAnsi="Calibri" w:cs="Calibri"/>
                <w:spacing w:val="0"/>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647A33AD" w14:textId="082A8541" w:rsidR="00632A84" w:rsidRDefault="00632A84" w:rsidP="00632A84">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3F1D4FB6" w14:textId="3D03FE93" w:rsidR="00632A84" w:rsidRPr="00F0612B" w:rsidRDefault="00632A84" w:rsidP="00632A84">
            <w:pPr>
              <w:jc w:val="center"/>
              <w:rPr>
                <w:rFonts w:ascii="Calibri" w:hAnsi="Calibri" w:cs="Calibri"/>
                <w:sz w:val="22"/>
                <w:szCs w:val="22"/>
              </w:rPr>
            </w:pPr>
          </w:p>
        </w:tc>
      </w:tr>
      <w:tr w:rsidR="00632A84" w:rsidRPr="002B326C" w14:paraId="3D015CA7" w14:textId="77777777" w:rsidTr="00762FD0">
        <w:trPr>
          <w:trHeight w:val="261"/>
        </w:trPr>
        <w:tc>
          <w:tcPr>
            <w:tcW w:w="851" w:type="dxa"/>
            <w:tcBorders>
              <w:top w:val="single" w:sz="4" w:space="0" w:color="000000"/>
              <w:left w:val="single" w:sz="4" w:space="0" w:color="000000"/>
              <w:bottom w:val="single" w:sz="4" w:space="0" w:color="000000"/>
              <w:right w:val="nil"/>
            </w:tcBorders>
            <w:vAlign w:val="center"/>
          </w:tcPr>
          <w:p w14:paraId="0DEEA71D" w14:textId="6CAA197E"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H1572</w:t>
            </w:r>
          </w:p>
        </w:tc>
        <w:tc>
          <w:tcPr>
            <w:tcW w:w="2339" w:type="dxa"/>
            <w:tcBorders>
              <w:top w:val="single" w:sz="4" w:space="0" w:color="000000"/>
              <w:left w:val="single" w:sz="4" w:space="0" w:color="000000"/>
              <w:bottom w:val="single" w:sz="4" w:space="0" w:color="000000"/>
              <w:right w:val="dotted" w:sz="4" w:space="0" w:color="auto"/>
            </w:tcBorders>
            <w:vAlign w:val="center"/>
          </w:tcPr>
          <w:p w14:paraId="178DB584" w14:textId="54A0E465"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32794259" w14:textId="3B66C6A4" w:rsidR="00632A84" w:rsidRDefault="00632A84" w:rsidP="00632A84">
            <w:pPr>
              <w:rPr>
                <w:rFonts w:ascii="Calibri" w:hAnsi="Calibri" w:cs="Calibri"/>
                <w:color w:val="000000"/>
                <w:sz w:val="22"/>
                <w:szCs w:val="22"/>
              </w:rPr>
            </w:pPr>
            <w:r w:rsidRPr="00E92D4E">
              <w:rPr>
                <w:rFonts w:ascii="Calibri" w:hAnsi="Calibri" w:cs="Calibri"/>
                <w:bCs/>
                <w:sz w:val="22"/>
                <w:szCs w:val="22"/>
              </w:rPr>
              <w:t>TJ Lanškroun</w:t>
            </w:r>
          </w:p>
        </w:tc>
        <w:tc>
          <w:tcPr>
            <w:tcW w:w="1767" w:type="dxa"/>
            <w:tcBorders>
              <w:top w:val="single" w:sz="4" w:space="0" w:color="000000"/>
              <w:left w:val="single" w:sz="4" w:space="0" w:color="000000"/>
              <w:bottom w:val="single" w:sz="4" w:space="0" w:color="000000"/>
              <w:right w:val="nil"/>
            </w:tcBorders>
            <w:vAlign w:val="center"/>
          </w:tcPr>
          <w:p w14:paraId="70F32F6A" w14:textId="0D6D972E" w:rsidR="00632A84" w:rsidRPr="00033C4D" w:rsidRDefault="00632A84" w:rsidP="00632A84">
            <w:pPr>
              <w:jc w:val="center"/>
              <w:rPr>
                <w:rFonts w:ascii="Calibri" w:hAnsi="Calibri" w:cs="Calibri"/>
                <w:b/>
                <w:bCs/>
                <w:spacing w:val="0"/>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3C6EE29B" w14:textId="6246C742" w:rsidR="00632A84" w:rsidRDefault="00632A84" w:rsidP="00632A84">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04F819C5" w14:textId="77777777" w:rsidR="00632A84" w:rsidRPr="00F0612B" w:rsidRDefault="00632A84" w:rsidP="00632A84">
            <w:pPr>
              <w:jc w:val="center"/>
              <w:rPr>
                <w:rFonts w:ascii="Calibri" w:hAnsi="Calibri" w:cs="Calibri"/>
                <w:sz w:val="22"/>
                <w:szCs w:val="22"/>
              </w:rPr>
            </w:pPr>
          </w:p>
        </w:tc>
      </w:tr>
      <w:tr w:rsidR="00632A84" w:rsidRPr="002B326C" w14:paraId="3791B150" w14:textId="77777777" w:rsidTr="00762FD0">
        <w:trPr>
          <w:trHeight w:val="261"/>
        </w:trPr>
        <w:tc>
          <w:tcPr>
            <w:tcW w:w="851" w:type="dxa"/>
            <w:tcBorders>
              <w:top w:val="single" w:sz="4" w:space="0" w:color="000000"/>
              <w:left w:val="single" w:sz="4" w:space="0" w:color="000000"/>
              <w:bottom w:val="single" w:sz="4" w:space="0" w:color="000000"/>
              <w:right w:val="nil"/>
            </w:tcBorders>
            <w:vAlign w:val="center"/>
          </w:tcPr>
          <w:p w14:paraId="784C5472" w14:textId="70DF5425"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H1573</w:t>
            </w:r>
          </w:p>
        </w:tc>
        <w:tc>
          <w:tcPr>
            <w:tcW w:w="2339" w:type="dxa"/>
            <w:tcBorders>
              <w:top w:val="single" w:sz="4" w:space="0" w:color="000000"/>
              <w:left w:val="single" w:sz="4" w:space="0" w:color="000000"/>
              <w:bottom w:val="single" w:sz="4" w:space="0" w:color="000000"/>
              <w:right w:val="dotted" w:sz="4" w:space="0" w:color="auto"/>
            </w:tcBorders>
            <w:vAlign w:val="center"/>
          </w:tcPr>
          <w:p w14:paraId="23509B31" w14:textId="42AC1616"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 xml:space="preserve">TJ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665E715A" w14:textId="5ED83391" w:rsidR="00632A84" w:rsidRDefault="00632A84" w:rsidP="00632A84">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67" w:type="dxa"/>
            <w:tcBorders>
              <w:top w:val="single" w:sz="4" w:space="0" w:color="000000"/>
              <w:left w:val="single" w:sz="4" w:space="0" w:color="000000"/>
              <w:bottom w:val="single" w:sz="4" w:space="0" w:color="000000"/>
              <w:right w:val="nil"/>
            </w:tcBorders>
            <w:vAlign w:val="center"/>
          </w:tcPr>
          <w:p w14:paraId="502F7FA2" w14:textId="77777777" w:rsidR="00632A84" w:rsidRPr="00033C4D" w:rsidRDefault="00632A84" w:rsidP="00632A84">
            <w:pPr>
              <w:jc w:val="center"/>
              <w:rPr>
                <w:rFonts w:ascii="Calibri" w:hAnsi="Calibri" w:cs="Calibri"/>
                <w:spacing w:val="0"/>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49403FF2" w14:textId="5057151A" w:rsidR="00632A84" w:rsidRDefault="00632A84" w:rsidP="00632A84">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40E1F570" w14:textId="35A8A9E7" w:rsidR="00632A84" w:rsidRPr="00F0612B" w:rsidRDefault="00632A84" w:rsidP="00632A84">
            <w:pPr>
              <w:jc w:val="center"/>
              <w:rPr>
                <w:rFonts w:ascii="Calibri" w:hAnsi="Calibri" w:cs="Calibri"/>
                <w:sz w:val="22"/>
                <w:szCs w:val="22"/>
              </w:rPr>
            </w:pPr>
          </w:p>
        </w:tc>
      </w:tr>
      <w:tr w:rsidR="00632A84" w:rsidRPr="002B326C" w14:paraId="36BE61B3" w14:textId="77777777" w:rsidTr="00762FD0">
        <w:trPr>
          <w:trHeight w:val="261"/>
        </w:trPr>
        <w:tc>
          <w:tcPr>
            <w:tcW w:w="851" w:type="dxa"/>
            <w:tcBorders>
              <w:top w:val="single" w:sz="4" w:space="0" w:color="000000"/>
              <w:left w:val="single" w:sz="4" w:space="0" w:color="000000"/>
              <w:bottom w:val="single" w:sz="4" w:space="0" w:color="000000"/>
              <w:right w:val="nil"/>
            </w:tcBorders>
            <w:vAlign w:val="center"/>
          </w:tcPr>
          <w:p w14:paraId="6B4C2BEB" w14:textId="273F18E5"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H1574</w:t>
            </w:r>
          </w:p>
        </w:tc>
        <w:tc>
          <w:tcPr>
            <w:tcW w:w="2339" w:type="dxa"/>
            <w:tcBorders>
              <w:top w:val="single" w:sz="4" w:space="0" w:color="000000"/>
              <w:left w:val="single" w:sz="4" w:space="0" w:color="000000"/>
              <w:bottom w:val="single" w:sz="4" w:space="0" w:color="000000"/>
              <w:right w:val="dotted" w:sz="4" w:space="0" w:color="auto"/>
            </w:tcBorders>
            <w:vAlign w:val="center"/>
          </w:tcPr>
          <w:p w14:paraId="643DB8C0" w14:textId="3AAACD27"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 xml:space="preserve">HCM Jaroměř </w:t>
            </w:r>
          </w:p>
        </w:tc>
        <w:tc>
          <w:tcPr>
            <w:tcW w:w="2339" w:type="dxa"/>
            <w:tcBorders>
              <w:top w:val="single" w:sz="4" w:space="0" w:color="000000"/>
              <w:left w:val="dotted" w:sz="4" w:space="0" w:color="auto"/>
              <w:bottom w:val="single" w:sz="4" w:space="0" w:color="000000"/>
              <w:right w:val="single" w:sz="4" w:space="0" w:color="000000"/>
            </w:tcBorders>
            <w:vAlign w:val="center"/>
          </w:tcPr>
          <w:p w14:paraId="2EE58A9F" w14:textId="458D2157" w:rsidR="00632A84" w:rsidRDefault="00632A84" w:rsidP="00632A84">
            <w:pPr>
              <w:rPr>
                <w:rFonts w:ascii="Calibri" w:hAnsi="Calibri" w:cs="Calibri"/>
                <w:color w:val="000000"/>
                <w:sz w:val="22"/>
                <w:szCs w:val="22"/>
              </w:rPr>
            </w:pPr>
            <w:r w:rsidRPr="00E92D4E">
              <w:rPr>
                <w:rFonts w:ascii="Calibri" w:hAnsi="Calibri" w:cs="Calibri"/>
                <w:bCs/>
                <w:sz w:val="22"/>
                <w:szCs w:val="22"/>
              </w:rPr>
              <w:t>HC Krkonoše</w:t>
            </w:r>
          </w:p>
        </w:tc>
        <w:tc>
          <w:tcPr>
            <w:tcW w:w="1767" w:type="dxa"/>
            <w:tcBorders>
              <w:top w:val="single" w:sz="4" w:space="0" w:color="000000"/>
              <w:left w:val="single" w:sz="4" w:space="0" w:color="000000"/>
              <w:bottom w:val="single" w:sz="4" w:space="0" w:color="000000"/>
              <w:right w:val="nil"/>
            </w:tcBorders>
            <w:vAlign w:val="center"/>
          </w:tcPr>
          <w:p w14:paraId="3703CCAE" w14:textId="6C7B9642" w:rsidR="00632A84" w:rsidRPr="00033C4D" w:rsidRDefault="00632A84" w:rsidP="00632A84">
            <w:pPr>
              <w:jc w:val="center"/>
              <w:rPr>
                <w:rFonts w:ascii="Calibri" w:hAnsi="Calibri" w:cs="Calibri"/>
                <w:b/>
                <w:bCs/>
                <w:spacing w:val="0"/>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27CFFDAA" w14:textId="37D17664" w:rsidR="00632A84" w:rsidRDefault="00632A84" w:rsidP="00632A84">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71431D0D" w14:textId="77777777" w:rsidR="00632A84" w:rsidRPr="00F0612B" w:rsidRDefault="00632A84" w:rsidP="00632A84">
            <w:pPr>
              <w:jc w:val="center"/>
              <w:rPr>
                <w:rFonts w:ascii="Calibri" w:hAnsi="Calibri" w:cs="Calibri"/>
                <w:sz w:val="22"/>
                <w:szCs w:val="22"/>
              </w:rPr>
            </w:pPr>
          </w:p>
        </w:tc>
      </w:tr>
      <w:tr w:rsidR="00632A84" w:rsidRPr="002B326C" w14:paraId="03855FC2" w14:textId="77777777" w:rsidTr="00762FD0">
        <w:trPr>
          <w:trHeight w:val="261"/>
        </w:trPr>
        <w:tc>
          <w:tcPr>
            <w:tcW w:w="851" w:type="dxa"/>
            <w:tcBorders>
              <w:top w:val="single" w:sz="4" w:space="0" w:color="000000"/>
              <w:left w:val="single" w:sz="4" w:space="0" w:color="000000"/>
              <w:bottom w:val="single" w:sz="4" w:space="0" w:color="000000"/>
              <w:right w:val="nil"/>
            </w:tcBorders>
            <w:vAlign w:val="center"/>
          </w:tcPr>
          <w:p w14:paraId="58D92C28" w14:textId="5244EE15"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H1575</w:t>
            </w:r>
          </w:p>
        </w:tc>
        <w:tc>
          <w:tcPr>
            <w:tcW w:w="2339" w:type="dxa"/>
            <w:tcBorders>
              <w:top w:val="single" w:sz="4" w:space="0" w:color="000000"/>
              <w:left w:val="single" w:sz="4" w:space="0" w:color="000000"/>
              <w:bottom w:val="single" w:sz="4" w:space="0" w:color="000000"/>
              <w:right w:val="dotted" w:sz="4" w:space="0" w:color="auto"/>
            </w:tcBorders>
            <w:vAlign w:val="center"/>
          </w:tcPr>
          <w:p w14:paraId="1E7FE6CE" w14:textId="396E6F8D"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2BC6325F" w14:textId="5CBA387B" w:rsidR="00632A84" w:rsidRDefault="00632A84" w:rsidP="00632A84">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1767" w:type="dxa"/>
            <w:tcBorders>
              <w:top w:val="single" w:sz="4" w:space="0" w:color="000000"/>
              <w:left w:val="single" w:sz="4" w:space="0" w:color="000000"/>
              <w:bottom w:val="single" w:sz="4" w:space="0" w:color="000000"/>
              <w:right w:val="nil"/>
            </w:tcBorders>
            <w:vAlign w:val="center"/>
          </w:tcPr>
          <w:p w14:paraId="6D872F90" w14:textId="2753A544" w:rsidR="00632A84" w:rsidRPr="00033C4D" w:rsidRDefault="00632A84" w:rsidP="00632A84">
            <w:pPr>
              <w:jc w:val="center"/>
              <w:rPr>
                <w:rFonts w:ascii="Calibri" w:hAnsi="Calibri" w:cs="Calibri"/>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7638AB55" w14:textId="26141EA2" w:rsidR="00632A84" w:rsidRDefault="00B73B59" w:rsidP="00632A84">
            <w:pPr>
              <w:jc w:val="center"/>
              <w:rPr>
                <w:rFonts w:ascii="Calibri" w:hAnsi="Calibri" w:cs="Calibri"/>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7711DE2D" w14:textId="77777777" w:rsidR="00632A84" w:rsidRPr="00F0612B" w:rsidRDefault="00632A84" w:rsidP="00632A84">
            <w:pPr>
              <w:jc w:val="center"/>
              <w:rPr>
                <w:rFonts w:ascii="Calibri" w:hAnsi="Calibri" w:cs="Calibri"/>
                <w:sz w:val="22"/>
                <w:szCs w:val="22"/>
              </w:rPr>
            </w:pPr>
          </w:p>
        </w:tc>
      </w:tr>
    </w:tbl>
    <w:p w14:paraId="2EB74F3F" w14:textId="77777777" w:rsidR="001C0902" w:rsidRPr="00663878"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630"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2"/>
        <w:gridCol w:w="1342"/>
      </w:tblGrid>
      <w:tr w:rsidR="001C0902" w:rsidRPr="00890C1D" w14:paraId="0203A30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967FF73" w14:textId="1EE70F5D" w:rsidR="001C0902" w:rsidRPr="00890C1D" w:rsidRDefault="001C0902" w:rsidP="00604165">
            <w:pPr>
              <w:jc w:val="left"/>
              <w:rPr>
                <w:rFonts w:asciiTheme="minorHAnsi" w:hAnsiTheme="minorHAnsi" w:cstheme="minorHAnsi"/>
                <w:b/>
                <w:bCs/>
                <w:spacing w:val="0"/>
                <w:sz w:val="22"/>
                <w:szCs w:val="22"/>
              </w:rPr>
            </w:pPr>
            <w:r w:rsidRPr="00890C1D">
              <w:rPr>
                <w:rFonts w:asciiTheme="minorHAnsi" w:hAnsiTheme="minorHAnsi" w:cstheme="minorHAnsi"/>
                <w:b/>
                <w:bCs/>
                <w:sz w:val="22"/>
                <w:szCs w:val="22"/>
              </w:rPr>
              <w:t>4. kolo</w:t>
            </w:r>
            <w:r>
              <w:rPr>
                <w:rFonts w:asciiTheme="minorHAnsi" w:hAnsiTheme="minorHAnsi" w:cstheme="minorHAnsi"/>
                <w:b/>
                <w:bCs/>
                <w:sz w:val="22"/>
                <w:szCs w:val="22"/>
              </w:rPr>
              <w:t xml:space="preserve"> -</w:t>
            </w:r>
            <w:r w:rsidRPr="00890C1D">
              <w:rPr>
                <w:rFonts w:asciiTheme="minorHAnsi" w:hAnsiTheme="minorHAnsi" w:cstheme="minorHAnsi"/>
                <w:b/>
                <w:bCs/>
                <w:sz w:val="22"/>
                <w:szCs w:val="22"/>
              </w:rPr>
              <w:t xml:space="preserve"> 2</w:t>
            </w:r>
            <w:r w:rsidR="0062550B">
              <w:rPr>
                <w:rFonts w:asciiTheme="minorHAnsi" w:hAnsiTheme="minorHAnsi" w:cstheme="minorHAnsi"/>
                <w:b/>
                <w:bCs/>
                <w:sz w:val="22"/>
                <w:szCs w:val="22"/>
              </w:rPr>
              <w:t>6</w:t>
            </w:r>
            <w:r w:rsidRPr="00890C1D">
              <w:rPr>
                <w:rFonts w:asciiTheme="minorHAnsi" w:hAnsiTheme="minorHAnsi" w:cstheme="minorHAnsi"/>
                <w:b/>
                <w:bCs/>
                <w:sz w:val="22"/>
                <w:szCs w:val="22"/>
              </w:rPr>
              <w:t>. 09. 20</w:t>
            </w:r>
            <w:r>
              <w:rPr>
                <w:rFonts w:asciiTheme="minorHAnsi" w:hAnsiTheme="minorHAnsi" w:cstheme="minorHAnsi"/>
                <w:b/>
                <w:bCs/>
                <w:sz w:val="22"/>
                <w:szCs w:val="22"/>
              </w:rPr>
              <w:t>2</w:t>
            </w:r>
            <w:r w:rsidR="0062550B">
              <w:rPr>
                <w:rFonts w:asciiTheme="minorHAnsi" w:hAnsiTheme="minorHAnsi" w:cstheme="minorHAnsi"/>
                <w:b/>
                <w:bCs/>
                <w:sz w:val="22"/>
                <w:szCs w:val="22"/>
              </w:rPr>
              <w:t>1</w:t>
            </w:r>
            <w:r>
              <w:rPr>
                <w:rFonts w:asciiTheme="minorHAnsi" w:hAnsiTheme="minorHAnsi" w:cstheme="minorHAnsi"/>
                <w:b/>
                <w:bCs/>
                <w:sz w:val="22"/>
                <w:szCs w:val="22"/>
              </w:rPr>
              <w:t xml:space="preserve"> neděle</w:t>
            </w:r>
          </w:p>
        </w:tc>
        <w:tc>
          <w:tcPr>
            <w:tcW w:w="1767" w:type="dxa"/>
            <w:tcBorders>
              <w:top w:val="single" w:sz="4" w:space="0" w:color="000000"/>
              <w:left w:val="single" w:sz="4" w:space="0" w:color="000000"/>
              <w:bottom w:val="single" w:sz="4" w:space="0" w:color="000000"/>
              <w:right w:val="nil"/>
            </w:tcBorders>
            <w:shd w:val="clear" w:color="auto" w:fill="F2F2F2"/>
          </w:tcPr>
          <w:p w14:paraId="35BFB745"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6E69967"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797B4E6"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62550B" w:rsidRPr="00890C1D" w14:paraId="2C32A238" w14:textId="77777777" w:rsidTr="00EA2D56">
        <w:trPr>
          <w:trHeight w:val="261"/>
        </w:trPr>
        <w:tc>
          <w:tcPr>
            <w:tcW w:w="851" w:type="dxa"/>
            <w:tcBorders>
              <w:top w:val="single" w:sz="4" w:space="0" w:color="000000"/>
              <w:left w:val="single" w:sz="4" w:space="0" w:color="000000"/>
              <w:bottom w:val="single" w:sz="4" w:space="0" w:color="000000"/>
              <w:right w:val="nil"/>
            </w:tcBorders>
            <w:vAlign w:val="center"/>
          </w:tcPr>
          <w:p w14:paraId="6092750C" w14:textId="6CF7647A" w:rsidR="0062550B" w:rsidRPr="00890C1D" w:rsidRDefault="0062550B" w:rsidP="0062550B">
            <w:pPr>
              <w:jc w:val="center"/>
              <w:rPr>
                <w:rFonts w:asciiTheme="minorHAnsi" w:hAnsiTheme="minorHAnsi" w:cstheme="minorHAnsi"/>
                <w:color w:val="000000"/>
                <w:sz w:val="22"/>
                <w:szCs w:val="22"/>
              </w:rPr>
            </w:pPr>
            <w:r w:rsidRPr="00E92D4E">
              <w:rPr>
                <w:rFonts w:ascii="Calibri" w:hAnsi="Calibri" w:cs="Calibri"/>
                <w:color w:val="000000"/>
                <w:sz w:val="22"/>
                <w:szCs w:val="22"/>
              </w:rPr>
              <w:t>H1576</w:t>
            </w:r>
          </w:p>
        </w:tc>
        <w:tc>
          <w:tcPr>
            <w:tcW w:w="2339" w:type="dxa"/>
            <w:tcBorders>
              <w:top w:val="single" w:sz="4" w:space="0" w:color="000000"/>
              <w:left w:val="single" w:sz="4" w:space="0" w:color="000000"/>
              <w:bottom w:val="single" w:sz="4" w:space="0" w:color="000000"/>
              <w:right w:val="dotted" w:sz="4" w:space="0" w:color="auto"/>
            </w:tcBorders>
            <w:vAlign w:val="center"/>
          </w:tcPr>
          <w:p w14:paraId="6DA132F6" w14:textId="69D67D0D" w:rsidR="0062550B" w:rsidRPr="00890C1D" w:rsidRDefault="0062550B" w:rsidP="0062550B">
            <w:pPr>
              <w:jc w:val="left"/>
              <w:rPr>
                <w:rFonts w:asciiTheme="minorHAnsi" w:hAnsiTheme="minorHAnsi" w:cstheme="minorHAns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5C2D03E6" w14:textId="648848BE" w:rsidR="0062550B" w:rsidRPr="00890C1D" w:rsidRDefault="0062550B" w:rsidP="0062550B">
            <w:pPr>
              <w:rPr>
                <w:rFonts w:asciiTheme="minorHAnsi" w:hAnsiTheme="minorHAnsi" w:cstheme="minorHAns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67" w:type="dxa"/>
            <w:tcBorders>
              <w:top w:val="single" w:sz="4" w:space="0" w:color="000000"/>
              <w:left w:val="single" w:sz="4" w:space="0" w:color="000000"/>
              <w:bottom w:val="single" w:sz="4" w:space="0" w:color="000000"/>
              <w:right w:val="nil"/>
            </w:tcBorders>
            <w:vAlign w:val="center"/>
          </w:tcPr>
          <w:p w14:paraId="45FB6433" w14:textId="0E67F06F" w:rsidR="0062550B" w:rsidRPr="00890C1D" w:rsidRDefault="0062550B" w:rsidP="0062550B">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3FC39B" w14:textId="3CEBC0A2" w:rsidR="0062550B" w:rsidRDefault="00B73B59" w:rsidP="0062550B">
            <w:pPr>
              <w:jc w:val="center"/>
              <w:rPr>
                <w:rFonts w:ascii="Calibri" w:hAnsi="Calibri" w:cs="Calibri"/>
                <w:spacing w:val="0"/>
                <w:sz w:val="22"/>
                <w:szCs w:val="22"/>
              </w:rPr>
            </w:pPr>
            <w:r>
              <w:rPr>
                <w:rFonts w:ascii="Calibri" w:hAnsi="Calibri" w:cs="Calibri"/>
                <w:spacing w:val="0"/>
                <w:sz w:val="22"/>
                <w:szCs w:val="22"/>
              </w:rPr>
              <w:t>17:30</w:t>
            </w:r>
          </w:p>
        </w:tc>
        <w:tc>
          <w:tcPr>
            <w:tcW w:w="1342" w:type="dxa"/>
            <w:tcBorders>
              <w:top w:val="single" w:sz="4" w:space="0" w:color="000000"/>
              <w:left w:val="single" w:sz="4" w:space="0" w:color="000000"/>
              <w:bottom w:val="single" w:sz="4" w:space="0" w:color="000000"/>
              <w:right w:val="single" w:sz="4" w:space="0" w:color="000000"/>
            </w:tcBorders>
          </w:tcPr>
          <w:p w14:paraId="213FEB4D" w14:textId="77777777" w:rsidR="0062550B" w:rsidRPr="00F0612B" w:rsidRDefault="0062550B" w:rsidP="0062550B">
            <w:pPr>
              <w:jc w:val="center"/>
              <w:rPr>
                <w:rFonts w:ascii="Calibri" w:hAnsi="Calibri" w:cs="Calibri"/>
                <w:sz w:val="22"/>
                <w:szCs w:val="22"/>
              </w:rPr>
            </w:pPr>
          </w:p>
        </w:tc>
      </w:tr>
      <w:tr w:rsidR="00632A84" w:rsidRPr="00890C1D" w14:paraId="509582EB" w14:textId="77777777" w:rsidTr="00467816">
        <w:trPr>
          <w:trHeight w:val="261"/>
        </w:trPr>
        <w:tc>
          <w:tcPr>
            <w:tcW w:w="851" w:type="dxa"/>
            <w:tcBorders>
              <w:top w:val="single" w:sz="4" w:space="0" w:color="000000"/>
              <w:left w:val="single" w:sz="4" w:space="0" w:color="000000"/>
              <w:bottom w:val="single" w:sz="4" w:space="0" w:color="000000"/>
              <w:right w:val="nil"/>
            </w:tcBorders>
            <w:vAlign w:val="center"/>
          </w:tcPr>
          <w:p w14:paraId="2D860F7E" w14:textId="5B5B85E0"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H1577</w:t>
            </w:r>
          </w:p>
        </w:tc>
        <w:tc>
          <w:tcPr>
            <w:tcW w:w="2339" w:type="dxa"/>
            <w:tcBorders>
              <w:top w:val="single" w:sz="4" w:space="0" w:color="000000"/>
              <w:left w:val="single" w:sz="4" w:space="0" w:color="000000"/>
              <w:bottom w:val="single" w:sz="4" w:space="0" w:color="000000"/>
              <w:right w:val="dotted" w:sz="4" w:space="0" w:color="auto"/>
            </w:tcBorders>
            <w:vAlign w:val="center"/>
          </w:tcPr>
          <w:p w14:paraId="0B0D23C0" w14:textId="612BCEF2"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12214176" w14:textId="68AEFB52" w:rsidR="00632A84" w:rsidRDefault="00632A84" w:rsidP="00632A84">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67" w:type="dxa"/>
            <w:tcBorders>
              <w:top w:val="single" w:sz="4" w:space="0" w:color="000000"/>
              <w:left w:val="single" w:sz="4" w:space="0" w:color="000000"/>
              <w:bottom w:val="single" w:sz="4" w:space="0" w:color="000000"/>
              <w:right w:val="nil"/>
            </w:tcBorders>
            <w:vAlign w:val="center"/>
          </w:tcPr>
          <w:p w14:paraId="20D91500" w14:textId="47F95118" w:rsidR="00632A84" w:rsidRPr="00920C99" w:rsidRDefault="00B73B59" w:rsidP="00632A84">
            <w:pPr>
              <w:snapToGrid w:val="0"/>
              <w:jc w:val="center"/>
              <w:rPr>
                <w:rFonts w:asciiTheme="minorHAnsi" w:hAnsiTheme="minorHAnsi" w:cstheme="minorHAnsi"/>
                <w:b/>
                <w:bCs/>
                <w:sz w:val="22"/>
                <w:szCs w:val="22"/>
              </w:rPr>
            </w:pPr>
            <w:r>
              <w:rPr>
                <w:rFonts w:asciiTheme="minorHAnsi" w:hAnsiTheme="minorHAnsi" w:cstheme="minorHAnsi"/>
                <w:b/>
                <w:bCs/>
                <w:sz w:val="22"/>
                <w:szCs w:val="22"/>
              </w:rPr>
              <w:t>SO 25.09.21</w:t>
            </w:r>
          </w:p>
        </w:tc>
        <w:tc>
          <w:tcPr>
            <w:tcW w:w="992" w:type="dxa"/>
            <w:tcBorders>
              <w:top w:val="single" w:sz="4" w:space="0" w:color="000000"/>
              <w:left w:val="single" w:sz="4" w:space="0" w:color="000000"/>
              <w:bottom w:val="single" w:sz="4" w:space="0" w:color="000000"/>
              <w:right w:val="single" w:sz="4" w:space="0" w:color="000000"/>
            </w:tcBorders>
            <w:vAlign w:val="bottom"/>
          </w:tcPr>
          <w:p w14:paraId="43075F44" w14:textId="70FDC254" w:rsidR="00632A84" w:rsidRDefault="00B73B59" w:rsidP="00632A84">
            <w:pPr>
              <w:jc w:val="center"/>
              <w:rPr>
                <w:rFonts w:ascii="Calibri" w:hAnsi="Calibri" w:cs="Calibri"/>
                <w:sz w:val="22"/>
                <w:szCs w:val="22"/>
              </w:rPr>
            </w:pPr>
            <w:r>
              <w:rPr>
                <w:rFonts w:ascii="Calibri" w:hAnsi="Calibri" w:cs="Calibri"/>
                <w:color w:val="00000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0CDE8B5F" w14:textId="529A21E0" w:rsidR="00632A84" w:rsidRPr="00F0612B" w:rsidRDefault="00632A84" w:rsidP="00632A84">
            <w:pPr>
              <w:jc w:val="center"/>
              <w:rPr>
                <w:rFonts w:ascii="Calibri" w:hAnsi="Calibri" w:cs="Calibri"/>
                <w:sz w:val="22"/>
                <w:szCs w:val="22"/>
              </w:rPr>
            </w:pPr>
          </w:p>
        </w:tc>
      </w:tr>
      <w:tr w:rsidR="00632A84" w:rsidRPr="00890C1D" w14:paraId="0382899A" w14:textId="77777777" w:rsidTr="00EA2D56">
        <w:trPr>
          <w:trHeight w:val="261"/>
        </w:trPr>
        <w:tc>
          <w:tcPr>
            <w:tcW w:w="851" w:type="dxa"/>
            <w:tcBorders>
              <w:top w:val="single" w:sz="4" w:space="0" w:color="000000"/>
              <w:left w:val="single" w:sz="4" w:space="0" w:color="000000"/>
              <w:bottom w:val="single" w:sz="4" w:space="0" w:color="000000"/>
              <w:right w:val="nil"/>
            </w:tcBorders>
            <w:vAlign w:val="center"/>
          </w:tcPr>
          <w:p w14:paraId="12CC4F2F" w14:textId="1BEC57BA"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H1578</w:t>
            </w:r>
          </w:p>
        </w:tc>
        <w:tc>
          <w:tcPr>
            <w:tcW w:w="2339" w:type="dxa"/>
            <w:tcBorders>
              <w:top w:val="single" w:sz="4" w:space="0" w:color="000000"/>
              <w:left w:val="single" w:sz="4" w:space="0" w:color="000000"/>
              <w:bottom w:val="single" w:sz="4" w:space="0" w:color="000000"/>
              <w:right w:val="dotted" w:sz="4" w:space="0" w:color="auto"/>
            </w:tcBorders>
            <w:vAlign w:val="center"/>
          </w:tcPr>
          <w:p w14:paraId="4306816F" w14:textId="54EE335D" w:rsidR="00632A84" w:rsidRDefault="00632A84" w:rsidP="00632A84">
            <w:pPr>
              <w:jc w:val="left"/>
              <w:rPr>
                <w:rFonts w:ascii="Calibri" w:hAnsi="Calibri" w:cs="Calibri"/>
                <w:color w:val="000000"/>
                <w:spacing w:val="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6BA0647A" w14:textId="51356AD9" w:rsidR="00632A84" w:rsidRDefault="00632A84" w:rsidP="00632A84">
            <w:pPr>
              <w:rPr>
                <w:rFonts w:ascii="Calibri" w:hAnsi="Calibri" w:cs="Calibri"/>
                <w:color w:val="000000"/>
                <w:sz w:val="22"/>
                <w:szCs w:val="22"/>
              </w:rPr>
            </w:pPr>
            <w:r w:rsidRPr="00E92D4E">
              <w:rPr>
                <w:rFonts w:ascii="Calibri" w:hAnsi="Calibri" w:cs="Calibri"/>
                <w:sz w:val="22"/>
                <w:szCs w:val="22"/>
              </w:rPr>
              <w:t>HC Litomyšl</w:t>
            </w:r>
          </w:p>
        </w:tc>
        <w:tc>
          <w:tcPr>
            <w:tcW w:w="1767" w:type="dxa"/>
            <w:tcBorders>
              <w:top w:val="single" w:sz="4" w:space="0" w:color="000000"/>
              <w:left w:val="single" w:sz="4" w:space="0" w:color="000000"/>
              <w:bottom w:val="single" w:sz="4" w:space="0" w:color="000000"/>
              <w:right w:val="nil"/>
            </w:tcBorders>
            <w:vAlign w:val="center"/>
          </w:tcPr>
          <w:p w14:paraId="033B7E68" w14:textId="6704320C" w:rsidR="00632A84" w:rsidRPr="00920C99" w:rsidRDefault="00632A84" w:rsidP="00632A84">
            <w:pPr>
              <w:snapToGrid w:val="0"/>
              <w:jc w:val="center"/>
              <w:rPr>
                <w:rFonts w:asciiTheme="minorHAnsi" w:hAnsiTheme="minorHAnsi" w:cstheme="minorHAnsi"/>
                <w:b/>
                <w:bCs/>
                <w:sz w:val="22"/>
                <w:szCs w:val="22"/>
              </w:rPr>
            </w:pPr>
            <w:r>
              <w:rPr>
                <w:rFonts w:asciiTheme="minorHAnsi" w:hAnsiTheme="minorHAnsi" w:cstheme="minorHAnsi"/>
                <w:b/>
                <w:bCs/>
                <w:sz w:val="22"/>
                <w:szCs w:val="22"/>
              </w:rPr>
              <w:t>SO 25.09.21</w:t>
            </w:r>
          </w:p>
        </w:tc>
        <w:tc>
          <w:tcPr>
            <w:tcW w:w="992" w:type="dxa"/>
            <w:tcBorders>
              <w:top w:val="single" w:sz="4" w:space="0" w:color="000000"/>
              <w:left w:val="single" w:sz="4" w:space="0" w:color="000000"/>
              <w:bottom w:val="single" w:sz="4" w:space="0" w:color="000000"/>
              <w:right w:val="single" w:sz="4" w:space="0" w:color="000000"/>
            </w:tcBorders>
            <w:vAlign w:val="center"/>
          </w:tcPr>
          <w:p w14:paraId="1C6D066B" w14:textId="18AE1529" w:rsidR="00632A84" w:rsidRDefault="00632A84" w:rsidP="00632A84">
            <w:pPr>
              <w:jc w:val="center"/>
              <w:rPr>
                <w:rFonts w:ascii="Calibri" w:hAnsi="Calibri" w:cs="Calibri"/>
                <w:sz w:val="22"/>
                <w:szCs w:val="22"/>
              </w:rPr>
            </w:pPr>
            <w:r>
              <w:rPr>
                <w:rFonts w:ascii="Calibri" w:hAnsi="Calibri" w:cs="Calibri"/>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1D9BF7EA" w14:textId="2352C981" w:rsidR="00632A84" w:rsidRPr="00F0612B" w:rsidRDefault="00632A84" w:rsidP="00632A84">
            <w:pPr>
              <w:jc w:val="center"/>
              <w:rPr>
                <w:rFonts w:ascii="Calibri" w:hAnsi="Calibri" w:cs="Calibri"/>
                <w:sz w:val="22"/>
                <w:szCs w:val="22"/>
              </w:rPr>
            </w:pPr>
          </w:p>
        </w:tc>
      </w:tr>
      <w:tr w:rsidR="00632A84" w:rsidRPr="00890C1D" w14:paraId="563601A0" w14:textId="77777777" w:rsidTr="00E56018">
        <w:trPr>
          <w:trHeight w:val="261"/>
        </w:trPr>
        <w:tc>
          <w:tcPr>
            <w:tcW w:w="851" w:type="dxa"/>
            <w:tcBorders>
              <w:top w:val="single" w:sz="4" w:space="0" w:color="000000"/>
              <w:left w:val="single" w:sz="4" w:space="0" w:color="000000"/>
              <w:bottom w:val="single" w:sz="4" w:space="0" w:color="000000"/>
              <w:right w:val="nil"/>
            </w:tcBorders>
            <w:vAlign w:val="center"/>
          </w:tcPr>
          <w:p w14:paraId="745F6098" w14:textId="0950EE89"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H1579</w:t>
            </w:r>
          </w:p>
        </w:tc>
        <w:tc>
          <w:tcPr>
            <w:tcW w:w="2339" w:type="dxa"/>
            <w:tcBorders>
              <w:top w:val="single" w:sz="4" w:space="0" w:color="000000"/>
              <w:left w:val="single" w:sz="4" w:space="0" w:color="000000"/>
              <w:bottom w:val="single" w:sz="4" w:space="0" w:color="000000"/>
              <w:right w:val="dotted" w:sz="4" w:space="0" w:color="auto"/>
            </w:tcBorders>
            <w:vAlign w:val="center"/>
          </w:tcPr>
          <w:p w14:paraId="0A099717" w14:textId="00DBC03C"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2CF6082D" w14:textId="096A75B2" w:rsidR="00632A84" w:rsidRDefault="00632A84" w:rsidP="00632A84">
            <w:pPr>
              <w:rPr>
                <w:rFonts w:ascii="Calibri" w:hAnsi="Calibri" w:cs="Calibri"/>
                <w:color w:val="000000"/>
                <w:sz w:val="22"/>
                <w:szCs w:val="22"/>
              </w:rPr>
            </w:pPr>
            <w:r w:rsidRPr="00E92D4E">
              <w:rPr>
                <w:rFonts w:ascii="Calibri" w:hAnsi="Calibri" w:cs="Calibri"/>
                <w:sz w:val="22"/>
                <w:szCs w:val="22"/>
              </w:rPr>
              <w:t>HC Náchod</w:t>
            </w:r>
          </w:p>
        </w:tc>
        <w:tc>
          <w:tcPr>
            <w:tcW w:w="1767" w:type="dxa"/>
            <w:tcBorders>
              <w:top w:val="single" w:sz="4" w:space="0" w:color="000000"/>
              <w:left w:val="single" w:sz="4" w:space="0" w:color="000000"/>
              <w:bottom w:val="single" w:sz="4" w:space="0" w:color="000000"/>
              <w:right w:val="nil"/>
            </w:tcBorders>
            <w:vAlign w:val="center"/>
          </w:tcPr>
          <w:p w14:paraId="75A47060" w14:textId="3FB43F0A" w:rsidR="00632A84" w:rsidRPr="00920C99" w:rsidRDefault="00B73B59" w:rsidP="00632A84">
            <w:pPr>
              <w:snapToGrid w:val="0"/>
              <w:jc w:val="center"/>
              <w:rPr>
                <w:rFonts w:asciiTheme="minorHAnsi" w:hAnsiTheme="minorHAnsi" w:cstheme="minorHAnsi"/>
                <w:b/>
                <w:bCs/>
                <w:sz w:val="22"/>
                <w:szCs w:val="22"/>
              </w:rPr>
            </w:pPr>
            <w:r>
              <w:rPr>
                <w:rFonts w:asciiTheme="minorHAnsi" w:hAnsiTheme="minorHAnsi" w:cstheme="minorHAnsi"/>
                <w:b/>
                <w:bCs/>
                <w:sz w:val="22"/>
                <w:szCs w:val="22"/>
              </w:rPr>
              <w:t>ZS TU</w:t>
            </w:r>
          </w:p>
        </w:tc>
        <w:tc>
          <w:tcPr>
            <w:tcW w:w="992" w:type="dxa"/>
            <w:tcBorders>
              <w:top w:val="single" w:sz="4" w:space="0" w:color="000000"/>
              <w:left w:val="single" w:sz="4" w:space="0" w:color="000000"/>
              <w:bottom w:val="single" w:sz="4" w:space="0" w:color="000000"/>
              <w:right w:val="single" w:sz="4" w:space="0" w:color="000000"/>
            </w:tcBorders>
            <w:vAlign w:val="bottom"/>
          </w:tcPr>
          <w:p w14:paraId="4077FE66" w14:textId="1B0A5B84" w:rsidR="00632A84" w:rsidRDefault="00B73B59" w:rsidP="00632A84">
            <w:pPr>
              <w:jc w:val="center"/>
              <w:rPr>
                <w:rFonts w:ascii="Calibri" w:hAnsi="Calibri" w:cs="Calibri"/>
                <w:sz w:val="22"/>
                <w:szCs w:val="22"/>
              </w:rPr>
            </w:pPr>
            <w:r>
              <w:rPr>
                <w:rFonts w:ascii="Calibri" w:hAnsi="Calibri" w:cs="Calibri"/>
                <w:color w:val="000000"/>
                <w:sz w:val="22"/>
                <w:szCs w:val="22"/>
              </w:rPr>
              <w:t>11:00</w:t>
            </w:r>
          </w:p>
        </w:tc>
        <w:tc>
          <w:tcPr>
            <w:tcW w:w="1342" w:type="dxa"/>
            <w:tcBorders>
              <w:top w:val="single" w:sz="4" w:space="0" w:color="000000"/>
              <w:left w:val="single" w:sz="4" w:space="0" w:color="000000"/>
              <w:bottom w:val="single" w:sz="4" w:space="0" w:color="000000"/>
              <w:right w:val="single" w:sz="4" w:space="0" w:color="000000"/>
            </w:tcBorders>
          </w:tcPr>
          <w:p w14:paraId="56675BB5" w14:textId="3FCB1BCD" w:rsidR="00632A84" w:rsidRPr="00F0612B" w:rsidRDefault="00632A84" w:rsidP="00632A84">
            <w:pPr>
              <w:jc w:val="center"/>
              <w:rPr>
                <w:rFonts w:ascii="Calibri" w:hAnsi="Calibri" w:cs="Calibri"/>
                <w:sz w:val="22"/>
                <w:szCs w:val="22"/>
              </w:rPr>
            </w:pPr>
          </w:p>
        </w:tc>
      </w:tr>
      <w:tr w:rsidR="00632A84" w:rsidRPr="00890C1D" w14:paraId="7856D7F8" w14:textId="77777777" w:rsidTr="00E56018">
        <w:trPr>
          <w:trHeight w:val="261"/>
        </w:trPr>
        <w:tc>
          <w:tcPr>
            <w:tcW w:w="851" w:type="dxa"/>
            <w:tcBorders>
              <w:top w:val="single" w:sz="4" w:space="0" w:color="000000"/>
              <w:left w:val="single" w:sz="4" w:space="0" w:color="000000"/>
              <w:bottom w:val="single" w:sz="4" w:space="0" w:color="000000"/>
              <w:right w:val="nil"/>
            </w:tcBorders>
            <w:vAlign w:val="center"/>
          </w:tcPr>
          <w:p w14:paraId="70E92CEA" w14:textId="5431F479"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H1580</w:t>
            </w:r>
          </w:p>
        </w:tc>
        <w:tc>
          <w:tcPr>
            <w:tcW w:w="2339" w:type="dxa"/>
            <w:tcBorders>
              <w:top w:val="single" w:sz="4" w:space="0" w:color="000000"/>
              <w:left w:val="single" w:sz="4" w:space="0" w:color="000000"/>
              <w:bottom w:val="single" w:sz="4" w:space="0" w:color="000000"/>
              <w:right w:val="dotted" w:sz="4" w:space="0" w:color="auto"/>
            </w:tcBorders>
            <w:vAlign w:val="center"/>
          </w:tcPr>
          <w:p w14:paraId="3C6D0C63" w14:textId="1B7C9DE3"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3E8103B6" w14:textId="16C1DA0B" w:rsidR="00632A84" w:rsidRDefault="00632A84" w:rsidP="00632A84">
            <w:pPr>
              <w:rPr>
                <w:rFonts w:ascii="Calibri" w:hAnsi="Calibri" w:cs="Calibri"/>
                <w:color w:val="000000"/>
                <w:sz w:val="22"/>
                <w:szCs w:val="22"/>
              </w:rPr>
            </w:pPr>
            <w:r w:rsidRPr="00E92D4E">
              <w:rPr>
                <w:rFonts w:ascii="Calibri" w:hAnsi="Calibri" w:cs="Calibri"/>
                <w:sz w:val="22"/>
                <w:szCs w:val="22"/>
              </w:rPr>
              <w:t>HCM Jaroměř</w:t>
            </w:r>
          </w:p>
        </w:tc>
        <w:tc>
          <w:tcPr>
            <w:tcW w:w="1767" w:type="dxa"/>
            <w:tcBorders>
              <w:top w:val="single" w:sz="4" w:space="0" w:color="000000"/>
              <w:left w:val="single" w:sz="4" w:space="0" w:color="000000"/>
              <w:bottom w:val="single" w:sz="4" w:space="0" w:color="000000"/>
              <w:right w:val="nil"/>
            </w:tcBorders>
            <w:vAlign w:val="center"/>
          </w:tcPr>
          <w:p w14:paraId="76783D79" w14:textId="6AE1E518"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DDB3B6C" w14:textId="6DB356F3" w:rsidR="00632A84" w:rsidRDefault="00B73B59" w:rsidP="00632A84">
            <w:pPr>
              <w:jc w:val="center"/>
              <w:rPr>
                <w:rFonts w:ascii="Calibri" w:hAnsi="Calibri" w:cs="Calibri"/>
                <w:sz w:val="22"/>
                <w:szCs w:val="22"/>
              </w:rPr>
            </w:pPr>
            <w:r>
              <w:rPr>
                <w:rFonts w:ascii="Calibri" w:hAnsi="Calibri" w:cs="Calibri"/>
                <w:color w:val="000000"/>
                <w:sz w:val="22"/>
                <w:szCs w:val="22"/>
              </w:rPr>
              <w:t>17:00</w:t>
            </w:r>
          </w:p>
        </w:tc>
        <w:tc>
          <w:tcPr>
            <w:tcW w:w="1342" w:type="dxa"/>
            <w:tcBorders>
              <w:top w:val="single" w:sz="4" w:space="0" w:color="000000"/>
              <w:left w:val="single" w:sz="4" w:space="0" w:color="000000"/>
              <w:bottom w:val="single" w:sz="4" w:space="0" w:color="000000"/>
              <w:right w:val="single" w:sz="4" w:space="0" w:color="000000"/>
            </w:tcBorders>
            <w:vAlign w:val="center"/>
          </w:tcPr>
          <w:p w14:paraId="5E8390CC" w14:textId="5625944F" w:rsidR="00632A84" w:rsidRPr="00F0612B" w:rsidRDefault="00632A84" w:rsidP="00632A84">
            <w:pPr>
              <w:jc w:val="center"/>
              <w:rPr>
                <w:rFonts w:ascii="Calibri" w:hAnsi="Calibri" w:cs="Calibri"/>
                <w:sz w:val="22"/>
                <w:szCs w:val="22"/>
              </w:rPr>
            </w:pPr>
          </w:p>
        </w:tc>
      </w:tr>
    </w:tbl>
    <w:p w14:paraId="2DD1A1ED" w14:textId="77777777" w:rsidR="00093413" w:rsidRPr="00663878" w:rsidRDefault="00093413" w:rsidP="00093413">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630"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2"/>
        <w:gridCol w:w="1342"/>
      </w:tblGrid>
      <w:tr w:rsidR="00093413" w:rsidRPr="00890C1D" w14:paraId="711AFF6B" w14:textId="77777777" w:rsidTr="00EA397A">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E3DBFE3" w14:textId="3E89A9BE" w:rsidR="00093413" w:rsidRPr="00890C1D" w:rsidRDefault="00093413" w:rsidP="00EA397A">
            <w:pPr>
              <w:jc w:val="left"/>
              <w:rPr>
                <w:rFonts w:asciiTheme="minorHAnsi" w:hAnsiTheme="minorHAnsi" w:cstheme="minorHAnsi"/>
                <w:b/>
                <w:bCs/>
                <w:spacing w:val="0"/>
                <w:sz w:val="22"/>
                <w:szCs w:val="22"/>
              </w:rPr>
            </w:pPr>
            <w:r>
              <w:rPr>
                <w:rFonts w:asciiTheme="minorHAnsi" w:hAnsiTheme="minorHAnsi" w:cstheme="minorHAnsi"/>
                <w:b/>
                <w:bCs/>
                <w:sz w:val="22"/>
                <w:szCs w:val="22"/>
              </w:rPr>
              <w:t>5</w:t>
            </w:r>
            <w:r w:rsidRPr="00890C1D">
              <w:rPr>
                <w:rFonts w:asciiTheme="minorHAnsi" w:hAnsiTheme="minorHAnsi" w:cstheme="minorHAnsi"/>
                <w:b/>
                <w:bCs/>
                <w:sz w:val="22"/>
                <w:szCs w:val="22"/>
              </w:rPr>
              <w:t>. kolo</w:t>
            </w:r>
            <w:r>
              <w:rPr>
                <w:rFonts w:asciiTheme="minorHAnsi" w:hAnsiTheme="minorHAnsi" w:cstheme="minorHAnsi"/>
                <w:b/>
                <w:bCs/>
                <w:sz w:val="22"/>
                <w:szCs w:val="22"/>
              </w:rPr>
              <w:t xml:space="preserve"> -</w:t>
            </w:r>
            <w:r w:rsidRPr="00890C1D">
              <w:rPr>
                <w:rFonts w:asciiTheme="minorHAnsi" w:hAnsiTheme="minorHAnsi" w:cstheme="minorHAnsi"/>
                <w:b/>
                <w:bCs/>
                <w:sz w:val="22"/>
                <w:szCs w:val="22"/>
              </w:rPr>
              <w:t xml:space="preserve"> </w:t>
            </w:r>
            <w:r w:rsidR="0062550B">
              <w:rPr>
                <w:rFonts w:asciiTheme="minorHAnsi" w:hAnsiTheme="minorHAnsi" w:cstheme="minorHAnsi"/>
                <w:b/>
                <w:bCs/>
                <w:sz w:val="22"/>
                <w:szCs w:val="22"/>
              </w:rPr>
              <w:t>03</w:t>
            </w:r>
            <w:r w:rsidRPr="00890C1D">
              <w:rPr>
                <w:rFonts w:asciiTheme="minorHAnsi" w:hAnsiTheme="minorHAnsi" w:cstheme="minorHAnsi"/>
                <w:b/>
                <w:bCs/>
                <w:sz w:val="22"/>
                <w:szCs w:val="22"/>
              </w:rPr>
              <w:t xml:space="preserve">. </w:t>
            </w:r>
            <w:r w:rsidR="0062550B">
              <w:rPr>
                <w:rFonts w:asciiTheme="minorHAnsi" w:hAnsiTheme="minorHAnsi" w:cstheme="minorHAnsi"/>
                <w:b/>
                <w:bCs/>
                <w:sz w:val="22"/>
                <w:szCs w:val="22"/>
              </w:rPr>
              <w:t>10</w:t>
            </w:r>
            <w:r w:rsidRPr="00890C1D">
              <w:rPr>
                <w:rFonts w:asciiTheme="minorHAnsi" w:hAnsiTheme="minorHAnsi" w:cstheme="minorHAnsi"/>
                <w:b/>
                <w:bCs/>
                <w:sz w:val="22"/>
                <w:szCs w:val="22"/>
              </w:rPr>
              <w:t>. 20</w:t>
            </w:r>
            <w:r>
              <w:rPr>
                <w:rFonts w:asciiTheme="minorHAnsi" w:hAnsiTheme="minorHAnsi" w:cstheme="minorHAnsi"/>
                <w:b/>
                <w:bCs/>
                <w:sz w:val="22"/>
                <w:szCs w:val="22"/>
              </w:rPr>
              <w:t>2</w:t>
            </w:r>
            <w:r w:rsidR="0062550B">
              <w:rPr>
                <w:rFonts w:asciiTheme="minorHAnsi" w:hAnsiTheme="minorHAnsi" w:cstheme="minorHAnsi"/>
                <w:b/>
                <w:bCs/>
                <w:sz w:val="22"/>
                <w:szCs w:val="22"/>
              </w:rPr>
              <w:t>1</w:t>
            </w:r>
            <w:r>
              <w:rPr>
                <w:rFonts w:asciiTheme="minorHAnsi" w:hAnsiTheme="minorHAnsi" w:cstheme="minorHAnsi"/>
                <w:b/>
                <w:bCs/>
                <w:sz w:val="22"/>
                <w:szCs w:val="22"/>
              </w:rPr>
              <w:t xml:space="preserve"> neděle</w:t>
            </w:r>
          </w:p>
        </w:tc>
        <w:tc>
          <w:tcPr>
            <w:tcW w:w="1767" w:type="dxa"/>
            <w:tcBorders>
              <w:top w:val="single" w:sz="4" w:space="0" w:color="000000"/>
              <w:left w:val="single" w:sz="4" w:space="0" w:color="000000"/>
              <w:bottom w:val="single" w:sz="4" w:space="0" w:color="000000"/>
              <w:right w:val="nil"/>
            </w:tcBorders>
            <w:shd w:val="clear" w:color="auto" w:fill="F2F2F2"/>
          </w:tcPr>
          <w:p w14:paraId="01F7498D" w14:textId="77777777" w:rsidR="00093413" w:rsidRPr="002B326C" w:rsidRDefault="00093413" w:rsidP="00EA397A">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6CD50C9" w14:textId="77777777" w:rsidR="00093413" w:rsidRPr="002B326C" w:rsidRDefault="00093413" w:rsidP="00EA397A">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DA0E918" w14:textId="77777777" w:rsidR="00093413" w:rsidRPr="00890C1D" w:rsidRDefault="00093413" w:rsidP="00EA397A">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632A84" w:rsidRPr="00890C1D" w14:paraId="73172C8C" w14:textId="77777777" w:rsidTr="00964251">
        <w:trPr>
          <w:trHeight w:val="261"/>
        </w:trPr>
        <w:tc>
          <w:tcPr>
            <w:tcW w:w="851" w:type="dxa"/>
            <w:tcBorders>
              <w:top w:val="single" w:sz="4" w:space="0" w:color="000000"/>
              <w:left w:val="single" w:sz="4" w:space="0" w:color="000000"/>
              <w:bottom w:val="single" w:sz="4" w:space="0" w:color="000000"/>
              <w:right w:val="nil"/>
            </w:tcBorders>
            <w:vAlign w:val="center"/>
          </w:tcPr>
          <w:p w14:paraId="33C5A84A" w14:textId="0F46AE47"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H1581</w:t>
            </w:r>
          </w:p>
        </w:tc>
        <w:tc>
          <w:tcPr>
            <w:tcW w:w="2339" w:type="dxa"/>
            <w:tcBorders>
              <w:top w:val="single" w:sz="4" w:space="0" w:color="000000"/>
              <w:left w:val="single" w:sz="4" w:space="0" w:color="000000"/>
              <w:bottom w:val="single" w:sz="4" w:space="0" w:color="000000"/>
              <w:right w:val="dotted" w:sz="4" w:space="0" w:color="auto"/>
            </w:tcBorders>
            <w:vAlign w:val="center"/>
          </w:tcPr>
          <w:p w14:paraId="40D5FD38" w14:textId="2598A027" w:rsidR="00632A84" w:rsidRPr="00890C1D" w:rsidRDefault="00632A84" w:rsidP="00632A84">
            <w:pPr>
              <w:jc w:val="left"/>
              <w:rPr>
                <w:rFonts w:asciiTheme="minorHAnsi" w:hAnsiTheme="minorHAnsi" w:cstheme="minorHAns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6C601B1E" w14:textId="6B44C125" w:rsidR="00632A84" w:rsidRPr="00890C1D" w:rsidRDefault="00632A84" w:rsidP="00632A84">
            <w:pPr>
              <w:rPr>
                <w:rFonts w:asciiTheme="minorHAnsi" w:hAnsiTheme="minorHAnsi" w:cstheme="minorHAnsi"/>
                <w:color w:val="000000"/>
                <w:sz w:val="22"/>
                <w:szCs w:val="22"/>
              </w:rPr>
            </w:pPr>
            <w:r w:rsidRPr="00E92D4E">
              <w:rPr>
                <w:rFonts w:ascii="Calibri" w:hAnsi="Calibri" w:cs="Calibri"/>
                <w:bCs/>
                <w:sz w:val="22"/>
                <w:szCs w:val="22"/>
              </w:rPr>
              <w:t>HC Opočno</w:t>
            </w:r>
          </w:p>
        </w:tc>
        <w:tc>
          <w:tcPr>
            <w:tcW w:w="1767" w:type="dxa"/>
            <w:tcBorders>
              <w:top w:val="single" w:sz="4" w:space="0" w:color="000000"/>
              <w:left w:val="single" w:sz="4" w:space="0" w:color="000000"/>
              <w:bottom w:val="single" w:sz="4" w:space="0" w:color="000000"/>
              <w:right w:val="nil"/>
            </w:tcBorders>
            <w:vAlign w:val="center"/>
          </w:tcPr>
          <w:p w14:paraId="3DFD3C91" w14:textId="77777777" w:rsidR="00632A84" w:rsidRPr="00890C1D"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7096B75" w14:textId="728DD618" w:rsidR="00632A84" w:rsidRDefault="00632A84" w:rsidP="00632A84">
            <w:pPr>
              <w:jc w:val="center"/>
              <w:rPr>
                <w:rFonts w:ascii="Calibri" w:hAnsi="Calibri" w:cs="Calibri"/>
                <w:spacing w:val="0"/>
                <w:sz w:val="22"/>
                <w:szCs w:val="22"/>
              </w:rPr>
            </w:pPr>
            <w:r>
              <w:rPr>
                <w:rFonts w:ascii="Calibri" w:hAnsi="Calibri" w:cs="Calibri"/>
                <w:color w:val="000000"/>
                <w:sz w:val="22"/>
                <w:szCs w:val="22"/>
              </w:rPr>
              <w:t>11:00</w:t>
            </w:r>
          </w:p>
        </w:tc>
        <w:tc>
          <w:tcPr>
            <w:tcW w:w="1342" w:type="dxa"/>
            <w:tcBorders>
              <w:top w:val="single" w:sz="4" w:space="0" w:color="000000"/>
              <w:left w:val="single" w:sz="4" w:space="0" w:color="000000"/>
              <w:bottom w:val="single" w:sz="4" w:space="0" w:color="000000"/>
              <w:right w:val="single" w:sz="4" w:space="0" w:color="000000"/>
            </w:tcBorders>
          </w:tcPr>
          <w:p w14:paraId="7F6C26BD" w14:textId="77777777" w:rsidR="00632A84" w:rsidRPr="00F0612B" w:rsidRDefault="00632A84" w:rsidP="00632A84">
            <w:pPr>
              <w:jc w:val="center"/>
              <w:rPr>
                <w:rFonts w:ascii="Calibri" w:hAnsi="Calibri" w:cs="Calibri"/>
                <w:sz w:val="22"/>
                <w:szCs w:val="22"/>
              </w:rPr>
            </w:pPr>
          </w:p>
        </w:tc>
      </w:tr>
      <w:tr w:rsidR="00632A84" w:rsidRPr="00890C1D" w14:paraId="4282759A" w14:textId="77777777" w:rsidTr="00964251">
        <w:trPr>
          <w:trHeight w:val="261"/>
        </w:trPr>
        <w:tc>
          <w:tcPr>
            <w:tcW w:w="851" w:type="dxa"/>
            <w:tcBorders>
              <w:top w:val="single" w:sz="4" w:space="0" w:color="000000"/>
              <w:left w:val="single" w:sz="4" w:space="0" w:color="000000"/>
              <w:bottom w:val="single" w:sz="4" w:space="0" w:color="000000"/>
              <w:right w:val="nil"/>
            </w:tcBorders>
            <w:vAlign w:val="center"/>
          </w:tcPr>
          <w:p w14:paraId="5B14FBDB" w14:textId="47B2A57F"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H1582</w:t>
            </w:r>
          </w:p>
        </w:tc>
        <w:tc>
          <w:tcPr>
            <w:tcW w:w="2339" w:type="dxa"/>
            <w:tcBorders>
              <w:top w:val="single" w:sz="4" w:space="0" w:color="000000"/>
              <w:left w:val="single" w:sz="4" w:space="0" w:color="000000"/>
              <w:bottom w:val="single" w:sz="4" w:space="0" w:color="000000"/>
              <w:right w:val="dotted" w:sz="4" w:space="0" w:color="auto"/>
            </w:tcBorders>
            <w:vAlign w:val="center"/>
          </w:tcPr>
          <w:p w14:paraId="4F0EEA48" w14:textId="2B83D91F"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0A3EB150" w14:textId="7C2D47E2" w:rsidR="00632A84" w:rsidRDefault="00632A84" w:rsidP="00632A84">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67" w:type="dxa"/>
            <w:tcBorders>
              <w:top w:val="single" w:sz="4" w:space="0" w:color="000000"/>
              <w:left w:val="single" w:sz="4" w:space="0" w:color="000000"/>
              <w:bottom w:val="single" w:sz="4" w:space="0" w:color="000000"/>
              <w:right w:val="nil"/>
            </w:tcBorders>
            <w:vAlign w:val="center"/>
          </w:tcPr>
          <w:p w14:paraId="222505C8" w14:textId="77777777"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15B9A95" w14:textId="465B4C0E" w:rsidR="00632A84" w:rsidRDefault="00632A84" w:rsidP="00632A84">
            <w:pPr>
              <w:jc w:val="center"/>
              <w:rPr>
                <w:rFonts w:ascii="Calibri" w:hAnsi="Calibri" w:cs="Calibri"/>
                <w:sz w:val="22"/>
                <w:szCs w:val="22"/>
              </w:rPr>
            </w:pPr>
            <w:r>
              <w:rPr>
                <w:rFonts w:ascii="Calibri" w:hAnsi="Calibri" w:cs="Calibri"/>
                <w:color w:val="000000"/>
                <w:sz w:val="22"/>
                <w:szCs w:val="22"/>
              </w:rPr>
              <w:t>13:30</w:t>
            </w:r>
          </w:p>
        </w:tc>
        <w:tc>
          <w:tcPr>
            <w:tcW w:w="1342" w:type="dxa"/>
            <w:tcBorders>
              <w:top w:val="single" w:sz="4" w:space="0" w:color="000000"/>
              <w:left w:val="single" w:sz="4" w:space="0" w:color="000000"/>
              <w:bottom w:val="single" w:sz="4" w:space="0" w:color="000000"/>
              <w:right w:val="single" w:sz="4" w:space="0" w:color="000000"/>
            </w:tcBorders>
          </w:tcPr>
          <w:p w14:paraId="32460033" w14:textId="77777777" w:rsidR="00632A84" w:rsidRPr="00F0612B" w:rsidRDefault="00632A84" w:rsidP="00632A84">
            <w:pPr>
              <w:jc w:val="center"/>
              <w:rPr>
                <w:rFonts w:ascii="Calibri" w:hAnsi="Calibri" w:cs="Calibri"/>
                <w:sz w:val="22"/>
                <w:szCs w:val="22"/>
              </w:rPr>
            </w:pPr>
          </w:p>
        </w:tc>
      </w:tr>
      <w:tr w:rsidR="00632A84" w:rsidRPr="00890C1D" w14:paraId="739DDE46" w14:textId="77777777" w:rsidTr="007741FA">
        <w:trPr>
          <w:trHeight w:val="261"/>
        </w:trPr>
        <w:tc>
          <w:tcPr>
            <w:tcW w:w="851" w:type="dxa"/>
            <w:tcBorders>
              <w:top w:val="single" w:sz="4" w:space="0" w:color="000000"/>
              <w:left w:val="single" w:sz="4" w:space="0" w:color="000000"/>
              <w:bottom w:val="single" w:sz="4" w:space="0" w:color="000000"/>
              <w:right w:val="nil"/>
            </w:tcBorders>
            <w:vAlign w:val="center"/>
          </w:tcPr>
          <w:p w14:paraId="21E66874" w14:textId="702BB032"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H1583</w:t>
            </w:r>
          </w:p>
        </w:tc>
        <w:tc>
          <w:tcPr>
            <w:tcW w:w="2339" w:type="dxa"/>
            <w:tcBorders>
              <w:top w:val="single" w:sz="4" w:space="0" w:color="000000"/>
              <w:left w:val="single" w:sz="4" w:space="0" w:color="000000"/>
              <w:bottom w:val="single" w:sz="4" w:space="0" w:color="000000"/>
              <w:right w:val="dotted" w:sz="4" w:space="0" w:color="auto"/>
            </w:tcBorders>
            <w:vAlign w:val="center"/>
          </w:tcPr>
          <w:p w14:paraId="1F4201A9" w14:textId="57135B2F"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424669DD" w14:textId="1C9DFF01" w:rsidR="00632A84" w:rsidRDefault="00632A84" w:rsidP="00632A84">
            <w:pPr>
              <w:rPr>
                <w:rFonts w:ascii="Calibri" w:hAnsi="Calibri" w:cs="Calibri"/>
                <w:color w:val="000000"/>
                <w:sz w:val="22"/>
                <w:szCs w:val="22"/>
              </w:rPr>
            </w:pPr>
            <w:r w:rsidRPr="00E92D4E">
              <w:rPr>
                <w:rFonts w:ascii="Calibri" w:hAnsi="Calibri" w:cs="Calibri"/>
                <w:bCs/>
                <w:sz w:val="22"/>
                <w:szCs w:val="22"/>
              </w:rPr>
              <w:t>TJ Lanškroun</w:t>
            </w:r>
          </w:p>
        </w:tc>
        <w:tc>
          <w:tcPr>
            <w:tcW w:w="1767" w:type="dxa"/>
            <w:tcBorders>
              <w:top w:val="single" w:sz="4" w:space="0" w:color="000000"/>
              <w:left w:val="single" w:sz="4" w:space="0" w:color="000000"/>
              <w:bottom w:val="single" w:sz="4" w:space="0" w:color="000000"/>
              <w:right w:val="nil"/>
            </w:tcBorders>
            <w:vAlign w:val="center"/>
          </w:tcPr>
          <w:p w14:paraId="22582957" w14:textId="04FD885B" w:rsidR="00632A84" w:rsidRPr="00920C99" w:rsidRDefault="00B73B59" w:rsidP="00632A84">
            <w:pPr>
              <w:snapToGrid w:val="0"/>
              <w:jc w:val="center"/>
              <w:rPr>
                <w:rFonts w:asciiTheme="minorHAnsi" w:hAnsiTheme="minorHAnsi" w:cstheme="minorHAnsi"/>
                <w:b/>
                <w:bCs/>
                <w:sz w:val="22"/>
                <w:szCs w:val="22"/>
              </w:rPr>
            </w:pPr>
            <w:r>
              <w:rPr>
                <w:rFonts w:asciiTheme="minorHAnsi" w:hAnsiTheme="minorHAnsi" w:cstheme="minorHAnsi"/>
                <w:b/>
                <w:bCs/>
                <w:sz w:val="22"/>
                <w:szCs w:val="22"/>
              </w:rPr>
              <w:t>PÁ 01.10.21</w:t>
            </w:r>
          </w:p>
        </w:tc>
        <w:tc>
          <w:tcPr>
            <w:tcW w:w="992" w:type="dxa"/>
            <w:tcBorders>
              <w:top w:val="single" w:sz="4" w:space="0" w:color="000000"/>
              <w:left w:val="single" w:sz="4" w:space="0" w:color="000000"/>
              <w:bottom w:val="single" w:sz="4" w:space="0" w:color="000000"/>
              <w:right w:val="single" w:sz="4" w:space="0" w:color="000000"/>
            </w:tcBorders>
            <w:vAlign w:val="bottom"/>
          </w:tcPr>
          <w:p w14:paraId="2B36B138" w14:textId="237CB280" w:rsidR="00632A84" w:rsidRDefault="00B73B59" w:rsidP="00632A84">
            <w:pPr>
              <w:jc w:val="center"/>
              <w:rPr>
                <w:rFonts w:ascii="Calibri" w:hAnsi="Calibri" w:cs="Calibri"/>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6C39772D" w14:textId="77777777" w:rsidR="00632A84" w:rsidRPr="00F0612B" w:rsidRDefault="00632A84" w:rsidP="00632A84">
            <w:pPr>
              <w:jc w:val="center"/>
              <w:rPr>
                <w:rFonts w:ascii="Calibri" w:hAnsi="Calibri" w:cs="Calibri"/>
                <w:sz w:val="22"/>
                <w:szCs w:val="22"/>
              </w:rPr>
            </w:pPr>
          </w:p>
        </w:tc>
      </w:tr>
      <w:tr w:rsidR="00632A84" w:rsidRPr="00890C1D" w14:paraId="7A994C18" w14:textId="77777777" w:rsidTr="007741FA">
        <w:trPr>
          <w:trHeight w:val="261"/>
        </w:trPr>
        <w:tc>
          <w:tcPr>
            <w:tcW w:w="851" w:type="dxa"/>
            <w:tcBorders>
              <w:top w:val="single" w:sz="4" w:space="0" w:color="000000"/>
              <w:left w:val="single" w:sz="4" w:space="0" w:color="000000"/>
              <w:bottom w:val="single" w:sz="4" w:space="0" w:color="000000"/>
              <w:right w:val="nil"/>
            </w:tcBorders>
            <w:vAlign w:val="center"/>
          </w:tcPr>
          <w:p w14:paraId="0A65170C" w14:textId="744C9689"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H1584</w:t>
            </w:r>
          </w:p>
        </w:tc>
        <w:tc>
          <w:tcPr>
            <w:tcW w:w="2339" w:type="dxa"/>
            <w:tcBorders>
              <w:top w:val="single" w:sz="4" w:space="0" w:color="000000"/>
              <w:left w:val="single" w:sz="4" w:space="0" w:color="000000"/>
              <w:bottom w:val="single" w:sz="4" w:space="0" w:color="000000"/>
              <w:right w:val="dotted" w:sz="4" w:space="0" w:color="auto"/>
            </w:tcBorders>
            <w:vAlign w:val="center"/>
          </w:tcPr>
          <w:p w14:paraId="6331E553" w14:textId="3938096B"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0C378350" w14:textId="35CE2D41" w:rsidR="00632A84" w:rsidRDefault="00632A84" w:rsidP="00632A84">
            <w:pPr>
              <w:rPr>
                <w:rFonts w:ascii="Calibri" w:hAnsi="Calibri" w:cs="Calibri"/>
                <w:color w:val="000000"/>
                <w:sz w:val="22"/>
                <w:szCs w:val="22"/>
              </w:rPr>
            </w:pPr>
            <w:r w:rsidRPr="00E92D4E">
              <w:rPr>
                <w:rFonts w:ascii="Calibri" w:hAnsi="Calibri" w:cs="Calibri"/>
                <w:bCs/>
                <w:sz w:val="22"/>
                <w:szCs w:val="22"/>
              </w:rPr>
              <w:t>BK Nová Paka</w:t>
            </w:r>
          </w:p>
        </w:tc>
        <w:tc>
          <w:tcPr>
            <w:tcW w:w="1767" w:type="dxa"/>
            <w:tcBorders>
              <w:top w:val="single" w:sz="4" w:space="0" w:color="000000"/>
              <w:left w:val="single" w:sz="4" w:space="0" w:color="000000"/>
              <w:bottom w:val="single" w:sz="4" w:space="0" w:color="000000"/>
              <w:right w:val="nil"/>
            </w:tcBorders>
            <w:vAlign w:val="center"/>
          </w:tcPr>
          <w:p w14:paraId="48B54597" w14:textId="77777777"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D3B8E2A" w14:textId="1826B029" w:rsidR="00632A84" w:rsidRDefault="00B73B59" w:rsidP="00632A84">
            <w:pPr>
              <w:jc w:val="center"/>
              <w:rPr>
                <w:rFonts w:ascii="Calibri" w:hAnsi="Calibri" w:cs="Calibri"/>
                <w:sz w:val="22"/>
                <w:szCs w:val="22"/>
              </w:rPr>
            </w:pPr>
            <w:r>
              <w:rPr>
                <w:rFonts w:ascii="Calibri" w:hAnsi="Calibri" w:cs="Calibri"/>
                <w:color w:val="000000"/>
                <w:sz w:val="22"/>
                <w:szCs w:val="22"/>
              </w:rPr>
              <w:t>13:00</w:t>
            </w:r>
          </w:p>
        </w:tc>
        <w:tc>
          <w:tcPr>
            <w:tcW w:w="1342" w:type="dxa"/>
            <w:tcBorders>
              <w:top w:val="single" w:sz="4" w:space="0" w:color="000000"/>
              <w:left w:val="single" w:sz="4" w:space="0" w:color="000000"/>
              <w:bottom w:val="single" w:sz="4" w:space="0" w:color="000000"/>
              <w:right w:val="single" w:sz="4" w:space="0" w:color="000000"/>
            </w:tcBorders>
          </w:tcPr>
          <w:p w14:paraId="20C9D912" w14:textId="77777777" w:rsidR="00632A84" w:rsidRPr="00F0612B" w:rsidRDefault="00632A84" w:rsidP="00632A84">
            <w:pPr>
              <w:jc w:val="center"/>
              <w:rPr>
                <w:rFonts w:ascii="Calibri" w:hAnsi="Calibri" w:cs="Calibri"/>
                <w:sz w:val="22"/>
                <w:szCs w:val="22"/>
              </w:rPr>
            </w:pPr>
          </w:p>
        </w:tc>
      </w:tr>
      <w:tr w:rsidR="00632A84" w:rsidRPr="00890C1D" w14:paraId="427AC904" w14:textId="77777777" w:rsidTr="007741FA">
        <w:trPr>
          <w:trHeight w:val="261"/>
        </w:trPr>
        <w:tc>
          <w:tcPr>
            <w:tcW w:w="851" w:type="dxa"/>
            <w:tcBorders>
              <w:top w:val="single" w:sz="4" w:space="0" w:color="000000"/>
              <w:left w:val="single" w:sz="4" w:space="0" w:color="000000"/>
              <w:bottom w:val="single" w:sz="4" w:space="0" w:color="000000"/>
              <w:right w:val="nil"/>
            </w:tcBorders>
            <w:vAlign w:val="center"/>
          </w:tcPr>
          <w:p w14:paraId="66093CA3" w14:textId="41AAF938"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H1585</w:t>
            </w:r>
          </w:p>
        </w:tc>
        <w:tc>
          <w:tcPr>
            <w:tcW w:w="2339" w:type="dxa"/>
            <w:tcBorders>
              <w:top w:val="single" w:sz="4" w:space="0" w:color="000000"/>
              <w:left w:val="single" w:sz="4" w:space="0" w:color="000000"/>
              <w:bottom w:val="single" w:sz="4" w:space="0" w:color="000000"/>
              <w:right w:val="dotted" w:sz="4" w:space="0" w:color="auto"/>
            </w:tcBorders>
            <w:vAlign w:val="center"/>
          </w:tcPr>
          <w:p w14:paraId="0B68263D" w14:textId="5727B4AE"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358FB0A7" w14:textId="294B6129" w:rsidR="00632A84" w:rsidRDefault="00632A84" w:rsidP="00632A84">
            <w:pPr>
              <w:rPr>
                <w:rFonts w:ascii="Calibri" w:hAnsi="Calibri" w:cs="Calibri"/>
                <w:color w:val="000000"/>
                <w:sz w:val="22"/>
                <w:szCs w:val="22"/>
              </w:rPr>
            </w:pPr>
            <w:r w:rsidRPr="00E92D4E">
              <w:rPr>
                <w:rFonts w:ascii="Calibri" w:hAnsi="Calibri" w:cs="Calibri"/>
                <w:bCs/>
                <w:sz w:val="22"/>
                <w:szCs w:val="22"/>
              </w:rPr>
              <w:t>HC Krkonoše</w:t>
            </w:r>
          </w:p>
        </w:tc>
        <w:tc>
          <w:tcPr>
            <w:tcW w:w="1767" w:type="dxa"/>
            <w:tcBorders>
              <w:top w:val="single" w:sz="4" w:space="0" w:color="000000"/>
              <w:left w:val="single" w:sz="4" w:space="0" w:color="000000"/>
              <w:bottom w:val="single" w:sz="4" w:space="0" w:color="000000"/>
              <w:right w:val="nil"/>
            </w:tcBorders>
            <w:vAlign w:val="center"/>
          </w:tcPr>
          <w:p w14:paraId="6478BCE0" w14:textId="77777777"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6F2BEC9" w14:textId="73E8135C" w:rsidR="00632A84" w:rsidRDefault="00B73B59" w:rsidP="00632A84">
            <w:pPr>
              <w:jc w:val="center"/>
              <w:rPr>
                <w:rFonts w:ascii="Calibri" w:hAnsi="Calibri" w:cs="Calibri"/>
                <w:sz w:val="22"/>
                <w:szCs w:val="22"/>
              </w:rPr>
            </w:pPr>
            <w:r>
              <w:rPr>
                <w:rFonts w:ascii="Calibri" w:hAnsi="Calibri" w:cs="Calibri"/>
                <w:color w:val="000000"/>
                <w:sz w:val="22"/>
                <w:szCs w:val="22"/>
              </w:rPr>
              <w:t>16:30</w:t>
            </w:r>
          </w:p>
        </w:tc>
        <w:tc>
          <w:tcPr>
            <w:tcW w:w="1342" w:type="dxa"/>
            <w:tcBorders>
              <w:top w:val="single" w:sz="4" w:space="0" w:color="000000"/>
              <w:left w:val="single" w:sz="4" w:space="0" w:color="000000"/>
              <w:bottom w:val="single" w:sz="4" w:space="0" w:color="000000"/>
              <w:right w:val="single" w:sz="4" w:space="0" w:color="000000"/>
            </w:tcBorders>
            <w:vAlign w:val="center"/>
          </w:tcPr>
          <w:p w14:paraId="298DDD98" w14:textId="77777777" w:rsidR="00632A84" w:rsidRPr="00F0612B" w:rsidRDefault="00632A84" w:rsidP="00632A84">
            <w:pPr>
              <w:jc w:val="center"/>
              <w:rPr>
                <w:rFonts w:ascii="Calibri" w:hAnsi="Calibri" w:cs="Calibri"/>
                <w:sz w:val="22"/>
                <w:szCs w:val="22"/>
              </w:rPr>
            </w:pPr>
          </w:p>
        </w:tc>
      </w:tr>
    </w:tbl>
    <w:p w14:paraId="3C07FBDF" w14:textId="77777777" w:rsidR="00093413" w:rsidRPr="00663878" w:rsidRDefault="00093413" w:rsidP="00093413">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630"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2"/>
        <w:gridCol w:w="1342"/>
      </w:tblGrid>
      <w:tr w:rsidR="00093413" w:rsidRPr="00890C1D" w14:paraId="5CBF1E8C" w14:textId="77777777" w:rsidTr="00EA397A">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9565C7A" w14:textId="548FF94B" w:rsidR="00093413" w:rsidRPr="00890C1D" w:rsidRDefault="00093413" w:rsidP="00EA397A">
            <w:pPr>
              <w:jc w:val="left"/>
              <w:rPr>
                <w:rFonts w:asciiTheme="minorHAnsi" w:hAnsiTheme="minorHAnsi" w:cstheme="minorHAnsi"/>
                <w:b/>
                <w:bCs/>
                <w:spacing w:val="0"/>
                <w:sz w:val="22"/>
                <w:szCs w:val="22"/>
              </w:rPr>
            </w:pPr>
            <w:r>
              <w:rPr>
                <w:rFonts w:asciiTheme="minorHAnsi" w:hAnsiTheme="minorHAnsi" w:cstheme="minorHAnsi"/>
                <w:b/>
                <w:bCs/>
                <w:sz w:val="22"/>
                <w:szCs w:val="22"/>
              </w:rPr>
              <w:t>6</w:t>
            </w:r>
            <w:r w:rsidRPr="00890C1D">
              <w:rPr>
                <w:rFonts w:asciiTheme="minorHAnsi" w:hAnsiTheme="minorHAnsi" w:cstheme="minorHAnsi"/>
                <w:b/>
                <w:bCs/>
                <w:sz w:val="22"/>
                <w:szCs w:val="22"/>
              </w:rPr>
              <w:t>. kolo</w:t>
            </w:r>
            <w:r>
              <w:rPr>
                <w:rFonts w:asciiTheme="minorHAnsi" w:hAnsiTheme="minorHAnsi" w:cstheme="minorHAnsi"/>
                <w:b/>
                <w:bCs/>
                <w:sz w:val="22"/>
                <w:szCs w:val="22"/>
              </w:rPr>
              <w:t xml:space="preserve"> -</w:t>
            </w:r>
            <w:r w:rsidRPr="00890C1D">
              <w:rPr>
                <w:rFonts w:asciiTheme="minorHAnsi" w:hAnsiTheme="minorHAnsi" w:cstheme="minorHAnsi"/>
                <w:b/>
                <w:bCs/>
                <w:sz w:val="22"/>
                <w:szCs w:val="22"/>
              </w:rPr>
              <w:t xml:space="preserve"> </w:t>
            </w:r>
            <w:r w:rsidR="00B73B59">
              <w:rPr>
                <w:rFonts w:asciiTheme="minorHAnsi" w:hAnsiTheme="minorHAnsi" w:cstheme="minorHAnsi"/>
                <w:b/>
                <w:bCs/>
                <w:sz w:val="22"/>
                <w:szCs w:val="22"/>
              </w:rPr>
              <w:t>0</w:t>
            </w:r>
            <w:r w:rsidR="0062550B">
              <w:rPr>
                <w:rFonts w:asciiTheme="minorHAnsi" w:hAnsiTheme="minorHAnsi" w:cstheme="minorHAnsi"/>
                <w:b/>
                <w:bCs/>
                <w:sz w:val="22"/>
                <w:szCs w:val="22"/>
              </w:rPr>
              <w:t>8</w:t>
            </w:r>
            <w:r w:rsidRPr="00890C1D">
              <w:rPr>
                <w:rFonts w:asciiTheme="minorHAnsi" w:hAnsiTheme="minorHAnsi" w:cstheme="minorHAnsi"/>
                <w:b/>
                <w:bCs/>
                <w:sz w:val="22"/>
                <w:szCs w:val="22"/>
              </w:rPr>
              <w:t xml:space="preserve">. </w:t>
            </w:r>
            <w:r w:rsidR="0062550B">
              <w:rPr>
                <w:rFonts w:asciiTheme="minorHAnsi" w:hAnsiTheme="minorHAnsi" w:cstheme="minorHAnsi"/>
                <w:b/>
                <w:bCs/>
                <w:sz w:val="22"/>
                <w:szCs w:val="22"/>
              </w:rPr>
              <w:t>1</w:t>
            </w:r>
            <w:r w:rsidR="00B73B59">
              <w:rPr>
                <w:rFonts w:asciiTheme="minorHAnsi" w:hAnsiTheme="minorHAnsi" w:cstheme="minorHAnsi"/>
                <w:b/>
                <w:bCs/>
                <w:sz w:val="22"/>
                <w:szCs w:val="22"/>
              </w:rPr>
              <w:t>0</w:t>
            </w:r>
            <w:r w:rsidRPr="00890C1D">
              <w:rPr>
                <w:rFonts w:asciiTheme="minorHAnsi" w:hAnsiTheme="minorHAnsi" w:cstheme="minorHAnsi"/>
                <w:b/>
                <w:bCs/>
                <w:sz w:val="22"/>
                <w:szCs w:val="22"/>
              </w:rPr>
              <w:t>. 20</w:t>
            </w:r>
            <w:r>
              <w:rPr>
                <w:rFonts w:asciiTheme="minorHAnsi" w:hAnsiTheme="minorHAnsi" w:cstheme="minorHAnsi"/>
                <w:b/>
                <w:bCs/>
                <w:sz w:val="22"/>
                <w:szCs w:val="22"/>
              </w:rPr>
              <w:t>2</w:t>
            </w:r>
            <w:r w:rsidR="0062550B">
              <w:rPr>
                <w:rFonts w:asciiTheme="minorHAnsi" w:hAnsiTheme="minorHAnsi" w:cstheme="minorHAnsi"/>
                <w:b/>
                <w:bCs/>
                <w:sz w:val="22"/>
                <w:szCs w:val="22"/>
              </w:rPr>
              <w:t>1</w:t>
            </w:r>
            <w:r>
              <w:rPr>
                <w:rFonts w:asciiTheme="minorHAnsi" w:hAnsiTheme="minorHAnsi" w:cstheme="minorHAnsi"/>
                <w:b/>
                <w:bCs/>
                <w:sz w:val="22"/>
                <w:szCs w:val="22"/>
              </w:rPr>
              <w:t xml:space="preserve"> </w:t>
            </w:r>
            <w:r w:rsidR="0062550B">
              <w:rPr>
                <w:rFonts w:asciiTheme="minorHAnsi" w:hAnsiTheme="minorHAnsi" w:cstheme="minorHAnsi"/>
                <w:b/>
                <w:bCs/>
                <w:sz w:val="22"/>
                <w:szCs w:val="22"/>
              </w:rPr>
              <w:t>pátek</w:t>
            </w:r>
          </w:p>
        </w:tc>
        <w:tc>
          <w:tcPr>
            <w:tcW w:w="1767" w:type="dxa"/>
            <w:tcBorders>
              <w:top w:val="single" w:sz="4" w:space="0" w:color="000000"/>
              <w:left w:val="single" w:sz="4" w:space="0" w:color="000000"/>
              <w:bottom w:val="single" w:sz="4" w:space="0" w:color="000000"/>
              <w:right w:val="nil"/>
            </w:tcBorders>
            <w:shd w:val="clear" w:color="auto" w:fill="F2F2F2"/>
          </w:tcPr>
          <w:p w14:paraId="21266C38" w14:textId="77777777" w:rsidR="00093413" w:rsidRPr="002B326C" w:rsidRDefault="00093413" w:rsidP="00EA397A">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A126726" w14:textId="77777777" w:rsidR="00093413" w:rsidRPr="002B326C" w:rsidRDefault="00093413" w:rsidP="00EA397A">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F0C0F99" w14:textId="77777777" w:rsidR="00093413" w:rsidRPr="00890C1D" w:rsidRDefault="00093413" w:rsidP="00EA397A">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632A84" w:rsidRPr="00890C1D" w14:paraId="56266EC3" w14:textId="77777777" w:rsidTr="00A4628E">
        <w:trPr>
          <w:trHeight w:val="261"/>
        </w:trPr>
        <w:tc>
          <w:tcPr>
            <w:tcW w:w="851" w:type="dxa"/>
            <w:tcBorders>
              <w:top w:val="single" w:sz="4" w:space="0" w:color="000000"/>
              <w:left w:val="single" w:sz="4" w:space="0" w:color="000000"/>
              <w:bottom w:val="single" w:sz="4" w:space="0" w:color="000000"/>
              <w:right w:val="nil"/>
            </w:tcBorders>
            <w:vAlign w:val="center"/>
          </w:tcPr>
          <w:p w14:paraId="2B03C304" w14:textId="3E152B10"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H1586</w:t>
            </w:r>
          </w:p>
        </w:tc>
        <w:tc>
          <w:tcPr>
            <w:tcW w:w="2339" w:type="dxa"/>
            <w:tcBorders>
              <w:top w:val="single" w:sz="4" w:space="0" w:color="000000"/>
              <w:left w:val="single" w:sz="4" w:space="0" w:color="000000"/>
              <w:bottom w:val="single" w:sz="4" w:space="0" w:color="000000"/>
              <w:right w:val="dotted" w:sz="4" w:space="0" w:color="auto"/>
            </w:tcBorders>
            <w:vAlign w:val="center"/>
          </w:tcPr>
          <w:p w14:paraId="4A5D4858" w14:textId="4D21ED1D" w:rsidR="00632A84" w:rsidRPr="00890C1D" w:rsidRDefault="00632A84" w:rsidP="00632A84">
            <w:pPr>
              <w:jc w:val="left"/>
              <w:rPr>
                <w:rFonts w:asciiTheme="minorHAnsi" w:hAnsiTheme="minorHAnsi" w:cstheme="minorHAns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77AD3447" w14:textId="29924562" w:rsidR="00632A84" w:rsidRPr="00890C1D" w:rsidRDefault="00632A84" w:rsidP="00632A84">
            <w:pPr>
              <w:rPr>
                <w:rFonts w:asciiTheme="minorHAnsi" w:hAnsiTheme="minorHAnsi" w:cstheme="minorHAnsi"/>
                <w:color w:val="000000"/>
                <w:sz w:val="22"/>
                <w:szCs w:val="22"/>
              </w:rPr>
            </w:pPr>
            <w:r w:rsidRPr="00E92D4E">
              <w:rPr>
                <w:rFonts w:ascii="Calibri" w:hAnsi="Calibri" w:cs="Calibri"/>
                <w:bCs/>
                <w:sz w:val="22"/>
                <w:szCs w:val="22"/>
              </w:rPr>
              <w:t>TJ Lanškroun</w:t>
            </w:r>
          </w:p>
        </w:tc>
        <w:tc>
          <w:tcPr>
            <w:tcW w:w="1767" w:type="dxa"/>
            <w:tcBorders>
              <w:top w:val="single" w:sz="4" w:space="0" w:color="000000"/>
              <w:left w:val="single" w:sz="4" w:space="0" w:color="000000"/>
              <w:bottom w:val="single" w:sz="4" w:space="0" w:color="000000"/>
              <w:right w:val="nil"/>
            </w:tcBorders>
            <w:vAlign w:val="center"/>
          </w:tcPr>
          <w:p w14:paraId="4ABB7F9A" w14:textId="77777777" w:rsidR="00632A84" w:rsidRPr="00890C1D"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61B21DF" w14:textId="4053BADD" w:rsidR="00632A84" w:rsidRDefault="00632A84" w:rsidP="00632A84">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29EF2335" w14:textId="77777777" w:rsidR="00632A84" w:rsidRPr="00F0612B" w:rsidRDefault="00632A84" w:rsidP="00632A84">
            <w:pPr>
              <w:jc w:val="center"/>
              <w:rPr>
                <w:rFonts w:ascii="Calibri" w:hAnsi="Calibri" w:cs="Calibri"/>
                <w:sz w:val="22"/>
                <w:szCs w:val="22"/>
              </w:rPr>
            </w:pPr>
          </w:p>
        </w:tc>
      </w:tr>
      <w:tr w:rsidR="00632A84" w:rsidRPr="00890C1D" w14:paraId="0B71FB4B" w14:textId="77777777" w:rsidTr="00A4628E">
        <w:trPr>
          <w:trHeight w:val="261"/>
        </w:trPr>
        <w:tc>
          <w:tcPr>
            <w:tcW w:w="851" w:type="dxa"/>
            <w:tcBorders>
              <w:top w:val="single" w:sz="4" w:space="0" w:color="000000"/>
              <w:left w:val="single" w:sz="4" w:space="0" w:color="000000"/>
              <w:bottom w:val="single" w:sz="4" w:space="0" w:color="000000"/>
              <w:right w:val="nil"/>
            </w:tcBorders>
            <w:vAlign w:val="center"/>
          </w:tcPr>
          <w:p w14:paraId="1B7405C2" w14:textId="6B7C7DE4"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H1587</w:t>
            </w:r>
          </w:p>
        </w:tc>
        <w:tc>
          <w:tcPr>
            <w:tcW w:w="2339" w:type="dxa"/>
            <w:tcBorders>
              <w:top w:val="single" w:sz="4" w:space="0" w:color="000000"/>
              <w:left w:val="single" w:sz="4" w:space="0" w:color="000000"/>
              <w:bottom w:val="single" w:sz="4" w:space="0" w:color="000000"/>
              <w:right w:val="dotted" w:sz="4" w:space="0" w:color="auto"/>
            </w:tcBorders>
            <w:vAlign w:val="center"/>
          </w:tcPr>
          <w:p w14:paraId="4D0DB1ED" w14:textId="21F683FF"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216FB1C2" w14:textId="0932A455" w:rsidR="00632A84" w:rsidRDefault="00632A84" w:rsidP="00632A84">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67" w:type="dxa"/>
            <w:tcBorders>
              <w:top w:val="single" w:sz="4" w:space="0" w:color="000000"/>
              <w:left w:val="single" w:sz="4" w:space="0" w:color="000000"/>
              <w:bottom w:val="single" w:sz="4" w:space="0" w:color="000000"/>
              <w:right w:val="nil"/>
            </w:tcBorders>
            <w:vAlign w:val="center"/>
          </w:tcPr>
          <w:p w14:paraId="55031F17" w14:textId="77777777"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3CC975C" w14:textId="67348E65" w:rsidR="00632A84" w:rsidRDefault="00632A84" w:rsidP="00632A84">
            <w:pPr>
              <w:jc w:val="center"/>
              <w:rPr>
                <w:rFonts w:ascii="Calibri" w:hAnsi="Calibri" w:cs="Calibri"/>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0AD794BE" w14:textId="77777777" w:rsidR="00632A84" w:rsidRPr="00F0612B" w:rsidRDefault="00632A84" w:rsidP="00632A84">
            <w:pPr>
              <w:jc w:val="center"/>
              <w:rPr>
                <w:rFonts w:ascii="Calibri" w:hAnsi="Calibri" w:cs="Calibri"/>
                <w:sz w:val="22"/>
                <w:szCs w:val="22"/>
              </w:rPr>
            </w:pPr>
          </w:p>
        </w:tc>
      </w:tr>
      <w:tr w:rsidR="00632A84" w:rsidRPr="00890C1D" w14:paraId="6C51ACD5" w14:textId="77777777" w:rsidTr="00A4628E">
        <w:trPr>
          <w:trHeight w:val="261"/>
        </w:trPr>
        <w:tc>
          <w:tcPr>
            <w:tcW w:w="851" w:type="dxa"/>
            <w:tcBorders>
              <w:top w:val="single" w:sz="4" w:space="0" w:color="000000"/>
              <w:left w:val="single" w:sz="4" w:space="0" w:color="000000"/>
              <w:bottom w:val="single" w:sz="4" w:space="0" w:color="000000"/>
              <w:right w:val="nil"/>
            </w:tcBorders>
            <w:vAlign w:val="center"/>
          </w:tcPr>
          <w:p w14:paraId="2EC21D8D" w14:textId="76D70A6C"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H1588</w:t>
            </w:r>
          </w:p>
        </w:tc>
        <w:tc>
          <w:tcPr>
            <w:tcW w:w="2339" w:type="dxa"/>
            <w:tcBorders>
              <w:top w:val="single" w:sz="4" w:space="0" w:color="000000"/>
              <w:left w:val="single" w:sz="4" w:space="0" w:color="000000"/>
              <w:bottom w:val="single" w:sz="4" w:space="0" w:color="000000"/>
              <w:right w:val="dotted" w:sz="4" w:space="0" w:color="auto"/>
            </w:tcBorders>
            <w:vAlign w:val="center"/>
          </w:tcPr>
          <w:p w14:paraId="67F471A1" w14:textId="32B7BE42"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27B80B4D" w14:textId="4E0AA88B" w:rsidR="00632A84" w:rsidRDefault="00632A84" w:rsidP="00632A84">
            <w:pPr>
              <w:rPr>
                <w:rFonts w:ascii="Calibri" w:hAnsi="Calibri" w:cs="Calibri"/>
                <w:color w:val="000000"/>
                <w:sz w:val="22"/>
                <w:szCs w:val="22"/>
              </w:rPr>
            </w:pPr>
            <w:r w:rsidRPr="00E92D4E">
              <w:rPr>
                <w:rFonts w:ascii="Calibri" w:hAnsi="Calibri" w:cs="Calibri"/>
                <w:bCs/>
                <w:sz w:val="22"/>
                <w:szCs w:val="22"/>
              </w:rPr>
              <w:t>HC Litomyšl</w:t>
            </w:r>
          </w:p>
        </w:tc>
        <w:tc>
          <w:tcPr>
            <w:tcW w:w="1767" w:type="dxa"/>
            <w:tcBorders>
              <w:top w:val="single" w:sz="4" w:space="0" w:color="000000"/>
              <w:left w:val="single" w:sz="4" w:space="0" w:color="000000"/>
              <w:bottom w:val="single" w:sz="4" w:space="0" w:color="000000"/>
              <w:right w:val="nil"/>
            </w:tcBorders>
            <w:vAlign w:val="center"/>
          </w:tcPr>
          <w:p w14:paraId="5A964C55" w14:textId="77777777"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2FB3E08" w14:textId="664797EC" w:rsidR="00632A84" w:rsidRDefault="00632A84" w:rsidP="00632A84">
            <w:pPr>
              <w:jc w:val="center"/>
              <w:rPr>
                <w:rFonts w:ascii="Calibri" w:hAnsi="Calibri" w:cs="Calibri"/>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0B879AFE" w14:textId="77777777" w:rsidR="00632A84" w:rsidRPr="00F0612B" w:rsidRDefault="00632A84" w:rsidP="00632A84">
            <w:pPr>
              <w:jc w:val="center"/>
              <w:rPr>
                <w:rFonts w:ascii="Calibri" w:hAnsi="Calibri" w:cs="Calibri"/>
                <w:sz w:val="22"/>
                <w:szCs w:val="22"/>
              </w:rPr>
            </w:pPr>
          </w:p>
        </w:tc>
      </w:tr>
      <w:tr w:rsidR="00632A84" w:rsidRPr="00890C1D" w14:paraId="77D73736" w14:textId="77777777" w:rsidTr="00EB127D">
        <w:trPr>
          <w:trHeight w:val="261"/>
        </w:trPr>
        <w:tc>
          <w:tcPr>
            <w:tcW w:w="851" w:type="dxa"/>
            <w:tcBorders>
              <w:top w:val="single" w:sz="4" w:space="0" w:color="000000"/>
              <w:left w:val="single" w:sz="4" w:space="0" w:color="000000"/>
              <w:bottom w:val="single" w:sz="4" w:space="0" w:color="000000"/>
              <w:right w:val="nil"/>
            </w:tcBorders>
            <w:vAlign w:val="center"/>
          </w:tcPr>
          <w:p w14:paraId="146047D1" w14:textId="09F0A9AD"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H1589</w:t>
            </w:r>
          </w:p>
        </w:tc>
        <w:tc>
          <w:tcPr>
            <w:tcW w:w="2339" w:type="dxa"/>
            <w:tcBorders>
              <w:top w:val="single" w:sz="4" w:space="0" w:color="000000"/>
              <w:left w:val="single" w:sz="4" w:space="0" w:color="000000"/>
              <w:bottom w:val="single" w:sz="4" w:space="0" w:color="000000"/>
              <w:right w:val="dotted" w:sz="4" w:space="0" w:color="auto"/>
            </w:tcBorders>
            <w:vAlign w:val="center"/>
          </w:tcPr>
          <w:p w14:paraId="4CAFC7B6" w14:textId="70AA08C4"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0E8D6018" w14:textId="461F4CE0" w:rsidR="00632A84" w:rsidRDefault="00632A84" w:rsidP="00632A84">
            <w:pPr>
              <w:rPr>
                <w:rFonts w:ascii="Calibri" w:hAnsi="Calibri" w:cs="Calibri"/>
                <w:color w:val="000000"/>
                <w:sz w:val="22"/>
                <w:szCs w:val="22"/>
              </w:rPr>
            </w:pPr>
            <w:r w:rsidRPr="00E92D4E">
              <w:rPr>
                <w:rFonts w:ascii="Calibri" w:hAnsi="Calibri" w:cs="Calibri"/>
                <w:bCs/>
                <w:sz w:val="22"/>
                <w:szCs w:val="22"/>
              </w:rPr>
              <w:t>BK Nová Paka</w:t>
            </w:r>
          </w:p>
        </w:tc>
        <w:tc>
          <w:tcPr>
            <w:tcW w:w="1767" w:type="dxa"/>
            <w:tcBorders>
              <w:top w:val="single" w:sz="4" w:space="0" w:color="000000"/>
              <w:left w:val="single" w:sz="4" w:space="0" w:color="000000"/>
              <w:bottom w:val="single" w:sz="4" w:space="0" w:color="000000"/>
              <w:right w:val="nil"/>
            </w:tcBorders>
            <w:vAlign w:val="center"/>
          </w:tcPr>
          <w:p w14:paraId="60AC3D6D" w14:textId="77777777"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ABD6E17" w14:textId="6A2EE5A6" w:rsidR="00632A84" w:rsidRDefault="00B73B59" w:rsidP="00632A84">
            <w:pPr>
              <w:jc w:val="center"/>
              <w:rPr>
                <w:rFonts w:ascii="Calibri" w:hAnsi="Calibri" w:cs="Calibri"/>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60354CFC" w14:textId="77777777" w:rsidR="00632A84" w:rsidRPr="00F0612B" w:rsidRDefault="00632A84" w:rsidP="00632A84">
            <w:pPr>
              <w:jc w:val="center"/>
              <w:rPr>
                <w:rFonts w:ascii="Calibri" w:hAnsi="Calibri" w:cs="Calibri"/>
                <w:sz w:val="22"/>
                <w:szCs w:val="22"/>
              </w:rPr>
            </w:pPr>
          </w:p>
        </w:tc>
      </w:tr>
      <w:tr w:rsidR="00632A84" w:rsidRPr="00890C1D" w14:paraId="6D6D1BA9" w14:textId="77777777" w:rsidTr="00EB127D">
        <w:trPr>
          <w:trHeight w:val="261"/>
        </w:trPr>
        <w:tc>
          <w:tcPr>
            <w:tcW w:w="851" w:type="dxa"/>
            <w:tcBorders>
              <w:top w:val="single" w:sz="4" w:space="0" w:color="000000"/>
              <w:left w:val="single" w:sz="4" w:space="0" w:color="000000"/>
              <w:bottom w:val="single" w:sz="4" w:space="0" w:color="000000"/>
              <w:right w:val="nil"/>
            </w:tcBorders>
            <w:vAlign w:val="center"/>
          </w:tcPr>
          <w:p w14:paraId="166E0064" w14:textId="39D50903"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H1590</w:t>
            </w:r>
          </w:p>
        </w:tc>
        <w:tc>
          <w:tcPr>
            <w:tcW w:w="2339" w:type="dxa"/>
            <w:tcBorders>
              <w:top w:val="single" w:sz="4" w:space="0" w:color="000000"/>
              <w:left w:val="single" w:sz="4" w:space="0" w:color="000000"/>
              <w:bottom w:val="single" w:sz="4" w:space="0" w:color="000000"/>
              <w:right w:val="dotted" w:sz="4" w:space="0" w:color="auto"/>
            </w:tcBorders>
            <w:vAlign w:val="center"/>
          </w:tcPr>
          <w:p w14:paraId="1511B3DA" w14:textId="3CC7978D" w:rsidR="00632A84" w:rsidRDefault="00632A84" w:rsidP="00632A84">
            <w:pPr>
              <w:jc w:val="left"/>
              <w:rPr>
                <w:rFonts w:ascii="Calibri" w:hAnsi="Calibri" w:cs="Calibri"/>
                <w:color w:val="000000"/>
                <w:spacing w:val="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632D7C86" w14:textId="500DBF6F" w:rsidR="00632A84" w:rsidRDefault="00632A84" w:rsidP="00632A84">
            <w:pPr>
              <w:rPr>
                <w:rFonts w:ascii="Calibri" w:hAnsi="Calibri" w:cs="Calibri"/>
                <w:color w:val="000000"/>
                <w:sz w:val="22"/>
                <w:szCs w:val="22"/>
              </w:rPr>
            </w:pPr>
            <w:r w:rsidRPr="00E92D4E">
              <w:rPr>
                <w:rFonts w:ascii="Calibri" w:hAnsi="Calibri" w:cs="Calibri"/>
                <w:bCs/>
                <w:sz w:val="22"/>
                <w:szCs w:val="22"/>
              </w:rPr>
              <w:t>HCM Jaroměř</w:t>
            </w:r>
          </w:p>
        </w:tc>
        <w:tc>
          <w:tcPr>
            <w:tcW w:w="1767" w:type="dxa"/>
            <w:tcBorders>
              <w:top w:val="single" w:sz="4" w:space="0" w:color="000000"/>
              <w:left w:val="single" w:sz="4" w:space="0" w:color="000000"/>
              <w:bottom w:val="single" w:sz="4" w:space="0" w:color="000000"/>
              <w:right w:val="nil"/>
            </w:tcBorders>
            <w:vAlign w:val="center"/>
          </w:tcPr>
          <w:p w14:paraId="630F01B6" w14:textId="77777777" w:rsidR="00632A84" w:rsidRPr="00920C99" w:rsidRDefault="00632A84" w:rsidP="00632A8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1C18592" w14:textId="7E1327DA" w:rsidR="00632A84" w:rsidRDefault="00632A84" w:rsidP="00632A84">
            <w:pPr>
              <w:jc w:val="center"/>
              <w:rPr>
                <w:rFonts w:ascii="Calibri" w:hAnsi="Calibri" w:cs="Calibri"/>
                <w:sz w:val="22"/>
                <w:szCs w:val="22"/>
              </w:rPr>
            </w:pPr>
            <w:r>
              <w:rPr>
                <w:rFonts w:ascii="Calibri" w:hAnsi="Calibri" w:cs="Calibri"/>
                <w:color w:val="00000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082E25CF" w14:textId="77777777" w:rsidR="00632A84" w:rsidRPr="00F0612B" w:rsidRDefault="00632A84" w:rsidP="00632A84">
            <w:pPr>
              <w:jc w:val="center"/>
              <w:rPr>
                <w:rFonts w:ascii="Calibri" w:hAnsi="Calibri" w:cs="Calibri"/>
                <w:sz w:val="22"/>
                <w:szCs w:val="22"/>
              </w:rPr>
            </w:pPr>
          </w:p>
        </w:tc>
      </w:tr>
    </w:tbl>
    <w:p w14:paraId="0DCB1BB5" w14:textId="77777777" w:rsidR="00093413" w:rsidRPr="00F07F0C" w:rsidRDefault="00093413" w:rsidP="00093413">
      <w:pPr>
        <w:rPr>
          <w:rFonts w:asciiTheme="minorHAnsi" w:hAnsiTheme="minorHAnsi" w:cstheme="minorHAnsi"/>
          <w:b/>
          <w:sz w:val="22"/>
          <w:szCs w:val="22"/>
        </w:rPr>
      </w:pPr>
    </w:p>
    <w:tbl>
      <w:tblPr>
        <w:tblW w:w="9630"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2"/>
        <w:gridCol w:w="1342"/>
      </w:tblGrid>
      <w:tr w:rsidR="001C0902" w:rsidRPr="00890C1D" w14:paraId="5B1D6086" w14:textId="77777777" w:rsidTr="00F07F0C">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EDC38C6" w14:textId="7EEF4CA8" w:rsidR="001C0902" w:rsidRPr="00890C1D" w:rsidRDefault="00093413" w:rsidP="00604165">
            <w:pPr>
              <w:jc w:val="left"/>
              <w:rPr>
                <w:rFonts w:asciiTheme="minorHAnsi" w:hAnsiTheme="minorHAnsi" w:cstheme="minorHAnsi"/>
                <w:b/>
                <w:bCs/>
                <w:color w:val="000000"/>
                <w:spacing w:val="0"/>
                <w:sz w:val="22"/>
                <w:szCs w:val="22"/>
              </w:rPr>
            </w:pPr>
            <w:r>
              <w:rPr>
                <w:rFonts w:asciiTheme="minorHAnsi" w:hAnsiTheme="minorHAnsi" w:cstheme="minorHAnsi"/>
                <w:b/>
                <w:bCs/>
                <w:color w:val="000000"/>
                <w:sz w:val="22"/>
                <w:szCs w:val="22"/>
              </w:rPr>
              <w:t>7</w:t>
            </w:r>
            <w:r w:rsidR="001C0902" w:rsidRPr="00B37481">
              <w:rPr>
                <w:rFonts w:asciiTheme="minorHAnsi" w:hAnsiTheme="minorHAnsi" w:cstheme="minorHAnsi"/>
                <w:b/>
                <w:bCs/>
                <w:color w:val="000000"/>
                <w:sz w:val="22"/>
                <w:szCs w:val="22"/>
              </w:rPr>
              <w:t xml:space="preserve">. kolo </w:t>
            </w:r>
            <w:r w:rsidR="0062550B">
              <w:rPr>
                <w:rFonts w:asciiTheme="minorHAnsi" w:hAnsiTheme="minorHAnsi" w:cstheme="minorHAnsi"/>
                <w:b/>
                <w:bCs/>
                <w:color w:val="000000"/>
                <w:sz w:val="22"/>
                <w:szCs w:val="22"/>
              </w:rPr>
              <w:t>10</w:t>
            </w:r>
            <w:r w:rsidR="001C0902" w:rsidRPr="00B37481">
              <w:rPr>
                <w:rFonts w:asciiTheme="minorHAnsi" w:hAnsiTheme="minorHAnsi" w:cstheme="minorHAnsi"/>
                <w:b/>
                <w:bCs/>
                <w:color w:val="000000"/>
                <w:sz w:val="22"/>
                <w:szCs w:val="22"/>
              </w:rPr>
              <w:t>. 10. 202</w:t>
            </w:r>
            <w:r w:rsidR="0062550B">
              <w:rPr>
                <w:rFonts w:asciiTheme="minorHAnsi" w:hAnsiTheme="minorHAnsi" w:cstheme="minorHAnsi"/>
                <w:b/>
                <w:bCs/>
                <w:color w:val="000000"/>
                <w:sz w:val="22"/>
                <w:szCs w:val="22"/>
              </w:rPr>
              <w:t>1</w:t>
            </w:r>
            <w:r w:rsidR="001C0902" w:rsidRPr="00B37481">
              <w:rPr>
                <w:rFonts w:asciiTheme="minorHAnsi" w:hAnsiTheme="minorHAnsi" w:cstheme="minorHAnsi"/>
                <w:b/>
                <w:bCs/>
                <w:color w:val="000000"/>
                <w:sz w:val="22"/>
                <w:szCs w:val="22"/>
              </w:rPr>
              <w:t xml:space="preserve"> neděle</w:t>
            </w:r>
          </w:p>
        </w:tc>
        <w:tc>
          <w:tcPr>
            <w:tcW w:w="1767" w:type="dxa"/>
            <w:tcBorders>
              <w:top w:val="single" w:sz="4" w:space="0" w:color="000000"/>
              <w:left w:val="single" w:sz="4" w:space="0" w:color="000000"/>
              <w:bottom w:val="single" w:sz="4" w:space="0" w:color="000000"/>
              <w:right w:val="nil"/>
            </w:tcBorders>
            <w:shd w:val="clear" w:color="auto" w:fill="F2F2F2"/>
          </w:tcPr>
          <w:p w14:paraId="117AEB2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39D293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F43E7B9"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632A84" w:rsidRPr="00890C1D" w14:paraId="592114B0" w14:textId="77777777" w:rsidTr="00244A92">
        <w:trPr>
          <w:trHeight w:val="261"/>
        </w:trPr>
        <w:tc>
          <w:tcPr>
            <w:tcW w:w="851" w:type="dxa"/>
            <w:tcBorders>
              <w:top w:val="single" w:sz="4" w:space="0" w:color="000000"/>
              <w:left w:val="single" w:sz="4" w:space="0" w:color="000000"/>
              <w:bottom w:val="single" w:sz="4" w:space="0" w:color="000000"/>
              <w:right w:val="nil"/>
            </w:tcBorders>
            <w:vAlign w:val="center"/>
          </w:tcPr>
          <w:p w14:paraId="110CD6FD" w14:textId="6960ADB1"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H1591</w:t>
            </w:r>
          </w:p>
        </w:tc>
        <w:tc>
          <w:tcPr>
            <w:tcW w:w="2339" w:type="dxa"/>
            <w:tcBorders>
              <w:top w:val="single" w:sz="4" w:space="0" w:color="000000"/>
              <w:left w:val="single" w:sz="4" w:space="0" w:color="000000"/>
              <w:bottom w:val="single" w:sz="4" w:space="0" w:color="000000"/>
              <w:right w:val="dotted" w:sz="4" w:space="0" w:color="auto"/>
            </w:tcBorders>
            <w:vAlign w:val="center"/>
          </w:tcPr>
          <w:p w14:paraId="34A06760" w14:textId="3CF452FE" w:rsidR="00632A84" w:rsidRPr="00890C1D" w:rsidRDefault="00632A84" w:rsidP="00632A84">
            <w:pPr>
              <w:jc w:val="left"/>
              <w:rPr>
                <w:rFonts w:asciiTheme="minorHAnsi" w:hAnsiTheme="minorHAnsi" w:cstheme="minorHAns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08AAA1F3" w14:textId="04209F23" w:rsidR="00632A84" w:rsidRPr="00890C1D" w:rsidRDefault="00632A84" w:rsidP="00632A84">
            <w:pPr>
              <w:rPr>
                <w:rFonts w:asciiTheme="minorHAnsi" w:hAnsiTheme="minorHAnsi" w:cstheme="minorHAnsi"/>
                <w:color w:val="000000"/>
                <w:sz w:val="22"/>
                <w:szCs w:val="22"/>
              </w:rPr>
            </w:pPr>
            <w:r w:rsidRPr="00E92D4E">
              <w:rPr>
                <w:rFonts w:ascii="Calibri" w:hAnsi="Calibri" w:cs="Calibri"/>
                <w:bCs/>
                <w:sz w:val="22"/>
                <w:szCs w:val="22"/>
              </w:rPr>
              <w:t>HC Opočno</w:t>
            </w:r>
          </w:p>
        </w:tc>
        <w:tc>
          <w:tcPr>
            <w:tcW w:w="1767" w:type="dxa"/>
            <w:tcBorders>
              <w:top w:val="single" w:sz="4" w:space="0" w:color="000000"/>
              <w:left w:val="single" w:sz="4" w:space="0" w:color="000000"/>
              <w:bottom w:val="single" w:sz="4" w:space="0" w:color="000000"/>
              <w:right w:val="nil"/>
            </w:tcBorders>
            <w:shd w:val="clear" w:color="auto" w:fill="auto"/>
            <w:vAlign w:val="center"/>
          </w:tcPr>
          <w:p w14:paraId="1513931D" w14:textId="708A22F4" w:rsidR="00632A84" w:rsidRPr="00890C1D" w:rsidRDefault="00632A84" w:rsidP="00632A84">
            <w:pPr>
              <w:jc w:val="center"/>
              <w:rPr>
                <w:rFonts w:asciiTheme="minorHAnsi" w:hAnsiTheme="minorHAnsi" w:cstheme="minorHAnsi"/>
                <w:spacing w:val="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AFF7CFA" w14:textId="101F5EF9" w:rsidR="00632A84" w:rsidRDefault="00632A84" w:rsidP="00632A84">
            <w:pPr>
              <w:jc w:val="center"/>
              <w:rPr>
                <w:rFonts w:ascii="Calibri" w:hAnsi="Calibri" w:cs="Calibri"/>
                <w:spacing w:val="0"/>
                <w:sz w:val="22"/>
                <w:szCs w:val="22"/>
              </w:rPr>
            </w:pPr>
            <w:r>
              <w:rPr>
                <w:rFonts w:ascii="Calibri" w:hAnsi="Calibri" w:cs="Calibri"/>
                <w:color w:val="000000"/>
                <w:sz w:val="22"/>
                <w:szCs w:val="22"/>
              </w:rPr>
              <w:t>13:30</w:t>
            </w:r>
          </w:p>
        </w:tc>
        <w:tc>
          <w:tcPr>
            <w:tcW w:w="1342" w:type="dxa"/>
            <w:tcBorders>
              <w:top w:val="single" w:sz="4" w:space="0" w:color="000000"/>
              <w:left w:val="single" w:sz="4" w:space="0" w:color="000000"/>
              <w:bottom w:val="single" w:sz="4" w:space="0" w:color="000000"/>
              <w:right w:val="single" w:sz="4" w:space="0" w:color="000000"/>
            </w:tcBorders>
          </w:tcPr>
          <w:p w14:paraId="266A5A90" w14:textId="0CDEDD8A" w:rsidR="00632A84" w:rsidRPr="00F0612B" w:rsidRDefault="00632A84" w:rsidP="00632A84">
            <w:pPr>
              <w:jc w:val="center"/>
              <w:rPr>
                <w:rFonts w:ascii="Calibri" w:hAnsi="Calibri" w:cs="Calibri"/>
                <w:sz w:val="22"/>
                <w:szCs w:val="22"/>
              </w:rPr>
            </w:pPr>
          </w:p>
        </w:tc>
      </w:tr>
      <w:tr w:rsidR="00632A84" w:rsidRPr="00890C1D" w14:paraId="740CA140" w14:textId="77777777" w:rsidTr="00244A92">
        <w:trPr>
          <w:trHeight w:val="261"/>
        </w:trPr>
        <w:tc>
          <w:tcPr>
            <w:tcW w:w="851" w:type="dxa"/>
            <w:tcBorders>
              <w:top w:val="single" w:sz="4" w:space="0" w:color="000000"/>
              <w:left w:val="single" w:sz="4" w:space="0" w:color="000000"/>
              <w:bottom w:val="single" w:sz="4" w:space="0" w:color="000000"/>
              <w:right w:val="nil"/>
            </w:tcBorders>
            <w:vAlign w:val="center"/>
          </w:tcPr>
          <w:p w14:paraId="497D062F" w14:textId="7285B26A"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H1592</w:t>
            </w:r>
          </w:p>
        </w:tc>
        <w:tc>
          <w:tcPr>
            <w:tcW w:w="2339" w:type="dxa"/>
            <w:tcBorders>
              <w:top w:val="single" w:sz="4" w:space="0" w:color="000000"/>
              <w:left w:val="single" w:sz="4" w:space="0" w:color="000000"/>
              <w:bottom w:val="single" w:sz="4" w:space="0" w:color="000000"/>
              <w:right w:val="dotted" w:sz="4" w:space="0" w:color="auto"/>
            </w:tcBorders>
            <w:vAlign w:val="center"/>
          </w:tcPr>
          <w:p w14:paraId="5C630E6B" w14:textId="0E1A8F43" w:rsidR="00632A84" w:rsidRPr="00890C1D" w:rsidRDefault="00632A84" w:rsidP="00632A84">
            <w:pPr>
              <w:jc w:val="left"/>
              <w:rPr>
                <w:rFonts w:asciiTheme="minorHAnsi" w:hAnsiTheme="minorHAnsi" w:cstheme="minorHAns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5F2CF470" w14:textId="2BF6AF78" w:rsidR="00632A84" w:rsidRPr="00890C1D" w:rsidRDefault="00632A84" w:rsidP="00632A84">
            <w:pPr>
              <w:rPr>
                <w:rFonts w:asciiTheme="minorHAnsi" w:hAnsiTheme="minorHAnsi" w:cstheme="minorHAns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67" w:type="dxa"/>
            <w:tcBorders>
              <w:top w:val="single" w:sz="4" w:space="0" w:color="000000"/>
              <w:left w:val="single" w:sz="4" w:space="0" w:color="000000"/>
              <w:bottom w:val="single" w:sz="4" w:space="0" w:color="000000"/>
              <w:right w:val="nil"/>
            </w:tcBorders>
            <w:shd w:val="clear" w:color="auto" w:fill="auto"/>
            <w:vAlign w:val="center"/>
          </w:tcPr>
          <w:p w14:paraId="5AAA5729" w14:textId="03CE4C19" w:rsidR="00632A84" w:rsidRPr="00890C1D" w:rsidRDefault="00632A84" w:rsidP="00632A84">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3DE9E01" w14:textId="1E8B2CB5" w:rsidR="00632A84" w:rsidRDefault="00632A84" w:rsidP="00632A84">
            <w:pPr>
              <w:jc w:val="center"/>
              <w:rPr>
                <w:rFonts w:ascii="Calibri" w:hAnsi="Calibri" w:cs="Calibri"/>
                <w:sz w:val="22"/>
                <w:szCs w:val="22"/>
              </w:rPr>
            </w:pPr>
            <w:r>
              <w:rPr>
                <w:rFonts w:ascii="Calibri" w:hAnsi="Calibri" w:cs="Calibri"/>
                <w:color w:val="000000"/>
                <w:sz w:val="22"/>
                <w:szCs w:val="22"/>
              </w:rPr>
              <w:t>11:00</w:t>
            </w:r>
          </w:p>
        </w:tc>
        <w:tc>
          <w:tcPr>
            <w:tcW w:w="1342" w:type="dxa"/>
            <w:tcBorders>
              <w:top w:val="single" w:sz="4" w:space="0" w:color="000000"/>
              <w:left w:val="single" w:sz="4" w:space="0" w:color="000000"/>
              <w:bottom w:val="single" w:sz="4" w:space="0" w:color="000000"/>
              <w:right w:val="single" w:sz="4" w:space="0" w:color="000000"/>
            </w:tcBorders>
          </w:tcPr>
          <w:p w14:paraId="1E606B99" w14:textId="242CCEDF" w:rsidR="00632A84" w:rsidRPr="00F0612B" w:rsidRDefault="00632A84" w:rsidP="00632A84">
            <w:pPr>
              <w:jc w:val="center"/>
              <w:rPr>
                <w:rFonts w:ascii="Calibri" w:hAnsi="Calibri" w:cs="Calibri"/>
                <w:sz w:val="22"/>
                <w:szCs w:val="22"/>
              </w:rPr>
            </w:pPr>
          </w:p>
        </w:tc>
      </w:tr>
      <w:tr w:rsidR="00632A84" w:rsidRPr="00890C1D" w14:paraId="5581CF7A" w14:textId="77777777" w:rsidTr="00244A92">
        <w:trPr>
          <w:trHeight w:val="261"/>
        </w:trPr>
        <w:tc>
          <w:tcPr>
            <w:tcW w:w="851" w:type="dxa"/>
            <w:tcBorders>
              <w:top w:val="single" w:sz="4" w:space="0" w:color="000000"/>
              <w:left w:val="single" w:sz="4" w:space="0" w:color="000000"/>
              <w:bottom w:val="single" w:sz="4" w:space="0" w:color="000000"/>
              <w:right w:val="nil"/>
            </w:tcBorders>
            <w:vAlign w:val="center"/>
          </w:tcPr>
          <w:p w14:paraId="2392F7D5" w14:textId="31B655ED"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H1593</w:t>
            </w:r>
          </w:p>
        </w:tc>
        <w:tc>
          <w:tcPr>
            <w:tcW w:w="2339" w:type="dxa"/>
            <w:tcBorders>
              <w:top w:val="single" w:sz="4" w:space="0" w:color="000000"/>
              <w:left w:val="single" w:sz="4" w:space="0" w:color="000000"/>
              <w:bottom w:val="single" w:sz="4" w:space="0" w:color="000000"/>
              <w:right w:val="dotted" w:sz="4" w:space="0" w:color="auto"/>
            </w:tcBorders>
            <w:vAlign w:val="center"/>
          </w:tcPr>
          <w:p w14:paraId="583A694A" w14:textId="3B0B3BF1" w:rsidR="00632A84" w:rsidRPr="00890C1D" w:rsidRDefault="00632A84" w:rsidP="00632A84">
            <w:pPr>
              <w:jc w:val="left"/>
              <w:rPr>
                <w:rFonts w:asciiTheme="minorHAnsi" w:hAnsiTheme="minorHAnsi" w:cstheme="minorHAns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53E61D97" w14:textId="39075408" w:rsidR="00632A84" w:rsidRPr="00890C1D" w:rsidRDefault="00632A84" w:rsidP="00632A84">
            <w:pPr>
              <w:rPr>
                <w:rFonts w:asciiTheme="minorHAnsi" w:hAnsiTheme="minorHAnsi" w:cstheme="minorHAnsi"/>
                <w:color w:val="000000"/>
                <w:sz w:val="22"/>
                <w:szCs w:val="22"/>
              </w:rPr>
            </w:pPr>
            <w:r w:rsidRPr="00E92D4E">
              <w:rPr>
                <w:rFonts w:ascii="Calibri" w:hAnsi="Calibri" w:cs="Calibri"/>
                <w:sz w:val="22"/>
                <w:szCs w:val="22"/>
              </w:rPr>
              <w:t>TJ Lanškroun</w:t>
            </w:r>
          </w:p>
        </w:tc>
        <w:tc>
          <w:tcPr>
            <w:tcW w:w="1767" w:type="dxa"/>
            <w:tcBorders>
              <w:top w:val="single" w:sz="4" w:space="0" w:color="000000"/>
              <w:left w:val="single" w:sz="4" w:space="0" w:color="000000"/>
              <w:bottom w:val="single" w:sz="4" w:space="0" w:color="000000"/>
              <w:right w:val="nil"/>
            </w:tcBorders>
            <w:shd w:val="clear" w:color="auto" w:fill="auto"/>
            <w:vAlign w:val="center"/>
          </w:tcPr>
          <w:p w14:paraId="3E09FE4D" w14:textId="7C1A5A01" w:rsidR="00632A84" w:rsidRPr="00890C1D" w:rsidRDefault="00632A84" w:rsidP="00632A84">
            <w:pPr>
              <w:jc w:val="center"/>
              <w:rPr>
                <w:rFonts w:asciiTheme="minorHAnsi" w:hAnsiTheme="minorHAnsi" w:cstheme="minorHAnsi"/>
                <w:b/>
                <w:bCs/>
                <w:sz w:val="22"/>
                <w:szCs w:val="22"/>
              </w:rPr>
            </w:pPr>
            <w:r>
              <w:rPr>
                <w:rFonts w:asciiTheme="minorHAnsi" w:hAnsiTheme="minorHAnsi" w:cstheme="minorHAnsi"/>
                <w:b/>
                <w:bCs/>
                <w:sz w:val="22"/>
                <w:szCs w:val="22"/>
              </w:rPr>
              <w:t>SO 09.10.21</w:t>
            </w:r>
          </w:p>
        </w:tc>
        <w:tc>
          <w:tcPr>
            <w:tcW w:w="992" w:type="dxa"/>
            <w:tcBorders>
              <w:top w:val="single" w:sz="4" w:space="0" w:color="000000"/>
              <w:left w:val="single" w:sz="4" w:space="0" w:color="000000"/>
              <w:bottom w:val="single" w:sz="4" w:space="0" w:color="000000"/>
              <w:right w:val="single" w:sz="4" w:space="0" w:color="000000"/>
            </w:tcBorders>
            <w:vAlign w:val="bottom"/>
          </w:tcPr>
          <w:p w14:paraId="206D9EA6" w14:textId="5C3EE2B6" w:rsidR="00632A84" w:rsidRDefault="00632A84" w:rsidP="00632A84">
            <w:pPr>
              <w:jc w:val="center"/>
              <w:rPr>
                <w:rFonts w:ascii="Calibri" w:hAnsi="Calibri" w:cs="Calibri"/>
                <w:sz w:val="22"/>
                <w:szCs w:val="22"/>
              </w:rPr>
            </w:pPr>
            <w:r>
              <w:rPr>
                <w:rFonts w:ascii="Calibri" w:hAnsi="Calibri" w:cs="Calibri"/>
                <w:color w:val="000000"/>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286C1581" w14:textId="3366D7F8" w:rsidR="00632A84" w:rsidRPr="00F0612B" w:rsidRDefault="00632A84" w:rsidP="00632A84">
            <w:pPr>
              <w:jc w:val="center"/>
              <w:rPr>
                <w:rFonts w:ascii="Calibri" w:hAnsi="Calibri" w:cs="Calibri"/>
                <w:sz w:val="22"/>
                <w:szCs w:val="22"/>
              </w:rPr>
            </w:pPr>
          </w:p>
        </w:tc>
      </w:tr>
      <w:tr w:rsidR="00632A84" w:rsidRPr="00890C1D" w14:paraId="4A0DBB58" w14:textId="77777777" w:rsidTr="00392AF9">
        <w:trPr>
          <w:trHeight w:val="261"/>
        </w:trPr>
        <w:tc>
          <w:tcPr>
            <w:tcW w:w="851" w:type="dxa"/>
            <w:tcBorders>
              <w:top w:val="single" w:sz="4" w:space="0" w:color="000000"/>
              <w:left w:val="single" w:sz="4" w:space="0" w:color="000000"/>
              <w:bottom w:val="single" w:sz="4" w:space="0" w:color="000000"/>
              <w:right w:val="nil"/>
            </w:tcBorders>
            <w:vAlign w:val="center"/>
          </w:tcPr>
          <w:p w14:paraId="70015E73" w14:textId="692F9BAF"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H1594</w:t>
            </w:r>
          </w:p>
        </w:tc>
        <w:tc>
          <w:tcPr>
            <w:tcW w:w="2339" w:type="dxa"/>
            <w:tcBorders>
              <w:top w:val="single" w:sz="4" w:space="0" w:color="000000"/>
              <w:left w:val="single" w:sz="4" w:space="0" w:color="000000"/>
              <w:bottom w:val="single" w:sz="4" w:space="0" w:color="000000"/>
              <w:right w:val="dotted" w:sz="4" w:space="0" w:color="auto"/>
            </w:tcBorders>
            <w:vAlign w:val="center"/>
          </w:tcPr>
          <w:p w14:paraId="7F914787" w14:textId="62746E2D" w:rsidR="00632A84" w:rsidRPr="00890C1D" w:rsidRDefault="00632A84" w:rsidP="00632A84">
            <w:pPr>
              <w:jc w:val="left"/>
              <w:rPr>
                <w:rFonts w:asciiTheme="minorHAnsi" w:hAnsiTheme="minorHAnsi" w:cstheme="minorHAns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0371F9A9" w14:textId="27B399E1" w:rsidR="00632A84" w:rsidRPr="00890C1D" w:rsidRDefault="00632A84" w:rsidP="00632A84">
            <w:pPr>
              <w:rPr>
                <w:rFonts w:asciiTheme="minorHAnsi" w:hAnsiTheme="minorHAnsi" w:cstheme="minorHAnsi"/>
                <w:color w:val="000000"/>
                <w:sz w:val="22"/>
                <w:szCs w:val="22"/>
              </w:rPr>
            </w:pPr>
            <w:r w:rsidRPr="00E92D4E">
              <w:rPr>
                <w:rFonts w:ascii="Calibri" w:hAnsi="Calibri" w:cs="Calibri"/>
                <w:sz w:val="22"/>
                <w:szCs w:val="22"/>
              </w:rPr>
              <w:t xml:space="preserve">HC </w:t>
            </w:r>
            <w:proofErr w:type="spellStart"/>
            <w:r w:rsidRPr="00E92D4E">
              <w:rPr>
                <w:rFonts w:ascii="Calibri" w:hAnsi="Calibri" w:cs="Calibri"/>
                <w:sz w:val="22"/>
                <w:szCs w:val="22"/>
              </w:rPr>
              <w:t>Wikov</w:t>
            </w:r>
            <w:proofErr w:type="spellEnd"/>
            <w:r w:rsidRPr="00E92D4E">
              <w:rPr>
                <w:rFonts w:ascii="Calibri" w:hAnsi="Calibri" w:cs="Calibri"/>
                <w:sz w:val="22"/>
                <w:szCs w:val="22"/>
              </w:rPr>
              <w:t xml:space="preserve"> Hronov</w:t>
            </w:r>
          </w:p>
        </w:tc>
        <w:tc>
          <w:tcPr>
            <w:tcW w:w="1767" w:type="dxa"/>
            <w:tcBorders>
              <w:top w:val="single" w:sz="4" w:space="0" w:color="000000"/>
              <w:left w:val="single" w:sz="4" w:space="0" w:color="000000"/>
              <w:bottom w:val="single" w:sz="4" w:space="0" w:color="000000"/>
              <w:right w:val="nil"/>
            </w:tcBorders>
            <w:shd w:val="clear" w:color="auto" w:fill="auto"/>
            <w:vAlign w:val="center"/>
          </w:tcPr>
          <w:p w14:paraId="4683865C" w14:textId="7776C19E" w:rsidR="00632A84" w:rsidRPr="00890C1D" w:rsidRDefault="00632A84" w:rsidP="00632A84">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EC65994" w14:textId="239E1855" w:rsidR="00632A84" w:rsidRDefault="00B73B59" w:rsidP="00632A84">
            <w:pPr>
              <w:jc w:val="center"/>
              <w:rPr>
                <w:rFonts w:ascii="Calibri" w:hAnsi="Calibri" w:cs="Calibri"/>
                <w:sz w:val="22"/>
                <w:szCs w:val="22"/>
              </w:rPr>
            </w:pPr>
            <w:r>
              <w:rPr>
                <w:rFonts w:ascii="Calibri" w:hAnsi="Calibri" w:cs="Calibri"/>
                <w:color w:val="000000"/>
                <w:sz w:val="22"/>
                <w:szCs w:val="22"/>
              </w:rPr>
              <w:t>10:00</w:t>
            </w:r>
          </w:p>
        </w:tc>
        <w:tc>
          <w:tcPr>
            <w:tcW w:w="1342" w:type="dxa"/>
            <w:tcBorders>
              <w:top w:val="single" w:sz="4" w:space="0" w:color="000000"/>
              <w:left w:val="single" w:sz="4" w:space="0" w:color="000000"/>
              <w:bottom w:val="single" w:sz="4" w:space="0" w:color="000000"/>
              <w:right w:val="single" w:sz="4" w:space="0" w:color="000000"/>
            </w:tcBorders>
          </w:tcPr>
          <w:p w14:paraId="5A675AA8" w14:textId="77777777" w:rsidR="00632A84" w:rsidRPr="00F0612B" w:rsidRDefault="00632A84" w:rsidP="00632A84">
            <w:pPr>
              <w:jc w:val="center"/>
              <w:rPr>
                <w:rFonts w:ascii="Calibri" w:hAnsi="Calibri" w:cs="Calibri"/>
                <w:sz w:val="22"/>
                <w:szCs w:val="22"/>
              </w:rPr>
            </w:pPr>
          </w:p>
        </w:tc>
      </w:tr>
      <w:tr w:rsidR="00632A84" w:rsidRPr="00890C1D" w14:paraId="7CA27328" w14:textId="77777777" w:rsidTr="00392AF9">
        <w:trPr>
          <w:trHeight w:val="261"/>
        </w:trPr>
        <w:tc>
          <w:tcPr>
            <w:tcW w:w="851" w:type="dxa"/>
            <w:tcBorders>
              <w:top w:val="single" w:sz="4" w:space="0" w:color="000000"/>
              <w:left w:val="single" w:sz="4" w:space="0" w:color="000000"/>
              <w:bottom w:val="single" w:sz="4" w:space="0" w:color="000000"/>
              <w:right w:val="nil"/>
            </w:tcBorders>
            <w:vAlign w:val="center"/>
          </w:tcPr>
          <w:p w14:paraId="0BD8F06B" w14:textId="302304F0" w:rsidR="00632A84" w:rsidRPr="00890C1D" w:rsidRDefault="00632A84" w:rsidP="00632A84">
            <w:pPr>
              <w:jc w:val="center"/>
              <w:rPr>
                <w:rFonts w:asciiTheme="minorHAnsi" w:hAnsiTheme="minorHAnsi" w:cstheme="minorHAnsi"/>
                <w:color w:val="000000"/>
                <w:sz w:val="22"/>
                <w:szCs w:val="22"/>
              </w:rPr>
            </w:pPr>
            <w:r w:rsidRPr="00E92D4E">
              <w:rPr>
                <w:rFonts w:ascii="Calibri" w:hAnsi="Calibri" w:cs="Calibri"/>
                <w:color w:val="000000"/>
                <w:sz w:val="22"/>
                <w:szCs w:val="22"/>
              </w:rPr>
              <w:t>H1595</w:t>
            </w:r>
          </w:p>
        </w:tc>
        <w:tc>
          <w:tcPr>
            <w:tcW w:w="2339" w:type="dxa"/>
            <w:tcBorders>
              <w:top w:val="single" w:sz="4" w:space="0" w:color="000000"/>
              <w:left w:val="single" w:sz="4" w:space="0" w:color="000000"/>
              <w:bottom w:val="single" w:sz="4" w:space="0" w:color="000000"/>
              <w:right w:val="dotted" w:sz="4" w:space="0" w:color="auto"/>
            </w:tcBorders>
            <w:vAlign w:val="center"/>
          </w:tcPr>
          <w:p w14:paraId="1C8BFD5C" w14:textId="4A812781" w:rsidR="00632A84" w:rsidRPr="00890C1D" w:rsidRDefault="00632A84" w:rsidP="00632A84">
            <w:pPr>
              <w:jc w:val="left"/>
              <w:rPr>
                <w:rFonts w:asciiTheme="minorHAnsi" w:hAnsiTheme="minorHAnsi" w:cstheme="minorHAns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418366A6" w14:textId="57D5622B" w:rsidR="00632A84" w:rsidRPr="00890C1D" w:rsidRDefault="00632A84" w:rsidP="00632A84">
            <w:pPr>
              <w:rPr>
                <w:rFonts w:asciiTheme="minorHAnsi" w:hAnsiTheme="minorHAnsi" w:cstheme="minorHAnsi"/>
                <w:color w:val="000000"/>
                <w:sz w:val="22"/>
                <w:szCs w:val="22"/>
              </w:rPr>
            </w:pPr>
            <w:r w:rsidRPr="00E92D4E">
              <w:rPr>
                <w:rFonts w:ascii="Calibri" w:hAnsi="Calibri" w:cs="Calibri"/>
                <w:sz w:val="22"/>
                <w:szCs w:val="22"/>
              </w:rPr>
              <w:t>HC Krkonoše</w:t>
            </w:r>
          </w:p>
        </w:tc>
        <w:tc>
          <w:tcPr>
            <w:tcW w:w="1767" w:type="dxa"/>
            <w:tcBorders>
              <w:top w:val="single" w:sz="4" w:space="0" w:color="000000"/>
              <w:left w:val="single" w:sz="4" w:space="0" w:color="000000"/>
              <w:bottom w:val="single" w:sz="4" w:space="0" w:color="000000"/>
              <w:right w:val="nil"/>
            </w:tcBorders>
            <w:shd w:val="clear" w:color="auto" w:fill="auto"/>
            <w:vAlign w:val="center"/>
          </w:tcPr>
          <w:p w14:paraId="6905B8EE" w14:textId="798654D0" w:rsidR="00632A84" w:rsidRPr="00890C1D" w:rsidRDefault="00632A84" w:rsidP="00632A84">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B947F5E" w14:textId="49083A55" w:rsidR="00632A84" w:rsidRDefault="00B73B59" w:rsidP="00632A84">
            <w:pPr>
              <w:jc w:val="center"/>
              <w:rPr>
                <w:rFonts w:ascii="Calibri" w:hAnsi="Calibri" w:cs="Calibri"/>
                <w:sz w:val="22"/>
                <w:szCs w:val="22"/>
              </w:rPr>
            </w:pPr>
            <w:r>
              <w:rPr>
                <w:rFonts w:ascii="Calibri" w:hAnsi="Calibri" w:cs="Calibri"/>
                <w:color w:val="00000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2AE70B1F" w14:textId="3153EA80" w:rsidR="00632A84" w:rsidRPr="00F0612B" w:rsidRDefault="00632A84" w:rsidP="00632A84">
            <w:pPr>
              <w:jc w:val="center"/>
              <w:rPr>
                <w:rFonts w:ascii="Calibri" w:hAnsi="Calibri" w:cs="Calibri"/>
                <w:sz w:val="22"/>
                <w:szCs w:val="22"/>
              </w:rPr>
            </w:pPr>
          </w:p>
        </w:tc>
      </w:tr>
      <w:tr w:rsidR="00310321" w:rsidRPr="002B326C" w14:paraId="1011EEBE" w14:textId="77777777" w:rsidTr="00F07F0C">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E7E34D8" w14:textId="3E276FCB" w:rsidR="00310321" w:rsidRDefault="00310321" w:rsidP="00310321">
            <w:pPr>
              <w:jc w:val="left"/>
              <w:rPr>
                <w:rFonts w:ascii="Calibri" w:hAnsi="Calibri" w:cs="Calibri"/>
                <w:b/>
                <w:bCs/>
                <w:color w:val="000000"/>
                <w:spacing w:val="0"/>
                <w:sz w:val="22"/>
                <w:szCs w:val="22"/>
              </w:rPr>
            </w:pPr>
            <w:r w:rsidRPr="00610491">
              <w:rPr>
                <w:rFonts w:ascii="Calibri" w:hAnsi="Calibri" w:cs="Calibri"/>
                <w:b/>
                <w:bCs/>
                <w:color w:val="000000"/>
                <w:sz w:val="22"/>
                <w:szCs w:val="22"/>
              </w:rPr>
              <w:lastRenderedPageBreak/>
              <w:t>8. kolo 1</w:t>
            </w:r>
            <w:r w:rsidR="000649EE">
              <w:rPr>
                <w:rFonts w:ascii="Calibri" w:hAnsi="Calibri" w:cs="Calibri"/>
                <w:b/>
                <w:bCs/>
                <w:color w:val="000000"/>
                <w:sz w:val="22"/>
                <w:szCs w:val="22"/>
              </w:rPr>
              <w:t>7</w:t>
            </w:r>
            <w:r w:rsidRPr="00610491">
              <w:rPr>
                <w:rFonts w:ascii="Calibri" w:hAnsi="Calibri" w:cs="Calibri"/>
                <w:b/>
                <w:bCs/>
                <w:color w:val="000000"/>
                <w:sz w:val="22"/>
                <w:szCs w:val="22"/>
              </w:rPr>
              <w:t>. 10. 202</w:t>
            </w:r>
            <w:r w:rsidR="000649EE">
              <w:rPr>
                <w:rFonts w:ascii="Calibri" w:hAnsi="Calibri" w:cs="Calibri"/>
                <w:b/>
                <w:bCs/>
                <w:color w:val="000000"/>
                <w:sz w:val="22"/>
                <w:szCs w:val="22"/>
              </w:rPr>
              <w:t>1</w:t>
            </w:r>
            <w:r w:rsidRPr="00610491">
              <w:rPr>
                <w:rFonts w:ascii="Calibri" w:hAnsi="Calibri" w:cs="Calibri"/>
                <w:b/>
                <w:bCs/>
                <w:color w:val="000000"/>
                <w:sz w:val="22"/>
                <w:szCs w:val="22"/>
              </w:rPr>
              <w:t xml:space="preserve"> </w:t>
            </w:r>
            <w:r w:rsidR="000649EE">
              <w:rPr>
                <w:rFonts w:ascii="Calibri" w:hAnsi="Calibri" w:cs="Calibri"/>
                <w:b/>
                <w:bCs/>
                <w:color w:val="000000"/>
                <w:sz w:val="22"/>
                <w:szCs w:val="22"/>
              </w:rPr>
              <w:t>neděle</w:t>
            </w:r>
          </w:p>
        </w:tc>
        <w:tc>
          <w:tcPr>
            <w:tcW w:w="1767" w:type="dxa"/>
            <w:tcBorders>
              <w:top w:val="single" w:sz="4" w:space="0" w:color="000000"/>
              <w:left w:val="single" w:sz="4" w:space="0" w:color="000000"/>
              <w:bottom w:val="single" w:sz="4" w:space="0" w:color="000000"/>
              <w:right w:val="nil"/>
            </w:tcBorders>
            <w:shd w:val="clear" w:color="auto" w:fill="F2F2F2"/>
          </w:tcPr>
          <w:p w14:paraId="7ABE412B" w14:textId="77777777" w:rsidR="00310321" w:rsidRPr="002B326C" w:rsidRDefault="00310321" w:rsidP="00310321">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FD714D1" w14:textId="77777777" w:rsidR="00310321" w:rsidRPr="002B326C" w:rsidRDefault="00310321" w:rsidP="00310321">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9467C0E" w14:textId="77777777" w:rsidR="00310321" w:rsidRPr="002B326C" w:rsidRDefault="00310321" w:rsidP="00310321">
            <w:pPr>
              <w:snapToGrid w:val="0"/>
              <w:jc w:val="center"/>
              <w:rPr>
                <w:rFonts w:ascii="Calibri" w:hAnsi="Calibri"/>
                <w:b/>
                <w:bCs/>
                <w:sz w:val="22"/>
                <w:szCs w:val="22"/>
              </w:rPr>
            </w:pPr>
            <w:r w:rsidRPr="002B326C">
              <w:rPr>
                <w:rFonts w:ascii="Calibri" w:hAnsi="Calibri"/>
                <w:b/>
                <w:bCs/>
                <w:sz w:val="22"/>
                <w:szCs w:val="22"/>
              </w:rPr>
              <w:t>výsledek</w:t>
            </w:r>
          </w:p>
        </w:tc>
      </w:tr>
      <w:tr w:rsidR="00632A84" w:rsidRPr="002B326C" w14:paraId="4F611233" w14:textId="77777777" w:rsidTr="00545601">
        <w:trPr>
          <w:trHeight w:val="261"/>
        </w:trPr>
        <w:tc>
          <w:tcPr>
            <w:tcW w:w="851" w:type="dxa"/>
            <w:tcBorders>
              <w:top w:val="single" w:sz="4" w:space="0" w:color="000000"/>
              <w:left w:val="single" w:sz="4" w:space="0" w:color="000000"/>
              <w:bottom w:val="single" w:sz="4" w:space="0" w:color="000000"/>
              <w:right w:val="nil"/>
            </w:tcBorders>
            <w:vAlign w:val="center"/>
          </w:tcPr>
          <w:p w14:paraId="1B00B7B5" w14:textId="50FD3ACD"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H1596</w:t>
            </w:r>
          </w:p>
        </w:tc>
        <w:tc>
          <w:tcPr>
            <w:tcW w:w="2339" w:type="dxa"/>
            <w:tcBorders>
              <w:top w:val="single" w:sz="4" w:space="0" w:color="000000"/>
              <w:left w:val="single" w:sz="4" w:space="0" w:color="000000"/>
              <w:bottom w:val="single" w:sz="4" w:space="0" w:color="000000"/>
              <w:right w:val="dotted" w:sz="4" w:space="0" w:color="auto"/>
            </w:tcBorders>
            <w:vAlign w:val="center"/>
          </w:tcPr>
          <w:p w14:paraId="05945594" w14:textId="1DC5A477"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26A3B26F" w14:textId="4243227A" w:rsidR="00632A84" w:rsidRDefault="00632A84" w:rsidP="00632A84">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67" w:type="dxa"/>
            <w:tcBorders>
              <w:top w:val="single" w:sz="4" w:space="0" w:color="000000"/>
              <w:left w:val="single" w:sz="4" w:space="0" w:color="000000"/>
              <w:bottom w:val="single" w:sz="4" w:space="0" w:color="000000"/>
              <w:right w:val="nil"/>
            </w:tcBorders>
          </w:tcPr>
          <w:p w14:paraId="7101117B" w14:textId="17DAB62D" w:rsidR="00632A84" w:rsidRDefault="00632A84" w:rsidP="00632A84">
            <w:pPr>
              <w:jc w:val="center"/>
              <w:rPr>
                <w:rFonts w:ascii="Calibri" w:hAnsi="Calibri" w:cs="Calibr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1088E9F" w14:textId="25CA0E14" w:rsidR="00632A84" w:rsidRDefault="00632A84" w:rsidP="00632A84">
            <w:pPr>
              <w:jc w:val="center"/>
              <w:rPr>
                <w:rFonts w:ascii="Calibri" w:hAnsi="Calibri" w:cs="Calibri"/>
                <w:spacing w:val="0"/>
                <w:sz w:val="22"/>
                <w:szCs w:val="22"/>
              </w:rPr>
            </w:pPr>
            <w:r>
              <w:rPr>
                <w:rFonts w:ascii="Calibri" w:hAnsi="Calibri" w:cs="Calibri"/>
                <w:color w:val="000000"/>
                <w:sz w:val="22"/>
                <w:szCs w:val="22"/>
              </w:rPr>
              <w:t>09:30</w:t>
            </w:r>
          </w:p>
        </w:tc>
        <w:tc>
          <w:tcPr>
            <w:tcW w:w="1342" w:type="dxa"/>
            <w:tcBorders>
              <w:top w:val="single" w:sz="4" w:space="0" w:color="000000"/>
              <w:left w:val="single" w:sz="4" w:space="0" w:color="000000"/>
              <w:bottom w:val="single" w:sz="4" w:space="0" w:color="000000"/>
              <w:right w:val="single" w:sz="4" w:space="0" w:color="000000"/>
            </w:tcBorders>
          </w:tcPr>
          <w:p w14:paraId="50545C2D" w14:textId="77777777" w:rsidR="00632A84" w:rsidRPr="00F0612B" w:rsidRDefault="00632A84" w:rsidP="00632A84">
            <w:pPr>
              <w:jc w:val="center"/>
              <w:rPr>
                <w:rFonts w:ascii="Calibri" w:hAnsi="Calibri" w:cs="Calibri"/>
                <w:sz w:val="22"/>
                <w:szCs w:val="22"/>
              </w:rPr>
            </w:pPr>
          </w:p>
        </w:tc>
      </w:tr>
      <w:tr w:rsidR="00632A84" w:rsidRPr="002B326C" w14:paraId="69A685D5" w14:textId="77777777" w:rsidTr="00545601">
        <w:trPr>
          <w:trHeight w:val="261"/>
        </w:trPr>
        <w:tc>
          <w:tcPr>
            <w:tcW w:w="851" w:type="dxa"/>
            <w:tcBorders>
              <w:top w:val="single" w:sz="4" w:space="0" w:color="000000"/>
              <w:left w:val="single" w:sz="4" w:space="0" w:color="000000"/>
              <w:bottom w:val="single" w:sz="4" w:space="0" w:color="000000"/>
              <w:right w:val="nil"/>
            </w:tcBorders>
            <w:vAlign w:val="center"/>
          </w:tcPr>
          <w:p w14:paraId="5A03FEED" w14:textId="248E7378"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H1597</w:t>
            </w:r>
          </w:p>
        </w:tc>
        <w:tc>
          <w:tcPr>
            <w:tcW w:w="2339" w:type="dxa"/>
            <w:tcBorders>
              <w:top w:val="single" w:sz="4" w:space="0" w:color="000000"/>
              <w:left w:val="single" w:sz="4" w:space="0" w:color="000000"/>
              <w:bottom w:val="single" w:sz="4" w:space="0" w:color="000000"/>
              <w:right w:val="dotted" w:sz="4" w:space="0" w:color="auto"/>
            </w:tcBorders>
            <w:vAlign w:val="center"/>
          </w:tcPr>
          <w:p w14:paraId="6657A01D" w14:textId="07F09192"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4AA66674" w14:textId="330D52C0" w:rsidR="00632A84" w:rsidRDefault="00632A84" w:rsidP="00632A84">
            <w:pPr>
              <w:rPr>
                <w:rFonts w:ascii="Calibri" w:hAnsi="Calibri" w:cs="Calibri"/>
                <w:color w:val="000000"/>
                <w:sz w:val="22"/>
                <w:szCs w:val="22"/>
              </w:rPr>
            </w:pPr>
            <w:r w:rsidRPr="00E92D4E">
              <w:rPr>
                <w:rFonts w:ascii="Calibri" w:hAnsi="Calibri" w:cs="Calibri"/>
                <w:bCs/>
                <w:sz w:val="22"/>
                <w:szCs w:val="22"/>
              </w:rPr>
              <w:t>HC Litomyšl</w:t>
            </w:r>
          </w:p>
        </w:tc>
        <w:tc>
          <w:tcPr>
            <w:tcW w:w="1767" w:type="dxa"/>
            <w:tcBorders>
              <w:top w:val="single" w:sz="4" w:space="0" w:color="000000"/>
              <w:left w:val="single" w:sz="4" w:space="0" w:color="000000"/>
              <w:bottom w:val="single" w:sz="4" w:space="0" w:color="000000"/>
              <w:right w:val="nil"/>
            </w:tcBorders>
          </w:tcPr>
          <w:p w14:paraId="6CB55BE3" w14:textId="4FA0E83E" w:rsidR="00632A84" w:rsidRDefault="00632A84" w:rsidP="00632A84">
            <w:pPr>
              <w:jc w:val="center"/>
              <w:rPr>
                <w:rFonts w:ascii="Calibri" w:hAnsi="Calibri" w:cs="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492F4F3" w14:textId="1D3EB43F" w:rsidR="00632A84" w:rsidRDefault="00632A84" w:rsidP="00632A84">
            <w:pPr>
              <w:jc w:val="center"/>
              <w:rPr>
                <w:rFonts w:ascii="Calibri" w:hAnsi="Calibri" w:cs="Calibri"/>
                <w:sz w:val="22"/>
                <w:szCs w:val="22"/>
              </w:rPr>
            </w:pPr>
            <w:r>
              <w:rPr>
                <w:rFonts w:ascii="Calibri" w:hAnsi="Calibri" w:cs="Calibri"/>
                <w:color w:val="00000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14CBCDE5" w14:textId="77777777" w:rsidR="00632A84" w:rsidRPr="00F0612B" w:rsidRDefault="00632A84" w:rsidP="00632A84">
            <w:pPr>
              <w:jc w:val="center"/>
              <w:rPr>
                <w:rFonts w:ascii="Calibri" w:hAnsi="Calibri" w:cs="Calibri"/>
                <w:sz w:val="22"/>
                <w:szCs w:val="22"/>
              </w:rPr>
            </w:pPr>
          </w:p>
        </w:tc>
      </w:tr>
      <w:tr w:rsidR="00632A84" w:rsidRPr="002B326C" w14:paraId="138CE20E" w14:textId="77777777" w:rsidTr="00F07F0C">
        <w:trPr>
          <w:trHeight w:val="261"/>
        </w:trPr>
        <w:tc>
          <w:tcPr>
            <w:tcW w:w="851" w:type="dxa"/>
            <w:tcBorders>
              <w:top w:val="single" w:sz="4" w:space="0" w:color="000000"/>
              <w:left w:val="single" w:sz="4" w:space="0" w:color="000000"/>
              <w:bottom w:val="single" w:sz="4" w:space="0" w:color="000000"/>
              <w:right w:val="nil"/>
            </w:tcBorders>
            <w:vAlign w:val="center"/>
          </w:tcPr>
          <w:p w14:paraId="34692CB3" w14:textId="212C58E2"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H1598</w:t>
            </w:r>
          </w:p>
        </w:tc>
        <w:tc>
          <w:tcPr>
            <w:tcW w:w="2339" w:type="dxa"/>
            <w:tcBorders>
              <w:top w:val="single" w:sz="4" w:space="0" w:color="000000"/>
              <w:left w:val="single" w:sz="4" w:space="0" w:color="000000"/>
              <w:bottom w:val="single" w:sz="4" w:space="0" w:color="000000"/>
              <w:right w:val="dotted" w:sz="4" w:space="0" w:color="auto"/>
            </w:tcBorders>
            <w:vAlign w:val="center"/>
          </w:tcPr>
          <w:p w14:paraId="41E48D38" w14:textId="3D5A945E"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780A6E0A" w14:textId="56FAB1D0" w:rsidR="00632A84" w:rsidRDefault="00632A84" w:rsidP="00632A84">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67" w:type="dxa"/>
            <w:tcBorders>
              <w:top w:val="single" w:sz="4" w:space="0" w:color="000000"/>
              <w:left w:val="single" w:sz="4" w:space="0" w:color="000000"/>
              <w:bottom w:val="single" w:sz="4" w:space="0" w:color="000000"/>
              <w:right w:val="nil"/>
            </w:tcBorders>
          </w:tcPr>
          <w:p w14:paraId="432C6786" w14:textId="1B59A598" w:rsidR="00632A84" w:rsidRDefault="00632A84" w:rsidP="00632A84">
            <w:pPr>
              <w:jc w:val="center"/>
              <w:rPr>
                <w:rFonts w:ascii="Calibri" w:hAnsi="Calibri" w:cs="Calibri"/>
                <w:b/>
                <w:bCs/>
                <w:sz w:val="22"/>
                <w:szCs w:val="22"/>
              </w:rPr>
            </w:pPr>
            <w:r>
              <w:rPr>
                <w:rFonts w:ascii="Calibri" w:hAnsi="Calibri" w:cs="Calibri"/>
                <w:b/>
                <w:bCs/>
                <w:sz w:val="22"/>
                <w:szCs w:val="22"/>
              </w:rPr>
              <w:t>PÁ 15.10.21</w:t>
            </w:r>
          </w:p>
        </w:tc>
        <w:tc>
          <w:tcPr>
            <w:tcW w:w="992" w:type="dxa"/>
            <w:tcBorders>
              <w:top w:val="single" w:sz="4" w:space="0" w:color="000000"/>
              <w:left w:val="single" w:sz="4" w:space="0" w:color="000000"/>
              <w:bottom w:val="single" w:sz="4" w:space="0" w:color="000000"/>
              <w:right w:val="single" w:sz="4" w:space="0" w:color="000000"/>
            </w:tcBorders>
            <w:vAlign w:val="center"/>
          </w:tcPr>
          <w:p w14:paraId="198C5D1E" w14:textId="7809D98C" w:rsidR="00632A84" w:rsidRDefault="00632A84" w:rsidP="00632A84">
            <w:pPr>
              <w:jc w:val="center"/>
              <w:rPr>
                <w:rFonts w:ascii="Calibri" w:hAnsi="Calibri" w:cs="Calibri"/>
                <w:sz w:val="22"/>
                <w:szCs w:val="22"/>
              </w:rPr>
            </w:pPr>
            <w:r>
              <w:rPr>
                <w:rFonts w:ascii="Calibri" w:hAnsi="Calibri" w:cs="Calibri"/>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38DD0EC8" w14:textId="77777777" w:rsidR="00632A84" w:rsidRPr="00F0612B" w:rsidRDefault="00632A84" w:rsidP="00632A84">
            <w:pPr>
              <w:jc w:val="center"/>
              <w:rPr>
                <w:rFonts w:ascii="Calibri" w:hAnsi="Calibri" w:cs="Calibri"/>
                <w:sz w:val="22"/>
                <w:szCs w:val="22"/>
              </w:rPr>
            </w:pPr>
          </w:p>
        </w:tc>
      </w:tr>
      <w:tr w:rsidR="00632A84" w:rsidRPr="002B326C" w14:paraId="3362A896" w14:textId="77777777" w:rsidTr="008E407A">
        <w:trPr>
          <w:trHeight w:val="261"/>
        </w:trPr>
        <w:tc>
          <w:tcPr>
            <w:tcW w:w="851" w:type="dxa"/>
            <w:tcBorders>
              <w:top w:val="single" w:sz="4" w:space="0" w:color="000000"/>
              <w:left w:val="single" w:sz="4" w:space="0" w:color="000000"/>
              <w:bottom w:val="single" w:sz="4" w:space="0" w:color="000000"/>
              <w:right w:val="nil"/>
            </w:tcBorders>
            <w:vAlign w:val="center"/>
          </w:tcPr>
          <w:p w14:paraId="23C5F1AF" w14:textId="6A846655"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H1599</w:t>
            </w:r>
          </w:p>
        </w:tc>
        <w:tc>
          <w:tcPr>
            <w:tcW w:w="2339" w:type="dxa"/>
            <w:tcBorders>
              <w:top w:val="single" w:sz="4" w:space="0" w:color="000000"/>
              <w:left w:val="single" w:sz="4" w:space="0" w:color="000000"/>
              <w:bottom w:val="single" w:sz="4" w:space="0" w:color="000000"/>
              <w:right w:val="dotted" w:sz="4" w:space="0" w:color="auto"/>
            </w:tcBorders>
            <w:vAlign w:val="center"/>
          </w:tcPr>
          <w:p w14:paraId="7BD591CD" w14:textId="7456A8B0"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4B474D66" w14:textId="3B9251A9" w:rsidR="00632A84" w:rsidRDefault="00632A84" w:rsidP="00632A84">
            <w:pPr>
              <w:rPr>
                <w:rFonts w:ascii="Calibri" w:hAnsi="Calibri" w:cs="Calibri"/>
                <w:color w:val="000000"/>
                <w:sz w:val="22"/>
                <w:szCs w:val="22"/>
              </w:rPr>
            </w:pPr>
            <w:r w:rsidRPr="00E92D4E">
              <w:rPr>
                <w:rFonts w:ascii="Calibri" w:hAnsi="Calibri" w:cs="Calibri"/>
                <w:bCs/>
                <w:sz w:val="22"/>
                <w:szCs w:val="22"/>
              </w:rPr>
              <w:t>HCM Jaroměř</w:t>
            </w:r>
          </w:p>
        </w:tc>
        <w:tc>
          <w:tcPr>
            <w:tcW w:w="1767" w:type="dxa"/>
            <w:tcBorders>
              <w:top w:val="single" w:sz="4" w:space="0" w:color="000000"/>
              <w:left w:val="single" w:sz="4" w:space="0" w:color="000000"/>
              <w:bottom w:val="single" w:sz="4" w:space="0" w:color="000000"/>
              <w:right w:val="nil"/>
            </w:tcBorders>
          </w:tcPr>
          <w:p w14:paraId="09711980" w14:textId="6D99B3D4" w:rsidR="00632A84" w:rsidRDefault="00B73B59" w:rsidP="00632A84">
            <w:pPr>
              <w:jc w:val="center"/>
              <w:rPr>
                <w:rFonts w:ascii="Calibri" w:hAnsi="Calibri" w:cs="Calibri"/>
                <w:b/>
                <w:bCs/>
                <w:sz w:val="22"/>
                <w:szCs w:val="22"/>
              </w:rPr>
            </w:pPr>
            <w:r>
              <w:rPr>
                <w:rFonts w:ascii="Calibri" w:hAnsi="Calibri" w:cs="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EBF600" w14:textId="59713CD2" w:rsidR="00632A84" w:rsidRDefault="00632A84" w:rsidP="00632A84">
            <w:pPr>
              <w:jc w:val="center"/>
              <w:rPr>
                <w:rFonts w:ascii="Calibri" w:hAnsi="Calibri" w:cs="Calibri"/>
                <w:sz w:val="22"/>
                <w:szCs w:val="22"/>
              </w:rPr>
            </w:pPr>
            <w:r w:rsidRPr="00F520B8">
              <w:rPr>
                <w:rFonts w:ascii="Calibri" w:hAnsi="Calibri" w:cs="Calibri"/>
                <w:color w:val="00000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4149482C" w14:textId="77777777" w:rsidR="00632A84" w:rsidRPr="00F0612B" w:rsidRDefault="00632A84" w:rsidP="00632A84">
            <w:pPr>
              <w:jc w:val="center"/>
              <w:rPr>
                <w:rFonts w:ascii="Calibri" w:hAnsi="Calibri" w:cs="Calibri"/>
                <w:sz w:val="22"/>
                <w:szCs w:val="22"/>
              </w:rPr>
            </w:pPr>
          </w:p>
        </w:tc>
      </w:tr>
      <w:tr w:rsidR="00632A84" w:rsidRPr="002B326C" w14:paraId="0350A94F" w14:textId="77777777" w:rsidTr="008E407A">
        <w:trPr>
          <w:trHeight w:val="261"/>
        </w:trPr>
        <w:tc>
          <w:tcPr>
            <w:tcW w:w="851" w:type="dxa"/>
            <w:tcBorders>
              <w:top w:val="single" w:sz="4" w:space="0" w:color="000000"/>
              <w:left w:val="single" w:sz="4" w:space="0" w:color="000000"/>
              <w:bottom w:val="single" w:sz="4" w:space="0" w:color="000000"/>
              <w:right w:val="nil"/>
            </w:tcBorders>
            <w:vAlign w:val="center"/>
          </w:tcPr>
          <w:p w14:paraId="6AEA4BD8" w14:textId="7753A59F"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H1600</w:t>
            </w:r>
          </w:p>
        </w:tc>
        <w:tc>
          <w:tcPr>
            <w:tcW w:w="2339" w:type="dxa"/>
            <w:tcBorders>
              <w:top w:val="single" w:sz="4" w:space="0" w:color="000000"/>
              <w:left w:val="single" w:sz="4" w:space="0" w:color="000000"/>
              <w:bottom w:val="single" w:sz="4" w:space="0" w:color="000000"/>
              <w:right w:val="dotted" w:sz="4" w:space="0" w:color="auto"/>
            </w:tcBorders>
            <w:vAlign w:val="center"/>
          </w:tcPr>
          <w:p w14:paraId="396C9701" w14:textId="5F05ADCF"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15E9CCD2" w14:textId="77E9D183" w:rsidR="00632A84" w:rsidRDefault="00632A84" w:rsidP="00632A84">
            <w:pPr>
              <w:rPr>
                <w:rFonts w:ascii="Calibri" w:hAnsi="Calibri" w:cs="Calibri"/>
                <w:color w:val="000000"/>
                <w:sz w:val="22"/>
                <w:szCs w:val="22"/>
              </w:rPr>
            </w:pPr>
            <w:r w:rsidRPr="00E92D4E">
              <w:rPr>
                <w:rFonts w:ascii="Calibri" w:hAnsi="Calibri" w:cs="Calibri"/>
                <w:bCs/>
                <w:sz w:val="22"/>
                <w:szCs w:val="22"/>
              </w:rPr>
              <w:t>HC Náchod</w:t>
            </w:r>
          </w:p>
        </w:tc>
        <w:tc>
          <w:tcPr>
            <w:tcW w:w="1767" w:type="dxa"/>
            <w:tcBorders>
              <w:top w:val="single" w:sz="4" w:space="0" w:color="000000"/>
              <w:left w:val="single" w:sz="4" w:space="0" w:color="000000"/>
              <w:bottom w:val="single" w:sz="4" w:space="0" w:color="000000"/>
              <w:right w:val="nil"/>
            </w:tcBorders>
          </w:tcPr>
          <w:p w14:paraId="45634465" w14:textId="392FB687" w:rsidR="00632A84" w:rsidRDefault="00632A84" w:rsidP="00632A84">
            <w:pPr>
              <w:jc w:val="center"/>
              <w:rPr>
                <w:rFonts w:ascii="Calibri" w:hAnsi="Calibri" w:cs="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C43A1B3" w14:textId="28CAB60B" w:rsidR="00632A84" w:rsidRDefault="00B73B59" w:rsidP="00632A84">
            <w:pPr>
              <w:jc w:val="center"/>
              <w:rPr>
                <w:rFonts w:ascii="Calibri" w:hAnsi="Calibri" w:cs="Calibri"/>
                <w:sz w:val="22"/>
                <w:szCs w:val="22"/>
              </w:rPr>
            </w:pPr>
            <w:r>
              <w:rPr>
                <w:rFonts w:ascii="Calibri" w:hAnsi="Calibri" w:cs="Calibri"/>
                <w:color w:val="000000"/>
                <w:sz w:val="22"/>
                <w:szCs w:val="22"/>
              </w:rPr>
              <w:t>16:30</w:t>
            </w:r>
          </w:p>
        </w:tc>
        <w:tc>
          <w:tcPr>
            <w:tcW w:w="1342" w:type="dxa"/>
            <w:tcBorders>
              <w:top w:val="single" w:sz="4" w:space="0" w:color="000000"/>
              <w:left w:val="single" w:sz="4" w:space="0" w:color="000000"/>
              <w:bottom w:val="single" w:sz="4" w:space="0" w:color="000000"/>
              <w:right w:val="single" w:sz="4" w:space="0" w:color="000000"/>
            </w:tcBorders>
          </w:tcPr>
          <w:p w14:paraId="199EFCB0" w14:textId="77777777" w:rsidR="00632A84" w:rsidRPr="00F0612B" w:rsidRDefault="00632A84" w:rsidP="00632A84">
            <w:pPr>
              <w:jc w:val="center"/>
              <w:rPr>
                <w:rFonts w:ascii="Calibri" w:hAnsi="Calibri" w:cs="Calibri"/>
                <w:sz w:val="22"/>
                <w:szCs w:val="22"/>
              </w:rPr>
            </w:pPr>
          </w:p>
        </w:tc>
      </w:tr>
    </w:tbl>
    <w:p w14:paraId="487BE61C" w14:textId="77777777" w:rsidR="001C0902" w:rsidRPr="00663878" w:rsidRDefault="001C0902" w:rsidP="001C0902">
      <w:pPr>
        <w:rPr>
          <w:rFonts w:ascii="Calibri" w:hAnsi="Calibri" w:cs="Tahoma"/>
          <w:b/>
          <w:sz w:val="22"/>
          <w:szCs w:val="22"/>
        </w:rPr>
      </w:pPr>
    </w:p>
    <w:tbl>
      <w:tblPr>
        <w:tblW w:w="9636"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67"/>
        <w:gridCol w:w="992"/>
        <w:gridCol w:w="1342"/>
        <w:gridCol w:w="6"/>
      </w:tblGrid>
      <w:tr w:rsidR="001C0902" w:rsidRPr="002B326C" w14:paraId="3587BBFA" w14:textId="77777777" w:rsidTr="00604165">
        <w:trPr>
          <w:gridAfter w:val="1"/>
          <w:wAfter w:w="6" w:type="dxa"/>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43792AB" w14:textId="205A8D73" w:rsidR="001C0902" w:rsidRDefault="001C0902" w:rsidP="00604165">
            <w:pPr>
              <w:jc w:val="left"/>
              <w:rPr>
                <w:rFonts w:ascii="Calibri" w:hAnsi="Calibri" w:cs="Calibri"/>
                <w:b/>
                <w:bCs/>
                <w:color w:val="000000"/>
                <w:spacing w:val="0"/>
                <w:sz w:val="22"/>
                <w:szCs w:val="22"/>
              </w:rPr>
            </w:pPr>
            <w:r w:rsidRPr="00610491">
              <w:rPr>
                <w:rFonts w:ascii="Calibri" w:hAnsi="Calibri" w:cs="Calibri"/>
                <w:b/>
                <w:bCs/>
                <w:color w:val="000000"/>
                <w:sz w:val="22"/>
                <w:szCs w:val="22"/>
              </w:rPr>
              <w:t xml:space="preserve">9. kolo </w:t>
            </w:r>
            <w:r w:rsidR="000649EE">
              <w:rPr>
                <w:rFonts w:ascii="Calibri" w:hAnsi="Calibri" w:cs="Calibri"/>
                <w:b/>
                <w:bCs/>
                <w:color w:val="000000"/>
                <w:sz w:val="22"/>
                <w:szCs w:val="22"/>
              </w:rPr>
              <w:t>22</w:t>
            </w:r>
            <w:r w:rsidRPr="00610491">
              <w:rPr>
                <w:rFonts w:ascii="Calibri" w:hAnsi="Calibri" w:cs="Calibri"/>
                <w:b/>
                <w:bCs/>
                <w:color w:val="000000"/>
                <w:sz w:val="22"/>
                <w:szCs w:val="22"/>
              </w:rPr>
              <w:t>. 10. 202</w:t>
            </w:r>
            <w:r w:rsidR="000649EE">
              <w:rPr>
                <w:rFonts w:ascii="Calibri" w:hAnsi="Calibri" w:cs="Calibri"/>
                <w:b/>
                <w:bCs/>
                <w:color w:val="000000"/>
                <w:sz w:val="22"/>
                <w:szCs w:val="22"/>
              </w:rPr>
              <w:t>1</w:t>
            </w:r>
            <w:r w:rsidRPr="00610491">
              <w:rPr>
                <w:rFonts w:ascii="Calibri" w:hAnsi="Calibri" w:cs="Calibri"/>
                <w:b/>
                <w:bCs/>
                <w:color w:val="000000"/>
                <w:sz w:val="22"/>
                <w:szCs w:val="22"/>
              </w:rPr>
              <w:t xml:space="preserve"> </w:t>
            </w:r>
            <w:r w:rsidR="000649EE">
              <w:rPr>
                <w:rFonts w:ascii="Calibri" w:hAnsi="Calibri" w:cs="Calibri"/>
                <w:b/>
                <w:bCs/>
                <w:color w:val="000000"/>
                <w:sz w:val="22"/>
                <w:szCs w:val="22"/>
              </w:rPr>
              <w:t>pátek</w:t>
            </w:r>
          </w:p>
        </w:tc>
        <w:tc>
          <w:tcPr>
            <w:tcW w:w="1767" w:type="dxa"/>
            <w:tcBorders>
              <w:top w:val="single" w:sz="4" w:space="0" w:color="000000"/>
              <w:left w:val="single" w:sz="4" w:space="0" w:color="000000"/>
              <w:bottom w:val="single" w:sz="4" w:space="0" w:color="000000"/>
              <w:right w:val="nil"/>
            </w:tcBorders>
            <w:shd w:val="clear" w:color="auto" w:fill="F2F2F2"/>
          </w:tcPr>
          <w:p w14:paraId="73029A70"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5EB9F3E"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B48DE5E"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32A84" w:rsidRPr="002B326C" w14:paraId="3710665B" w14:textId="77777777" w:rsidTr="00F05271">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33433B2A" w14:textId="589217DE"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H1601</w:t>
            </w:r>
          </w:p>
        </w:tc>
        <w:tc>
          <w:tcPr>
            <w:tcW w:w="2339" w:type="dxa"/>
            <w:tcBorders>
              <w:top w:val="single" w:sz="4" w:space="0" w:color="000000"/>
              <w:left w:val="single" w:sz="4" w:space="0" w:color="000000"/>
              <w:bottom w:val="single" w:sz="4" w:space="0" w:color="000000"/>
              <w:right w:val="dotted" w:sz="4" w:space="0" w:color="auto"/>
            </w:tcBorders>
            <w:vAlign w:val="center"/>
          </w:tcPr>
          <w:p w14:paraId="35418FD4" w14:textId="77AA7630"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2F377C20" w14:textId="618507C5" w:rsidR="00632A84" w:rsidRDefault="00632A84" w:rsidP="00632A84">
            <w:pPr>
              <w:rPr>
                <w:rFonts w:ascii="Calibri" w:hAnsi="Calibri" w:cs="Calibri"/>
                <w:color w:val="000000"/>
                <w:sz w:val="22"/>
                <w:szCs w:val="22"/>
              </w:rPr>
            </w:pPr>
            <w:r w:rsidRPr="00E92D4E">
              <w:rPr>
                <w:rFonts w:ascii="Calibri" w:hAnsi="Calibri" w:cs="Calibri"/>
                <w:bCs/>
                <w:sz w:val="22"/>
                <w:szCs w:val="22"/>
              </w:rPr>
              <w:t>HC Opočno</w:t>
            </w:r>
          </w:p>
        </w:tc>
        <w:tc>
          <w:tcPr>
            <w:tcW w:w="1767" w:type="dxa"/>
            <w:tcBorders>
              <w:top w:val="single" w:sz="4" w:space="0" w:color="000000"/>
              <w:left w:val="single" w:sz="4" w:space="0" w:color="000000"/>
              <w:bottom w:val="single" w:sz="4" w:space="0" w:color="000000"/>
              <w:right w:val="nil"/>
            </w:tcBorders>
          </w:tcPr>
          <w:p w14:paraId="7EA1B5BB" w14:textId="10FE84EB" w:rsidR="00632A84" w:rsidRPr="002B326C" w:rsidRDefault="00632A84" w:rsidP="00632A8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CC5CC89" w14:textId="09E7BB69" w:rsidR="00632A84" w:rsidRDefault="00632A84" w:rsidP="00632A84">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6B445226" w14:textId="77777777" w:rsidR="00632A84" w:rsidRPr="00F0612B" w:rsidRDefault="00632A84" w:rsidP="00632A84">
            <w:pPr>
              <w:jc w:val="center"/>
              <w:rPr>
                <w:rFonts w:ascii="Calibri" w:hAnsi="Calibri" w:cs="Calibri"/>
                <w:sz w:val="22"/>
                <w:szCs w:val="22"/>
              </w:rPr>
            </w:pPr>
          </w:p>
        </w:tc>
      </w:tr>
      <w:tr w:rsidR="00632A84" w:rsidRPr="002B326C" w14:paraId="010920FA" w14:textId="77777777" w:rsidTr="00F05271">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0B336FED" w14:textId="478805FB"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H1602</w:t>
            </w:r>
          </w:p>
        </w:tc>
        <w:tc>
          <w:tcPr>
            <w:tcW w:w="2339" w:type="dxa"/>
            <w:tcBorders>
              <w:top w:val="single" w:sz="4" w:space="0" w:color="000000"/>
              <w:left w:val="single" w:sz="4" w:space="0" w:color="000000"/>
              <w:bottom w:val="single" w:sz="4" w:space="0" w:color="000000"/>
              <w:right w:val="dotted" w:sz="4" w:space="0" w:color="auto"/>
            </w:tcBorders>
            <w:vAlign w:val="center"/>
          </w:tcPr>
          <w:p w14:paraId="4F5999C9" w14:textId="485A39DC"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3B6D80D2" w14:textId="486A984B" w:rsidR="00632A84" w:rsidRDefault="00632A84" w:rsidP="00632A84">
            <w:pPr>
              <w:rPr>
                <w:rFonts w:ascii="Calibri" w:hAnsi="Calibri" w:cs="Calibri"/>
                <w:color w:val="000000"/>
                <w:sz w:val="22"/>
                <w:szCs w:val="22"/>
              </w:rPr>
            </w:pPr>
            <w:r w:rsidRPr="00E92D4E">
              <w:rPr>
                <w:rFonts w:ascii="Calibri" w:hAnsi="Calibri" w:cs="Calibri"/>
                <w:bCs/>
                <w:sz w:val="22"/>
                <w:szCs w:val="22"/>
              </w:rPr>
              <w:t>TJ Lanškroun</w:t>
            </w:r>
          </w:p>
        </w:tc>
        <w:tc>
          <w:tcPr>
            <w:tcW w:w="1767" w:type="dxa"/>
            <w:tcBorders>
              <w:top w:val="single" w:sz="4" w:space="0" w:color="000000"/>
              <w:left w:val="single" w:sz="4" w:space="0" w:color="000000"/>
              <w:bottom w:val="single" w:sz="4" w:space="0" w:color="000000"/>
              <w:right w:val="nil"/>
            </w:tcBorders>
          </w:tcPr>
          <w:p w14:paraId="72F3D918" w14:textId="1DEFD16A" w:rsidR="00632A84" w:rsidRPr="002B326C" w:rsidRDefault="00632A84" w:rsidP="00632A8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FDC61A3" w14:textId="1A0D5748" w:rsidR="00632A84" w:rsidRDefault="00632A84" w:rsidP="00632A84">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149A5DB2" w14:textId="77777777" w:rsidR="00632A84" w:rsidRPr="00F0612B" w:rsidRDefault="00632A84" w:rsidP="00632A84">
            <w:pPr>
              <w:jc w:val="center"/>
              <w:rPr>
                <w:rFonts w:ascii="Calibri" w:hAnsi="Calibri" w:cs="Calibri"/>
                <w:sz w:val="22"/>
                <w:szCs w:val="22"/>
              </w:rPr>
            </w:pPr>
          </w:p>
        </w:tc>
      </w:tr>
      <w:tr w:rsidR="00632A84" w:rsidRPr="002B326C" w14:paraId="19DC7FF1" w14:textId="77777777" w:rsidTr="00F05271">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5642C9D8" w14:textId="3C615A40"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H1603</w:t>
            </w:r>
          </w:p>
        </w:tc>
        <w:tc>
          <w:tcPr>
            <w:tcW w:w="2339" w:type="dxa"/>
            <w:tcBorders>
              <w:top w:val="single" w:sz="4" w:space="0" w:color="000000"/>
              <w:left w:val="single" w:sz="4" w:space="0" w:color="000000"/>
              <w:bottom w:val="single" w:sz="4" w:space="0" w:color="000000"/>
              <w:right w:val="dotted" w:sz="4" w:space="0" w:color="auto"/>
            </w:tcBorders>
            <w:vAlign w:val="center"/>
          </w:tcPr>
          <w:p w14:paraId="5B46580F" w14:textId="7DD01D64"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34AD0EAB" w14:textId="340484DB" w:rsidR="00632A84" w:rsidRDefault="00632A84" w:rsidP="00632A84">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67" w:type="dxa"/>
            <w:tcBorders>
              <w:top w:val="single" w:sz="4" w:space="0" w:color="000000"/>
              <w:left w:val="single" w:sz="4" w:space="0" w:color="000000"/>
              <w:bottom w:val="single" w:sz="4" w:space="0" w:color="000000"/>
              <w:right w:val="nil"/>
            </w:tcBorders>
          </w:tcPr>
          <w:p w14:paraId="6E187A14" w14:textId="1DAAF4EE" w:rsidR="00632A84" w:rsidRPr="002B326C" w:rsidRDefault="00632A84" w:rsidP="00632A84">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C1047CE" w14:textId="0CDA181C" w:rsidR="00632A84" w:rsidRDefault="00632A84" w:rsidP="00632A84">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579F6B19" w14:textId="77777777" w:rsidR="00632A84" w:rsidRPr="00F0612B" w:rsidRDefault="00632A84" w:rsidP="00632A84">
            <w:pPr>
              <w:jc w:val="center"/>
              <w:rPr>
                <w:rFonts w:ascii="Calibri" w:hAnsi="Calibri" w:cs="Calibri"/>
                <w:sz w:val="22"/>
                <w:szCs w:val="22"/>
              </w:rPr>
            </w:pPr>
          </w:p>
        </w:tc>
      </w:tr>
      <w:tr w:rsidR="000649EE" w:rsidRPr="002B326C" w14:paraId="1E3830F5" w14:textId="77777777" w:rsidTr="004B7AB2">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2AC15C37" w14:textId="2C69A565"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H1604</w:t>
            </w:r>
          </w:p>
        </w:tc>
        <w:tc>
          <w:tcPr>
            <w:tcW w:w="2339" w:type="dxa"/>
            <w:tcBorders>
              <w:top w:val="single" w:sz="4" w:space="0" w:color="000000"/>
              <w:left w:val="single" w:sz="4" w:space="0" w:color="000000"/>
              <w:bottom w:val="single" w:sz="4" w:space="0" w:color="000000"/>
              <w:right w:val="dotted" w:sz="4" w:space="0" w:color="auto"/>
            </w:tcBorders>
            <w:vAlign w:val="center"/>
          </w:tcPr>
          <w:p w14:paraId="56FB79C7" w14:textId="6BFAD361" w:rsidR="000649EE" w:rsidRDefault="000649EE" w:rsidP="000649EE">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087BB24B" w14:textId="108C1937" w:rsidR="000649EE" w:rsidRDefault="000649EE" w:rsidP="000649EE">
            <w:pPr>
              <w:rPr>
                <w:rFonts w:ascii="Calibri" w:hAnsi="Calibri" w:cs="Calibri"/>
                <w:color w:val="000000"/>
                <w:sz w:val="22"/>
                <w:szCs w:val="22"/>
              </w:rPr>
            </w:pPr>
            <w:r w:rsidRPr="00E92D4E">
              <w:rPr>
                <w:rFonts w:ascii="Calibri" w:hAnsi="Calibri" w:cs="Calibri"/>
                <w:bCs/>
                <w:sz w:val="22"/>
                <w:szCs w:val="22"/>
              </w:rPr>
              <w:t>HC Krkonoše</w:t>
            </w:r>
          </w:p>
        </w:tc>
        <w:tc>
          <w:tcPr>
            <w:tcW w:w="1767" w:type="dxa"/>
            <w:tcBorders>
              <w:top w:val="single" w:sz="4" w:space="0" w:color="000000"/>
              <w:left w:val="single" w:sz="4" w:space="0" w:color="000000"/>
              <w:bottom w:val="single" w:sz="4" w:space="0" w:color="000000"/>
              <w:right w:val="nil"/>
            </w:tcBorders>
          </w:tcPr>
          <w:p w14:paraId="0C73A969" w14:textId="4971EA87" w:rsidR="000649EE" w:rsidRPr="002B326C" w:rsidRDefault="000649EE" w:rsidP="000649EE">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36E388" w14:textId="52AEC682" w:rsidR="000649EE" w:rsidRDefault="00632A84" w:rsidP="000649EE">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0C3AFB2" w14:textId="77777777" w:rsidR="000649EE" w:rsidRPr="00F0612B" w:rsidRDefault="000649EE" w:rsidP="000649EE">
            <w:pPr>
              <w:jc w:val="center"/>
              <w:rPr>
                <w:rFonts w:ascii="Calibri" w:hAnsi="Calibri" w:cs="Calibri"/>
                <w:sz w:val="22"/>
                <w:szCs w:val="22"/>
              </w:rPr>
            </w:pPr>
          </w:p>
        </w:tc>
      </w:tr>
      <w:tr w:rsidR="000649EE" w:rsidRPr="002B326C" w14:paraId="615546A7" w14:textId="77777777" w:rsidTr="004B7AB2">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6CBAF30E" w14:textId="69B018E3"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H1605</w:t>
            </w:r>
          </w:p>
        </w:tc>
        <w:tc>
          <w:tcPr>
            <w:tcW w:w="2339" w:type="dxa"/>
            <w:tcBorders>
              <w:top w:val="single" w:sz="4" w:space="0" w:color="000000"/>
              <w:left w:val="single" w:sz="4" w:space="0" w:color="000000"/>
              <w:bottom w:val="single" w:sz="4" w:space="0" w:color="000000"/>
              <w:right w:val="dotted" w:sz="4" w:space="0" w:color="auto"/>
            </w:tcBorders>
            <w:vAlign w:val="center"/>
          </w:tcPr>
          <w:p w14:paraId="5B0B47EF" w14:textId="23B7A85D" w:rsidR="000649EE" w:rsidRDefault="000649EE" w:rsidP="000649EE">
            <w:pPr>
              <w:jc w:val="left"/>
              <w:rPr>
                <w:rFonts w:ascii="Calibri" w:hAnsi="Calibri" w:cs="Calibri"/>
                <w:color w:val="000000"/>
                <w:spacing w:val="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5AD392BC" w14:textId="57C2C0D7" w:rsidR="000649EE" w:rsidRDefault="000649EE" w:rsidP="000649EE">
            <w:pPr>
              <w:rPr>
                <w:rFonts w:ascii="Calibri" w:hAnsi="Calibri" w:cs="Calibri"/>
                <w:color w:val="000000"/>
                <w:sz w:val="22"/>
                <w:szCs w:val="22"/>
              </w:rPr>
            </w:pPr>
            <w:r w:rsidRPr="00E92D4E">
              <w:rPr>
                <w:rFonts w:ascii="Calibri" w:hAnsi="Calibri" w:cs="Calibri"/>
                <w:bCs/>
                <w:sz w:val="22"/>
                <w:szCs w:val="22"/>
              </w:rPr>
              <w:t>BK Nová Paka</w:t>
            </w:r>
          </w:p>
        </w:tc>
        <w:tc>
          <w:tcPr>
            <w:tcW w:w="1767" w:type="dxa"/>
            <w:tcBorders>
              <w:top w:val="single" w:sz="4" w:space="0" w:color="000000"/>
              <w:left w:val="single" w:sz="4" w:space="0" w:color="000000"/>
              <w:bottom w:val="single" w:sz="4" w:space="0" w:color="000000"/>
              <w:right w:val="nil"/>
            </w:tcBorders>
          </w:tcPr>
          <w:p w14:paraId="01B11A41" w14:textId="74A6D645" w:rsidR="000649EE" w:rsidRPr="00920C99" w:rsidRDefault="000649EE" w:rsidP="000649EE">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48EEEF" w14:textId="7E595C43" w:rsidR="000649EE" w:rsidRDefault="00632A84" w:rsidP="000649EE">
            <w:pPr>
              <w:jc w:val="center"/>
              <w:rPr>
                <w:rFonts w:ascii="Calibri" w:hAnsi="Calibri" w:cs="Calibri"/>
                <w:sz w:val="22"/>
                <w:szCs w:val="22"/>
              </w:rPr>
            </w:pPr>
            <w:r>
              <w:rPr>
                <w:rFonts w:ascii="Calibri" w:hAnsi="Calibri" w:cs="Calibri"/>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4302E699" w14:textId="77777777" w:rsidR="000649EE" w:rsidRPr="00F0612B" w:rsidRDefault="000649EE" w:rsidP="000649EE">
            <w:pPr>
              <w:jc w:val="center"/>
              <w:rPr>
                <w:rFonts w:ascii="Calibri" w:hAnsi="Calibri" w:cs="Calibri"/>
                <w:sz w:val="22"/>
                <w:szCs w:val="22"/>
              </w:rPr>
            </w:pPr>
          </w:p>
        </w:tc>
      </w:tr>
      <w:tr w:rsidR="001C0902" w:rsidRPr="002B326C" w14:paraId="3664ED9E" w14:textId="77777777" w:rsidTr="00604165">
        <w:trPr>
          <w:trHeight w:val="70"/>
        </w:trPr>
        <w:tc>
          <w:tcPr>
            <w:tcW w:w="9636" w:type="dxa"/>
            <w:gridSpan w:val="7"/>
            <w:tcBorders>
              <w:top w:val="single" w:sz="4" w:space="0" w:color="000000"/>
              <w:bottom w:val="single" w:sz="4" w:space="0" w:color="000000"/>
            </w:tcBorders>
            <w:vAlign w:val="bottom"/>
          </w:tcPr>
          <w:p w14:paraId="1F846D61" w14:textId="77777777" w:rsidR="001C0902" w:rsidRPr="00663878" w:rsidRDefault="001C0902" w:rsidP="00604165">
            <w:pPr>
              <w:snapToGrid w:val="0"/>
              <w:ind w:hanging="75"/>
              <w:rPr>
                <w:rFonts w:ascii="Calibri" w:hAnsi="Calibri"/>
                <w:bCs/>
                <w:sz w:val="22"/>
                <w:szCs w:val="22"/>
              </w:rPr>
            </w:pPr>
          </w:p>
        </w:tc>
      </w:tr>
      <w:tr w:rsidR="001C0902" w:rsidRPr="002B326C" w14:paraId="367A7273" w14:textId="77777777" w:rsidTr="00604165">
        <w:trPr>
          <w:gridAfter w:val="1"/>
          <w:wAfter w:w="6" w:type="dxa"/>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8FC95E5" w14:textId="5FFC5FAB" w:rsidR="001C0902" w:rsidRDefault="001C0902" w:rsidP="00604165">
            <w:pPr>
              <w:jc w:val="left"/>
              <w:rPr>
                <w:rFonts w:ascii="Calibri" w:hAnsi="Calibri" w:cs="Calibri"/>
                <w:b/>
                <w:bCs/>
                <w:color w:val="000000"/>
                <w:spacing w:val="0"/>
                <w:sz w:val="22"/>
                <w:szCs w:val="22"/>
              </w:rPr>
            </w:pPr>
            <w:r w:rsidRPr="00143F45">
              <w:rPr>
                <w:rFonts w:ascii="Calibri" w:hAnsi="Calibri" w:cs="Calibri"/>
                <w:b/>
                <w:bCs/>
                <w:color w:val="000000"/>
                <w:sz w:val="22"/>
                <w:szCs w:val="22"/>
              </w:rPr>
              <w:t>10. kolo 2</w:t>
            </w:r>
            <w:r w:rsidR="000649EE">
              <w:rPr>
                <w:rFonts w:ascii="Calibri" w:hAnsi="Calibri" w:cs="Calibri"/>
                <w:b/>
                <w:bCs/>
                <w:color w:val="000000"/>
                <w:sz w:val="22"/>
                <w:szCs w:val="22"/>
              </w:rPr>
              <w:t>4</w:t>
            </w:r>
            <w:r w:rsidRPr="00143F45">
              <w:rPr>
                <w:rFonts w:ascii="Calibri" w:hAnsi="Calibri" w:cs="Calibri"/>
                <w:b/>
                <w:bCs/>
                <w:color w:val="000000"/>
                <w:sz w:val="22"/>
                <w:szCs w:val="22"/>
              </w:rPr>
              <w:t>. 10. 202</w:t>
            </w:r>
            <w:r w:rsidR="000649EE">
              <w:rPr>
                <w:rFonts w:ascii="Calibri" w:hAnsi="Calibri" w:cs="Calibri"/>
                <w:b/>
                <w:bCs/>
                <w:color w:val="000000"/>
                <w:sz w:val="22"/>
                <w:szCs w:val="22"/>
              </w:rPr>
              <w:t>1</w:t>
            </w:r>
            <w:r w:rsidRPr="00143F45">
              <w:rPr>
                <w:rFonts w:ascii="Calibri" w:hAnsi="Calibri" w:cs="Calibri"/>
                <w:b/>
                <w:bCs/>
                <w:color w:val="000000"/>
                <w:sz w:val="22"/>
                <w:szCs w:val="22"/>
              </w:rPr>
              <w:t xml:space="preserve"> neděle</w:t>
            </w:r>
          </w:p>
        </w:tc>
        <w:tc>
          <w:tcPr>
            <w:tcW w:w="1767" w:type="dxa"/>
            <w:tcBorders>
              <w:top w:val="single" w:sz="4" w:space="0" w:color="000000"/>
              <w:left w:val="single" w:sz="4" w:space="0" w:color="000000"/>
              <w:bottom w:val="single" w:sz="4" w:space="0" w:color="000000"/>
              <w:right w:val="nil"/>
            </w:tcBorders>
            <w:shd w:val="clear" w:color="auto" w:fill="F2F2F2"/>
          </w:tcPr>
          <w:p w14:paraId="6D0F67AD"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30950D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176FC8E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632A84" w:rsidRPr="002B326C" w14:paraId="2D17B29A" w14:textId="77777777" w:rsidTr="00D93D3A">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12858949" w14:textId="2BB82524"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H1606</w:t>
            </w:r>
          </w:p>
        </w:tc>
        <w:tc>
          <w:tcPr>
            <w:tcW w:w="2339" w:type="dxa"/>
            <w:tcBorders>
              <w:top w:val="single" w:sz="4" w:space="0" w:color="000000"/>
              <w:left w:val="single" w:sz="4" w:space="0" w:color="000000"/>
              <w:bottom w:val="single" w:sz="4" w:space="0" w:color="000000"/>
              <w:right w:val="dotted" w:sz="4" w:space="0" w:color="auto"/>
            </w:tcBorders>
            <w:vAlign w:val="center"/>
          </w:tcPr>
          <w:p w14:paraId="27F07164" w14:textId="5275A042"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4E3AC1D3" w14:textId="0591D713" w:rsidR="00632A84" w:rsidRDefault="00632A84" w:rsidP="00632A84">
            <w:pPr>
              <w:rPr>
                <w:rFonts w:ascii="Calibri" w:hAnsi="Calibri" w:cs="Calibri"/>
                <w:color w:val="000000"/>
                <w:sz w:val="22"/>
                <w:szCs w:val="22"/>
              </w:rPr>
            </w:pPr>
            <w:r w:rsidRPr="00E92D4E">
              <w:rPr>
                <w:rFonts w:ascii="Calibri" w:hAnsi="Calibri" w:cs="Calibri"/>
                <w:bCs/>
                <w:sz w:val="22"/>
                <w:szCs w:val="22"/>
              </w:rPr>
              <w:t>HC Litomyšl</w:t>
            </w:r>
          </w:p>
        </w:tc>
        <w:tc>
          <w:tcPr>
            <w:tcW w:w="1767" w:type="dxa"/>
            <w:tcBorders>
              <w:top w:val="single" w:sz="4" w:space="0" w:color="000000"/>
              <w:left w:val="single" w:sz="4" w:space="0" w:color="000000"/>
              <w:bottom w:val="single" w:sz="4" w:space="0" w:color="000000"/>
              <w:right w:val="nil"/>
            </w:tcBorders>
          </w:tcPr>
          <w:p w14:paraId="3F2A93D8" w14:textId="29389A98" w:rsidR="00632A84" w:rsidRPr="00B80E03" w:rsidRDefault="00632A84" w:rsidP="00632A8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F76974A" w14:textId="16B961B0" w:rsidR="00632A84" w:rsidRDefault="00632A84" w:rsidP="00632A84">
            <w:pPr>
              <w:jc w:val="center"/>
              <w:rPr>
                <w:rFonts w:ascii="Calibri" w:hAnsi="Calibri" w:cs="Calibri"/>
                <w:spacing w:val="0"/>
                <w:sz w:val="22"/>
                <w:szCs w:val="22"/>
              </w:rPr>
            </w:pPr>
            <w:r>
              <w:rPr>
                <w:rFonts w:ascii="Calibri" w:hAnsi="Calibri" w:cs="Calibri"/>
                <w:color w:val="00000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6396D935" w14:textId="77777777" w:rsidR="00632A84" w:rsidRPr="00F0612B" w:rsidRDefault="00632A84" w:rsidP="00632A84">
            <w:pPr>
              <w:jc w:val="center"/>
              <w:rPr>
                <w:rFonts w:ascii="Calibri" w:hAnsi="Calibri" w:cs="Calibri"/>
                <w:sz w:val="22"/>
                <w:szCs w:val="22"/>
              </w:rPr>
            </w:pPr>
          </w:p>
        </w:tc>
      </w:tr>
      <w:tr w:rsidR="00632A84" w:rsidRPr="002B326C" w14:paraId="14E288B4" w14:textId="77777777" w:rsidTr="00D93D3A">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012B8A74" w14:textId="46F4B83D"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H1607</w:t>
            </w:r>
          </w:p>
        </w:tc>
        <w:tc>
          <w:tcPr>
            <w:tcW w:w="2339" w:type="dxa"/>
            <w:tcBorders>
              <w:top w:val="single" w:sz="4" w:space="0" w:color="000000"/>
              <w:left w:val="single" w:sz="4" w:space="0" w:color="000000"/>
              <w:bottom w:val="single" w:sz="4" w:space="0" w:color="000000"/>
              <w:right w:val="dotted" w:sz="4" w:space="0" w:color="auto"/>
            </w:tcBorders>
            <w:vAlign w:val="center"/>
          </w:tcPr>
          <w:p w14:paraId="7E6B22B5" w14:textId="354CC8D0" w:rsidR="00632A84" w:rsidRDefault="00632A84" w:rsidP="00632A84">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6F1F7E27" w14:textId="5DC0A66F" w:rsidR="00632A84" w:rsidRDefault="00632A84" w:rsidP="00632A84">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67" w:type="dxa"/>
            <w:tcBorders>
              <w:top w:val="single" w:sz="4" w:space="0" w:color="000000"/>
              <w:left w:val="single" w:sz="4" w:space="0" w:color="000000"/>
              <w:bottom w:val="single" w:sz="4" w:space="0" w:color="000000"/>
              <w:right w:val="nil"/>
            </w:tcBorders>
          </w:tcPr>
          <w:p w14:paraId="2637820D" w14:textId="0188BD8E" w:rsidR="00632A84" w:rsidRPr="00B80E03" w:rsidRDefault="00632A84" w:rsidP="00632A84">
            <w:pPr>
              <w:snapToGrid w:val="0"/>
              <w:jc w:val="center"/>
              <w:rPr>
                <w:rFonts w:ascii="Calibri" w:hAnsi="Calibri"/>
                <w:b/>
                <w:bCs/>
                <w:sz w:val="22"/>
                <w:szCs w:val="22"/>
              </w:rPr>
            </w:pPr>
            <w:r>
              <w:rPr>
                <w:rFonts w:ascii="Calibri" w:hAnsi="Calibri"/>
                <w:b/>
                <w:bCs/>
                <w:sz w:val="22"/>
                <w:szCs w:val="22"/>
              </w:rPr>
              <w:t>SO 23.10.21</w:t>
            </w:r>
          </w:p>
        </w:tc>
        <w:tc>
          <w:tcPr>
            <w:tcW w:w="992" w:type="dxa"/>
            <w:tcBorders>
              <w:top w:val="single" w:sz="4" w:space="0" w:color="000000"/>
              <w:left w:val="single" w:sz="4" w:space="0" w:color="000000"/>
              <w:bottom w:val="single" w:sz="4" w:space="0" w:color="000000"/>
              <w:right w:val="single" w:sz="4" w:space="0" w:color="000000"/>
            </w:tcBorders>
            <w:vAlign w:val="bottom"/>
          </w:tcPr>
          <w:p w14:paraId="3A84E525" w14:textId="60E56D09" w:rsidR="00632A84" w:rsidRDefault="00632A84" w:rsidP="00632A84">
            <w:pPr>
              <w:jc w:val="center"/>
              <w:rPr>
                <w:rFonts w:ascii="Calibri" w:hAnsi="Calibri" w:cs="Calibri"/>
                <w:spacing w:val="0"/>
                <w:sz w:val="22"/>
                <w:szCs w:val="22"/>
              </w:rPr>
            </w:pPr>
            <w:r>
              <w:rPr>
                <w:rFonts w:ascii="Calibri" w:hAnsi="Calibri" w:cs="Calibri"/>
                <w:color w:val="000000"/>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17578DAB" w14:textId="77777777" w:rsidR="00632A84" w:rsidRPr="00F0612B" w:rsidRDefault="00632A84" w:rsidP="00632A84">
            <w:pPr>
              <w:jc w:val="center"/>
              <w:rPr>
                <w:rFonts w:ascii="Calibri" w:hAnsi="Calibri" w:cs="Calibri"/>
                <w:sz w:val="22"/>
                <w:szCs w:val="22"/>
              </w:rPr>
            </w:pPr>
          </w:p>
        </w:tc>
      </w:tr>
      <w:tr w:rsidR="00632A84" w:rsidRPr="002B326C" w14:paraId="0839CCF5" w14:textId="77777777" w:rsidTr="009640F4">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51A321FA" w14:textId="42BDC61E"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H1608</w:t>
            </w:r>
          </w:p>
        </w:tc>
        <w:tc>
          <w:tcPr>
            <w:tcW w:w="2339" w:type="dxa"/>
            <w:tcBorders>
              <w:top w:val="single" w:sz="4" w:space="0" w:color="000000"/>
              <w:left w:val="single" w:sz="4" w:space="0" w:color="000000"/>
              <w:bottom w:val="single" w:sz="4" w:space="0" w:color="000000"/>
              <w:right w:val="dotted" w:sz="4" w:space="0" w:color="auto"/>
            </w:tcBorders>
            <w:vAlign w:val="center"/>
          </w:tcPr>
          <w:p w14:paraId="7A5B63AF" w14:textId="056645EB"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1F0C380C" w14:textId="3F94F3C1" w:rsidR="00632A84" w:rsidRDefault="00632A84" w:rsidP="00632A84">
            <w:pPr>
              <w:rPr>
                <w:rFonts w:ascii="Calibri" w:hAnsi="Calibri" w:cs="Calibri"/>
                <w:color w:val="000000"/>
                <w:sz w:val="22"/>
                <w:szCs w:val="22"/>
              </w:rPr>
            </w:pPr>
            <w:r w:rsidRPr="00E92D4E">
              <w:rPr>
                <w:rFonts w:ascii="Calibri" w:hAnsi="Calibri" w:cs="Calibri"/>
                <w:sz w:val="22"/>
                <w:szCs w:val="22"/>
              </w:rPr>
              <w:t xml:space="preserve">SK Třebechovice </w:t>
            </w:r>
            <w:proofErr w:type="spellStart"/>
            <w:r w:rsidRPr="00E92D4E">
              <w:rPr>
                <w:rFonts w:ascii="Calibri" w:hAnsi="Calibri" w:cs="Calibri"/>
                <w:sz w:val="22"/>
                <w:szCs w:val="22"/>
              </w:rPr>
              <w:t>p.O</w:t>
            </w:r>
            <w:proofErr w:type="spellEnd"/>
            <w:r w:rsidRPr="00E92D4E">
              <w:rPr>
                <w:rFonts w:ascii="Calibri" w:hAnsi="Calibri" w:cs="Calibri"/>
                <w:sz w:val="22"/>
                <w:szCs w:val="22"/>
              </w:rPr>
              <w:t>.</w:t>
            </w:r>
          </w:p>
        </w:tc>
        <w:tc>
          <w:tcPr>
            <w:tcW w:w="1767" w:type="dxa"/>
            <w:tcBorders>
              <w:top w:val="single" w:sz="4" w:space="0" w:color="000000"/>
              <w:left w:val="single" w:sz="4" w:space="0" w:color="000000"/>
              <w:bottom w:val="single" w:sz="4" w:space="0" w:color="000000"/>
              <w:right w:val="nil"/>
            </w:tcBorders>
          </w:tcPr>
          <w:p w14:paraId="32CEE76C" w14:textId="674DB3A0" w:rsidR="00632A84" w:rsidRPr="00B80E03" w:rsidRDefault="00632A84" w:rsidP="00632A8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90E384" w14:textId="7F94ADDB" w:rsidR="00632A84" w:rsidRDefault="00632A84" w:rsidP="00632A84">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F750B28" w14:textId="77777777" w:rsidR="00632A84" w:rsidRPr="00F0612B" w:rsidRDefault="00632A84" w:rsidP="00632A84">
            <w:pPr>
              <w:jc w:val="center"/>
              <w:rPr>
                <w:rFonts w:ascii="Calibri" w:hAnsi="Calibri" w:cs="Calibri"/>
                <w:sz w:val="22"/>
                <w:szCs w:val="22"/>
              </w:rPr>
            </w:pPr>
          </w:p>
        </w:tc>
      </w:tr>
      <w:tr w:rsidR="00632A84" w:rsidRPr="002B326C" w14:paraId="052244E4" w14:textId="77777777" w:rsidTr="009640F4">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2C789B29" w14:textId="50581378"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H1609</w:t>
            </w:r>
          </w:p>
        </w:tc>
        <w:tc>
          <w:tcPr>
            <w:tcW w:w="2339" w:type="dxa"/>
            <w:tcBorders>
              <w:top w:val="single" w:sz="4" w:space="0" w:color="000000"/>
              <w:left w:val="single" w:sz="4" w:space="0" w:color="000000"/>
              <w:bottom w:val="single" w:sz="4" w:space="0" w:color="000000"/>
              <w:right w:val="dotted" w:sz="4" w:space="0" w:color="auto"/>
            </w:tcBorders>
            <w:vAlign w:val="center"/>
          </w:tcPr>
          <w:p w14:paraId="29E54AAA" w14:textId="5DEFD30F"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5C6E1C45" w14:textId="5480D8F0" w:rsidR="00632A84" w:rsidRDefault="00632A84" w:rsidP="00632A84">
            <w:pPr>
              <w:rPr>
                <w:rFonts w:ascii="Calibri" w:hAnsi="Calibri" w:cs="Calibri"/>
                <w:color w:val="000000"/>
                <w:sz w:val="22"/>
                <w:szCs w:val="22"/>
              </w:rPr>
            </w:pPr>
            <w:r w:rsidRPr="00E92D4E">
              <w:rPr>
                <w:rFonts w:ascii="Calibri" w:hAnsi="Calibri" w:cs="Calibri"/>
                <w:sz w:val="22"/>
                <w:szCs w:val="22"/>
              </w:rPr>
              <w:t>HC Náchod</w:t>
            </w:r>
          </w:p>
        </w:tc>
        <w:tc>
          <w:tcPr>
            <w:tcW w:w="1767" w:type="dxa"/>
            <w:tcBorders>
              <w:top w:val="single" w:sz="4" w:space="0" w:color="000000"/>
              <w:left w:val="single" w:sz="4" w:space="0" w:color="000000"/>
              <w:bottom w:val="single" w:sz="4" w:space="0" w:color="000000"/>
              <w:right w:val="nil"/>
            </w:tcBorders>
          </w:tcPr>
          <w:p w14:paraId="073F6BF8" w14:textId="428AC1A4" w:rsidR="00632A84" w:rsidRPr="00B80E03" w:rsidRDefault="00632A84" w:rsidP="00632A8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1DC7F6" w14:textId="4CC1F33B" w:rsidR="00632A84" w:rsidRDefault="00B73B59" w:rsidP="00632A84">
            <w:pPr>
              <w:jc w:val="center"/>
              <w:rPr>
                <w:rFonts w:ascii="Calibri" w:hAnsi="Calibri" w:cs="Calibri"/>
                <w:spacing w:val="0"/>
                <w:sz w:val="22"/>
                <w:szCs w:val="22"/>
              </w:rPr>
            </w:pPr>
            <w:r>
              <w:rPr>
                <w:rFonts w:ascii="Calibri" w:hAnsi="Calibri" w:cs="Calibri"/>
                <w:spacing w:val="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3C8CEB0E" w14:textId="77777777" w:rsidR="00632A84" w:rsidRPr="00F0612B" w:rsidRDefault="00632A84" w:rsidP="00632A84">
            <w:pPr>
              <w:jc w:val="center"/>
              <w:rPr>
                <w:rFonts w:ascii="Calibri" w:hAnsi="Calibri" w:cs="Calibri"/>
                <w:sz w:val="22"/>
                <w:szCs w:val="22"/>
              </w:rPr>
            </w:pPr>
          </w:p>
        </w:tc>
      </w:tr>
      <w:tr w:rsidR="00632A84" w:rsidRPr="002B326C" w14:paraId="6319FE8E" w14:textId="77777777" w:rsidTr="009640F4">
        <w:trPr>
          <w:gridAfter w:val="1"/>
          <w:wAfter w:w="6" w:type="dxa"/>
          <w:trHeight w:val="261"/>
        </w:trPr>
        <w:tc>
          <w:tcPr>
            <w:tcW w:w="851" w:type="dxa"/>
            <w:tcBorders>
              <w:top w:val="single" w:sz="4" w:space="0" w:color="000000"/>
              <w:left w:val="single" w:sz="4" w:space="0" w:color="000000"/>
              <w:bottom w:val="single" w:sz="4" w:space="0" w:color="000000"/>
              <w:right w:val="nil"/>
            </w:tcBorders>
            <w:vAlign w:val="center"/>
          </w:tcPr>
          <w:p w14:paraId="0EB99947" w14:textId="6E0F5E01" w:rsidR="00632A84" w:rsidRDefault="00632A84" w:rsidP="00632A84">
            <w:pPr>
              <w:jc w:val="center"/>
              <w:rPr>
                <w:rFonts w:ascii="Calibri" w:hAnsi="Calibri" w:cs="Calibri"/>
                <w:color w:val="000000"/>
                <w:sz w:val="22"/>
                <w:szCs w:val="22"/>
              </w:rPr>
            </w:pPr>
            <w:r w:rsidRPr="00E92D4E">
              <w:rPr>
                <w:rFonts w:ascii="Calibri" w:hAnsi="Calibri" w:cs="Calibri"/>
                <w:color w:val="000000"/>
                <w:sz w:val="22"/>
                <w:szCs w:val="22"/>
              </w:rPr>
              <w:t>H1610</w:t>
            </w:r>
          </w:p>
        </w:tc>
        <w:tc>
          <w:tcPr>
            <w:tcW w:w="2339" w:type="dxa"/>
            <w:tcBorders>
              <w:top w:val="single" w:sz="4" w:space="0" w:color="000000"/>
              <w:left w:val="single" w:sz="4" w:space="0" w:color="000000"/>
              <w:bottom w:val="single" w:sz="4" w:space="0" w:color="000000"/>
              <w:right w:val="dotted" w:sz="4" w:space="0" w:color="auto"/>
            </w:tcBorders>
            <w:vAlign w:val="center"/>
          </w:tcPr>
          <w:p w14:paraId="0139DFFC" w14:textId="5E963F01" w:rsidR="00632A84" w:rsidRDefault="00632A84" w:rsidP="00632A84">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245279F3" w14:textId="44FBDFE8" w:rsidR="00632A84" w:rsidRDefault="00632A84" w:rsidP="00632A84">
            <w:pPr>
              <w:rPr>
                <w:rFonts w:ascii="Calibri" w:hAnsi="Calibri" w:cs="Calibri"/>
                <w:color w:val="000000"/>
                <w:sz w:val="22"/>
                <w:szCs w:val="22"/>
              </w:rPr>
            </w:pPr>
            <w:r w:rsidRPr="00E92D4E">
              <w:rPr>
                <w:rFonts w:ascii="Calibri" w:hAnsi="Calibri" w:cs="Calibri"/>
                <w:sz w:val="22"/>
                <w:szCs w:val="22"/>
              </w:rPr>
              <w:t xml:space="preserve">HC </w:t>
            </w:r>
            <w:proofErr w:type="spellStart"/>
            <w:r w:rsidRPr="00E92D4E">
              <w:rPr>
                <w:rFonts w:ascii="Calibri" w:hAnsi="Calibri" w:cs="Calibri"/>
                <w:sz w:val="22"/>
                <w:szCs w:val="22"/>
              </w:rPr>
              <w:t>Wikov</w:t>
            </w:r>
            <w:proofErr w:type="spellEnd"/>
            <w:r w:rsidRPr="00E92D4E">
              <w:rPr>
                <w:rFonts w:ascii="Calibri" w:hAnsi="Calibri" w:cs="Calibri"/>
                <w:sz w:val="22"/>
                <w:szCs w:val="22"/>
              </w:rPr>
              <w:t xml:space="preserve"> Hronov</w:t>
            </w:r>
          </w:p>
        </w:tc>
        <w:tc>
          <w:tcPr>
            <w:tcW w:w="1767" w:type="dxa"/>
            <w:tcBorders>
              <w:top w:val="single" w:sz="4" w:space="0" w:color="000000"/>
              <w:left w:val="single" w:sz="4" w:space="0" w:color="000000"/>
              <w:bottom w:val="single" w:sz="4" w:space="0" w:color="000000"/>
              <w:right w:val="nil"/>
            </w:tcBorders>
          </w:tcPr>
          <w:p w14:paraId="0B1D29FC" w14:textId="7A396D02" w:rsidR="00632A84" w:rsidRPr="00B80E03" w:rsidRDefault="00632A84" w:rsidP="00632A84">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E06B31" w14:textId="4994B4A9" w:rsidR="00632A84" w:rsidRDefault="00632A84" w:rsidP="00632A84">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547D39AA" w14:textId="77777777" w:rsidR="00632A84" w:rsidRPr="00F0612B" w:rsidRDefault="00632A84" w:rsidP="00632A84">
            <w:pPr>
              <w:jc w:val="center"/>
              <w:rPr>
                <w:rFonts w:ascii="Calibri" w:hAnsi="Calibri" w:cs="Calibri"/>
                <w:sz w:val="22"/>
                <w:szCs w:val="22"/>
              </w:rPr>
            </w:pPr>
          </w:p>
        </w:tc>
      </w:tr>
    </w:tbl>
    <w:p w14:paraId="44A23EB8" w14:textId="77777777" w:rsidR="001C0902" w:rsidRPr="00663878" w:rsidRDefault="001C0902" w:rsidP="001C0902">
      <w:pPr>
        <w:rPr>
          <w:rFonts w:ascii="Calibri" w:hAnsi="Calibri" w:cs="Tahoma"/>
          <w:b/>
          <w:sz w:val="22"/>
          <w:szCs w:val="22"/>
        </w:rPr>
      </w:pPr>
    </w:p>
    <w:tbl>
      <w:tblPr>
        <w:tblW w:w="9635"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72"/>
        <w:gridCol w:w="992"/>
        <w:gridCol w:w="1342"/>
      </w:tblGrid>
      <w:tr w:rsidR="001C0902" w:rsidRPr="002B326C" w14:paraId="7543364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F4CF7B5" w14:textId="78A44D40" w:rsidR="001C0902" w:rsidRDefault="001C0902" w:rsidP="00604165">
            <w:pPr>
              <w:jc w:val="left"/>
              <w:rPr>
                <w:rFonts w:ascii="Calibri" w:hAnsi="Calibri" w:cs="Calibri"/>
                <w:b/>
                <w:bCs/>
                <w:color w:val="000000"/>
                <w:spacing w:val="0"/>
                <w:sz w:val="22"/>
                <w:szCs w:val="22"/>
              </w:rPr>
            </w:pPr>
            <w:r w:rsidRPr="00143F45">
              <w:rPr>
                <w:rFonts w:ascii="Calibri" w:hAnsi="Calibri" w:cs="Calibri"/>
                <w:b/>
                <w:bCs/>
                <w:color w:val="000000"/>
                <w:sz w:val="22"/>
                <w:szCs w:val="22"/>
              </w:rPr>
              <w:t>11. kolo 3</w:t>
            </w:r>
            <w:r w:rsidR="000649EE">
              <w:rPr>
                <w:rFonts w:ascii="Calibri" w:hAnsi="Calibri" w:cs="Calibri"/>
                <w:b/>
                <w:bCs/>
                <w:color w:val="000000"/>
                <w:sz w:val="22"/>
                <w:szCs w:val="22"/>
              </w:rPr>
              <w:t>1</w:t>
            </w:r>
            <w:r w:rsidRPr="00143F45">
              <w:rPr>
                <w:rFonts w:ascii="Calibri" w:hAnsi="Calibri" w:cs="Calibri"/>
                <w:b/>
                <w:bCs/>
                <w:color w:val="000000"/>
                <w:sz w:val="22"/>
                <w:szCs w:val="22"/>
              </w:rPr>
              <w:t>. 10. 202</w:t>
            </w:r>
            <w:r w:rsidR="000649EE">
              <w:rPr>
                <w:rFonts w:ascii="Calibri" w:hAnsi="Calibri" w:cs="Calibri"/>
                <w:b/>
                <w:bCs/>
                <w:color w:val="000000"/>
                <w:sz w:val="22"/>
                <w:szCs w:val="22"/>
              </w:rPr>
              <w:t>1</w:t>
            </w:r>
            <w:r w:rsidRPr="00143F45">
              <w:rPr>
                <w:rFonts w:ascii="Calibri" w:hAnsi="Calibri" w:cs="Calibri"/>
                <w:b/>
                <w:bCs/>
                <w:color w:val="000000"/>
                <w:sz w:val="22"/>
                <w:szCs w:val="22"/>
              </w:rPr>
              <w:t xml:space="preserve"> </w:t>
            </w:r>
            <w:r w:rsidR="000649EE">
              <w:rPr>
                <w:rFonts w:ascii="Calibri" w:hAnsi="Calibri" w:cs="Calibri"/>
                <w:b/>
                <w:bCs/>
                <w:color w:val="000000"/>
                <w:sz w:val="22"/>
                <w:szCs w:val="22"/>
              </w:rPr>
              <w:t>neděle</w:t>
            </w:r>
          </w:p>
        </w:tc>
        <w:tc>
          <w:tcPr>
            <w:tcW w:w="1772" w:type="dxa"/>
            <w:tcBorders>
              <w:top w:val="single" w:sz="4" w:space="0" w:color="000000"/>
              <w:left w:val="single" w:sz="4" w:space="0" w:color="000000"/>
              <w:bottom w:val="single" w:sz="4" w:space="0" w:color="000000"/>
              <w:right w:val="nil"/>
            </w:tcBorders>
            <w:shd w:val="clear" w:color="auto" w:fill="F2F2F2"/>
          </w:tcPr>
          <w:p w14:paraId="66C78C94"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06901F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77CAE9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0649EE" w:rsidRPr="002B326C" w14:paraId="7A833EE1" w14:textId="77777777" w:rsidTr="00094DBB">
        <w:trPr>
          <w:trHeight w:val="261"/>
        </w:trPr>
        <w:tc>
          <w:tcPr>
            <w:tcW w:w="851" w:type="dxa"/>
            <w:tcBorders>
              <w:top w:val="single" w:sz="4" w:space="0" w:color="000000"/>
              <w:left w:val="single" w:sz="4" w:space="0" w:color="000000"/>
              <w:bottom w:val="single" w:sz="4" w:space="0" w:color="000000"/>
              <w:right w:val="nil"/>
            </w:tcBorders>
            <w:vAlign w:val="center"/>
          </w:tcPr>
          <w:p w14:paraId="2E86A7C0" w14:textId="4A74AE07"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H1611</w:t>
            </w:r>
          </w:p>
        </w:tc>
        <w:tc>
          <w:tcPr>
            <w:tcW w:w="2339" w:type="dxa"/>
            <w:tcBorders>
              <w:top w:val="single" w:sz="4" w:space="0" w:color="000000"/>
              <w:left w:val="single" w:sz="4" w:space="0" w:color="000000"/>
              <w:bottom w:val="single" w:sz="4" w:space="0" w:color="000000"/>
              <w:right w:val="dotted" w:sz="4" w:space="0" w:color="auto"/>
            </w:tcBorders>
            <w:vAlign w:val="center"/>
          </w:tcPr>
          <w:p w14:paraId="7EDE35C1" w14:textId="79452A2A" w:rsidR="000649EE" w:rsidRDefault="000649EE" w:rsidP="000649EE">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2DC1387B" w14:textId="6D6F957A" w:rsidR="000649EE" w:rsidRDefault="000649EE" w:rsidP="000649EE">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1772" w:type="dxa"/>
            <w:tcBorders>
              <w:top w:val="single" w:sz="4" w:space="0" w:color="000000"/>
              <w:left w:val="single" w:sz="4" w:space="0" w:color="000000"/>
              <w:bottom w:val="single" w:sz="4" w:space="0" w:color="000000"/>
              <w:right w:val="nil"/>
            </w:tcBorders>
          </w:tcPr>
          <w:p w14:paraId="68A09AD3" w14:textId="07EE75CC" w:rsidR="000649EE" w:rsidRPr="00B80E03" w:rsidRDefault="000649EE" w:rsidP="000649EE">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60902D" w14:textId="40CF796E" w:rsidR="000649EE" w:rsidRDefault="00B73B59" w:rsidP="000649EE">
            <w:pPr>
              <w:jc w:val="center"/>
              <w:rPr>
                <w:rFonts w:ascii="Calibri" w:hAnsi="Calibri" w:cs="Calibri"/>
                <w:spacing w:val="0"/>
                <w:sz w:val="22"/>
                <w:szCs w:val="22"/>
              </w:rPr>
            </w:pPr>
            <w:r>
              <w:rPr>
                <w:rFonts w:ascii="Calibri" w:hAnsi="Calibri" w:cs="Calibri"/>
                <w:spacing w:val="0"/>
                <w:sz w:val="22"/>
                <w:szCs w:val="22"/>
              </w:rPr>
              <w:t>10:30</w:t>
            </w:r>
          </w:p>
        </w:tc>
        <w:tc>
          <w:tcPr>
            <w:tcW w:w="1342" w:type="dxa"/>
            <w:tcBorders>
              <w:top w:val="single" w:sz="4" w:space="0" w:color="000000"/>
              <w:left w:val="single" w:sz="4" w:space="0" w:color="000000"/>
              <w:bottom w:val="single" w:sz="4" w:space="0" w:color="000000"/>
              <w:right w:val="single" w:sz="4" w:space="0" w:color="000000"/>
            </w:tcBorders>
          </w:tcPr>
          <w:p w14:paraId="37881465" w14:textId="77777777" w:rsidR="000649EE" w:rsidRPr="00F0612B" w:rsidRDefault="000649EE" w:rsidP="000649EE">
            <w:pPr>
              <w:jc w:val="center"/>
              <w:rPr>
                <w:rFonts w:ascii="Calibri" w:hAnsi="Calibri" w:cs="Calibri"/>
                <w:sz w:val="22"/>
                <w:szCs w:val="22"/>
              </w:rPr>
            </w:pPr>
          </w:p>
        </w:tc>
      </w:tr>
      <w:tr w:rsidR="000649EE" w:rsidRPr="002B326C" w14:paraId="00459442" w14:textId="77777777" w:rsidTr="00094DBB">
        <w:trPr>
          <w:trHeight w:val="261"/>
        </w:trPr>
        <w:tc>
          <w:tcPr>
            <w:tcW w:w="851" w:type="dxa"/>
            <w:tcBorders>
              <w:top w:val="single" w:sz="4" w:space="0" w:color="000000"/>
              <w:left w:val="single" w:sz="4" w:space="0" w:color="000000"/>
              <w:bottom w:val="single" w:sz="4" w:space="0" w:color="000000"/>
              <w:right w:val="nil"/>
            </w:tcBorders>
            <w:vAlign w:val="center"/>
          </w:tcPr>
          <w:p w14:paraId="181035ED" w14:textId="6CC64BD9"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H1612</w:t>
            </w:r>
          </w:p>
        </w:tc>
        <w:tc>
          <w:tcPr>
            <w:tcW w:w="2339" w:type="dxa"/>
            <w:tcBorders>
              <w:top w:val="single" w:sz="4" w:space="0" w:color="000000"/>
              <w:left w:val="single" w:sz="4" w:space="0" w:color="000000"/>
              <w:bottom w:val="single" w:sz="4" w:space="0" w:color="000000"/>
              <w:right w:val="dotted" w:sz="4" w:space="0" w:color="auto"/>
            </w:tcBorders>
            <w:vAlign w:val="center"/>
          </w:tcPr>
          <w:p w14:paraId="40F18610" w14:textId="0E58BEA5" w:rsidR="000649EE" w:rsidRDefault="000649EE" w:rsidP="000649EE">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0CB0D9CD" w14:textId="7D966853" w:rsidR="000649EE" w:rsidRDefault="000649EE" w:rsidP="000649EE">
            <w:pPr>
              <w:rPr>
                <w:rFonts w:ascii="Calibri" w:hAnsi="Calibri" w:cs="Calibri"/>
                <w:color w:val="000000"/>
                <w:sz w:val="22"/>
                <w:szCs w:val="22"/>
              </w:rPr>
            </w:pPr>
            <w:r w:rsidRPr="00E92D4E">
              <w:rPr>
                <w:rFonts w:ascii="Calibri" w:hAnsi="Calibri" w:cs="Calibri"/>
                <w:bCs/>
                <w:sz w:val="22"/>
                <w:szCs w:val="22"/>
              </w:rPr>
              <w:t>HC Náchod</w:t>
            </w:r>
          </w:p>
        </w:tc>
        <w:tc>
          <w:tcPr>
            <w:tcW w:w="1772" w:type="dxa"/>
            <w:tcBorders>
              <w:top w:val="single" w:sz="4" w:space="0" w:color="000000"/>
              <w:left w:val="single" w:sz="4" w:space="0" w:color="000000"/>
              <w:bottom w:val="single" w:sz="4" w:space="0" w:color="000000"/>
              <w:right w:val="nil"/>
            </w:tcBorders>
          </w:tcPr>
          <w:p w14:paraId="77A0339C" w14:textId="36C5B537" w:rsidR="000649EE" w:rsidRPr="00B80E03" w:rsidRDefault="000649EE" w:rsidP="000649EE">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E8D2F8" w14:textId="1B841138" w:rsidR="000649EE" w:rsidRDefault="00F77796" w:rsidP="000649EE">
            <w:pPr>
              <w:jc w:val="center"/>
              <w:rPr>
                <w:rFonts w:ascii="Calibri" w:hAnsi="Calibri" w:cs="Calibri"/>
                <w:spacing w:val="0"/>
                <w:sz w:val="22"/>
                <w:szCs w:val="22"/>
              </w:rPr>
            </w:pPr>
            <w:r>
              <w:rPr>
                <w:rFonts w:ascii="Calibri" w:hAnsi="Calibri" w:cs="Calibri"/>
                <w:spacing w:val="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19F25222" w14:textId="77777777" w:rsidR="000649EE" w:rsidRPr="00F0612B" w:rsidRDefault="000649EE" w:rsidP="000649EE">
            <w:pPr>
              <w:jc w:val="center"/>
              <w:rPr>
                <w:rFonts w:ascii="Calibri" w:hAnsi="Calibri" w:cs="Calibri"/>
                <w:sz w:val="22"/>
                <w:szCs w:val="22"/>
              </w:rPr>
            </w:pPr>
          </w:p>
        </w:tc>
      </w:tr>
      <w:tr w:rsidR="000649EE" w:rsidRPr="002B326C" w14:paraId="35298243" w14:textId="77777777" w:rsidTr="00094DBB">
        <w:trPr>
          <w:trHeight w:val="261"/>
        </w:trPr>
        <w:tc>
          <w:tcPr>
            <w:tcW w:w="851" w:type="dxa"/>
            <w:tcBorders>
              <w:top w:val="single" w:sz="4" w:space="0" w:color="000000"/>
              <w:left w:val="single" w:sz="4" w:space="0" w:color="000000"/>
              <w:bottom w:val="single" w:sz="4" w:space="0" w:color="000000"/>
              <w:right w:val="nil"/>
            </w:tcBorders>
            <w:vAlign w:val="center"/>
          </w:tcPr>
          <w:p w14:paraId="08555A68" w14:textId="0E2D34B0"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H1613</w:t>
            </w:r>
          </w:p>
        </w:tc>
        <w:tc>
          <w:tcPr>
            <w:tcW w:w="2339" w:type="dxa"/>
            <w:tcBorders>
              <w:top w:val="single" w:sz="4" w:space="0" w:color="000000"/>
              <w:left w:val="single" w:sz="4" w:space="0" w:color="000000"/>
              <w:bottom w:val="single" w:sz="4" w:space="0" w:color="000000"/>
              <w:right w:val="dotted" w:sz="4" w:space="0" w:color="auto"/>
            </w:tcBorders>
            <w:vAlign w:val="center"/>
          </w:tcPr>
          <w:p w14:paraId="4D7A04A0" w14:textId="774AF337" w:rsidR="000649EE" w:rsidRDefault="000649EE" w:rsidP="000649EE">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5D1042DC" w14:textId="1161766D" w:rsidR="000649EE" w:rsidRDefault="000649EE" w:rsidP="000649EE">
            <w:pPr>
              <w:rPr>
                <w:rFonts w:ascii="Calibri" w:hAnsi="Calibri" w:cs="Calibri"/>
                <w:color w:val="000000"/>
                <w:sz w:val="22"/>
                <w:szCs w:val="22"/>
              </w:rPr>
            </w:pPr>
            <w:r w:rsidRPr="00E92D4E">
              <w:rPr>
                <w:rFonts w:ascii="Calibri" w:hAnsi="Calibri" w:cs="Calibri"/>
                <w:bCs/>
                <w:sz w:val="22"/>
                <w:szCs w:val="22"/>
              </w:rPr>
              <w:t>HCM Jaroměř</w:t>
            </w:r>
          </w:p>
        </w:tc>
        <w:tc>
          <w:tcPr>
            <w:tcW w:w="1772" w:type="dxa"/>
            <w:tcBorders>
              <w:top w:val="single" w:sz="4" w:space="0" w:color="000000"/>
              <w:left w:val="single" w:sz="4" w:space="0" w:color="000000"/>
              <w:bottom w:val="single" w:sz="4" w:space="0" w:color="000000"/>
              <w:right w:val="nil"/>
            </w:tcBorders>
          </w:tcPr>
          <w:p w14:paraId="53E1CD2F" w14:textId="17F03D3C" w:rsidR="000649EE" w:rsidRPr="00B80E03" w:rsidRDefault="000649EE" w:rsidP="000649EE">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89670F" w14:textId="510392F2" w:rsidR="000649EE" w:rsidRDefault="00F77796" w:rsidP="000649EE">
            <w:pPr>
              <w:jc w:val="center"/>
              <w:rPr>
                <w:rFonts w:ascii="Calibri" w:hAnsi="Calibri" w:cs="Calibri"/>
                <w:spacing w:val="0"/>
                <w:sz w:val="22"/>
                <w:szCs w:val="22"/>
              </w:rPr>
            </w:pPr>
            <w:r>
              <w:rPr>
                <w:rFonts w:ascii="Calibri" w:hAnsi="Calibri" w:cs="Calibri"/>
                <w:spacing w:val="0"/>
                <w:sz w:val="22"/>
                <w:szCs w:val="22"/>
              </w:rPr>
              <w:t>13:30</w:t>
            </w:r>
          </w:p>
        </w:tc>
        <w:tc>
          <w:tcPr>
            <w:tcW w:w="1342" w:type="dxa"/>
            <w:tcBorders>
              <w:top w:val="single" w:sz="4" w:space="0" w:color="000000"/>
              <w:left w:val="single" w:sz="4" w:space="0" w:color="000000"/>
              <w:bottom w:val="single" w:sz="4" w:space="0" w:color="000000"/>
              <w:right w:val="single" w:sz="4" w:space="0" w:color="000000"/>
            </w:tcBorders>
          </w:tcPr>
          <w:p w14:paraId="6A435BE6" w14:textId="77777777" w:rsidR="000649EE" w:rsidRPr="00F0612B" w:rsidRDefault="000649EE" w:rsidP="000649EE">
            <w:pPr>
              <w:jc w:val="center"/>
              <w:rPr>
                <w:rFonts w:ascii="Calibri" w:hAnsi="Calibri" w:cs="Calibri"/>
                <w:sz w:val="22"/>
                <w:szCs w:val="22"/>
              </w:rPr>
            </w:pPr>
          </w:p>
        </w:tc>
      </w:tr>
      <w:tr w:rsidR="000649EE" w:rsidRPr="002B326C" w14:paraId="62419202" w14:textId="77777777" w:rsidTr="00094DBB">
        <w:trPr>
          <w:trHeight w:val="261"/>
        </w:trPr>
        <w:tc>
          <w:tcPr>
            <w:tcW w:w="851" w:type="dxa"/>
            <w:tcBorders>
              <w:top w:val="single" w:sz="4" w:space="0" w:color="000000"/>
              <w:left w:val="single" w:sz="4" w:space="0" w:color="000000"/>
              <w:bottom w:val="single" w:sz="4" w:space="0" w:color="000000"/>
              <w:right w:val="nil"/>
            </w:tcBorders>
            <w:vAlign w:val="center"/>
          </w:tcPr>
          <w:p w14:paraId="147719E9" w14:textId="6308E75F"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H1614</w:t>
            </w:r>
          </w:p>
        </w:tc>
        <w:tc>
          <w:tcPr>
            <w:tcW w:w="2339" w:type="dxa"/>
            <w:tcBorders>
              <w:top w:val="single" w:sz="4" w:space="0" w:color="000000"/>
              <w:left w:val="single" w:sz="4" w:space="0" w:color="000000"/>
              <w:bottom w:val="single" w:sz="4" w:space="0" w:color="000000"/>
              <w:right w:val="dotted" w:sz="4" w:space="0" w:color="auto"/>
            </w:tcBorders>
            <w:vAlign w:val="center"/>
          </w:tcPr>
          <w:p w14:paraId="3829C3C1" w14:textId="67A1150E" w:rsidR="000649EE" w:rsidRDefault="000649EE" w:rsidP="000649EE">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3547A139" w14:textId="29B1A95B" w:rsidR="000649EE" w:rsidRDefault="000649EE" w:rsidP="000649EE">
            <w:pPr>
              <w:rPr>
                <w:rFonts w:ascii="Calibri" w:hAnsi="Calibri" w:cs="Calibri"/>
                <w:color w:val="000000"/>
                <w:sz w:val="22"/>
                <w:szCs w:val="22"/>
              </w:rPr>
            </w:pPr>
            <w:r w:rsidRPr="00E92D4E">
              <w:rPr>
                <w:rFonts w:ascii="Calibri" w:hAnsi="Calibri" w:cs="Calibri"/>
                <w:bCs/>
                <w:sz w:val="22"/>
                <w:szCs w:val="22"/>
              </w:rPr>
              <w:t>BK Nová Paka</w:t>
            </w:r>
          </w:p>
        </w:tc>
        <w:tc>
          <w:tcPr>
            <w:tcW w:w="1772" w:type="dxa"/>
            <w:tcBorders>
              <w:top w:val="single" w:sz="4" w:space="0" w:color="000000"/>
              <w:left w:val="single" w:sz="4" w:space="0" w:color="000000"/>
              <w:bottom w:val="single" w:sz="4" w:space="0" w:color="000000"/>
              <w:right w:val="nil"/>
            </w:tcBorders>
          </w:tcPr>
          <w:p w14:paraId="1800E6F2" w14:textId="3F19F696" w:rsidR="000649EE" w:rsidRPr="00B80E03" w:rsidRDefault="00B73B59" w:rsidP="000649EE">
            <w:pPr>
              <w:snapToGrid w:val="0"/>
              <w:jc w:val="center"/>
              <w:rPr>
                <w:rFonts w:ascii="Calibri" w:hAnsi="Calibri"/>
                <w:b/>
                <w:bCs/>
                <w:sz w:val="22"/>
                <w:szCs w:val="22"/>
              </w:rPr>
            </w:pPr>
            <w:r>
              <w:rPr>
                <w:rFonts w:ascii="Calibri" w:hAnsi="Calibri"/>
                <w:b/>
                <w:bCs/>
                <w:sz w:val="22"/>
                <w:szCs w:val="22"/>
              </w:rPr>
              <w:t>PÁ 29.10.21</w:t>
            </w:r>
          </w:p>
        </w:tc>
        <w:tc>
          <w:tcPr>
            <w:tcW w:w="992" w:type="dxa"/>
            <w:tcBorders>
              <w:top w:val="single" w:sz="4" w:space="0" w:color="000000"/>
              <w:left w:val="single" w:sz="4" w:space="0" w:color="000000"/>
              <w:bottom w:val="single" w:sz="4" w:space="0" w:color="000000"/>
              <w:right w:val="single" w:sz="4" w:space="0" w:color="000000"/>
            </w:tcBorders>
            <w:vAlign w:val="center"/>
          </w:tcPr>
          <w:p w14:paraId="75A88038" w14:textId="4C54D27F" w:rsidR="000649EE" w:rsidRDefault="00B73B59" w:rsidP="000649EE">
            <w:pPr>
              <w:jc w:val="center"/>
              <w:rPr>
                <w:rFonts w:ascii="Calibri" w:hAnsi="Calibri" w:cs="Calibri"/>
                <w:spacing w:val="0"/>
                <w:sz w:val="22"/>
                <w:szCs w:val="22"/>
              </w:rPr>
            </w:pPr>
            <w:r>
              <w:rPr>
                <w:rFonts w:ascii="Calibri" w:hAnsi="Calibri" w:cs="Calibri"/>
                <w:spacing w:val="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5C4BC7EC" w14:textId="77777777" w:rsidR="000649EE" w:rsidRPr="00F0612B" w:rsidRDefault="000649EE" w:rsidP="000649EE">
            <w:pPr>
              <w:jc w:val="center"/>
              <w:rPr>
                <w:rFonts w:ascii="Calibri" w:hAnsi="Calibri" w:cs="Calibri"/>
                <w:sz w:val="22"/>
                <w:szCs w:val="22"/>
              </w:rPr>
            </w:pPr>
          </w:p>
        </w:tc>
      </w:tr>
      <w:tr w:rsidR="000649EE" w:rsidRPr="002B326C" w14:paraId="5BB8669F" w14:textId="77777777" w:rsidTr="00094DBB">
        <w:trPr>
          <w:trHeight w:val="261"/>
        </w:trPr>
        <w:tc>
          <w:tcPr>
            <w:tcW w:w="851" w:type="dxa"/>
            <w:tcBorders>
              <w:top w:val="single" w:sz="4" w:space="0" w:color="000000"/>
              <w:left w:val="single" w:sz="4" w:space="0" w:color="000000"/>
              <w:bottom w:val="single" w:sz="4" w:space="0" w:color="000000"/>
              <w:right w:val="nil"/>
            </w:tcBorders>
            <w:vAlign w:val="center"/>
          </w:tcPr>
          <w:p w14:paraId="088B3870" w14:textId="1FBAD7C9"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H1615</w:t>
            </w:r>
          </w:p>
        </w:tc>
        <w:tc>
          <w:tcPr>
            <w:tcW w:w="2339" w:type="dxa"/>
            <w:tcBorders>
              <w:top w:val="single" w:sz="4" w:space="0" w:color="000000"/>
              <w:left w:val="single" w:sz="4" w:space="0" w:color="000000"/>
              <w:bottom w:val="single" w:sz="4" w:space="0" w:color="000000"/>
              <w:right w:val="dotted" w:sz="4" w:space="0" w:color="auto"/>
            </w:tcBorders>
            <w:vAlign w:val="center"/>
          </w:tcPr>
          <w:p w14:paraId="6000CEC4" w14:textId="5DF4F7AF" w:rsidR="000649EE" w:rsidRDefault="000649EE" w:rsidP="000649EE">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1A092A3E" w14:textId="19CEE139" w:rsidR="000649EE" w:rsidRDefault="000649EE" w:rsidP="000649EE">
            <w:pPr>
              <w:rPr>
                <w:rFonts w:ascii="Calibri" w:hAnsi="Calibri" w:cs="Calibri"/>
                <w:color w:val="000000"/>
                <w:sz w:val="22"/>
                <w:szCs w:val="22"/>
              </w:rPr>
            </w:pPr>
            <w:r w:rsidRPr="00E92D4E">
              <w:rPr>
                <w:rFonts w:ascii="Calibri" w:hAnsi="Calibri" w:cs="Calibri"/>
                <w:bCs/>
                <w:sz w:val="22"/>
                <w:szCs w:val="22"/>
              </w:rPr>
              <w:t>HC Krkonoše</w:t>
            </w:r>
          </w:p>
        </w:tc>
        <w:tc>
          <w:tcPr>
            <w:tcW w:w="1772" w:type="dxa"/>
            <w:tcBorders>
              <w:top w:val="single" w:sz="4" w:space="0" w:color="000000"/>
              <w:left w:val="single" w:sz="4" w:space="0" w:color="000000"/>
              <w:bottom w:val="single" w:sz="4" w:space="0" w:color="000000"/>
              <w:right w:val="nil"/>
            </w:tcBorders>
          </w:tcPr>
          <w:p w14:paraId="6CA65BB8" w14:textId="5788402D" w:rsidR="000649EE" w:rsidRPr="00B80E03" w:rsidRDefault="000649EE" w:rsidP="000649EE">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19A1D2" w14:textId="0FFC465E" w:rsidR="000649EE" w:rsidRDefault="00F77796" w:rsidP="000649EE">
            <w:pPr>
              <w:jc w:val="center"/>
              <w:rPr>
                <w:rFonts w:ascii="Calibri" w:hAnsi="Calibri" w:cs="Calibri"/>
                <w:spacing w:val="0"/>
                <w:sz w:val="22"/>
                <w:szCs w:val="22"/>
              </w:rPr>
            </w:pPr>
            <w:r>
              <w:rPr>
                <w:rFonts w:ascii="Calibri" w:hAnsi="Calibri" w:cs="Calibri"/>
                <w:spacing w:val="0"/>
                <w:sz w:val="22"/>
                <w:szCs w:val="22"/>
              </w:rPr>
              <w:t>09:30</w:t>
            </w:r>
          </w:p>
        </w:tc>
        <w:tc>
          <w:tcPr>
            <w:tcW w:w="1342" w:type="dxa"/>
            <w:tcBorders>
              <w:top w:val="single" w:sz="4" w:space="0" w:color="000000"/>
              <w:left w:val="single" w:sz="4" w:space="0" w:color="000000"/>
              <w:bottom w:val="single" w:sz="4" w:space="0" w:color="000000"/>
              <w:right w:val="single" w:sz="4" w:space="0" w:color="000000"/>
            </w:tcBorders>
          </w:tcPr>
          <w:p w14:paraId="0361D86C" w14:textId="77777777" w:rsidR="000649EE" w:rsidRPr="00F0612B" w:rsidRDefault="000649EE" w:rsidP="000649EE">
            <w:pPr>
              <w:jc w:val="center"/>
              <w:rPr>
                <w:rFonts w:ascii="Calibri" w:hAnsi="Calibri" w:cs="Calibri"/>
                <w:sz w:val="22"/>
                <w:szCs w:val="22"/>
              </w:rPr>
            </w:pPr>
          </w:p>
        </w:tc>
      </w:tr>
    </w:tbl>
    <w:p w14:paraId="4106DAED" w14:textId="77777777" w:rsidR="00663878" w:rsidRPr="00663878" w:rsidRDefault="00663878" w:rsidP="00663878">
      <w:pPr>
        <w:rPr>
          <w:rFonts w:ascii="Calibri" w:hAnsi="Calibri" w:cs="Tahoma"/>
          <w:b/>
          <w:sz w:val="22"/>
          <w:szCs w:val="22"/>
        </w:rPr>
      </w:pPr>
    </w:p>
    <w:tbl>
      <w:tblPr>
        <w:tblW w:w="9635"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72"/>
        <w:gridCol w:w="992"/>
        <w:gridCol w:w="1342"/>
      </w:tblGrid>
      <w:tr w:rsidR="00663878" w:rsidRPr="002B326C" w14:paraId="55FFED12" w14:textId="77777777" w:rsidTr="00EA397A">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F099FAC" w14:textId="40CB0E3B" w:rsidR="00663878" w:rsidRDefault="00663878" w:rsidP="00EA397A">
            <w:pPr>
              <w:jc w:val="left"/>
              <w:rPr>
                <w:rFonts w:ascii="Calibri" w:hAnsi="Calibri" w:cs="Calibri"/>
                <w:b/>
                <w:bCs/>
                <w:color w:val="000000"/>
                <w:spacing w:val="0"/>
                <w:sz w:val="22"/>
                <w:szCs w:val="22"/>
              </w:rPr>
            </w:pPr>
            <w:r w:rsidRPr="00143F45">
              <w:rPr>
                <w:rFonts w:ascii="Calibri" w:hAnsi="Calibri" w:cs="Calibri"/>
                <w:b/>
                <w:bCs/>
                <w:color w:val="000000"/>
                <w:sz w:val="22"/>
                <w:szCs w:val="22"/>
              </w:rPr>
              <w:t>1</w:t>
            </w:r>
            <w:r>
              <w:rPr>
                <w:rFonts w:ascii="Calibri" w:hAnsi="Calibri" w:cs="Calibri"/>
                <w:b/>
                <w:bCs/>
                <w:color w:val="000000"/>
                <w:sz w:val="22"/>
                <w:szCs w:val="22"/>
              </w:rPr>
              <w:t>2</w:t>
            </w:r>
            <w:r w:rsidRPr="00143F45">
              <w:rPr>
                <w:rFonts w:ascii="Calibri" w:hAnsi="Calibri" w:cs="Calibri"/>
                <w:b/>
                <w:bCs/>
                <w:color w:val="000000"/>
                <w:sz w:val="22"/>
                <w:szCs w:val="22"/>
              </w:rPr>
              <w:t xml:space="preserve">. kolo </w:t>
            </w:r>
            <w:r w:rsidR="000649EE">
              <w:rPr>
                <w:rFonts w:ascii="Calibri" w:hAnsi="Calibri" w:cs="Calibri"/>
                <w:b/>
                <w:bCs/>
                <w:color w:val="000000"/>
                <w:sz w:val="22"/>
                <w:szCs w:val="22"/>
              </w:rPr>
              <w:t>05</w:t>
            </w:r>
            <w:r w:rsidRPr="00143F45">
              <w:rPr>
                <w:rFonts w:ascii="Calibri" w:hAnsi="Calibri" w:cs="Calibri"/>
                <w:b/>
                <w:bCs/>
                <w:color w:val="000000"/>
                <w:sz w:val="22"/>
                <w:szCs w:val="22"/>
              </w:rPr>
              <w:t>. 1</w:t>
            </w:r>
            <w:r w:rsidR="000649EE">
              <w:rPr>
                <w:rFonts w:ascii="Calibri" w:hAnsi="Calibri" w:cs="Calibri"/>
                <w:b/>
                <w:bCs/>
                <w:color w:val="000000"/>
                <w:sz w:val="22"/>
                <w:szCs w:val="22"/>
              </w:rPr>
              <w:t>1</w:t>
            </w:r>
            <w:r w:rsidRPr="00143F45">
              <w:rPr>
                <w:rFonts w:ascii="Calibri" w:hAnsi="Calibri" w:cs="Calibri"/>
                <w:b/>
                <w:bCs/>
                <w:color w:val="000000"/>
                <w:sz w:val="22"/>
                <w:szCs w:val="22"/>
              </w:rPr>
              <w:t>. 202</w:t>
            </w:r>
            <w:r w:rsidR="000649EE">
              <w:rPr>
                <w:rFonts w:ascii="Calibri" w:hAnsi="Calibri" w:cs="Calibri"/>
                <w:b/>
                <w:bCs/>
                <w:color w:val="000000"/>
                <w:sz w:val="22"/>
                <w:szCs w:val="22"/>
              </w:rPr>
              <w:t>1</w:t>
            </w:r>
            <w:r w:rsidRPr="00143F45">
              <w:rPr>
                <w:rFonts w:ascii="Calibri" w:hAnsi="Calibri" w:cs="Calibri"/>
                <w:b/>
                <w:bCs/>
                <w:color w:val="000000"/>
                <w:sz w:val="22"/>
                <w:szCs w:val="22"/>
              </w:rPr>
              <w:t xml:space="preserve"> pátek</w:t>
            </w:r>
          </w:p>
        </w:tc>
        <w:tc>
          <w:tcPr>
            <w:tcW w:w="1772" w:type="dxa"/>
            <w:tcBorders>
              <w:top w:val="single" w:sz="4" w:space="0" w:color="000000"/>
              <w:left w:val="single" w:sz="4" w:space="0" w:color="000000"/>
              <w:bottom w:val="single" w:sz="4" w:space="0" w:color="000000"/>
              <w:right w:val="nil"/>
            </w:tcBorders>
            <w:shd w:val="clear" w:color="auto" w:fill="F2F2F2"/>
          </w:tcPr>
          <w:p w14:paraId="6F3F60B3" w14:textId="77777777" w:rsidR="00663878" w:rsidRPr="002B326C" w:rsidRDefault="00663878" w:rsidP="00EA397A">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D6D9D59" w14:textId="77777777" w:rsidR="00663878" w:rsidRPr="002B326C" w:rsidRDefault="00663878" w:rsidP="00EA397A">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13A55F2" w14:textId="77777777" w:rsidR="00663878" w:rsidRPr="002B326C" w:rsidRDefault="00663878" w:rsidP="00EA397A">
            <w:pPr>
              <w:snapToGrid w:val="0"/>
              <w:jc w:val="center"/>
              <w:rPr>
                <w:rFonts w:ascii="Calibri" w:hAnsi="Calibri"/>
                <w:b/>
                <w:bCs/>
                <w:sz w:val="22"/>
                <w:szCs w:val="22"/>
              </w:rPr>
            </w:pPr>
            <w:r w:rsidRPr="002B326C">
              <w:rPr>
                <w:rFonts w:ascii="Calibri" w:hAnsi="Calibri"/>
                <w:b/>
                <w:bCs/>
                <w:sz w:val="22"/>
                <w:szCs w:val="22"/>
              </w:rPr>
              <w:t>výsledek</w:t>
            </w:r>
          </w:p>
        </w:tc>
      </w:tr>
      <w:tr w:rsidR="000649EE" w:rsidRPr="002B326C" w14:paraId="6CE0A246" w14:textId="77777777" w:rsidTr="000C6A76">
        <w:trPr>
          <w:trHeight w:val="261"/>
        </w:trPr>
        <w:tc>
          <w:tcPr>
            <w:tcW w:w="851" w:type="dxa"/>
            <w:tcBorders>
              <w:top w:val="single" w:sz="4" w:space="0" w:color="000000"/>
              <w:left w:val="single" w:sz="4" w:space="0" w:color="000000"/>
              <w:bottom w:val="single" w:sz="4" w:space="0" w:color="000000"/>
              <w:right w:val="nil"/>
            </w:tcBorders>
            <w:vAlign w:val="center"/>
          </w:tcPr>
          <w:p w14:paraId="5636A24E" w14:textId="0ABF2C31"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H1616</w:t>
            </w:r>
          </w:p>
        </w:tc>
        <w:tc>
          <w:tcPr>
            <w:tcW w:w="2339" w:type="dxa"/>
            <w:tcBorders>
              <w:top w:val="single" w:sz="4" w:space="0" w:color="000000"/>
              <w:left w:val="single" w:sz="4" w:space="0" w:color="000000"/>
              <w:bottom w:val="single" w:sz="4" w:space="0" w:color="000000"/>
              <w:right w:val="dotted" w:sz="4" w:space="0" w:color="auto"/>
            </w:tcBorders>
            <w:vAlign w:val="center"/>
          </w:tcPr>
          <w:p w14:paraId="08FD7137" w14:textId="630F0806" w:rsidR="000649EE" w:rsidRDefault="000649EE" w:rsidP="000649EE">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7DED0D83" w14:textId="52B3BF2C" w:rsidR="000649EE" w:rsidRDefault="000649EE" w:rsidP="000649EE">
            <w:pPr>
              <w:rPr>
                <w:rFonts w:ascii="Calibri" w:hAnsi="Calibri" w:cs="Calibri"/>
                <w:color w:val="000000"/>
                <w:sz w:val="22"/>
                <w:szCs w:val="22"/>
              </w:rPr>
            </w:pPr>
            <w:r w:rsidRPr="00E92D4E">
              <w:rPr>
                <w:rFonts w:ascii="Calibri" w:hAnsi="Calibri" w:cs="Calibri"/>
                <w:bCs/>
                <w:sz w:val="22"/>
                <w:szCs w:val="22"/>
              </w:rPr>
              <w:t>HC Opočno</w:t>
            </w:r>
          </w:p>
        </w:tc>
        <w:tc>
          <w:tcPr>
            <w:tcW w:w="1772" w:type="dxa"/>
            <w:tcBorders>
              <w:top w:val="single" w:sz="4" w:space="0" w:color="000000"/>
              <w:left w:val="single" w:sz="4" w:space="0" w:color="000000"/>
              <w:bottom w:val="single" w:sz="4" w:space="0" w:color="000000"/>
              <w:right w:val="nil"/>
            </w:tcBorders>
          </w:tcPr>
          <w:p w14:paraId="0A2C662F" w14:textId="77777777" w:rsidR="000649EE" w:rsidRPr="00B80E03" w:rsidRDefault="000649EE" w:rsidP="000649EE">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58DBD5" w14:textId="00FFE4FE" w:rsidR="000649EE" w:rsidRDefault="00F77796" w:rsidP="000649EE">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FF67483" w14:textId="77777777" w:rsidR="000649EE" w:rsidRPr="00F0612B" w:rsidRDefault="000649EE" w:rsidP="000649EE">
            <w:pPr>
              <w:jc w:val="center"/>
              <w:rPr>
                <w:rFonts w:ascii="Calibri" w:hAnsi="Calibri" w:cs="Calibri"/>
                <w:sz w:val="22"/>
                <w:szCs w:val="22"/>
              </w:rPr>
            </w:pPr>
          </w:p>
        </w:tc>
      </w:tr>
      <w:tr w:rsidR="000649EE" w:rsidRPr="002B326C" w14:paraId="4F4C6CDE" w14:textId="77777777" w:rsidTr="000C6A76">
        <w:trPr>
          <w:trHeight w:val="261"/>
        </w:trPr>
        <w:tc>
          <w:tcPr>
            <w:tcW w:w="851" w:type="dxa"/>
            <w:tcBorders>
              <w:top w:val="single" w:sz="4" w:space="0" w:color="000000"/>
              <w:left w:val="single" w:sz="4" w:space="0" w:color="000000"/>
              <w:bottom w:val="single" w:sz="4" w:space="0" w:color="000000"/>
              <w:right w:val="nil"/>
            </w:tcBorders>
            <w:vAlign w:val="center"/>
          </w:tcPr>
          <w:p w14:paraId="00BE4BB9" w14:textId="54B9D187" w:rsidR="000649EE" w:rsidRDefault="000649EE" w:rsidP="000649EE">
            <w:pPr>
              <w:jc w:val="center"/>
              <w:rPr>
                <w:rFonts w:ascii="Calibri" w:hAnsi="Calibri" w:cs="Calibri"/>
                <w:color w:val="000000"/>
                <w:sz w:val="22"/>
                <w:szCs w:val="22"/>
              </w:rPr>
            </w:pPr>
            <w:r w:rsidRPr="00E92D4E">
              <w:rPr>
                <w:rFonts w:ascii="Calibri" w:hAnsi="Calibri" w:cs="Calibri"/>
                <w:color w:val="000000"/>
                <w:sz w:val="22"/>
                <w:szCs w:val="22"/>
              </w:rPr>
              <w:t>H1617</w:t>
            </w:r>
          </w:p>
        </w:tc>
        <w:tc>
          <w:tcPr>
            <w:tcW w:w="2339" w:type="dxa"/>
            <w:tcBorders>
              <w:top w:val="single" w:sz="4" w:space="0" w:color="000000"/>
              <w:left w:val="single" w:sz="4" w:space="0" w:color="000000"/>
              <w:bottom w:val="single" w:sz="4" w:space="0" w:color="000000"/>
              <w:right w:val="dotted" w:sz="4" w:space="0" w:color="auto"/>
            </w:tcBorders>
            <w:vAlign w:val="center"/>
          </w:tcPr>
          <w:p w14:paraId="1F6BA817" w14:textId="77A7FA03" w:rsidR="000649EE" w:rsidRDefault="000649EE" w:rsidP="000649EE">
            <w:pPr>
              <w:jc w:val="left"/>
              <w:rPr>
                <w:rFonts w:ascii="Calibri" w:hAnsi="Calibri" w:cs="Calibr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001C3076" w14:textId="022F3A5B" w:rsidR="000649EE" w:rsidRDefault="000649EE" w:rsidP="000649EE">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72" w:type="dxa"/>
            <w:tcBorders>
              <w:top w:val="single" w:sz="4" w:space="0" w:color="000000"/>
              <w:left w:val="single" w:sz="4" w:space="0" w:color="000000"/>
              <w:bottom w:val="single" w:sz="4" w:space="0" w:color="000000"/>
              <w:right w:val="nil"/>
            </w:tcBorders>
          </w:tcPr>
          <w:p w14:paraId="547BBD06" w14:textId="77777777" w:rsidR="000649EE" w:rsidRPr="00B80E03" w:rsidRDefault="000649EE" w:rsidP="000649EE">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0F8070" w14:textId="3AC7BB6D" w:rsidR="000649EE" w:rsidRDefault="00F77796" w:rsidP="000649EE">
            <w:pPr>
              <w:jc w:val="center"/>
              <w:rPr>
                <w:rFonts w:ascii="Calibri" w:hAnsi="Calibri" w:cs="Calibri"/>
                <w:spacing w:val="0"/>
                <w:sz w:val="22"/>
                <w:szCs w:val="22"/>
              </w:rPr>
            </w:pPr>
            <w:r>
              <w:rPr>
                <w:rFonts w:ascii="Calibri" w:hAnsi="Calibri" w:cs="Calibri"/>
                <w:spacing w:val="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2FBF0C6D" w14:textId="77777777" w:rsidR="000649EE" w:rsidRPr="00F0612B" w:rsidRDefault="000649EE" w:rsidP="000649EE">
            <w:pPr>
              <w:jc w:val="center"/>
              <w:rPr>
                <w:rFonts w:ascii="Calibri" w:hAnsi="Calibri" w:cs="Calibri"/>
                <w:sz w:val="22"/>
                <w:szCs w:val="22"/>
              </w:rPr>
            </w:pPr>
          </w:p>
        </w:tc>
      </w:tr>
      <w:tr w:rsidR="00F77796" w:rsidRPr="002B326C" w14:paraId="014394F9" w14:textId="77777777" w:rsidTr="009A6DC0">
        <w:trPr>
          <w:trHeight w:val="261"/>
        </w:trPr>
        <w:tc>
          <w:tcPr>
            <w:tcW w:w="851" w:type="dxa"/>
            <w:tcBorders>
              <w:top w:val="single" w:sz="4" w:space="0" w:color="000000"/>
              <w:left w:val="single" w:sz="4" w:space="0" w:color="000000"/>
              <w:bottom w:val="single" w:sz="4" w:space="0" w:color="000000"/>
              <w:right w:val="nil"/>
            </w:tcBorders>
            <w:vAlign w:val="center"/>
          </w:tcPr>
          <w:p w14:paraId="41F94E20" w14:textId="68DE72DF"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H1618</w:t>
            </w:r>
          </w:p>
        </w:tc>
        <w:tc>
          <w:tcPr>
            <w:tcW w:w="2339" w:type="dxa"/>
            <w:tcBorders>
              <w:top w:val="single" w:sz="4" w:space="0" w:color="000000"/>
              <w:left w:val="single" w:sz="4" w:space="0" w:color="000000"/>
              <w:bottom w:val="single" w:sz="4" w:space="0" w:color="000000"/>
              <w:right w:val="dotted" w:sz="4" w:space="0" w:color="auto"/>
            </w:tcBorders>
            <w:vAlign w:val="center"/>
          </w:tcPr>
          <w:p w14:paraId="1436F46C" w14:textId="38E9CF99"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1B4BA210" w14:textId="7CCDF15A"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72" w:type="dxa"/>
            <w:tcBorders>
              <w:top w:val="single" w:sz="4" w:space="0" w:color="000000"/>
              <w:left w:val="single" w:sz="4" w:space="0" w:color="000000"/>
              <w:bottom w:val="single" w:sz="4" w:space="0" w:color="000000"/>
              <w:right w:val="nil"/>
            </w:tcBorders>
          </w:tcPr>
          <w:p w14:paraId="3F94F696"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0C4A9DD" w14:textId="3DDC5FE6" w:rsidR="00F77796" w:rsidRDefault="00F77796" w:rsidP="00F77796">
            <w:pPr>
              <w:jc w:val="center"/>
              <w:rPr>
                <w:rFonts w:ascii="Calibri" w:hAnsi="Calibri" w:cs="Calibri"/>
                <w:spacing w:val="0"/>
                <w:sz w:val="22"/>
                <w:szCs w:val="22"/>
              </w:rPr>
            </w:pPr>
            <w:r w:rsidRPr="00545C70">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3B5672B" w14:textId="77777777" w:rsidR="00F77796" w:rsidRPr="00F0612B" w:rsidRDefault="00F77796" w:rsidP="00F77796">
            <w:pPr>
              <w:jc w:val="center"/>
              <w:rPr>
                <w:rFonts w:ascii="Calibri" w:hAnsi="Calibri" w:cs="Calibri"/>
                <w:sz w:val="22"/>
                <w:szCs w:val="22"/>
              </w:rPr>
            </w:pPr>
          </w:p>
        </w:tc>
      </w:tr>
      <w:tr w:rsidR="00F77796" w:rsidRPr="002B326C" w14:paraId="1B04D67E" w14:textId="77777777" w:rsidTr="009A6DC0">
        <w:trPr>
          <w:trHeight w:val="261"/>
        </w:trPr>
        <w:tc>
          <w:tcPr>
            <w:tcW w:w="851" w:type="dxa"/>
            <w:tcBorders>
              <w:top w:val="single" w:sz="4" w:space="0" w:color="000000"/>
              <w:left w:val="single" w:sz="4" w:space="0" w:color="000000"/>
              <w:bottom w:val="single" w:sz="4" w:space="0" w:color="000000"/>
              <w:right w:val="nil"/>
            </w:tcBorders>
            <w:vAlign w:val="center"/>
          </w:tcPr>
          <w:p w14:paraId="18B6B85A" w14:textId="03B1028F"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H1619</w:t>
            </w:r>
          </w:p>
        </w:tc>
        <w:tc>
          <w:tcPr>
            <w:tcW w:w="2339" w:type="dxa"/>
            <w:tcBorders>
              <w:top w:val="single" w:sz="4" w:space="0" w:color="000000"/>
              <w:left w:val="single" w:sz="4" w:space="0" w:color="000000"/>
              <w:bottom w:val="single" w:sz="4" w:space="0" w:color="000000"/>
              <w:right w:val="dotted" w:sz="4" w:space="0" w:color="auto"/>
            </w:tcBorders>
            <w:vAlign w:val="center"/>
          </w:tcPr>
          <w:p w14:paraId="34CB0866" w14:textId="38BBDAFA"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6C0DFCC4" w14:textId="19CC770C" w:rsidR="00F77796" w:rsidRDefault="00F77796" w:rsidP="00F77796">
            <w:pPr>
              <w:rPr>
                <w:rFonts w:ascii="Calibri" w:hAnsi="Calibri" w:cs="Calibri"/>
                <w:color w:val="000000"/>
                <w:sz w:val="22"/>
                <w:szCs w:val="22"/>
              </w:rPr>
            </w:pPr>
            <w:r w:rsidRPr="00E92D4E">
              <w:rPr>
                <w:rFonts w:ascii="Calibri" w:hAnsi="Calibri" w:cs="Calibri"/>
                <w:bCs/>
                <w:sz w:val="22"/>
                <w:szCs w:val="22"/>
              </w:rPr>
              <w:t>HC Litomyšl</w:t>
            </w:r>
          </w:p>
        </w:tc>
        <w:tc>
          <w:tcPr>
            <w:tcW w:w="1772" w:type="dxa"/>
            <w:tcBorders>
              <w:top w:val="single" w:sz="4" w:space="0" w:color="000000"/>
              <w:left w:val="single" w:sz="4" w:space="0" w:color="000000"/>
              <w:bottom w:val="single" w:sz="4" w:space="0" w:color="000000"/>
              <w:right w:val="nil"/>
            </w:tcBorders>
          </w:tcPr>
          <w:p w14:paraId="6FA6ED3D"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1E83352" w14:textId="4A57D332" w:rsidR="00F77796" w:rsidRDefault="00F77796" w:rsidP="00F77796">
            <w:pPr>
              <w:jc w:val="center"/>
              <w:rPr>
                <w:rFonts w:ascii="Calibri" w:hAnsi="Calibri" w:cs="Calibri"/>
                <w:spacing w:val="0"/>
                <w:sz w:val="22"/>
                <w:szCs w:val="22"/>
              </w:rPr>
            </w:pPr>
            <w:r w:rsidRPr="00545C70">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405BBDC" w14:textId="77777777" w:rsidR="00F77796" w:rsidRPr="00F0612B" w:rsidRDefault="00F77796" w:rsidP="00F77796">
            <w:pPr>
              <w:jc w:val="center"/>
              <w:rPr>
                <w:rFonts w:ascii="Calibri" w:hAnsi="Calibri" w:cs="Calibri"/>
                <w:sz w:val="22"/>
                <w:szCs w:val="22"/>
              </w:rPr>
            </w:pPr>
          </w:p>
        </w:tc>
      </w:tr>
      <w:tr w:rsidR="00F77796" w:rsidRPr="002B326C" w14:paraId="2826CE42" w14:textId="77777777" w:rsidTr="009A6DC0">
        <w:trPr>
          <w:trHeight w:val="261"/>
        </w:trPr>
        <w:tc>
          <w:tcPr>
            <w:tcW w:w="851" w:type="dxa"/>
            <w:tcBorders>
              <w:top w:val="single" w:sz="4" w:space="0" w:color="000000"/>
              <w:left w:val="single" w:sz="4" w:space="0" w:color="000000"/>
              <w:bottom w:val="single" w:sz="4" w:space="0" w:color="000000"/>
              <w:right w:val="nil"/>
            </w:tcBorders>
            <w:vAlign w:val="center"/>
          </w:tcPr>
          <w:p w14:paraId="23A56516" w14:textId="53FFD31C"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H1620</w:t>
            </w:r>
          </w:p>
        </w:tc>
        <w:tc>
          <w:tcPr>
            <w:tcW w:w="2339" w:type="dxa"/>
            <w:tcBorders>
              <w:top w:val="single" w:sz="4" w:space="0" w:color="000000"/>
              <w:left w:val="single" w:sz="4" w:space="0" w:color="000000"/>
              <w:bottom w:val="single" w:sz="4" w:space="0" w:color="000000"/>
              <w:right w:val="dotted" w:sz="4" w:space="0" w:color="auto"/>
            </w:tcBorders>
            <w:vAlign w:val="center"/>
          </w:tcPr>
          <w:p w14:paraId="1B23B125" w14:textId="1852CB84"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434F9C1A" w14:textId="3B564179" w:rsidR="00F77796" w:rsidRDefault="00F77796" w:rsidP="00F77796">
            <w:pPr>
              <w:rPr>
                <w:rFonts w:ascii="Calibri" w:hAnsi="Calibri" w:cs="Calibri"/>
                <w:color w:val="000000"/>
                <w:sz w:val="22"/>
                <w:szCs w:val="22"/>
              </w:rPr>
            </w:pPr>
            <w:r w:rsidRPr="00E92D4E">
              <w:rPr>
                <w:rFonts w:ascii="Calibri" w:hAnsi="Calibri" w:cs="Calibri"/>
                <w:bCs/>
                <w:sz w:val="22"/>
                <w:szCs w:val="22"/>
              </w:rPr>
              <w:t>TJ Lanškroun</w:t>
            </w:r>
          </w:p>
        </w:tc>
        <w:tc>
          <w:tcPr>
            <w:tcW w:w="1772" w:type="dxa"/>
            <w:tcBorders>
              <w:top w:val="single" w:sz="4" w:space="0" w:color="000000"/>
              <w:left w:val="single" w:sz="4" w:space="0" w:color="000000"/>
              <w:bottom w:val="single" w:sz="4" w:space="0" w:color="000000"/>
              <w:right w:val="nil"/>
            </w:tcBorders>
          </w:tcPr>
          <w:p w14:paraId="60246C1B"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0543FC4" w14:textId="264DFA6F" w:rsidR="00F77796" w:rsidRDefault="00F77796" w:rsidP="00F77796">
            <w:pPr>
              <w:jc w:val="center"/>
              <w:rPr>
                <w:rFonts w:ascii="Calibri" w:hAnsi="Calibri" w:cs="Calibri"/>
                <w:spacing w:val="0"/>
                <w:sz w:val="22"/>
                <w:szCs w:val="22"/>
              </w:rPr>
            </w:pPr>
            <w:r w:rsidRPr="00545C70">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6B1F3AFC" w14:textId="77777777" w:rsidR="00F77796" w:rsidRPr="00F0612B" w:rsidRDefault="00F77796" w:rsidP="00F77796">
            <w:pPr>
              <w:jc w:val="center"/>
              <w:rPr>
                <w:rFonts w:ascii="Calibri" w:hAnsi="Calibri" w:cs="Calibri"/>
                <w:sz w:val="22"/>
                <w:szCs w:val="22"/>
              </w:rPr>
            </w:pPr>
          </w:p>
        </w:tc>
      </w:tr>
    </w:tbl>
    <w:p w14:paraId="1683AB49" w14:textId="544EC611" w:rsidR="00093413" w:rsidRPr="005252ED" w:rsidRDefault="00093413"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5244605E"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6452AB5" w14:textId="28F70E4F" w:rsidR="001C0902" w:rsidRDefault="001C0902" w:rsidP="00604165">
            <w:pPr>
              <w:jc w:val="left"/>
              <w:rPr>
                <w:rFonts w:ascii="Calibri" w:hAnsi="Calibri" w:cs="Calibri"/>
                <w:b/>
                <w:bCs/>
                <w:color w:val="000000"/>
                <w:spacing w:val="0"/>
                <w:sz w:val="22"/>
                <w:szCs w:val="22"/>
              </w:rPr>
            </w:pPr>
            <w:r w:rsidRPr="00143F45">
              <w:rPr>
                <w:rFonts w:ascii="Calibri" w:hAnsi="Calibri" w:cs="Calibri"/>
                <w:b/>
                <w:bCs/>
                <w:color w:val="000000"/>
                <w:spacing w:val="0"/>
                <w:sz w:val="22"/>
                <w:szCs w:val="22"/>
              </w:rPr>
              <w:t>1</w:t>
            </w:r>
            <w:r w:rsidR="00663878">
              <w:rPr>
                <w:rFonts w:ascii="Calibri" w:hAnsi="Calibri" w:cs="Calibri"/>
                <w:b/>
                <w:bCs/>
                <w:color w:val="000000"/>
                <w:spacing w:val="0"/>
                <w:sz w:val="22"/>
                <w:szCs w:val="22"/>
              </w:rPr>
              <w:t>3</w:t>
            </w:r>
            <w:r w:rsidRPr="00143F45">
              <w:rPr>
                <w:rFonts w:ascii="Calibri" w:hAnsi="Calibri" w:cs="Calibri"/>
                <w:b/>
                <w:bCs/>
                <w:color w:val="000000"/>
                <w:spacing w:val="0"/>
                <w:sz w:val="22"/>
                <w:szCs w:val="22"/>
              </w:rPr>
              <w:t>. kolo 0</w:t>
            </w:r>
            <w:r w:rsidR="005252ED">
              <w:rPr>
                <w:rFonts w:ascii="Calibri" w:hAnsi="Calibri" w:cs="Calibri"/>
                <w:b/>
                <w:bCs/>
                <w:color w:val="000000"/>
                <w:spacing w:val="0"/>
                <w:sz w:val="22"/>
                <w:szCs w:val="22"/>
              </w:rPr>
              <w:t>7</w:t>
            </w:r>
            <w:r w:rsidRPr="00143F45">
              <w:rPr>
                <w:rFonts w:ascii="Calibri" w:hAnsi="Calibri" w:cs="Calibri"/>
                <w:b/>
                <w:bCs/>
                <w:color w:val="000000"/>
                <w:spacing w:val="0"/>
                <w:sz w:val="22"/>
                <w:szCs w:val="22"/>
              </w:rPr>
              <w:t>. 11. 202</w:t>
            </w:r>
            <w:r w:rsidR="005252ED">
              <w:rPr>
                <w:rFonts w:ascii="Calibri" w:hAnsi="Calibri" w:cs="Calibri"/>
                <w:b/>
                <w:bCs/>
                <w:color w:val="000000"/>
                <w:spacing w:val="0"/>
                <w:sz w:val="22"/>
                <w:szCs w:val="22"/>
              </w:rPr>
              <w:t>1</w:t>
            </w:r>
            <w:r w:rsidRPr="00143F45">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684221D"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61DB3D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C89EC8A"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5252ED" w:rsidRPr="002B326C" w14:paraId="1E64F9DF" w14:textId="77777777" w:rsidTr="003C26D6">
        <w:trPr>
          <w:trHeight w:val="261"/>
        </w:trPr>
        <w:tc>
          <w:tcPr>
            <w:tcW w:w="851" w:type="dxa"/>
            <w:tcBorders>
              <w:top w:val="single" w:sz="4" w:space="0" w:color="000000"/>
              <w:left w:val="single" w:sz="4" w:space="0" w:color="000000"/>
              <w:bottom w:val="single" w:sz="4" w:space="0" w:color="000000"/>
              <w:right w:val="nil"/>
            </w:tcBorders>
            <w:vAlign w:val="center"/>
          </w:tcPr>
          <w:p w14:paraId="2431E844" w14:textId="0AF0D0CA" w:rsidR="005252ED" w:rsidRDefault="005252ED" w:rsidP="005252ED">
            <w:pPr>
              <w:jc w:val="center"/>
              <w:rPr>
                <w:rFonts w:ascii="Calibri" w:hAnsi="Calibri" w:cs="Calibri"/>
                <w:color w:val="000000"/>
                <w:sz w:val="22"/>
                <w:szCs w:val="22"/>
              </w:rPr>
            </w:pPr>
            <w:r w:rsidRPr="00E92D4E">
              <w:rPr>
                <w:rFonts w:ascii="Calibri" w:hAnsi="Calibri" w:cs="Calibri"/>
                <w:color w:val="000000"/>
                <w:sz w:val="22"/>
                <w:szCs w:val="22"/>
              </w:rPr>
              <w:t>H1621</w:t>
            </w:r>
          </w:p>
        </w:tc>
        <w:tc>
          <w:tcPr>
            <w:tcW w:w="2339" w:type="dxa"/>
            <w:tcBorders>
              <w:top w:val="single" w:sz="4" w:space="0" w:color="000000"/>
              <w:left w:val="single" w:sz="4" w:space="0" w:color="000000"/>
              <w:bottom w:val="single" w:sz="4" w:space="0" w:color="000000"/>
              <w:right w:val="dotted" w:sz="4" w:space="0" w:color="auto"/>
            </w:tcBorders>
            <w:vAlign w:val="center"/>
          </w:tcPr>
          <w:p w14:paraId="29A844AF" w14:textId="53868AA8" w:rsidR="005252ED" w:rsidRDefault="005252ED" w:rsidP="005252ED">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375FA818" w14:textId="6B822E7D" w:rsidR="005252ED" w:rsidRDefault="005252ED" w:rsidP="005252ED">
            <w:pPr>
              <w:rPr>
                <w:rFonts w:ascii="Calibri" w:hAnsi="Calibri" w:cs="Calibri"/>
                <w:color w:val="000000"/>
                <w:sz w:val="22"/>
                <w:szCs w:val="22"/>
              </w:rPr>
            </w:pPr>
            <w:r w:rsidRPr="00E92D4E">
              <w:rPr>
                <w:rFonts w:ascii="Calibri" w:hAnsi="Calibri" w:cs="Calibri"/>
                <w:bCs/>
                <w:sz w:val="22"/>
                <w:szCs w:val="22"/>
              </w:rPr>
              <w:t>BK Nová Paka</w:t>
            </w:r>
          </w:p>
        </w:tc>
        <w:tc>
          <w:tcPr>
            <w:tcW w:w="1701" w:type="dxa"/>
            <w:tcBorders>
              <w:top w:val="single" w:sz="4" w:space="0" w:color="000000"/>
              <w:left w:val="single" w:sz="4" w:space="0" w:color="000000"/>
              <w:bottom w:val="single" w:sz="4" w:space="0" w:color="000000"/>
              <w:right w:val="nil"/>
            </w:tcBorders>
          </w:tcPr>
          <w:p w14:paraId="6BC0753C" w14:textId="69FC796F" w:rsidR="005252ED" w:rsidRPr="00B80E03" w:rsidRDefault="005252ED" w:rsidP="005252ED">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5E7ACD" w14:textId="6F0B964A" w:rsidR="005252ED" w:rsidRDefault="00F77796" w:rsidP="005252ED">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099FBFE" w14:textId="77777777" w:rsidR="005252ED" w:rsidRPr="00F0612B" w:rsidRDefault="005252ED" w:rsidP="005252ED">
            <w:pPr>
              <w:jc w:val="center"/>
              <w:rPr>
                <w:rFonts w:ascii="Calibri" w:hAnsi="Calibri" w:cs="Calibri"/>
                <w:sz w:val="22"/>
                <w:szCs w:val="22"/>
              </w:rPr>
            </w:pPr>
          </w:p>
        </w:tc>
      </w:tr>
      <w:tr w:rsidR="005252ED" w:rsidRPr="002B326C" w14:paraId="79F282D9" w14:textId="77777777" w:rsidTr="003C26D6">
        <w:trPr>
          <w:trHeight w:val="261"/>
        </w:trPr>
        <w:tc>
          <w:tcPr>
            <w:tcW w:w="851" w:type="dxa"/>
            <w:tcBorders>
              <w:top w:val="single" w:sz="4" w:space="0" w:color="000000"/>
              <w:left w:val="single" w:sz="4" w:space="0" w:color="000000"/>
              <w:bottom w:val="single" w:sz="4" w:space="0" w:color="000000"/>
              <w:right w:val="nil"/>
            </w:tcBorders>
            <w:vAlign w:val="center"/>
          </w:tcPr>
          <w:p w14:paraId="22D29523" w14:textId="7C3E5AFB" w:rsidR="005252ED" w:rsidRDefault="005252ED" w:rsidP="005252ED">
            <w:pPr>
              <w:jc w:val="center"/>
              <w:rPr>
                <w:rFonts w:ascii="Calibri" w:hAnsi="Calibri" w:cs="Calibri"/>
                <w:color w:val="000000"/>
                <w:sz w:val="22"/>
                <w:szCs w:val="22"/>
              </w:rPr>
            </w:pPr>
            <w:r w:rsidRPr="00E92D4E">
              <w:rPr>
                <w:rFonts w:ascii="Calibri" w:hAnsi="Calibri" w:cs="Calibri"/>
                <w:color w:val="000000"/>
                <w:sz w:val="22"/>
                <w:szCs w:val="22"/>
              </w:rPr>
              <w:t>H1622</w:t>
            </w:r>
          </w:p>
        </w:tc>
        <w:tc>
          <w:tcPr>
            <w:tcW w:w="2339" w:type="dxa"/>
            <w:tcBorders>
              <w:top w:val="single" w:sz="4" w:space="0" w:color="000000"/>
              <w:left w:val="single" w:sz="4" w:space="0" w:color="000000"/>
              <w:bottom w:val="single" w:sz="4" w:space="0" w:color="000000"/>
              <w:right w:val="dotted" w:sz="4" w:space="0" w:color="auto"/>
            </w:tcBorders>
            <w:vAlign w:val="center"/>
          </w:tcPr>
          <w:p w14:paraId="03B0313E" w14:textId="7F354CD6" w:rsidR="005252ED" w:rsidRDefault="005252ED" w:rsidP="005252ED">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195DBC9E" w14:textId="3AD19F1C" w:rsidR="005252ED" w:rsidRDefault="005252ED" w:rsidP="005252ED">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1701" w:type="dxa"/>
            <w:tcBorders>
              <w:top w:val="single" w:sz="4" w:space="0" w:color="000000"/>
              <w:left w:val="single" w:sz="4" w:space="0" w:color="000000"/>
              <w:bottom w:val="single" w:sz="4" w:space="0" w:color="000000"/>
              <w:right w:val="nil"/>
            </w:tcBorders>
          </w:tcPr>
          <w:p w14:paraId="3C19A981" w14:textId="66E90FDD" w:rsidR="005252ED" w:rsidRPr="00B80E03" w:rsidRDefault="005252ED" w:rsidP="005252ED">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8884DE" w14:textId="7DFC7BE6" w:rsidR="005252ED" w:rsidRDefault="00F77796" w:rsidP="005252ED">
            <w:pPr>
              <w:jc w:val="center"/>
              <w:rPr>
                <w:rFonts w:ascii="Calibri" w:hAnsi="Calibri" w:cs="Calibri"/>
                <w:spacing w:val="0"/>
                <w:sz w:val="22"/>
                <w:szCs w:val="22"/>
              </w:rPr>
            </w:pPr>
            <w:r>
              <w:rPr>
                <w:rFonts w:ascii="Calibri" w:hAnsi="Calibri" w:cs="Calibri"/>
                <w:spacing w:val="0"/>
                <w:sz w:val="22"/>
                <w:szCs w:val="22"/>
              </w:rPr>
              <w:t>13:30</w:t>
            </w:r>
          </w:p>
        </w:tc>
        <w:tc>
          <w:tcPr>
            <w:tcW w:w="1342" w:type="dxa"/>
            <w:tcBorders>
              <w:top w:val="single" w:sz="4" w:space="0" w:color="000000"/>
              <w:left w:val="single" w:sz="4" w:space="0" w:color="000000"/>
              <w:bottom w:val="single" w:sz="4" w:space="0" w:color="000000"/>
              <w:right w:val="single" w:sz="4" w:space="0" w:color="000000"/>
            </w:tcBorders>
          </w:tcPr>
          <w:p w14:paraId="735E0BAB" w14:textId="77777777" w:rsidR="005252ED" w:rsidRPr="00F0612B" w:rsidRDefault="005252ED" w:rsidP="005252ED">
            <w:pPr>
              <w:jc w:val="center"/>
              <w:rPr>
                <w:rFonts w:ascii="Calibri" w:hAnsi="Calibri" w:cs="Calibri"/>
                <w:sz w:val="22"/>
                <w:szCs w:val="22"/>
              </w:rPr>
            </w:pPr>
          </w:p>
        </w:tc>
      </w:tr>
      <w:tr w:rsidR="005252ED" w:rsidRPr="002B326C" w14:paraId="6BA3B6D1" w14:textId="77777777" w:rsidTr="003C26D6">
        <w:trPr>
          <w:trHeight w:val="261"/>
        </w:trPr>
        <w:tc>
          <w:tcPr>
            <w:tcW w:w="851" w:type="dxa"/>
            <w:tcBorders>
              <w:top w:val="single" w:sz="4" w:space="0" w:color="000000"/>
              <w:left w:val="single" w:sz="4" w:space="0" w:color="000000"/>
              <w:bottom w:val="single" w:sz="4" w:space="0" w:color="000000"/>
              <w:right w:val="nil"/>
            </w:tcBorders>
            <w:vAlign w:val="center"/>
          </w:tcPr>
          <w:p w14:paraId="5ACB86E8" w14:textId="16D1C845" w:rsidR="005252ED" w:rsidRDefault="005252ED" w:rsidP="005252ED">
            <w:pPr>
              <w:jc w:val="center"/>
              <w:rPr>
                <w:rFonts w:ascii="Calibri" w:hAnsi="Calibri" w:cs="Calibri"/>
                <w:color w:val="000000"/>
                <w:sz w:val="22"/>
                <w:szCs w:val="22"/>
              </w:rPr>
            </w:pPr>
            <w:r w:rsidRPr="00E92D4E">
              <w:rPr>
                <w:rFonts w:ascii="Calibri" w:hAnsi="Calibri" w:cs="Calibri"/>
                <w:color w:val="000000"/>
                <w:sz w:val="22"/>
                <w:szCs w:val="22"/>
              </w:rPr>
              <w:t>H1623</w:t>
            </w:r>
          </w:p>
        </w:tc>
        <w:tc>
          <w:tcPr>
            <w:tcW w:w="2339" w:type="dxa"/>
            <w:tcBorders>
              <w:top w:val="single" w:sz="4" w:space="0" w:color="000000"/>
              <w:left w:val="single" w:sz="4" w:space="0" w:color="000000"/>
              <w:bottom w:val="single" w:sz="4" w:space="0" w:color="000000"/>
              <w:right w:val="dotted" w:sz="4" w:space="0" w:color="auto"/>
            </w:tcBorders>
            <w:vAlign w:val="center"/>
          </w:tcPr>
          <w:p w14:paraId="4D03600D" w14:textId="08FCC368" w:rsidR="005252ED" w:rsidRDefault="005252ED" w:rsidP="005252ED">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1588B089" w14:textId="63E11311" w:rsidR="005252ED" w:rsidRDefault="005252ED" w:rsidP="005252ED">
            <w:pPr>
              <w:rPr>
                <w:rFonts w:ascii="Calibri" w:hAnsi="Calibri" w:cs="Calibri"/>
                <w:color w:val="000000"/>
                <w:sz w:val="22"/>
                <w:szCs w:val="22"/>
              </w:rPr>
            </w:pPr>
            <w:r w:rsidRPr="00E92D4E">
              <w:rPr>
                <w:rFonts w:ascii="Calibri" w:hAnsi="Calibri" w:cs="Calibri"/>
                <w:sz w:val="22"/>
                <w:szCs w:val="22"/>
              </w:rPr>
              <w:t>HC Náchod</w:t>
            </w:r>
          </w:p>
        </w:tc>
        <w:tc>
          <w:tcPr>
            <w:tcW w:w="1701" w:type="dxa"/>
            <w:tcBorders>
              <w:top w:val="single" w:sz="4" w:space="0" w:color="000000"/>
              <w:left w:val="single" w:sz="4" w:space="0" w:color="000000"/>
              <w:bottom w:val="single" w:sz="4" w:space="0" w:color="000000"/>
              <w:right w:val="nil"/>
            </w:tcBorders>
          </w:tcPr>
          <w:p w14:paraId="37E93B22" w14:textId="0A6ADD67" w:rsidR="005252ED" w:rsidRPr="00B80E03" w:rsidRDefault="005252ED" w:rsidP="005252ED">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8E4625" w14:textId="7950DB84" w:rsidR="005252ED" w:rsidRDefault="00F2454D" w:rsidP="005252ED">
            <w:pPr>
              <w:jc w:val="center"/>
              <w:rPr>
                <w:rFonts w:ascii="Calibri" w:hAnsi="Calibri" w:cs="Calibri"/>
                <w:spacing w:val="0"/>
                <w:sz w:val="22"/>
                <w:szCs w:val="22"/>
              </w:rPr>
            </w:pPr>
            <w:r>
              <w:rPr>
                <w:rFonts w:ascii="Calibri" w:hAnsi="Calibri" w:cs="Calibri"/>
                <w:spacing w:val="0"/>
                <w:sz w:val="22"/>
                <w:szCs w:val="22"/>
              </w:rPr>
              <w:t>16:30</w:t>
            </w:r>
          </w:p>
        </w:tc>
        <w:tc>
          <w:tcPr>
            <w:tcW w:w="1342" w:type="dxa"/>
            <w:tcBorders>
              <w:top w:val="single" w:sz="4" w:space="0" w:color="000000"/>
              <w:left w:val="single" w:sz="4" w:space="0" w:color="000000"/>
              <w:bottom w:val="single" w:sz="4" w:space="0" w:color="000000"/>
              <w:right w:val="single" w:sz="4" w:space="0" w:color="000000"/>
            </w:tcBorders>
          </w:tcPr>
          <w:p w14:paraId="3225B529" w14:textId="77777777" w:rsidR="005252ED" w:rsidRPr="00F0612B" w:rsidRDefault="005252ED" w:rsidP="005252ED">
            <w:pPr>
              <w:jc w:val="center"/>
              <w:rPr>
                <w:rFonts w:ascii="Calibri" w:hAnsi="Calibri" w:cs="Calibri"/>
                <w:sz w:val="22"/>
                <w:szCs w:val="22"/>
              </w:rPr>
            </w:pPr>
          </w:p>
        </w:tc>
      </w:tr>
      <w:tr w:rsidR="005252ED" w:rsidRPr="002B326C" w14:paraId="092AFB23" w14:textId="77777777" w:rsidTr="003C26D6">
        <w:trPr>
          <w:trHeight w:val="261"/>
        </w:trPr>
        <w:tc>
          <w:tcPr>
            <w:tcW w:w="851" w:type="dxa"/>
            <w:tcBorders>
              <w:top w:val="single" w:sz="4" w:space="0" w:color="000000"/>
              <w:left w:val="single" w:sz="4" w:space="0" w:color="000000"/>
              <w:bottom w:val="single" w:sz="4" w:space="0" w:color="000000"/>
              <w:right w:val="nil"/>
            </w:tcBorders>
            <w:vAlign w:val="center"/>
          </w:tcPr>
          <w:p w14:paraId="02A9505D" w14:textId="4CA56C69" w:rsidR="005252ED" w:rsidRDefault="005252ED" w:rsidP="005252ED">
            <w:pPr>
              <w:jc w:val="center"/>
              <w:rPr>
                <w:rFonts w:ascii="Calibri" w:hAnsi="Calibri" w:cs="Calibri"/>
                <w:color w:val="000000"/>
                <w:sz w:val="22"/>
                <w:szCs w:val="22"/>
              </w:rPr>
            </w:pPr>
            <w:r w:rsidRPr="00E92D4E">
              <w:rPr>
                <w:rFonts w:ascii="Calibri" w:hAnsi="Calibri" w:cs="Calibri"/>
                <w:color w:val="000000"/>
                <w:sz w:val="22"/>
                <w:szCs w:val="22"/>
              </w:rPr>
              <w:t>H1624</w:t>
            </w:r>
          </w:p>
        </w:tc>
        <w:tc>
          <w:tcPr>
            <w:tcW w:w="2339" w:type="dxa"/>
            <w:tcBorders>
              <w:top w:val="single" w:sz="4" w:space="0" w:color="000000"/>
              <w:left w:val="single" w:sz="4" w:space="0" w:color="000000"/>
              <w:bottom w:val="single" w:sz="4" w:space="0" w:color="000000"/>
              <w:right w:val="dotted" w:sz="4" w:space="0" w:color="auto"/>
            </w:tcBorders>
            <w:vAlign w:val="center"/>
          </w:tcPr>
          <w:p w14:paraId="347CAA92" w14:textId="013CCDF1" w:rsidR="005252ED" w:rsidRDefault="005252ED" w:rsidP="005252ED">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2DA87204" w14:textId="14B54935" w:rsidR="005252ED" w:rsidRDefault="005252ED" w:rsidP="005252ED">
            <w:pPr>
              <w:rPr>
                <w:rFonts w:ascii="Calibri" w:hAnsi="Calibri" w:cs="Calibri"/>
                <w:color w:val="000000"/>
                <w:sz w:val="22"/>
                <w:szCs w:val="22"/>
              </w:rPr>
            </w:pPr>
            <w:r w:rsidRPr="00E92D4E">
              <w:rPr>
                <w:rFonts w:ascii="Calibri" w:hAnsi="Calibri" w:cs="Calibri"/>
                <w:sz w:val="22"/>
                <w:szCs w:val="22"/>
              </w:rPr>
              <w:t>HCM Jaroměř</w:t>
            </w:r>
          </w:p>
        </w:tc>
        <w:tc>
          <w:tcPr>
            <w:tcW w:w="1701" w:type="dxa"/>
            <w:tcBorders>
              <w:top w:val="single" w:sz="4" w:space="0" w:color="000000"/>
              <w:left w:val="single" w:sz="4" w:space="0" w:color="000000"/>
              <w:bottom w:val="single" w:sz="4" w:space="0" w:color="000000"/>
              <w:right w:val="nil"/>
            </w:tcBorders>
          </w:tcPr>
          <w:p w14:paraId="322ADF2B" w14:textId="7A586A7F" w:rsidR="005252ED" w:rsidRPr="00B80E03" w:rsidRDefault="005252ED" w:rsidP="005252ED">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C034B0" w14:textId="5852354C" w:rsidR="005252ED" w:rsidRDefault="00F77796" w:rsidP="005252ED">
            <w:pPr>
              <w:jc w:val="center"/>
              <w:rPr>
                <w:rFonts w:ascii="Calibri" w:hAnsi="Calibri" w:cs="Calibri"/>
                <w:spacing w:val="0"/>
                <w:sz w:val="22"/>
                <w:szCs w:val="22"/>
              </w:rPr>
            </w:pPr>
            <w:r>
              <w:rPr>
                <w:rFonts w:ascii="Calibri" w:hAnsi="Calibri" w:cs="Calibri"/>
                <w:spacing w:val="0"/>
                <w:sz w:val="22"/>
                <w:szCs w:val="22"/>
              </w:rPr>
              <w:t>09:30</w:t>
            </w:r>
          </w:p>
        </w:tc>
        <w:tc>
          <w:tcPr>
            <w:tcW w:w="1342" w:type="dxa"/>
            <w:tcBorders>
              <w:top w:val="single" w:sz="4" w:space="0" w:color="000000"/>
              <w:left w:val="single" w:sz="4" w:space="0" w:color="000000"/>
              <w:bottom w:val="single" w:sz="4" w:space="0" w:color="000000"/>
              <w:right w:val="single" w:sz="4" w:space="0" w:color="000000"/>
            </w:tcBorders>
          </w:tcPr>
          <w:p w14:paraId="35B20307" w14:textId="77777777" w:rsidR="005252ED" w:rsidRPr="00F0612B" w:rsidRDefault="005252ED" w:rsidP="005252ED">
            <w:pPr>
              <w:jc w:val="center"/>
              <w:rPr>
                <w:rFonts w:ascii="Calibri" w:hAnsi="Calibri" w:cs="Calibri"/>
                <w:sz w:val="22"/>
                <w:szCs w:val="22"/>
              </w:rPr>
            </w:pPr>
          </w:p>
        </w:tc>
      </w:tr>
      <w:tr w:rsidR="005252ED" w:rsidRPr="002B326C" w14:paraId="75D1F0C0" w14:textId="77777777" w:rsidTr="003C26D6">
        <w:trPr>
          <w:trHeight w:val="261"/>
        </w:trPr>
        <w:tc>
          <w:tcPr>
            <w:tcW w:w="851" w:type="dxa"/>
            <w:tcBorders>
              <w:top w:val="single" w:sz="4" w:space="0" w:color="000000"/>
              <w:left w:val="single" w:sz="4" w:space="0" w:color="000000"/>
              <w:bottom w:val="single" w:sz="4" w:space="0" w:color="000000"/>
              <w:right w:val="nil"/>
            </w:tcBorders>
            <w:vAlign w:val="center"/>
          </w:tcPr>
          <w:p w14:paraId="50F12E27" w14:textId="09C621A4" w:rsidR="005252ED" w:rsidRDefault="005252ED" w:rsidP="005252ED">
            <w:pPr>
              <w:jc w:val="center"/>
              <w:rPr>
                <w:rFonts w:ascii="Calibri" w:hAnsi="Calibri" w:cs="Calibri"/>
                <w:color w:val="000000"/>
                <w:sz w:val="22"/>
                <w:szCs w:val="22"/>
              </w:rPr>
            </w:pPr>
            <w:r w:rsidRPr="00E92D4E">
              <w:rPr>
                <w:rFonts w:ascii="Calibri" w:hAnsi="Calibri" w:cs="Calibri"/>
                <w:color w:val="000000"/>
                <w:sz w:val="22"/>
                <w:szCs w:val="22"/>
              </w:rPr>
              <w:t>H1625</w:t>
            </w:r>
          </w:p>
        </w:tc>
        <w:tc>
          <w:tcPr>
            <w:tcW w:w="2339" w:type="dxa"/>
            <w:tcBorders>
              <w:top w:val="single" w:sz="4" w:space="0" w:color="000000"/>
              <w:left w:val="single" w:sz="4" w:space="0" w:color="000000"/>
              <w:bottom w:val="single" w:sz="4" w:space="0" w:color="000000"/>
              <w:right w:val="dotted" w:sz="4" w:space="0" w:color="auto"/>
            </w:tcBorders>
            <w:vAlign w:val="center"/>
          </w:tcPr>
          <w:p w14:paraId="4F847019" w14:textId="11055614" w:rsidR="005252ED" w:rsidRDefault="005252ED" w:rsidP="005252ED">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26CD586F" w14:textId="14C3EFA8" w:rsidR="005252ED" w:rsidRDefault="005252ED" w:rsidP="005252ED">
            <w:pPr>
              <w:rPr>
                <w:rFonts w:ascii="Calibri" w:hAnsi="Calibri" w:cs="Calibri"/>
                <w:color w:val="000000"/>
                <w:sz w:val="22"/>
                <w:szCs w:val="22"/>
              </w:rPr>
            </w:pPr>
            <w:r w:rsidRPr="00E92D4E">
              <w:rPr>
                <w:rFonts w:ascii="Calibri" w:hAnsi="Calibri" w:cs="Calibri"/>
                <w:sz w:val="22"/>
                <w:szCs w:val="22"/>
              </w:rPr>
              <w:t>HC Krkonoše</w:t>
            </w:r>
          </w:p>
        </w:tc>
        <w:tc>
          <w:tcPr>
            <w:tcW w:w="1701" w:type="dxa"/>
            <w:tcBorders>
              <w:top w:val="single" w:sz="4" w:space="0" w:color="000000"/>
              <w:left w:val="single" w:sz="4" w:space="0" w:color="000000"/>
              <w:bottom w:val="single" w:sz="4" w:space="0" w:color="000000"/>
              <w:right w:val="nil"/>
            </w:tcBorders>
          </w:tcPr>
          <w:p w14:paraId="2EC65CA3" w14:textId="536B905D" w:rsidR="005252ED" w:rsidRPr="00980E3F" w:rsidRDefault="00F77796" w:rsidP="005252ED">
            <w:pPr>
              <w:snapToGrid w:val="0"/>
              <w:jc w:val="center"/>
              <w:rPr>
                <w:rFonts w:ascii="Calibri" w:hAnsi="Calibri"/>
                <w:b/>
                <w:sz w:val="22"/>
                <w:szCs w:val="22"/>
              </w:rPr>
            </w:pPr>
            <w:r>
              <w:rPr>
                <w:rFonts w:ascii="Calibri" w:hAnsi="Calibri"/>
                <w:b/>
                <w:sz w:val="22"/>
                <w:szCs w:val="22"/>
              </w:rPr>
              <w:t>SO 06.11.21</w:t>
            </w:r>
          </w:p>
        </w:tc>
        <w:tc>
          <w:tcPr>
            <w:tcW w:w="992" w:type="dxa"/>
            <w:tcBorders>
              <w:top w:val="single" w:sz="4" w:space="0" w:color="000000"/>
              <w:left w:val="single" w:sz="4" w:space="0" w:color="000000"/>
              <w:bottom w:val="single" w:sz="4" w:space="0" w:color="000000"/>
              <w:right w:val="single" w:sz="4" w:space="0" w:color="000000"/>
            </w:tcBorders>
            <w:vAlign w:val="center"/>
          </w:tcPr>
          <w:p w14:paraId="0ADCA98B" w14:textId="70F24193" w:rsidR="005252ED" w:rsidRDefault="00F77796" w:rsidP="005252ED">
            <w:pPr>
              <w:jc w:val="center"/>
              <w:rPr>
                <w:rFonts w:ascii="Calibri" w:hAnsi="Calibri" w:cs="Calibri"/>
                <w:sz w:val="22"/>
                <w:szCs w:val="22"/>
              </w:rPr>
            </w:pPr>
            <w:r>
              <w:rPr>
                <w:rFonts w:ascii="Calibri" w:hAnsi="Calibri" w:cs="Calibri"/>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4E60E22E" w14:textId="77777777" w:rsidR="005252ED" w:rsidRPr="00F0612B" w:rsidRDefault="005252ED" w:rsidP="005252ED">
            <w:pPr>
              <w:jc w:val="center"/>
              <w:rPr>
                <w:rFonts w:ascii="Calibri" w:hAnsi="Calibri" w:cs="Calibri"/>
                <w:sz w:val="22"/>
                <w:szCs w:val="22"/>
              </w:rPr>
            </w:pPr>
          </w:p>
        </w:tc>
      </w:tr>
    </w:tbl>
    <w:p w14:paraId="120DE120" w14:textId="77777777" w:rsidR="001C0902" w:rsidRPr="00663878" w:rsidRDefault="001C0902"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5C540746"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9824757" w14:textId="50CD88E6" w:rsidR="001C0902" w:rsidRDefault="001C0902" w:rsidP="00604165">
            <w:pPr>
              <w:jc w:val="left"/>
              <w:rPr>
                <w:rFonts w:ascii="Calibri" w:hAnsi="Calibri" w:cs="Calibri"/>
                <w:b/>
                <w:bCs/>
                <w:color w:val="000000"/>
                <w:spacing w:val="0"/>
                <w:sz w:val="22"/>
                <w:szCs w:val="22"/>
              </w:rPr>
            </w:pPr>
            <w:r w:rsidRPr="00143F45">
              <w:rPr>
                <w:rFonts w:ascii="Calibri" w:hAnsi="Calibri" w:cs="Calibri"/>
                <w:b/>
                <w:bCs/>
                <w:color w:val="000000"/>
                <w:spacing w:val="0"/>
                <w:sz w:val="22"/>
                <w:szCs w:val="22"/>
              </w:rPr>
              <w:t>1</w:t>
            </w:r>
            <w:r w:rsidR="00663878">
              <w:rPr>
                <w:rFonts w:ascii="Calibri" w:hAnsi="Calibri" w:cs="Calibri"/>
                <w:b/>
                <w:bCs/>
                <w:color w:val="000000"/>
                <w:spacing w:val="0"/>
                <w:sz w:val="22"/>
                <w:szCs w:val="22"/>
              </w:rPr>
              <w:t>4</w:t>
            </w:r>
            <w:r w:rsidRPr="00143F45">
              <w:rPr>
                <w:rFonts w:ascii="Calibri" w:hAnsi="Calibri" w:cs="Calibri"/>
                <w:b/>
                <w:bCs/>
                <w:color w:val="000000"/>
                <w:spacing w:val="0"/>
                <w:sz w:val="22"/>
                <w:szCs w:val="22"/>
              </w:rPr>
              <w:t>. kolo 1</w:t>
            </w:r>
            <w:r w:rsidR="005252ED">
              <w:rPr>
                <w:rFonts w:ascii="Calibri" w:hAnsi="Calibri" w:cs="Calibri"/>
                <w:b/>
                <w:bCs/>
                <w:color w:val="000000"/>
                <w:spacing w:val="0"/>
                <w:sz w:val="22"/>
                <w:szCs w:val="22"/>
              </w:rPr>
              <w:t>4</w:t>
            </w:r>
            <w:r w:rsidRPr="00143F45">
              <w:rPr>
                <w:rFonts w:ascii="Calibri" w:hAnsi="Calibri" w:cs="Calibri"/>
                <w:b/>
                <w:bCs/>
                <w:color w:val="000000"/>
                <w:spacing w:val="0"/>
                <w:sz w:val="22"/>
                <w:szCs w:val="22"/>
              </w:rPr>
              <w:t>. 11. 202</w:t>
            </w:r>
            <w:r w:rsidR="005252ED">
              <w:rPr>
                <w:rFonts w:ascii="Calibri" w:hAnsi="Calibri" w:cs="Calibri"/>
                <w:b/>
                <w:bCs/>
                <w:color w:val="000000"/>
                <w:spacing w:val="0"/>
                <w:sz w:val="22"/>
                <w:szCs w:val="22"/>
              </w:rPr>
              <w:t>1</w:t>
            </w:r>
            <w:r w:rsidRPr="00143F45">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55F7AFB8"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A1CFAE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4D1B68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5252ED" w:rsidRPr="002B326C" w14:paraId="542F6097" w14:textId="77777777" w:rsidTr="004B26B9">
        <w:trPr>
          <w:trHeight w:val="261"/>
        </w:trPr>
        <w:tc>
          <w:tcPr>
            <w:tcW w:w="851" w:type="dxa"/>
            <w:tcBorders>
              <w:top w:val="single" w:sz="4" w:space="0" w:color="000000"/>
              <w:left w:val="single" w:sz="4" w:space="0" w:color="000000"/>
              <w:bottom w:val="single" w:sz="4" w:space="0" w:color="000000"/>
              <w:right w:val="nil"/>
            </w:tcBorders>
            <w:vAlign w:val="center"/>
          </w:tcPr>
          <w:p w14:paraId="1EA7E50B" w14:textId="4C394792" w:rsidR="005252ED" w:rsidRDefault="005252ED" w:rsidP="005252ED">
            <w:pPr>
              <w:jc w:val="center"/>
              <w:rPr>
                <w:rFonts w:ascii="Calibri" w:hAnsi="Calibri" w:cs="Calibri"/>
                <w:color w:val="000000"/>
                <w:sz w:val="22"/>
                <w:szCs w:val="22"/>
              </w:rPr>
            </w:pPr>
            <w:r w:rsidRPr="00E92D4E">
              <w:rPr>
                <w:rFonts w:ascii="Calibri" w:hAnsi="Calibri" w:cs="Calibri"/>
                <w:color w:val="000000"/>
                <w:sz w:val="22"/>
                <w:szCs w:val="22"/>
              </w:rPr>
              <w:t>H1626</w:t>
            </w:r>
          </w:p>
        </w:tc>
        <w:tc>
          <w:tcPr>
            <w:tcW w:w="2339" w:type="dxa"/>
            <w:tcBorders>
              <w:top w:val="single" w:sz="4" w:space="0" w:color="000000"/>
              <w:left w:val="single" w:sz="4" w:space="0" w:color="000000"/>
              <w:bottom w:val="single" w:sz="4" w:space="0" w:color="000000"/>
              <w:right w:val="dotted" w:sz="4" w:space="0" w:color="auto"/>
            </w:tcBorders>
            <w:vAlign w:val="center"/>
          </w:tcPr>
          <w:p w14:paraId="2A0A9DF4" w14:textId="4C7B8341" w:rsidR="005252ED" w:rsidRDefault="005252ED" w:rsidP="005252ED">
            <w:pPr>
              <w:jc w:val="left"/>
              <w:rPr>
                <w:rFonts w:ascii="Calibri" w:hAnsi="Calibri" w:cs="Calibr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745A7400" w14:textId="39673EF0" w:rsidR="005252ED" w:rsidRDefault="005252ED" w:rsidP="005252ED">
            <w:pPr>
              <w:rPr>
                <w:rFonts w:ascii="Calibri" w:hAnsi="Calibri" w:cs="Calibri"/>
                <w:color w:val="000000"/>
                <w:sz w:val="22"/>
                <w:szCs w:val="22"/>
              </w:rPr>
            </w:pPr>
            <w:r w:rsidRPr="00E92D4E">
              <w:rPr>
                <w:rFonts w:ascii="Calibri" w:hAnsi="Calibri" w:cs="Calibri"/>
                <w:bCs/>
                <w:sz w:val="22"/>
                <w:szCs w:val="22"/>
              </w:rPr>
              <w:t>TJ Lanškroun</w:t>
            </w:r>
          </w:p>
        </w:tc>
        <w:tc>
          <w:tcPr>
            <w:tcW w:w="1701" w:type="dxa"/>
            <w:tcBorders>
              <w:top w:val="single" w:sz="4" w:space="0" w:color="000000"/>
              <w:left w:val="single" w:sz="4" w:space="0" w:color="000000"/>
              <w:bottom w:val="single" w:sz="4" w:space="0" w:color="000000"/>
              <w:right w:val="nil"/>
            </w:tcBorders>
            <w:vAlign w:val="center"/>
          </w:tcPr>
          <w:p w14:paraId="4D212673" w14:textId="6E522935" w:rsidR="005252ED" w:rsidRPr="00B80E03" w:rsidRDefault="00F77796" w:rsidP="005252ED">
            <w:pPr>
              <w:snapToGrid w:val="0"/>
              <w:jc w:val="center"/>
              <w:rPr>
                <w:rFonts w:ascii="Calibri" w:hAnsi="Calibri"/>
                <w:b/>
                <w:bCs/>
                <w:sz w:val="22"/>
                <w:szCs w:val="22"/>
              </w:rPr>
            </w:pPr>
            <w:r>
              <w:rPr>
                <w:rFonts w:ascii="Calibri" w:hAnsi="Calibri"/>
                <w:b/>
                <w:bCs/>
                <w:sz w:val="22"/>
                <w:szCs w:val="22"/>
              </w:rPr>
              <w:t>SO 13.11.21</w:t>
            </w:r>
          </w:p>
        </w:tc>
        <w:tc>
          <w:tcPr>
            <w:tcW w:w="992" w:type="dxa"/>
            <w:tcBorders>
              <w:top w:val="single" w:sz="4" w:space="0" w:color="000000"/>
              <w:left w:val="single" w:sz="4" w:space="0" w:color="000000"/>
              <w:bottom w:val="single" w:sz="4" w:space="0" w:color="000000"/>
              <w:right w:val="single" w:sz="4" w:space="0" w:color="000000"/>
            </w:tcBorders>
            <w:vAlign w:val="center"/>
          </w:tcPr>
          <w:p w14:paraId="0BCCECC3" w14:textId="1BA572BD" w:rsidR="005252ED" w:rsidRDefault="00F77796" w:rsidP="005252ED">
            <w:pPr>
              <w:jc w:val="center"/>
              <w:rPr>
                <w:rFonts w:ascii="Calibri" w:hAnsi="Calibri" w:cs="Calibri"/>
                <w:spacing w:val="0"/>
                <w:sz w:val="22"/>
                <w:szCs w:val="22"/>
              </w:rPr>
            </w:pPr>
            <w:r>
              <w:rPr>
                <w:rFonts w:ascii="Calibri" w:hAnsi="Calibri" w:cs="Calibri"/>
                <w:spacing w:val="0"/>
                <w:sz w:val="22"/>
                <w:szCs w:val="22"/>
              </w:rPr>
              <w:t>18:00</w:t>
            </w:r>
          </w:p>
        </w:tc>
        <w:tc>
          <w:tcPr>
            <w:tcW w:w="1342" w:type="dxa"/>
            <w:tcBorders>
              <w:top w:val="single" w:sz="4" w:space="0" w:color="000000"/>
              <w:left w:val="single" w:sz="4" w:space="0" w:color="000000"/>
              <w:bottom w:val="single" w:sz="4" w:space="0" w:color="000000"/>
              <w:right w:val="single" w:sz="4" w:space="0" w:color="000000"/>
            </w:tcBorders>
          </w:tcPr>
          <w:p w14:paraId="4FA3A64B" w14:textId="77777777" w:rsidR="005252ED" w:rsidRPr="00F0612B" w:rsidRDefault="005252ED" w:rsidP="005252ED">
            <w:pPr>
              <w:jc w:val="center"/>
              <w:rPr>
                <w:rFonts w:ascii="Calibri" w:hAnsi="Calibri" w:cs="Calibri"/>
                <w:sz w:val="22"/>
                <w:szCs w:val="22"/>
              </w:rPr>
            </w:pPr>
          </w:p>
        </w:tc>
      </w:tr>
      <w:tr w:rsidR="00F77796" w:rsidRPr="002B326C" w14:paraId="5B58BAE6" w14:textId="77777777" w:rsidTr="00A2360A">
        <w:trPr>
          <w:trHeight w:val="261"/>
        </w:trPr>
        <w:tc>
          <w:tcPr>
            <w:tcW w:w="851" w:type="dxa"/>
            <w:tcBorders>
              <w:top w:val="single" w:sz="4" w:space="0" w:color="000000"/>
              <w:left w:val="single" w:sz="4" w:space="0" w:color="000000"/>
              <w:bottom w:val="single" w:sz="4" w:space="0" w:color="000000"/>
              <w:right w:val="nil"/>
            </w:tcBorders>
            <w:vAlign w:val="center"/>
          </w:tcPr>
          <w:p w14:paraId="3899566D" w14:textId="48E64D5C"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H1627</w:t>
            </w:r>
          </w:p>
        </w:tc>
        <w:tc>
          <w:tcPr>
            <w:tcW w:w="2339" w:type="dxa"/>
            <w:tcBorders>
              <w:top w:val="single" w:sz="4" w:space="0" w:color="000000"/>
              <w:left w:val="single" w:sz="4" w:space="0" w:color="000000"/>
              <w:bottom w:val="single" w:sz="4" w:space="0" w:color="000000"/>
              <w:right w:val="dotted" w:sz="4" w:space="0" w:color="auto"/>
            </w:tcBorders>
            <w:vAlign w:val="center"/>
          </w:tcPr>
          <w:p w14:paraId="6D9557B4" w14:textId="4632A9E6"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155298DE" w14:textId="20ACB07A" w:rsidR="00F77796" w:rsidRDefault="00F77796" w:rsidP="00F77796">
            <w:pPr>
              <w:rPr>
                <w:rFonts w:ascii="Calibri" w:hAnsi="Calibri" w:cs="Calibri"/>
                <w:color w:val="000000"/>
                <w:sz w:val="22"/>
                <w:szCs w:val="22"/>
              </w:rPr>
            </w:pPr>
            <w:r w:rsidRPr="00E92D4E">
              <w:rPr>
                <w:rFonts w:ascii="Calibri" w:hAnsi="Calibri" w:cs="Calibri"/>
                <w:bCs/>
                <w:sz w:val="22"/>
                <w:szCs w:val="22"/>
              </w:rPr>
              <w:t>HC Opočno</w:t>
            </w:r>
          </w:p>
        </w:tc>
        <w:tc>
          <w:tcPr>
            <w:tcW w:w="1701" w:type="dxa"/>
            <w:tcBorders>
              <w:top w:val="single" w:sz="4" w:space="0" w:color="000000"/>
              <w:left w:val="single" w:sz="4" w:space="0" w:color="000000"/>
              <w:bottom w:val="single" w:sz="4" w:space="0" w:color="000000"/>
              <w:right w:val="nil"/>
            </w:tcBorders>
            <w:vAlign w:val="center"/>
          </w:tcPr>
          <w:p w14:paraId="1CBF3586" w14:textId="633C2668"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E7503FC" w14:textId="55795401" w:rsidR="00F77796" w:rsidRDefault="00F77796" w:rsidP="00F77796">
            <w:pPr>
              <w:jc w:val="center"/>
              <w:rPr>
                <w:rFonts w:ascii="Calibri" w:hAnsi="Calibri" w:cs="Calibri"/>
                <w:spacing w:val="0"/>
                <w:sz w:val="22"/>
                <w:szCs w:val="22"/>
              </w:rPr>
            </w:pPr>
            <w:r w:rsidRPr="0061393F">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1A26BE21" w14:textId="77777777" w:rsidR="00F77796" w:rsidRPr="00F0612B" w:rsidRDefault="00F77796" w:rsidP="00F77796">
            <w:pPr>
              <w:jc w:val="center"/>
              <w:rPr>
                <w:rFonts w:ascii="Calibri" w:hAnsi="Calibri" w:cs="Calibri"/>
                <w:sz w:val="22"/>
                <w:szCs w:val="22"/>
              </w:rPr>
            </w:pPr>
          </w:p>
        </w:tc>
      </w:tr>
      <w:tr w:rsidR="00F77796" w:rsidRPr="002B326C" w14:paraId="19955B06" w14:textId="77777777" w:rsidTr="00A2360A">
        <w:trPr>
          <w:trHeight w:val="261"/>
        </w:trPr>
        <w:tc>
          <w:tcPr>
            <w:tcW w:w="851" w:type="dxa"/>
            <w:tcBorders>
              <w:top w:val="single" w:sz="4" w:space="0" w:color="000000"/>
              <w:left w:val="single" w:sz="4" w:space="0" w:color="000000"/>
              <w:bottom w:val="single" w:sz="4" w:space="0" w:color="000000"/>
              <w:right w:val="nil"/>
            </w:tcBorders>
            <w:vAlign w:val="center"/>
          </w:tcPr>
          <w:p w14:paraId="7606EB42" w14:textId="1BFAFC9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H1628</w:t>
            </w:r>
          </w:p>
        </w:tc>
        <w:tc>
          <w:tcPr>
            <w:tcW w:w="2339" w:type="dxa"/>
            <w:tcBorders>
              <w:top w:val="single" w:sz="4" w:space="0" w:color="000000"/>
              <w:left w:val="single" w:sz="4" w:space="0" w:color="000000"/>
              <w:bottom w:val="single" w:sz="4" w:space="0" w:color="000000"/>
              <w:right w:val="dotted" w:sz="4" w:space="0" w:color="auto"/>
            </w:tcBorders>
            <w:vAlign w:val="center"/>
          </w:tcPr>
          <w:p w14:paraId="027C3DCA" w14:textId="06B8A5D1"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735B16C4" w14:textId="74BDF38D"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01" w:type="dxa"/>
            <w:tcBorders>
              <w:top w:val="single" w:sz="4" w:space="0" w:color="000000"/>
              <w:left w:val="single" w:sz="4" w:space="0" w:color="000000"/>
              <w:bottom w:val="single" w:sz="4" w:space="0" w:color="000000"/>
              <w:right w:val="nil"/>
            </w:tcBorders>
            <w:vAlign w:val="center"/>
          </w:tcPr>
          <w:p w14:paraId="088559BD" w14:textId="28CB6E9E"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ED06DDD" w14:textId="2A989609" w:rsidR="00F77796" w:rsidRDefault="00F77796" w:rsidP="00F77796">
            <w:pPr>
              <w:jc w:val="center"/>
              <w:rPr>
                <w:rFonts w:ascii="Calibri" w:hAnsi="Calibri" w:cs="Calibri"/>
                <w:spacing w:val="0"/>
                <w:sz w:val="22"/>
                <w:szCs w:val="22"/>
              </w:rPr>
            </w:pPr>
            <w:r w:rsidRPr="0061393F">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1D13BF0F" w14:textId="77777777" w:rsidR="00F77796" w:rsidRPr="00F0612B" w:rsidRDefault="00F77796" w:rsidP="00F77796">
            <w:pPr>
              <w:jc w:val="center"/>
              <w:rPr>
                <w:rFonts w:ascii="Calibri" w:hAnsi="Calibri" w:cs="Calibri"/>
                <w:sz w:val="22"/>
                <w:szCs w:val="22"/>
              </w:rPr>
            </w:pPr>
          </w:p>
        </w:tc>
      </w:tr>
      <w:tr w:rsidR="00F77796" w:rsidRPr="002B326C" w14:paraId="645E4B9E" w14:textId="77777777" w:rsidTr="00A2360A">
        <w:trPr>
          <w:trHeight w:val="261"/>
        </w:trPr>
        <w:tc>
          <w:tcPr>
            <w:tcW w:w="851" w:type="dxa"/>
            <w:tcBorders>
              <w:top w:val="single" w:sz="4" w:space="0" w:color="000000"/>
              <w:left w:val="single" w:sz="4" w:space="0" w:color="000000"/>
              <w:bottom w:val="single" w:sz="4" w:space="0" w:color="000000"/>
              <w:right w:val="nil"/>
            </w:tcBorders>
            <w:vAlign w:val="center"/>
          </w:tcPr>
          <w:p w14:paraId="11D1ADFA" w14:textId="36356401"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H1629</w:t>
            </w:r>
          </w:p>
        </w:tc>
        <w:tc>
          <w:tcPr>
            <w:tcW w:w="2339" w:type="dxa"/>
            <w:tcBorders>
              <w:top w:val="single" w:sz="4" w:space="0" w:color="000000"/>
              <w:left w:val="single" w:sz="4" w:space="0" w:color="000000"/>
              <w:bottom w:val="single" w:sz="4" w:space="0" w:color="000000"/>
              <w:right w:val="dotted" w:sz="4" w:space="0" w:color="auto"/>
            </w:tcBorders>
            <w:vAlign w:val="center"/>
          </w:tcPr>
          <w:p w14:paraId="340C1D86" w14:textId="394A56E7"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4FD55F04" w14:textId="73F49BE7" w:rsidR="00F77796" w:rsidRDefault="00F77796" w:rsidP="00F77796">
            <w:pPr>
              <w:rPr>
                <w:rFonts w:ascii="Calibri" w:hAnsi="Calibri" w:cs="Calibri"/>
                <w:color w:val="000000"/>
                <w:sz w:val="22"/>
                <w:szCs w:val="22"/>
              </w:rPr>
            </w:pPr>
            <w:r w:rsidRPr="00E92D4E">
              <w:rPr>
                <w:rFonts w:ascii="Calibri" w:hAnsi="Calibri" w:cs="Calibri"/>
                <w:bCs/>
                <w:sz w:val="22"/>
                <w:szCs w:val="22"/>
              </w:rPr>
              <w:t>HC Litomyšl</w:t>
            </w:r>
          </w:p>
        </w:tc>
        <w:tc>
          <w:tcPr>
            <w:tcW w:w="1701" w:type="dxa"/>
            <w:tcBorders>
              <w:top w:val="single" w:sz="4" w:space="0" w:color="000000"/>
              <w:left w:val="single" w:sz="4" w:space="0" w:color="000000"/>
              <w:bottom w:val="single" w:sz="4" w:space="0" w:color="000000"/>
              <w:right w:val="nil"/>
            </w:tcBorders>
            <w:vAlign w:val="center"/>
          </w:tcPr>
          <w:p w14:paraId="47AB0547" w14:textId="36DC6D03"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6F6530E" w14:textId="3AC0B1C9" w:rsidR="00F77796" w:rsidRDefault="00F77796" w:rsidP="00F77796">
            <w:pPr>
              <w:jc w:val="center"/>
              <w:rPr>
                <w:rFonts w:ascii="Calibri" w:hAnsi="Calibri" w:cs="Calibri"/>
                <w:spacing w:val="0"/>
                <w:sz w:val="22"/>
                <w:szCs w:val="22"/>
              </w:rPr>
            </w:pPr>
            <w:r w:rsidRPr="0061393F">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2DD06E5" w14:textId="77777777" w:rsidR="00F77796" w:rsidRPr="00F0612B" w:rsidRDefault="00F77796" w:rsidP="00F77796">
            <w:pPr>
              <w:jc w:val="center"/>
              <w:rPr>
                <w:rFonts w:ascii="Calibri" w:hAnsi="Calibri" w:cs="Calibri"/>
                <w:sz w:val="22"/>
                <w:szCs w:val="22"/>
              </w:rPr>
            </w:pPr>
          </w:p>
        </w:tc>
      </w:tr>
      <w:tr w:rsidR="00F77796" w:rsidRPr="002B326C" w14:paraId="2250C069" w14:textId="77777777" w:rsidTr="00A2360A">
        <w:trPr>
          <w:trHeight w:val="261"/>
        </w:trPr>
        <w:tc>
          <w:tcPr>
            <w:tcW w:w="851" w:type="dxa"/>
            <w:tcBorders>
              <w:top w:val="single" w:sz="4" w:space="0" w:color="000000"/>
              <w:left w:val="single" w:sz="4" w:space="0" w:color="000000"/>
              <w:bottom w:val="single" w:sz="4" w:space="0" w:color="000000"/>
              <w:right w:val="nil"/>
            </w:tcBorders>
            <w:vAlign w:val="center"/>
          </w:tcPr>
          <w:p w14:paraId="0B589464" w14:textId="0A0DF1C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H1630</w:t>
            </w:r>
          </w:p>
        </w:tc>
        <w:tc>
          <w:tcPr>
            <w:tcW w:w="2339" w:type="dxa"/>
            <w:tcBorders>
              <w:top w:val="single" w:sz="4" w:space="0" w:color="000000"/>
              <w:left w:val="single" w:sz="4" w:space="0" w:color="000000"/>
              <w:bottom w:val="single" w:sz="4" w:space="0" w:color="000000"/>
              <w:right w:val="dotted" w:sz="4" w:space="0" w:color="auto"/>
            </w:tcBorders>
            <w:vAlign w:val="center"/>
          </w:tcPr>
          <w:p w14:paraId="60416844" w14:textId="5400C7FD"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4849E26B" w14:textId="3D05224E" w:rsidR="00F77796" w:rsidRDefault="00F77796" w:rsidP="00F77796">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01" w:type="dxa"/>
            <w:tcBorders>
              <w:top w:val="single" w:sz="4" w:space="0" w:color="000000"/>
              <w:left w:val="single" w:sz="4" w:space="0" w:color="000000"/>
              <w:bottom w:val="single" w:sz="4" w:space="0" w:color="000000"/>
              <w:right w:val="nil"/>
            </w:tcBorders>
            <w:vAlign w:val="center"/>
          </w:tcPr>
          <w:p w14:paraId="557FF8BD" w14:textId="32CCCEFF" w:rsidR="00F77796" w:rsidRPr="002B326C" w:rsidRDefault="00F77796" w:rsidP="00F77796">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9764AA5" w14:textId="0D712FAF" w:rsidR="00F77796" w:rsidRDefault="00F77796" w:rsidP="00F77796">
            <w:pPr>
              <w:jc w:val="center"/>
              <w:rPr>
                <w:rFonts w:ascii="Calibri" w:hAnsi="Calibri" w:cs="Calibri"/>
                <w:sz w:val="22"/>
                <w:szCs w:val="22"/>
              </w:rPr>
            </w:pPr>
            <w:r w:rsidRPr="0061393F">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A1A6991" w14:textId="77777777" w:rsidR="00F77796" w:rsidRPr="00F0612B" w:rsidRDefault="00F77796" w:rsidP="00F77796">
            <w:pPr>
              <w:jc w:val="center"/>
              <w:rPr>
                <w:rFonts w:ascii="Calibri" w:hAnsi="Calibri" w:cs="Calibri"/>
                <w:sz w:val="22"/>
                <w:szCs w:val="22"/>
              </w:rPr>
            </w:pPr>
          </w:p>
        </w:tc>
      </w:tr>
    </w:tbl>
    <w:p w14:paraId="0EF242BB" w14:textId="58063F09" w:rsidR="001C0902" w:rsidRDefault="001C0902" w:rsidP="001C0902">
      <w:pPr>
        <w:rPr>
          <w:rFonts w:ascii="Calibri" w:hAnsi="Calibri" w:cs="Tahoma"/>
          <w:b/>
          <w:sz w:val="22"/>
          <w:szCs w:val="22"/>
        </w:rPr>
      </w:pPr>
    </w:p>
    <w:p w14:paraId="02AD1FEE" w14:textId="77777777" w:rsidR="00F2454D" w:rsidRPr="00663878" w:rsidRDefault="00F2454D"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69797458"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EF6B774" w14:textId="63356162" w:rsidR="001C0902" w:rsidRDefault="001C0902" w:rsidP="00604165">
            <w:pPr>
              <w:jc w:val="left"/>
              <w:rPr>
                <w:rFonts w:ascii="Calibri" w:hAnsi="Calibri" w:cs="Calibri"/>
                <w:b/>
                <w:bCs/>
                <w:color w:val="000000"/>
                <w:spacing w:val="0"/>
                <w:sz w:val="22"/>
                <w:szCs w:val="22"/>
              </w:rPr>
            </w:pPr>
            <w:r w:rsidRPr="00143F45">
              <w:rPr>
                <w:rFonts w:ascii="Calibri" w:hAnsi="Calibri" w:cs="Calibri"/>
                <w:b/>
                <w:bCs/>
                <w:color w:val="000000"/>
                <w:spacing w:val="0"/>
                <w:sz w:val="22"/>
                <w:szCs w:val="22"/>
              </w:rPr>
              <w:lastRenderedPageBreak/>
              <w:t>1</w:t>
            </w:r>
            <w:r w:rsidR="00663878">
              <w:rPr>
                <w:rFonts w:ascii="Calibri" w:hAnsi="Calibri" w:cs="Calibri"/>
                <w:b/>
                <w:bCs/>
                <w:color w:val="000000"/>
                <w:spacing w:val="0"/>
                <w:sz w:val="22"/>
                <w:szCs w:val="22"/>
              </w:rPr>
              <w:t>5</w:t>
            </w:r>
            <w:r w:rsidRPr="00143F45">
              <w:rPr>
                <w:rFonts w:ascii="Calibri" w:hAnsi="Calibri" w:cs="Calibri"/>
                <w:b/>
                <w:bCs/>
                <w:color w:val="000000"/>
                <w:spacing w:val="0"/>
                <w:sz w:val="22"/>
                <w:szCs w:val="22"/>
              </w:rPr>
              <w:t xml:space="preserve">. kolo </w:t>
            </w:r>
            <w:r w:rsidR="005252ED">
              <w:rPr>
                <w:rFonts w:ascii="Calibri" w:hAnsi="Calibri" w:cs="Calibri"/>
                <w:b/>
                <w:bCs/>
                <w:color w:val="000000"/>
                <w:spacing w:val="0"/>
                <w:sz w:val="22"/>
                <w:szCs w:val="22"/>
              </w:rPr>
              <w:t>19</w:t>
            </w:r>
            <w:r w:rsidRPr="00143F45">
              <w:rPr>
                <w:rFonts w:ascii="Calibri" w:hAnsi="Calibri" w:cs="Calibri"/>
                <w:b/>
                <w:bCs/>
                <w:color w:val="000000"/>
                <w:spacing w:val="0"/>
                <w:sz w:val="22"/>
                <w:szCs w:val="22"/>
              </w:rPr>
              <w:t>. 11. 202</w:t>
            </w:r>
            <w:r w:rsidR="005252ED">
              <w:rPr>
                <w:rFonts w:ascii="Calibri" w:hAnsi="Calibri" w:cs="Calibri"/>
                <w:b/>
                <w:bCs/>
                <w:color w:val="000000"/>
                <w:spacing w:val="0"/>
                <w:sz w:val="22"/>
                <w:szCs w:val="22"/>
              </w:rPr>
              <w:t>1</w:t>
            </w:r>
            <w:r w:rsidRPr="00143F45">
              <w:rPr>
                <w:rFonts w:ascii="Calibri" w:hAnsi="Calibri" w:cs="Calibri"/>
                <w:b/>
                <w:bCs/>
                <w:color w:val="000000"/>
                <w:spacing w:val="0"/>
                <w:sz w:val="22"/>
                <w:szCs w:val="22"/>
              </w:rPr>
              <w:t xml:space="preserve"> pátek</w:t>
            </w:r>
          </w:p>
        </w:tc>
        <w:tc>
          <w:tcPr>
            <w:tcW w:w="1701" w:type="dxa"/>
            <w:tcBorders>
              <w:top w:val="single" w:sz="4" w:space="0" w:color="000000"/>
              <w:left w:val="single" w:sz="4" w:space="0" w:color="000000"/>
              <w:bottom w:val="single" w:sz="4" w:space="0" w:color="000000"/>
              <w:right w:val="nil"/>
            </w:tcBorders>
            <w:shd w:val="clear" w:color="auto" w:fill="F2F2F2"/>
          </w:tcPr>
          <w:p w14:paraId="59E8CDD5"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32D456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ACCAF9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5252ED" w:rsidRPr="002B326C" w14:paraId="6F9C7B06" w14:textId="77777777" w:rsidTr="002317A8">
        <w:trPr>
          <w:trHeight w:val="261"/>
        </w:trPr>
        <w:tc>
          <w:tcPr>
            <w:tcW w:w="851" w:type="dxa"/>
            <w:tcBorders>
              <w:top w:val="single" w:sz="4" w:space="0" w:color="000000"/>
              <w:left w:val="single" w:sz="4" w:space="0" w:color="000000"/>
              <w:bottom w:val="single" w:sz="4" w:space="0" w:color="000000"/>
              <w:right w:val="nil"/>
            </w:tcBorders>
            <w:vAlign w:val="center"/>
          </w:tcPr>
          <w:p w14:paraId="73714628" w14:textId="31C01CE1" w:rsidR="005252ED" w:rsidRDefault="005252ED" w:rsidP="005252ED">
            <w:pPr>
              <w:jc w:val="center"/>
              <w:rPr>
                <w:rFonts w:ascii="Calibri" w:hAnsi="Calibri" w:cs="Calibri"/>
                <w:color w:val="000000"/>
                <w:sz w:val="22"/>
                <w:szCs w:val="22"/>
              </w:rPr>
            </w:pPr>
            <w:r w:rsidRPr="00E92D4E">
              <w:rPr>
                <w:rFonts w:ascii="Calibri" w:hAnsi="Calibri" w:cs="Calibri"/>
                <w:color w:val="000000"/>
                <w:sz w:val="22"/>
                <w:szCs w:val="22"/>
              </w:rPr>
              <w:t>H1631</w:t>
            </w:r>
          </w:p>
        </w:tc>
        <w:tc>
          <w:tcPr>
            <w:tcW w:w="2339" w:type="dxa"/>
            <w:tcBorders>
              <w:top w:val="single" w:sz="4" w:space="0" w:color="000000"/>
              <w:left w:val="single" w:sz="4" w:space="0" w:color="000000"/>
              <w:bottom w:val="single" w:sz="4" w:space="0" w:color="000000"/>
              <w:right w:val="dotted" w:sz="4" w:space="0" w:color="auto"/>
            </w:tcBorders>
            <w:vAlign w:val="center"/>
          </w:tcPr>
          <w:p w14:paraId="5B9D65D7" w14:textId="3220AE4B" w:rsidR="005252ED" w:rsidRDefault="005252ED" w:rsidP="005252ED">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4058C5F1" w14:textId="2ACB42D2" w:rsidR="005252ED" w:rsidRDefault="005252ED" w:rsidP="005252ED">
            <w:pPr>
              <w:rPr>
                <w:rFonts w:ascii="Calibri" w:hAnsi="Calibri" w:cs="Calibri"/>
                <w:color w:val="000000"/>
                <w:sz w:val="22"/>
                <w:szCs w:val="22"/>
              </w:rPr>
            </w:pPr>
            <w:r w:rsidRPr="00E92D4E">
              <w:rPr>
                <w:rFonts w:ascii="Calibri" w:hAnsi="Calibri" w:cs="Calibri"/>
                <w:bCs/>
                <w:sz w:val="22"/>
                <w:szCs w:val="22"/>
              </w:rPr>
              <w:t>HC Náchod</w:t>
            </w:r>
          </w:p>
        </w:tc>
        <w:tc>
          <w:tcPr>
            <w:tcW w:w="1701" w:type="dxa"/>
            <w:tcBorders>
              <w:top w:val="single" w:sz="4" w:space="0" w:color="000000"/>
              <w:left w:val="single" w:sz="4" w:space="0" w:color="000000"/>
              <w:bottom w:val="single" w:sz="4" w:space="0" w:color="000000"/>
              <w:right w:val="nil"/>
            </w:tcBorders>
          </w:tcPr>
          <w:p w14:paraId="28AE8A6A" w14:textId="77777777" w:rsidR="005252ED" w:rsidRPr="00B80E03" w:rsidRDefault="005252ED" w:rsidP="005252ED">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00D282" w14:textId="4A3F00E0" w:rsidR="005252ED" w:rsidRDefault="00F77796" w:rsidP="005252ED">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998A26F" w14:textId="77777777" w:rsidR="005252ED" w:rsidRPr="00F0612B" w:rsidRDefault="005252ED" w:rsidP="005252ED">
            <w:pPr>
              <w:jc w:val="center"/>
              <w:rPr>
                <w:rFonts w:ascii="Calibri" w:hAnsi="Calibri" w:cs="Calibri"/>
                <w:sz w:val="22"/>
                <w:szCs w:val="22"/>
              </w:rPr>
            </w:pPr>
          </w:p>
        </w:tc>
      </w:tr>
      <w:tr w:rsidR="00F77796" w:rsidRPr="002B326C" w14:paraId="1B8E2E7D" w14:textId="77777777" w:rsidTr="003242C7">
        <w:trPr>
          <w:trHeight w:val="261"/>
        </w:trPr>
        <w:tc>
          <w:tcPr>
            <w:tcW w:w="851" w:type="dxa"/>
            <w:tcBorders>
              <w:top w:val="single" w:sz="4" w:space="0" w:color="000000"/>
              <w:left w:val="single" w:sz="4" w:space="0" w:color="000000"/>
              <w:bottom w:val="single" w:sz="4" w:space="0" w:color="000000"/>
              <w:right w:val="nil"/>
            </w:tcBorders>
            <w:vAlign w:val="center"/>
          </w:tcPr>
          <w:p w14:paraId="61289B60" w14:textId="52CF4861"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H1632</w:t>
            </w:r>
          </w:p>
        </w:tc>
        <w:tc>
          <w:tcPr>
            <w:tcW w:w="2339" w:type="dxa"/>
            <w:tcBorders>
              <w:top w:val="single" w:sz="4" w:space="0" w:color="000000"/>
              <w:left w:val="single" w:sz="4" w:space="0" w:color="000000"/>
              <w:bottom w:val="single" w:sz="4" w:space="0" w:color="000000"/>
              <w:right w:val="dotted" w:sz="4" w:space="0" w:color="auto"/>
            </w:tcBorders>
            <w:vAlign w:val="center"/>
          </w:tcPr>
          <w:p w14:paraId="6DDD9800" w14:textId="7518A620"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691D27F1" w14:textId="4DAA0140"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1701" w:type="dxa"/>
            <w:tcBorders>
              <w:top w:val="single" w:sz="4" w:space="0" w:color="000000"/>
              <w:left w:val="single" w:sz="4" w:space="0" w:color="000000"/>
              <w:bottom w:val="single" w:sz="4" w:space="0" w:color="000000"/>
              <w:right w:val="nil"/>
            </w:tcBorders>
          </w:tcPr>
          <w:p w14:paraId="1E9230C7"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9660F2B" w14:textId="0B120625" w:rsidR="00F77796" w:rsidRDefault="00F77796" w:rsidP="00F77796">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0B60CC66" w14:textId="77777777" w:rsidR="00F77796" w:rsidRPr="00F0612B" w:rsidRDefault="00F77796" w:rsidP="00F77796">
            <w:pPr>
              <w:jc w:val="center"/>
              <w:rPr>
                <w:rFonts w:ascii="Calibri" w:hAnsi="Calibri" w:cs="Calibri"/>
                <w:sz w:val="22"/>
                <w:szCs w:val="22"/>
              </w:rPr>
            </w:pPr>
          </w:p>
        </w:tc>
      </w:tr>
      <w:tr w:rsidR="00F77796" w:rsidRPr="002B326C" w14:paraId="334C734D" w14:textId="77777777" w:rsidTr="003242C7">
        <w:trPr>
          <w:trHeight w:val="261"/>
        </w:trPr>
        <w:tc>
          <w:tcPr>
            <w:tcW w:w="851" w:type="dxa"/>
            <w:tcBorders>
              <w:top w:val="single" w:sz="4" w:space="0" w:color="000000"/>
              <w:left w:val="single" w:sz="4" w:space="0" w:color="000000"/>
              <w:bottom w:val="single" w:sz="4" w:space="0" w:color="000000"/>
              <w:right w:val="nil"/>
            </w:tcBorders>
            <w:vAlign w:val="center"/>
          </w:tcPr>
          <w:p w14:paraId="61C27640" w14:textId="0DFED62F"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H1633</w:t>
            </w:r>
          </w:p>
        </w:tc>
        <w:tc>
          <w:tcPr>
            <w:tcW w:w="2339" w:type="dxa"/>
            <w:tcBorders>
              <w:top w:val="single" w:sz="4" w:space="0" w:color="000000"/>
              <w:left w:val="single" w:sz="4" w:space="0" w:color="000000"/>
              <w:bottom w:val="single" w:sz="4" w:space="0" w:color="000000"/>
              <w:right w:val="dotted" w:sz="4" w:space="0" w:color="auto"/>
            </w:tcBorders>
            <w:vAlign w:val="center"/>
          </w:tcPr>
          <w:p w14:paraId="7C3F68B6" w14:textId="046B8C10" w:rsidR="00F77796" w:rsidRDefault="00F77796" w:rsidP="00F77796">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27A10ACD" w14:textId="2CE90420" w:rsidR="00F77796" w:rsidRDefault="00F77796" w:rsidP="00F77796">
            <w:pPr>
              <w:rPr>
                <w:rFonts w:ascii="Calibri" w:hAnsi="Calibri" w:cs="Calibri"/>
                <w:color w:val="000000"/>
                <w:sz w:val="22"/>
                <w:szCs w:val="22"/>
              </w:rPr>
            </w:pPr>
            <w:r w:rsidRPr="00E92D4E">
              <w:rPr>
                <w:rFonts w:ascii="Calibri" w:hAnsi="Calibri" w:cs="Calibri"/>
                <w:bCs/>
                <w:sz w:val="22"/>
                <w:szCs w:val="22"/>
              </w:rPr>
              <w:t>HCM Jaroměř</w:t>
            </w:r>
          </w:p>
        </w:tc>
        <w:tc>
          <w:tcPr>
            <w:tcW w:w="1701" w:type="dxa"/>
            <w:tcBorders>
              <w:top w:val="single" w:sz="4" w:space="0" w:color="000000"/>
              <w:left w:val="single" w:sz="4" w:space="0" w:color="000000"/>
              <w:bottom w:val="single" w:sz="4" w:space="0" w:color="000000"/>
              <w:right w:val="nil"/>
            </w:tcBorders>
          </w:tcPr>
          <w:p w14:paraId="68281789"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51BE465" w14:textId="4D825E4E" w:rsidR="00F77796" w:rsidRDefault="00F77796" w:rsidP="00F77796">
            <w:pPr>
              <w:jc w:val="center"/>
              <w:rPr>
                <w:rFonts w:ascii="Calibri" w:hAnsi="Calibri" w:cs="Calibri"/>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7A15D9AB" w14:textId="77777777" w:rsidR="00F77796" w:rsidRPr="00F0612B" w:rsidRDefault="00F77796" w:rsidP="00F77796">
            <w:pPr>
              <w:jc w:val="center"/>
              <w:rPr>
                <w:rFonts w:ascii="Calibri" w:hAnsi="Calibri" w:cs="Calibri"/>
                <w:sz w:val="22"/>
                <w:szCs w:val="22"/>
              </w:rPr>
            </w:pPr>
          </w:p>
        </w:tc>
      </w:tr>
      <w:tr w:rsidR="00F77796" w:rsidRPr="002B326C" w14:paraId="605AF54C" w14:textId="77777777" w:rsidTr="003242C7">
        <w:trPr>
          <w:trHeight w:val="261"/>
        </w:trPr>
        <w:tc>
          <w:tcPr>
            <w:tcW w:w="851" w:type="dxa"/>
            <w:tcBorders>
              <w:top w:val="single" w:sz="4" w:space="0" w:color="000000"/>
              <w:left w:val="single" w:sz="4" w:space="0" w:color="000000"/>
              <w:bottom w:val="single" w:sz="4" w:space="0" w:color="000000"/>
              <w:right w:val="nil"/>
            </w:tcBorders>
            <w:vAlign w:val="center"/>
          </w:tcPr>
          <w:p w14:paraId="31432D4B" w14:textId="02500FF4"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H1634</w:t>
            </w:r>
          </w:p>
        </w:tc>
        <w:tc>
          <w:tcPr>
            <w:tcW w:w="2339" w:type="dxa"/>
            <w:tcBorders>
              <w:top w:val="single" w:sz="4" w:space="0" w:color="000000"/>
              <w:left w:val="single" w:sz="4" w:space="0" w:color="000000"/>
              <w:bottom w:val="single" w:sz="4" w:space="0" w:color="000000"/>
              <w:right w:val="dotted" w:sz="4" w:space="0" w:color="auto"/>
            </w:tcBorders>
            <w:vAlign w:val="center"/>
          </w:tcPr>
          <w:p w14:paraId="792D5914" w14:textId="5480AC53"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5BBF555E" w14:textId="675FDE32" w:rsidR="00F77796" w:rsidRDefault="00F77796" w:rsidP="00F77796">
            <w:pPr>
              <w:rPr>
                <w:rFonts w:ascii="Calibri" w:hAnsi="Calibri" w:cs="Calibri"/>
                <w:color w:val="000000"/>
                <w:sz w:val="22"/>
                <w:szCs w:val="22"/>
              </w:rPr>
            </w:pPr>
            <w:r w:rsidRPr="00E92D4E">
              <w:rPr>
                <w:rFonts w:ascii="Calibri" w:hAnsi="Calibri" w:cs="Calibri"/>
                <w:bCs/>
                <w:sz w:val="22"/>
                <w:szCs w:val="22"/>
              </w:rPr>
              <w:t>HC Krkonoše</w:t>
            </w:r>
          </w:p>
        </w:tc>
        <w:tc>
          <w:tcPr>
            <w:tcW w:w="1701" w:type="dxa"/>
            <w:tcBorders>
              <w:top w:val="single" w:sz="4" w:space="0" w:color="000000"/>
              <w:left w:val="single" w:sz="4" w:space="0" w:color="000000"/>
              <w:bottom w:val="single" w:sz="4" w:space="0" w:color="000000"/>
              <w:right w:val="nil"/>
            </w:tcBorders>
          </w:tcPr>
          <w:p w14:paraId="563ACFCA"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9424DA7" w14:textId="1D68BE44" w:rsidR="00F77796" w:rsidRDefault="00F77796" w:rsidP="00F77796">
            <w:pPr>
              <w:jc w:val="center"/>
              <w:rPr>
                <w:rFonts w:ascii="Calibri" w:hAnsi="Calibri" w:cs="Calibri"/>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6FA9CE44" w14:textId="77777777" w:rsidR="00F77796" w:rsidRPr="00F0612B" w:rsidRDefault="00F77796" w:rsidP="00F77796">
            <w:pPr>
              <w:jc w:val="center"/>
              <w:rPr>
                <w:rFonts w:ascii="Calibri" w:hAnsi="Calibri" w:cs="Calibri"/>
                <w:sz w:val="22"/>
                <w:szCs w:val="22"/>
              </w:rPr>
            </w:pPr>
          </w:p>
        </w:tc>
      </w:tr>
      <w:tr w:rsidR="00F77796" w:rsidRPr="002B326C" w14:paraId="6B1DF2E6" w14:textId="77777777" w:rsidTr="003242C7">
        <w:trPr>
          <w:trHeight w:val="261"/>
        </w:trPr>
        <w:tc>
          <w:tcPr>
            <w:tcW w:w="851" w:type="dxa"/>
            <w:tcBorders>
              <w:top w:val="single" w:sz="4" w:space="0" w:color="000000"/>
              <w:left w:val="single" w:sz="4" w:space="0" w:color="000000"/>
              <w:bottom w:val="single" w:sz="4" w:space="0" w:color="000000"/>
              <w:right w:val="nil"/>
            </w:tcBorders>
            <w:vAlign w:val="center"/>
          </w:tcPr>
          <w:p w14:paraId="389A2530" w14:textId="63DC002D"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H1635</w:t>
            </w:r>
          </w:p>
        </w:tc>
        <w:tc>
          <w:tcPr>
            <w:tcW w:w="2339" w:type="dxa"/>
            <w:tcBorders>
              <w:top w:val="single" w:sz="4" w:space="0" w:color="000000"/>
              <w:left w:val="single" w:sz="4" w:space="0" w:color="000000"/>
              <w:bottom w:val="single" w:sz="4" w:space="0" w:color="000000"/>
              <w:right w:val="dotted" w:sz="4" w:space="0" w:color="auto"/>
            </w:tcBorders>
            <w:vAlign w:val="center"/>
          </w:tcPr>
          <w:p w14:paraId="0C91699F" w14:textId="09FF9A4A"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418DC1AB" w14:textId="2DCEB77D" w:rsidR="00F77796" w:rsidRDefault="00F77796" w:rsidP="00F77796">
            <w:pPr>
              <w:rPr>
                <w:rFonts w:ascii="Calibri" w:hAnsi="Calibri" w:cs="Calibri"/>
                <w:color w:val="000000"/>
                <w:sz w:val="22"/>
                <w:szCs w:val="22"/>
              </w:rPr>
            </w:pPr>
            <w:r w:rsidRPr="00E92D4E">
              <w:rPr>
                <w:rFonts w:ascii="Calibri" w:hAnsi="Calibri" w:cs="Calibri"/>
                <w:bCs/>
                <w:sz w:val="22"/>
                <w:szCs w:val="22"/>
              </w:rPr>
              <w:t>BK Nová Paka</w:t>
            </w:r>
          </w:p>
        </w:tc>
        <w:tc>
          <w:tcPr>
            <w:tcW w:w="1701" w:type="dxa"/>
            <w:tcBorders>
              <w:top w:val="single" w:sz="4" w:space="0" w:color="000000"/>
              <w:left w:val="single" w:sz="4" w:space="0" w:color="000000"/>
              <w:bottom w:val="single" w:sz="4" w:space="0" w:color="000000"/>
              <w:right w:val="nil"/>
            </w:tcBorders>
          </w:tcPr>
          <w:p w14:paraId="764B8CD8"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B671E7F" w14:textId="5657E7B5" w:rsidR="00F77796" w:rsidRDefault="00F77796" w:rsidP="00F77796">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4E09DADB" w14:textId="77777777" w:rsidR="00F77796" w:rsidRPr="00F0612B" w:rsidRDefault="00F77796" w:rsidP="00F77796">
            <w:pPr>
              <w:jc w:val="center"/>
              <w:rPr>
                <w:rFonts w:ascii="Calibri" w:hAnsi="Calibri" w:cs="Calibri"/>
                <w:sz w:val="22"/>
                <w:szCs w:val="22"/>
              </w:rPr>
            </w:pPr>
          </w:p>
        </w:tc>
      </w:tr>
    </w:tbl>
    <w:p w14:paraId="7DB737A0" w14:textId="77777777" w:rsidR="00663878" w:rsidRPr="00663878" w:rsidRDefault="00663878" w:rsidP="00663878">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663878" w:rsidRPr="002B326C" w14:paraId="2D7F572A" w14:textId="77777777" w:rsidTr="00EA397A">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8DE00A3" w14:textId="18DE71E1" w:rsidR="00663878" w:rsidRDefault="00663878" w:rsidP="00EA397A">
            <w:pPr>
              <w:jc w:val="left"/>
              <w:rPr>
                <w:rFonts w:ascii="Calibri" w:hAnsi="Calibri" w:cs="Calibri"/>
                <w:b/>
                <w:bCs/>
                <w:color w:val="000000"/>
                <w:spacing w:val="0"/>
                <w:sz w:val="22"/>
                <w:szCs w:val="22"/>
              </w:rPr>
            </w:pPr>
            <w:r w:rsidRPr="00143F45">
              <w:rPr>
                <w:rFonts w:ascii="Calibri" w:hAnsi="Calibri" w:cs="Calibri"/>
                <w:b/>
                <w:bCs/>
                <w:color w:val="000000"/>
                <w:spacing w:val="0"/>
                <w:sz w:val="22"/>
                <w:szCs w:val="22"/>
              </w:rPr>
              <w:t>1</w:t>
            </w:r>
            <w:r>
              <w:rPr>
                <w:rFonts w:ascii="Calibri" w:hAnsi="Calibri" w:cs="Calibri"/>
                <w:b/>
                <w:bCs/>
                <w:color w:val="000000"/>
                <w:spacing w:val="0"/>
                <w:sz w:val="22"/>
                <w:szCs w:val="22"/>
              </w:rPr>
              <w:t>6</w:t>
            </w:r>
            <w:r w:rsidRPr="00143F45">
              <w:rPr>
                <w:rFonts w:ascii="Calibri" w:hAnsi="Calibri" w:cs="Calibri"/>
                <w:b/>
                <w:bCs/>
                <w:color w:val="000000"/>
                <w:spacing w:val="0"/>
                <w:sz w:val="22"/>
                <w:szCs w:val="22"/>
              </w:rPr>
              <w:t>. kolo 2</w:t>
            </w:r>
            <w:r w:rsidR="00A4099B">
              <w:rPr>
                <w:rFonts w:ascii="Calibri" w:hAnsi="Calibri" w:cs="Calibri"/>
                <w:b/>
                <w:bCs/>
                <w:color w:val="000000"/>
                <w:spacing w:val="0"/>
                <w:sz w:val="22"/>
                <w:szCs w:val="22"/>
              </w:rPr>
              <w:t>1</w:t>
            </w:r>
            <w:r w:rsidRPr="00143F45">
              <w:rPr>
                <w:rFonts w:ascii="Calibri" w:hAnsi="Calibri" w:cs="Calibri"/>
                <w:b/>
                <w:bCs/>
                <w:color w:val="000000"/>
                <w:spacing w:val="0"/>
                <w:sz w:val="22"/>
                <w:szCs w:val="22"/>
              </w:rPr>
              <w:t>. 11. 202</w:t>
            </w:r>
            <w:r w:rsidR="00A4099B">
              <w:rPr>
                <w:rFonts w:ascii="Calibri" w:hAnsi="Calibri" w:cs="Calibri"/>
                <w:b/>
                <w:bCs/>
                <w:color w:val="000000"/>
                <w:spacing w:val="0"/>
                <w:sz w:val="22"/>
                <w:szCs w:val="22"/>
              </w:rPr>
              <w:t>1</w:t>
            </w:r>
            <w:r w:rsidRPr="00143F45">
              <w:rPr>
                <w:rFonts w:ascii="Calibri" w:hAnsi="Calibri" w:cs="Calibri"/>
                <w:b/>
                <w:bCs/>
                <w:color w:val="000000"/>
                <w:spacing w:val="0"/>
                <w:sz w:val="22"/>
                <w:szCs w:val="22"/>
              </w:rPr>
              <w:t xml:space="preserve"> </w:t>
            </w:r>
            <w:r w:rsidR="00A4099B">
              <w:rPr>
                <w:rFonts w:ascii="Calibri" w:hAnsi="Calibri" w:cs="Calibri"/>
                <w:b/>
                <w:bCs/>
                <w:color w:val="000000"/>
                <w:spacing w:val="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77CB75CE" w14:textId="77777777" w:rsidR="00663878" w:rsidRPr="002B326C" w:rsidRDefault="00663878" w:rsidP="00EA397A">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3736522" w14:textId="77777777" w:rsidR="00663878" w:rsidRPr="002B326C" w:rsidRDefault="00663878" w:rsidP="00EA397A">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CFBA897" w14:textId="77777777" w:rsidR="00663878" w:rsidRPr="002B326C" w:rsidRDefault="00663878" w:rsidP="00EA397A">
            <w:pPr>
              <w:snapToGrid w:val="0"/>
              <w:jc w:val="center"/>
              <w:rPr>
                <w:rFonts w:ascii="Calibri" w:hAnsi="Calibri"/>
                <w:b/>
                <w:bCs/>
                <w:sz w:val="22"/>
                <w:szCs w:val="22"/>
              </w:rPr>
            </w:pPr>
            <w:r w:rsidRPr="002B326C">
              <w:rPr>
                <w:rFonts w:ascii="Calibri" w:hAnsi="Calibri"/>
                <w:b/>
                <w:bCs/>
                <w:sz w:val="22"/>
                <w:szCs w:val="22"/>
              </w:rPr>
              <w:t>výsledek</w:t>
            </w:r>
          </w:p>
        </w:tc>
      </w:tr>
      <w:tr w:rsidR="00F77796" w:rsidRPr="002B326C" w14:paraId="4BB43377" w14:textId="77777777" w:rsidTr="000C7C6B">
        <w:trPr>
          <w:trHeight w:val="261"/>
        </w:trPr>
        <w:tc>
          <w:tcPr>
            <w:tcW w:w="851" w:type="dxa"/>
            <w:tcBorders>
              <w:top w:val="single" w:sz="4" w:space="0" w:color="000000"/>
              <w:left w:val="single" w:sz="4" w:space="0" w:color="000000"/>
              <w:bottom w:val="single" w:sz="4" w:space="0" w:color="000000"/>
              <w:right w:val="nil"/>
            </w:tcBorders>
            <w:vAlign w:val="center"/>
          </w:tcPr>
          <w:p w14:paraId="093FA37A" w14:textId="1DBA6DEC"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H1636</w:t>
            </w:r>
          </w:p>
        </w:tc>
        <w:tc>
          <w:tcPr>
            <w:tcW w:w="2339" w:type="dxa"/>
            <w:tcBorders>
              <w:top w:val="single" w:sz="4" w:space="0" w:color="000000"/>
              <w:left w:val="single" w:sz="4" w:space="0" w:color="000000"/>
              <w:bottom w:val="single" w:sz="4" w:space="0" w:color="000000"/>
              <w:right w:val="dotted" w:sz="4" w:space="0" w:color="auto"/>
            </w:tcBorders>
            <w:vAlign w:val="center"/>
          </w:tcPr>
          <w:p w14:paraId="696F4227" w14:textId="1417C184"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6C49D344" w14:textId="6E67A311"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01" w:type="dxa"/>
            <w:tcBorders>
              <w:top w:val="single" w:sz="4" w:space="0" w:color="000000"/>
              <w:left w:val="single" w:sz="4" w:space="0" w:color="000000"/>
              <w:bottom w:val="single" w:sz="4" w:space="0" w:color="000000"/>
              <w:right w:val="nil"/>
            </w:tcBorders>
          </w:tcPr>
          <w:p w14:paraId="673AD6A1"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748D34D" w14:textId="2027F626" w:rsidR="00F77796" w:rsidRDefault="00F77796" w:rsidP="00F77796">
            <w:pPr>
              <w:jc w:val="center"/>
              <w:rPr>
                <w:rFonts w:ascii="Calibri" w:hAnsi="Calibri" w:cs="Calibri"/>
                <w:spacing w:val="0"/>
                <w:sz w:val="22"/>
                <w:szCs w:val="22"/>
              </w:rPr>
            </w:pPr>
            <w:r w:rsidRPr="008505AD">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1FDF11A2" w14:textId="77777777" w:rsidR="00F77796" w:rsidRPr="00F0612B" w:rsidRDefault="00F77796" w:rsidP="00F77796">
            <w:pPr>
              <w:jc w:val="center"/>
              <w:rPr>
                <w:rFonts w:ascii="Calibri" w:hAnsi="Calibri" w:cs="Calibri"/>
                <w:sz w:val="22"/>
                <w:szCs w:val="22"/>
              </w:rPr>
            </w:pPr>
          </w:p>
        </w:tc>
      </w:tr>
      <w:tr w:rsidR="00F77796" w:rsidRPr="002B326C" w14:paraId="340C2ABB" w14:textId="77777777" w:rsidTr="000C7C6B">
        <w:trPr>
          <w:trHeight w:val="261"/>
        </w:trPr>
        <w:tc>
          <w:tcPr>
            <w:tcW w:w="851" w:type="dxa"/>
            <w:tcBorders>
              <w:top w:val="single" w:sz="4" w:space="0" w:color="000000"/>
              <w:left w:val="single" w:sz="4" w:space="0" w:color="000000"/>
              <w:bottom w:val="single" w:sz="4" w:space="0" w:color="000000"/>
              <w:right w:val="nil"/>
            </w:tcBorders>
            <w:vAlign w:val="center"/>
          </w:tcPr>
          <w:p w14:paraId="5B273E3C" w14:textId="18E7B34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H1637</w:t>
            </w:r>
          </w:p>
        </w:tc>
        <w:tc>
          <w:tcPr>
            <w:tcW w:w="2339" w:type="dxa"/>
            <w:tcBorders>
              <w:top w:val="single" w:sz="4" w:space="0" w:color="000000"/>
              <w:left w:val="single" w:sz="4" w:space="0" w:color="000000"/>
              <w:bottom w:val="single" w:sz="4" w:space="0" w:color="000000"/>
              <w:right w:val="dotted" w:sz="4" w:space="0" w:color="auto"/>
            </w:tcBorders>
            <w:vAlign w:val="center"/>
          </w:tcPr>
          <w:p w14:paraId="0B8B741E" w14:textId="0BD52DB8"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7FF26116" w14:textId="0C47A28B"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01" w:type="dxa"/>
            <w:tcBorders>
              <w:top w:val="single" w:sz="4" w:space="0" w:color="000000"/>
              <w:left w:val="single" w:sz="4" w:space="0" w:color="000000"/>
              <w:bottom w:val="single" w:sz="4" w:space="0" w:color="000000"/>
              <w:right w:val="nil"/>
            </w:tcBorders>
          </w:tcPr>
          <w:p w14:paraId="1083800E"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FD464B1" w14:textId="76F0453F" w:rsidR="00F77796" w:rsidRDefault="00F77796" w:rsidP="00F77796">
            <w:pPr>
              <w:jc w:val="center"/>
              <w:rPr>
                <w:rFonts w:ascii="Calibri" w:hAnsi="Calibri" w:cs="Calibri"/>
                <w:spacing w:val="0"/>
                <w:sz w:val="22"/>
                <w:szCs w:val="22"/>
              </w:rPr>
            </w:pPr>
            <w:r w:rsidRPr="008505AD">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2279858" w14:textId="77777777" w:rsidR="00F77796" w:rsidRPr="00F0612B" w:rsidRDefault="00F77796" w:rsidP="00F77796">
            <w:pPr>
              <w:jc w:val="center"/>
              <w:rPr>
                <w:rFonts w:ascii="Calibri" w:hAnsi="Calibri" w:cs="Calibri"/>
                <w:sz w:val="22"/>
                <w:szCs w:val="22"/>
              </w:rPr>
            </w:pPr>
          </w:p>
        </w:tc>
      </w:tr>
      <w:tr w:rsidR="00F77796" w:rsidRPr="002B326C" w14:paraId="26E46813" w14:textId="77777777" w:rsidTr="000C7C6B">
        <w:trPr>
          <w:trHeight w:val="261"/>
        </w:trPr>
        <w:tc>
          <w:tcPr>
            <w:tcW w:w="851" w:type="dxa"/>
            <w:tcBorders>
              <w:top w:val="single" w:sz="4" w:space="0" w:color="000000"/>
              <w:left w:val="single" w:sz="4" w:space="0" w:color="000000"/>
              <w:bottom w:val="single" w:sz="4" w:space="0" w:color="000000"/>
              <w:right w:val="nil"/>
            </w:tcBorders>
            <w:vAlign w:val="center"/>
          </w:tcPr>
          <w:p w14:paraId="51D01BB4" w14:textId="333378E7"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H1638</w:t>
            </w:r>
          </w:p>
        </w:tc>
        <w:tc>
          <w:tcPr>
            <w:tcW w:w="2339" w:type="dxa"/>
            <w:tcBorders>
              <w:top w:val="single" w:sz="4" w:space="0" w:color="000000"/>
              <w:left w:val="single" w:sz="4" w:space="0" w:color="000000"/>
              <w:bottom w:val="single" w:sz="4" w:space="0" w:color="000000"/>
              <w:right w:val="dotted" w:sz="4" w:space="0" w:color="auto"/>
            </w:tcBorders>
            <w:vAlign w:val="center"/>
          </w:tcPr>
          <w:p w14:paraId="37C3A514" w14:textId="58B1F78E"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67A0BE30" w14:textId="3E72E0EC" w:rsidR="00F77796" w:rsidRDefault="00F77796" w:rsidP="00F77796">
            <w:pPr>
              <w:rPr>
                <w:rFonts w:ascii="Calibri" w:hAnsi="Calibri" w:cs="Calibri"/>
                <w:color w:val="000000"/>
                <w:sz w:val="22"/>
                <w:szCs w:val="22"/>
              </w:rPr>
            </w:pPr>
            <w:r w:rsidRPr="00E92D4E">
              <w:rPr>
                <w:rFonts w:ascii="Calibri" w:hAnsi="Calibri" w:cs="Calibri"/>
                <w:sz w:val="22"/>
                <w:szCs w:val="22"/>
              </w:rPr>
              <w:t>HC Litomyšl</w:t>
            </w:r>
          </w:p>
        </w:tc>
        <w:tc>
          <w:tcPr>
            <w:tcW w:w="1701" w:type="dxa"/>
            <w:tcBorders>
              <w:top w:val="single" w:sz="4" w:space="0" w:color="000000"/>
              <w:left w:val="single" w:sz="4" w:space="0" w:color="000000"/>
              <w:bottom w:val="single" w:sz="4" w:space="0" w:color="000000"/>
              <w:right w:val="nil"/>
            </w:tcBorders>
          </w:tcPr>
          <w:p w14:paraId="1CAD340C"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BB26675" w14:textId="05E83173" w:rsidR="00F77796" w:rsidRDefault="00F77796" w:rsidP="00F77796">
            <w:pPr>
              <w:jc w:val="center"/>
              <w:rPr>
                <w:rFonts w:ascii="Calibri" w:hAnsi="Calibri" w:cs="Calibri"/>
                <w:sz w:val="22"/>
                <w:szCs w:val="22"/>
              </w:rPr>
            </w:pPr>
            <w:r w:rsidRPr="008505AD">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461175E3" w14:textId="77777777" w:rsidR="00F77796" w:rsidRPr="00F0612B" w:rsidRDefault="00F77796" w:rsidP="00F77796">
            <w:pPr>
              <w:jc w:val="center"/>
              <w:rPr>
                <w:rFonts w:ascii="Calibri" w:hAnsi="Calibri" w:cs="Calibri"/>
                <w:sz w:val="22"/>
                <w:szCs w:val="22"/>
              </w:rPr>
            </w:pPr>
          </w:p>
        </w:tc>
      </w:tr>
      <w:tr w:rsidR="00F77796" w:rsidRPr="002B326C" w14:paraId="5F546214" w14:textId="77777777" w:rsidTr="000C7C6B">
        <w:trPr>
          <w:trHeight w:val="261"/>
        </w:trPr>
        <w:tc>
          <w:tcPr>
            <w:tcW w:w="851" w:type="dxa"/>
            <w:tcBorders>
              <w:top w:val="single" w:sz="4" w:space="0" w:color="000000"/>
              <w:left w:val="single" w:sz="4" w:space="0" w:color="000000"/>
              <w:bottom w:val="single" w:sz="4" w:space="0" w:color="000000"/>
              <w:right w:val="nil"/>
            </w:tcBorders>
            <w:vAlign w:val="center"/>
          </w:tcPr>
          <w:p w14:paraId="237955E1" w14:textId="582B8B82"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H1639</w:t>
            </w:r>
          </w:p>
        </w:tc>
        <w:tc>
          <w:tcPr>
            <w:tcW w:w="2339" w:type="dxa"/>
            <w:tcBorders>
              <w:top w:val="single" w:sz="4" w:space="0" w:color="000000"/>
              <w:left w:val="single" w:sz="4" w:space="0" w:color="000000"/>
              <w:bottom w:val="single" w:sz="4" w:space="0" w:color="000000"/>
              <w:right w:val="dotted" w:sz="4" w:space="0" w:color="auto"/>
            </w:tcBorders>
            <w:vAlign w:val="center"/>
          </w:tcPr>
          <w:p w14:paraId="00E05C54" w14:textId="1993E8E6"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3A42AFD9" w14:textId="5A5A7DE5" w:rsidR="00F77796" w:rsidRDefault="00F77796" w:rsidP="00F77796">
            <w:pPr>
              <w:rPr>
                <w:rFonts w:ascii="Calibri" w:hAnsi="Calibri" w:cs="Calibri"/>
                <w:color w:val="000000"/>
                <w:sz w:val="22"/>
                <w:szCs w:val="22"/>
              </w:rPr>
            </w:pPr>
            <w:proofErr w:type="spellStart"/>
            <w:r w:rsidRPr="00E92D4E">
              <w:rPr>
                <w:rFonts w:ascii="Calibri" w:hAnsi="Calibri" w:cs="Calibri"/>
                <w:sz w:val="22"/>
                <w:szCs w:val="22"/>
              </w:rPr>
              <w:t>Loko</w:t>
            </w:r>
            <w:proofErr w:type="spellEnd"/>
            <w:r w:rsidRPr="00E92D4E">
              <w:rPr>
                <w:rFonts w:ascii="Calibri" w:hAnsi="Calibri" w:cs="Calibri"/>
                <w:sz w:val="22"/>
                <w:szCs w:val="22"/>
              </w:rPr>
              <w:t xml:space="preserve"> Česká Třebová</w:t>
            </w:r>
          </w:p>
        </w:tc>
        <w:tc>
          <w:tcPr>
            <w:tcW w:w="1701" w:type="dxa"/>
            <w:tcBorders>
              <w:top w:val="single" w:sz="4" w:space="0" w:color="000000"/>
              <w:left w:val="single" w:sz="4" w:space="0" w:color="000000"/>
              <w:bottom w:val="single" w:sz="4" w:space="0" w:color="000000"/>
              <w:right w:val="nil"/>
            </w:tcBorders>
          </w:tcPr>
          <w:p w14:paraId="2B60ED8E"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08617BC" w14:textId="06FCC37E" w:rsidR="00F77796" w:rsidRDefault="00F77796" w:rsidP="00F77796">
            <w:pPr>
              <w:jc w:val="center"/>
              <w:rPr>
                <w:rFonts w:ascii="Calibri" w:hAnsi="Calibri" w:cs="Calibri"/>
                <w:sz w:val="22"/>
                <w:szCs w:val="22"/>
              </w:rPr>
            </w:pPr>
            <w:r w:rsidRPr="008505AD">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3495525" w14:textId="77777777" w:rsidR="00F77796" w:rsidRPr="00F0612B" w:rsidRDefault="00F77796" w:rsidP="00F77796">
            <w:pPr>
              <w:jc w:val="center"/>
              <w:rPr>
                <w:rFonts w:ascii="Calibri" w:hAnsi="Calibri" w:cs="Calibri"/>
                <w:sz w:val="22"/>
                <w:szCs w:val="22"/>
              </w:rPr>
            </w:pPr>
          </w:p>
        </w:tc>
      </w:tr>
      <w:tr w:rsidR="00F77796" w:rsidRPr="002B326C" w14:paraId="176B4418" w14:textId="77777777" w:rsidTr="000C7C6B">
        <w:trPr>
          <w:trHeight w:val="261"/>
        </w:trPr>
        <w:tc>
          <w:tcPr>
            <w:tcW w:w="851" w:type="dxa"/>
            <w:tcBorders>
              <w:top w:val="single" w:sz="4" w:space="0" w:color="000000"/>
              <w:left w:val="single" w:sz="4" w:space="0" w:color="000000"/>
              <w:bottom w:val="single" w:sz="4" w:space="0" w:color="000000"/>
              <w:right w:val="nil"/>
            </w:tcBorders>
            <w:vAlign w:val="center"/>
          </w:tcPr>
          <w:p w14:paraId="43437A00" w14:textId="5C9C98D3"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H1640</w:t>
            </w:r>
          </w:p>
        </w:tc>
        <w:tc>
          <w:tcPr>
            <w:tcW w:w="2339" w:type="dxa"/>
            <w:tcBorders>
              <w:top w:val="single" w:sz="4" w:space="0" w:color="000000"/>
              <w:left w:val="single" w:sz="4" w:space="0" w:color="000000"/>
              <w:bottom w:val="single" w:sz="4" w:space="0" w:color="000000"/>
              <w:right w:val="dotted" w:sz="4" w:space="0" w:color="auto"/>
            </w:tcBorders>
            <w:vAlign w:val="center"/>
          </w:tcPr>
          <w:p w14:paraId="0EAC1896" w14:textId="7E9FC04C"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7B37EA03" w14:textId="51A12828" w:rsidR="00F77796" w:rsidRDefault="00F77796" w:rsidP="00F77796">
            <w:pPr>
              <w:rPr>
                <w:rFonts w:ascii="Calibri" w:hAnsi="Calibri" w:cs="Calibri"/>
                <w:color w:val="000000"/>
                <w:sz w:val="22"/>
                <w:szCs w:val="22"/>
              </w:rPr>
            </w:pPr>
            <w:r w:rsidRPr="00E92D4E">
              <w:rPr>
                <w:rFonts w:ascii="Calibri" w:hAnsi="Calibri" w:cs="Calibri"/>
                <w:sz w:val="22"/>
                <w:szCs w:val="22"/>
              </w:rPr>
              <w:t>TJ Lanškroun</w:t>
            </w:r>
          </w:p>
        </w:tc>
        <w:tc>
          <w:tcPr>
            <w:tcW w:w="1701" w:type="dxa"/>
            <w:tcBorders>
              <w:top w:val="single" w:sz="4" w:space="0" w:color="000000"/>
              <w:left w:val="single" w:sz="4" w:space="0" w:color="000000"/>
              <w:bottom w:val="single" w:sz="4" w:space="0" w:color="000000"/>
              <w:right w:val="nil"/>
            </w:tcBorders>
          </w:tcPr>
          <w:p w14:paraId="2B1965C9"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8628AB1" w14:textId="3C61562E" w:rsidR="00F77796" w:rsidRDefault="00F77796" w:rsidP="00F77796">
            <w:pPr>
              <w:jc w:val="center"/>
              <w:rPr>
                <w:rFonts w:ascii="Calibri" w:hAnsi="Calibri" w:cs="Calibri"/>
                <w:spacing w:val="0"/>
                <w:sz w:val="22"/>
                <w:szCs w:val="22"/>
              </w:rPr>
            </w:pPr>
            <w:r w:rsidRPr="008505AD">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476F6465" w14:textId="77777777" w:rsidR="00F77796" w:rsidRPr="00F0612B" w:rsidRDefault="00F77796" w:rsidP="00F77796">
            <w:pPr>
              <w:jc w:val="center"/>
              <w:rPr>
                <w:rFonts w:ascii="Calibri" w:hAnsi="Calibri" w:cs="Calibri"/>
                <w:sz w:val="22"/>
                <w:szCs w:val="22"/>
              </w:rPr>
            </w:pPr>
          </w:p>
        </w:tc>
      </w:tr>
    </w:tbl>
    <w:p w14:paraId="644A9580" w14:textId="77777777" w:rsidR="00663878" w:rsidRPr="00663878" w:rsidRDefault="00663878"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6030E78F"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9CF1B1C" w14:textId="0008571E" w:rsidR="001C0902" w:rsidRDefault="001C0902" w:rsidP="00604165">
            <w:pPr>
              <w:jc w:val="left"/>
              <w:rPr>
                <w:rFonts w:ascii="Calibri" w:hAnsi="Calibri" w:cs="Calibri"/>
                <w:b/>
                <w:bCs/>
                <w:color w:val="000000"/>
                <w:spacing w:val="0"/>
                <w:sz w:val="22"/>
                <w:szCs w:val="22"/>
              </w:rPr>
            </w:pPr>
            <w:r w:rsidRPr="00143F45">
              <w:rPr>
                <w:rFonts w:ascii="Calibri" w:hAnsi="Calibri" w:cs="Calibri"/>
                <w:b/>
                <w:bCs/>
                <w:color w:val="000000"/>
                <w:spacing w:val="0"/>
                <w:sz w:val="22"/>
                <w:szCs w:val="22"/>
              </w:rPr>
              <w:t>17. kolo 2</w:t>
            </w:r>
            <w:r w:rsidR="00A4099B">
              <w:rPr>
                <w:rFonts w:ascii="Calibri" w:hAnsi="Calibri" w:cs="Calibri"/>
                <w:b/>
                <w:bCs/>
                <w:color w:val="000000"/>
                <w:spacing w:val="0"/>
                <w:sz w:val="22"/>
                <w:szCs w:val="22"/>
              </w:rPr>
              <w:t>8</w:t>
            </w:r>
            <w:r w:rsidRPr="00143F45">
              <w:rPr>
                <w:rFonts w:ascii="Calibri" w:hAnsi="Calibri" w:cs="Calibri"/>
                <w:b/>
                <w:bCs/>
                <w:color w:val="000000"/>
                <w:spacing w:val="0"/>
                <w:sz w:val="22"/>
                <w:szCs w:val="22"/>
              </w:rPr>
              <w:t>. 11. 202</w:t>
            </w:r>
            <w:r w:rsidR="00A4099B">
              <w:rPr>
                <w:rFonts w:ascii="Calibri" w:hAnsi="Calibri" w:cs="Calibri"/>
                <w:b/>
                <w:bCs/>
                <w:color w:val="000000"/>
                <w:spacing w:val="0"/>
                <w:sz w:val="22"/>
                <w:szCs w:val="22"/>
              </w:rPr>
              <w:t>1</w:t>
            </w:r>
            <w:r w:rsidRPr="00143F45">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594FC821"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4BD745A"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3257CC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A4099B" w:rsidRPr="002B326C" w14:paraId="63873A77" w14:textId="77777777" w:rsidTr="004F40AE">
        <w:trPr>
          <w:trHeight w:val="261"/>
        </w:trPr>
        <w:tc>
          <w:tcPr>
            <w:tcW w:w="851" w:type="dxa"/>
            <w:tcBorders>
              <w:top w:val="single" w:sz="4" w:space="0" w:color="000000"/>
              <w:left w:val="single" w:sz="4" w:space="0" w:color="000000"/>
              <w:bottom w:val="single" w:sz="4" w:space="0" w:color="000000"/>
              <w:right w:val="nil"/>
            </w:tcBorders>
            <w:vAlign w:val="center"/>
          </w:tcPr>
          <w:p w14:paraId="4F305029" w14:textId="1922D577" w:rsidR="00A4099B" w:rsidRDefault="00A4099B" w:rsidP="00A4099B">
            <w:pPr>
              <w:jc w:val="center"/>
              <w:rPr>
                <w:rFonts w:ascii="Calibri" w:hAnsi="Calibri" w:cs="Calibri"/>
                <w:color w:val="000000"/>
                <w:sz w:val="22"/>
                <w:szCs w:val="22"/>
              </w:rPr>
            </w:pPr>
            <w:r w:rsidRPr="00E92D4E">
              <w:rPr>
                <w:rFonts w:ascii="Calibri" w:hAnsi="Calibri" w:cs="Calibri"/>
                <w:color w:val="000000"/>
                <w:sz w:val="22"/>
                <w:szCs w:val="22"/>
              </w:rPr>
              <w:t>H1641</w:t>
            </w:r>
          </w:p>
        </w:tc>
        <w:tc>
          <w:tcPr>
            <w:tcW w:w="2339" w:type="dxa"/>
            <w:tcBorders>
              <w:top w:val="single" w:sz="4" w:space="0" w:color="000000"/>
              <w:left w:val="single" w:sz="4" w:space="0" w:color="000000"/>
              <w:bottom w:val="single" w:sz="4" w:space="0" w:color="000000"/>
              <w:right w:val="dotted" w:sz="4" w:space="0" w:color="auto"/>
            </w:tcBorders>
            <w:vAlign w:val="center"/>
          </w:tcPr>
          <w:p w14:paraId="0B800E5D" w14:textId="68640008" w:rsidR="00A4099B" w:rsidRDefault="00A4099B" w:rsidP="00A4099B">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4AB3B49D" w14:textId="5F622FE3" w:rsidR="00A4099B" w:rsidRDefault="00A4099B" w:rsidP="00A4099B">
            <w:pPr>
              <w:rPr>
                <w:rFonts w:ascii="Calibri" w:hAnsi="Calibri" w:cs="Calibri"/>
                <w:color w:val="000000"/>
                <w:sz w:val="22"/>
                <w:szCs w:val="22"/>
              </w:rPr>
            </w:pPr>
            <w:r w:rsidRPr="00E92D4E">
              <w:rPr>
                <w:rFonts w:ascii="Calibri" w:hAnsi="Calibri" w:cs="Calibri"/>
                <w:bCs/>
                <w:sz w:val="22"/>
                <w:szCs w:val="22"/>
              </w:rPr>
              <w:t>HC Opočno</w:t>
            </w:r>
          </w:p>
        </w:tc>
        <w:tc>
          <w:tcPr>
            <w:tcW w:w="1701" w:type="dxa"/>
            <w:tcBorders>
              <w:top w:val="single" w:sz="4" w:space="0" w:color="000000"/>
              <w:left w:val="single" w:sz="4" w:space="0" w:color="000000"/>
              <w:bottom w:val="single" w:sz="4" w:space="0" w:color="000000"/>
              <w:right w:val="nil"/>
            </w:tcBorders>
            <w:vAlign w:val="center"/>
          </w:tcPr>
          <w:p w14:paraId="6B24D907" w14:textId="2CFA0071" w:rsidR="00A4099B" w:rsidRPr="00B80E03" w:rsidRDefault="00A4099B" w:rsidP="00A4099B">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A6D441" w14:textId="7D33F2A8" w:rsidR="00A4099B" w:rsidRDefault="00F77796" w:rsidP="00A4099B">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E29C56A" w14:textId="77777777" w:rsidR="00A4099B" w:rsidRPr="00F0612B" w:rsidRDefault="00A4099B" w:rsidP="00A4099B">
            <w:pPr>
              <w:jc w:val="center"/>
              <w:rPr>
                <w:rFonts w:ascii="Calibri" w:hAnsi="Calibri" w:cs="Calibri"/>
                <w:sz w:val="22"/>
                <w:szCs w:val="22"/>
              </w:rPr>
            </w:pPr>
          </w:p>
        </w:tc>
      </w:tr>
      <w:tr w:rsidR="00F77796" w:rsidRPr="002B326C" w14:paraId="4EFF83D3" w14:textId="77777777" w:rsidTr="00FA2B7B">
        <w:trPr>
          <w:trHeight w:val="261"/>
        </w:trPr>
        <w:tc>
          <w:tcPr>
            <w:tcW w:w="851" w:type="dxa"/>
            <w:tcBorders>
              <w:top w:val="single" w:sz="4" w:space="0" w:color="000000"/>
              <w:left w:val="single" w:sz="4" w:space="0" w:color="000000"/>
              <w:bottom w:val="single" w:sz="4" w:space="0" w:color="000000"/>
              <w:right w:val="nil"/>
            </w:tcBorders>
            <w:vAlign w:val="center"/>
          </w:tcPr>
          <w:p w14:paraId="55DAC198" w14:textId="54D3F067"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H1642</w:t>
            </w:r>
          </w:p>
        </w:tc>
        <w:tc>
          <w:tcPr>
            <w:tcW w:w="2339" w:type="dxa"/>
            <w:tcBorders>
              <w:top w:val="single" w:sz="4" w:space="0" w:color="000000"/>
              <w:left w:val="single" w:sz="4" w:space="0" w:color="000000"/>
              <w:bottom w:val="single" w:sz="4" w:space="0" w:color="000000"/>
              <w:right w:val="dotted" w:sz="4" w:space="0" w:color="auto"/>
            </w:tcBorders>
            <w:vAlign w:val="center"/>
          </w:tcPr>
          <w:p w14:paraId="4441C04E" w14:textId="61BA908F" w:rsidR="00F77796" w:rsidRDefault="00F77796" w:rsidP="00F77796">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297B533E" w14:textId="4D48A26D"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01" w:type="dxa"/>
            <w:tcBorders>
              <w:top w:val="single" w:sz="4" w:space="0" w:color="000000"/>
              <w:left w:val="single" w:sz="4" w:space="0" w:color="000000"/>
              <w:bottom w:val="single" w:sz="4" w:space="0" w:color="000000"/>
              <w:right w:val="nil"/>
            </w:tcBorders>
            <w:vAlign w:val="center"/>
          </w:tcPr>
          <w:p w14:paraId="7B35425E" w14:textId="3AABF6DD" w:rsidR="00F77796" w:rsidRPr="00B80E03" w:rsidRDefault="00F77796" w:rsidP="00F77796">
            <w:pPr>
              <w:snapToGrid w:val="0"/>
              <w:jc w:val="center"/>
              <w:rPr>
                <w:rFonts w:ascii="Calibri" w:hAnsi="Calibri"/>
                <w:b/>
                <w:bCs/>
                <w:sz w:val="22"/>
                <w:szCs w:val="22"/>
              </w:rPr>
            </w:pPr>
            <w:r>
              <w:rPr>
                <w:rFonts w:ascii="Calibri" w:hAnsi="Calibri"/>
                <w:b/>
                <w:bCs/>
                <w:sz w:val="22"/>
                <w:szCs w:val="22"/>
              </w:rPr>
              <w:t>SO 27.11.21</w:t>
            </w:r>
          </w:p>
        </w:tc>
        <w:tc>
          <w:tcPr>
            <w:tcW w:w="992" w:type="dxa"/>
            <w:tcBorders>
              <w:top w:val="single" w:sz="4" w:space="0" w:color="000000"/>
              <w:left w:val="single" w:sz="4" w:space="0" w:color="000000"/>
              <w:bottom w:val="single" w:sz="4" w:space="0" w:color="000000"/>
              <w:right w:val="single" w:sz="4" w:space="0" w:color="000000"/>
            </w:tcBorders>
            <w:vAlign w:val="bottom"/>
          </w:tcPr>
          <w:p w14:paraId="45400FFA" w14:textId="42418DD0" w:rsidR="00F77796" w:rsidRDefault="00F77796" w:rsidP="00F77796">
            <w:pPr>
              <w:jc w:val="center"/>
              <w:rPr>
                <w:rFonts w:ascii="Calibri" w:hAnsi="Calibri" w:cs="Calibri"/>
                <w:spacing w:val="0"/>
                <w:sz w:val="22"/>
                <w:szCs w:val="22"/>
              </w:rPr>
            </w:pPr>
            <w:r>
              <w:rPr>
                <w:rFonts w:ascii="Calibri" w:hAnsi="Calibri" w:cs="Calibri"/>
                <w:color w:val="000000"/>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45B1BF2A" w14:textId="77777777" w:rsidR="00F77796" w:rsidRPr="00F0612B" w:rsidRDefault="00F77796" w:rsidP="00F77796">
            <w:pPr>
              <w:jc w:val="center"/>
              <w:rPr>
                <w:rFonts w:ascii="Calibri" w:hAnsi="Calibri" w:cs="Calibri"/>
                <w:sz w:val="22"/>
                <w:szCs w:val="22"/>
              </w:rPr>
            </w:pPr>
          </w:p>
        </w:tc>
      </w:tr>
      <w:tr w:rsidR="00F77796" w:rsidRPr="002B326C" w14:paraId="6BF19042" w14:textId="77777777" w:rsidTr="00FA2B7B">
        <w:trPr>
          <w:trHeight w:val="261"/>
        </w:trPr>
        <w:tc>
          <w:tcPr>
            <w:tcW w:w="851" w:type="dxa"/>
            <w:tcBorders>
              <w:top w:val="single" w:sz="4" w:space="0" w:color="000000"/>
              <w:left w:val="single" w:sz="4" w:space="0" w:color="000000"/>
              <w:bottom w:val="single" w:sz="4" w:space="0" w:color="000000"/>
              <w:right w:val="nil"/>
            </w:tcBorders>
            <w:vAlign w:val="center"/>
          </w:tcPr>
          <w:p w14:paraId="2937210B" w14:textId="768C1FB0"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H1643</w:t>
            </w:r>
          </w:p>
        </w:tc>
        <w:tc>
          <w:tcPr>
            <w:tcW w:w="2339" w:type="dxa"/>
            <w:tcBorders>
              <w:top w:val="single" w:sz="4" w:space="0" w:color="000000"/>
              <w:left w:val="single" w:sz="4" w:space="0" w:color="000000"/>
              <w:bottom w:val="single" w:sz="4" w:space="0" w:color="000000"/>
              <w:right w:val="dotted" w:sz="4" w:space="0" w:color="auto"/>
            </w:tcBorders>
            <w:vAlign w:val="center"/>
          </w:tcPr>
          <w:p w14:paraId="42FB5CB1" w14:textId="78A898F2"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401FC6E5" w14:textId="77007F69"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01" w:type="dxa"/>
            <w:tcBorders>
              <w:top w:val="single" w:sz="4" w:space="0" w:color="000000"/>
              <w:left w:val="single" w:sz="4" w:space="0" w:color="000000"/>
              <w:bottom w:val="single" w:sz="4" w:space="0" w:color="000000"/>
              <w:right w:val="nil"/>
            </w:tcBorders>
            <w:vAlign w:val="center"/>
          </w:tcPr>
          <w:p w14:paraId="1E1E1BCE" w14:textId="0D375F6E"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41D74CC" w14:textId="67EA3ABA" w:rsidR="00F77796" w:rsidRDefault="00F77796" w:rsidP="00F77796">
            <w:pPr>
              <w:jc w:val="center"/>
              <w:rPr>
                <w:rFonts w:ascii="Calibri" w:hAnsi="Calibri" w:cs="Calibri"/>
                <w:spacing w:val="0"/>
                <w:sz w:val="22"/>
                <w:szCs w:val="22"/>
              </w:rPr>
            </w:pPr>
            <w:r>
              <w:rPr>
                <w:rFonts w:ascii="Calibri" w:hAnsi="Calibri" w:cs="Calibri"/>
                <w:color w:val="000000"/>
                <w:sz w:val="22"/>
                <w:szCs w:val="22"/>
              </w:rPr>
              <w:t>11:00</w:t>
            </w:r>
          </w:p>
        </w:tc>
        <w:tc>
          <w:tcPr>
            <w:tcW w:w="1342" w:type="dxa"/>
            <w:tcBorders>
              <w:top w:val="single" w:sz="4" w:space="0" w:color="000000"/>
              <w:left w:val="single" w:sz="4" w:space="0" w:color="000000"/>
              <w:bottom w:val="single" w:sz="4" w:space="0" w:color="000000"/>
              <w:right w:val="single" w:sz="4" w:space="0" w:color="000000"/>
            </w:tcBorders>
          </w:tcPr>
          <w:p w14:paraId="79166A1B" w14:textId="77777777" w:rsidR="00F77796" w:rsidRPr="00F0612B" w:rsidRDefault="00F77796" w:rsidP="00F77796">
            <w:pPr>
              <w:jc w:val="center"/>
              <w:rPr>
                <w:rFonts w:ascii="Calibri" w:hAnsi="Calibri" w:cs="Calibri"/>
                <w:sz w:val="22"/>
                <w:szCs w:val="22"/>
              </w:rPr>
            </w:pPr>
          </w:p>
        </w:tc>
      </w:tr>
      <w:tr w:rsidR="00F77796" w:rsidRPr="002B326C" w14:paraId="4B65077B" w14:textId="77777777" w:rsidTr="00D2125D">
        <w:trPr>
          <w:trHeight w:val="261"/>
        </w:trPr>
        <w:tc>
          <w:tcPr>
            <w:tcW w:w="851" w:type="dxa"/>
            <w:tcBorders>
              <w:top w:val="single" w:sz="4" w:space="0" w:color="000000"/>
              <w:left w:val="single" w:sz="4" w:space="0" w:color="000000"/>
              <w:bottom w:val="single" w:sz="4" w:space="0" w:color="000000"/>
              <w:right w:val="nil"/>
            </w:tcBorders>
            <w:vAlign w:val="center"/>
          </w:tcPr>
          <w:p w14:paraId="2D3816F5" w14:textId="6924D6F4"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H1644</w:t>
            </w:r>
          </w:p>
        </w:tc>
        <w:tc>
          <w:tcPr>
            <w:tcW w:w="2339" w:type="dxa"/>
            <w:tcBorders>
              <w:top w:val="single" w:sz="4" w:space="0" w:color="000000"/>
              <w:left w:val="single" w:sz="4" w:space="0" w:color="000000"/>
              <w:bottom w:val="single" w:sz="4" w:space="0" w:color="000000"/>
              <w:right w:val="dotted" w:sz="4" w:space="0" w:color="auto"/>
            </w:tcBorders>
            <w:vAlign w:val="center"/>
          </w:tcPr>
          <w:p w14:paraId="5BD58CE5" w14:textId="45573990"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2A8B0981" w14:textId="3E482ADF"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1701" w:type="dxa"/>
            <w:tcBorders>
              <w:top w:val="single" w:sz="4" w:space="0" w:color="000000"/>
              <w:left w:val="single" w:sz="4" w:space="0" w:color="000000"/>
              <w:bottom w:val="single" w:sz="4" w:space="0" w:color="000000"/>
              <w:right w:val="nil"/>
            </w:tcBorders>
            <w:vAlign w:val="center"/>
          </w:tcPr>
          <w:p w14:paraId="32F86B50" w14:textId="6ED2046E"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F39A08B" w14:textId="22184A57" w:rsidR="00F77796" w:rsidRDefault="00F77796" w:rsidP="00F77796">
            <w:pPr>
              <w:jc w:val="center"/>
              <w:rPr>
                <w:rFonts w:ascii="Calibri" w:hAnsi="Calibri" w:cs="Calibri"/>
                <w:spacing w:val="0"/>
                <w:sz w:val="22"/>
                <w:szCs w:val="22"/>
              </w:rPr>
            </w:pPr>
            <w:r w:rsidRPr="00434C79">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60D0F572" w14:textId="77777777" w:rsidR="00F77796" w:rsidRPr="00F0612B" w:rsidRDefault="00F77796" w:rsidP="00F77796">
            <w:pPr>
              <w:jc w:val="center"/>
              <w:rPr>
                <w:rFonts w:ascii="Calibri" w:hAnsi="Calibri" w:cs="Calibri"/>
                <w:sz w:val="22"/>
                <w:szCs w:val="22"/>
              </w:rPr>
            </w:pPr>
          </w:p>
        </w:tc>
      </w:tr>
      <w:tr w:rsidR="00F77796" w:rsidRPr="002B326C" w14:paraId="24782F45" w14:textId="77777777" w:rsidTr="00D2125D">
        <w:trPr>
          <w:trHeight w:val="261"/>
        </w:trPr>
        <w:tc>
          <w:tcPr>
            <w:tcW w:w="851" w:type="dxa"/>
            <w:tcBorders>
              <w:top w:val="single" w:sz="4" w:space="0" w:color="000000"/>
              <w:left w:val="single" w:sz="4" w:space="0" w:color="000000"/>
              <w:bottom w:val="single" w:sz="4" w:space="0" w:color="000000"/>
              <w:right w:val="nil"/>
            </w:tcBorders>
            <w:vAlign w:val="center"/>
          </w:tcPr>
          <w:p w14:paraId="7DDCD731" w14:textId="71A17384"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H1645</w:t>
            </w:r>
          </w:p>
        </w:tc>
        <w:tc>
          <w:tcPr>
            <w:tcW w:w="2339" w:type="dxa"/>
            <w:tcBorders>
              <w:top w:val="single" w:sz="4" w:space="0" w:color="000000"/>
              <w:left w:val="single" w:sz="4" w:space="0" w:color="000000"/>
              <w:bottom w:val="single" w:sz="4" w:space="0" w:color="000000"/>
              <w:right w:val="dotted" w:sz="4" w:space="0" w:color="auto"/>
            </w:tcBorders>
            <w:vAlign w:val="center"/>
          </w:tcPr>
          <w:p w14:paraId="1C386704" w14:textId="59D98C3B"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3AD4D3CE" w14:textId="09E5A840" w:rsidR="00F77796" w:rsidRDefault="00F77796" w:rsidP="00F77796">
            <w:pPr>
              <w:rPr>
                <w:rFonts w:ascii="Calibri" w:hAnsi="Calibri" w:cs="Calibri"/>
                <w:color w:val="000000"/>
                <w:sz w:val="22"/>
                <w:szCs w:val="22"/>
              </w:rPr>
            </w:pPr>
            <w:r w:rsidRPr="00E92D4E">
              <w:rPr>
                <w:rFonts w:ascii="Calibri" w:hAnsi="Calibri" w:cs="Calibri"/>
                <w:bCs/>
                <w:sz w:val="22"/>
                <w:szCs w:val="22"/>
              </w:rPr>
              <w:t>HC Náchod</w:t>
            </w:r>
          </w:p>
        </w:tc>
        <w:tc>
          <w:tcPr>
            <w:tcW w:w="1701" w:type="dxa"/>
            <w:tcBorders>
              <w:top w:val="single" w:sz="4" w:space="0" w:color="000000"/>
              <w:left w:val="single" w:sz="4" w:space="0" w:color="000000"/>
              <w:bottom w:val="single" w:sz="4" w:space="0" w:color="000000"/>
              <w:right w:val="nil"/>
            </w:tcBorders>
            <w:vAlign w:val="center"/>
          </w:tcPr>
          <w:p w14:paraId="11CE4707" w14:textId="5CEA9B6D" w:rsidR="00F77796" w:rsidRPr="002B326C" w:rsidRDefault="00F77796" w:rsidP="00F77796">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1878C12" w14:textId="18E8B56A" w:rsidR="00F77796" w:rsidRDefault="00F77796" w:rsidP="00F77796">
            <w:pPr>
              <w:jc w:val="center"/>
              <w:rPr>
                <w:rFonts w:ascii="Calibri" w:hAnsi="Calibri" w:cs="Calibri"/>
                <w:sz w:val="22"/>
                <w:szCs w:val="22"/>
              </w:rPr>
            </w:pPr>
            <w:r w:rsidRPr="00434C79">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8154EAE" w14:textId="77777777" w:rsidR="00F77796" w:rsidRPr="00F0612B" w:rsidRDefault="00F77796" w:rsidP="00F77796">
            <w:pPr>
              <w:jc w:val="center"/>
              <w:rPr>
                <w:rFonts w:ascii="Calibri" w:hAnsi="Calibri" w:cs="Calibri"/>
                <w:sz w:val="22"/>
                <w:szCs w:val="22"/>
              </w:rPr>
            </w:pPr>
          </w:p>
        </w:tc>
      </w:tr>
    </w:tbl>
    <w:p w14:paraId="31BA3D8A" w14:textId="77777777" w:rsidR="001C0902" w:rsidRPr="00663878" w:rsidRDefault="001C0902"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3669DB9C"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0D797F2" w14:textId="3094D4AB"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 xml:space="preserve">18. kolo </w:t>
            </w:r>
            <w:r w:rsidR="00A4099B">
              <w:rPr>
                <w:rFonts w:ascii="Calibri" w:hAnsi="Calibri" w:cs="Calibri"/>
                <w:b/>
                <w:bCs/>
                <w:color w:val="000000"/>
                <w:spacing w:val="0"/>
                <w:sz w:val="22"/>
                <w:szCs w:val="22"/>
              </w:rPr>
              <w:t>03</w:t>
            </w:r>
            <w:r w:rsidRPr="00AA79A4">
              <w:rPr>
                <w:rFonts w:ascii="Calibri" w:hAnsi="Calibri" w:cs="Calibri"/>
                <w:b/>
                <w:bCs/>
                <w:color w:val="000000"/>
                <w:spacing w:val="0"/>
                <w:sz w:val="22"/>
                <w:szCs w:val="22"/>
              </w:rPr>
              <w:t>. 1</w:t>
            </w:r>
            <w:r w:rsidR="00A4099B">
              <w:rPr>
                <w:rFonts w:ascii="Calibri" w:hAnsi="Calibri" w:cs="Calibri"/>
                <w:b/>
                <w:bCs/>
                <w:color w:val="000000"/>
                <w:spacing w:val="0"/>
                <w:sz w:val="22"/>
                <w:szCs w:val="22"/>
              </w:rPr>
              <w:t>2</w:t>
            </w:r>
            <w:r w:rsidRPr="00AA79A4">
              <w:rPr>
                <w:rFonts w:ascii="Calibri" w:hAnsi="Calibri" w:cs="Calibri"/>
                <w:b/>
                <w:bCs/>
                <w:color w:val="000000"/>
                <w:spacing w:val="0"/>
                <w:sz w:val="22"/>
                <w:szCs w:val="22"/>
              </w:rPr>
              <w:t>. 202</w:t>
            </w:r>
            <w:r w:rsidR="00A4099B">
              <w:rPr>
                <w:rFonts w:ascii="Calibri" w:hAnsi="Calibri" w:cs="Calibri"/>
                <w:b/>
                <w:bCs/>
                <w:color w:val="000000"/>
                <w:spacing w:val="0"/>
                <w:sz w:val="22"/>
                <w:szCs w:val="22"/>
              </w:rPr>
              <w:t>1</w:t>
            </w:r>
            <w:r w:rsidRPr="00AA79A4">
              <w:rPr>
                <w:rFonts w:ascii="Calibri" w:hAnsi="Calibri" w:cs="Calibri"/>
                <w:b/>
                <w:bCs/>
                <w:color w:val="000000"/>
                <w:spacing w:val="0"/>
                <w:sz w:val="22"/>
                <w:szCs w:val="22"/>
              </w:rPr>
              <w:t xml:space="preserve"> pátek</w:t>
            </w:r>
          </w:p>
        </w:tc>
        <w:tc>
          <w:tcPr>
            <w:tcW w:w="1701" w:type="dxa"/>
            <w:tcBorders>
              <w:top w:val="single" w:sz="4" w:space="0" w:color="000000"/>
              <w:left w:val="single" w:sz="4" w:space="0" w:color="000000"/>
              <w:bottom w:val="single" w:sz="4" w:space="0" w:color="000000"/>
              <w:right w:val="nil"/>
            </w:tcBorders>
            <w:shd w:val="clear" w:color="auto" w:fill="F2F2F2"/>
          </w:tcPr>
          <w:p w14:paraId="79ECFD52"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3BF2DE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85094D1"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F77796" w:rsidRPr="002B326C" w14:paraId="69E32C1F" w14:textId="77777777" w:rsidTr="00494F46">
        <w:trPr>
          <w:trHeight w:val="261"/>
        </w:trPr>
        <w:tc>
          <w:tcPr>
            <w:tcW w:w="851" w:type="dxa"/>
            <w:tcBorders>
              <w:top w:val="single" w:sz="4" w:space="0" w:color="000000"/>
              <w:left w:val="single" w:sz="4" w:space="0" w:color="000000"/>
              <w:bottom w:val="single" w:sz="4" w:space="0" w:color="000000"/>
              <w:right w:val="nil"/>
            </w:tcBorders>
            <w:vAlign w:val="center"/>
          </w:tcPr>
          <w:p w14:paraId="161AC6AB" w14:textId="32784B7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H1646</w:t>
            </w:r>
          </w:p>
        </w:tc>
        <w:tc>
          <w:tcPr>
            <w:tcW w:w="2339" w:type="dxa"/>
            <w:tcBorders>
              <w:top w:val="single" w:sz="4" w:space="0" w:color="000000"/>
              <w:left w:val="single" w:sz="4" w:space="0" w:color="000000"/>
              <w:bottom w:val="single" w:sz="4" w:space="0" w:color="000000"/>
              <w:right w:val="dotted" w:sz="4" w:space="0" w:color="auto"/>
            </w:tcBorders>
            <w:vAlign w:val="center"/>
          </w:tcPr>
          <w:p w14:paraId="1C443D2E" w14:textId="4BF39EA5"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00EBC3E3" w14:textId="5C1A034C"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01" w:type="dxa"/>
            <w:tcBorders>
              <w:top w:val="single" w:sz="4" w:space="0" w:color="000000"/>
              <w:left w:val="single" w:sz="4" w:space="0" w:color="000000"/>
              <w:bottom w:val="single" w:sz="4" w:space="0" w:color="000000"/>
              <w:right w:val="nil"/>
            </w:tcBorders>
          </w:tcPr>
          <w:p w14:paraId="6FC69B73"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1468FA1" w14:textId="636EEE32" w:rsidR="00F77796" w:rsidRDefault="00F77796" w:rsidP="00F77796">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7B00D473" w14:textId="77777777" w:rsidR="00F77796" w:rsidRPr="00F0612B" w:rsidRDefault="00F77796" w:rsidP="00F77796">
            <w:pPr>
              <w:jc w:val="center"/>
              <w:rPr>
                <w:rFonts w:ascii="Calibri" w:hAnsi="Calibri" w:cs="Calibri"/>
                <w:sz w:val="22"/>
                <w:szCs w:val="22"/>
              </w:rPr>
            </w:pPr>
          </w:p>
        </w:tc>
      </w:tr>
      <w:tr w:rsidR="00F77796" w:rsidRPr="002B326C" w14:paraId="1DC261AF" w14:textId="77777777" w:rsidTr="00494F46">
        <w:trPr>
          <w:trHeight w:val="261"/>
        </w:trPr>
        <w:tc>
          <w:tcPr>
            <w:tcW w:w="851" w:type="dxa"/>
            <w:tcBorders>
              <w:top w:val="single" w:sz="4" w:space="0" w:color="000000"/>
              <w:left w:val="single" w:sz="4" w:space="0" w:color="000000"/>
              <w:bottom w:val="single" w:sz="4" w:space="0" w:color="000000"/>
              <w:right w:val="nil"/>
            </w:tcBorders>
            <w:vAlign w:val="center"/>
          </w:tcPr>
          <w:p w14:paraId="4B209447" w14:textId="6CFD4EE7"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H1647</w:t>
            </w:r>
          </w:p>
        </w:tc>
        <w:tc>
          <w:tcPr>
            <w:tcW w:w="2339" w:type="dxa"/>
            <w:tcBorders>
              <w:top w:val="single" w:sz="4" w:space="0" w:color="000000"/>
              <w:left w:val="single" w:sz="4" w:space="0" w:color="000000"/>
              <w:bottom w:val="single" w:sz="4" w:space="0" w:color="000000"/>
              <w:right w:val="dotted" w:sz="4" w:space="0" w:color="auto"/>
            </w:tcBorders>
            <w:vAlign w:val="center"/>
          </w:tcPr>
          <w:p w14:paraId="3BE53AAA" w14:textId="4CC8DB05"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6408618D" w14:textId="50872642" w:rsidR="00F77796" w:rsidRDefault="00F77796" w:rsidP="00F77796">
            <w:pPr>
              <w:rPr>
                <w:rFonts w:ascii="Calibri" w:hAnsi="Calibri" w:cs="Calibri"/>
                <w:color w:val="000000"/>
                <w:sz w:val="22"/>
                <w:szCs w:val="22"/>
              </w:rPr>
            </w:pPr>
            <w:r w:rsidRPr="00E92D4E">
              <w:rPr>
                <w:rFonts w:ascii="Calibri" w:hAnsi="Calibri" w:cs="Calibri"/>
                <w:bCs/>
                <w:sz w:val="22"/>
                <w:szCs w:val="22"/>
              </w:rPr>
              <w:t>HC Litomyšl</w:t>
            </w:r>
          </w:p>
        </w:tc>
        <w:tc>
          <w:tcPr>
            <w:tcW w:w="1701" w:type="dxa"/>
            <w:tcBorders>
              <w:top w:val="single" w:sz="4" w:space="0" w:color="000000"/>
              <w:left w:val="single" w:sz="4" w:space="0" w:color="000000"/>
              <w:bottom w:val="single" w:sz="4" w:space="0" w:color="000000"/>
              <w:right w:val="nil"/>
            </w:tcBorders>
          </w:tcPr>
          <w:p w14:paraId="3093373D"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ABAF0E9" w14:textId="31B4CE01" w:rsidR="00F77796" w:rsidRDefault="00F77796" w:rsidP="00F77796">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10B8D4A4" w14:textId="77777777" w:rsidR="00F77796" w:rsidRPr="00F0612B" w:rsidRDefault="00F77796" w:rsidP="00F77796">
            <w:pPr>
              <w:jc w:val="center"/>
              <w:rPr>
                <w:rFonts w:ascii="Calibri" w:hAnsi="Calibri" w:cs="Calibri"/>
                <w:sz w:val="22"/>
                <w:szCs w:val="22"/>
              </w:rPr>
            </w:pPr>
          </w:p>
        </w:tc>
      </w:tr>
      <w:tr w:rsidR="00F77796" w:rsidRPr="002B326C" w14:paraId="30C0248D" w14:textId="77777777" w:rsidTr="00F86E80">
        <w:trPr>
          <w:trHeight w:val="261"/>
        </w:trPr>
        <w:tc>
          <w:tcPr>
            <w:tcW w:w="851" w:type="dxa"/>
            <w:tcBorders>
              <w:top w:val="single" w:sz="4" w:space="0" w:color="000000"/>
              <w:left w:val="single" w:sz="4" w:space="0" w:color="000000"/>
              <w:bottom w:val="single" w:sz="4" w:space="0" w:color="000000"/>
              <w:right w:val="nil"/>
            </w:tcBorders>
            <w:vAlign w:val="center"/>
          </w:tcPr>
          <w:p w14:paraId="452A42B4" w14:textId="6BD38AD7"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H1648</w:t>
            </w:r>
          </w:p>
        </w:tc>
        <w:tc>
          <w:tcPr>
            <w:tcW w:w="2339" w:type="dxa"/>
            <w:tcBorders>
              <w:top w:val="single" w:sz="4" w:space="0" w:color="000000"/>
              <w:left w:val="single" w:sz="4" w:space="0" w:color="000000"/>
              <w:bottom w:val="single" w:sz="4" w:space="0" w:color="000000"/>
              <w:right w:val="dotted" w:sz="4" w:space="0" w:color="auto"/>
            </w:tcBorders>
            <w:vAlign w:val="center"/>
          </w:tcPr>
          <w:p w14:paraId="014DBBDA" w14:textId="2D824448"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1E2C401D" w14:textId="79824077" w:rsidR="00F77796" w:rsidRDefault="00F77796" w:rsidP="00F77796">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01" w:type="dxa"/>
            <w:tcBorders>
              <w:top w:val="single" w:sz="4" w:space="0" w:color="000000"/>
              <w:left w:val="single" w:sz="4" w:space="0" w:color="000000"/>
              <w:bottom w:val="single" w:sz="4" w:space="0" w:color="000000"/>
              <w:right w:val="nil"/>
            </w:tcBorders>
          </w:tcPr>
          <w:p w14:paraId="22A44891"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380B237" w14:textId="66EE6ABE" w:rsidR="00F77796" w:rsidRDefault="00F77796" w:rsidP="00F77796">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4B41A768" w14:textId="77777777" w:rsidR="00F77796" w:rsidRPr="00F0612B" w:rsidRDefault="00F77796" w:rsidP="00F77796">
            <w:pPr>
              <w:jc w:val="center"/>
              <w:rPr>
                <w:rFonts w:ascii="Calibri" w:hAnsi="Calibri" w:cs="Calibri"/>
                <w:sz w:val="22"/>
                <w:szCs w:val="22"/>
              </w:rPr>
            </w:pPr>
          </w:p>
        </w:tc>
      </w:tr>
      <w:tr w:rsidR="00F77796" w:rsidRPr="002B326C" w14:paraId="602EE990" w14:textId="77777777" w:rsidTr="00F86E80">
        <w:trPr>
          <w:trHeight w:val="261"/>
        </w:trPr>
        <w:tc>
          <w:tcPr>
            <w:tcW w:w="851" w:type="dxa"/>
            <w:tcBorders>
              <w:top w:val="single" w:sz="4" w:space="0" w:color="000000"/>
              <w:left w:val="single" w:sz="4" w:space="0" w:color="000000"/>
              <w:bottom w:val="single" w:sz="4" w:space="0" w:color="000000"/>
              <w:right w:val="nil"/>
            </w:tcBorders>
            <w:vAlign w:val="center"/>
          </w:tcPr>
          <w:p w14:paraId="49C60604" w14:textId="14F00BEB"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H1649</w:t>
            </w:r>
          </w:p>
        </w:tc>
        <w:tc>
          <w:tcPr>
            <w:tcW w:w="2339" w:type="dxa"/>
            <w:tcBorders>
              <w:top w:val="single" w:sz="4" w:space="0" w:color="000000"/>
              <w:left w:val="single" w:sz="4" w:space="0" w:color="000000"/>
              <w:bottom w:val="single" w:sz="4" w:space="0" w:color="000000"/>
              <w:right w:val="dotted" w:sz="4" w:space="0" w:color="auto"/>
            </w:tcBorders>
            <w:vAlign w:val="center"/>
          </w:tcPr>
          <w:p w14:paraId="4CE1AD35" w14:textId="5806056B"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08BE975C" w14:textId="7A0ACBE9" w:rsidR="00F77796" w:rsidRDefault="00F77796" w:rsidP="00F77796">
            <w:pPr>
              <w:rPr>
                <w:rFonts w:ascii="Calibri" w:hAnsi="Calibri" w:cs="Calibri"/>
                <w:color w:val="000000"/>
                <w:sz w:val="22"/>
                <w:szCs w:val="22"/>
              </w:rPr>
            </w:pPr>
            <w:r w:rsidRPr="00E92D4E">
              <w:rPr>
                <w:rFonts w:ascii="Calibri" w:hAnsi="Calibri" w:cs="Calibri"/>
                <w:bCs/>
                <w:sz w:val="22"/>
                <w:szCs w:val="22"/>
              </w:rPr>
              <w:t>HCM Jaroměř</w:t>
            </w:r>
          </w:p>
        </w:tc>
        <w:tc>
          <w:tcPr>
            <w:tcW w:w="1701" w:type="dxa"/>
            <w:tcBorders>
              <w:top w:val="single" w:sz="4" w:space="0" w:color="000000"/>
              <w:left w:val="single" w:sz="4" w:space="0" w:color="000000"/>
              <w:bottom w:val="single" w:sz="4" w:space="0" w:color="000000"/>
              <w:right w:val="nil"/>
            </w:tcBorders>
          </w:tcPr>
          <w:p w14:paraId="12C15461" w14:textId="77777777"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DCECA4F" w14:textId="6381E27F" w:rsidR="00F77796" w:rsidRDefault="00F77796" w:rsidP="00F77796">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133ED9A" w14:textId="77777777" w:rsidR="00F77796" w:rsidRPr="00F0612B" w:rsidRDefault="00F77796" w:rsidP="00F77796">
            <w:pPr>
              <w:jc w:val="center"/>
              <w:rPr>
                <w:rFonts w:ascii="Calibri" w:hAnsi="Calibri" w:cs="Calibri"/>
                <w:sz w:val="22"/>
                <w:szCs w:val="22"/>
              </w:rPr>
            </w:pPr>
          </w:p>
        </w:tc>
      </w:tr>
      <w:tr w:rsidR="00F77796" w:rsidRPr="002B326C" w14:paraId="71068121" w14:textId="77777777" w:rsidTr="00F86E80">
        <w:trPr>
          <w:trHeight w:val="261"/>
        </w:trPr>
        <w:tc>
          <w:tcPr>
            <w:tcW w:w="851" w:type="dxa"/>
            <w:tcBorders>
              <w:top w:val="single" w:sz="4" w:space="0" w:color="000000"/>
              <w:left w:val="single" w:sz="4" w:space="0" w:color="000000"/>
              <w:bottom w:val="single" w:sz="4" w:space="0" w:color="000000"/>
              <w:right w:val="nil"/>
            </w:tcBorders>
            <w:vAlign w:val="center"/>
          </w:tcPr>
          <w:p w14:paraId="02C31122" w14:textId="0B3D950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H1650</w:t>
            </w:r>
          </w:p>
        </w:tc>
        <w:tc>
          <w:tcPr>
            <w:tcW w:w="2339" w:type="dxa"/>
            <w:tcBorders>
              <w:top w:val="single" w:sz="4" w:space="0" w:color="000000"/>
              <w:left w:val="single" w:sz="4" w:space="0" w:color="000000"/>
              <w:bottom w:val="single" w:sz="4" w:space="0" w:color="000000"/>
              <w:right w:val="dotted" w:sz="4" w:space="0" w:color="auto"/>
            </w:tcBorders>
            <w:vAlign w:val="center"/>
          </w:tcPr>
          <w:p w14:paraId="1074F456" w14:textId="548A9F88"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71CE3672" w14:textId="6516FF84" w:rsidR="00F77796" w:rsidRDefault="00F77796" w:rsidP="00F77796">
            <w:pPr>
              <w:rPr>
                <w:rFonts w:ascii="Calibri" w:hAnsi="Calibri" w:cs="Calibri"/>
                <w:color w:val="000000"/>
                <w:sz w:val="22"/>
                <w:szCs w:val="22"/>
              </w:rPr>
            </w:pPr>
            <w:r w:rsidRPr="00E92D4E">
              <w:rPr>
                <w:rFonts w:ascii="Calibri" w:hAnsi="Calibri" w:cs="Calibri"/>
                <w:bCs/>
                <w:sz w:val="22"/>
                <w:szCs w:val="22"/>
              </w:rPr>
              <w:t>BK Nová Paka</w:t>
            </w:r>
          </w:p>
        </w:tc>
        <w:tc>
          <w:tcPr>
            <w:tcW w:w="1701" w:type="dxa"/>
            <w:tcBorders>
              <w:top w:val="single" w:sz="4" w:space="0" w:color="000000"/>
              <w:left w:val="single" w:sz="4" w:space="0" w:color="000000"/>
              <w:bottom w:val="single" w:sz="4" w:space="0" w:color="000000"/>
              <w:right w:val="nil"/>
            </w:tcBorders>
          </w:tcPr>
          <w:p w14:paraId="0F0BB4E5" w14:textId="77777777" w:rsidR="00F77796" w:rsidRPr="002B326C" w:rsidRDefault="00F77796" w:rsidP="00F77796">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F2763DF" w14:textId="08DB1C6C" w:rsidR="00F77796" w:rsidRDefault="00F77796" w:rsidP="00F77796">
            <w:pPr>
              <w:jc w:val="center"/>
              <w:rPr>
                <w:rFonts w:ascii="Calibri" w:hAnsi="Calibri" w:cs="Calibri"/>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52F4212" w14:textId="77777777" w:rsidR="00F77796" w:rsidRPr="00F0612B" w:rsidRDefault="00F77796" w:rsidP="00F77796">
            <w:pPr>
              <w:jc w:val="center"/>
              <w:rPr>
                <w:rFonts w:ascii="Calibri" w:hAnsi="Calibri" w:cs="Calibri"/>
                <w:sz w:val="22"/>
                <w:szCs w:val="22"/>
              </w:rPr>
            </w:pPr>
          </w:p>
        </w:tc>
      </w:tr>
    </w:tbl>
    <w:p w14:paraId="2194D1F7" w14:textId="77777777" w:rsidR="00C87B3F" w:rsidRPr="00663878" w:rsidRDefault="00C87B3F"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775D6CE7"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547B7B0" w14:textId="468B36DB"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 xml:space="preserve">19. kolo </w:t>
            </w:r>
            <w:r w:rsidR="00A4099B">
              <w:rPr>
                <w:rFonts w:ascii="Calibri" w:hAnsi="Calibri" w:cs="Calibri"/>
                <w:b/>
                <w:bCs/>
                <w:color w:val="000000"/>
                <w:spacing w:val="0"/>
                <w:sz w:val="22"/>
                <w:szCs w:val="22"/>
              </w:rPr>
              <w:t>05</w:t>
            </w:r>
            <w:r w:rsidRPr="00AA79A4">
              <w:rPr>
                <w:rFonts w:ascii="Calibri" w:hAnsi="Calibri" w:cs="Calibri"/>
                <w:b/>
                <w:bCs/>
                <w:color w:val="000000"/>
                <w:spacing w:val="0"/>
                <w:sz w:val="22"/>
                <w:szCs w:val="22"/>
              </w:rPr>
              <w:t>. 1</w:t>
            </w:r>
            <w:r w:rsidR="00A4099B">
              <w:rPr>
                <w:rFonts w:ascii="Calibri" w:hAnsi="Calibri" w:cs="Calibri"/>
                <w:b/>
                <w:bCs/>
                <w:color w:val="000000"/>
                <w:spacing w:val="0"/>
                <w:sz w:val="22"/>
                <w:szCs w:val="22"/>
              </w:rPr>
              <w:t>2</w:t>
            </w:r>
            <w:r w:rsidRPr="00AA79A4">
              <w:rPr>
                <w:rFonts w:ascii="Calibri" w:hAnsi="Calibri" w:cs="Calibri"/>
                <w:b/>
                <w:bCs/>
                <w:color w:val="000000"/>
                <w:spacing w:val="0"/>
                <w:sz w:val="22"/>
                <w:szCs w:val="22"/>
              </w:rPr>
              <w:t>. 202</w:t>
            </w:r>
            <w:r w:rsidR="00A4099B">
              <w:rPr>
                <w:rFonts w:ascii="Calibri" w:hAnsi="Calibri" w:cs="Calibri"/>
                <w:b/>
                <w:bCs/>
                <w:color w:val="000000"/>
                <w:spacing w:val="0"/>
                <w:sz w:val="22"/>
                <w:szCs w:val="22"/>
              </w:rPr>
              <w:t>1</w:t>
            </w:r>
            <w:r w:rsidRPr="00AA79A4">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0B5EB54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B5E270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60D4D5A"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A4099B" w:rsidRPr="002B326C" w14:paraId="591EC78F" w14:textId="77777777" w:rsidTr="00945708">
        <w:trPr>
          <w:trHeight w:val="261"/>
        </w:trPr>
        <w:tc>
          <w:tcPr>
            <w:tcW w:w="851" w:type="dxa"/>
            <w:tcBorders>
              <w:top w:val="single" w:sz="4" w:space="0" w:color="000000"/>
              <w:left w:val="single" w:sz="4" w:space="0" w:color="000000"/>
              <w:bottom w:val="single" w:sz="4" w:space="0" w:color="000000"/>
              <w:right w:val="nil"/>
            </w:tcBorders>
            <w:vAlign w:val="center"/>
          </w:tcPr>
          <w:p w14:paraId="5627D9D2" w14:textId="0D4D4684" w:rsidR="00A4099B" w:rsidRDefault="00A4099B" w:rsidP="00A4099B">
            <w:pPr>
              <w:jc w:val="center"/>
              <w:rPr>
                <w:rFonts w:ascii="Calibri" w:hAnsi="Calibri" w:cs="Calibri"/>
                <w:color w:val="000000"/>
                <w:sz w:val="22"/>
                <w:szCs w:val="22"/>
              </w:rPr>
            </w:pPr>
            <w:r w:rsidRPr="00E92D4E">
              <w:rPr>
                <w:rFonts w:ascii="Calibri" w:hAnsi="Calibri" w:cs="Calibri"/>
                <w:color w:val="000000"/>
                <w:sz w:val="22"/>
                <w:szCs w:val="22"/>
              </w:rPr>
              <w:t>H1651</w:t>
            </w:r>
          </w:p>
        </w:tc>
        <w:tc>
          <w:tcPr>
            <w:tcW w:w="2339" w:type="dxa"/>
            <w:tcBorders>
              <w:top w:val="single" w:sz="4" w:space="0" w:color="000000"/>
              <w:left w:val="single" w:sz="4" w:space="0" w:color="000000"/>
              <w:bottom w:val="single" w:sz="4" w:space="0" w:color="000000"/>
              <w:right w:val="dotted" w:sz="4" w:space="0" w:color="auto"/>
            </w:tcBorders>
            <w:vAlign w:val="center"/>
          </w:tcPr>
          <w:p w14:paraId="51DC2986" w14:textId="6896FA23" w:rsidR="00A4099B" w:rsidRDefault="00A4099B" w:rsidP="00A4099B">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0631EA87" w14:textId="0306F5CC" w:rsidR="00A4099B" w:rsidRDefault="00A4099B" w:rsidP="00A4099B">
            <w:pPr>
              <w:rPr>
                <w:rFonts w:ascii="Calibri" w:hAnsi="Calibri" w:cs="Calibri"/>
                <w:color w:val="000000"/>
                <w:sz w:val="22"/>
                <w:szCs w:val="22"/>
              </w:rPr>
            </w:pPr>
            <w:r w:rsidRPr="00E92D4E">
              <w:rPr>
                <w:rFonts w:ascii="Calibri" w:hAnsi="Calibri" w:cs="Calibri"/>
                <w:bCs/>
                <w:sz w:val="22"/>
                <w:szCs w:val="22"/>
              </w:rPr>
              <w:t>HC Opočno</w:t>
            </w:r>
          </w:p>
        </w:tc>
        <w:tc>
          <w:tcPr>
            <w:tcW w:w="1701" w:type="dxa"/>
            <w:tcBorders>
              <w:top w:val="single" w:sz="4" w:space="0" w:color="000000"/>
              <w:left w:val="single" w:sz="4" w:space="0" w:color="000000"/>
              <w:bottom w:val="single" w:sz="4" w:space="0" w:color="000000"/>
              <w:right w:val="nil"/>
            </w:tcBorders>
            <w:vAlign w:val="center"/>
          </w:tcPr>
          <w:p w14:paraId="43FEDF49" w14:textId="74BD4146" w:rsidR="00A4099B" w:rsidRPr="00B80E03" w:rsidRDefault="00F77796" w:rsidP="00A4099B">
            <w:pPr>
              <w:snapToGrid w:val="0"/>
              <w:jc w:val="center"/>
              <w:rPr>
                <w:rFonts w:ascii="Calibri" w:hAnsi="Calibri"/>
                <w:b/>
                <w:bCs/>
                <w:sz w:val="22"/>
                <w:szCs w:val="22"/>
              </w:rPr>
            </w:pPr>
            <w:r>
              <w:rPr>
                <w:rFonts w:ascii="Calibri" w:hAnsi="Calibri"/>
                <w:b/>
                <w:bCs/>
                <w:sz w:val="22"/>
                <w:szCs w:val="22"/>
              </w:rPr>
              <w:t>SO 04.12.21</w:t>
            </w:r>
          </w:p>
        </w:tc>
        <w:tc>
          <w:tcPr>
            <w:tcW w:w="992" w:type="dxa"/>
            <w:tcBorders>
              <w:top w:val="single" w:sz="4" w:space="0" w:color="000000"/>
              <w:left w:val="single" w:sz="4" w:space="0" w:color="000000"/>
              <w:bottom w:val="single" w:sz="4" w:space="0" w:color="000000"/>
              <w:right w:val="single" w:sz="4" w:space="0" w:color="000000"/>
            </w:tcBorders>
            <w:vAlign w:val="center"/>
          </w:tcPr>
          <w:p w14:paraId="23C8CDBC" w14:textId="19D91105" w:rsidR="00A4099B" w:rsidRDefault="00F77796" w:rsidP="00A4099B">
            <w:pPr>
              <w:jc w:val="center"/>
              <w:rPr>
                <w:rFonts w:ascii="Calibri" w:hAnsi="Calibri" w:cs="Calibri"/>
                <w:spacing w:val="0"/>
                <w:sz w:val="22"/>
                <w:szCs w:val="22"/>
              </w:rPr>
            </w:pPr>
            <w:r>
              <w:rPr>
                <w:rFonts w:ascii="Calibri" w:hAnsi="Calibri" w:cs="Calibri"/>
                <w:spacing w:val="0"/>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69897372" w14:textId="77777777" w:rsidR="00A4099B" w:rsidRPr="00F0612B" w:rsidRDefault="00A4099B" w:rsidP="00A4099B">
            <w:pPr>
              <w:jc w:val="center"/>
              <w:rPr>
                <w:rFonts w:ascii="Calibri" w:hAnsi="Calibri" w:cs="Calibri"/>
                <w:sz w:val="22"/>
                <w:szCs w:val="22"/>
              </w:rPr>
            </w:pPr>
          </w:p>
        </w:tc>
      </w:tr>
      <w:tr w:rsidR="00F77796" w:rsidRPr="002B326C" w14:paraId="685838F9" w14:textId="77777777" w:rsidTr="00C80FB2">
        <w:trPr>
          <w:trHeight w:val="261"/>
        </w:trPr>
        <w:tc>
          <w:tcPr>
            <w:tcW w:w="851" w:type="dxa"/>
            <w:tcBorders>
              <w:top w:val="single" w:sz="4" w:space="0" w:color="000000"/>
              <w:left w:val="single" w:sz="4" w:space="0" w:color="000000"/>
              <w:bottom w:val="single" w:sz="4" w:space="0" w:color="000000"/>
              <w:right w:val="nil"/>
            </w:tcBorders>
            <w:vAlign w:val="center"/>
          </w:tcPr>
          <w:p w14:paraId="0CDAAF6A" w14:textId="3D1047DC"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H1652</w:t>
            </w:r>
          </w:p>
        </w:tc>
        <w:tc>
          <w:tcPr>
            <w:tcW w:w="2339" w:type="dxa"/>
            <w:tcBorders>
              <w:top w:val="single" w:sz="4" w:space="0" w:color="000000"/>
              <w:left w:val="single" w:sz="4" w:space="0" w:color="000000"/>
              <w:bottom w:val="single" w:sz="4" w:space="0" w:color="000000"/>
              <w:right w:val="dotted" w:sz="4" w:space="0" w:color="auto"/>
            </w:tcBorders>
            <w:vAlign w:val="center"/>
          </w:tcPr>
          <w:p w14:paraId="3C882FA7" w14:textId="34A197F8"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4F98F1B5" w14:textId="364FD5CB" w:rsidR="00F77796" w:rsidRDefault="00F77796" w:rsidP="00F77796">
            <w:pPr>
              <w:rPr>
                <w:rFonts w:ascii="Calibri" w:hAnsi="Calibri" w:cs="Calibri"/>
                <w:color w:val="000000"/>
                <w:sz w:val="22"/>
                <w:szCs w:val="22"/>
              </w:rPr>
            </w:pPr>
            <w:r w:rsidRPr="00E92D4E">
              <w:rPr>
                <w:rFonts w:ascii="Calibri" w:hAnsi="Calibri" w:cs="Calibri"/>
                <w:bCs/>
                <w:sz w:val="22"/>
                <w:szCs w:val="22"/>
              </w:rPr>
              <w:t>TJ Lanškroun</w:t>
            </w:r>
          </w:p>
        </w:tc>
        <w:tc>
          <w:tcPr>
            <w:tcW w:w="1701" w:type="dxa"/>
            <w:tcBorders>
              <w:top w:val="single" w:sz="4" w:space="0" w:color="000000"/>
              <w:left w:val="single" w:sz="4" w:space="0" w:color="000000"/>
              <w:bottom w:val="single" w:sz="4" w:space="0" w:color="000000"/>
              <w:right w:val="nil"/>
            </w:tcBorders>
            <w:vAlign w:val="center"/>
          </w:tcPr>
          <w:p w14:paraId="397D9701" w14:textId="17500D09"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216CA92" w14:textId="5D28A433" w:rsidR="00F77796" w:rsidRDefault="00F77796" w:rsidP="00F77796">
            <w:pPr>
              <w:jc w:val="center"/>
              <w:rPr>
                <w:rFonts w:ascii="Calibri" w:hAnsi="Calibri" w:cs="Calibri"/>
                <w:spacing w:val="0"/>
                <w:sz w:val="22"/>
                <w:szCs w:val="22"/>
              </w:rPr>
            </w:pPr>
            <w:r>
              <w:rPr>
                <w:rFonts w:ascii="Calibri" w:hAnsi="Calibri" w:cs="Calibri"/>
                <w:color w:val="00000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5F660845" w14:textId="77777777" w:rsidR="00F77796" w:rsidRPr="00F0612B" w:rsidRDefault="00F77796" w:rsidP="00F77796">
            <w:pPr>
              <w:jc w:val="center"/>
              <w:rPr>
                <w:rFonts w:ascii="Calibri" w:hAnsi="Calibri" w:cs="Calibri"/>
                <w:sz w:val="22"/>
                <w:szCs w:val="22"/>
              </w:rPr>
            </w:pPr>
          </w:p>
        </w:tc>
      </w:tr>
      <w:tr w:rsidR="00F77796" w:rsidRPr="002B326C" w14:paraId="330EEB87" w14:textId="77777777" w:rsidTr="00C80FB2">
        <w:trPr>
          <w:trHeight w:val="261"/>
        </w:trPr>
        <w:tc>
          <w:tcPr>
            <w:tcW w:w="851" w:type="dxa"/>
            <w:tcBorders>
              <w:top w:val="single" w:sz="4" w:space="0" w:color="000000"/>
              <w:left w:val="single" w:sz="4" w:space="0" w:color="000000"/>
              <w:bottom w:val="single" w:sz="4" w:space="0" w:color="000000"/>
              <w:right w:val="nil"/>
            </w:tcBorders>
            <w:vAlign w:val="center"/>
          </w:tcPr>
          <w:p w14:paraId="1B8E969B" w14:textId="2FC99846"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H1653</w:t>
            </w:r>
          </w:p>
        </w:tc>
        <w:tc>
          <w:tcPr>
            <w:tcW w:w="2339" w:type="dxa"/>
            <w:tcBorders>
              <w:top w:val="single" w:sz="4" w:space="0" w:color="000000"/>
              <w:left w:val="single" w:sz="4" w:space="0" w:color="000000"/>
              <w:bottom w:val="single" w:sz="4" w:space="0" w:color="000000"/>
              <w:right w:val="dotted" w:sz="4" w:space="0" w:color="auto"/>
            </w:tcBorders>
            <w:vAlign w:val="center"/>
          </w:tcPr>
          <w:p w14:paraId="48346C3C" w14:textId="63E392DD"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1E290EEB" w14:textId="2C861588" w:rsidR="00F77796" w:rsidRDefault="00F77796" w:rsidP="00F77796">
            <w:pPr>
              <w:rPr>
                <w:rFonts w:ascii="Calibri" w:hAnsi="Calibri" w:cs="Calibri"/>
                <w:color w:val="000000"/>
                <w:sz w:val="22"/>
                <w:szCs w:val="22"/>
              </w:rPr>
            </w:pPr>
            <w:r w:rsidRPr="00E92D4E">
              <w:rPr>
                <w:rFonts w:ascii="Calibri" w:hAnsi="Calibri" w:cs="Calibri"/>
                <w:sz w:val="22"/>
                <w:szCs w:val="22"/>
              </w:rPr>
              <w:t xml:space="preserve">SK Třebechovice </w:t>
            </w:r>
            <w:proofErr w:type="spellStart"/>
            <w:r w:rsidRPr="00E92D4E">
              <w:rPr>
                <w:rFonts w:ascii="Calibri" w:hAnsi="Calibri" w:cs="Calibri"/>
                <w:sz w:val="22"/>
                <w:szCs w:val="22"/>
              </w:rPr>
              <w:t>p.O</w:t>
            </w:r>
            <w:proofErr w:type="spellEnd"/>
            <w:r w:rsidRPr="00E92D4E">
              <w:rPr>
                <w:rFonts w:ascii="Calibri" w:hAnsi="Calibri" w:cs="Calibri"/>
                <w:sz w:val="22"/>
                <w:szCs w:val="22"/>
              </w:rPr>
              <w:t>.</w:t>
            </w:r>
          </w:p>
        </w:tc>
        <w:tc>
          <w:tcPr>
            <w:tcW w:w="1701" w:type="dxa"/>
            <w:tcBorders>
              <w:top w:val="single" w:sz="4" w:space="0" w:color="000000"/>
              <w:left w:val="single" w:sz="4" w:space="0" w:color="000000"/>
              <w:bottom w:val="single" w:sz="4" w:space="0" w:color="000000"/>
              <w:right w:val="nil"/>
            </w:tcBorders>
            <w:vAlign w:val="center"/>
          </w:tcPr>
          <w:p w14:paraId="282E0E09" w14:textId="3B739A1D"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9DD3FBF" w14:textId="7B3027B8" w:rsidR="00F77796" w:rsidRDefault="00F77796" w:rsidP="00F77796">
            <w:pPr>
              <w:jc w:val="center"/>
              <w:rPr>
                <w:rFonts w:ascii="Calibri" w:hAnsi="Calibri" w:cs="Calibri"/>
                <w:spacing w:val="0"/>
                <w:sz w:val="22"/>
                <w:szCs w:val="22"/>
              </w:rPr>
            </w:pPr>
            <w:r>
              <w:rPr>
                <w:rFonts w:ascii="Calibri" w:hAnsi="Calibri" w:cs="Calibri"/>
                <w:color w:val="000000"/>
                <w:sz w:val="22"/>
                <w:szCs w:val="22"/>
              </w:rPr>
              <w:t>13:30</w:t>
            </w:r>
          </w:p>
        </w:tc>
        <w:tc>
          <w:tcPr>
            <w:tcW w:w="1342" w:type="dxa"/>
            <w:tcBorders>
              <w:top w:val="single" w:sz="4" w:space="0" w:color="000000"/>
              <w:left w:val="single" w:sz="4" w:space="0" w:color="000000"/>
              <w:bottom w:val="single" w:sz="4" w:space="0" w:color="000000"/>
              <w:right w:val="single" w:sz="4" w:space="0" w:color="000000"/>
            </w:tcBorders>
          </w:tcPr>
          <w:p w14:paraId="07E33903" w14:textId="77777777" w:rsidR="00F77796" w:rsidRPr="00F0612B" w:rsidRDefault="00F77796" w:rsidP="00F77796">
            <w:pPr>
              <w:jc w:val="center"/>
              <w:rPr>
                <w:rFonts w:ascii="Calibri" w:hAnsi="Calibri" w:cs="Calibri"/>
                <w:sz w:val="22"/>
                <w:szCs w:val="22"/>
              </w:rPr>
            </w:pPr>
          </w:p>
        </w:tc>
      </w:tr>
      <w:tr w:rsidR="00F77796" w:rsidRPr="002B326C" w14:paraId="1574CFED" w14:textId="77777777" w:rsidTr="00165901">
        <w:trPr>
          <w:trHeight w:val="261"/>
        </w:trPr>
        <w:tc>
          <w:tcPr>
            <w:tcW w:w="851" w:type="dxa"/>
            <w:tcBorders>
              <w:top w:val="single" w:sz="4" w:space="0" w:color="000000"/>
              <w:left w:val="single" w:sz="4" w:space="0" w:color="000000"/>
              <w:bottom w:val="single" w:sz="4" w:space="0" w:color="000000"/>
              <w:right w:val="nil"/>
            </w:tcBorders>
            <w:vAlign w:val="center"/>
          </w:tcPr>
          <w:p w14:paraId="5E6E5FCD" w14:textId="2EF4D5CE"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H1654</w:t>
            </w:r>
          </w:p>
        </w:tc>
        <w:tc>
          <w:tcPr>
            <w:tcW w:w="2339" w:type="dxa"/>
            <w:tcBorders>
              <w:top w:val="single" w:sz="4" w:space="0" w:color="000000"/>
              <w:left w:val="single" w:sz="4" w:space="0" w:color="000000"/>
              <w:bottom w:val="single" w:sz="4" w:space="0" w:color="000000"/>
              <w:right w:val="dotted" w:sz="4" w:space="0" w:color="auto"/>
            </w:tcBorders>
            <w:vAlign w:val="center"/>
          </w:tcPr>
          <w:p w14:paraId="4B5E196F" w14:textId="01BAF9AF"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7402889E" w14:textId="7D096ABD" w:rsidR="00F77796" w:rsidRDefault="00F77796" w:rsidP="00F77796">
            <w:pPr>
              <w:rPr>
                <w:rFonts w:ascii="Calibri" w:hAnsi="Calibri" w:cs="Calibri"/>
                <w:color w:val="000000"/>
                <w:sz w:val="22"/>
                <w:szCs w:val="22"/>
              </w:rPr>
            </w:pPr>
            <w:r w:rsidRPr="00E92D4E">
              <w:rPr>
                <w:rFonts w:ascii="Calibri" w:hAnsi="Calibri" w:cs="Calibri"/>
                <w:sz w:val="22"/>
                <w:szCs w:val="22"/>
              </w:rPr>
              <w:t>HC Krkonoše</w:t>
            </w:r>
          </w:p>
        </w:tc>
        <w:tc>
          <w:tcPr>
            <w:tcW w:w="1701" w:type="dxa"/>
            <w:tcBorders>
              <w:top w:val="single" w:sz="4" w:space="0" w:color="000000"/>
              <w:left w:val="single" w:sz="4" w:space="0" w:color="000000"/>
              <w:bottom w:val="single" w:sz="4" w:space="0" w:color="000000"/>
              <w:right w:val="nil"/>
            </w:tcBorders>
            <w:vAlign w:val="center"/>
          </w:tcPr>
          <w:p w14:paraId="204018AD" w14:textId="14B936B8"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5FF6150" w14:textId="4C14ED88" w:rsidR="00F77796" w:rsidRDefault="00F77796" w:rsidP="00F77796">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41452A4E" w14:textId="77777777" w:rsidR="00F77796" w:rsidRPr="00F0612B" w:rsidRDefault="00F77796" w:rsidP="00F77796">
            <w:pPr>
              <w:jc w:val="center"/>
              <w:rPr>
                <w:rFonts w:ascii="Calibri" w:hAnsi="Calibri" w:cs="Calibri"/>
                <w:sz w:val="22"/>
                <w:szCs w:val="22"/>
              </w:rPr>
            </w:pPr>
          </w:p>
        </w:tc>
      </w:tr>
      <w:tr w:rsidR="00F77796" w:rsidRPr="002B326C" w14:paraId="1C169641" w14:textId="77777777" w:rsidTr="00165901">
        <w:trPr>
          <w:trHeight w:val="261"/>
        </w:trPr>
        <w:tc>
          <w:tcPr>
            <w:tcW w:w="851" w:type="dxa"/>
            <w:tcBorders>
              <w:top w:val="single" w:sz="4" w:space="0" w:color="000000"/>
              <w:left w:val="single" w:sz="4" w:space="0" w:color="000000"/>
              <w:bottom w:val="single" w:sz="4" w:space="0" w:color="000000"/>
              <w:right w:val="nil"/>
            </w:tcBorders>
            <w:vAlign w:val="center"/>
          </w:tcPr>
          <w:p w14:paraId="3D59658E" w14:textId="6D50CF6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H1655</w:t>
            </w:r>
          </w:p>
        </w:tc>
        <w:tc>
          <w:tcPr>
            <w:tcW w:w="2339" w:type="dxa"/>
            <w:tcBorders>
              <w:top w:val="single" w:sz="4" w:space="0" w:color="000000"/>
              <w:left w:val="single" w:sz="4" w:space="0" w:color="000000"/>
              <w:bottom w:val="single" w:sz="4" w:space="0" w:color="000000"/>
              <w:right w:val="dotted" w:sz="4" w:space="0" w:color="auto"/>
            </w:tcBorders>
            <w:vAlign w:val="center"/>
          </w:tcPr>
          <w:p w14:paraId="2999C3BE" w14:textId="5031347A"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0AF70A9F" w14:textId="0AB6FD9F" w:rsidR="00F77796" w:rsidRDefault="00F77796" w:rsidP="00F77796">
            <w:pPr>
              <w:rPr>
                <w:rFonts w:ascii="Calibri" w:hAnsi="Calibri" w:cs="Calibri"/>
                <w:color w:val="000000"/>
                <w:sz w:val="22"/>
                <w:szCs w:val="22"/>
              </w:rPr>
            </w:pPr>
            <w:r w:rsidRPr="00E92D4E">
              <w:rPr>
                <w:rFonts w:ascii="Calibri" w:hAnsi="Calibri" w:cs="Calibri"/>
                <w:sz w:val="22"/>
                <w:szCs w:val="22"/>
              </w:rPr>
              <w:t xml:space="preserve">HC </w:t>
            </w:r>
            <w:proofErr w:type="spellStart"/>
            <w:r w:rsidRPr="00E92D4E">
              <w:rPr>
                <w:rFonts w:ascii="Calibri" w:hAnsi="Calibri" w:cs="Calibri"/>
                <w:sz w:val="22"/>
                <w:szCs w:val="22"/>
              </w:rPr>
              <w:t>Wikov</w:t>
            </w:r>
            <w:proofErr w:type="spellEnd"/>
            <w:r w:rsidRPr="00E92D4E">
              <w:rPr>
                <w:rFonts w:ascii="Calibri" w:hAnsi="Calibri" w:cs="Calibri"/>
                <w:sz w:val="22"/>
                <w:szCs w:val="22"/>
              </w:rPr>
              <w:t xml:space="preserve"> Hronov</w:t>
            </w:r>
          </w:p>
        </w:tc>
        <w:tc>
          <w:tcPr>
            <w:tcW w:w="1701" w:type="dxa"/>
            <w:tcBorders>
              <w:top w:val="single" w:sz="4" w:space="0" w:color="000000"/>
              <w:left w:val="single" w:sz="4" w:space="0" w:color="000000"/>
              <w:bottom w:val="single" w:sz="4" w:space="0" w:color="000000"/>
              <w:right w:val="nil"/>
            </w:tcBorders>
            <w:vAlign w:val="center"/>
          </w:tcPr>
          <w:p w14:paraId="425F2AE3" w14:textId="63AF67D9"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7FD17FC" w14:textId="59E969AC" w:rsidR="00F77796" w:rsidRDefault="00F77796" w:rsidP="00F77796">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38E105D" w14:textId="77777777" w:rsidR="00F77796" w:rsidRPr="00F0612B" w:rsidRDefault="00F77796" w:rsidP="00F77796">
            <w:pPr>
              <w:jc w:val="center"/>
              <w:rPr>
                <w:rFonts w:ascii="Calibri" w:hAnsi="Calibri" w:cs="Calibri"/>
                <w:sz w:val="22"/>
                <w:szCs w:val="22"/>
              </w:rPr>
            </w:pPr>
          </w:p>
        </w:tc>
      </w:tr>
    </w:tbl>
    <w:p w14:paraId="154A8DBA" w14:textId="77777777" w:rsidR="00663878" w:rsidRPr="00663878" w:rsidRDefault="00663878"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34A24830"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1D11452" w14:textId="7CC360A3"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 xml:space="preserve">20. kolo </w:t>
            </w:r>
            <w:r w:rsidR="00A4099B">
              <w:rPr>
                <w:rFonts w:ascii="Calibri" w:hAnsi="Calibri" w:cs="Calibri"/>
                <w:b/>
                <w:bCs/>
                <w:color w:val="000000"/>
                <w:spacing w:val="0"/>
                <w:sz w:val="22"/>
                <w:szCs w:val="22"/>
              </w:rPr>
              <w:t>12</w:t>
            </w:r>
            <w:r w:rsidRPr="00AA79A4">
              <w:rPr>
                <w:rFonts w:ascii="Calibri" w:hAnsi="Calibri" w:cs="Calibri"/>
                <w:b/>
                <w:bCs/>
                <w:color w:val="000000"/>
                <w:spacing w:val="0"/>
                <w:sz w:val="22"/>
                <w:szCs w:val="22"/>
              </w:rPr>
              <w:t>. 12. 202</w:t>
            </w:r>
            <w:r w:rsidR="00A4099B">
              <w:rPr>
                <w:rFonts w:ascii="Calibri" w:hAnsi="Calibri" w:cs="Calibri"/>
                <w:b/>
                <w:bCs/>
                <w:color w:val="000000"/>
                <w:spacing w:val="0"/>
                <w:sz w:val="22"/>
                <w:szCs w:val="22"/>
              </w:rPr>
              <w:t>1</w:t>
            </w:r>
            <w:r w:rsidRPr="00AA79A4">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7D056F44"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48A900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2C4D81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F77796" w:rsidRPr="002B326C" w14:paraId="3E7EC7C6" w14:textId="77777777" w:rsidTr="00BA5FC7">
        <w:trPr>
          <w:trHeight w:val="261"/>
        </w:trPr>
        <w:tc>
          <w:tcPr>
            <w:tcW w:w="851" w:type="dxa"/>
            <w:tcBorders>
              <w:top w:val="single" w:sz="4" w:space="0" w:color="000000"/>
              <w:left w:val="single" w:sz="4" w:space="0" w:color="000000"/>
              <w:bottom w:val="single" w:sz="4" w:space="0" w:color="000000"/>
              <w:right w:val="nil"/>
            </w:tcBorders>
            <w:vAlign w:val="center"/>
          </w:tcPr>
          <w:p w14:paraId="50B839DF" w14:textId="6D630BE2"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H1656</w:t>
            </w:r>
          </w:p>
        </w:tc>
        <w:tc>
          <w:tcPr>
            <w:tcW w:w="2339" w:type="dxa"/>
            <w:tcBorders>
              <w:top w:val="single" w:sz="4" w:space="0" w:color="000000"/>
              <w:left w:val="single" w:sz="4" w:space="0" w:color="000000"/>
              <w:bottom w:val="single" w:sz="4" w:space="0" w:color="000000"/>
              <w:right w:val="dotted" w:sz="4" w:space="0" w:color="auto"/>
            </w:tcBorders>
            <w:vAlign w:val="center"/>
          </w:tcPr>
          <w:p w14:paraId="4690F116" w14:textId="0BCBC448"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417DA100" w14:textId="2335B648"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01" w:type="dxa"/>
            <w:tcBorders>
              <w:top w:val="single" w:sz="4" w:space="0" w:color="000000"/>
              <w:left w:val="single" w:sz="4" w:space="0" w:color="000000"/>
              <w:bottom w:val="single" w:sz="4" w:space="0" w:color="000000"/>
              <w:right w:val="nil"/>
            </w:tcBorders>
            <w:vAlign w:val="center"/>
          </w:tcPr>
          <w:p w14:paraId="0B9645D5" w14:textId="4EBBD856"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F01C523" w14:textId="1853B664" w:rsidR="00F77796" w:rsidRDefault="00F77796" w:rsidP="00F77796">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1F49181" w14:textId="77777777" w:rsidR="00F77796" w:rsidRPr="00F0612B" w:rsidRDefault="00F77796" w:rsidP="00F77796">
            <w:pPr>
              <w:jc w:val="center"/>
              <w:rPr>
                <w:rFonts w:ascii="Calibri" w:hAnsi="Calibri" w:cs="Calibri"/>
                <w:sz w:val="22"/>
                <w:szCs w:val="22"/>
              </w:rPr>
            </w:pPr>
          </w:p>
        </w:tc>
      </w:tr>
      <w:tr w:rsidR="00F77796" w:rsidRPr="002B326C" w14:paraId="4FDB11A0" w14:textId="77777777" w:rsidTr="00BA5FC7">
        <w:trPr>
          <w:trHeight w:val="261"/>
        </w:trPr>
        <w:tc>
          <w:tcPr>
            <w:tcW w:w="851" w:type="dxa"/>
            <w:tcBorders>
              <w:top w:val="single" w:sz="4" w:space="0" w:color="000000"/>
              <w:left w:val="single" w:sz="4" w:space="0" w:color="000000"/>
              <w:bottom w:val="single" w:sz="4" w:space="0" w:color="000000"/>
              <w:right w:val="nil"/>
            </w:tcBorders>
            <w:vAlign w:val="center"/>
          </w:tcPr>
          <w:p w14:paraId="20C2BC77" w14:textId="5E9E9D81"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H1657</w:t>
            </w:r>
          </w:p>
        </w:tc>
        <w:tc>
          <w:tcPr>
            <w:tcW w:w="2339" w:type="dxa"/>
            <w:tcBorders>
              <w:top w:val="single" w:sz="4" w:space="0" w:color="000000"/>
              <w:left w:val="single" w:sz="4" w:space="0" w:color="000000"/>
              <w:bottom w:val="single" w:sz="4" w:space="0" w:color="000000"/>
              <w:right w:val="dotted" w:sz="4" w:space="0" w:color="auto"/>
            </w:tcBorders>
            <w:vAlign w:val="center"/>
          </w:tcPr>
          <w:p w14:paraId="69C4EA49" w14:textId="060D444B"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425CD02E" w14:textId="4601B056"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01" w:type="dxa"/>
            <w:tcBorders>
              <w:top w:val="single" w:sz="4" w:space="0" w:color="000000"/>
              <w:left w:val="single" w:sz="4" w:space="0" w:color="000000"/>
              <w:bottom w:val="single" w:sz="4" w:space="0" w:color="000000"/>
              <w:right w:val="nil"/>
            </w:tcBorders>
            <w:vAlign w:val="center"/>
          </w:tcPr>
          <w:p w14:paraId="7DAB507F" w14:textId="05D97252"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03C0589" w14:textId="5E88D239" w:rsidR="00F77796" w:rsidRDefault="00F77796" w:rsidP="00F77796">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09AD13BE" w14:textId="77777777" w:rsidR="00F77796" w:rsidRPr="00F0612B" w:rsidRDefault="00F77796" w:rsidP="00F77796">
            <w:pPr>
              <w:jc w:val="center"/>
              <w:rPr>
                <w:rFonts w:ascii="Calibri" w:hAnsi="Calibri" w:cs="Calibri"/>
                <w:sz w:val="22"/>
                <w:szCs w:val="22"/>
              </w:rPr>
            </w:pPr>
          </w:p>
        </w:tc>
      </w:tr>
      <w:tr w:rsidR="00A4099B" w:rsidRPr="002B326C" w14:paraId="3DE17917" w14:textId="77777777" w:rsidTr="00222E61">
        <w:trPr>
          <w:trHeight w:val="261"/>
        </w:trPr>
        <w:tc>
          <w:tcPr>
            <w:tcW w:w="851" w:type="dxa"/>
            <w:tcBorders>
              <w:top w:val="single" w:sz="4" w:space="0" w:color="000000"/>
              <w:left w:val="single" w:sz="4" w:space="0" w:color="000000"/>
              <w:bottom w:val="single" w:sz="4" w:space="0" w:color="000000"/>
              <w:right w:val="nil"/>
            </w:tcBorders>
            <w:vAlign w:val="center"/>
          </w:tcPr>
          <w:p w14:paraId="676B6331" w14:textId="49D6AAD5" w:rsidR="00A4099B" w:rsidRDefault="00A4099B" w:rsidP="00A4099B">
            <w:pPr>
              <w:jc w:val="center"/>
              <w:rPr>
                <w:rFonts w:ascii="Calibri" w:hAnsi="Calibri" w:cs="Calibri"/>
                <w:color w:val="000000"/>
                <w:sz w:val="22"/>
                <w:szCs w:val="22"/>
              </w:rPr>
            </w:pPr>
            <w:r w:rsidRPr="00E92D4E">
              <w:rPr>
                <w:rFonts w:ascii="Calibri" w:hAnsi="Calibri" w:cs="Calibri"/>
                <w:color w:val="000000"/>
                <w:sz w:val="22"/>
                <w:szCs w:val="22"/>
              </w:rPr>
              <w:t>H1658</w:t>
            </w:r>
          </w:p>
        </w:tc>
        <w:tc>
          <w:tcPr>
            <w:tcW w:w="2339" w:type="dxa"/>
            <w:tcBorders>
              <w:top w:val="single" w:sz="4" w:space="0" w:color="000000"/>
              <w:left w:val="single" w:sz="4" w:space="0" w:color="000000"/>
              <w:bottom w:val="single" w:sz="4" w:space="0" w:color="000000"/>
              <w:right w:val="dotted" w:sz="4" w:space="0" w:color="auto"/>
            </w:tcBorders>
            <w:vAlign w:val="center"/>
          </w:tcPr>
          <w:p w14:paraId="1DC92BA4" w14:textId="4B64942E" w:rsidR="00A4099B" w:rsidRDefault="00A4099B" w:rsidP="00A4099B">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499BE814" w14:textId="6C958AA4" w:rsidR="00A4099B" w:rsidRDefault="00A4099B" w:rsidP="00A4099B">
            <w:pPr>
              <w:rPr>
                <w:rFonts w:ascii="Calibri" w:hAnsi="Calibri" w:cs="Calibri"/>
                <w:color w:val="000000"/>
                <w:sz w:val="22"/>
                <w:szCs w:val="22"/>
              </w:rPr>
            </w:pPr>
            <w:r w:rsidRPr="00E92D4E">
              <w:rPr>
                <w:rFonts w:ascii="Calibri" w:hAnsi="Calibri" w:cs="Calibri"/>
                <w:sz w:val="22"/>
                <w:szCs w:val="22"/>
              </w:rPr>
              <w:t>HC Litomyšl</w:t>
            </w:r>
          </w:p>
        </w:tc>
        <w:tc>
          <w:tcPr>
            <w:tcW w:w="1701" w:type="dxa"/>
            <w:tcBorders>
              <w:top w:val="single" w:sz="4" w:space="0" w:color="000000"/>
              <w:left w:val="single" w:sz="4" w:space="0" w:color="000000"/>
              <w:bottom w:val="single" w:sz="4" w:space="0" w:color="000000"/>
              <w:right w:val="nil"/>
            </w:tcBorders>
            <w:vAlign w:val="center"/>
          </w:tcPr>
          <w:p w14:paraId="7D231543" w14:textId="5754FFA4" w:rsidR="00A4099B" w:rsidRPr="00B80E03" w:rsidRDefault="00F77796" w:rsidP="00A4099B">
            <w:pPr>
              <w:snapToGrid w:val="0"/>
              <w:jc w:val="center"/>
              <w:rPr>
                <w:rFonts w:ascii="Calibri" w:hAnsi="Calibri"/>
                <w:b/>
                <w:bCs/>
                <w:sz w:val="22"/>
                <w:szCs w:val="22"/>
              </w:rPr>
            </w:pPr>
            <w:r>
              <w:rPr>
                <w:rFonts w:ascii="Calibri" w:hAnsi="Calibri"/>
                <w:b/>
                <w:bCs/>
                <w:sz w:val="22"/>
                <w:szCs w:val="22"/>
              </w:rPr>
              <w:t>SO 11.12.21</w:t>
            </w:r>
          </w:p>
        </w:tc>
        <w:tc>
          <w:tcPr>
            <w:tcW w:w="992" w:type="dxa"/>
            <w:tcBorders>
              <w:top w:val="single" w:sz="4" w:space="0" w:color="000000"/>
              <w:left w:val="single" w:sz="4" w:space="0" w:color="000000"/>
              <w:bottom w:val="single" w:sz="4" w:space="0" w:color="000000"/>
              <w:right w:val="single" w:sz="4" w:space="0" w:color="000000"/>
            </w:tcBorders>
            <w:vAlign w:val="center"/>
          </w:tcPr>
          <w:p w14:paraId="45F3AEEA" w14:textId="7819F2F0" w:rsidR="00A4099B" w:rsidRDefault="00F77796" w:rsidP="00A4099B">
            <w:pPr>
              <w:jc w:val="center"/>
              <w:rPr>
                <w:rFonts w:ascii="Calibri" w:hAnsi="Calibri" w:cs="Calibri"/>
                <w:spacing w:val="0"/>
                <w:sz w:val="22"/>
                <w:szCs w:val="22"/>
              </w:rPr>
            </w:pPr>
            <w:r>
              <w:rPr>
                <w:rFonts w:ascii="Calibri" w:hAnsi="Calibri" w:cs="Calibri"/>
                <w:spacing w:val="0"/>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308A1F59" w14:textId="77777777" w:rsidR="00A4099B" w:rsidRPr="00F0612B" w:rsidRDefault="00A4099B" w:rsidP="00A4099B">
            <w:pPr>
              <w:jc w:val="center"/>
              <w:rPr>
                <w:rFonts w:ascii="Calibri" w:hAnsi="Calibri" w:cs="Calibri"/>
                <w:sz w:val="22"/>
                <w:szCs w:val="22"/>
              </w:rPr>
            </w:pPr>
          </w:p>
        </w:tc>
      </w:tr>
      <w:tr w:rsidR="00F77796" w:rsidRPr="002B326C" w14:paraId="4BCFA7F0" w14:textId="77777777" w:rsidTr="000250A3">
        <w:trPr>
          <w:trHeight w:val="261"/>
        </w:trPr>
        <w:tc>
          <w:tcPr>
            <w:tcW w:w="851" w:type="dxa"/>
            <w:tcBorders>
              <w:top w:val="single" w:sz="4" w:space="0" w:color="000000"/>
              <w:left w:val="single" w:sz="4" w:space="0" w:color="000000"/>
              <w:bottom w:val="single" w:sz="4" w:space="0" w:color="000000"/>
              <w:right w:val="nil"/>
            </w:tcBorders>
            <w:vAlign w:val="center"/>
          </w:tcPr>
          <w:p w14:paraId="0DEF4671" w14:textId="3FF49EED"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H1659</w:t>
            </w:r>
          </w:p>
        </w:tc>
        <w:tc>
          <w:tcPr>
            <w:tcW w:w="2339" w:type="dxa"/>
            <w:tcBorders>
              <w:top w:val="single" w:sz="4" w:space="0" w:color="000000"/>
              <w:left w:val="single" w:sz="4" w:space="0" w:color="000000"/>
              <w:bottom w:val="single" w:sz="4" w:space="0" w:color="000000"/>
              <w:right w:val="dotted" w:sz="4" w:space="0" w:color="auto"/>
            </w:tcBorders>
            <w:vAlign w:val="center"/>
          </w:tcPr>
          <w:p w14:paraId="2F6E23C9" w14:textId="2681D2ED"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2F5F9B7B" w14:textId="5D8585FE" w:rsidR="00F77796" w:rsidRDefault="00F77796" w:rsidP="00F77796">
            <w:pPr>
              <w:rPr>
                <w:rFonts w:ascii="Calibri" w:hAnsi="Calibri" w:cs="Calibri"/>
                <w:color w:val="000000"/>
                <w:sz w:val="22"/>
                <w:szCs w:val="22"/>
              </w:rPr>
            </w:pPr>
            <w:r w:rsidRPr="00E92D4E">
              <w:rPr>
                <w:rFonts w:ascii="Calibri" w:hAnsi="Calibri" w:cs="Calibri"/>
                <w:sz w:val="22"/>
                <w:szCs w:val="22"/>
              </w:rPr>
              <w:t>HC Náchod</w:t>
            </w:r>
          </w:p>
        </w:tc>
        <w:tc>
          <w:tcPr>
            <w:tcW w:w="1701" w:type="dxa"/>
            <w:tcBorders>
              <w:top w:val="single" w:sz="4" w:space="0" w:color="000000"/>
              <w:left w:val="single" w:sz="4" w:space="0" w:color="000000"/>
              <w:bottom w:val="single" w:sz="4" w:space="0" w:color="000000"/>
              <w:right w:val="nil"/>
            </w:tcBorders>
            <w:vAlign w:val="center"/>
          </w:tcPr>
          <w:p w14:paraId="01DC7FC6" w14:textId="0CB56823"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31E8A5A" w14:textId="38BB3032" w:rsidR="00F77796" w:rsidRDefault="00F77796" w:rsidP="00F77796">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45AE53BF" w14:textId="77777777" w:rsidR="00F77796" w:rsidRPr="00F0612B" w:rsidRDefault="00F77796" w:rsidP="00F77796">
            <w:pPr>
              <w:jc w:val="center"/>
              <w:rPr>
                <w:rFonts w:ascii="Calibri" w:hAnsi="Calibri" w:cs="Calibri"/>
                <w:sz w:val="22"/>
                <w:szCs w:val="22"/>
              </w:rPr>
            </w:pPr>
          </w:p>
        </w:tc>
      </w:tr>
      <w:tr w:rsidR="00F77796" w:rsidRPr="002B326C" w14:paraId="18359B26" w14:textId="77777777" w:rsidTr="000250A3">
        <w:trPr>
          <w:trHeight w:val="261"/>
        </w:trPr>
        <w:tc>
          <w:tcPr>
            <w:tcW w:w="851" w:type="dxa"/>
            <w:tcBorders>
              <w:top w:val="single" w:sz="4" w:space="0" w:color="000000"/>
              <w:left w:val="single" w:sz="4" w:space="0" w:color="000000"/>
              <w:bottom w:val="single" w:sz="4" w:space="0" w:color="000000"/>
              <w:right w:val="nil"/>
            </w:tcBorders>
            <w:vAlign w:val="center"/>
          </w:tcPr>
          <w:p w14:paraId="786A876A" w14:textId="66724E71"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H1660</w:t>
            </w:r>
          </w:p>
        </w:tc>
        <w:tc>
          <w:tcPr>
            <w:tcW w:w="2339" w:type="dxa"/>
            <w:tcBorders>
              <w:top w:val="single" w:sz="4" w:space="0" w:color="000000"/>
              <w:left w:val="single" w:sz="4" w:space="0" w:color="000000"/>
              <w:bottom w:val="single" w:sz="4" w:space="0" w:color="000000"/>
              <w:right w:val="dotted" w:sz="4" w:space="0" w:color="auto"/>
            </w:tcBorders>
            <w:vAlign w:val="center"/>
          </w:tcPr>
          <w:p w14:paraId="29D9D68F" w14:textId="4A3837D7"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2508F8E7" w14:textId="69C3176F" w:rsidR="00F77796" w:rsidRDefault="00F77796" w:rsidP="00F77796">
            <w:pPr>
              <w:rPr>
                <w:rFonts w:ascii="Calibri" w:hAnsi="Calibri" w:cs="Calibri"/>
                <w:color w:val="000000"/>
                <w:sz w:val="22"/>
                <w:szCs w:val="22"/>
              </w:rPr>
            </w:pPr>
            <w:r w:rsidRPr="00E92D4E">
              <w:rPr>
                <w:rFonts w:ascii="Calibri" w:hAnsi="Calibri" w:cs="Calibri"/>
                <w:sz w:val="22"/>
                <w:szCs w:val="22"/>
              </w:rPr>
              <w:t>HCM Jaroměř</w:t>
            </w:r>
          </w:p>
        </w:tc>
        <w:tc>
          <w:tcPr>
            <w:tcW w:w="1701" w:type="dxa"/>
            <w:tcBorders>
              <w:top w:val="single" w:sz="4" w:space="0" w:color="000000"/>
              <w:left w:val="single" w:sz="4" w:space="0" w:color="000000"/>
              <w:bottom w:val="single" w:sz="4" w:space="0" w:color="000000"/>
              <w:right w:val="nil"/>
            </w:tcBorders>
            <w:vAlign w:val="center"/>
          </w:tcPr>
          <w:p w14:paraId="64417E4C" w14:textId="36F307F3" w:rsidR="00F77796" w:rsidRPr="002B326C" w:rsidRDefault="00F77796" w:rsidP="00F77796">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F971548" w14:textId="0034CA7B" w:rsidR="00F77796" w:rsidRDefault="00F77796" w:rsidP="00F77796">
            <w:pPr>
              <w:jc w:val="center"/>
              <w:rPr>
                <w:rFonts w:ascii="Calibri" w:hAnsi="Calibri" w:cs="Calibri"/>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21845AC" w14:textId="77777777" w:rsidR="00F77796" w:rsidRPr="00F0612B" w:rsidRDefault="00F77796" w:rsidP="00F77796">
            <w:pPr>
              <w:jc w:val="center"/>
              <w:rPr>
                <w:rFonts w:ascii="Calibri" w:hAnsi="Calibri" w:cs="Calibri"/>
                <w:sz w:val="22"/>
                <w:szCs w:val="22"/>
              </w:rPr>
            </w:pPr>
          </w:p>
        </w:tc>
      </w:tr>
    </w:tbl>
    <w:p w14:paraId="5B8DB51A" w14:textId="77777777" w:rsidR="001C0902" w:rsidRPr="00663878" w:rsidRDefault="001C0902"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1D487B94"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6699E67" w14:textId="50263449"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21. kolo 1</w:t>
            </w:r>
            <w:r w:rsidR="00C3098A">
              <w:rPr>
                <w:rFonts w:ascii="Calibri" w:hAnsi="Calibri" w:cs="Calibri"/>
                <w:b/>
                <w:bCs/>
                <w:color w:val="000000"/>
                <w:spacing w:val="0"/>
                <w:sz w:val="22"/>
                <w:szCs w:val="22"/>
              </w:rPr>
              <w:t>7</w:t>
            </w:r>
            <w:r w:rsidRPr="00AA79A4">
              <w:rPr>
                <w:rFonts w:ascii="Calibri" w:hAnsi="Calibri" w:cs="Calibri"/>
                <w:b/>
                <w:bCs/>
                <w:color w:val="000000"/>
                <w:spacing w:val="0"/>
                <w:sz w:val="22"/>
                <w:szCs w:val="22"/>
              </w:rPr>
              <w:t>. 12. 202</w:t>
            </w:r>
            <w:r w:rsidR="00C3098A">
              <w:rPr>
                <w:rFonts w:ascii="Calibri" w:hAnsi="Calibri" w:cs="Calibri"/>
                <w:b/>
                <w:bCs/>
                <w:color w:val="000000"/>
                <w:spacing w:val="0"/>
                <w:sz w:val="22"/>
                <w:szCs w:val="22"/>
              </w:rPr>
              <w:t>1</w:t>
            </w:r>
            <w:r w:rsidRPr="00AA79A4">
              <w:rPr>
                <w:rFonts w:ascii="Calibri" w:hAnsi="Calibri" w:cs="Calibri"/>
                <w:b/>
                <w:bCs/>
                <w:color w:val="000000"/>
                <w:spacing w:val="0"/>
                <w:sz w:val="22"/>
                <w:szCs w:val="22"/>
              </w:rPr>
              <w:t xml:space="preserve"> pátek</w:t>
            </w:r>
          </w:p>
        </w:tc>
        <w:tc>
          <w:tcPr>
            <w:tcW w:w="1701" w:type="dxa"/>
            <w:tcBorders>
              <w:top w:val="single" w:sz="4" w:space="0" w:color="000000"/>
              <w:left w:val="single" w:sz="4" w:space="0" w:color="000000"/>
              <w:bottom w:val="single" w:sz="4" w:space="0" w:color="000000"/>
              <w:right w:val="nil"/>
            </w:tcBorders>
            <w:shd w:val="clear" w:color="auto" w:fill="F2F2F2"/>
          </w:tcPr>
          <w:p w14:paraId="7CEECE3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069733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1876B69E"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F77796" w:rsidRPr="002B326C" w14:paraId="05403C65" w14:textId="77777777" w:rsidTr="00454938">
        <w:trPr>
          <w:trHeight w:val="261"/>
        </w:trPr>
        <w:tc>
          <w:tcPr>
            <w:tcW w:w="851" w:type="dxa"/>
            <w:tcBorders>
              <w:top w:val="single" w:sz="4" w:space="0" w:color="000000"/>
              <w:left w:val="single" w:sz="4" w:space="0" w:color="000000"/>
              <w:bottom w:val="single" w:sz="4" w:space="0" w:color="000000"/>
              <w:right w:val="nil"/>
            </w:tcBorders>
            <w:vAlign w:val="center"/>
          </w:tcPr>
          <w:p w14:paraId="00B9AEBE" w14:textId="2C4EE85D"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H1661</w:t>
            </w:r>
          </w:p>
        </w:tc>
        <w:tc>
          <w:tcPr>
            <w:tcW w:w="2339" w:type="dxa"/>
            <w:tcBorders>
              <w:top w:val="single" w:sz="4" w:space="0" w:color="000000"/>
              <w:left w:val="single" w:sz="4" w:space="0" w:color="000000"/>
              <w:bottom w:val="single" w:sz="4" w:space="0" w:color="000000"/>
              <w:right w:val="dotted" w:sz="4" w:space="0" w:color="auto"/>
            </w:tcBorders>
            <w:vAlign w:val="center"/>
          </w:tcPr>
          <w:p w14:paraId="6E71578F" w14:textId="6A34FF57"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0D38ED0F" w14:textId="0E34985B" w:rsidR="00F77796" w:rsidRDefault="00F77796" w:rsidP="00F77796">
            <w:pPr>
              <w:rPr>
                <w:rFonts w:ascii="Calibri" w:hAnsi="Calibri" w:cs="Calibri"/>
                <w:color w:val="000000"/>
                <w:sz w:val="22"/>
                <w:szCs w:val="22"/>
              </w:rPr>
            </w:pPr>
            <w:r w:rsidRPr="00E92D4E">
              <w:rPr>
                <w:rFonts w:ascii="Calibri" w:hAnsi="Calibri" w:cs="Calibri"/>
                <w:bCs/>
                <w:sz w:val="22"/>
                <w:szCs w:val="22"/>
              </w:rPr>
              <w:t>HC Opočno</w:t>
            </w:r>
          </w:p>
        </w:tc>
        <w:tc>
          <w:tcPr>
            <w:tcW w:w="1701" w:type="dxa"/>
            <w:tcBorders>
              <w:top w:val="single" w:sz="4" w:space="0" w:color="000000"/>
              <w:left w:val="single" w:sz="4" w:space="0" w:color="000000"/>
              <w:bottom w:val="single" w:sz="4" w:space="0" w:color="000000"/>
              <w:right w:val="nil"/>
            </w:tcBorders>
            <w:vAlign w:val="center"/>
          </w:tcPr>
          <w:p w14:paraId="5BEB0AE0" w14:textId="13769283"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30D1694" w14:textId="2103C4CE" w:rsidR="00F77796" w:rsidRDefault="00F77796" w:rsidP="00F77796">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0828187E" w14:textId="77777777" w:rsidR="00F77796" w:rsidRPr="00F0612B" w:rsidRDefault="00F77796" w:rsidP="00F77796">
            <w:pPr>
              <w:jc w:val="center"/>
              <w:rPr>
                <w:rFonts w:ascii="Calibri" w:hAnsi="Calibri" w:cs="Calibri"/>
                <w:sz w:val="22"/>
                <w:szCs w:val="22"/>
              </w:rPr>
            </w:pPr>
          </w:p>
        </w:tc>
      </w:tr>
      <w:tr w:rsidR="00F77796" w:rsidRPr="002B326C" w14:paraId="63D31BBD" w14:textId="77777777" w:rsidTr="00454938">
        <w:trPr>
          <w:trHeight w:val="261"/>
        </w:trPr>
        <w:tc>
          <w:tcPr>
            <w:tcW w:w="851" w:type="dxa"/>
            <w:tcBorders>
              <w:top w:val="single" w:sz="4" w:space="0" w:color="000000"/>
              <w:left w:val="single" w:sz="4" w:space="0" w:color="000000"/>
              <w:bottom w:val="single" w:sz="4" w:space="0" w:color="000000"/>
              <w:right w:val="nil"/>
            </w:tcBorders>
            <w:vAlign w:val="center"/>
          </w:tcPr>
          <w:p w14:paraId="0C599F06" w14:textId="12C5962E"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H1662</w:t>
            </w:r>
          </w:p>
        </w:tc>
        <w:tc>
          <w:tcPr>
            <w:tcW w:w="2339" w:type="dxa"/>
            <w:tcBorders>
              <w:top w:val="single" w:sz="4" w:space="0" w:color="000000"/>
              <w:left w:val="single" w:sz="4" w:space="0" w:color="000000"/>
              <w:bottom w:val="single" w:sz="4" w:space="0" w:color="000000"/>
              <w:right w:val="dotted" w:sz="4" w:space="0" w:color="auto"/>
            </w:tcBorders>
            <w:vAlign w:val="center"/>
          </w:tcPr>
          <w:p w14:paraId="653662B9" w14:textId="411F2240"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7276403A" w14:textId="6271CC49" w:rsidR="00F77796" w:rsidRDefault="00F77796" w:rsidP="00F77796">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01" w:type="dxa"/>
            <w:tcBorders>
              <w:top w:val="single" w:sz="4" w:space="0" w:color="000000"/>
              <w:left w:val="single" w:sz="4" w:space="0" w:color="000000"/>
              <w:bottom w:val="single" w:sz="4" w:space="0" w:color="000000"/>
              <w:right w:val="nil"/>
            </w:tcBorders>
            <w:vAlign w:val="center"/>
          </w:tcPr>
          <w:p w14:paraId="3D8AD5ED" w14:textId="09476996"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23DAB75" w14:textId="28A1E4F6" w:rsidR="00F77796" w:rsidRDefault="00F77796" w:rsidP="00F77796">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62E7707B" w14:textId="77777777" w:rsidR="00F77796" w:rsidRPr="00F0612B" w:rsidRDefault="00F77796" w:rsidP="00F77796">
            <w:pPr>
              <w:jc w:val="center"/>
              <w:rPr>
                <w:rFonts w:ascii="Calibri" w:hAnsi="Calibri" w:cs="Calibri"/>
                <w:sz w:val="22"/>
                <w:szCs w:val="22"/>
              </w:rPr>
            </w:pPr>
          </w:p>
        </w:tc>
      </w:tr>
      <w:tr w:rsidR="00F77796" w:rsidRPr="002B326C" w14:paraId="335004AA" w14:textId="77777777" w:rsidTr="00454938">
        <w:trPr>
          <w:trHeight w:val="261"/>
        </w:trPr>
        <w:tc>
          <w:tcPr>
            <w:tcW w:w="851" w:type="dxa"/>
            <w:tcBorders>
              <w:top w:val="single" w:sz="4" w:space="0" w:color="000000"/>
              <w:left w:val="single" w:sz="4" w:space="0" w:color="000000"/>
              <w:bottom w:val="single" w:sz="4" w:space="0" w:color="000000"/>
              <w:right w:val="nil"/>
            </w:tcBorders>
            <w:vAlign w:val="center"/>
          </w:tcPr>
          <w:p w14:paraId="34DC0192" w14:textId="42B700F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H1663</w:t>
            </w:r>
          </w:p>
        </w:tc>
        <w:tc>
          <w:tcPr>
            <w:tcW w:w="2339" w:type="dxa"/>
            <w:tcBorders>
              <w:top w:val="single" w:sz="4" w:space="0" w:color="000000"/>
              <w:left w:val="single" w:sz="4" w:space="0" w:color="000000"/>
              <w:bottom w:val="single" w:sz="4" w:space="0" w:color="000000"/>
              <w:right w:val="dotted" w:sz="4" w:space="0" w:color="auto"/>
            </w:tcBorders>
            <w:vAlign w:val="center"/>
          </w:tcPr>
          <w:p w14:paraId="773504B2" w14:textId="01AC9B30"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48020584" w14:textId="55CA2E4B" w:rsidR="00F77796" w:rsidRDefault="00F77796" w:rsidP="00F77796">
            <w:pPr>
              <w:rPr>
                <w:rFonts w:ascii="Calibri" w:hAnsi="Calibri" w:cs="Calibri"/>
                <w:color w:val="000000"/>
                <w:sz w:val="22"/>
                <w:szCs w:val="22"/>
              </w:rPr>
            </w:pPr>
            <w:r w:rsidRPr="00E92D4E">
              <w:rPr>
                <w:rFonts w:ascii="Calibri" w:hAnsi="Calibri" w:cs="Calibri"/>
                <w:bCs/>
                <w:sz w:val="22"/>
                <w:szCs w:val="22"/>
              </w:rPr>
              <w:t>TJ Lanškroun</w:t>
            </w:r>
          </w:p>
        </w:tc>
        <w:tc>
          <w:tcPr>
            <w:tcW w:w="1701" w:type="dxa"/>
            <w:tcBorders>
              <w:top w:val="single" w:sz="4" w:space="0" w:color="000000"/>
              <w:left w:val="single" w:sz="4" w:space="0" w:color="000000"/>
              <w:bottom w:val="single" w:sz="4" w:space="0" w:color="000000"/>
              <w:right w:val="nil"/>
            </w:tcBorders>
            <w:vAlign w:val="center"/>
          </w:tcPr>
          <w:p w14:paraId="109A85AD" w14:textId="028C1CF3"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30706D5" w14:textId="65D967D7" w:rsidR="00F77796" w:rsidRDefault="00F77796" w:rsidP="00F77796">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0F9DC9B6" w14:textId="77777777" w:rsidR="00F77796" w:rsidRPr="00F0612B" w:rsidRDefault="00F77796" w:rsidP="00F77796">
            <w:pPr>
              <w:jc w:val="center"/>
              <w:rPr>
                <w:rFonts w:ascii="Calibri" w:hAnsi="Calibri" w:cs="Calibri"/>
                <w:sz w:val="22"/>
                <w:szCs w:val="22"/>
              </w:rPr>
            </w:pPr>
          </w:p>
        </w:tc>
      </w:tr>
      <w:tr w:rsidR="00F77796" w:rsidRPr="002B326C" w14:paraId="2652FEDA" w14:textId="77777777" w:rsidTr="002E790B">
        <w:trPr>
          <w:trHeight w:val="261"/>
        </w:trPr>
        <w:tc>
          <w:tcPr>
            <w:tcW w:w="851" w:type="dxa"/>
            <w:tcBorders>
              <w:top w:val="single" w:sz="4" w:space="0" w:color="000000"/>
              <w:left w:val="single" w:sz="4" w:space="0" w:color="000000"/>
              <w:bottom w:val="single" w:sz="4" w:space="0" w:color="000000"/>
              <w:right w:val="nil"/>
            </w:tcBorders>
            <w:vAlign w:val="center"/>
          </w:tcPr>
          <w:p w14:paraId="1FCFB46B" w14:textId="485ED362"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H1664</w:t>
            </w:r>
          </w:p>
        </w:tc>
        <w:tc>
          <w:tcPr>
            <w:tcW w:w="2339" w:type="dxa"/>
            <w:tcBorders>
              <w:top w:val="single" w:sz="4" w:space="0" w:color="000000"/>
              <w:left w:val="single" w:sz="4" w:space="0" w:color="000000"/>
              <w:bottom w:val="single" w:sz="4" w:space="0" w:color="000000"/>
              <w:right w:val="dotted" w:sz="4" w:space="0" w:color="auto"/>
            </w:tcBorders>
            <w:vAlign w:val="center"/>
          </w:tcPr>
          <w:p w14:paraId="7E492B5C" w14:textId="78E022CD"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581154FE" w14:textId="49A40842" w:rsidR="00F77796" w:rsidRDefault="00F77796" w:rsidP="00F77796">
            <w:pPr>
              <w:rPr>
                <w:rFonts w:ascii="Calibri" w:hAnsi="Calibri" w:cs="Calibri"/>
                <w:color w:val="000000"/>
                <w:sz w:val="22"/>
                <w:szCs w:val="22"/>
              </w:rPr>
            </w:pPr>
            <w:r w:rsidRPr="00E92D4E">
              <w:rPr>
                <w:rFonts w:ascii="Calibri" w:hAnsi="Calibri" w:cs="Calibri"/>
                <w:bCs/>
                <w:sz w:val="22"/>
                <w:szCs w:val="22"/>
              </w:rPr>
              <w:t>BK Nová Paka</w:t>
            </w:r>
          </w:p>
        </w:tc>
        <w:tc>
          <w:tcPr>
            <w:tcW w:w="1701" w:type="dxa"/>
            <w:tcBorders>
              <w:top w:val="single" w:sz="4" w:space="0" w:color="000000"/>
              <w:left w:val="single" w:sz="4" w:space="0" w:color="000000"/>
              <w:bottom w:val="single" w:sz="4" w:space="0" w:color="000000"/>
              <w:right w:val="nil"/>
            </w:tcBorders>
            <w:vAlign w:val="center"/>
          </w:tcPr>
          <w:p w14:paraId="2BF675C2" w14:textId="5BBC7938"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9105304" w14:textId="670747DA" w:rsidR="00F77796" w:rsidRDefault="00F77796" w:rsidP="00F77796">
            <w:pPr>
              <w:jc w:val="center"/>
              <w:rPr>
                <w:rFonts w:ascii="Calibri" w:hAnsi="Calibri" w:cs="Calibri"/>
                <w:spacing w:val="0"/>
                <w:sz w:val="22"/>
                <w:szCs w:val="22"/>
              </w:rPr>
            </w:pPr>
            <w:r w:rsidRPr="00840077">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24D9B7D" w14:textId="77777777" w:rsidR="00F77796" w:rsidRPr="00F0612B" w:rsidRDefault="00F77796" w:rsidP="00F77796">
            <w:pPr>
              <w:jc w:val="center"/>
              <w:rPr>
                <w:rFonts w:ascii="Calibri" w:hAnsi="Calibri" w:cs="Calibri"/>
                <w:sz w:val="22"/>
                <w:szCs w:val="22"/>
              </w:rPr>
            </w:pPr>
          </w:p>
        </w:tc>
      </w:tr>
      <w:tr w:rsidR="00F77796" w:rsidRPr="002B326C" w14:paraId="783C4070" w14:textId="77777777" w:rsidTr="002E790B">
        <w:trPr>
          <w:trHeight w:val="261"/>
        </w:trPr>
        <w:tc>
          <w:tcPr>
            <w:tcW w:w="851" w:type="dxa"/>
            <w:tcBorders>
              <w:top w:val="single" w:sz="4" w:space="0" w:color="000000"/>
              <w:left w:val="single" w:sz="4" w:space="0" w:color="000000"/>
              <w:bottom w:val="single" w:sz="4" w:space="0" w:color="000000"/>
              <w:right w:val="nil"/>
            </w:tcBorders>
            <w:vAlign w:val="center"/>
          </w:tcPr>
          <w:p w14:paraId="71F454BF" w14:textId="34DDBA7F"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H1665</w:t>
            </w:r>
          </w:p>
        </w:tc>
        <w:tc>
          <w:tcPr>
            <w:tcW w:w="2339" w:type="dxa"/>
            <w:tcBorders>
              <w:top w:val="single" w:sz="4" w:space="0" w:color="000000"/>
              <w:left w:val="single" w:sz="4" w:space="0" w:color="000000"/>
              <w:bottom w:val="single" w:sz="4" w:space="0" w:color="000000"/>
              <w:right w:val="dotted" w:sz="4" w:space="0" w:color="auto"/>
            </w:tcBorders>
            <w:vAlign w:val="center"/>
          </w:tcPr>
          <w:p w14:paraId="4564204B" w14:textId="394870E8"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2D37BCEE" w14:textId="2B2034CC" w:rsidR="00F77796" w:rsidRDefault="00F77796" w:rsidP="00F77796">
            <w:pPr>
              <w:rPr>
                <w:rFonts w:ascii="Calibri" w:hAnsi="Calibri" w:cs="Calibri"/>
                <w:color w:val="000000"/>
                <w:sz w:val="22"/>
                <w:szCs w:val="22"/>
              </w:rPr>
            </w:pPr>
            <w:r w:rsidRPr="00E92D4E">
              <w:rPr>
                <w:rFonts w:ascii="Calibri" w:hAnsi="Calibri" w:cs="Calibri"/>
                <w:bCs/>
                <w:sz w:val="22"/>
                <w:szCs w:val="22"/>
              </w:rPr>
              <w:t>HC Krkonoše</w:t>
            </w:r>
          </w:p>
        </w:tc>
        <w:tc>
          <w:tcPr>
            <w:tcW w:w="1701" w:type="dxa"/>
            <w:tcBorders>
              <w:top w:val="single" w:sz="4" w:space="0" w:color="000000"/>
              <w:left w:val="single" w:sz="4" w:space="0" w:color="000000"/>
              <w:bottom w:val="single" w:sz="4" w:space="0" w:color="000000"/>
              <w:right w:val="nil"/>
            </w:tcBorders>
            <w:vAlign w:val="center"/>
          </w:tcPr>
          <w:p w14:paraId="4E57CE93" w14:textId="1CA9C082" w:rsidR="00F77796" w:rsidRPr="002B326C" w:rsidRDefault="00F77796" w:rsidP="00F77796">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99CCE9F" w14:textId="1D5C5F9F" w:rsidR="00F77796" w:rsidRDefault="00F77796" w:rsidP="00F77796">
            <w:pPr>
              <w:jc w:val="center"/>
              <w:rPr>
                <w:rFonts w:ascii="Calibri" w:hAnsi="Calibri" w:cs="Calibri"/>
                <w:sz w:val="22"/>
                <w:szCs w:val="22"/>
              </w:rPr>
            </w:pPr>
            <w:r w:rsidRPr="00840077">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FAF6ED9" w14:textId="77777777" w:rsidR="00F77796" w:rsidRPr="00F0612B" w:rsidRDefault="00F77796" w:rsidP="00F77796">
            <w:pPr>
              <w:jc w:val="center"/>
              <w:rPr>
                <w:rFonts w:ascii="Calibri" w:hAnsi="Calibri" w:cs="Calibri"/>
                <w:sz w:val="22"/>
                <w:szCs w:val="22"/>
              </w:rPr>
            </w:pPr>
          </w:p>
        </w:tc>
      </w:tr>
    </w:tbl>
    <w:p w14:paraId="3A80FF13" w14:textId="452359A7" w:rsidR="001C0902" w:rsidRDefault="001C0902" w:rsidP="001C0902">
      <w:pPr>
        <w:rPr>
          <w:rFonts w:ascii="Calibri" w:hAnsi="Calibri" w:cs="Tahoma"/>
          <w:b/>
          <w:sz w:val="22"/>
          <w:szCs w:val="22"/>
        </w:rPr>
      </w:pPr>
    </w:p>
    <w:p w14:paraId="7833411E" w14:textId="77777777" w:rsidR="00F07F0C" w:rsidRPr="00663878" w:rsidRDefault="00F07F0C"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2F6EDBA3"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1C65572" w14:textId="0E65A642"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lastRenderedPageBreak/>
              <w:t>22. kolo 1</w:t>
            </w:r>
            <w:r w:rsidR="00C3098A">
              <w:rPr>
                <w:rFonts w:ascii="Calibri" w:hAnsi="Calibri" w:cs="Calibri"/>
                <w:b/>
                <w:bCs/>
                <w:color w:val="000000"/>
                <w:spacing w:val="0"/>
                <w:sz w:val="22"/>
                <w:szCs w:val="22"/>
              </w:rPr>
              <w:t>9</w:t>
            </w:r>
            <w:r w:rsidRPr="00AA79A4">
              <w:rPr>
                <w:rFonts w:ascii="Calibri" w:hAnsi="Calibri" w:cs="Calibri"/>
                <w:b/>
                <w:bCs/>
                <w:color w:val="000000"/>
                <w:spacing w:val="0"/>
                <w:sz w:val="22"/>
                <w:szCs w:val="22"/>
              </w:rPr>
              <w:t>. 12. 202</w:t>
            </w:r>
            <w:r w:rsidR="00C3098A">
              <w:rPr>
                <w:rFonts w:ascii="Calibri" w:hAnsi="Calibri" w:cs="Calibri"/>
                <w:b/>
                <w:bCs/>
                <w:color w:val="000000"/>
                <w:spacing w:val="0"/>
                <w:sz w:val="22"/>
                <w:szCs w:val="22"/>
              </w:rPr>
              <w:t>1</w:t>
            </w:r>
            <w:r w:rsidRPr="00AA79A4">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30C8AC37"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D837D7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8722E80"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F77796" w:rsidRPr="002B326C" w14:paraId="2D8010AE" w14:textId="77777777" w:rsidTr="0056473F">
        <w:trPr>
          <w:trHeight w:val="261"/>
        </w:trPr>
        <w:tc>
          <w:tcPr>
            <w:tcW w:w="851" w:type="dxa"/>
            <w:tcBorders>
              <w:top w:val="single" w:sz="4" w:space="0" w:color="000000"/>
              <w:left w:val="single" w:sz="4" w:space="0" w:color="000000"/>
              <w:bottom w:val="single" w:sz="4" w:space="0" w:color="000000"/>
              <w:right w:val="nil"/>
            </w:tcBorders>
            <w:vAlign w:val="center"/>
          </w:tcPr>
          <w:p w14:paraId="4AECCEB6" w14:textId="00DE40E4"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H1666</w:t>
            </w:r>
          </w:p>
        </w:tc>
        <w:tc>
          <w:tcPr>
            <w:tcW w:w="2339" w:type="dxa"/>
            <w:tcBorders>
              <w:top w:val="single" w:sz="4" w:space="0" w:color="000000"/>
              <w:left w:val="single" w:sz="4" w:space="0" w:color="000000"/>
              <w:bottom w:val="single" w:sz="4" w:space="0" w:color="000000"/>
              <w:right w:val="dotted" w:sz="4" w:space="0" w:color="auto"/>
            </w:tcBorders>
            <w:vAlign w:val="center"/>
          </w:tcPr>
          <w:p w14:paraId="79C2F56E" w14:textId="696C1F0D"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474E6A95" w14:textId="73F026B6" w:rsidR="00F77796" w:rsidRDefault="00F77796" w:rsidP="00F77796">
            <w:pPr>
              <w:rPr>
                <w:rFonts w:ascii="Calibri" w:hAnsi="Calibri" w:cs="Calibri"/>
                <w:color w:val="000000"/>
                <w:sz w:val="22"/>
                <w:szCs w:val="22"/>
              </w:rPr>
            </w:pPr>
            <w:r w:rsidRPr="00E92D4E">
              <w:rPr>
                <w:rFonts w:ascii="Calibri" w:hAnsi="Calibri" w:cs="Calibri"/>
                <w:bCs/>
                <w:sz w:val="22"/>
                <w:szCs w:val="22"/>
              </w:rPr>
              <w:t>TJ Lanškroun</w:t>
            </w:r>
          </w:p>
        </w:tc>
        <w:tc>
          <w:tcPr>
            <w:tcW w:w="1701" w:type="dxa"/>
            <w:tcBorders>
              <w:top w:val="single" w:sz="4" w:space="0" w:color="000000"/>
              <w:left w:val="single" w:sz="4" w:space="0" w:color="000000"/>
              <w:bottom w:val="single" w:sz="4" w:space="0" w:color="000000"/>
              <w:right w:val="nil"/>
            </w:tcBorders>
            <w:vAlign w:val="center"/>
          </w:tcPr>
          <w:p w14:paraId="265BA614" w14:textId="6E3384F8"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4FF1FD7" w14:textId="129322A3" w:rsidR="00F77796" w:rsidRDefault="00F77796" w:rsidP="00F77796">
            <w:pPr>
              <w:jc w:val="center"/>
              <w:rPr>
                <w:rFonts w:ascii="Calibri" w:hAnsi="Calibri" w:cs="Calibri"/>
                <w:spacing w:val="0"/>
                <w:sz w:val="22"/>
                <w:szCs w:val="22"/>
              </w:rPr>
            </w:pPr>
            <w:r w:rsidRPr="00ED7D36">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6A753506" w14:textId="77777777" w:rsidR="00F77796" w:rsidRPr="00F0612B" w:rsidRDefault="00F77796" w:rsidP="00F77796">
            <w:pPr>
              <w:jc w:val="center"/>
              <w:rPr>
                <w:rFonts w:ascii="Calibri" w:hAnsi="Calibri" w:cs="Calibri"/>
                <w:sz w:val="22"/>
                <w:szCs w:val="22"/>
              </w:rPr>
            </w:pPr>
          </w:p>
        </w:tc>
      </w:tr>
      <w:tr w:rsidR="00F77796" w:rsidRPr="002B326C" w14:paraId="1E9FB4D7" w14:textId="77777777" w:rsidTr="0056473F">
        <w:trPr>
          <w:trHeight w:val="261"/>
        </w:trPr>
        <w:tc>
          <w:tcPr>
            <w:tcW w:w="851" w:type="dxa"/>
            <w:tcBorders>
              <w:top w:val="single" w:sz="4" w:space="0" w:color="000000"/>
              <w:left w:val="single" w:sz="4" w:space="0" w:color="000000"/>
              <w:bottom w:val="single" w:sz="4" w:space="0" w:color="000000"/>
              <w:right w:val="nil"/>
            </w:tcBorders>
            <w:vAlign w:val="center"/>
          </w:tcPr>
          <w:p w14:paraId="250CB376" w14:textId="5F0A1C7C"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H1667</w:t>
            </w:r>
          </w:p>
        </w:tc>
        <w:tc>
          <w:tcPr>
            <w:tcW w:w="2339" w:type="dxa"/>
            <w:tcBorders>
              <w:top w:val="single" w:sz="4" w:space="0" w:color="000000"/>
              <w:left w:val="single" w:sz="4" w:space="0" w:color="000000"/>
              <w:bottom w:val="single" w:sz="4" w:space="0" w:color="000000"/>
              <w:right w:val="dotted" w:sz="4" w:space="0" w:color="auto"/>
            </w:tcBorders>
            <w:vAlign w:val="center"/>
          </w:tcPr>
          <w:p w14:paraId="734D7DF2" w14:textId="21F3B15E"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7EE5A313" w14:textId="1CE82157" w:rsidR="00F77796" w:rsidRDefault="00F77796" w:rsidP="00F77796">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01" w:type="dxa"/>
            <w:tcBorders>
              <w:top w:val="single" w:sz="4" w:space="0" w:color="000000"/>
              <w:left w:val="single" w:sz="4" w:space="0" w:color="000000"/>
              <w:bottom w:val="single" w:sz="4" w:space="0" w:color="000000"/>
              <w:right w:val="nil"/>
            </w:tcBorders>
            <w:vAlign w:val="center"/>
          </w:tcPr>
          <w:p w14:paraId="4AADFAF9" w14:textId="0B3DD765"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F821207" w14:textId="31A47BE4" w:rsidR="00F77796" w:rsidRDefault="00F77796" w:rsidP="00F77796">
            <w:pPr>
              <w:jc w:val="center"/>
              <w:rPr>
                <w:rFonts w:ascii="Calibri" w:hAnsi="Calibri" w:cs="Calibri"/>
                <w:spacing w:val="0"/>
                <w:sz w:val="22"/>
                <w:szCs w:val="22"/>
              </w:rPr>
            </w:pPr>
            <w:r w:rsidRPr="00ED7D36">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0BFA5BC8" w14:textId="77777777" w:rsidR="00F77796" w:rsidRPr="00F0612B" w:rsidRDefault="00F77796" w:rsidP="00F77796">
            <w:pPr>
              <w:jc w:val="center"/>
              <w:rPr>
                <w:rFonts w:ascii="Calibri" w:hAnsi="Calibri" w:cs="Calibri"/>
                <w:sz w:val="22"/>
                <w:szCs w:val="22"/>
              </w:rPr>
            </w:pPr>
          </w:p>
        </w:tc>
      </w:tr>
      <w:tr w:rsidR="00C3098A" w:rsidRPr="002B326C" w14:paraId="10461F07" w14:textId="77777777" w:rsidTr="00000567">
        <w:trPr>
          <w:trHeight w:val="261"/>
        </w:trPr>
        <w:tc>
          <w:tcPr>
            <w:tcW w:w="851" w:type="dxa"/>
            <w:tcBorders>
              <w:top w:val="single" w:sz="4" w:space="0" w:color="000000"/>
              <w:left w:val="single" w:sz="4" w:space="0" w:color="000000"/>
              <w:bottom w:val="single" w:sz="4" w:space="0" w:color="000000"/>
              <w:right w:val="nil"/>
            </w:tcBorders>
            <w:vAlign w:val="center"/>
          </w:tcPr>
          <w:p w14:paraId="6FE963E2" w14:textId="1053D74E" w:rsidR="00C3098A" w:rsidRDefault="00C3098A" w:rsidP="00C3098A">
            <w:pPr>
              <w:jc w:val="center"/>
              <w:rPr>
                <w:rFonts w:ascii="Calibri" w:hAnsi="Calibri" w:cs="Calibri"/>
                <w:color w:val="000000"/>
                <w:sz w:val="22"/>
                <w:szCs w:val="22"/>
              </w:rPr>
            </w:pPr>
            <w:r w:rsidRPr="00E92D4E">
              <w:rPr>
                <w:rFonts w:ascii="Calibri" w:hAnsi="Calibri" w:cs="Calibri"/>
                <w:color w:val="000000"/>
                <w:sz w:val="22"/>
                <w:szCs w:val="22"/>
              </w:rPr>
              <w:t>H1668</w:t>
            </w:r>
          </w:p>
        </w:tc>
        <w:tc>
          <w:tcPr>
            <w:tcW w:w="2339" w:type="dxa"/>
            <w:tcBorders>
              <w:top w:val="single" w:sz="4" w:space="0" w:color="000000"/>
              <w:left w:val="single" w:sz="4" w:space="0" w:color="000000"/>
              <w:bottom w:val="single" w:sz="4" w:space="0" w:color="000000"/>
              <w:right w:val="dotted" w:sz="4" w:space="0" w:color="auto"/>
            </w:tcBorders>
            <w:vAlign w:val="center"/>
          </w:tcPr>
          <w:p w14:paraId="67A9D5C0" w14:textId="7B7796DC" w:rsidR="00C3098A" w:rsidRDefault="00C3098A" w:rsidP="00C3098A">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797A224E" w14:textId="35E379B9" w:rsidR="00C3098A" w:rsidRDefault="00C3098A" w:rsidP="00C3098A">
            <w:pPr>
              <w:rPr>
                <w:rFonts w:ascii="Calibri" w:hAnsi="Calibri" w:cs="Calibri"/>
                <w:color w:val="000000"/>
                <w:sz w:val="22"/>
                <w:szCs w:val="22"/>
              </w:rPr>
            </w:pPr>
            <w:r w:rsidRPr="00E92D4E">
              <w:rPr>
                <w:rFonts w:ascii="Calibri" w:hAnsi="Calibri" w:cs="Calibri"/>
                <w:bCs/>
                <w:sz w:val="22"/>
                <w:szCs w:val="22"/>
              </w:rPr>
              <w:t>HC Litomyšl</w:t>
            </w:r>
          </w:p>
        </w:tc>
        <w:tc>
          <w:tcPr>
            <w:tcW w:w="1701" w:type="dxa"/>
            <w:tcBorders>
              <w:top w:val="single" w:sz="4" w:space="0" w:color="000000"/>
              <w:left w:val="single" w:sz="4" w:space="0" w:color="000000"/>
              <w:bottom w:val="single" w:sz="4" w:space="0" w:color="000000"/>
              <w:right w:val="nil"/>
            </w:tcBorders>
            <w:vAlign w:val="center"/>
          </w:tcPr>
          <w:p w14:paraId="5D82F854" w14:textId="6CA6F2BC" w:rsidR="00C3098A" w:rsidRPr="00B80E03" w:rsidRDefault="00C3098A" w:rsidP="00C3098A">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7DA13C" w14:textId="3F55CB72" w:rsidR="00C3098A" w:rsidRDefault="00F77796" w:rsidP="00C3098A">
            <w:pPr>
              <w:jc w:val="center"/>
              <w:rPr>
                <w:rFonts w:ascii="Calibri" w:hAnsi="Calibri" w:cs="Calibri"/>
                <w:spacing w:val="0"/>
                <w:sz w:val="22"/>
                <w:szCs w:val="22"/>
              </w:rPr>
            </w:pPr>
            <w:r>
              <w:rPr>
                <w:rFonts w:ascii="Calibri" w:hAnsi="Calibri" w:cs="Calibri"/>
                <w:spacing w:val="0"/>
                <w:sz w:val="22"/>
                <w:szCs w:val="22"/>
              </w:rPr>
              <w:t>13:30</w:t>
            </w:r>
          </w:p>
        </w:tc>
        <w:tc>
          <w:tcPr>
            <w:tcW w:w="1342" w:type="dxa"/>
            <w:tcBorders>
              <w:top w:val="single" w:sz="4" w:space="0" w:color="000000"/>
              <w:left w:val="single" w:sz="4" w:space="0" w:color="000000"/>
              <w:bottom w:val="single" w:sz="4" w:space="0" w:color="000000"/>
              <w:right w:val="single" w:sz="4" w:space="0" w:color="000000"/>
            </w:tcBorders>
          </w:tcPr>
          <w:p w14:paraId="629F31CB" w14:textId="77777777" w:rsidR="00C3098A" w:rsidRPr="00F0612B" w:rsidRDefault="00C3098A" w:rsidP="00C3098A">
            <w:pPr>
              <w:jc w:val="center"/>
              <w:rPr>
                <w:rFonts w:ascii="Calibri" w:hAnsi="Calibri" w:cs="Calibri"/>
                <w:sz w:val="22"/>
                <w:szCs w:val="22"/>
              </w:rPr>
            </w:pPr>
          </w:p>
        </w:tc>
      </w:tr>
      <w:tr w:rsidR="00F77796" w:rsidRPr="002B326C" w14:paraId="19DC25E3" w14:textId="77777777" w:rsidTr="000D56C7">
        <w:trPr>
          <w:trHeight w:val="261"/>
        </w:trPr>
        <w:tc>
          <w:tcPr>
            <w:tcW w:w="851" w:type="dxa"/>
            <w:tcBorders>
              <w:top w:val="single" w:sz="4" w:space="0" w:color="000000"/>
              <w:left w:val="single" w:sz="4" w:space="0" w:color="000000"/>
              <w:bottom w:val="single" w:sz="4" w:space="0" w:color="000000"/>
              <w:right w:val="nil"/>
            </w:tcBorders>
            <w:vAlign w:val="center"/>
          </w:tcPr>
          <w:p w14:paraId="7E944A1A" w14:textId="72C17529"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H1669</w:t>
            </w:r>
          </w:p>
        </w:tc>
        <w:tc>
          <w:tcPr>
            <w:tcW w:w="2339" w:type="dxa"/>
            <w:tcBorders>
              <w:top w:val="single" w:sz="4" w:space="0" w:color="000000"/>
              <w:left w:val="single" w:sz="4" w:space="0" w:color="000000"/>
              <w:bottom w:val="single" w:sz="4" w:space="0" w:color="000000"/>
              <w:right w:val="dotted" w:sz="4" w:space="0" w:color="auto"/>
            </w:tcBorders>
            <w:vAlign w:val="center"/>
          </w:tcPr>
          <w:p w14:paraId="19EBCEFE" w14:textId="02B8A6A0"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0670B062" w14:textId="00DCFE01" w:rsidR="00F77796" w:rsidRDefault="00F77796" w:rsidP="00F77796">
            <w:pPr>
              <w:rPr>
                <w:rFonts w:ascii="Calibri" w:hAnsi="Calibri" w:cs="Calibri"/>
                <w:color w:val="000000"/>
                <w:sz w:val="22"/>
                <w:szCs w:val="22"/>
              </w:rPr>
            </w:pPr>
            <w:r w:rsidRPr="00E92D4E">
              <w:rPr>
                <w:rFonts w:ascii="Calibri" w:hAnsi="Calibri" w:cs="Calibri"/>
                <w:bCs/>
                <w:sz w:val="22"/>
                <w:szCs w:val="22"/>
              </w:rPr>
              <w:t>BK Nová Paka</w:t>
            </w:r>
          </w:p>
        </w:tc>
        <w:tc>
          <w:tcPr>
            <w:tcW w:w="1701" w:type="dxa"/>
            <w:tcBorders>
              <w:top w:val="single" w:sz="4" w:space="0" w:color="000000"/>
              <w:left w:val="single" w:sz="4" w:space="0" w:color="000000"/>
              <w:bottom w:val="single" w:sz="4" w:space="0" w:color="000000"/>
              <w:right w:val="nil"/>
            </w:tcBorders>
            <w:vAlign w:val="center"/>
          </w:tcPr>
          <w:p w14:paraId="2C2B455E" w14:textId="0ACBD52A"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310EF9B" w14:textId="55F93761" w:rsidR="00F77796" w:rsidRDefault="00F77796" w:rsidP="00F77796">
            <w:pPr>
              <w:jc w:val="center"/>
              <w:rPr>
                <w:rFonts w:ascii="Calibri" w:hAnsi="Calibri" w:cs="Calibri"/>
                <w:spacing w:val="0"/>
                <w:sz w:val="22"/>
                <w:szCs w:val="22"/>
              </w:rPr>
            </w:pPr>
            <w:r w:rsidRPr="00E505A7">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0BC4D997" w14:textId="77777777" w:rsidR="00F77796" w:rsidRPr="00F0612B" w:rsidRDefault="00F77796" w:rsidP="00F77796">
            <w:pPr>
              <w:jc w:val="center"/>
              <w:rPr>
                <w:rFonts w:ascii="Calibri" w:hAnsi="Calibri" w:cs="Calibri"/>
                <w:sz w:val="22"/>
                <w:szCs w:val="22"/>
              </w:rPr>
            </w:pPr>
          </w:p>
        </w:tc>
      </w:tr>
      <w:tr w:rsidR="00F77796" w:rsidRPr="002B326C" w14:paraId="346FB9EB" w14:textId="77777777" w:rsidTr="000D56C7">
        <w:trPr>
          <w:trHeight w:val="261"/>
        </w:trPr>
        <w:tc>
          <w:tcPr>
            <w:tcW w:w="851" w:type="dxa"/>
            <w:tcBorders>
              <w:top w:val="single" w:sz="4" w:space="0" w:color="000000"/>
              <w:left w:val="single" w:sz="4" w:space="0" w:color="000000"/>
              <w:bottom w:val="single" w:sz="4" w:space="0" w:color="000000"/>
              <w:right w:val="nil"/>
            </w:tcBorders>
            <w:vAlign w:val="center"/>
          </w:tcPr>
          <w:p w14:paraId="2DA63980" w14:textId="3909107B"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H1670</w:t>
            </w:r>
          </w:p>
        </w:tc>
        <w:tc>
          <w:tcPr>
            <w:tcW w:w="2339" w:type="dxa"/>
            <w:tcBorders>
              <w:top w:val="single" w:sz="4" w:space="0" w:color="000000"/>
              <w:left w:val="single" w:sz="4" w:space="0" w:color="000000"/>
              <w:bottom w:val="single" w:sz="4" w:space="0" w:color="000000"/>
              <w:right w:val="dotted" w:sz="4" w:space="0" w:color="auto"/>
            </w:tcBorders>
            <w:vAlign w:val="center"/>
          </w:tcPr>
          <w:p w14:paraId="5CF8BAA4" w14:textId="2BCA1E4A"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4D1D08EF" w14:textId="03F8BAED" w:rsidR="00F77796" w:rsidRDefault="00F77796" w:rsidP="00F77796">
            <w:pPr>
              <w:rPr>
                <w:rFonts w:ascii="Calibri" w:hAnsi="Calibri" w:cs="Calibri"/>
                <w:color w:val="000000"/>
                <w:sz w:val="22"/>
                <w:szCs w:val="22"/>
              </w:rPr>
            </w:pPr>
            <w:r w:rsidRPr="00E92D4E">
              <w:rPr>
                <w:rFonts w:ascii="Calibri" w:hAnsi="Calibri" w:cs="Calibri"/>
                <w:bCs/>
                <w:sz w:val="22"/>
                <w:szCs w:val="22"/>
              </w:rPr>
              <w:t>HCM Jaroměř</w:t>
            </w:r>
          </w:p>
        </w:tc>
        <w:tc>
          <w:tcPr>
            <w:tcW w:w="1701" w:type="dxa"/>
            <w:tcBorders>
              <w:top w:val="single" w:sz="4" w:space="0" w:color="000000"/>
              <w:left w:val="single" w:sz="4" w:space="0" w:color="000000"/>
              <w:bottom w:val="single" w:sz="4" w:space="0" w:color="000000"/>
              <w:right w:val="nil"/>
            </w:tcBorders>
            <w:vAlign w:val="center"/>
          </w:tcPr>
          <w:p w14:paraId="6DEC8D1E" w14:textId="70CD5840" w:rsidR="00F77796" w:rsidRPr="002B326C" w:rsidRDefault="00F77796" w:rsidP="00F77796">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6EE9F00" w14:textId="54CE73E1" w:rsidR="00F77796" w:rsidRDefault="00F77796" w:rsidP="00F77796">
            <w:pPr>
              <w:jc w:val="center"/>
              <w:rPr>
                <w:rFonts w:ascii="Calibri" w:hAnsi="Calibri" w:cs="Calibri"/>
                <w:sz w:val="22"/>
                <w:szCs w:val="22"/>
              </w:rPr>
            </w:pPr>
            <w:r w:rsidRPr="00E505A7">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B569A71" w14:textId="77777777" w:rsidR="00F77796" w:rsidRPr="00F0612B" w:rsidRDefault="00F77796" w:rsidP="00F77796">
            <w:pPr>
              <w:jc w:val="center"/>
              <w:rPr>
                <w:rFonts w:ascii="Calibri" w:hAnsi="Calibri" w:cs="Calibri"/>
                <w:sz w:val="22"/>
                <w:szCs w:val="22"/>
              </w:rPr>
            </w:pPr>
          </w:p>
        </w:tc>
      </w:tr>
    </w:tbl>
    <w:p w14:paraId="3D3C302F" w14:textId="77777777" w:rsidR="00874255" w:rsidRPr="00663878" w:rsidRDefault="00874255"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1AFBC681"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9113D50" w14:textId="782E61B7"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 xml:space="preserve">23. kolo </w:t>
            </w:r>
            <w:r w:rsidR="00C3098A">
              <w:rPr>
                <w:rFonts w:ascii="Calibri" w:hAnsi="Calibri" w:cs="Calibri"/>
                <w:b/>
                <w:bCs/>
                <w:color w:val="000000"/>
                <w:spacing w:val="0"/>
                <w:sz w:val="22"/>
                <w:szCs w:val="22"/>
              </w:rPr>
              <w:t>07</w:t>
            </w:r>
            <w:r w:rsidRPr="00AA79A4">
              <w:rPr>
                <w:rFonts w:ascii="Calibri" w:hAnsi="Calibri" w:cs="Calibri"/>
                <w:b/>
                <w:bCs/>
                <w:color w:val="000000"/>
                <w:spacing w:val="0"/>
                <w:sz w:val="22"/>
                <w:szCs w:val="22"/>
              </w:rPr>
              <w:t xml:space="preserve">. </w:t>
            </w:r>
            <w:r w:rsidR="00C3098A">
              <w:rPr>
                <w:rFonts w:ascii="Calibri" w:hAnsi="Calibri" w:cs="Calibri"/>
                <w:b/>
                <w:bCs/>
                <w:color w:val="000000"/>
                <w:spacing w:val="0"/>
                <w:sz w:val="22"/>
                <w:szCs w:val="22"/>
              </w:rPr>
              <w:t>01</w:t>
            </w:r>
            <w:r w:rsidRPr="00AA79A4">
              <w:rPr>
                <w:rFonts w:ascii="Calibri" w:hAnsi="Calibri" w:cs="Calibri"/>
                <w:b/>
                <w:bCs/>
                <w:color w:val="000000"/>
                <w:spacing w:val="0"/>
                <w:sz w:val="22"/>
                <w:szCs w:val="22"/>
              </w:rPr>
              <w:t>. 202</w:t>
            </w:r>
            <w:r w:rsidR="00C3098A">
              <w:rPr>
                <w:rFonts w:ascii="Calibri" w:hAnsi="Calibri" w:cs="Calibri"/>
                <w:b/>
                <w:bCs/>
                <w:color w:val="000000"/>
                <w:spacing w:val="0"/>
                <w:sz w:val="22"/>
                <w:szCs w:val="22"/>
              </w:rPr>
              <w:t>2</w:t>
            </w:r>
            <w:r w:rsidRPr="00AA79A4">
              <w:rPr>
                <w:rFonts w:ascii="Calibri" w:hAnsi="Calibri" w:cs="Calibri"/>
                <w:b/>
                <w:bCs/>
                <w:color w:val="000000"/>
                <w:spacing w:val="0"/>
                <w:sz w:val="22"/>
                <w:szCs w:val="22"/>
              </w:rPr>
              <w:t xml:space="preserve"> pátek</w:t>
            </w:r>
          </w:p>
        </w:tc>
        <w:tc>
          <w:tcPr>
            <w:tcW w:w="1701" w:type="dxa"/>
            <w:tcBorders>
              <w:top w:val="single" w:sz="4" w:space="0" w:color="000000"/>
              <w:left w:val="single" w:sz="4" w:space="0" w:color="000000"/>
              <w:bottom w:val="single" w:sz="4" w:space="0" w:color="000000"/>
              <w:right w:val="nil"/>
            </w:tcBorders>
            <w:shd w:val="clear" w:color="auto" w:fill="F2F2F2"/>
          </w:tcPr>
          <w:p w14:paraId="3569EF6B"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C12AF0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33D2044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F77796" w:rsidRPr="002B326C" w14:paraId="450D0862" w14:textId="77777777" w:rsidTr="009B0BDA">
        <w:trPr>
          <w:trHeight w:val="261"/>
        </w:trPr>
        <w:tc>
          <w:tcPr>
            <w:tcW w:w="851" w:type="dxa"/>
            <w:tcBorders>
              <w:top w:val="single" w:sz="4" w:space="0" w:color="000000"/>
              <w:left w:val="single" w:sz="4" w:space="0" w:color="000000"/>
              <w:bottom w:val="single" w:sz="4" w:space="0" w:color="000000"/>
              <w:right w:val="nil"/>
            </w:tcBorders>
            <w:vAlign w:val="center"/>
          </w:tcPr>
          <w:p w14:paraId="47FB161C" w14:textId="151C0767"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H1671</w:t>
            </w:r>
          </w:p>
        </w:tc>
        <w:tc>
          <w:tcPr>
            <w:tcW w:w="2339" w:type="dxa"/>
            <w:tcBorders>
              <w:top w:val="single" w:sz="4" w:space="0" w:color="000000"/>
              <w:left w:val="single" w:sz="4" w:space="0" w:color="000000"/>
              <w:bottom w:val="single" w:sz="4" w:space="0" w:color="000000"/>
              <w:right w:val="dotted" w:sz="4" w:space="0" w:color="auto"/>
            </w:tcBorders>
            <w:vAlign w:val="center"/>
          </w:tcPr>
          <w:p w14:paraId="068C0272" w14:textId="6F54B203"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444693D3" w14:textId="1F3E14C1" w:rsidR="00F77796" w:rsidRDefault="00F77796" w:rsidP="00F77796">
            <w:pPr>
              <w:rPr>
                <w:rFonts w:ascii="Calibri" w:hAnsi="Calibri" w:cs="Calibri"/>
                <w:color w:val="000000"/>
                <w:sz w:val="22"/>
                <w:szCs w:val="22"/>
              </w:rPr>
            </w:pPr>
            <w:r w:rsidRPr="00E92D4E">
              <w:rPr>
                <w:rFonts w:ascii="Calibri" w:hAnsi="Calibri" w:cs="Calibri"/>
                <w:bCs/>
                <w:sz w:val="22"/>
                <w:szCs w:val="22"/>
              </w:rPr>
              <w:t>HC Opočno</w:t>
            </w:r>
          </w:p>
        </w:tc>
        <w:tc>
          <w:tcPr>
            <w:tcW w:w="1701" w:type="dxa"/>
            <w:tcBorders>
              <w:top w:val="single" w:sz="4" w:space="0" w:color="000000"/>
              <w:left w:val="single" w:sz="4" w:space="0" w:color="000000"/>
              <w:bottom w:val="single" w:sz="4" w:space="0" w:color="000000"/>
              <w:right w:val="nil"/>
            </w:tcBorders>
            <w:vAlign w:val="center"/>
          </w:tcPr>
          <w:p w14:paraId="62A1D945" w14:textId="20C65725"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619212D" w14:textId="5747524F" w:rsidR="00F77796" w:rsidRDefault="00F77796" w:rsidP="00F77796">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3D1AB7E1" w14:textId="77777777" w:rsidR="00F77796" w:rsidRPr="00F0612B" w:rsidRDefault="00F77796" w:rsidP="00F77796">
            <w:pPr>
              <w:jc w:val="center"/>
              <w:rPr>
                <w:rFonts w:ascii="Calibri" w:hAnsi="Calibri" w:cs="Calibri"/>
                <w:sz w:val="22"/>
                <w:szCs w:val="22"/>
              </w:rPr>
            </w:pPr>
          </w:p>
        </w:tc>
      </w:tr>
      <w:tr w:rsidR="00F77796" w:rsidRPr="002B326C" w14:paraId="0BBC77BF" w14:textId="77777777" w:rsidTr="009B0BDA">
        <w:trPr>
          <w:trHeight w:val="261"/>
        </w:trPr>
        <w:tc>
          <w:tcPr>
            <w:tcW w:w="851" w:type="dxa"/>
            <w:tcBorders>
              <w:top w:val="single" w:sz="4" w:space="0" w:color="000000"/>
              <w:left w:val="single" w:sz="4" w:space="0" w:color="000000"/>
              <w:bottom w:val="single" w:sz="4" w:space="0" w:color="000000"/>
              <w:right w:val="nil"/>
            </w:tcBorders>
            <w:vAlign w:val="center"/>
          </w:tcPr>
          <w:p w14:paraId="200762AF" w14:textId="2BAEE6BD"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H1672</w:t>
            </w:r>
          </w:p>
        </w:tc>
        <w:tc>
          <w:tcPr>
            <w:tcW w:w="2339" w:type="dxa"/>
            <w:tcBorders>
              <w:top w:val="single" w:sz="4" w:space="0" w:color="000000"/>
              <w:left w:val="single" w:sz="4" w:space="0" w:color="000000"/>
              <w:bottom w:val="single" w:sz="4" w:space="0" w:color="000000"/>
              <w:right w:val="dotted" w:sz="4" w:space="0" w:color="auto"/>
            </w:tcBorders>
            <w:vAlign w:val="center"/>
          </w:tcPr>
          <w:p w14:paraId="56618733" w14:textId="6FD6A418" w:rsidR="00F77796" w:rsidRDefault="00F77796" w:rsidP="00F77796">
            <w:pPr>
              <w:jc w:val="left"/>
              <w:rPr>
                <w:rFonts w:ascii="Calibri" w:hAnsi="Calibri" w:cs="Calibri"/>
                <w:color w:val="000000"/>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768C8F22" w14:textId="186218D8" w:rsidR="00F77796" w:rsidRDefault="00F77796" w:rsidP="00F77796">
            <w:pPr>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1701" w:type="dxa"/>
            <w:tcBorders>
              <w:top w:val="single" w:sz="4" w:space="0" w:color="000000"/>
              <w:left w:val="single" w:sz="4" w:space="0" w:color="000000"/>
              <w:bottom w:val="single" w:sz="4" w:space="0" w:color="000000"/>
              <w:right w:val="nil"/>
            </w:tcBorders>
            <w:vAlign w:val="center"/>
          </w:tcPr>
          <w:p w14:paraId="095C02DE" w14:textId="1F80534A" w:rsidR="00F77796" w:rsidRPr="00B80E03" w:rsidRDefault="00F77796" w:rsidP="00F77796">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9E6A756" w14:textId="662D7D15" w:rsidR="00F77796" w:rsidRDefault="00F77796" w:rsidP="00F77796">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10AE59EC" w14:textId="77777777" w:rsidR="00F77796" w:rsidRPr="00F0612B" w:rsidRDefault="00F77796" w:rsidP="00F77796">
            <w:pPr>
              <w:jc w:val="center"/>
              <w:rPr>
                <w:rFonts w:ascii="Calibri" w:hAnsi="Calibri" w:cs="Calibri"/>
                <w:sz w:val="22"/>
                <w:szCs w:val="22"/>
              </w:rPr>
            </w:pPr>
          </w:p>
        </w:tc>
      </w:tr>
      <w:tr w:rsidR="00F77796" w:rsidRPr="002B326C" w14:paraId="514360D8" w14:textId="77777777" w:rsidTr="009B0BDA">
        <w:trPr>
          <w:trHeight w:val="261"/>
        </w:trPr>
        <w:tc>
          <w:tcPr>
            <w:tcW w:w="851" w:type="dxa"/>
            <w:tcBorders>
              <w:top w:val="single" w:sz="4" w:space="0" w:color="000000"/>
              <w:left w:val="single" w:sz="4" w:space="0" w:color="000000"/>
              <w:bottom w:val="single" w:sz="4" w:space="0" w:color="000000"/>
              <w:right w:val="nil"/>
            </w:tcBorders>
            <w:vAlign w:val="center"/>
          </w:tcPr>
          <w:p w14:paraId="584A9907" w14:textId="065FCE25" w:rsidR="00F77796" w:rsidRDefault="00F77796" w:rsidP="00F77796">
            <w:pPr>
              <w:jc w:val="center"/>
              <w:rPr>
                <w:rFonts w:ascii="Calibri" w:hAnsi="Calibri" w:cs="Calibri"/>
                <w:color w:val="000000"/>
                <w:sz w:val="22"/>
                <w:szCs w:val="22"/>
              </w:rPr>
            </w:pPr>
            <w:r w:rsidRPr="00E92D4E">
              <w:rPr>
                <w:rFonts w:ascii="Calibri" w:hAnsi="Calibri" w:cs="Calibri"/>
                <w:color w:val="000000"/>
                <w:sz w:val="22"/>
                <w:szCs w:val="22"/>
              </w:rPr>
              <w:t>H1673</w:t>
            </w:r>
          </w:p>
        </w:tc>
        <w:tc>
          <w:tcPr>
            <w:tcW w:w="2339" w:type="dxa"/>
            <w:tcBorders>
              <w:top w:val="single" w:sz="4" w:space="0" w:color="000000"/>
              <w:left w:val="single" w:sz="4" w:space="0" w:color="000000"/>
              <w:bottom w:val="single" w:sz="4" w:space="0" w:color="000000"/>
              <w:right w:val="dotted" w:sz="4" w:space="0" w:color="auto"/>
            </w:tcBorders>
            <w:vAlign w:val="center"/>
          </w:tcPr>
          <w:p w14:paraId="40DD75B0" w14:textId="24741358" w:rsidR="00F77796" w:rsidRDefault="00F77796" w:rsidP="00F77796">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0AF8BA1B" w14:textId="1416EFC3" w:rsidR="00F77796" w:rsidRDefault="00F77796" w:rsidP="00F77796">
            <w:pPr>
              <w:rPr>
                <w:rFonts w:ascii="Calibri" w:hAnsi="Calibri" w:cs="Calibri"/>
                <w:color w:val="000000"/>
                <w:sz w:val="22"/>
                <w:szCs w:val="22"/>
              </w:rPr>
            </w:pPr>
            <w:r w:rsidRPr="00E92D4E">
              <w:rPr>
                <w:rFonts w:ascii="Calibri" w:hAnsi="Calibri" w:cs="Calibri"/>
                <w:sz w:val="22"/>
                <w:szCs w:val="22"/>
              </w:rPr>
              <w:t>TJ Lanškroun</w:t>
            </w:r>
          </w:p>
        </w:tc>
        <w:tc>
          <w:tcPr>
            <w:tcW w:w="1701" w:type="dxa"/>
            <w:tcBorders>
              <w:top w:val="single" w:sz="4" w:space="0" w:color="000000"/>
              <w:left w:val="single" w:sz="4" w:space="0" w:color="000000"/>
              <w:bottom w:val="single" w:sz="4" w:space="0" w:color="000000"/>
              <w:right w:val="nil"/>
            </w:tcBorders>
            <w:vAlign w:val="center"/>
          </w:tcPr>
          <w:p w14:paraId="03085722" w14:textId="05A80226" w:rsidR="00F77796" w:rsidRPr="002B326C" w:rsidRDefault="00F77796" w:rsidP="00F77796">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203651A" w14:textId="7A248D68" w:rsidR="00F77796" w:rsidRDefault="00F77796" w:rsidP="00F77796">
            <w:pPr>
              <w:jc w:val="center"/>
              <w:rPr>
                <w:rFonts w:ascii="Calibri" w:hAnsi="Calibri" w:cs="Calibri"/>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074A87AB" w14:textId="77777777" w:rsidR="00F77796" w:rsidRPr="00F0612B" w:rsidRDefault="00F77796" w:rsidP="00F77796">
            <w:pPr>
              <w:jc w:val="center"/>
              <w:rPr>
                <w:rFonts w:ascii="Calibri" w:hAnsi="Calibri" w:cs="Calibri"/>
                <w:sz w:val="22"/>
                <w:szCs w:val="22"/>
              </w:rPr>
            </w:pPr>
          </w:p>
        </w:tc>
      </w:tr>
      <w:tr w:rsidR="00F77796" w:rsidRPr="002B326C" w14:paraId="450A37A7" w14:textId="77777777" w:rsidTr="009B0BDA">
        <w:trPr>
          <w:trHeight w:val="261"/>
        </w:trPr>
        <w:tc>
          <w:tcPr>
            <w:tcW w:w="851" w:type="dxa"/>
            <w:tcBorders>
              <w:top w:val="single" w:sz="4" w:space="0" w:color="000000"/>
              <w:left w:val="single" w:sz="4" w:space="0" w:color="000000"/>
              <w:bottom w:val="single" w:sz="4" w:space="0" w:color="000000"/>
              <w:right w:val="nil"/>
            </w:tcBorders>
            <w:vAlign w:val="center"/>
          </w:tcPr>
          <w:p w14:paraId="159C5D36" w14:textId="4EF8C8AE" w:rsidR="00F77796" w:rsidRDefault="00F77796" w:rsidP="00F77796">
            <w:pPr>
              <w:jc w:val="center"/>
              <w:rPr>
                <w:rFonts w:ascii="Calibri" w:hAnsi="Calibri" w:cs="Calibri"/>
                <w:sz w:val="22"/>
                <w:szCs w:val="22"/>
              </w:rPr>
            </w:pPr>
            <w:r w:rsidRPr="00E92D4E">
              <w:rPr>
                <w:rFonts w:ascii="Calibri" w:hAnsi="Calibri" w:cs="Calibri"/>
                <w:color w:val="000000"/>
                <w:sz w:val="22"/>
                <w:szCs w:val="22"/>
              </w:rPr>
              <w:t>H1674</w:t>
            </w:r>
          </w:p>
        </w:tc>
        <w:tc>
          <w:tcPr>
            <w:tcW w:w="2339" w:type="dxa"/>
            <w:tcBorders>
              <w:top w:val="single" w:sz="4" w:space="0" w:color="000000"/>
              <w:left w:val="single" w:sz="4" w:space="0" w:color="000000"/>
              <w:bottom w:val="single" w:sz="4" w:space="0" w:color="000000"/>
              <w:right w:val="dotted" w:sz="4" w:space="0" w:color="auto"/>
            </w:tcBorders>
            <w:vAlign w:val="center"/>
          </w:tcPr>
          <w:p w14:paraId="2AB09C90" w14:textId="3937A7EF" w:rsidR="00F77796" w:rsidRDefault="00F77796" w:rsidP="00F77796">
            <w:pPr>
              <w:jc w:val="left"/>
              <w:rPr>
                <w:rFonts w:ascii="Calibri" w:hAnsi="Calibri" w:cs="Calibri"/>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5472FFC7" w14:textId="273244CE" w:rsidR="00F77796" w:rsidRDefault="00F77796" w:rsidP="00F77796">
            <w:pPr>
              <w:rPr>
                <w:rFonts w:ascii="Calibri" w:hAnsi="Calibri" w:cs="Calibri"/>
                <w:sz w:val="22"/>
                <w:szCs w:val="22"/>
              </w:rPr>
            </w:pPr>
            <w:r w:rsidRPr="00E92D4E">
              <w:rPr>
                <w:rFonts w:ascii="Calibri" w:hAnsi="Calibri" w:cs="Calibri"/>
                <w:sz w:val="22"/>
                <w:szCs w:val="22"/>
              </w:rPr>
              <w:t xml:space="preserve">HC </w:t>
            </w:r>
            <w:proofErr w:type="spellStart"/>
            <w:r w:rsidRPr="00E92D4E">
              <w:rPr>
                <w:rFonts w:ascii="Calibri" w:hAnsi="Calibri" w:cs="Calibri"/>
                <w:sz w:val="22"/>
                <w:szCs w:val="22"/>
              </w:rPr>
              <w:t>Wikov</w:t>
            </w:r>
            <w:proofErr w:type="spellEnd"/>
            <w:r w:rsidRPr="00E92D4E">
              <w:rPr>
                <w:rFonts w:ascii="Calibri" w:hAnsi="Calibri" w:cs="Calibri"/>
                <w:sz w:val="22"/>
                <w:szCs w:val="22"/>
              </w:rPr>
              <w:t xml:space="preserve"> Hronov</w:t>
            </w:r>
          </w:p>
        </w:tc>
        <w:tc>
          <w:tcPr>
            <w:tcW w:w="1701" w:type="dxa"/>
            <w:tcBorders>
              <w:top w:val="single" w:sz="4" w:space="0" w:color="000000"/>
              <w:left w:val="single" w:sz="4" w:space="0" w:color="000000"/>
              <w:bottom w:val="single" w:sz="4" w:space="0" w:color="000000"/>
              <w:right w:val="nil"/>
            </w:tcBorders>
            <w:vAlign w:val="center"/>
          </w:tcPr>
          <w:p w14:paraId="5ACB495C" w14:textId="77777777" w:rsidR="00F77796" w:rsidRDefault="00F77796" w:rsidP="00F77796">
            <w:pPr>
              <w:snapToGrid w:val="0"/>
              <w:jc w:val="center"/>
              <w:rPr>
                <w:rFonts w:ascii="Calibri" w:hAnsi="Calibri" w:cs="Calibri"/>
                <w:color w:val="FF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3CA46FB" w14:textId="6751B582" w:rsidR="00F77796" w:rsidRDefault="00F77796" w:rsidP="00F77796">
            <w:pPr>
              <w:jc w:val="center"/>
              <w:rPr>
                <w:rFonts w:ascii="Calibri" w:hAnsi="Calibri" w:cs="Calibri"/>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4211EEFD" w14:textId="77777777" w:rsidR="00F77796" w:rsidRPr="00F0612B" w:rsidRDefault="00F77796" w:rsidP="00F77796">
            <w:pPr>
              <w:jc w:val="center"/>
              <w:rPr>
                <w:rFonts w:ascii="Calibri" w:hAnsi="Calibri" w:cs="Calibri"/>
                <w:sz w:val="22"/>
                <w:szCs w:val="22"/>
              </w:rPr>
            </w:pPr>
          </w:p>
        </w:tc>
      </w:tr>
      <w:tr w:rsidR="00C3098A" w:rsidRPr="002B326C" w14:paraId="10434181" w14:textId="77777777" w:rsidTr="00015967">
        <w:trPr>
          <w:trHeight w:val="261"/>
        </w:trPr>
        <w:tc>
          <w:tcPr>
            <w:tcW w:w="851" w:type="dxa"/>
            <w:tcBorders>
              <w:top w:val="single" w:sz="4" w:space="0" w:color="000000"/>
              <w:left w:val="single" w:sz="4" w:space="0" w:color="000000"/>
              <w:bottom w:val="single" w:sz="4" w:space="0" w:color="000000"/>
              <w:right w:val="nil"/>
            </w:tcBorders>
            <w:vAlign w:val="center"/>
          </w:tcPr>
          <w:p w14:paraId="15E8000E" w14:textId="4E866987" w:rsidR="00C3098A" w:rsidRDefault="00C3098A" w:rsidP="00C3098A">
            <w:pPr>
              <w:jc w:val="center"/>
              <w:rPr>
                <w:rFonts w:ascii="Calibri" w:hAnsi="Calibri" w:cs="Calibri"/>
                <w:sz w:val="22"/>
                <w:szCs w:val="22"/>
              </w:rPr>
            </w:pPr>
            <w:r w:rsidRPr="00E92D4E">
              <w:rPr>
                <w:rFonts w:ascii="Calibri" w:hAnsi="Calibri" w:cs="Calibri"/>
                <w:color w:val="000000"/>
                <w:sz w:val="22"/>
                <w:szCs w:val="22"/>
              </w:rPr>
              <w:t>H1675</w:t>
            </w:r>
          </w:p>
        </w:tc>
        <w:tc>
          <w:tcPr>
            <w:tcW w:w="2339" w:type="dxa"/>
            <w:tcBorders>
              <w:top w:val="single" w:sz="4" w:space="0" w:color="000000"/>
              <w:left w:val="single" w:sz="4" w:space="0" w:color="000000"/>
              <w:bottom w:val="single" w:sz="4" w:space="0" w:color="000000"/>
              <w:right w:val="dotted" w:sz="4" w:space="0" w:color="auto"/>
            </w:tcBorders>
            <w:vAlign w:val="center"/>
          </w:tcPr>
          <w:p w14:paraId="0056C79F" w14:textId="158B3FF4" w:rsidR="00C3098A" w:rsidRDefault="00C3098A" w:rsidP="00C3098A">
            <w:pPr>
              <w:jc w:val="left"/>
              <w:rPr>
                <w:rFonts w:ascii="Calibri" w:hAnsi="Calibri" w:cs="Calibri"/>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1C34CA86" w14:textId="1A213A4D" w:rsidR="00C3098A" w:rsidRDefault="00C3098A" w:rsidP="00C3098A">
            <w:pPr>
              <w:rPr>
                <w:rFonts w:ascii="Calibri" w:hAnsi="Calibri" w:cs="Calibri"/>
                <w:sz w:val="22"/>
                <w:szCs w:val="22"/>
              </w:rPr>
            </w:pPr>
            <w:r w:rsidRPr="00E92D4E">
              <w:rPr>
                <w:rFonts w:ascii="Calibri" w:hAnsi="Calibri" w:cs="Calibri"/>
                <w:sz w:val="22"/>
                <w:szCs w:val="22"/>
              </w:rPr>
              <w:t>HC Krkonoše</w:t>
            </w:r>
          </w:p>
        </w:tc>
        <w:tc>
          <w:tcPr>
            <w:tcW w:w="1701" w:type="dxa"/>
            <w:tcBorders>
              <w:top w:val="single" w:sz="4" w:space="0" w:color="000000"/>
              <w:left w:val="single" w:sz="4" w:space="0" w:color="000000"/>
              <w:bottom w:val="single" w:sz="4" w:space="0" w:color="000000"/>
              <w:right w:val="nil"/>
            </w:tcBorders>
            <w:vAlign w:val="center"/>
          </w:tcPr>
          <w:p w14:paraId="304A2D28" w14:textId="77777777" w:rsidR="00C3098A" w:rsidRDefault="00C3098A" w:rsidP="00C3098A">
            <w:pPr>
              <w:snapToGrid w:val="0"/>
              <w:jc w:val="center"/>
              <w:rPr>
                <w:rFonts w:ascii="Calibri" w:hAnsi="Calibri" w:cs="Calibri"/>
                <w:color w:val="FF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B31B6B" w14:textId="596AA4E3" w:rsidR="00C3098A" w:rsidRDefault="00F77796" w:rsidP="00C3098A">
            <w:pPr>
              <w:jc w:val="center"/>
              <w:rPr>
                <w:rFonts w:ascii="Calibri" w:hAnsi="Calibri" w:cs="Calibri"/>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A2FA113" w14:textId="77777777" w:rsidR="00C3098A" w:rsidRPr="00F0612B" w:rsidRDefault="00C3098A" w:rsidP="00C3098A">
            <w:pPr>
              <w:jc w:val="center"/>
              <w:rPr>
                <w:rFonts w:ascii="Calibri" w:hAnsi="Calibri" w:cs="Calibri"/>
                <w:sz w:val="22"/>
                <w:szCs w:val="22"/>
              </w:rPr>
            </w:pPr>
          </w:p>
        </w:tc>
      </w:tr>
    </w:tbl>
    <w:p w14:paraId="20E72160" w14:textId="77777777" w:rsidR="001C0902" w:rsidRPr="00F07F0C" w:rsidRDefault="001C0902"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67FE6AA6"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57202AD" w14:textId="5A612488"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 xml:space="preserve">24. kolo </w:t>
            </w:r>
            <w:r w:rsidR="00C3098A">
              <w:rPr>
                <w:rFonts w:ascii="Calibri" w:hAnsi="Calibri" w:cs="Calibri"/>
                <w:b/>
                <w:bCs/>
                <w:color w:val="000000"/>
                <w:spacing w:val="0"/>
                <w:sz w:val="22"/>
                <w:szCs w:val="22"/>
              </w:rPr>
              <w:t>09</w:t>
            </w:r>
            <w:r w:rsidRPr="00AA79A4">
              <w:rPr>
                <w:rFonts w:ascii="Calibri" w:hAnsi="Calibri" w:cs="Calibri"/>
                <w:b/>
                <w:bCs/>
                <w:color w:val="000000"/>
                <w:spacing w:val="0"/>
                <w:sz w:val="22"/>
                <w:szCs w:val="22"/>
              </w:rPr>
              <w:t xml:space="preserve">. </w:t>
            </w:r>
            <w:r w:rsidR="00C3098A">
              <w:rPr>
                <w:rFonts w:ascii="Calibri" w:hAnsi="Calibri" w:cs="Calibri"/>
                <w:b/>
                <w:bCs/>
                <w:color w:val="000000"/>
                <w:spacing w:val="0"/>
                <w:sz w:val="22"/>
                <w:szCs w:val="22"/>
              </w:rPr>
              <w:t>01</w:t>
            </w:r>
            <w:r w:rsidRPr="00AA79A4">
              <w:rPr>
                <w:rFonts w:ascii="Calibri" w:hAnsi="Calibri" w:cs="Calibri"/>
                <w:b/>
                <w:bCs/>
                <w:color w:val="000000"/>
                <w:spacing w:val="0"/>
                <w:sz w:val="22"/>
                <w:szCs w:val="22"/>
              </w:rPr>
              <w:t>. 202</w:t>
            </w:r>
            <w:r w:rsidR="00C3098A">
              <w:rPr>
                <w:rFonts w:ascii="Calibri" w:hAnsi="Calibri" w:cs="Calibri"/>
                <w:b/>
                <w:bCs/>
                <w:color w:val="000000"/>
                <w:spacing w:val="0"/>
                <w:sz w:val="22"/>
                <w:szCs w:val="22"/>
              </w:rPr>
              <w:t>2</w:t>
            </w:r>
            <w:r w:rsidRPr="00AA79A4">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51DD55AD"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32CBBD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62F19D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3164BF" w:rsidRPr="002B326C" w14:paraId="05029181" w14:textId="77777777" w:rsidTr="003E3F8D">
        <w:trPr>
          <w:trHeight w:val="261"/>
        </w:trPr>
        <w:tc>
          <w:tcPr>
            <w:tcW w:w="851" w:type="dxa"/>
            <w:tcBorders>
              <w:top w:val="single" w:sz="4" w:space="0" w:color="000000"/>
              <w:left w:val="single" w:sz="4" w:space="0" w:color="000000"/>
              <w:bottom w:val="single" w:sz="4" w:space="0" w:color="000000"/>
              <w:right w:val="nil"/>
            </w:tcBorders>
            <w:vAlign w:val="center"/>
          </w:tcPr>
          <w:p w14:paraId="264E4895" w14:textId="7252A697"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H1676</w:t>
            </w:r>
          </w:p>
        </w:tc>
        <w:tc>
          <w:tcPr>
            <w:tcW w:w="2339" w:type="dxa"/>
            <w:tcBorders>
              <w:top w:val="single" w:sz="4" w:space="0" w:color="000000"/>
              <w:left w:val="single" w:sz="4" w:space="0" w:color="000000"/>
              <w:bottom w:val="single" w:sz="4" w:space="0" w:color="000000"/>
              <w:right w:val="dotted" w:sz="4" w:space="0" w:color="auto"/>
            </w:tcBorders>
            <w:vAlign w:val="center"/>
          </w:tcPr>
          <w:p w14:paraId="244353A6" w14:textId="67CDE5C4"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45ECC0C6" w14:textId="60F4743B" w:rsidR="003164BF" w:rsidRDefault="003164BF" w:rsidP="003164BF">
            <w:pPr>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01" w:type="dxa"/>
            <w:tcBorders>
              <w:top w:val="single" w:sz="4" w:space="0" w:color="000000"/>
              <w:left w:val="single" w:sz="4" w:space="0" w:color="000000"/>
              <w:bottom w:val="single" w:sz="4" w:space="0" w:color="000000"/>
              <w:right w:val="nil"/>
            </w:tcBorders>
            <w:vAlign w:val="center"/>
          </w:tcPr>
          <w:p w14:paraId="26AC51FC" w14:textId="307ED575"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BD1F329" w14:textId="78F3D2B6" w:rsidR="003164BF" w:rsidRDefault="003164BF" w:rsidP="003164BF">
            <w:pPr>
              <w:jc w:val="center"/>
              <w:rPr>
                <w:rFonts w:ascii="Calibri" w:hAnsi="Calibri" w:cs="Calibri"/>
                <w:spacing w:val="0"/>
                <w:sz w:val="22"/>
                <w:szCs w:val="22"/>
              </w:rPr>
            </w:pPr>
            <w:r w:rsidRPr="00C26B55">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006A31BB" w14:textId="77777777" w:rsidR="003164BF" w:rsidRPr="00F0612B" w:rsidRDefault="003164BF" w:rsidP="003164BF">
            <w:pPr>
              <w:jc w:val="center"/>
              <w:rPr>
                <w:rFonts w:ascii="Calibri" w:hAnsi="Calibri" w:cs="Calibri"/>
                <w:sz w:val="22"/>
                <w:szCs w:val="22"/>
              </w:rPr>
            </w:pPr>
          </w:p>
        </w:tc>
      </w:tr>
      <w:tr w:rsidR="003164BF" w:rsidRPr="002B326C" w14:paraId="7C0CA7E6" w14:textId="77777777" w:rsidTr="003E3F8D">
        <w:trPr>
          <w:trHeight w:val="261"/>
        </w:trPr>
        <w:tc>
          <w:tcPr>
            <w:tcW w:w="851" w:type="dxa"/>
            <w:tcBorders>
              <w:top w:val="single" w:sz="4" w:space="0" w:color="000000"/>
              <w:left w:val="single" w:sz="4" w:space="0" w:color="000000"/>
              <w:bottom w:val="single" w:sz="4" w:space="0" w:color="000000"/>
              <w:right w:val="nil"/>
            </w:tcBorders>
            <w:vAlign w:val="center"/>
          </w:tcPr>
          <w:p w14:paraId="4E94A8AD" w14:textId="1D1BE815"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H1677</w:t>
            </w:r>
          </w:p>
        </w:tc>
        <w:tc>
          <w:tcPr>
            <w:tcW w:w="2339" w:type="dxa"/>
            <w:tcBorders>
              <w:top w:val="single" w:sz="4" w:space="0" w:color="000000"/>
              <w:left w:val="single" w:sz="4" w:space="0" w:color="000000"/>
              <w:bottom w:val="single" w:sz="4" w:space="0" w:color="000000"/>
              <w:right w:val="dotted" w:sz="4" w:space="0" w:color="auto"/>
            </w:tcBorders>
            <w:vAlign w:val="center"/>
          </w:tcPr>
          <w:p w14:paraId="3817DDA2" w14:textId="52A32FA4"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069E4FD8" w14:textId="59678164" w:rsidR="003164BF" w:rsidRDefault="003164BF" w:rsidP="003164BF">
            <w:pPr>
              <w:rPr>
                <w:rFonts w:ascii="Calibri" w:hAnsi="Calibri" w:cs="Calibri"/>
                <w:color w:val="000000"/>
                <w:sz w:val="22"/>
                <w:szCs w:val="22"/>
              </w:rPr>
            </w:pPr>
            <w:r w:rsidRPr="00E92D4E">
              <w:rPr>
                <w:rFonts w:ascii="Calibri" w:hAnsi="Calibri" w:cs="Calibri"/>
                <w:bCs/>
                <w:sz w:val="22"/>
                <w:szCs w:val="22"/>
              </w:rPr>
              <w:t>HC Litomyšl</w:t>
            </w:r>
          </w:p>
        </w:tc>
        <w:tc>
          <w:tcPr>
            <w:tcW w:w="1701" w:type="dxa"/>
            <w:tcBorders>
              <w:top w:val="single" w:sz="4" w:space="0" w:color="000000"/>
              <w:left w:val="single" w:sz="4" w:space="0" w:color="000000"/>
              <w:bottom w:val="single" w:sz="4" w:space="0" w:color="000000"/>
              <w:right w:val="nil"/>
            </w:tcBorders>
            <w:vAlign w:val="center"/>
          </w:tcPr>
          <w:p w14:paraId="0269C998" w14:textId="4930759A"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F678192" w14:textId="191A1CD0" w:rsidR="003164BF" w:rsidRDefault="003164BF" w:rsidP="003164BF">
            <w:pPr>
              <w:jc w:val="center"/>
              <w:rPr>
                <w:rFonts w:ascii="Calibri" w:hAnsi="Calibri" w:cs="Calibri"/>
                <w:spacing w:val="0"/>
                <w:sz w:val="22"/>
                <w:szCs w:val="22"/>
              </w:rPr>
            </w:pPr>
            <w:r w:rsidRPr="00C26B55">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0E27E1B" w14:textId="77777777" w:rsidR="003164BF" w:rsidRPr="00F0612B" w:rsidRDefault="003164BF" w:rsidP="003164BF">
            <w:pPr>
              <w:jc w:val="center"/>
              <w:rPr>
                <w:rFonts w:ascii="Calibri" w:hAnsi="Calibri" w:cs="Calibri"/>
                <w:sz w:val="22"/>
                <w:szCs w:val="22"/>
              </w:rPr>
            </w:pPr>
          </w:p>
        </w:tc>
      </w:tr>
      <w:tr w:rsidR="003164BF" w:rsidRPr="002B326C" w14:paraId="2FE2B5DF" w14:textId="77777777" w:rsidTr="003E3F8D">
        <w:trPr>
          <w:trHeight w:val="261"/>
        </w:trPr>
        <w:tc>
          <w:tcPr>
            <w:tcW w:w="851" w:type="dxa"/>
            <w:tcBorders>
              <w:top w:val="single" w:sz="4" w:space="0" w:color="000000"/>
              <w:left w:val="single" w:sz="4" w:space="0" w:color="000000"/>
              <w:bottom w:val="single" w:sz="4" w:space="0" w:color="000000"/>
              <w:right w:val="nil"/>
            </w:tcBorders>
            <w:vAlign w:val="center"/>
          </w:tcPr>
          <w:p w14:paraId="0C921772" w14:textId="72DBB8DC"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H1678</w:t>
            </w:r>
          </w:p>
        </w:tc>
        <w:tc>
          <w:tcPr>
            <w:tcW w:w="2339" w:type="dxa"/>
            <w:tcBorders>
              <w:top w:val="single" w:sz="4" w:space="0" w:color="000000"/>
              <w:left w:val="single" w:sz="4" w:space="0" w:color="000000"/>
              <w:bottom w:val="single" w:sz="4" w:space="0" w:color="000000"/>
              <w:right w:val="dotted" w:sz="4" w:space="0" w:color="auto"/>
            </w:tcBorders>
            <w:vAlign w:val="center"/>
          </w:tcPr>
          <w:p w14:paraId="5B9A31AD" w14:textId="724FC076"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45709BB4" w14:textId="78976879" w:rsidR="003164BF" w:rsidRDefault="003164BF" w:rsidP="003164BF">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01" w:type="dxa"/>
            <w:tcBorders>
              <w:top w:val="single" w:sz="4" w:space="0" w:color="000000"/>
              <w:left w:val="single" w:sz="4" w:space="0" w:color="000000"/>
              <w:bottom w:val="single" w:sz="4" w:space="0" w:color="000000"/>
              <w:right w:val="nil"/>
            </w:tcBorders>
            <w:vAlign w:val="center"/>
          </w:tcPr>
          <w:p w14:paraId="0C122AC6" w14:textId="5F194B09"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FFFB45D" w14:textId="60F04603" w:rsidR="003164BF" w:rsidRDefault="003164BF" w:rsidP="003164BF">
            <w:pPr>
              <w:jc w:val="center"/>
              <w:rPr>
                <w:rFonts w:ascii="Calibri" w:hAnsi="Calibri" w:cs="Calibri"/>
                <w:spacing w:val="0"/>
                <w:sz w:val="22"/>
                <w:szCs w:val="22"/>
              </w:rPr>
            </w:pPr>
            <w:r w:rsidRPr="00C26B55">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FB723BB" w14:textId="77777777" w:rsidR="003164BF" w:rsidRPr="00F0612B" w:rsidRDefault="003164BF" w:rsidP="003164BF">
            <w:pPr>
              <w:jc w:val="center"/>
              <w:rPr>
                <w:rFonts w:ascii="Calibri" w:hAnsi="Calibri" w:cs="Calibri"/>
                <w:sz w:val="22"/>
                <w:szCs w:val="22"/>
              </w:rPr>
            </w:pPr>
          </w:p>
        </w:tc>
      </w:tr>
      <w:tr w:rsidR="003164BF" w:rsidRPr="002B326C" w14:paraId="0F5CC8F7" w14:textId="77777777" w:rsidTr="003E3F8D">
        <w:trPr>
          <w:trHeight w:val="261"/>
        </w:trPr>
        <w:tc>
          <w:tcPr>
            <w:tcW w:w="851" w:type="dxa"/>
            <w:tcBorders>
              <w:top w:val="single" w:sz="4" w:space="0" w:color="000000"/>
              <w:left w:val="single" w:sz="4" w:space="0" w:color="000000"/>
              <w:bottom w:val="single" w:sz="4" w:space="0" w:color="000000"/>
              <w:right w:val="nil"/>
            </w:tcBorders>
            <w:vAlign w:val="center"/>
          </w:tcPr>
          <w:p w14:paraId="2296F0C9" w14:textId="638FE2AA"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H1679</w:t>
            </w:r>
          </w:p>
        </w:tc>
        <w:tc>
          <w:tcPr>
            <w:tcW w:w="2339" w:type="dxa"/>
            <w:tcBorders>
              <w:top w:val="single" w:sz="4" w:space="0" w:color="000000"/>
              <w:left w:val="single" w:sz="4" w:space="0" w:color="000000"/>
              <w:bottom w:val="single" w:sz="4" w:space="0" w:color="000000"/>
              <w:right w:val="dotted" w:sz="4" w:space="0" w:color="auto"/>
            </w:tcBorders>
            <w:vAlign w:val="center"/>
          </w:tcPr>
          <w:p w14:paraId="13A01887" w14:textId="21F78593"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7FD9ADC8" w14:textId="2FCC2EDF" w:rsidR="003164BF" w:rsidRDefault="003164BF" w:rsidP="003164BF">
            <w:pPr>
              <w:rPr>
                <w:rFonts w:ascii="Calibri" w:hAnsi="Calibri" w:cs="Calibri"/>
                <w:color w:val="000000"/>
                <w:sz w:val="22"/>
                <w:szCs w:val="22"/>
              </w:rPr>
            </w:pPr>
            <w:r w:rsidRPr="00E92D4E">
              <w:rPr>
                <w:rFonts w:ascii="Calibri" w:hAnsi="Calibri" w:cs="Calibri"/>
                <w:bCs/>
                <w:sz w:val="22"/>
                <w:szCs w:val="22"/>
              </w:rPr>
              <w:t>HCM Jaroměř</w:t>
            </w:r>
          </w:p>
        </w:tc>
        <w:tc>
          <w:tcPr>
            <w:tcW w:w="1701" w:type="dxa"/>
            <w:tcBorders>
              <w:top w:val="single" w:sz="4" w:space="0" w:color="000000"/>
              <w:left w:val="single" w:sz="4" w:space="0" w:color="000000"/>
              <w:bottom w:val="single" w:sz="4" w:space="0" w:color="000000"/>
              <w:right w:val="nil"/>
            </w:tcBorders>
            <w:vAlign w:val="center"/>
          </w:tcPr>
          <w:p w14:paraId="5CECE171" w14:textId="26612EDB"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6919BC6" w14:textId="2795B51A" w:rsidR="003164BF" w:rsidRDefault="003164BF" w:rsidP="003164BF">
            <w:pPr>
              <w:jc w:val="center"/>
              <w:rPr>
                <w:rFonts w:ascii="Calibri" w:hAnsi="Calibri" w:cs="Calibri"/>
                <w:spacing w:val="0"/>
                <w:sz w:val="22"/>
                <w:szCs w:val="22"/>
              </w:rPr>
            </w:pPr>
            <w:r w:rsidRPr="00C26B55">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1B11A7BD" w14:textId="77777777" w:rsidR="003164BF" w:rsidRPr="00F0612B" w:rsidRDefault="003164BF" w:rsidP="003164BF">
            <w:pPr>
              <w:jc w:val="center"/>
              <w:rPr>
                <w:rFonts w:ascii="Calibri" w:hAnsi="Calibri" w:cs="Calibri"/>
                <w:sz w:val="22"/>
                <w:szCs w:val="22"/>
              </w:rPr>
            </w:pPr>
          </w:p>
        </w:tc>
      </w:tr>
      <w:tr w:rsidR="003164BF" w:rsidRPr="002B326C" w14:paraId="27CE2732" w14:textId="77777777" w:rsidTr="003E3F8D">
        <w:trPr>
          <w:trHeight w:val="261"/>
        </w:trPr>
        <w:tc>
          <w:tcPr>
            <w:tcW w:w="851" w:type="dxa"/>
            <w:tcBorders>
              <w:top w:val="single" w:sz="4" w:space="0" w:color="000000"/>
              <w:left w:val="single" w:sz="4" w:space="0" w:color="000000"/>
              <w:bottom w:val="single" w:sz="4" w:space="0" w:color="000000"/>
              <w:right w:val="nil"/>
            </w:tcBorders>
            <w:vAlign w:val="center"/>
          </w:tcPr>
          <w:p w14:paraId="75967442" w14:textId="472EEC04"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H1680</w:t>
            </w:r>
          </w:p>
        </w:tc>
        <w:tc>
          <w:tcPr>
            <w:tcW w:w="2339" w:type="dxa"/>
            <w:tcBorders>
              <w:top w:val="single" w:sz="4" w:space="0" w:color="000000"/>
              <w:left w:val="single" w:sz="4" w:space="0" w:color="000000"/>
              <w:bottom w:val="single" w:sz="4" w:space="0" w:color="000000"/>
              <w:right w:val="dotted" w:sz="4" w:space="0" w:color="auto"/>
            </w:tcBorders>
            <w:vAlign w:val="center"/>
          </w:tcPr>
          <w:p w14:paraId="27F70196" w14:textId="6E212879"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Wikov</w:t>
            </w:r>
            <w:proofErr w:type="spellEnd"/>
            <w:r w:rsidRPr="00E92D4E">
              <w:rPr>
                <w:rFonts w:ascii="Calibri" w:hAnsi="Calibri" w:cs="Calibri"/>
                <w:bCs/>
                <w:sz w:val="22"/>
                <w:szCs w:val="22"/>
              </w:rPr>
              <w:t xml:space="preserve"> Hronov</w:t>
            </w:r>
          </w:p>
        </w:tc>
        <w:tc>
          <w:tcPr>
            <w:tcW w:w="2339" w:type="dxa"/>
            <w:tcBorders>
              <w:top w:val="single" w:sz="4" w:space="0" w:color="000000"/>
              <w:left w:val="dotted" w:sz="4" w:space="0" w:color="auto"/>
              <w:bottom w:val="single" w:sz="4" w:space="0" w:color="000000"/>
              <w:right w:val="single" w:sz="4" w:space="0" w:color="000000"/>
            </w:tcBorders>
            <w:vAlign w:val="center"/>
          </w:tcPr>
          <w:p w14:paraId="4A04A9D7" w14:textId="091A8DB1" w:rsidR="003164BF" w:rsidRDefault="003164BF" w:rsidP="003164BF">
            <w:pPr>
              <w:rPr>
                <w:rFonts w:ascii="Calibri" w:hAnsi="Calibri" w:cs="Calibri"/>
                <w:color w:val="000000"/>
                <w:sz w:val="22"/>
                <w:szCs w:val="22"/>
              </w:rPr>
            </w:pPr>
            <w:r w:rsidRPr="00E92D4E">
              <w:rPr>
                <w:rFonts w:ascii="Calibri" w:hAnsi="Calibri" w:cs="Calibri"/>
                <w:bCs/>
                <w:sz w:val="22"/>
                <w:szCs w:val="22"/>
              </w:rPr>
              <w:t>HC Náchod</w:t>
            </w:r>
          </w:p>
        </w:tc>
        <w:tc>
          <w:tcPr>
            <w:tcW w:w="1701" w:type="dxa"/>
            <w:tcBorders>
              <w:top w:val="single" w:sz="4" w:space="0" w:color="000000"/>
              <w:left w:val="single" w:sz="4" w:space="0" w:color="000000"/>
              <w:bottom w:val="single" w:sz="4" w:space="0" w:color="000000"/>
              <w:right w:val="nil"/>
            </w:tcBorders>
            <w:vAlign w:val="center"/>
          </w:tcPr>
          <w:p w14:paraId="2FF4687C" w14:textId="26C20A51" w:rsidR="003164BF" w:rsidRPr="002B326C" w:rsidRDefault="003164BF" w:rsidP="003164B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E592C8C" w14:textId="107FDB8B" w:rsidR="003164BF" w:rsidRDefault="003164BF" w:rsidP="003164BF">
            <w:pPr>
              <w:jc w:val="center"/>
              <w:rPr>
                <w:rFonts w:ascii="Calibri" w:hAnsi="Calibri" w:cs="Calibri"/>
                <w:sz w:val="22"/>
                <w:szCs w:val="22"/>
              </w:rPr>
            </w:pPr>
            <w:r w:rsidRPr="00C26B55">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4E0EC5FC" w14:textId="77777777" w:rsidR="003164BF" w:rsidRPr="00F0612B" w:rsidRDefault="003164BF" w:rsidP="003164BF">
            <w:pPr>
              <w:jc w:val="center"/>
              <w:rPr>
                <w:rFonts w:ascii="Calibri" w:hAnsi="Calibri" w:cs="Calibri"/>
                <w:sz w:val="22"/>
                <w:szCs w:val="22"/>
              </w:rPr>
            </w:pPr>
          </w:p>
        </w:tc>
      </w:tr>
    </w:tbl>
    <w:p w14:paraId="2AC26A0E" w14:textId="77777777" w:rsidR="00C87B3F" w:rsidRPr="00663878" w:rsidRDefault="00C87B3F"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6A4CF115"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F6B5A19" w14:textId="6294FE76"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 xml:space="preserve">25. kolo </w:t>
            </w:r>
            <w:r w:rsidR="00C3098A">
              <w:rPr>
                <w:rFonts w:ascii="Calibri" w:hAnsi="Calibri" w:cs="Calibri"/>
                <w:b/>
                <w:bCs/>
                <w:color w:val="000000"/>
                <w:spacing w:val="0"/>
                <w:sz w:val="22"/>
                <w:szCs w:val="22"/>
              </w:rPr>
              <w:t>14</w:t>
            </w:r>
            <w:r w:rsidRPr="00AA79A4">
              <w:rPr>
                <w:rFonts w:ascii="Calibri" w:hAnsi="Calibri" w:cs="Calibri"/>
                <w:b/>
                <w:bCs/>
                <w:color w:val="000000"/>
                <w:spacing w:val="0"/>
                <w:sz w:val="22"/>
                <w:szCs w:val="22"/>
              </w:rPr>
              <w:t>. 01. 202</w:t>
            </w:r>
            <w:r w:rsidR="00C3098A">
              <w:rPr>
                <w:rFonts w:ascii="Calibri" w:hAnsi="Calibri" w:cs="Calibri"/>
                <w:b/>
                <w:bCs/>
                <w:color w:val="000000"/>
                <w:spacing w:val="0"/>
                <w:sz w:val="22"/>
                <w:szCs w:val="22"/>
              </w:rPr>
              <w:t>2</w:t>
            </w:r>
            <w:r w:rsidRPr="00AA79A4">
              <w:rPr>
                <w:rFonts w:ascii="Calibri" w:hAnsi="Calibri" w:cs="Calibri"/>
                <w:b/>
                <w:bCs/>
                <w:color w:val="000000"/>
                <w:spacing w:val="0"/>
                <w:sz w:val="22"/>
                <w:szCs w:val="22"/>
              </w:rPr>
              <w:t xml:space="preserve"> pátek</w:t>
            </w:r>
          </w:p>
        </w:tc>
        <w:tc>
          <w:tcPr>
            <w:tcW w:w="1701" w:type="dxa"/>
            <w:tcBorders>
              <w:top w:val="single" w:sz="4" w:space="0" w:color="000000"/>
              <w:left w:val="single" w:sz="4" w:space="0" w:color="000000"/>
              <w:bottom w:val="single" w:sz="4" w:space="0" w:color="000000"/>
              <w:right w:val="nil"/>
            </w:tcBorders>
            <w:shd w:val="clear" w:color="auto" w:fill="F2F2F2"/>
          </w:tcPr>
          <w:p w14:paraId="546C6811"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DE13F1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53E83A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3164BF" w:rsidRPr="002B326C" w14:paraId="09526005" w14:textId="77777777" w:rsidTr="001014FA">
        <w:trPr>
          <w:trHeight w:val="261"/>
        </w:trPr>
        <w:tc>
          <w:tcPr>
            <w:tcW w:w="851" w:type="dxa"/>
            <w:tcBorders>
              <w:top w:val="single" w:sz="4" w:space="0" w:color="000000"/>
              <w:left w:val="single" w:sz="4" w:space="0" w:color="000000"/>
              <w:bottom w:val="single" w:sz="4" w:space="0" w:color="000000"/>
              <w:right w:val="nil"/>
            </w:tcBorders>
            <w:vAlign w:val="center"/>
          </w:tcPr>
          <w:p w14:paraId="24C9AFE9" w14:textId="1F69A19A"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H1681</w:t>
            </w:r>
          </w:p>
        </w:tc>
        <w:tc>
          <w:tcPr>
            <w:tcW w:w="2339" w:type="dxa"/>
            <w:tcBorders>
              <w:top w:val="single" w:sz="4" w:space="0" w:color="000000"/>
              <w:left w:val="single" w:sz="4" w:space="0" w:color="000000"/>
              <w:bottom w:val="single" w:sz="4" w:space="0" w:color="000000"/>
              <w:right w:val="dotted" w:sz="4" w:space="0" w:color="auto"/>
            </w:tcBorders>
            <w:vAlign w:val="center"/>
          </w:tcPr>
          <w:p w14:paraId="686E4C18" w14:textId="32694F49"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 xml:space="preserve">SK Třebechovice </w:t>
            </w:r>
            <w:proofErr w:type="spellStart"/>
            <w:r w:rsidRPr="00E92D4E">
              <w:rPr>
                <w:rFonts w:ascii="Calibri" w:hAnsi="Calibri" w:cs="Calibri"/>
                <w:bCs/>
                <w:sz w:val="22"/>
                <w:szCs w:val="22"/>
              </w:rPr>
              <w:t>p.O</w:t>
            </w:r>
            <w:proofErr w:type="spellEnd"/>
            <w:r w:rsidRPr="00E92D4E">
              <w:rPr>
                <w:rFonts w:ascii="Calibri" w:hAnsi="Calibri" w:cs="Calibri"/>
                <w:bCs/>
                <w:sz w:val="22"/>
                <w:szCs w:val="22"/>
              </w:rPr>
              <w:t>.</w:t>
            </w:r>
          </w:p>
        </w:tc>
        <w:tc>
          <w:tcPr>
            <w:tcW w:w="2339" w:type="dxa"/>
            <w:tcBorders>
              <w:top w:val="single" w:sz="4" w:space="0" w:color="000000"/>
              <w:left w:val="dotted" w:sz="4" w:space="0" w:color="auto"/>
              <w:bottom w:val="single" w:sz="4" w:space="0" w:color="000000"/>
              <w:right w:val="single" w:sz="4" w:space="0" w:color="000000"/>
            </w:tcBorders>
            <w:vAlign w:val="center"/>
          </w:tcPr>
          <w:p w14:paraId="6A6A1560" w14:textId="0D138228" w:rsidR="003164BF" w:rsidRDefault="003164BF" w:rsidP="003164BF">
            <w:pPr>
              <w:rPr>
                <w:rFonts w:ascii="Calibri" w:hAnsi="Calibri" w:cs="Calibri"/>
                <w:color w:val="000000"/>
                <w:sz w:val="22"/>
                <w:szCs w:val="22"/>
              </w:rPr>
            </w:pPr>
            <w:r w:rsidRPr="00E92D4E">
              <w:rPr>
                <w:rFonts w:ascii="Calibri" w:hAnsi="Calibri" w:cs="Calibri"/>
                <w:bCs/>
                <w:sz w:val="22"/>
                <w:szCs w:val="22"/>
              </w:rPr>
              <w:t>HC Opočno</w:t>
            </w:r>
          </w:p>
        </w:tc>
        <w:tc>
          <w:tcPr>
            <w:tcW w:w="1701" w:type="dxa"/>
            <w:tcBorders>
              <w:top w:val="single" w:sz="4" w:space="0" w:color="000000"/>
              <w:left w:val="single" w:sz="4" w:space="0" w:color="000000"/>
              <w:bottom w:val="single" w:sz="4" w:space="0" w:color="000000"/>
              <w:right w:val="nil"/>
            </w:tcBorders>
          </w:tcPr>
          <w:p w14:paraId="02C2E9DB" w14:textId="77777777"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A923235" w14:textId="7C5745CB" w:rsidR="003164BF" w:rsidRDefault="003164BF" w:rsidP="003164BF">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259CBED9" w14:textId="77777777" w:rsidR="003164BF" w:rsidRPr="00F0612B" w:rsidRDefault="003164BF" w:rsidP="003164BF">
            <w:pPr>
              <w:jc w:val="center"/>
              <w:rPr>
                <w:rFonts w:ascii="Calibri" w:hAnsi="Calibri" w:cs="Calibri"/>
                <w:sz w:val="22"/>
                <w:szCs w:val="22"/>
              </w:rPr>
            </w:pPr>
          </w:p>
        </w:tc>
      </w:tr>
      <w:tr w:rsidR="003164BF" w:rsidRPr="002B326C" w14:paraId="11A7D901" w14:textId="77777777" w:rsidTr="001014FA">
        <w:trPr>
          <w:trHeight w:val="261"/>
        </w:trPr>
        <w:tc>
          <w:tcPr>
            <w:tcW w:w="851" w:type="dxa"/>
            <w:tcBorders>
              <w:top w:val="single" w:sz="4" w:space="0" w:color="000000"/>
              <w:left w:val="single" w:sz="4" w:space="0" w:color="000000"/>
              <w:bottom w:val="single" w:sz="4" w:space="0" w:color="000000"/>
              <w:right w:val="nil"/>
            </w:tcBorders>
            <w:vAlign w:val="center"/>
          </w:tcPr>
          <w:p w14:paraId="383A5833" w14:textId="4074FBD1"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H1682</w:t>
            </w:r>
          </w:p>
        </w:tc>
        <w:tc>
          <w:tcPr>
            <w:tcW w:w="2339" w:type="dxa"/>
            <w:tcBorders>
              <w:top w:val="single" w:sz="4" w:space="0" w:color="000000"/>
              <w:left w:val="single" w:sz="4" w:space="0" w:color="000000"/>
              <w:bottom w:val="single" w:sz="4" w:space="0" w:color="000000"/>
              <w:right w:val="dotted" w:sz="4" w:space="0" w:color="auto"/>
            </w:tcBorders>
            <w:vAlign w:val="center"/>
          </w:tcPr>
          <w:p w14:paraId="31567D73" w14:textId="62ED5F1C"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2339" w:type="dxa"/>
            <w:tcBorders>
              <w:top w:val="single" w:sz="4" w:space="0" w:color="000000"/>
              <w:left w:val="dotted" w:sz="4" w:space="0" w:color="auto"/>
              <w:bottom w:val="single" w:sz="4" w:space="0" w:color="000000"/>
              <w:right w:val="single" w:sz="4" w:space="0" w:color="000000"/>
            </w:tcBorders>
            <w:vAlign w:val="center"/>
          </w:tcPr>
          <w:p w14:paraId="5E17698F" w14:textId="47669B60" w:rsidR="003164BF" w:rsidRDefault="003164BF" w:rsidP="003164BF">
            <w:pPr>
              <w:rPr>
                <w:rFonts w:ascii="Calibri" w:hAnsi="Calibri" w:cs="Calibri"/>
                <w:color w:val="000000"/>
                <w:sz w:val="22"/>
                <w:szCs w:val="22"/>
              </w:rPr>
            </w:pPr>
            <w:r w:rsidRPr="00E92D4E">
              <w:rPr>
                <w:rFonts w:ascii="Calibri" w:hAnsi="Calibri" w:cs="Calibri"/>
                <w:bCs/>
                <w:sz w:val="22"/>
                <w:szCs w:val="22"/>
              </w:rPr>
              <w:t>TJ Lanškroun</w:t>
            </w:r>
          </w:p>
        </w:tc>
        <w:tc>
          <w:tcPr>
            <w:tcW w:w="1701" w:type="dxa"/>
            <w:tcBorders>
              <w:top w:val="single" w:sz="4" w:space="0" w:color="000000"/>
              <w:left w:val="single" w:sz="4" w:space="0" w:color="000000"/>
              <w:bottom w:val="single" w:sz="4" w:space="0" w:color="000000"/>
              <w:right w:val="nil"/>
            </w:tcBorders>
          </w:tcPr>
          <w:p w14:paraId="43398969" w14:textId="77777777"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15961A8" w14:textId="3B1D6A5E" w:rsidR="003164BF" w:rsidRDefault="003164BF" w:rsidP="003164BF">
            <w:pPr>
              <w:jc w:val="center"/>
              <w:rPr>
                <w:rFonts w:ascii="Calibri" w:hAnsi="Calibri" w:cs="Calibri"/>
                <w:spacing w:val="0"/>
                <w:sz w:val="22"/>
                <w:szCs w:val="22"/>
              </w:rPr>
            </w:pPr>
            <w:r>
              <w:rPr>
                <w:rFonts w:ascii="Calibri" w:hAnsi="Calibri" w:cs="Calibri"/>
                <w:color w:val="000000"/>
                <w:sz w:val="22"/>
                <w:szCs w:val="22"/>
              </w:rPr>
              <w:t>20:00</w:t>
            </w:r>
          </w:p>
        </w:tc>
        <w:tc>
          <w:tcPr>
            <w:tcW w:w="1342" w:type="dxa"/>
            <w:tcBorders>
              <w:top w:val="single" w:sz="4" w:space="0" w:color="000000"/>
              <w:left w:val="single" w:sz="4" w:space="0" w:color="000000"/>
              <w:bottom w:val="single" w:sz="4" w:space="0" w:color="000000"/>
              <w:right w:val="single" w:sz="4" w:space="0" w:color="000000"/>
            </w:tcBorders>
          </w:tcPr>
          <w:p w14:paraId="2D041BB6" w14:textId="77777777" w:rsidR="003164BF" w:rsidRPr="00F0612B" w:rsidRDefault="003164BF" w:rsidP="003164BF">
            <w:pPr>
              <w:jc w:val="center"/>
              <w:rPr>
                <w:rFonts w:ascii="Calibri" w:hAnsi="Calibri" w:cs="Calibri"/>
                <w:sz w:val="22"/>
                <w:szCs w:val="22"/>
              </w:rPr>
            </w:pPr>
          </w:p>
        </w:tc>
      </w:tr>
      <w:tr w:rsidR="003164BF" w:rsidRPr="002B326C" w14:paraId="36F4A227" w14:textId="77777777" w:rsidTr="001014FA">
        <w:trPr>
          <w:trHeight w:val="261"/>
        </w:trPr>
        <w:tc>
          <w:tcPr>
            <w:tcW w:w="851" w:type="dxa"/>
            <w:tcBorders>
              <w:top w:val="single" w:sz="4" w:space="0" w:color="000000"/>
              <w:left w:val="single" w:sz="4" w:space="0" w:color="000000"/>
              <w:bottom w:val="single" w:sz="4" w:space="0" w:color="000000"/>
              <w:right w:val="nil"/>
            </w:tcBorders>
            <w:vAlign w:val="center"/>
          </w:tcPr>
          <w:p w14:paraId="23A85D7B" w14:textId="4663826C" w:rsidR="003164BF" w:rsidRDefault="003164BF" w:rsidP="003164BF">
            <w:pPr>
              <w:jc w:val="center"/>
              <w:rPr>
                <w:rFonts w:ascii="Calibri" w:hAnsi="Calibri" w:cs="Calibri"/>
                <w:sz w:val="22"/>
                <w:szCs w:val="22"/>
              </w:rPr>
            </w:pPr>
            <w:r w:rsidRPr="00E92D4E">
              <w:rPr>
                <w:rFonts w:ascii="Calibri" w:hAnsi="Calibri" w:cs="Calibri"/>
                <w:color w:val="000000"/>
                <w:sz w:val="22"/>
                <w:szCs w:val="22"/>
              </w:rPr>
              <w:t>H1683</w:t>
            </w:r>
          </w:p>
        </w:tc>
        <w:tc>
          <w:tcPr>
            <w:tcW w:w="2339" w:type="dxa"/>
            <w:tcBorders>
              <w:top w:val="single" w:sz="4" w:space="0" w:color="000000"/>
              <w:left w:val="single" w:sz="4" w:space="0" w:color="000000"/>
              <w:bottom w:val="single" w:sz="4" w:space="0" w:color="000000"/>
              <w:right w:val="dotted" w:sz="4" w:space="0" w:color="auto"/>
            </w:tcBorders>
            <w:vAlign w:val="center"/>
          </w:tcPr>
          <w:p w14:paraId="0D1704A3" w14:textId="728F4D30" w:rsidR="003164BF" w:rsidRDefault="003164BF" w:rsidP="003164BF">
            <w:pPr>
              <w:jc w:val="left"/>
              <w:rPr>
                <w:rFonts w:ascii="Calibri" w:hAnsi="Calibri" w:cs="Calibri"/>
                <w:sz w:val="22"/>
                <w:szCs w:val="22"/>
              </w:rPr>
            </w:pPr>
            <w:r w:rsidRPr="00E92D4E">
              <w:rPr>
                <w:rFonts w:ascii="Calibri" w:hAnsi="Calibri" w:cs="Calibri"/>
                <w:bCs/>
                <w:sz w:val="22"/>
                <w:szCs w:val="22"/>
              </w:rPr>
              <w:t>HC Litomyšl</w:t>
            </w:r>
          </w:p>
        </w:tc>
        <w:tc>
          <w:tcPr>
            <w:tcW w:w="2339" w:type="dxa"/>
            <w:tcBorders>
              <w:top w:val="single" w:sz="4" w:space="0" w:color="000000"/>
              <w:left w:val="dotted" w:sz="4" w:space="0" w:color="auto"/>
              <w:bottom w:val="single" w:sz="4" w:space="0" w:color="000000"/>
              <w:right w:val="single" w:sz="4" w:space="0" w:color="000000"/>
            </w:tcBorders>
            <w:vAlign w:val="center"/>
          </w:tcPr>
          <w:p w14:paraId="4719A998" w14:textId="7E91101D" w:rsidR="003164BF" w:rsidRDefault="003164BF" w:rsidP="003164BF">
            <w:pPr>
              <w:rPr>
                <w:rFonts w:ascii="Calibri" w:hAnsi="Calibri" w:cs="Calibri"/>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1701" w:type="dxa"/>
            <w:tcBorders>
              <w:top w:val="single" w:sz="4" w:space="0" w:color="000000"/>
              <w:left w:val="single" w:sz="4" w:space="0" w:color="000000"/>
              <w:bottom w:val="single" w:sz="4" w:space="0" w:color="000000"/>
              <w:right w:val="nil"/>
            </w:tcBorders>
          </w:tcPr>
          <w:p w14:paraId="3E8C17E4" w14:textId="77777777"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F7D6058" w14:textId="72866818" w:rsidR="003164BF" w:rsidRDefault="003164BF" w:rsidP="003164BF">
            <w:pPr>
              <w:jc w:val="center"/>
              <w:rPr>
                <w:rFonts w:ascii="Calibri" w:hAnsi="Calibri" w:cs="Calibri"/>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27E5D3A1" w14:textId="77777777" w:rsidR="003164BF" w:rsidRPr="00F0612B" w:rsidRDefault="003164BF" w:rsidP="003164BF">
            <w:pPr>
              <w:jc w:val="center"/>
              <w:rPr>
                <w:rFonts w:ascii="Calibri" w:hAnsi="Calibri" w:cs="Calibri"/>
                <w:sz w:val="22"/>
                <w:szCs w:val="22"/>
              </w:rPr>
            </w:pPr>
          </w:p>
        </w:tc>
      </w:tr>
      <w:tr w:rsidR="00C3098A" w:rsidRPr="002B326C" w14:paraId="2103D3AF" w14:textId="77777777" w:rsidTr="0004205C">
        <w:trPr>
          <w:trHeight w:val="261"/>
        </w:trPr>
        <w:tc>
          <w:tcPr>
            <w:tcW w:w="851" w:type="dxa"/>
            <w:tcBorders>
              <w:top w:val="single" w:sz="4" w:space="0" w:color="000000"/>
              <w:left w:val="single" w:sz="4" w:space="0" w:color="000000"/>
              <w:bottom w:val="single" w:sz="4" w:space="0" w:color="000000"/>
              <w:right w:val="nil"/>
            </w:tcBorders>
            <w:vAlign w:val="center"/>
          </w:tcPr>
          <w:p w14:paraId="3176C374" w14:textId="1E24151C" w:rsidR="00C3098A" w:rsidRDefault="00C3098A" w:rsidP="00C3098A">
            <w:pPr>
              <w:jc w:val="center"/>
              <w:rPr>
                <w:rFonts w:ascii="Calibri" w:hAnsi="Calibri" w:cs="Calibri"/>
                <w:sz w:val="22"/>
                <w:szCs w:val="22"/>
              </w:rPr>
            </w:pPr>
            <w:r w:rsidRPr="00E92D4E">
              <w:rPr>
                <w:rFonts w:ascii="Calibri" w:hAnsi="Calibri" w:cs="Calibri"/>
                <w:color w:val="000000"/>
                <w:sz w:val="22"/>
                <w:szCs w:val="22"/>
              </w:rPr>
              <w:t>H1684</w:t>
            </w:r>
          </w:p>
        </w:tc>
        <w:tc>
          <w:tcPr>
            <w:tcW w:w="2339" w:type="dxa"/>
            <w:tcBorders>
              <w:top w:val="single" w:sz="4" w:space="0" w:color="000000"/>
              <w:left w:val="single" w:sz="4" w:space="0" w:color="000000"/>
              <w:bottom w:val="single" w:sz="4" w:space="0" w:color="000000"/>
              <w:right w:val="dotted" w:sz="4" w:space="0" w:color="auto"/>
            </w:tcBorders>
            <w:vAlign w:val="center"/>
          </w:tcPr>
          <w:p w14:paraId="3434FA08" w14:textId="694A8E4A" w:rsidR="00C3098A" w:rsidRDefault="00C3098A" w:rsidP="00C3098A">
            <w:pPr>
              <w:jc w:val="left"/>
              <w:rPr>
                <w:rFonts w:ascii="Calibri" w:hAnsi="Calibri" w:cs="Calibri"/>
                <w:sz w:val="22"/>
                <w:szCs w:val="22"/>
              </w:rPr>
            </w:pPr>
            <w:r w:rsidRPr="00E92D4E">
              <w:rPr>
                <w:rFonts w:ascii="Calibri" w:hAnsi="Calibri" w:cs="Calibri"/>
                <w:bCs/>
                <w:sz w:val="22"/>
                <w:szCs w:val="22"/>
              </w:rPr>
              <w:t>HC Náchod</w:t>
            </w:r>
          </w:p>
        </w:tc>
        <w:tc>
          <w:tcPr>
            <w:tcW w:w="2339" w:type="dxa"/>
            <w:tcBorders>
              <w:top w:val="single" w:sz="4" w:space="0" w:color="000000"/>
              <w:left w:val="dotted" w:sz="4" w:space="0" w:color="auto"/>
              <w:bottom w:val="single" w:sz="4" w:space="0" w:color="000000"/>
              <w:right w:val="single" w:sz="4" w:space="0" w:color="000000"/>
            </w:tcBorders>
            <w:vAlign w:val="center"/>
          </w:tcPr>
          <w:p w14:paraId="6F68C3EB" w14:textId="6C4192C8" w:rsidR="00C3098A" w:rsidRDefault="00C3098A" w:rsidP="00C3098A">
            <w:pPr>
              <w:rPr>
                <w:rFonts w:ascii="Calibri" w:hAnsi="Calibri" w:cs="Calibri"/>
                <w:sz w:val="22"/>
                <w:szCs w:val="22"/>
              </w:rPr>
            </w:pPr>
            <w:r w:rsidRPr="00E92D4E">
              <w:rPr>
                <w:rFonts w:ascii="Calibri" w:hAnsi="Calibri" w:cs="Calibri"/>
                <w:bCs/>
                <w:sz w:val="22"/>
                <w:szCs w:val="22"/>
              </w:rPr>
              <w:t>HC Krkonoše</w:t>
            </w:r>
          </w:p>
        </w:tc>
        <w:tc>
          <w:tcPr>
            <w:tcW w:w="1701" w:type="dxa"/>
            <w:tcBorders>
              <w:top w:val="single" w:sz="4" w:space="0" w:color="000000"/>
              <w:left w:val="single" w:sz="4" w:space="0" w:color="000000"/>
              <w:bottom w:val="single" w:sz="4" w:space="0" w:color="000000"/>
              <w:right w:val="nil"/>
            </w:tcBorders>
          </w:tcPr>
          <w:p w14:paraId="2131055C" w14:textId="77777777" w:rsidR="00C3098A" w:rsidRPr="00B80E03" w:rsidRDefault="00C3098A" w:rsidP="00C3098A">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A75EFB" w14:textId="141618A0" w:rsidR="00C3098A" w:rsidRDefault="003164BF" w:rsidP="00C3098A">
            <w:pPr>
              <w:jc w:val="center"/>
              <w:rPr>
                <w:rFonts w:ascii="Calibri" w:hAnsi="Calibri" w:cs="Calibri"/>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5FF3A4BD" w14:textId="77777777" w:rsidR="00C3098A" w:rsidRPr="00F0612B" w:rsidRDefault="00C3098A" w:rsidP="00C3098A">
            <w:pPr>
              <w:jc w:val="center"/>
              <w:rPr>
                <w:rFonts w:ascii="Calibri" w:hAnsi="Calibri" w:cs="Calibri"/>
                <w:sz w:val="22"/>
                <w:szCs w:val="22"/>
              </w:rPr>
            </w:pPr>
          </w:p>
        </w:tc>
      </w:tr>
      <w:tr w:rsidR="00C3098A" w:rsidRPr="002B326C" w14:paraId="6E037808" w14:textId="77777777" w:rsidTr="0004205C">
        <w:trPr>
          <w:trHeight w:val="261"/>
        </w:trPr>
        <w:tc>
          <w:tcPr>
            <w:tcW w:w="851" w:type="dxa"/>
            <w:tcBorders>
              <w:top w:val="single" w:sz="4" w:space="0" w:color="000000"/>
              <w:left w:val="single" w:sz="4" w:space="0" w:color="000000"/>
              <w:bottom w:val="single" w:sz="4" w:space="0" w:color="000000"/>
              <w:right w:val="nil"/>
            </w:tcBorders>
            <w:vAlign w:val="center"/>
          </w:tcPr>
          <w:p w14:paraId="6F3CC491" w14:textId="2AA9040F" w:rsidR="00C3098A" w:rsidRDefault="00C3098A" w:rsidP="00C3098A">
            <w:pPr>
              <w:jc w:val="center"/>
              <w:rPr>
                <w:rFonts w:ascii="Calibri" w:hAnsi="Calibri" w:cs="Calibri"/>
                <w:color w:val="000000"/>
                <w:sz w:val="22"/>
                <w:szCs w:val="22"/>
              </w:rPr>
            </w:pPr>
            <w:r w:rsidRPr="00E92D4E">
              <w:rPr>
                <w:rFonts w:ascii="Calibri" w:hAnsi="Calibri" w:cs="Calibri"/>
                <w:color w:val="000000"/>
                <w:sz w:val="22"/>
                <w:szCs w:val="22"/>
              </w:rPr>
              <w:t>H1685</w:t>
            </w:r>
          </w:p>
        </w:tc>
        <w:tc>
          <w:tcPr>
            <w:tcW w:w="2339" w:type="dxa"/>
            <w:tcBorders>
              <w:top w:val="single" w:sz="4" w:space="0" w:color="000000"/>
              <w:left w:val="single" w:sz="4" w:space="0" w:color="000000"/>
              <w:bottom w:val="single" w:sz="4" w:space="0" w:color="000000"/>
              <w:right w:val="dotted" w:sz="4" w:space="0" w:color="auto"/>
            </w:tcBorders>
            <w:vAlign w:val="center"/>
          </w:tcPr>
          <w:p w14:paraId="094DDA47" w14:textId="310D819A" w:rsidR="00C3098A" w:rsidRDefault="00C3098A" w:rsidP="00C3098A">
            <w:pPr>
              <w:jc w:val="left"/>
              <w:rPr>
                <w:rFonts w:ascii="Calibri" w:hAnsi="Calibri" w:cs="Calibri"/>
                <w:color w:val="000000"/>
                <w:sz w:val="22"/>
                <w:szCs w:val="22"/>
              </w:rPr>
            </w:pPr>
            <w:r w:rsidRPr="00E92D4E">
              <w:rPr>
                <w:rFonts w:ascii="Calibri" w:hAnsi="Calibri" w:cs="Calibri"/>
                <w:bCs/>
                <w:sz w:val="22"/>
                <w:szCs w:val="22"/>
              </w:rPr>
              <w:t>HCM Jaroměř</w:t>
            </w:r>
          </w:p>
        </w:tc>
        <w:tc>
          <w:tcPr>
            <w:tcW w:w="2339" w:type="dxa"/>
            <w:tcBorders>
              <w:top w:val="single" w:sz="4" w:space="0" w:color="000000"/>
              <w:left w:val="dotted" w:sz="4" w:space="0" w:color="auto"/>
              <w:bottom w:val="single" w:sz="4" w:space="0" w:color="000000"/>
              <w:right w:val="single" w:sz="4" w:space="0" w:color="000000"/>
            </w:tcBorders>
            <w:vAlign w:val="center"/>
          </w:tcPr>
          <w:p w14:paraId="0ABB82FA" w14:textId="6E31B5BA" w:rsidR="00C3098A" w:rsidRDefault="00C3098A" w:rsidP="00C3098A">
            <w:pPr>
              <w:rPr>
                <w:rFonts w:ascii="Calibri" w:hAnsi="Calibri" w:cs="Calibri"/>
                <w:color w:val="000000"/>
                <w:sz w:val="22"/>
                <w:szCs w:val="22"/>
              </w:rPr>
            </w:pPr>
            <w:r w:rsidRPr="00E92D4E">
              <w:rPr>
                <w:rFonts w:ascii="Calibri" w:hAnsi="Calibri" w:cs="Calibri"/>
                <w:bCs/>
                <w:sz w:val="22"/>
                <w:szCs w:val="22"/>
              </w:rPr>
              <w:t>BK Nová Paka</w:t>
            </w:r>
          </w:p>
        </w:tc>
        <w:tc>
          <w:tcPr>
            <w:tcW w:w="1701" w:type="dxa"/>
            <w:tcBorders>
              <w:top w:val="single" w:sz="4" w:space="0" w:color="000000"/>
              <w:left w:val="single" w:sz="4" w:space="0" w:color="000000"/>
              <w:bottom w:val="single" w:sz="4" w:space="0" w:color="000000"/>
              <w:right w:val="nil"/>
            </w:tcBorders>
          </w:tcPr>
          <w:p w14:paraId="569C789A" w14:textId="77777777" w:rsidR="00C3098A" w:rsidRPr="002B326C" w:rsidRDefault="00C3098A" w:rsidP="00C3098A">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CB863C" w14:textId="085D68FD" w:rsidR="00C3098A" w:rsidRDefault="003164BF" w:rsidP="00C3098A">
            <w:pPr>
              <w:jc w:val="center"/>
              <w:rPr>
                <w:rFonts w:ascii="Calibri" w:hAnsi="Calibri" w:cs="Calibri"/>
                <w:sz w:val="22"/>
                <w:szCs w:val="22"/>
              </w:rPr>
            </w:pPr>
            <w:r>
              <w:rPr>
                <w:rFonts w:ascii="Calibri" w:hAnsi="Calibri" w:cs="Calibri"/>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59E980EA" w14:textId="77777777" w:rsidR="00C3098A" w:rsidRPr="00F0612B" w:rsidRDefault="00C3098A" w:rsidP="00C3098A">
            <w:pPr>
              <w:jc w:val="center"/>
              <w:rPr>
                <w:rFonts w:ascii="Calibri" w:hAnsi="Calibri" w:cs="Calibri"/>
                <w:sz w:val="22"/>
                <w:szCs w:val="22"/>
              </w:rPr>
            </w:pPr>
          </w:p>
        </w:tc>
      </w:tr>
    </w:tbl>
    <w:p w14:paraId="1620C1BF" w14:textId="77777777" w:rsidR="001C0902" w:rsidRPr="00663878" w:rsidRDefault="001C0902" w:rsidP="001C0902">
      <w:pPr>
        <w:rPr>
          <w:rFonts w:ascii="Calibri" w:hAnsi="Calibri" w:cs="Tahoma"/>
          <w:b/>
          <w:sz w:val="22"/>
          <w:szCs w:val="22"/>
        </w:rPr>
      </w:pPr>
    </w:p>
    <w:tbl>
      <w:tblPr>
        <w:tblW w:w="9564" w:type="dxa"/>
        <w:tblInd w:w="65"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4EAE09A8"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1B5732A" w14:textId="4C76C7B9" w:rsidR="001C0902" w:rsidRDefault="001C0902" w:rsidP="00604165">
            <w:pPr>
              <w:jc w:val="left"/>
              <w:rPr>
                <w:rFonts w:ascii="Calibri" w:hAnsi="Calibri" w:cs="Calibri"/>
                <w:b/>
                <w:bCs/>
                <w:color w:val="000000"/>
                <w:spacing w:val="0"/>
                <w:sz w:val="22"/>
                <w:szCs w:val="22"/>
              </w:rPr>
            </w:pPr>
            <w:r w:rsidRPr="00AA79A4">
              <w:rPr>
                <w:rFonts w:ascii="Calibri" w:hAnsi="Calibri" w:cs="Calibri"/>
                <w:b/>
                <w:bCs/>
                <w:color w:val="000000"/>
                <w:spacing w:val="0"/>
                <w:sz w:val="22"/>
                <w:szCs w:val="22"/>
              </w:rPr>
              <w:t xml:space="preserve">26. kolo </w:t>
            </w:r>
            <w:r w:rsidR="00C3098A">
              <w:rPr>
                <w:rFonts w:ascii="Calibri" w:hAnsi="Calibri" w:cs="Calibri"/>
                <w:b/>
                <w:bCs/>
                <w:color w:val="000000"/>
                <w:spacing w:val="0"/>
                <w:sz w:val="22"/>
                <w:szCs w:val="22"/>
              </w:rPr>
              <w:t xml:space="preserve">16. </w:t>
            </w:r>
            <w:r w:rsidRPr="00AA79A4">
              <w:rPr>
                <w:rFonts w:ascii="Calibri" w:hAnsi="Calibri" w:cs="Calibri"/>
                <w:b/>
                <w:bCs/>
                <w:color w:val="000000"/>
                <w:spacing w:val="0"/>
                <w:sz w:val="22"/>
                <w:szCs w:val="22"/>
              </w:rPr>
              <w:t>01. 202</w:t>
            </w:r>
            <w:r w:rsidR="00C3098A">
              <w:rPr>
                <w:rFonts w:ascii="Calibri" w:hAnsi="Calibri" w:cs="Calibri"/>
                <w:b/>
                <w:bCs/>
                <w:color w:val="000000"/>
                <w:spacing w:val="0"/>
                <w:sz w:val="22"/>
                <w:szCs w:val="22"/>
              </w:rPr>
              <w:t>2</w:t>
            </w:r>
            <w:r w:rsidRPr="00AA79A4">
              <w:rPr>
                <w:rFonts w:ascii="Calibri" w:hAnsi="Calibri" w:cs="Calibri"/>
                <w:b/>
                <w:bCs/>
                <w:color w:val="000000"/>
                <w:spacing w:val="0"/>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290FBD45"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BDCBD9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3E61F2D7"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C3098A" w:rsidRPr="002B326C" w14:paraId="622A232F" w14:textId="77777777" w:rsidTr="000B6ACD">
        <w:trPr>
          <w:trHeight w:val="261"/>
        </w:trPr>
        <w:tc>
          <w:tcPr>
            <w:tcW w:w="851" w:type="dxa"/>
            <w:tcBorders>
              <w:top w:val="single" w:sz="4" w:space="0" w:color="000000"/>
              <w:left w:val="single" w:sz="4" w:space="0" w:color="000000"/>
              <w:bottom w:val="single" w:sz="4" w:space="0" w:color="000000"/>
              <w:right w:val="nil"/>
            </w:tcBorders>
            <w:vAlign w:val="center"/>
          </w:tcPr>
          <w:p w14:paraId="05B54CEC" w14:textId="1667F97B" w:rsidR="00C3098A" w:rsidRDefault="00C3098A" w:rsidP="00C3098A">
            <w:pPr>
              <w:jc w:val="center"/>
              <w:rPr>
                <w:rFonts w:ascii="Calibri" w:hAnsi="Calibri" w:cs="Calibri"/>
                <w:color w:val="000000"/>
                <w:sz w:val="22"/>
                <w:szCs w:val="22"/>
              </w:rPr>
            </w:pPr>
            <w:r w:rsidRPr="00E92D4E">
              <w:rPr>
                <w:rFonts w:ascii="Calibri" w:hAnsi="Calibri" w:cs="Calibri"/>
                <w:color w:val="000000"/>
                <w:sz w:val="22"/>
                <w:szCs w:val="22"/>
              </w:rPr>
              <w:t>H1686</w:t>
            </w:r>
          </w:p>
        </w:tc>
        <w:tc>
          <w:tcPr>
            <w:tcW w:w="2339" w:type="dxa"/>
            <w:tcBorders>
              <w:top w:val="single" w:sz="4" w:space="0" w:color="000000"/>
              <w:left w:val="single" w:sz="4" w:space="0" w:color="000000"/>
              <w:bottom w:val="single" w:sz="4" w:space="0" w:color="000000"/>
              <w:right w:val="dotted" w:sz="4" w:space="0" w:color="auto"/>
            </w:tcBorders>
            <w:vAlign w:val="center"/>
          </w:tcPr>
          <w:p w14:paraId="1754B9E0" w14:textId="2DDAA001" w:rsidR="00C3098A" w:rsidRDefault="00C3098A" w:rsidP="00C3098A">
            <w:pPr>
              <w:jc w:val="left"/>
              <w:rPr>
                <w:rFonts w:ascii="Calibri" w:hAnsi="Calibri" w:cs="Calibri"/>
                <w:color w:val="000000"/>
                <w:sz w:val="22"/>
                <w:szCs w:val="22"/>
              </w:rPr>
            </w:pPr>
            <w:r w:rsidRPr="00E92D4E">
              <w:rPr>
                <w:rFonts w:ascii="Calibri" w:hAnsi="Calibri" w:cs="Calibri"/>
                <w:bCs/>
                <w:sz w:val="22"/>
                <w:szCs w:val="22"/>
              </w:rPr>
              <w:t>HC Opočno</w:t>
            </w:r>
          </w:p>
        </w:tc>
        <w:tc>
          <w:tcPr>
            <w:tcW w:w="2339" w:type="dxa"/>
            <w:tcBorders>
              <w:top w:val="single" w:sz="4" w:space="0" w:color="000000"/>
              <w:left w:val="dotted" w:sz="4" w:space="0" w:color="auto"/>
              <w:bottom w:val="single" w:sz="4" w:space="0" w:color="000000"/>
              <w:right w:val="single" w:sz="4" w:space="0" w:color="000000"/>
            </w:tcBorders>
            <w:vAlign w:val="center"/>
          </w:tcPr>
          <w:p w14:paraId="286B8C6F" w14:textId="3739024F" w:rsidR="00C3098A" w:rsidRDefault="00C3098A" w:rsidP="00C3098A">
            <w:pPr>
              <w:rPr>
                <w:rFonts w:ascii="Calibri" w:hAnsi="Calibri" w:cs="Calibri"/>
                <w:color w:val="000000"/>
                <w:sz w:val="22"/>
                <w:szCs w:val="22"/>
              </w:rPr>
            </w:pPr>
            <w:r w:rsidRPr="00E92D4E">
              <w:rPr>
                <w:rFonts w:ascii="Calibri" w:hAnsi="Calibri" w:cs="Calibri"/>
                <w:bCs/>
                <w:sz w:val="22"/>
                <w:szCs w:val="22"/>
              </w:rPr>
              <w:t>HC Litomyšl</w:t>
            </w:r>
          </w:p>
        </w:tc>
        <w:tc>
          <w:tcPr>
            <w:tcW w:w="1701" w:type="dxa"/>
            <w:tcBorders>
              <w:top w:val="single" w:sz="4" w:space="0" w:color="000000"/>
              <w:left w:val="single" w:sz="4" w:space="0" w:color="000000"/>
              <w:bottom w:val="single" w:sz="4" w:space="0" w:color="000000"/>
              <w:right w:val="nil"/>
            </w:tcBorders>
            <w:vAlign w:val="center"/>
          </w:tcPr>
          <w:p w14:paraId="40F751CB" w14:textId="7F5F0B6D" w:rsidR="00C3098A" w:rsidRPr="00B80E03" w:rsidRDefault="00C3098A" w:rsidP="00C3098A">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09BFEC" w14:textId="6AA9EDBA" w:rsidR="00C3098A" w:rsidRDefault="003164BF" w:rsidP="00C3098A">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70149F24" w14:textId="77777777" w:rsidR="00C3098A" w:rsidRPr="00F0612B" w:rsidRDefault="00C3098A" w:rsidP="00C3098A">
            <w:pPr>
              <w:jc w:val="center"/>
              <w:rPr>
                <w:rFonts w:ascii="Calibri" w:hAnsi="Calibri" w:cs="Calibri"/>
                <w:sz w:val="22"/>
                <w:szCs w:val="22"/>
              </w:rPr>
            </w:pPr>
          </w:p>
        </w:tc>
      </w:tr>
      <w:tr w:rsidR="00C3098A" w:rsidRPr="002B326C" w14:paraId="20BE84B3" w14:textId="77777777" w:rsidTr="000B6ACD">
        <w:trPr>
          <w:trHeight w:val="261"/>
        </w:trPr>
        <w:tc>
          <w:tcPr>
            <w:tcW w:w="851" w:type="dxa"/>
            <w:tcBorders>
              <w:top w:val="single" w:sz="4" w:space="0" w:color="000000"/>
              <w:left w:val="single" w:sz="4" w:space="0" w:color="000000"/>
              <w:bottom w:val="single" w:sz="4" w:space="0" w:color="000000"/>
              <w:right w:val="nil"/>
            </w:tcBorders>
            <w:vAlign w:val="center"/>
          </w:tcPr>
          <w:p w14:paraId="0594ACB3" w14:textId="211A502A" w:rsidR="00C3098A" w:rsidRDefault="00C3098A" w:rsidP="00C3098A">
            <w:pPr>
              <w:jc w:val="center"/>
              <w:rPr>
                <w:rFonts w:ascii="Calibri" w:hAnsi="Calibri" w:cs="Calibri"/>
                <w:color w:val="000000"/>
                <w:sz w:val="22"/>
                <w:szCs w:val="22"/>
              </w:rPr>
            </w:pPr>
            <w:r w:rsidRPr="00E92D4E">
              <w:rPr>
                <w:rFonts w:ascii="Calibri" w:hAnsi="Calibri" w:cs="Calibri"/>
                <w:color w:val="000000"/>
                <w:sz w:val="22"/>
                <w:szCs w:val="22"/>
              </w:rPr>
              <w:t>H1687</w:t>
            </w:r>
          </w:p>
        </w:tc>
        <w:tc>
          <w:tcPr>
            <w:tcW w:w="2339" w:type="dxa"/>
            <w:tcBorders>
              <w:top w:val="single" w:sz="4" w:space="0" w:color="000000"/>
              <w:left w:val="single" w:sz="4" w:space="0" w:color="000000"/>
              <w:bottom w:val="single" w:sz="4" w:space="0" w:color="000000"/>
              <w:right w:val="dotted" w:sz="4" w:space="0" w:color="auto"/>
            </w:tcBorders>
            <w:vAlign w:val="center"/>
          </w:tcPr>
          <w:p w14:paraId="33B214B6" w14:textId="09822F55" w:rsidR="00C3098A" w:rsidRDefault="00C3098A" w:rsidP="00C3098A">
            <w:pPr>
              <w:jc w:val="left"/>
              <w:rPr>
                <w:rFonts w:ascii="Calibri" w:hAnsi="Calibri" w:cs="Calibri"/>
                <w:color w:val="000000"/>
                <w:sz w:val="22"/>
                <w:szCs w:val="22"/>
              </w:rPr>
            </w:pPr>
            <w:proofErr w:type="spellStart"/>
            <w:r w:rsidRPr="00E92D4E">
              <w:rPr>
                <w:rFonts w:ascii="Calibri" w:hAnsi="Calibri" w:cs="Calibri"/>
                <w:bCs/>
                <w:sz w:val="22"/>
                <w:szCs w:val="22"/>
              </w:rPr>
              <w:t>Loko</w:t>
            </w:r>
            <w:proofErr w:type="spellEnd"/>
            <w:r w:rsidRPr="00E92D4E">
              <w:rPr>
                <w:rFonts w:ascii="Calibri" w:hAnsi="Calibri" w:cs="Calibri"/>
                <w:bCs/>
                <w:sz w:val="22"/>
                <w:szCs w:val="22"/>
              </w:rPr>
              <w:t xml:space="preserve"> Česká Třebová</w:t>
            </w:r>
          </w:p>
        </w:tc>
        <w:tc>
          <w:tcPr>
            <w:tcW w:w="2339" w:type="dxa"/>
            <w:tcBorders>
              <w:top w:val="single" w:sz="4" w:space="0" w:color="000000"/>
              <w:left w:val="dotted" w:sz="4" w:space="0" w:color="auto"/>
              <w:bottom w:val="single" w:sz="4" w:space="0" w:color="000000"/>
              <w:right w:val="single" w:sz="4" w:space="0" w:color="000000"/>
            </w:tcBorders>
            <w:vAlign w:val="center"/>
          </w:tcPr>
          <w:p w14:paraId="51D1611C" w14:textId="625E7BB6" w:rsidR="00C3098A" w:rsidRDefault="00C3098A" w:rsidP="00C3098A">
            <w:pPr>
              <w:rPr>
                <w:rFonts w:ascii="Calibri" w:hAnsi="Calibri" w:cs="Calibri"/>
                <w:color w:val="000000"/>
                <w:sz w:val="22"/>
                <w:szCs w:val="22"/>
              </w:rPr>
            </w:pPr>
            <w:r w:rsidRPr="00E92D4E">
              <w:rPr>
                <w:rFonts w:ascii="Calibri" w:hAnsi="Calibri" w:cs="Calibri"/>
                <w:bCs/>
                <w:sz w:val="22"/>
                <w:szCs w:val="22"/>
              </w:rPr>
              <w:t xml:space="preserve">HC </w:t>
            </w:r>
            <w:proofErr w:type="spellStart"/>
            <w:r w:rsidRPr="00E92D4E">
              <w:rPr>
                <w:rFonts w:ascii="Calibri" w:hAnsi="Calibri" w:cs="Calibri"/>
                <w:bCs/>
                <w:sz w:val="22"/>
                <w:szCs w:val="22"/>
              </w:rPr>
              <w:t>Sp.Choceň</w:t>
            </w:r>
            <w:proofErr w:type="spellEnd"/>
          </w:p>
        </w:tc>
        <w:tc>
          <w:tcPr>
            <w:tcW w:w="1701" w:type="dxa"/>
            <w:tcBorders>
              <w:top w:val="single" w:sz="4" w:space="0" w:color="000000"/>
              <w:left w:val="single" w:sz="4" w:space="0" w:color="000000"/>
              <w:bottom w:val="single" w:sz="4" w:space="0" w:color="000000"/>
              <w:right w:val="nil"/>
            </w:tcBorders>
            <w:vAlign w:val="center"/>
          </w:tcPr>
          <w:p w14:paraId="68874497" w14:textId="0E2ACEC9" w:rsidR="00C3098A" w:rsidRPr="006B565E" w:rsidRDefault="003164BF" w:rsidP="00C3098A">
            <w:pPr>
              <w:snapToGrid w:val="0"/>
              <w:jc w:val="center"/>
              <w:rPr>
                <w:rFonts w:ascii="Calibri" w:hAnsi="Calibri"/>
                <w:b/>
                <w:bCs/>
                <w:sz w:val="22"/>
                <w:szCs w:val="22"/>
              </w:rPr>
            </w:pPr>
            <w:r>
              <w:rPr>
                <w:rFonts w:ascii="Calibri" w:hAnsi="Calibri"/>
                <w:b/>
                <w:bCs/>
                <w:sz w:val="22"/>
                <w:szCs w:val="22"/>
              </w:rPr>
              <w:t>SO 15.01.22</w:t>
            </w:r>
          </w:p>
        </w:tc>
        <w:tc>
          <w:tcPr>
            <w:tcW w:w="992" w:type="dxa"/>
            <w:tcBorders>
              <w:top w:val="single" w:sz="4" w:space="0" w:color="000000"/>
              <w:left w:val="single" w:sz="4" w:space="0" w:color="000000"/>
              <w:bottom w:val="single" w:sz="4" w:space="0" w:color="000000"/>
              <w:right w:val="single" w:sz="4" w:space="0" w:color="000000"/>
            </w:tcBorders>
            <w:vAlign w:val="center"/>
          </w:tcPr>
          <w:p w14:paraId="285F3165" w14:textId="3FA9DAF7" w:rsidR="00C3098A" w:rsidRDefault="003164BF" w:rsidP="00C3098A">
            <w:pPr>
              <w:jc w:val="center"/>
              <w:rPr>
                <w:rFonts w:ascii="Calibri" w:hAnsi="Calibri" w:cs="Calibri"/>
                <w:spacing w:val="0"/>
                <w:sz w:val="22"/>
                <w:szCs w:val="22"/>
              </w:rPr>
            </w:pPr>
            <w:r>
              <w:rPr>
                <w:rFonts w:ascii="Calibri" w:hAnsi="Calibri" w:cs="Calibri"/>
                <w:spacing w:val="0"/>
                <w:sz w:val="22"/>
                <w:szCs w:val="22"/>
              </w:rPr>
              <w:t>16:45</w:t>
            </w:r>
          </w:p>
        </w:tc>
        <w:tc>
          <w:tcPr>
            <w:tcW w:w="1342" w:type="dxa"/>
            <w:tcBorders>
              <w:top w:val="single" w:sz="4" w:space="0" w:color="000000"/>
              <w:left w:val="single" w:sz="4" w:space="0" w:color="000000"/>
              <w:bottom w:val="single" w:sz="4" w:space="0" w:color="000000"/>
              <w:right w:val="single" w:sz="4" w:space="0" w:color="000000"/>
            </w:tcBorders>
          </w:tcPr>
          <w:p w14:paraId="66F6AFAE" w14:textId="77777777" w:rsidR="00C3098A" w:rsidRPr="00F0612B" w:rsidRDefault="00C3098A" w:rsidP="00C3098A">
            <w:pPr>
              <w:jc w:val="center"/>
              <w:rPr>
                <w:rFonts w:ascii="Calibri" w:hAnsi="Calibri" w:cs="Calibri"/>
                <w:sz w:val="22"/>
                <w:szCs w:val="22"/>
              </w:rPr>
            </w:pPr>
          </w:p>
        </w:tc>
      </w:tr>
      <w:tr w:rsidR="00C3098A" w:rsidRPr="002B326C" w14:paraId="1C6092C8" w14:textId="77777777" w:rsidTr="000B6ACD">
        <w:trPr>
          <w:trHeight w:val="261"/>
        </w:trPr>
        <w:tc>
          <w:tcPr>
            <w:tcW w:w="851" w:type="dxa"/>
            <w:tcBorders>
              <w:top w:val="single" w:sz="4" w:space="0" w:color="000000"/>
              <w:left w:val="single" w:sz="4" w:space="0" w:color="000000"/>
              <w:bottom w:val="single" w:sz="4" w:space="0" w:color="000000"/>
              <w:right w:val="nil"/>
            </w:tcBorders>
            <w:vAlign w:val="center"/>
          </w:tcPr>
          <w:p w14:paraId="47F57C60" w14:textId="5DBCD8EC" w:rsidR="00C3098A" w:rsidRDefault="00C3098A" w:rsidP="00C3098A">
            <w:pPr>
              <w:jc w:val="center"/>
              <w:rPr>
                <w:rFonts w:ascii="Calibri" w:hAnsi="Calibri" w:cs="Calibri"/>
                <w:color w:val="000000"/>
                <w:sz w:val="22"/>
                <w:szCs w:val="22"/>
              </w:rPr>
            </w:pPr>
            <w:r w:rsidRPr="00E92D4E">
              <w:rPr>
                <w:rFonts w:ascii="Calibri" w:hAnsi="Calibri" w:cs="Calibri"/>
                <w:color w:val="000000"/>
                <w:sz w:val="22"/>
                <w:szCs w:val="22"/>
              </w:rPr>
              <w:t>H1688</w:t>
            </w:r>
          </w:p>
        </w:tc>
        <w:tc>
          <w:tcPr>
            <w:tcW w:w="2339" w:type="dxa"/>
            <w:tcBorders>
              <w:top w:val="single" w:sz="4" w:space="0" w:color="000000"/>
              <w:left w:val="single" w:sz="4" w:space="0" w:color="000000"/>
              <w:bottom w:val="single" w:sz="4" w:space="0" w:color="000000"/>
              <w:right w:val="dotted" w:sz="4" w:space="0" w:color="auto"/>
            </w:tcBorders>
            <w:vAlign w:val="center"/>
          </w:tcPr>
          <w:p w14:paraId="2FB1554E" w14:textId="30DAAD7A" w:rsidR="00C3098A" w:rsidRDefault="00C3098A" w:rsidP="00C3098A">
            <w:pPr>
              <w:jc w:val="left"/>
              <w:rPr>
                <w:rFonts w:ascii="Calibri" w:hAnsi="Calibri" w:cs="Calibri"/>
                <w:color w:val="000000"/>
                <w:sz w:val="22"/>
                <w:szCs w:val="22"/>
              </w:rPr>
            </w:pPr>
            <w:r w:rsidRPr="00E92D4E">
              <w:rPr>
                <w:rFonts w:ascii="Calibri" w:hAnsi="Calibri" w:cs="Calibri"/>
                <w:bCs/>
                <w:sz w:val="22"/>
                <w:szCs w:val="22"/>
              </w:rPr>
              <w:t>TJ Lanškroun</w:t>
            </w:r>
          </w:p>
        </w:tc>
        <w:tc>
          <w:tcPr>
            <w:tcW w:w="2339" w:type="dxa"/>
            <w:tcBorders>
              <w:top w:val="single" w:sz="4" w:space="0" w:color="000000"/>
              <w:left w:val="dotted" w:sz="4" w:space="0" w:color="auto"/>
              <w:bottom w:val="single" w:sz="4" w:space="0" w:color="000000"/>
              <w:right w:val="single" w:sz="4" w:space="0" w:color="000000"/>
            </w:tcBorders>
            <w:vAlign w:val="center"/>
          </w:tcPr>
          <w:p w14:paraId="4122506D" w14:textId="503DEFB2" w:rsidR="00C3098A" w:rsidRDefault="00C3098A" w:rsidP="00C3098A">
            <w:pPr>
              <w:rPr>
                <w:rFonts w:ascii="Calibri" w:hAnsi="Calibri" w:cs="Calibri"/>
                <w:color w:val="000000"/>
                <w:sz w:val="22"/>
                <w:szCs w:val="22"/>
              </w:rPr>
            </w:pPr>
            <w:r w:rsidRPr="00E92D4E">
              <w:rPr>
                <w:rFonts w:ascii="Calibri" w:hAnsi="Calibri" w:cs="Calibri"/>
                <w:sz w:val="22"/>
                <w:szCs w:val="22"/>
              </w:rPr>
              <w:t xml:space="preserve">SK Třebechovice </w:t>
            </w:r>
            <w:proofErr w:type="spellStart"/>
            <w:r w:rsidRPr="00E92D4E">
              <w:rPr>
                <w:rFonts w:ascii="Calibri" w:hAnsi="Calibri" w:cs="Calibri"/>
                <w:sz w:val="22"/>
                <w:szCs w:val="22"/>
              </w:rPr>
              <w:t>p.O</w:t>
            </w:r>
            <w:proofErr w:type="spellEnd"/>
            <w:r w:rsidRPr="00E92D4E">
              <w:rPr>
                <w:rFonts w:ascii="Calibri" w:hAnsi="Calibri" w:cs="Calibri"/>
                <w:sz w:val="22"/>
                <w:szCs w:val="22"/>
              </w:rPr>
              <w:t>.</w:t>
            </w:r>
          </w:p>
        </w:tc>
        <w:tc>
          <w:tcPr>
            <w:tcW w:w="1701" w:type="dxa"/>
            <w:tcBorders>
              <w:top w:val="single" w:sz="4" w:space="0" w:color="000000"/>
              <w:left w:val="single" w:sz="4" w:space="0" w:color="000000"/>
              <w:bottom w:val="single" w:sz="4" w:space="0" w:color="000000"/>
              <w:right w:val="nil"/>
            </w:tcBorders>
            <w:vAlign w:val="center"/>
          </w:tcPr>
          <w:p w14:paraId="5C743D30" w14:textId="7D592B45" w:rsidR="00C3098A" w:rsidRPr="00B80E03" w:rsidRDefault="00C3098A" w:rsidP="00C3098A">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5C413D" w14:textId="6E02A368" w:rsidR="00C3098A" w:rsidRDefault="003164BF" w:rsidP="00C3098A">
            <w:pPr>
              <w:jc w:val="center"/>
              <w:rPr>
                <w:rFonts w:ascii="Calibri" w:hAnsi="Calibri" w:cs="Calibri"/>
                <w:spacing w:val="0"/>
                <w:sz w:val="22"/>
                <w:szCs w:val="22"/>
              </w:rPr>
            </w:pPr>
            <w:r w:rsidRPr="00252A9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583FA317" w14:textId="77777777" w:rsidR="00C3098A" w:rsidRPr="00F0612B" w:rsidRDefault="00C3098A" w:rsidP="00C3098A">
            <w:pPr>
              <w:jc w:val="center"/>
              <w:rPr>
                <w:rFonts w:ascii="Calibri" w:hAnsi="Calibri" w:cs="Calibri"/>
                <w:sz w:val="22"/>
                <w:szCs w:val="22"/>
              </w:rPr>
            </w:pPr>
          </w:p>
        </w:tc>
      </w:tr>
      <w:tr w:rsidR="003164BF" w:rsidRPr="002B326C" w14:paraId="7FBF8FF0" w14:textId="77777777" w:rsidTr="00BA0322">
        <w:trPr>
          <w:trHeight w:val="261"/>
        </w:trPr>
        <w:tc>
          <w:tcPr>
            <w:tcW w:w="851" w:type="dxa"/>
            <w:tcBorders>
              <w:top w:val="single" w:sz="4" w:space="0" w:color="000000"/>
              <w:left w:val="single" w:sz="4" w:space="0" w:color="000000"/>
              <w:bottom w:val="single" w:sz="4" w:space="0" w:color="000000"/>
              <w:right w:val="nil"/>
            </w:tcBorders>
            <w:vAlign w:val="center"/>
          </w:tcPr>
          <w:p w14:paraId="2E987D06" w14:textId="7321595A"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H1689</w:t>
            </w:r>
          </w:p>
        </w:tc>
        <w:tc>
          <w:tcPr>
            <w:tcW w:w="2339" w:type="dxa"/>
            <w:tcBorders>
              <w:top w:val="single" w:sz="4" w:space="0" w:color="000000"/>
              <w:left w:val="single" w:sz="4" w:space="0" w:color="000000"/>
              <w:bottom w:val="single" w:sz="4" w:space="0" w:color="000000"/>
              <w:right w:val="dotted" w:sz="4" w:space="0" w:color="auto"/>
            </w:tcBorders>
            <w:vAlign w:val="center"/>
          </w:tcPr>
          <w:p w14:paraId="2B010E59" w14:textId="616DBBCB"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BK Nová Paka</w:t>
            </w:r>
          </w:p>
        </w:tc>
        <w:tc>
          <w:tcPr>
            <w:tcW w:w="2339" w:type="dxa"/>
            <w:tcBorders>
              <w:top w:val="single" w:sz="4" w:space="0" w:color="000000"/>
              <w:left w:val="dotted" w:sz="4" w:space="0" w:color="auto"/>
              <w:bottom w:val="single" w:sz="4" w:space="0" w:color="000000"/>
              <w:right w:val="single" w:sz="4" w:space="0" w:color="000000"/>
            </w:tcBorders>
            <w:vAlign w:val="center"/>
          </w:tcPr>
          <w:p w14:paraId="62902487" w14:textId="49CA3C61" w:rsidR="003164BF" w:rsidRDefault="003164BF" w:rsidP="003164BF">
            <w:pPr>
              <w:rPr>
                <w:rFonts w:ascii="Calibri" w:hAnsi="Calibri" w:cs="Calibri"/>
                <w:color w:val="000000"/>
                <w:sz w:val="22"/>
                <w:szCs w:val="22"/>
              </w:rPr>
            </w:pPr>
            <w:r w:rsidRPr="00E92D4E">
              <w:rPr>
                <w:rFonts w:ascii="Calibri" w:hAnsi="Calibri" w:cs="Calibri"/>
                <w:sz w:val="22"/>
                <w:szCs w:val="22"/>
              </w:rPr>
              <w:t>HC Náchod</w:t>
            </w:r>
          </w:p>
        </w:tc>
        <w:tc>
          <w:tcPr>
            <w:tcW w:w="1701" w:type="dxa"/>
            <w:tcBorders>
              <w:top w:val="single" w:sz="4" w:space="0" w:color="000000"/>
              <w:left w:val="single" w:sz="4" w:space="0" w:color="000000"/>
              <w:bottom w:val="single" w:sz="4" w:space="0" w:color="000000"/>
              <w:right w:val="nil"/>
            </w:tcBorders>
            <w:vAlign w:val="center"/>
          </w:tcPr>
          <w:p w14:paraId="4ED631B9" w14:textId="6308AC7D" w:rsidR="003164BF" w:rsidRPr="00B80E03" w:rsidRDefault="003164BF" w:rsidP="003164BF">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A3E6884" w14:textId="61588789" w:rsidR="003164BF" w:rsidRDefault="003164BF" w:rsidP="003164BF">
            <w:pPr>
              <w:jc w:val="center"/>
              <w:rPr>
                <w:rFonts w:ascii="Calibri" w:hAnsi="Calibri" w:cs="Calibri"/>
                <w:spacing w:val="0"/>
                <w:sz w:val="22"/>
                <w:szCs w:val="22"/>
              </w:rPr>
            </w:pPr>
            <w:r w:rsidRPr="00D2466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173C4F6C" w14:textId="77777777" w:rsidR="003164BF" w:rsidRPr="00F0612B" w:rsidRDefault="003164BF" w:rsidP="003164BF">
            <w:pPr>
              <w:jc w:val="center"/>
              <w:rPr>
                <w:rFonts w:ascii="Calibri" w:hAnsi="Calibri" w:cs="Calibri"/>
                <w:sz w:val="22"/>
                <w:szCs w:val="22"/>
              </w:rPr>
            </w:pPr>
          </w:p>
        </w:tc>
      </w:tr>
      <w:tr w:rsidR="003164BF" w:rsidRPr="002B326C" w14:paraId="302AB6AF" w14:textId="77777777" w:rsidTr="00BA0322">
        <w:trPr>
          <w:trHeight w:val="261"/>
        </w:trPr>
        <w:tc>
          <w:tcPr>
            <w:tcW w:w="851" w:type="dxa"/>
            <w:tcBorders>
              <w:top w:val="single" w:sz="4" w:space="0" w:color="000000"/>
              <w:left w:val="single" w:sz="4" w:space="0" w:color="000000"/>
              <w:bottom w:val="single" w:sz="4" w:space="0" w:color="000000"/>
              <w:right w:val="nil"/>
            </w:tcBorders>
            <w:vAlign w:val="center"/>
          </w:tcPr>
          <w:p w14:paraId="7301E2BF" w14:textId="6E7B22B6" w:rsidR="003164BF" w:rsidRDefault="003164BF" w:rsidP="003164BF">
            <w:pPr>
              <w:jc w:val="center"/>
              <w:rPr>
                <w:rFonts w:ascii="Calibri" w:hAnsi="Calibri" w:cs="Calibri"/>
                <w:color w:val="000000"/>
                <w:sz w:val="22"/>
                <w:szCs w:val="22"/>
              </w:rPr>
            </w:pPr>
            <w:r w:rsidRPr="00E92D4E">
              <w:rPr>
                <w:rFonts w:ascii="Calibri" w:hAnsi="Calibri" w:cs="Calibri"/>
                <w:color w:val="000000"/>
                <w:sz w:val="22"/>
                <w:szCs w:val="22"/>
              </w:rPr>
              <w:t>H1690</w:t>
            </w:r>
          </w:p>
        </w:tc>
        <w:tc>
          <w:tcPr>
            <w:tcW w:w="2339" w:type="dxa"/>
            <w:tcBorders>
              <w:top w:val="single" w:sz="4" w:space="0" w:color="000000"/>
              <w:left w:val="single" w:sz="4" w:space="0" w:color="000000"/>
              <w:bottom w:val="single" w:sz="4" w:space="0" w:color="000000"/>
              <w:right w:val="dotted" w:sz="4" w:space="0" w:color="auto"/>
            </w:tcBorders>
            <w:vAlign w:val="center"/>
          </w:tcPr>
          <w:p w14:paraId="2A649D45" w14:textId="04EF9948" w:rsidR="003164BF" w:rsidRDefault="003164BF" w:rsidP="003164BF">
            <w:pPr>
              <w:jc w:val="left"/>
              <w:rPr>
                <w:rFonts w:ascii="Calibri" w:hAnsi="Calibri" w:cs="Calibri"/>
                <w:color w:val="000000"/>
                <w:sz w:val="22"/>
                <w:szCs w:val="22"/>
              </w:rPr>
            </w:pPr>
            <w:r w:rsidRPr="00E92D4E">
              <w:rPr>
                <w:rFonts w:ascii="Calibri" w:hAnsi="Calibri" w:cs="Calibri"/>
                <w:bCs/>
                <w:sz w:val="22"/>
                <w:szCs w:val="22"/>
              </w:rPr>
              <w:t>HC Krkonoše</w:t>
            </w:r>
          </w:p>
        </w:tc>
        <w:tc>
          <w:tcPr>
            <w:tcW w:w="2339" w:type="dxa"/>
            <w:tcBorders>
              <w:top w:val="single" w:sz="4" w:space="0" w:color="000000"/>
              <w:left w:val="dotted" w:sz="4" w:space="0" w:color="auto"/>
              <w:bottom w:val="single" w:sz="4" w:space="0" w:color="000000"/>
              <w:right w:val="single" w:sz="4" w:space="0" w:color="000000"/>
            </w:tcBorders>
            <w:vAlign w:val="center"/>
          </w:tcPr>
          <w:p w14:paraId="70F2187C" w14:textId="76D807B0" w:rsidR="003164BF" w:rsidRDefault="003164BF" w:rsidP="003164BF">
            <w:pPr>
              <w:rPr>
                <w:rFonts w:ascii="Calibri" w:hAnsi="Calibri" w:cs="Calibri"/>
                <w:color w:val="000000"/>
                <w:sz w:val="22"/>
                <w:szCs w:val="22"/>
              </w:rPr>
            </w:pPr>
            <w:r w:rsidRPr="00E92D4E">
              <w:rPr>
                <w:rFonts w:ascii="Calibri" w:hAnsi="Calibri" w:cs="Calibri"/>
                <w:sz w:val="22"/>
                <w:szCs w:val="22"/>
              </w:rPr>
              <w:t xml:space="preserve">HC </w:t>
            </w:r>
            <w:proofErr w:type="spellStart"/>
            <w:r w:rsidRPr="00E92D4E">
              <w:rPr>
                <w:rFonts w:ascii="Calibri" w:hAnsi="Calibri" w:cs="Calibri"/>
                <w:sz w:val="22"/>
                <w:szCs w:val="22"/>
              </w:rPr>
              <w:t>Wikov</w:t>
            </w:r>
            <w:proofErr w:type="spellEnd"/>
            <w:r w:rsidRPr="00E92D4E">
              <w:rPr>
                <w:rFonts w:ascii="Calibri" w:hAnsi="Calibri" w:cs="Calibri"/>
                <w:sz w:val="22"/>
                <w:szCs w:val="22"/>
              </w:rPr>
              <w:t xml:space="preserve"> Hronov</w:t>
            </w:r>
          </w:p>
        </w:tc>
        <w:tc>
          <w:tcPr>
            <w:tcW w:w="1701" w:type="dxa"/>
            <w:tcBorders>
              <w:top w:val="single" w:sz="4" w:space="0" w:color="000000"/>
              <w:left w:val="single" w:sz="4" w:space="0" w:color="000000"/>
              <w:bottom w:val="single" w:sz="4" w:space="0" w:color="000000"/>
              <w:right w:val="nil"/>
            </w:tcBorders>
            <w:vAlign w:val="center"/>
          </w:tcPr>
          <w:p w14:paraId="12A244A3" w14:textId="69BA3920" w:rsidR="003164BF" w:rsidRPr="002B326C" w:rsidRDefault="003164BF" w:rsidP="003164BF">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62FD0CB" w14:textId="1C546DBD" w:rsidR="003164BF" w:rsidRDefault="003164BF" w:rsidP="003164BF">
            <w:pPr>
              <w:jc w:val="center"/>
              <w:rPr>
                <w:rFonts w:ascii="Calibri" w:hAnsi="Calibri" w:cs="Calibri"/>
                <w:sz w:val="22"/>
                <w:szCs w:val="22"/>
              </w:rPr>
            </w:pPr>
            <w:r w:rsidRPr="00D2466A">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369E2B3" w14:textId="77777777" w:rsidR="003164BF" w:rsidRPr="00F0612B" w:rsidRDefault="003164BF" w:rsidP="003164BF">
            <w:pPr>
              <w:jc w:val="center"/>
              <w:rPr>
                <w:rFonts w:ascii="Calibri" w:hAnsi="Calibri" w:cs="Calibri"/>
                <w:sz w:val="22"/>
                <w:szCs w:val="22"/>
              </w:rPr>
            </w:pPr>
          </w:p>
        </w:tc>
      </w:tr>
    </w:tbl>
    <w:p w14:paraId="71AF2041" w14:textId="1B471933" w:rsidR="00EE5E05" w:rsidRDefault="00EE5E05" w:rsidP="001C0902">
      <w:pPr>
        <w:rPr>
          <w:rFonts w:ascii="Calibri" w:hAnsi="Calibri" w:cs="Tahoma"/>
          <w:b/>
          <w:sz w:val="16"/>
          <w:szCs w:val="16"/>
        </w:rPr>
      </w:pPr>
    </w:p>
    <w:p w14:paraId="6A64E383" w14:textId="3B7913EC" w:rsidR="00C3098A" w:rsidRDefault="00C3098A"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2EFE1DD3" w14:textId="65CB005E" w:rsidR="00C3098A" w:rsidRDefault="00C3098A"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37D9F263" w14:textId="77777777" w:rsidR="00C3098A" w:rsidRDefault="00C3098A"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14327121" w14:textId="77777777" w:rsidR="001C0902"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6E2AB8AE" w14:textId="3D0C9683" w:rsidR="001C0902" w:rsidRDefault="001C0902" w:rsidP="005651EB">
      <w:pPr>
        <w:pStyle w:val="Nadpis2"/>
      </w:pPr>
      <w:r w:rsidRPr="00180819">
        <w:rPr>
          <w:sz w:val="28"/>
          <w:szCs w:val="28"/>
        </w:rPr>
        <w:t xml:space="preserve"> </w:t>
      </w:r>
      <w:bookmarkStart w:id="108" w:name="_Toc80608632"/>
      <w:bookmarkStart w:id="109" w:name="_Toc49755533"/>
      <w:r w:rsidRPr="000E4E58">
        <w:t xml:space="preserve">KONEČNÁ TABULKA </w:t>
      </w:r>
      <w:proofErr w:type="gramStart"/>
      <w:r w:rsidR="0062550B">
        <w:t>R</w:t>
      </w:r>
      <w:r w:rsidRPr="000E4E58">
        <w:t>L</w:t>
      </w:r>
      <w:r>
        <w:t>J</w:t>
      </w:r>
      <w:r w:rsidR="0062550B">
        <w:t xml:space="preserve"> - po</w:t>
      </w:r>
      <w:proofErr w:type="gramEnd"/>
      <w:r w:rsidR="0062550B" w:rsidRPr="000E4E58">
        <w:t xml:space="preserve"> 1.</w:t>
      </w:r>
      <w:r w:rsidR="0062550B">
        <w:t xml:space="preserve"> části -</w:t>
      </w:r>
      <w:r>
        <w:t xml:space="preserve"> sk. „</w:t>
      </w:r>
      <w:r w:rsidR="0062550B">
        <w:t>9</w:t>
      </w:r>
      <w:r>
        <w:t>“</w:t>
      </w:r>
      <w:bookmarkEnd w:id="108"/>
      <w:r>
        <w:t xml:space="preserve">  </w:t>
      </w:r>
      <w:bookmarkEnd w:id="109"/>
    </w:p>
    <w:tbl>
      <w:tblPr>
        <w:tblpPr w:leftFromText="141" w:rightFromText="141" w:vertAnchor="text" w:horzAnchor="margin" w:tblpX="70" w:tblpY="202"/>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67"/>
        <w:gridCol w:w="810"/>
        <w:gridCol w:w="810"/>
        <w:gridCol w:w="810"/>
        <w:gridCol w:w="810"/>
        <w:gridCol w:w="811"/>
        <w:gridCol w:w="1194"/>
        <w:gridCol w:w="689"/>
      </w:tblGrid>
      <w:tr w:rsidR="001C0902" w:rsidRPr="00180819" w14:paraId="46B2BA53" w14:textId="77777777" w:rsidTr="00604165">
        <w:trPr>
          <w:cantSplit/>
          <w:trHeight w:val="258"/>
        </w:trPr>
        <w:tc>
          <w:tcPr>
            <w:tcW w:w="709" w:type="dxa"/>
            <w:vMerge w:val="restart"/>
            <w:tcBorders>
              <w:top w:val="single" w:sz="8" w:space="0" w:color="auto"/>
              <w:left w:val="single" w:sz="8" w:space="0" w:color="auto"/>
              <w:bottom w:val="double" w:sz="4" w:space="0" w:color="auto"/>
              <w:right w:val="double" w:sz="4" w:space="0" w:color="auto"/>
            </w:tcBorders>
            <w:shd w:val="clear" w:color="auto" w:fill="FFFF99"/>
          </w:tcPr>
          <w:p w14:paraId="77FBE62A" w14:textId="77777777" w:rsidR="001C0902" w:rsidRPr="00180819" w:rsidRDefault="001C0902" w:rsidP="00604165">
            <w:pPr>
              <w:ind w:left="-15" w:firstLine="15"/>
              <w:jc w:val="center"/>
              <w:rPr>
                <w:rFonts w:ascii="Calibri" w:hAnsi="Calibri" w:cs="Tahoma"/>
                <w:b/>
                <w:sz w:val="22"/>
                <w:szCs w:val="22"/>
              </w:rPr>
            </w:pPr>
          </w:p>
          <w:p w14:paraId="15B9DC4F"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POŘ.</w:t>
            </w:r>
          </w:p>
        </w:tc>
        <w:tc>
          <w:tcPr>
            <w:tcW w:w="2967" w:type="dxa"/>
            <w:vMerge w:val="restart"/>
            <w:tcBorders>
              <w:top w:val="single" w:sz="8" w:space="0" w:color="auto"/>
              <w:left w:val="double" w:sz="4" w:space="0" w:color="auto"/>
              <w:bottom w:val="double" w:sz="4" w:space="0" w:color="auto"/>
              <w:right w:val="double" w:sz="4" w:space="0" w:color="auto"/>
            </w:tcBorders>
            <w:shd w:val="clear" w:color="auto" w:fill="FFFF99"/>
          </w:tcPr>
          <w:p w14:paraId="164590B4" w14:textId="77777777" w:rsidR="001C0902" w:rsidRPr="00180819" w:rsidRDefault="001C0902" w:rsidP="00604165">
            <w:pPr>
              <w:jc w:val="center"/>
              <w:rPr>
                <w:rFonts w:ascii="Calibri" w:hAnsi="Calibri" w:cs="Tahoma"/>
                <w:b/>
                <w:sz w:val="22"/>
                <w:szCs w:val="22"/>
              </w:rPr>
            </w:pPr>
          </w:p>
          <w:p w14:paraId="05CD003E"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KLUB</w:t>
            </w:r>
          </w:p>
        </w:tc>
        <w:tc>
          <w:tcPr>
            <w:tcW w:w="4051" w:type="dxa"/>
            <w:gridSpan w:val="5"/>
            <w:tcBorders>
              <w:top w:val="single" w:sz="8" w:space="0" w:color="auto"/>
              <w:left w:val="double" w:sz="4" w:space="0" w:color="auto"/>
              <w:bottom w:val="single" w:sz="4" w:space="0" w:color="auto"/>
              <w:right w:val="double" w:sz="4" w:space="0" w:color="auto"/>
            </w:tcBorders>
            <w:shd w:val="clear" w:color="auto" w:fill="FFFF99"/>
          </w:tcPr>
          <w:p w14:paraId="248EFC81" w14:textId="77777777" w:rsidR="001C0902" w:rsidRPr="00180819" w:rsidRDefault="001C0902" w:rsidP="00604165">
            <w:pPr>
              <w:jc w:val="center"/>
              <w:rPr>
                <w:rFonts w:ascii="Calibri" w:hAnsi="Calibri" w:cs="Tahoma"/>
                <w:b/>
                <w:sz w:val="4"/>
                <w:szCs w:val="4"/>
              </w:rPr>
            </w:pPr>
          </w:p>
          <w:p w14:paraId="1C799A43"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POČET UTKÁNÍ</w:t>
            </w:r>
          </w:p>
        </w:tc>
        <w:tc>
          <w:tcPr>
            <w:tcW w:w="1194" w:type="dxa"/>
            <w:vMerge w:val="restart"/>
            <w:tcBorders>
              <w:top w:val="single" w:sz="8" w:space="0" w:color="auto"/>
              <w:left w:val="nil"/>
              <w:bottom w:val="double" w:sz="4" w:space="0" w:color="auto"/>
              <w:right w:val="single" w:sz="4" w:space="0" w:color="auto"/>
            </w:tcBorders>
            <w:shd w:val="clear" w:color="auto" w:fill="FFFF99"/>
          </w:tcPr>
          <w:p w14:paraId="001FB511" w14:textId="77777777" w:rsidR="001C0902" w:rsidRPr="00180819" w:rsidRDefault="001C0902" w:rsidP="00604165">
            <w:pPr>
              <w:jc w:val="center"/>
              <w:rPr>
                <w:rFonts w:ascii="Calibri" w:hAnsi="Calibri" w:cs="Tahoma"/>
                <w:b/>
                <w:sz w:val="22"/>
                <w:szCs w:val="22"/>
              </w:rPr>
            </w:pPr>
          </w:p>
          <w:p w14:paraId="5B71ED8B"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SKÓRE</w:t>
            </w:r>
          </w:p>
        </w:tc>
        <w:tc>
          <w:tcPr>
            <w:tcW w:w="689" w:type="dxa"/>
            <w:vMerge w:val="restart"/>
            <w:tcBorders>
              <w:top w:val="single" w:sz="8" w:space="0" w:color="auto"/>
              <w:left w:val="single" w:sz="4" w:space="0" w:color="auto"/>
              <w:bottom w:val="double" w:sz="4" w:space="0" w:color="auto"/>
              <w:right w:val="single" w:sz="8" w:space="0" w:color="auto"/>
            </w:tcBorders>
            <w:shd w:val="clear" w:color="auto" w:fill="FFFF99"/>
          </w:tcPr>
          <w:p w14:paraId="3CB2D952" w14:textId="77777777" w:rsidR="001C0902" w:rsidRPr="00180819" w:rsidRDefault="001C0902" w:rsidP="00604165">
            <w:pPr>
              <w:jc w:val="center"/>
              <w:rPr>
                <w:rFonts w:ascii="Calibri" w:hAnsi="Calibri" w:cs="Tahoma"/>
                <w:b/>
                <w:sz w:val="22"/>
                <w:szCs w:val="22"/>
              </w:rPr>
            </w:pPr>
          </w:p>
          <w:p w14:paraId="3447EF43"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BODY</w:t>
            </w:r>
          </w:p>
        </w:tc>
      </w:tr>
      <w:tr w:rsidR="001C0902" w:rsidRPr="00180819" w14:paraId="5564B88B" w14:textId="77777777" w:rsidTr="00604165">
        <w:trPr>
          <w:cantSplit/>
          <w:trHeight w:val="251"/>
        </w:trPr>
        <w:tc>
          <w:tcPr>
            <w:tcW w:w="709" w:type="dxa"/>
            <w:vMerge/>
            <w:tcBorders>
              <w:top w:val="single" w:sz="8" w:space="0" w:color="auto"/>
              <w:left w:val="single" w:sz="8" w:space="0" w:color="auto"/>
              <w:bottom w:val="double" w:sz="4" w:space="0" w:color="auto"/>
              <w:right w:val="double" w:sz="4" w:space="0" w:color="auto"/>
            </w:tcBorders>
            <w:shd w:val="clear" w:color="auto" w:fill="FFFF99"/>
            <w:vAlign w:val="center"/>
          </w:tcPr>
          <w:p w14:paraId="51A2EBF3" w14:textId="77777777" w:rsidR="001C0902" w:rsidRPr="00180819" w:rsidRDefault="001C0902" w:rsidP="00604165">
            <w:pPr>
              <w:rPr>
                <w:rFonts w:ascii="Calibri" w:hAnsi="Calibri" w:cs="Tahoma"/>
                <w:b/>
              </w:rPr>
            </w:pPr>
          </w:p>
        </w:tc>
        <w:tc>
          <w:tcPr>
            <w:tcW w:w="2967" w:type="dxa"/>
            <w:vMerge/>
            <w:tcBorders>
              <w:top w:val="single" w:sz="8" w:space="0" w:color="auto"/>
              <w:left w:val="double" w:sz="4" w:space="0" w:color="auto"/>
              <w:bottom w:val="double" w:sz="4" w:space="0" w:color="auto"/>
              <w:right w:val="double" w:sz="4" w:space="0" w:color="auto"/>
            </w:tcBorders>
            <w:shd w:val="clear" w:color="auto" w:fill="FFFF99"/>
            <w:vAlign w:val="center"/>
          </w:tcPr>
          <w:p w14:paraId="7242B565" w14:textId="77777777" w:rsidR="001C0902" w:rsidRPr="00180819" w:rsidRDefault="001C0902" w:rsidP="00604165">
            <w:pPr>
              <w:rPr>
                <w:rFonts w:ascii="Calibri" w:hAnsi="Calibri" w:cs="Tahoma"/>
                <w:b/>
              </w:rPr>
            </w:pPr>
          </w:p>
        </w:tc>
        <w:tc>
          <w:tcPr>
            <w:tcW w:w="810" w:type="dxa"/>
            <w:tcBorders>
              <w:top w:val="single" w:sz="4" w:space="0" w:color="auto"/>
              <w:left w:val="double" w:sz="4" w:space="0" w:color="auto"/>
              <w:bottom w:val="double" w:sz="4" w:space="0" w:color="auto"/>
              <w:right w:val="single" w:sz="4" w:space="0" w:color="auto"/>
            </w:tcBorders>
            <w:shd w:val="clear" w:color="auto" w:fill="FFFF99"/>
          </w:tcPr>
          <w:p w14:paraId="0435E805" w14:textId="77777777" w:rsidR="001C0902" w:rsidRPr="00180819" w:rsidRDefault="001C0902" w:rsidP="00604165">
            <w:pPr>
              <w:jc w:val="center"/>
              <w:rPr>
                <w:rFonts w:ascii="Calibri" w:hAnsi="Calibri" w:cs="Tahoma"/>
                <w:b/>
                <w:sz w:val="8"/>
                <w:szCs w:val="8"/>
              </w:rPr>
            </w:pPr>
          </w:p>
          <w:p w14:paraId="2312B2E7"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CELKEM</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1F660C68" w14:textId="77777777" w:rsidR="001C0902" w:rsidRPr="00180819" w:rsidRDefault="001C0902" w:rsidP="00604165">
            <w:pPr>
              <w:jc w:val="center"/>
              <w:rPr>
                <w:rFonts w:ascii="Calibri" w:hAnsi="Calibri" w:cs="Tahoma"/>
                <w:b/>
                <w:sz w:val="8"/>
                <w:szCs w:val="8"/>
              </w:rPr>
            </w:pPr>
          </w:p>
          <w:p w14:paraId="28F6A602"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VÝHRY</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194B655C"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V</w:t>
            </w:r>
            <w:r>
              <w:rPr>
                <w:rFonts w:ascii="Calibri" w:hAnsi="Calibri" w:cs="Tahoma"/>
                <w:b/>
                <w:sz w:val="16"/>
                <w:szCs w:val="16"/>
              </w:rPr>
              <w:t xml:space="preserve">ÝHRY </w:t>
            </w:r>
          </w:p>
          <w:p w14:paraId="7C7C2A99"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 PRODL.</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27B27EB"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P</w:t>
            </w:r>
            <w:r>
              <w:rPr>
                <w:rFonts w:ascii="Calibri" w:hAnsi="Calibri" w:cs="Tahoma"/>
                <w:b/>
                <w:sz w:val="16"/>
                <w:szCs w:val="16"/>
              </w:rPr>
              <w:t>ROHRY</w:t>
            </w:r>
          </w:p>
          <w:p w14:paraId="09B7316D"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 xml:space="preserve">v </w:t>
            </w:r>
            <w:r>
              <w:rPr>
                <w:rFonts w:ascii="Calibri" w:hAnsi="Calibri" w:cs="Tahoma"/>
                <w:b/>
                <w:sz w:val="16"/>
                <w:szCs w:val="16"/>
              </w:rPr>
              <w:t>PRODL.</w:t>
            </w:r>
          </w:p>
        </w:tc>
        <w:tc>
          <w:tcPr>
            <w:tcW w:w="811" w:type="dxa"/>
            <w:tcBorders>
              <w:top w:val="single" w:sz="4" w:space="0" w:color="auto"/>
              <w:left w:val="single" w:sz="4" w:space="0" w:color="auto"/>
              <w:bottom w:val="double" w:sz="4" w:space="0" w:color="auto"/>
              <w:right w:val="double" w:sz="4" w:space="0" w:color="auto"/>
            </w:tcBorders>
            <w:shd w:val="clear" w:color="auto" w:fill="FFFF99"/>
          </w:tcPr>
          <w:p w14:paraId="53EFC7E9" w14:textId="77777777" w:rsidR="001C0902" w:rsidRPr="00180819" w:rsidRDefault="001C0902" w:rsidP="00604165">
            <w:pPr>
              <w:jc w:val="center"/>
              <w:rPr>
                <w:rFonts w:ascii="Calibri" w:hAnsi="Calibri" w:cs="Tahoma"/>
                <w:b/>
                <w:sz w:val="8"/>
                <w:szCs w:val="8"/>
              </w:rPr>
            </w:pPr>
          </w:p>
          <w:p w14:paraId="30D52105"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PROHR</w:t>
            </w:r>
            <w:r>
              <w:rPr>
                <w:rFonts w:ascii="Calibri" w:hAnsi="Calibri" w:cs="Tahoma"/>
                <w:b/>
                <w:sz w:val="16"/>
                <w:szCs w:val="16"/>
              </w:rPr>
              <w:t>Y</w:t>
            </w:r>
          </w:p>
        </w:tc>
        <w:tc>
          <w:tcPr>
            <w:tcW w:w="1194" w:type="dxa"/>
            <w:vMerge/>
            <w:tcBorders>
              <w:top w:val="single" w:sz="8" w:space="0" w:color="auto"/>
              <w:left w:val="nil"/>
              <w:bottom w:val="double" w:sz="4" w:space="0" w:color="auto"/>
              <w:right w:val="single" w:sz="4" w:space="0" w:color="auto"/>
            </w:tcBorders>
            <w:shd w:val="clear" w:color="auto" w:fill="FFFF99"/>
            <w:vAlign w:val="center"/>
          </w:tcPr>
          <w:p w14:paraId="7B607B74" w14:textId="77777777" w:rsidR="001C0902" w:rsidRPr="00180819" w:rsidRDefault="001C0902" w:rsidP="00604165">
            <w:pPr>
              <w:rPr>
                <w:rFonts w:ascii="Calibri" w:hAnsi="Calibri" w:cs="Tahoma"/>
                <w:b/>
              </w:rPr>
            </w:pPr>
          </w:p>
        </w:tc>
        <w:tc>
          <w:tcPr>
            <w:tcW w:w="689" w:type="dxa"/>
            <w:vMerge/>
            <w:tcBorders>
              <w:top w:val="single" w:sz="8" w:space="0" w:color="auto"/>
              <w:left w:val="single" w:sz="4" w:space="0" w:color="auto"/>
              <w:bottom w:val="double" w:sz="4" w:space="0" w:color="auto"/>
              <w:right w:val="single" w:sz="8" w:space="0" w:color="auto"/>
            </w:tcBorders>
            <w:shd w:val="clear" w:color="auto" w:fill="FFFF99"/>
            <w:vAlign w:val="center"/>
          </w:tcPr>
          <w:p w14:paraId="3F6D0BA6" w14:textId="77777777" w:rsidR="001C0902" w:rsidRPr="00180819" w:rsidRDefault="001C0902" w:rsidP="00604165">
            <w:pPr>
              <w:rPr>
                <w:rFonts w:ascii="Calibri" w:hAnsi="Calibri" w:cs="Tahoma"/>
                <w:b/>
              </w:rPr>
            </w:pPr>
          </w:p>
        </w:tc>
      </w:tr>
      <w:tr w:rsidR="001C0902" w:rsidRPr="00180819" w14:paraId="6E74D4DE" w14:textId="77777777" w:rsidTr="00604165">
        <w:tc>
          <w:tcPr>
            <w:tcW w:w="709" w:type="dxa"/>
            <w:tcBorders>
              <w:top w:val="double" w:sz="4" w:space="0" w:color="auto"/>
              <w:left w:val="single" w:sz="8" w:space="0" w:color="auto"/>
              <w:bottom w:val="single" w:sz="4" w:space="0" w:color="auto"/>
              <w:right w:val="double" w:sz="4" w:space="0" w:color="auto"/>
            </w:tcBorders>
            <w:shd w:val="clear" w:color="auto" w:fill="FFFF99"/>
          </w:tcPr>
          <w:p w14:paraId="14089327"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1.</w:t>
            </w:r>
          </w:p>
        </w:tc>
        <w:tc>
          <w:tcPr>
            <w:tcW w:w="2967" w:type="dxa"/>
            <w:tcBorders>
              <w:top w:val="double" w:sz="4" w:space="0" w:color="auto"/>
              <w:left w:val="double" w:sz="4" w:space="0" w:color="auto"/>
              <w:bottom w:val="single" w:sz="4" w:space="0" w:color="auto"/>
              <w:right w:val="double" w:sz="4" w:space="0" w:color="auto"/>
            </w:tcBorders>
          </w:tcPr>
          <w:p w14:paraId="2801ECCD" w14:textId="77777777" w:rsidR="001C0902" w:rsidRPr="00F06B61" w:rsidRDefault="001C0902" w:rsidP="00604165">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6CE63FB3" w14:textId="77777777" w:rsidR="001C0902" w:rsidRPr="00712B1D"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58269DF4" w14:textId="77777777" w:rsidR="001C0902" w:rsidRPr="00712B1D"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5C867115" w14:textId="77777777" w:rsidR="001C0902" w:rsidRPr="00712B1D"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2CAD0B7F" w14:textId="77777777" w:rsidR="001C0902" w:rsidRPr="00712B1D" w:rsidRDefault="001C0902" w:rsidP="00604165">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059ECAF3" w14:textId="77777777" w:rsidR="001C0902" w:rsidRPr="00712B1D" w:rsidRDefault="001C0902" w:rsidP="00604165">
            <w:pPr>
              <w:jc w:val="center"/>
              <w:rPr>
                <w:rFonts w:ascii="Calibri" w:hAnsi="Calibri" w:cs="Tahoma"/>
                <w:bCs/>
                <w:sz w:val="22"/>
                <w:szCs w:val="22"/>
              </w:rPr>
            </w:pPr>
          </w:p>
        </w:tc>
        <w:tc>
          <w:tcPr>
            <w:tcW w:w="1194" w:type="dxa"/>
            <w:tcBorders>
              <w:top w:val="double" w:sz="4" w:space="0" w:color="auto"/>
              <w:left w:val="nil"/>
              <w:bottom w:val="single" w:sz="4" w:space="0" w:color="auto"/>
              <w:right w:val="single" w:sz="4" w:space="0" w:color="auto"/>
            </w:tcBorders>
          </w:tcPr>
          <w:p w14:paraId="37DC8E84" w14:textId="77777777" w:rsidR="001C0902" w:rsidRPr="00712B1D" w:rsidRDefault="001C0902" w:rsidP="00604165">
            <w:pPr>
              <w:jc w:val="center"/>
              <w:rPr>
                <w:rFonts w:ascii="Calibri" w:hAnsi="Calibri" w:cs="Tahoma"/>
                <w:bCs/>
                <w:sz w:val="22"/>
                <w:szCs w:val="22"/>
              </w:rPr>
            </w:pPr>
          </w:p>
        </w:tc>
        <w:tc>
          <w:tcPr>
            <w:tcW w:w="689" w:type="dxa"/>
            <w:tcBorders>
              <w:top w:val="double" w:sz="4" w:space="0" w:color="auto"/>
              <w:left w:val="single" w:sz="4" w:space="0" w:color="auto"/>
              <w:bottom w:val="single" w:sz="4" w:space="0" w:color="auto"/>
              <w:right w:val="single" w:sz="8" w:space="0" w:color="auto"/>
            </w:tcBorders>
          </w:tcPr>
          <w:p w14:paraId="2354274F" w14:textId="77777777" w:rsidR="001C0902" w:rsidRPr="00712B1D" w:rsidRDefault="001C0902" w:rsidP="00604165">
            <w:pPr>
              <w:jc w:val="center"/>
              <w:rPr>
                <w:rFonts w:ascii="Calibri" w:hAnsi="Calibri" w:cs="Tahoma"/>
                <w:bCs/>
                <w:sz w:val="22"/>
                <w:szCs w:val="22"/>
              </w:rPr>
            </w:pPr>
          </w:p>
        </w:tc>
      </w:tr>
      <w:tr w:rsidR="001C0902" w:rsidRPr="00180819" w14:paraId="0E6848B1"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13173A51"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2.</w:t>
            </w:r>
          </w:p>
        </w:tc>
        <w:tc>
          <w:tcPr>
            <w:tcW w:w="2967" w:type="dxa"/>
            <w:tcBorders>
              <w:top w:val="single" w:sz="4" w:space="0" w:color="auto"/>
              <w:left w:val="double" w:sz="4" w:space="0" w:color="auto"/>
              <w:bottom w:val="single" w:sz="4" w:space="0" w:color="auto"/>
              <w:right w:val="double" w:sz="4" w:space="0" w:color="auto"/>
            </w:tcBorders>
          </w:tcPr>
          <w:p w14:paraId="7D24FE07"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0F325320"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8AB9A6A"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A4F994C"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AB8A259"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0838EA7B"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4" w:space="0" w:color="auto"/>
              <w:right w:val="single" w:sz="4" w:space="0" w:color="auto"/>
            </w:tcBorders>
          </w:tcPr>
          <w:p w14:paraId="0A88225D"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239B0DAC" w14:textId="77777777" w:rsidR="001C0902" w:rsidRPr="00712B1D" w:rsidRDefault="001C0902" w:rsidP="00604165">
            <w:pPr>
              <w:jc w:val="center"/>
              <w:rPr>
                <w:rFonts w:ascii="Calibri" w:hAnsi="Calibri" w:cs="Tahoma"/>
                <w:bCs/>
                <w:sz w:val="22"/>
                <w:szCs w:val="22"/>
              </w:rPr>
            </w:pPr>
          </w:p>
        </w:tc>
      </w:tr>
      <w:tr w:rsidR="001C0902" w:rsidRPr="00180819" w14:paraId="76CC5FF8"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732DC7EA"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4.</w:t>
            </w:r>
          </w:p>
        </w:tc>
        <w:tc>
          <w:tcPr>
            <w:tcW w:w="2967" w:type="dxa"/>
            <w:tcBorders>
              <w:top w:val="single" w:sz="4" w:space="0" w:color="auto"/>
              <w:left w:val="double" w:sz="4" w:space="0" w:color="auto"/>
              <w:bottom w:val="single" w:sz="4" w:space="0" w:color="auto"/>
              <w:right w:val="double" w:sz="4" w:space="0" w:color="auto"/>
            </w:tcBorders>
          </w:tcPr>
          <w:p w14:paraId="3E5B4A9A"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4F49D3AE"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E4A9CF7"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F749901"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71E9D11"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1C7C8FFC"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4" w:space="0" w:color="auto"/>
              <w:right w:val="single" w:sz="4" w:space="0" w:color="auto"/>
            </w:tcBorders>
          </w:tcPr>
          <w:p w14:paraId="71AC8538"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027FAAE9" w14:textId="77777777" w:rsidR="001C0902" w:rsidRPr="00712B1D" w:rsidRDefault="001C0902" w:rsidP="00604165">
            <w:pPr>
              <w:jc w:val="center"/>
              <w:rPr>
                <w:rFonts w:ascii="Calibri" w:hAnsi="Calibri" w:cs="Tahoma"/>
                <w:bCs/>
                <w:sz w:val="22"/>
                <w:szCs w:val="22"/>
              </w:rPr>
            </w:pPr>
          </w:p>
        </w:tc>
      </w:tr>
      <w:tr w:rsidR="001C0902" w:rsidRPr="00180819" w14:paraId="2B4F5C4D" w14:textId="77777777" w:rsidTr="00604165">
        <w:tc>
          <w:tcPr>
            <w:tcW w:w="709" w:type="dxa"/>
            <w:tcBorders>
              <w:top w:val="single" w:sz="4" w:space="0" w:color="auto"/>
              <w:left w:val="single" w:sz="8" w:space="0" w:color="auto"/>
              <w:bottom w:val="single" w:sz="8" w:space="0" w:color="auto"/>
              <w:right w:val="double" w:sz="4" w:space="0" w:color="auto"/>
            </w:tcBorders>
            <w:shd w:val="clear" w:color="auto" w:fill="FFFF99"/>
          </w:tcPr>
          <w:p w14:paraId="04045189" w14:textId="29A5D03A" w:rsidR="001C0902" w:rsidRPr="00890C1D" w:rsidRDefault="008841EB" w:rsidP="00604165">
            <w:pPr>
              <w:jc w:val="center"/>
              <w:rPr>
                <w:rFonts w:ascii="Calibri" w:hAnsi="Calibri" w:cs="Tahoma"/>
                <w:sz w:val="22"/>
                <w:szCs w:val="22"/>
              </w:rPr>
            </w:pPr>
            <w:r>
              <w:rPr>
                <w:rFonts w:ascii="Calibri" w:hAnsi="Calibri" w:cs="Tahoma"/>
                <w:sz w:val="22"/>
                <w:szCs w:val="22"/>
              </w:rPr>
              <w:t>5</w:t>
            </w:r>
            <w:r w:rsidR="001C0902">
              <w:rPr>
                <w:rFonts w:ascii="Calibri" w:hAnsi="Calibri" w:cs="Tahoma"/>
                <w:sz w:val="22"/>
                <w:szCs w:val="22"/>
              </w:rPr>
              <w:t>.</w:t>
            </w:r>
          </w:p>
        </w:tc>
        <w:tc>
          <w:tcPr>
            <w:tcW w:w="2967" w:type="dxa"/>
            <w:tcBorders>
              <w:top w:val="single" w:sz="4" w:space="0" w:color="auto"/>
              <w:left w:val="double" w:sz="4" w:space="0" w:color="auto"/>
              <w:bottom w:val="single" w:sz="8" w:space="0" w:color="auto"/>
              <w:right w:val="double" w:sz="4" w:space="0" w:color="auto"/>
            </w:tcBorders>
          </w:tcPr>
          <w:p w14:paraId="34B89D4F"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8" w:space="0" w:color="auto"/>
              <w:right w:val="single" w:sz="4" w:space="0" w:color="auto"/>
            </w:tcBorders>
          </w:tcPr>
          <w:p w14:paraId="29779D71"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6CDFC54D"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5FA0FF3A"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3E6C2F69"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8" w:space="0" w:color="auto"/>
              <w:right w:val="double" w:sz="4" w:space="0" w:color="auto"/>
            </w:tcBorders>
          </w:tcPr>
          <w:p w14:paraId="576392BB"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8" w:space="0" w:color="auto"/>
              <w:right w:val="single" w:sz="4" w:space="0" w:color="auto"/>
            </w:tcBorders>
          </w:tcPr>
          <w:p w14:paraId="2200E3A1"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8" w:space="0" w:color="auto"/>
              <w:right w:val="single" w:sz="8" w:space="0" w:color="auto"/>
            </w:tcBorders>
          </w:tcPr>
          <w:p w14:paraId="17296D36" w14:textId="77777777" w:rsidR="001C0902" w:rsidRPr="00712B1D" w:rsidRDefault="001C0902" w:rsidP="00604165">
            <w:pPr>
              <w:jc w:val="center"/>
              <w:rPr>
                <w:rFonts w:ascii="Calibri" w:hAnsi="Calibri" w:cs="Tahoma"/>
                <w:bCs/>
                <w:sz w:val="22"/>
                <w:szCs w:val="22"/>
              </w:rPr>
            </w:pPr>
          </w:p>
        </w:tc>
      </w:tr>
    </w:tbl>
    <w:p w14:paraId="1E94CBD8" w14:textId="77777777" w:rsidR="001C0902"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7A221106" w14:textId="77777777" w:rsidR="0013369F" w:rsidRDefault="0013369F"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07F41E66" w14:textId="56C6F361" w:rsidR="001C0902" w:rsidRDefault="001C0902" w:rsidP="005651EB">
      <w:pPr>
        <w:pStyle w:val="Nadpis2"/>
      </w:pPr>
      <w:r w:rsidRPr="00180819">
        <w:rPr>
          <w:sz w:val="28"/>
          <w:szCs w:val="28"/>
        </w:rPr>
        <w:lastRenderedPageBreak/>
        <w:t xml:space="preserve"> </w:t>
      </w:r>
      <w:bookmarkStart w:id="110" w:name="_Toc80608633"/>
      <w:bookmarkStart w:id="111" w:name="_Toc49755534"/>
      <w:r w:rsidRPr="000E4E58">
        <w:t xml:space="preserve">KONEČNÁ TABULKA </w:t>
      </w:r>
      <w:r w:rsidR="008841EB">
        <w:t>R</w:t>
      </w:r>
      <w:r w:rsidRPr="000E4E58">
        <w:t>L</w:t>
      </w:r>
      <w:r>
        <w:t>J</w:t>
      </w:r>
      <w:r w:rsidR="0062550B">
        <w:t xml:space="preserve"> - po</w:t>
      </w:r>
      <w:r w:rsidR="0062550B" w:rsidRPr="000E4E58">
        <w:t xml:space="preserve"> 1.</w:t>
      </w:r>
      <w:r w:rsidR="0062550B">
        <w:t xml:space="preserve"> </w:t>
      </w:r>
      <w:proofErr w:type="gramStart"/>
      <w:r w:rsidR="0062550B">
        <w:t xml:space="preserve">části </w:t>
      </w:r>
      <w:r w:rsidR="0062550B" w:rsidRPr="000E4E58">
        <w:t xml:space="preserve"> </w:t>
      </w:r>
      <w:r>
        <w:t>sk.</w:t>
      </w:r>
      <w:proofErr w:type="gramEnd"/>
      <w:r>
        <w:t xml:space="preserve"> „</w:t>
      </w:r>
      <w:r w:rsidR="0062550B">
        <w:t>10</w:t>
      </w:r>
      <w:r>
        <w:t>“</w:t>
      </w:r>
      <w:bookmarkEnd w:id="110"/>
      <w:r>
        <w:t xml:space="preserve"> </w:t>
      </w:r>
      <w:bookmarkEnd w:id="111"/>
      <w:r>
        <w:t xml:space="preserve"> </w:t>
      </w:r>
      <w:r w:rsidRPr="000E4E58">
        <w:t xml:space="preserve"> </w:t>
      </w:r>
    </w:p>
    <w:tbl>
      <w:tblPr>
        <w:tblpPr w:leftFromText="141" w:rightFromText="141" w:vertAnchor="text" w:horzAnchor="margin" w:tblpX="70" w:tblpY="202"/>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67"/>
        <w:gridCol w:w="810"/>
        <w:gridCol w:w="810"/>
        <w:gridCol w:w="810"/>
        <w:gridCol w:w="810"/>
        <w:gridCol w:w="811"/>
        <w:gridCol w:w="1194"/>
        <w:gridCol w:w="689"/>
      </w:tblGrid>
      <w:tr w:rsidR="001C0902" w:rsidRPr="00180819" w14:paraId="4182C520" w14:textId="77777777" w:rsidTr="00604165">
        <w:trPr>
          <w:cantSplit/>
          <w:trHeight w:val="258"/>
        </w:trPr>
        <w:tc>
          <w:tcPr>
            <w:tcW w:w="709" w:type="dxa"/>
            <w:vMerge w:val="restart"/>
            <w:tcBorders>
              <w:top w:val="single" w:sz="8" w:space="0" w:color="auto"/>
              <w:left w:val="single" w:sz="8" w:space="0" w:color="auto"/>
              <w:bottom w:val="double" w:sz="4" w:space="0" w:color="auto"/>
              <w:right w:val="double" w:sz="4" w:space="0" w:color="auto"/>
            </w:tcBorders>
            <w:shd w:val="clear" w:color="auto" w:fill="FFFF99"/>
          </w:tcPr>
          <w:p w14:paraId="3B3EF56A" w14:textId="77777777" w:rsidR="001C0902" w:rsidRPr="00180819" w:rsidRDefault="001C0902" w:rsidP="00604165">
            <w:pPr>
              <w:ind w:left="-15" w:firstLine="15"/>
              <w:jc w:val="center"/>
              <w:rPr>
                <w:rFonts w:ascii="Calibri" w:hAnsi="Calibri" w:cs="Tahoma"/>
                <w:b/>
                <w:sz w:val="22"/>
                <w:szCs w:val="22"/>
              </w:rPr>
            </w:pPr>
          </w:p>
          <w:p w14:paraId="7959AC7C"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POŘ.</w:t>
            </w:r>
          </w:p>
        </w:tc>
        <w:tc>
          <w:tcPr>
            <w:tcW w:w="2967" w:type="dxa"/>
            <w:vMerge w:val="restart"/>
            <w:tcBorders>
              <w:top w:val="single" w:sz="8" w:space="0" w:color="auto"/>
              <w:left w:val="double" w:sz="4" w:space="0" w:color="auto"/>
              <w:bottom w:val="double" w:sz="4" w:space="0" w:color="auto"/>
              <w:right w:val="double" w:sz="4" w:space="0" w:color="auto"/>
            </w:tcBorders>
            <w:shd w:val="clear" w:color="auto" w:fill="FFFF99"/>
          </w:tcPr>
          <w:p w14:paraId="003B0E1B" w14:textId="77777777" w:rsidR="001C0902" w:rsidRPr="00180819" w:rsidRDefault="001C0902" w:rsidP="00604165">
            <w:pPr>
              <w:jc w:val="center"/>
              <w:rPr>
                <w:rFonts w:ascii="Calibri" w:hAnsi="Calibri" w:cs="Tahoma"/>
                <w:b/>
                <w:sz w:val="22"/>
                <w:szCs w:val="22"/>
              </w:rPr>
            </w:pPr>
          </w:p>
          <w:p w14:paraId="7498DB6D"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KLUB</w:t>
            </w:r>
          </w:p>
        </w:tc>
        <w:tc>
          <w:tcPr>
            <w:tcW w:w="4051" w:type="dxa"/>
            <w:gridSpan w:val="5"/>
            <w:tcBorders>
              <w:top w:val="single" w:sz="8" w:space="0" w:color="auto"/>
              <w:left w:val="double" w:sz="4" w:space="0" w:color="auto"/>
              <w:bottom w:val="single" w:sz="4" w:space="0" w:color="auto"/>
              <w:right w:val="double" w:sz="4" w:space="0" w:color="auto"/>
            </w:tcBorders>
            <w:shd w:val="clear" w:color="auto" w:fill="FFFF99"/>
          </w:tcPr>
          <w:p w14:paraId="2726D897" w14:textId="77777777" w:rsidR="001C0902" w:rsidRPr="00180819" w:rsidRDefault="001C0902" w:rsidP="00604165">
            <w:pPr>
              <w:jc w:val="center"/>
              <w:rPr>
                <w:rFonts w:ascii="Calibri" w:hAnsi="Calibri" w:cs="Tahoma"/>
                <w:b/>
                <w:sz w:val="4"/>
                <w:szCs w:val="4"/>
              </w:rPr>
            </w:pPr>
          </w:p>
          <w:p w14:paraId="184FE19D"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POČET UTKÁNÍ</w:t>
            </w:r>
          </w:p>
        </w:tc>
        <w:tc>
          <w:tcPr>
            <w:tcW w:w="1194" w:type="dxa"/>
            <w:vMerge w:val="restart"/>
            <w:tcBorders>
              <w:top w:val="single" w:sz="8" w:space="0" w:color="auto"/>
              <w:left w:val="nil"/>
              <w:bottom w:val="double" w:sz="4" w:space="0" w:color="auto"/>
              <w:right w:val="single" w:sz="4" w:space="0" w:color="auto"/>
            </w:tcBorders>
            <w:shd w:val="clear" w:color="auto" w:fill="FFFF99"/>
          </w:tcPr>
          <w:p w14:paraId="4B8F05D2" w14:textId="77777777" w:rsidR="001C0902" w:rsidRPr="00180819" w:rsidRDefault="001C0902" w:rsidP="00604165">
            <w:pPr>
              <w:jc w:val="center"/>
              <w:rPr>
                <w:rFonts w:ascii="Calibri" w:hAnsi="Calibri" w:cs="Tahoma"/>
                <w:b/>
                <w:sz w:val="22"/>
                <w:szCs w:val="22"/>
              </w:rPr>
            </w:pPr>
          </w:p>
          <w:p w14:paraId="48DF358F"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SKÓRE</w:t>
            </w:r>
          </w:p>
        </w:tc>
        <w:tc>
          <w:tcPr>
            <w:tcW w:w="689" w:type="dxa"/>
            <w:vMerge w:val="restart"/>
            <w:tcBorders>
              <w:top w:val="single" w:sz="8" w:space="0" w:color="auto"/>
              <w:left w:val="single" w:sz="4" w:space="0" w:color="auto"/>
              <w:bottom w:val="double" w:sz="4" w:space="0" w:color="auto"/>
              <w:right w:val="single" w:sz="8" w:space="0" w:color="auto"/>
            </w:tcBorders>
            <w:shd w:val="clear" w:color="auto" w:fill="FFFF99"/>
          </w:tcPr>
          <w:p w14:paraId="36169AD9" w14:textId="77777777" w:rsidR="001C0902" w:rsidRPr="00180819" w:rsidRDefault="001C0902" w:rsidP="00604165">
            <w:pPr>
              <w:jc w:val="center"/>
              <w:rPr>
                <w:rFonts w:ascii="Calibri" w:hAnsi="Calibri" w:cs="Tahoma"/>
                <w:b/>
                <w:sz w:val="22"/>
                <w:szCs w:val="22"/>
              </w:rPr>
            </w:pPr>
          </w:p>
          <w:p w14:paraId="1C3F3FE4"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BODY</w:t>
            </w:r>
          </w:p>
        </w:tc>
      </w:tr>
      <w:tr w:rsidR="001C0902" w:rsidRPr="00180819" w14:paraId="5D31FED1" w14:textId="77777777" w:rsidTr="00604165">
        <w:trPr>
          <w:cantSplit/>
          <w:trHeight w:val="251"/>
        </w:trPr>
        <w:tc>
          <w:tcPr>
            <w:tcW w:w="709" w:type="dxa"/>
            <w:vMerge/>
            <w:tcBorders>
              <w:top w:val="single" w:sz="8" w:space="0" w:color="auto"/>
              <w:left w:val="single" w:sz="8" w:space="0" w:color="auto"/>
              <w:bottom w:val="double" w:sz="4" w:space="0" w:color="auto"/>
              <w:right w:val="double" w:sz="4" w:space="0" w:color="auto"/>
            </w:tcBorders>
            <w:shd w:val="clear" w:color="auto" w:fill="FFFF99"/>
            <w:vAlign w:val="center"/>
          </w:tcPr>
          <w:p w14:paraId="50D13869" w14:textId="77777777" w:rsidR="001C0902" w:rsidRPr="00180819" w:rsidRDefault="001C0902" w:rsidP="00604165">
            <w:pPr>
              <w:rPr>
                <w:rFonts w:ascii="Calibri" w:hAnsi="Calibri" w:cs="Tahoma"/>
                <w:b/>
              </w:rPr>
            </w:pPr>
          </w:p>
        </w:tc>
        <w:tc>
          <w:tcPr>
            <w:tcW w:w="2967" w:type="dxa"/>
            <w:vMerge/>
            <w:tcBorders>
              <w:top w:val="single" w:sz="8" w:space="0" w:color="auto"/>
              <w:left w:val="double" w:sz="4" w:space="0" w:color="auto"/>
              <w:bottom w:val="double" w:sz="4" w:space="0" w:color="auto"/>
              <w:right w:val="double" w:sz="4" w:space="0" w:color="auto"/>
            </w:tcBorders>
            <w:shd w:val="clear" w:color="auto" w:fill="FFFF99"/>
            <w:vAlign w:val="center"/>
          </w:tcPr>
          <w:p w14:paraId="056E018B" w14:textId="77777777" w:rsidR="001C0902" w:rsidRPr="00180819" w:rsidRDefault="001C0902" w:rsidP="00604165">
            <w:pPr>
              <w:rPr>
                <w:rFonts w:ascii="Calibri" w:hAnsi="Calibri" w:cs="Tahoma"/>
                <w:b/>
              </w:rPr>
            </w:pPr>
          </w:p>
        </w:tc>
        <w:tc>
          <w:tcPr>
            <w:tcW w:w="810" w:type="dxa"/>
            <w:tcBorders>
              <w:top w:val="single" w:sz="4" w:space="0" w:color="auto"/>
              <w:left w:val="double" w:sz="4" w:space="0" w:color="auto"/>
              <w:bottom w:val="double" w:sz="4" w:space="0" w:color="auto"/>
              <w:right w:val="single" w:sz="4" w:space="0" w:color="auto"/>
            </w:tcBorders>
            <w:shd w:val="clear" w:color="auto" w:fill="FFFF99"/>
          </w:tcPr>
          <w:p w14:paraId="683DEC76" w14:textId="77777777" w:rsidR="001C0902" w:rsidRPr="00180819" w:rsidRDefault="001C0902" w:rsidP="00604165">
            <w:pPr>
              <w:jc w:val="center"/>
              <w:rPr>
                <w:rFonts w:ascii="Calibri" w:hAnsi="Calibri" w:cs="Tahoma"/>
                <w:b/>
                <w:sz w:val="8"/>
                <w:szCs w:val="8"/>
              </w:rPr>
            </w:pPr>
          </w:p>
          <w:p w14:paraId="2AA56933"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CELKEM</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26C18672" w14:textId="77777777" w:rsidR="001C0902" w:rsidRPr="00180819" w:rsidRDefault="001C0902" w:rsidP="00604165">
            <w:pPr>
              <w:jc w:val="center"/>
              <w:rPr>
                <w:rFonts w:ascii="Calibri" w:hAnsi="Calibri" w:cs="Tahoma"/>
                <w:b/>
                <w:sz w:val="8"/>
                <w:szCs w:val="8"/>
              </w:rPr>
            </w:pPr>
          </w:p>
          <w:p w14:paraId="694F90BD"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VÝHRY</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2C708DE2"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V</w:t>
            </w:r>
            <w:r>
              <w:rPr>
                <w:rFonts w:ascii="Calibri" w:hAnsi="Calibri" w:cs="Tahoma"/>
                <w:b/>
                <w:sz w:val="16"/>
                <w:szCs w:val="16"/>
              </w:rPr>
              <w:t xml:space="preserve">ÝHRY </w:t>
            </w:r>
          </w:p>
          <w:p w14:paraId="74FFEE2A"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 PRODL.</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1960C403"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P</w:t>
            </w:r>
            <w:r>
              <w:rPr>
                <w:rFonts w:ascii="Calibri" w:hAnsi="Calibri" w:cs="Tahoma"/>
                <w:b/>
                <w:sz w:val="16"/>
                <w:szCs w:val="16"/>
              </w:rPr>
              <w:t>ROHRY</w:t>
            </w:r>
          </w:p>
          <w:p w14:paraId="304C5938"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 xml:space="preserve">v </w:t>
            </w:r>
            <w:r>
              <w:rPr>
                <w:rFonts w:ascii="Calibri" w:hAnsi="Calibri" w:cs="Tahoma"/>
                <w:b/>
                <w:sz w:val="16"/>
                <w:szCs w:val="16"/>
              </w:rPr>
              <w:t>PRODL.</w:t>
            </w:r>
          </w:p>
        </w:tc>
        <w:tc>
          <w:tcPr>
            <w:tcW w:w="811" w:type="dxa"/>
            <w:tcBorders>
              <w:top w:val="single" w:sz="4" w:space="0" w:color="auto"/>
              <w:left w:val="single" w:sz="4" w:space="0" w:color="auto"/>
              <w:bottom w:val="double" w:sz="4" w:space="0" w:color="auto"/>
              <w:right w:val="double" w:sz="4" w:space="0" w:color="auto"/>
            </w:tcBorders>
            <w:shd w:val="clear" w:color="auto" w:fill="FFFF99"/>
          </w:tcPr>
          <w:p w14:paraId="7C0780AC" w14:textId="77777777" w:rsidR="001C0902" w:rsidRPr="00180819" w:rsidRDefault="001C0902" w:rsidP="00604165">
            <w:pPr>
              <w:jc w:val="center"/>
              <w:rPr>
                <w:rFonts w:ascii="Calibri" w:hAnsi="Calibri" w:cs="Tahoma"/>
                <w:b/>
                <w:sz w:val="8"/>
                <w:szCs w:val="8"/>
              </w:rPr>
            </w:pPr>
          </w:p>
          <w:p w14:paraId="46E043B1"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PROHR</w:t>
            </w:r>
            <w:r>
              <w:rPr>
                <w:rFonts w:ascii="Calibri" w:hAnsi="Calibri" w:cs="Tahoma"/>
                <w:b/>
                <w:sz w:val="16"/>
                <w:szCs w:val="16"/>
              </w:rPr>
              <w:t>Y</w:t>
            </w:r>
          </w:p>
        </w:tc>
        <w:tc>
          <w:tcPr>
            <w:tcW w:w="1194" w:type="dxa"/>
            <w:vMerge/>
            <w:tcBorders>
              <w:top w:val="single" w:sz="8" w:space="0" w:color="auto"/>
              <w:left w:val="nil"/>
              <w:bottom w:val="double" w:sz="4" w:space="0" w:color="auto"/>
              <w:right w:val="single" w:sz="4" w:space="0" w:color="auto"/>
            </w:tcBorders>
            <w:shd w:val="clear" w:color="auto" w:fill="FFFF99"/>
            <w:vAlign w:val="center"/>
          </w:tcPr>
          <w:p w14:paraId="2491A4DC" w14:textId="77777777" w:rsidR="001C0902" w:rsidRPr="00180819" w:rsidRDefault="001C0902" w:rsidP="00604165">
            <w:pPr>
              <w:rPr>
                <w:rFonts w:ascii="Calibri" w:hAnsi="Calibri" w:cs="Tahoma"/>
                <w:b/>
              </w:rPr>
            </w:pPr>
          </w:p>
        </w:tc>
        <w:tc>
          <w:tcPr>
            <w:tcW w:w="689" w:type="dxa"/>
            <w:vMerge/>
            <w:tcBorders>
              <w:top w:val="single" w:sz="8" w:space="0" w:color="auto"/>
              <w:left w:val="single" w:sz="4" w:space="0" w:color="auto"/>
              <w:bottom w:val="double" w:sz="4" w:space="0" w:color="auto"/>
              <w:right w:val="single" w:sz="8" w:space="0" w:color="auto"/>
            </w:tcBorders>
            <w:shd w:val="clear" w:color="auto" w:fill="FFFF99"/>
            <w:vAlign w:val="center"/>
          </w:tcPr>
          <w:p w14:paraId="026E514F" w14:textId="77777777" w:rsidR="001C0902" w:rsidRPr="00180819" w:rsidRDefault="001C0902" w:rsidP="00604165">
            <w:pPr>
              <w:rPr>
                <w:rFonts w:ascii="Calibri" w:hAnsi="Calibri" w:cs="Tahoma"/>
                <w:b/>
              </w:rPr>
            </w:pPr>
          </w:p>
        </w:tc>
      </w:tr>
      <w:tr w:rsidR="001C0902" w:rsidRPr="00180819" w14:paraId="47566DDA" w14:textId="77777777" w:rsidTr="00604165">
        <w:tc>
          <w:tcPr>
            <w:tcW w:w="709" w:type="dxa"/>
            <w:tcBorders>
              <w:top w:val="double" w:sz="4" w:space="0" w:color="auto"/>
              <w:left w:val="single" w:sz="8" w:space="0" w:color="auto"/>
              <w:bottom w:val="single" w:sz="4" w:space="0" w:color="auto"/>
              <w:right w:val="double" w:sz="4" w:space="0" w:color="auto"/>
            </w:tcBorders>
            <w:shd w:val="clear" w:color="auto" w:fill="FFFF99"/>
          </w:tcPr>
          <w:p w14:paraId="62097DD4"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1.</w:t>
            </w:r>
          </w:p>
        </w:tc>
        <w:tc>
          <w:tcPr>
            <w:tcW w:w="2967" w:type="dxa"/>
            <w:tcBorders>
              <w:top w:val="double" w:sz="4" w:space="0" w:color="auto"/>
              <w:left w:val="double" w:sz="4" w:space="0" w:color="auto"/>
              <w:bottom w:val="single" w:sz="4" w:space="0" w:color="auto"/>
              <w:right w:val="double" w:sz="4" w:space="0" w:color="auto"/>
            </w:tcBorders>
          </w:tcPr>
          <w:p w14:paraId="212D200F" w14:textId="77777777" w:rsidR="001C0902" w:rsidRPr="00F06B61" w:rsidRDefault="001C0902" w:rsidP="00604165">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5B33A475" w14:textId="77777777" w:rsidR="001C0902" w:rsidRPr="00712B1D"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67390181" w14:textId="77777777" w:rsidR="001C0902" w:rsidRPr="00712B1D"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10FBAC60" w14:textId="77777777" w:rsidR="001C0902" w:rsidRPr="00712B1D"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221091AE" w14:textId="77777777" w:rsidR="001C0902" w:rsidRPr="00712B1D" w:rsidRDefault="001C0902" w:rsidP="00604165">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70B17987" w14:textId="77777777" w:rsidR="001C0902" w:rsidRPr="00712B1D" w:rsidRDefault="001C0902" w:rsidP="00604165">
            <w:pPr>
              <w:jc w:val="center"/>
              <w:rPr>
                <w:rFonts w:ascii="Calibri" w:hAnsi="Calibri" w:cs="Tahoma"/>
                <w:bCs/>
                <w:sz w:val="22"/>
                <w:szCs w:val="22"/>
              </w:rPr>
            </w:pPr>
          </w:p>
        </w:tc>
        <w:tc>
          <w:tcPr>
            <w:tcW w:w="1194" w:type="dxa"/>
            <w:tcBorders>
              <w:top w:val="double" w:sz="4" w:space="0" w:color="auto"/>
              <w:left w:val="nil"/>
              <w:bottom w:val="single" w:sz="4" w:space="0" w:color="auto"/>
              <w:right w:val="single" w:sz="4" w:space="0" w:color="auto"/>
            </w:tcBorders>
          </w:tcPr>
          <w:p w14:paraId="63902E85" w14:textId="77777777" w:rsidR="001C0902" w:rsidRPr="00712B1D" w:rsidRDefault="001C0902" w:rsidP="00604165">
            <w:pPr>
              <w:jc w:val="center"/>
              <w:rPr>
                <w:rFonts w:ascii="Calibri" w:hAnsi="Calibri" w:cs="Tahoma"/>
                <w:bCs/>
                <w:sz w:val="22"/>
                <w:szCs w:val="22"/>
              </w:rPr>
            </w:pPr>
          </w:p>
        </w:tc>
        <w:tc>
          <w:tcPr>
            <w:tcW w:w="689" w:type="dxa"/>
            <w:tcBorders>
              <w:top w:val="double" w:sz="4" w:space="0" w:color="auto"/>
              <w:left w:val="single" w:sz="4" w:space="0" w:color="auto"/>
              <w:bottom w:val="single" w:sz="4" w:space="0" w:color="auto"/>
              <w:right w:val="single" w:sz="8" w:space="0" w:color="auto"/>
            </w:tcBorders>
          </w:tcPr>
          <w:p w14:paraId="2D559589" w14:textId="77777777" w:rsidR="001C0902" w:rsidRPr="00712B1D" w:rsidRDefault="001C0902" w:rsidP="00604165">
            <w:pPr>
              <w:jc w:val="center"/>
              <w:rPr>
                <w:rFonts w:ascii="Calibri" w:hAnsi="Calibri" w:cs="Tahoma"/>
                <w:bCs/>
                <w:sz w:val="22"/>
                <w:szCs w:val="22"/>
              </w:rPr>
            </w:pPr>
          </w:p>
        </w:tc>
      </w:tr>
      <w:tr w:rsidR="001C0902" w:rsidRPr="00180819" w14:paraId="5172EBE1"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59C1302A"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2.</w:t>
            </w:r>
          </w:p>
        </w:tc>
        <w:tc>
          <w:tcPr>
            <w:tcW w:w="2967" w:type="dxa"/>
            <w:tcBorders>
              <w:top w:val="single" w:sz="4" w:space="0" w:color="auto"/>
              <w:left w:val="double" w:sz="4" w:space="0" w:color="auto"/>
              <w:bottom w:val="single" w:sz="4" w:space="0" w:color="auto"/>
              <w:right w:val="double" w:sz="4" w:space="0" w:color="auto"/>
            </w:tcBorders>
          </w:tcPr>
          <w:p w14:paraId="6361B1A5"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5E8E07B"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1F8AAD8"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BBF0A57"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AFC9EB1"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7860EC80"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4" w:space="0" w:color="auto"/>
              <w:right w:val="single" w:sz="4" w:space="0" w:color="auto"/>
            </w:tcBorders>
          </w:tcPr>
          <w:p w14:paraId="395DE29C"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61CB5B1A" w14:textId="77777777" w:rsidR="001C0902" w:rsidRPr="00712B1D" w:rsidRDefault="001C0902" w:rsidP="00604165">
            <w:pPr>
              <w:jc w:val="center"/>
              <w:rPr>
                <w:rFonts w:ascii="Calibri" w:hAnsi="Calibri" w:cs="Tahoma"/>
                <w:bCs/>
                <w:sz w:val="22"/>
                <w:szCs w:val="22"/>
              </w:rPr>
            </w:pPr>
          </w:p>
        </w:tc>
      </w:tr>
      <w:tr w:rsidR="001C0902" w:rsidRPr="00180819" w14:paraId="651B8734"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40D0051C"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3.</w:t>
            </w:r>
          </w:p>
        </w:tc>
        <w:tc>
          <w:tcPr>
            <w:tcW w:w="2967" w:type="dxa"/>
            <w:tcBorders>
              <w:top w:val="single" w:sz="4" w:space="0" w:color="auto"/>
              <w:left w:val="double" w:sz="4" w:space="0" w:color="auto"/>
              <w:bottom w:val="single" w:sz="4" w:space="0" w:color="auto"/>
              <w:right w:val="double" w:sz="4" w:space="0" w:color="auto"/>
            </w:tcBorders>
          </w:tcPr>
          <w:p w14:paraId="0760CC02"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277F0B1F"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FDA660C"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889C6A2"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895FA63"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1CB37106"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4" w:space="0" w:color="auto"/>
              <w:right w:val="single" w:sz="4" w:space="0" w:color="auto"/>
            </w:tcBorders>
          </w:tcPr>
          <w:p w14:paraId="2B03AA7A"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46AFE61B" w14:textId="77777777" w:rsidR="001C0902" w:rsidRPr="00712B1D" w:rsidRDefault="001C0902" w:rsidP="00604165">
            <w:pPr>
              <w:jc w:val="center"/>
              <w:rPr>
                <w:rFonts w:ascii="Calibri" w:hAnsi="Calibri" w:cs="Tahoma"/>
                <w:bCs/>
                <w:sz w:val="22"/>
                <w:szCs w:val="22"/>
              </w:rPr>
            </w:pPr>
          </w:p>
        </w:tc>
      </w:tr>
      <w:tr w:rsidR="001C0902" w:rsidRPr="00180819" w14:paraId="40CA2487"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6C1EB738"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4.</w:t>
            </w:r>
          </w:p>
        </w:tc>
        <w:tc>
          <w:tcPr>
            <w:tcW w:w="2967" w:type="dxa"/>
            <w:tcBorders>
              <w:top w:val="single" w:sz="4" w:space="0" w:color="auto"/>
              <w:left w:val="double" w:sz="4" w:space="0" w:color="auto"/>
              <w:bottom w:val="single" w:sz="4" w:space="0" w:color="auto"/>
              <w:right w:val="double" w:sz="4" w:space="0" w:color="auto"/>
            </w:tcBorders>
          </w:tcPr>
          <w:p w14:paraId="7167DDAC"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8AFF2EA"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106D658"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E59D7EC"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7BD2611"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1E6A2FE5"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4" w:space="0" w:color="auto"/>
              <w:right w:val="single" w:sz="4" w:space="0" w:color="auto"/>
            </w:tcBorders>
          </w:tcPr>
          <w:p w14:paraId="6ABC363C"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51799807" w14:textId="77777777" w:rsidR="001C0902" w:rsidRPr="00712B1D" w:rsidRDefault="001C0902" w:rsidP="00604165">
            <w:pPr>
              <w:jc w:val="center"/>
              <w:rPr>
                <w:rFonts w:ascii="Calibri" w:hAnsi="Calibri" w:cs="Tahoma"/>
                <w:bCs/>
                <w:sz w:val="22"/>
                <w:szCs w:val="22"/>
              </w:rPr>
            </w:pPr>
          </w:p>
        </w:tc>
      </w:tr>
      <w:tr w:rsidR="001C0902" w:rsidRPr="00180819" w14:paraId="0A3400FB"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17086FA0" w14:textId="3D8E415C" w:rsidR="001C0902" w:rsidRDefault="008841EB" w:rsidP="00604165">
            <w:pPr>
              <w:jc w:val="center"/>
              <w:rPr>
                <w:rFonts w:ascii="Calibri" w:hAnsi="Calibri" w:cs="Tahoma"/>
                <w:sz w:val="22"/>
                <w:szCs w:val="22"/>
              </w:rPr>
            </w:pPr>
            <w:r>
              <w:rPr>
                <w:rFonts w:ascii="Calibri" w:hAnsi="Calibri" w:cs="Tahoma"/>
                <w:sz w:val="22"/>
                <w:szCs w:val="22"/>
              </w:rPr>
              <w:t>5.</w:t>
            </w:r>
          </w:p>
        </w:tc>
        <w:tc>
          <w:tcPr>
            <w:tcW w:w="2967" w:type="dxa"/>
            <w:tcBorders>
              <w:top w:val="single" w:sz="4" w:space="0" w:color="auto"/>
              <w:left w:val="double" w:sz="4" w:space="0" w:color="auto"/>
              <w:bottom w:val="single" w:sz="4" w:space="0" w:color="auto"/>
              <w:right w:val="double" w:sz="4" w:space="0" w:color="auto"/>
            </w:tcBorders>
          </w:tcPr>
          <w:p w14:paraId="39AF06BF"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0AA29B04"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B21A2D3"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4703F3B"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136BEAF"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7C3E09FA"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4" w:space="0" w:color="auto"/>
              <w:right w:val="single" w:sz="4" w:space="0" w:color="auto"/>
            </w:tcBorders>
          </w:tcPr>
          <w:p w14:paraId="7311A3D1"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06C68DA1" w14:textId="77777777" w:rsidR="001C0902" w:rsidRPr="00712B1D" w:rsidRDefault="001C0902" w:rsidP="00604165">
            <w:pPr>
              <w:jc w:val="center"/>
              <w:rPr>
                <w:rFonts w:ascii="Calibri" w:hAnsi="Calibri" w:cs="Tahoma"/>
                <w:bCs/>
                <w:sz w:val="22"/>
                <w:szCs w:val="22"/>
              </w:rPr>
            </w:pPr>
          </w:p>
        </w:tc>
      </w:tr>
      <w:tr w:rsidR="001C0902" w:rsidRPr="00180819" w14:paraId="37DB7050" w14:textId="77777777" w:rsidTr="00604165">
        <w:tc>
          <w:tcPr>
            <w:tcW w:w="709" w:type="dxa"/>
            <w:tcBorders>
              <w:top w:val="single" w:sz="4" w:space="0" w:color="auto"/>
              <w:left w:val="single" w:sz="8" w:space="0" w:color="auto"/>
              <w:bottom w:val="single" w:sz="8" w:space="0" w:color="auto"/>
              <w:right w:val="double" w:sz="4" w:space="0" w:color="auto"/>
            </w:tcBorders>
            <w:shd w:val="clear" w:color="auto" w:fill="FFFF99"/>
          </w:tcPr>
          <w:p w14:paraId="08164619" w14:textId="4BA92BFD" w:rsidR="001C0902" w:rsidRPr="00890C1D" w:rsidRDefault="008841EB" w:rsidP="00604165">
            <w:pPr>
              <w:jc w:val="center"/>
              <w:rPr>
                <w:rFonts w:ascii="Calibri" w:hAnsi="Calibri" w:cs="Tahoma"/>
                <w:sz w:val="22"/>
                <w:szCs w:val="22"/>
              </w:rPr>
            </w:pPr>
            <w:r>
              <w:rPr>
                <w:rFonts w:ascii="Calibri" w:hAnsi="Calibri" w:cs="Tahoma"/>
                <w:sz w:val="22"/>
                <w:szCs w:val="22"/>
              </w:rPr>
              <w:t>6.</w:t>
            </w:r>
          </w:p>
        </w:tc>
        <w:tc>
          <w:tcPr>
            <w:tcW w:w="2967" w:type="dxa"/>
            <w:tcBorders>
              <w:top w:val="single" w:sz="4" w:space="0" w:color="auto"/>
              <w:left w:val="double" w:sz="4" w:space="0" w:color="auto"/>
              <w:bottom w:val="single" w:sz="8" w:space="0" w:color="auto"/>
              <w:right w:val="double" w:sz="4" w:space="0" w:color="auto"/>
            </w:tcBorders>
          </w:tcPr>
          <w:p w14:paraId="598BE74D"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8" w:space="0" w:color="auto"/>
              <w:right w:val="single" w:sz="4" w:space="0" w:color="auto"/>
            </w:tcBorders>
          </w:tcPr>
          <w:p w14:paraId="673553FB"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03E3AA51"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500988A4" w14:textId="77777777" w:rsidR="001C0902" w:rsidRPr="00712B1D"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18CBE3A8" w14:textId="77777777" w:rsidR="001C0902" w:rsidRPr="00712B1D"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8" w:space="0" w:color="auto"/>
              <w:right w:val="double" w:sz="4" w:space="0" w:color="auto"/>
            </w:tcBorders>
          </w:tcPr>
          <w:p w14:paraId="60E962F8" w14:textId="77777777" w:rsidR="001C0902" w:rsidRPr="00712B1D" w:rsidRDefault="001C0902" w:rsidP="00604165">
            <w:pPr>
              <w:jc w:val="center"/>
              <w:rPr>
                <w:rFonts w:ascii="Calibri" w:hAnsi="Calibri" w:cs="Tahoma"/>
                <w:bCs/>
                <w:sz w:val="22"/>
                <w:szCs w:val="22"/>
              </w:rPr>
            </w:pPr>
          </w:p>
        </w:tc>
        <w:tc>
          <w:tcPr>
            <w:tcW w:w="1194" w:type="dxa"/>
            <w:tcBorders>
              <w:top w:val="single" w:sz="4" w:space="0" w:color="auto"/>
              <w:left w:val="nil"/>
              <w:bottom w:val="single" w:sz="8" w:space="0" w:color="auto"/>
              <w:right w:val="single" w:sz="4" w:space="0" w:color="auto"/>
            </w:tcBorders>
          </w:tcPr>
          <w:p w14:paraId="7486B41C" w14:textId="77777777" w:rsidR="001C0902" w:rsidRPr="00712B1D"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8" w:space="0" w:color="auto"/>
              <w:right w:val="single" w:sz="8" w:space="0" w:color="auto"/>
            </w:tcBorders>
          </w:tcPr>
          <w:p w14:paraId="6EB88537" w14:textId="77777777" w:rsidR="001C0902" w:rsidRPr="00712B1D" w:rsidRDefault="001C0902" w:rsidP="00604165">
            <w:pPr>
              <w:jc w:val="center"/>
              <w:rPr>
                <w:rFonts w:ascii="Calibri" w:hAnsi="Calibri" w:cs="Tahoma"/>
                <w:bCs/>
                <w:sz w:val="22"/>
                <w:szCs w:val="22"/>
              </w:rPr>
            </w:pPr>
          </w:p>
        </w:tc>
      </w:tr>
    </w:tbl>
    <w:p w14:paraId="7870851A" w14:textId="77777777" w:rsidR="001C0902" w:rsidRPr="008C4593" w:rsidRDefault="001C0902" w:rsidP="001C0902">
      <w:pPr>
        <w:rPr>
          <w:rFonts w:ascii="Calibri" w:hAnsi="Calibri" w:cs="Tahoma"/>
          <w:sz w:val="12"/>
          <w:szCs w:val="12"/>
        </w:rPr>
      </w:pPr>
    </w:p>
    <w:p w14:paraId="0FAF20B2" w14:textId="77777777" w:rsidR="001C0902" w:rsidRDefault="001C0902" w:rsidP="001C0902">
      <w:pPr>
        <w:pStyle w:val="Zkladntext"/>
        <w:spacing w:after="0"/>
        <w:rPr>
          <w:rFonts w:ascii="Calibri" w:hAnsi="Calibri" w:cs="Calibri"/>
          <w:sz w:val="22"/>
          <w:szCs w:val="22"/>
        </w:rPr>
      </w:pPr>
    </w:p>
    <w:p w14:paraId="4C861605" w14:textId="2F99B786" w:rsidR="0013369F" w:rsidRDefault="0013369F" w:rsidP="001C0902">
      <w:pPr>
        <w:pStyle w:val="Zkladntext"/>
        <w:spacing w:after="0"/>
        <w:rPr>
          <w:rFonts w:ascii="Calibri" w:hAnsi="Calibri" w:cs="Calibri"/>
          <w:sz w:val="22"/>
          <w:szCs w:val="22"/>
        </w:rPr>
      </w:pPr>
    </w:p>
    <w:p w14:paraId="372263D3" w14:textId="77777777" w:rsidR="008841EB" w:rsidRPr="004025B4" w:rsidRDefault="008841EB" w:rsidP="001C0902">
      <w:pPr>
        <w:pStyle w:val="Zkladntext"/>
        <w:spacing w:after="0"/>
        <w:rPr>
          <w:rFonts w:ascii="Calibri" w:hAnsi="Calibri" w:cs="Calibri"/>
          <w:sz w:val="22"/>
          <w:szCs w:val="22"/>
        </w:rPr>
      </w:pPr>
    </w:p>
    <w:p w14:paraId="4F0790FC" w14:textId="62674A49" w:rsidR="001C0902" w:rsidRPr="004025B4" w:rsidRDefault="001C0902" w:rsidP="005651EB">
      <w:pPr>
        <w:pStyle w:val="Nadpis2"/>
      </w:pPr>
      <w:bookmarkStart w:id="112" w:name="_Toc49755535"/>
      <w:bookmarkStart w:id="113" w:name="_Toc80608634"/>
      <w:r w:rsidRPr="004025B4">
        <w:t xml:space="preserve">ROZPIS SOUTĚŽE: </w:t>
      </w:r>
      <w:r w:rsidR="008841EB">
        <w:t xml:space="preserve">REGIONÁLNÍ </w:t>
      </w:r>
      <w:r w:rsidRPr="004025B4">
        <w:t xml:space="preserve">LIGA JUNIORŮ - 2. část, </w:t>
      </w:r>
      <w:r w:rsidR="001B48B4">
        <w:t>NADSTAVBA</w:t>
      </w:r>
      <w:r w:rsidR="008841EB">
        <w:t>, sk. "15</w:t>
      </w:r>
      <w:r w:rsidRPr="004025B4">
        <w:t>“</w:t>
      </w:r>
      <w:bookmarkEnd w:id="112"/>
      <w:bookmarkEnd w:id="113"/>
    </w:p>
    <w:p w14:paraId="70520536" w14:textId="77777777" w:rsidR="001C0902" w:rsidRPr="00890C1D" w:rsidRDefault="001C0902" w:rsidP="001C0902">
      <w:pPr>
        <w:rPr>
          <w:rFonts w:asciiTheme="minorHAnsi" w:hAnsiTheme="minorHAnsi" w:cstheme="minorHAnsi"/>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6EDA89F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59ED784" w14:textId="4FBC5828" w:rsidR="001C0902" w:rsidRPr="00890C1D" w:rsidRDefault="001C0902" w:rsidP="00604165">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 xml:space="preserve">1. kolo </w:t>
            </w:r>
            <w:r>
              <w:rPr>
                <w:rFonts w:asciiTheme="minorHAnsi" w:hAnsiTheme="minorHAnsi" w:cstheme="minorHAnsi"/>
                <w:b/>
                <w:bCs/>
                <w:color w:val="000000"/>
                <w:sz w:val="22"/>
                <w:szCs w:val="22"/>
              </w:rPr>
              <w:t>– 23. 01</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w:t>
            </w:r>
            <w:r w:rsidR="001B48B4">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xml:space="preserve"> </w:t>
            </w:r>
            <w:r w:rsidR="001B48B4">
              <w:rPr>
                <w:rFonts w:asciiTheme="minorHAnsi" w:hAnsiTheme="minorHAnsi" w:cstheme="minorHAns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09BE8FD7"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EA0D70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B6578DD"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1B48B4" w:rsidRPr="00890C1D" w14:paraId="7798E639" w14:textId="77777777" w:rsidTr="00E1193C">
        <w:trPr>
          <w:trHeight w:val="261"/>
        </w:trPr>
        <w:tc>
          <w:tcPr>
            <w:tcW w:w="851" w:type="dxa"/>
            <w:tcBorders>
              <w:top w:val="single" w:sz="4" w:space="0" w:color="000000"/>
              <w:left w:val="single" w:sz="4" w:space="0" w:color="000000"/>
              <w:bottom w:val="single" w:sz="4" w:space="0" w:color="000000"/>
              <w:right w:val="nil"/>
            </w:tcBorders>
            <w:vAlign w:val="center"/>
          </w:tcPr>
          <w:p w14:paraId="50EC37E7" w14:textId="6D774FCF"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H2101</w:t>
            </w:r>
          </w:p>
        </w:tc>
        <w:tc>
          <w:tcPr>
            <w:tcW w:w="2339" w:type="dxa"/>
            <w:tcBorders>
              <w:top w:val="single" w:sz="4" w:space="0" w:color="000000"/>
              <w:left w:val="single" w:sz="4" w:space="0" w:color="000000"/>
              <w:bottom w:val="single" w:sz="4" w:space="0" w:color="000000"/>
              <w:right w:val="dotted" w:sz="4" w:space="0" w:color="auto"/>
            </w:tcBorders>
            <w:vAlign w:val="center"/>
          </w:tcPr>
          <w:p w14:paraId="11296AF8" w14:textId="153DA48C" w:rsidR="001B48B4" w:rsidRDefault="001B48B4" w:rsidP="001B48B4">
            <w:pPr>
              <w:jc w:val="left"/>
              <w:rPr>
                <w:rFonts w:ascii="Calibri" w:hAnsi="Calibri" w:cs="Calibri"/>
                <w:color w:val="000000"/>
                <w:spacing w:val="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7CF95B98" w14:textId="78DE5B82" w:rsidR="001B48B4" w:rsidRDefault="001B48B4" w:rsidP="001B48B4">
            <w:pPr>
              <w:rPr>
                <w:rFonts w:ascii="Calibri" w:hAnsi="Calibri" w:cs="Calibr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tcPr>
          <w:p w14:paraId="053BDC92" w14:textId="77777777" w:rsidR="001B48B4" w:rsidRPr="00920C99" w:rsidRDefault="001B48B4" w:rsidP="001B48B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4897460" w14:textId="77777777" w:rsidR="001B48B4" w:rsidRDefault="001B48B4" w:rsidP="001B48B4">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08426E94"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48B7FE7E" w14:textId="77777777" w:rsidTr="00E1193C">
        <w:trPr>
          <w:trHeight w:val="261"/>
        </w:trPr>
        <w:tc>
          <w:tcPr>
            <w:tcW w:w="851" w:type="dxa"/>
            <w:tcBorders>
              <w:top w:val="single" w:sz="4" w:space="0" w:color="000000"/>
              <w:left w:val="single" w:sz="4" w:space="0" w:color="000000"/>
              <w:bottom w:val="single" w:sz="4" w:space="0" w:color="000000"/>
              <w:right w:val="nil"/>
            </w:tcBorders>
            <w:vAlign w:val="center"/>
          </w:tcPr>
          <w:p w14:paraId="65AF9C46" w14:textId="05698377" w:rsidR="001B48B4"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H2102</w:t>
            </w:r>
          </w:p>
        </w:tc>
        <w:tc>
          <w:tcPr>
            <w:tcW w:w="2339" w:type="dxa"/>
            <w:tcBorders>
              <w:top w:val="single" w:sz="4" w:space="0" w:color="000000"/>
              <w:left w:val="single" w:sz="4" w:space="0" w:color="000000"/>
              <w:bottom w:val="single" w:sz="4" w:space="0" w:color="000000"/>
              <w:right w:val="dotted" w:sz="4" w:space="0" w:color="auto"/>
            </w:tcBorders>
            <w:vAlign w:val="center"/>
          </w:tcPr>
          <w:p w14:paraId="1D0B1601" w14:textId="3BE51BCF"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4D57DF68" w14:textId="5F68BB26"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5</w:t>
            </w:r>
          </w:p>
        </w:tc>
        <w:tc>
          <w:tcPr>
            <w:tcW w:w="1701" w:type="dxa"/>
            <w:tcBorders>
              <w:top w:val="single" w:sz="4" w:space="0" w:color="000000"/>
              <w:left w:val="single" w:sz="4" w:space="0" w:color="000000"/>
              <w:bottom w:val="single" w:sz="4" w:space="0" w:color="000000"/>
              <w:right w:val="nil"/>
            </w:tcBorders>
          </w:tcPr>
          <w:p w14:paraId="3F2277B7" w14:textId="77777777" w:rsidR="001B48B4" w:rsidRPr="0082775D" w:rsidRDefault="001B48B4" w:rsidP="001B48B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85786A4"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0D50F47"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0437FFD2" w14:textId="77777777" w:rsidTr="00E1193C">
        <w:trPr>
          <w:trHeight w:val="261"/>
        </w:trPr>
        <w:tc>
          <w:tcPr>
            <w:tcW w:w="851" w:type="dxa"/>
            <w:tcBorders>
              <w:top w:val="single" w:sz="4" w:space="0" w:color="000000"/>
              <w:left w:val="single" w:sz="4" w:space="0" w:color="000000"/>
              <w:bottom w:val="single" w:sz="4" w:space="0" w:color="000000"/>
              <w:right w:val="nil"/>
            </w:tcBorders>
            <w:vAlign w:val="center"/>
          </w:tcPr>
          <w:p w14:paraId="3FC51D55" w14:textId="751AF797"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H2103</w:t>
            </w:r>
          </w:p>
        </w:tc>
        <w:tc>
          <w:tcPr>
            <w:tcW w:w="2339" w:type="dxa"/>
            <w:tcBorders>
              <w:top w:val="single" w:sz="4" w:space="0" w:color="000000"/>
              <w:left w:val="single" w:sz="4" w:space="0" w:color="000000"/>
              <w:bottom w:val="single" w:sz="4" w:space="0" w:color="000000"/>
              <w:right w:val="dotted" w:sz="4" w:space="0" w:color="auto"/>
            </w:tcBorders>
            <w:vAlign w:val="center"/>
          </w:tcPr>
          <w:p w14:paraId="08030CD7" w14:textId="26994548"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7810481A" w14:textId="6103A482" w:rsidR="001B48B4" w:rsidRPr="00890C1D" w:rsidRDefault="001B48B4" w:rsidP="001B48B4">
            <w:pPr>
              <w:rPr>
                <w:rFonts w:asciiTheme="minorHAnsi" w:hAnsiTheme="minorHAnsi" w:cstheme="minorHAnsi"/>
                <w:color w:val="000000"/>
                <w:sz w:val="22"/>
                <w:szCs w:val="22"/>
              </w:rPr>
            </w:pPr>
            <w:r w:rsidRPr="009D6721">
              <w:rPr>
                <w:rFonts w:ascii="Calibri" w:hAnsi="Calibri" w:cs="Calibri"/>
                <w:sz w:val="22"/>
                <w:szCs w:val="22"/>
              </w:rPr>
              <w:t>4</w:t>
            </w:r>
          </w:p>
        </w:tc>
        <w:tc>
          <w:tcPr>
            <w:tcW w:w="1701" w:type="dxa"/>
            <w:tcBorders>
              <w:top w:val="single" w:sz="4" w:space="0" w:color="000000"/>
              <w:left w:val="single" w:sz="4" w:space="0" w:color="000000"/>
              <w:bottom w:val="single" w:sz="4" w:space="0" w:color="000000"/>
              <w:right w:val="nil"/>
            </w:tcBorders>
          </w:tcPr>
          <w:p w14:paraId="23AB0FE6" w14:textId="77777777" w:rsidR="001B48B4" w:rsidRPr="0082775D" w:rsidRDefault="001B48B4" w:rsidP="001B48B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48DA72B"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9531ACC" w14:textId="77777777" w:rsidR="001B48B4" w:rsidRPr="001C1799" w:rsidRDefault="001B48B4" w:rsidP="001B48B4">
            <w:pPr>
              <w:snapToGrid w:val="0"/>
              <w:jc w:val="center"/>
              <w:rPr>
                <w:rFonts w:asciiTheme="minorHAnsi" w:hAnsiTheme="minorHAnsi" w:cstheme="minorHAnsi"/>
                <w:bCs/>
                <w:sz w:val="22"/>
                <w:szCs w:val="22"/>
              </w:rPr>
            </w:pPr>
          </w:p>
        </w:tc>
      </w:tr>
    </w:tbl>
    <w:p w14:paraId="735DCA91" w14:textId="77777777" w:rsidR="00C61245" w:rsidRPr="00890C1D" w:rsidRDefault="00C61245" w:rsidP="001C0902">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7AC4B7FD"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0310E1D" w14:textId="21C8D27E" w:rsidR="001C0902" w:rsidRPr="00890C1D" w:rsidRDefault="001C0902" w:rsidP="00604165">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2.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001B48B4">
              <w:rPr>
                <w:rFonts w:asciiTheme="minorHAnsi" w:hAnsiTheme="minorHAnsi" w:cstheme="minorHAnsi"/>
                <w:b/>
                <w:bCs/>
                <w:color w:val="000000"/>
                <w:sz w:val="22"/>
                <w:szCs w:val="22"/>
              </w:rPr>
              <w:t>8</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01</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w:t>
            </w:r>
            <w:r w:rsidR="001B48B4">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24F76F0A"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36B99E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11FB8FB4"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1B48B4" w:rsidRPr="00890C1D" w14:paraId="001E4DDD" w14:textId="77777777" w:rsidTr="00D331F5">
        <w:trPr>
          <w:trHeight w:val="261"/>
        </w:trPr>
        <w:tc>
          <w:tcPr>
            <w:tcW w:w="851" w:type="dxa"/>
            <w:tcBorders>
              <w:top w:val="single" w:sz="4" w:space="0" w:color="000000"/>
              <w:left w:val="single" w:sz="4" w:space="0" w:color="000000"/>
              <w:bottom w:val="single" w:sz="4" w:space="0" w:color="000000"/>
              <w:right w:val="nil"/>
            </w:tcBorders>
            <w:vAlign w:val="center"/>
          </w:tcPr>
          <w:p w14:paraId="67D36FAD" w14:textId="09DA3DFF"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H2104</w:t>
            </w:r>
          </w:p>
        </w:tc>
        <w:tc>
          <w:tcPr>
            <w:tcW w:w="2339" w:type="dxa"/>
            <w:tcBorders>
              <w:top w:val="single" w:sz="4" w:space="0" w:color="000000"/>
              <w:left w:val="single" w:sz="4" w:space="0" w:color="000000"/>
              <w:bottom w:val="single" w:sz="4" w:space="0" w:color="000000"/>
              <w:right w:val="dotted" w:sz="4" w:space="0" w:color="auto"/>
            </w:tcBorders>
            <w:vAlign w:val="center"/>
          </w:tcPr>
          <w:p w14:paraId="357028F9" w14:textId="14890E9F"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6</w:t>
            </w:r>
          </w:p>
        </w:tc>
        <w:tc>
          <w:tcPr>
            <w:tcW w:w="2339" w:type="dxa"/>
            <w:tcBorders>
              <w:top w:val="single" w:sz="4" w:space="0" w:color="000000"/>
              <w:left w:val="dotted" w:sz="4" w:space="0" w:color="auto"/>
              <w:bottom w:val="single" w:sz="4" w:space="0" w:color="000000"/>
              <w:right w:val="single" w:sz="4" w:space="0" w:color="000000"/>
            </w:tcBorders>
            <w:vAlign w:val="center"/>
          </w:tcPr>
          <w:p w14:paraId="2AE0AC3A" w14:textId="690298F7"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4</w:t>
            </w:r>
          </w:p>
        </w:tc>
        <w:tc>
          <w:tcPr>
            <w:tcW w:w="1701" w:type="dxa"/>
            <w:tcBorders>
              <w:top w:val="single" w:sz="4" w:space="0" w:color="000000"/>
              <w:left w:val="single" w:sz="4" w:space="0" w:color="000000"/>
              <w:bottom w:val="single" w:sz="4" w:space="0" w:color="000000"/>
              <w:right w:val="nil"/>
            </w:tcBorders>
          </w:tcPr>
          <w:p w14:paraId="083C09C3" w14:textId="77777777" w:rsidR="001B48B4" w:rsidRPr="00890C1D" w:rsidRDefault="001B48B4" w:rsidP="001B48B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24F2568" w14:textId="77777777" w:rsidR="001B48B4" w:rsidRDefault="001B48B4" w:rsidP="001B48B4">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15AB6A9"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1FC777AE" w14:textId="77777777" w:rsidTr="00D331F5">
        <w:trPr>
          <w:trHeight w:val="261"/>
        </w:trPr>
        <w:tc>
          <w:tcPr>
            <w:tcW w:w="851" w:type="dxa"/>
            <w:tcBorders>
              <w:top w:val="single" w:sz="4" w:space="0" w:color="000000"/>
              <w:left w:val="single" w:sz="4" w:space="0" w:color="000000"/>
              <w:bottom w:val="single" w:sz="4" w:space="0" w:color="000000"/>
              <w:right w:val="nil"/>
            </w:tcBorders>
            <w:vAlign w:val="center"/>
          </w:tcPr>
          <w:p w14:paraId="159CDF79" w14:textId="23B32635" w:rsidR="001B48B4" w:rsidRDefault="001B48B4" w:rsidP="001B48B4">
            <w:pPr>
              <w:jc w:val="center"/>
              <w:rPr>
                <w:rFonts w:ascii="Calibri" w:hAnsi="Calibri" w:cs="Calibri"/>
                <w:color w:val="000000"/>
                <w:sz w:val="22"/>
                <w:szCs w:val="22"/>
              </w:rPr>
            </w:pPr>
            <w:r w:rsidRPr="009D6721">
              <w:rPr>
                <w:rFonts w:ascii="Calibri" w:hAnsi="Calibri" w:cs="Calibri"/>
                <w:color w:val="000000"/>
                <w:sz w:val="22"/>
                <w:szCs w:val="22"/>
              </w:rPr>
              <w:t>H2105</w:t>
            </w:r>
          </w:p>
        </w:tc>
        <w:tc>
          <w:tcPr>
            <w:tcW w:w="2339" w:type="dxa"/>
            <w:tcBorders>
              <w:top w:val="single" w:sz="4" w:space="0" w:color="000000"/>
              <w:left w:val="single" w:sz="4" w:space="0" w:color="000000"/>
              <w:bottom w:val="single" w:sz="4" w:space="0" w:color="000000"/>
              <w:right w:val="dotted" w:sz="4" w:space="0" w:color="auto"/>
            </w:tcBorders>
            <w:vAlign w:val="center"/>
          </w:tcPr>
          <w:p w14:paraId="3E35DAE8" w14:textId="2ACD7701"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5</w:t>
            </w:r>
          </w:p>
        </w:tc>
        <w:tc>
          <w:tcPr>
            <w:tcW w:w="2339" w:type="dxa"/>
            <w:tcBorders>
              <w:top w:val="single" w:sz="4" w:space="0" w:color="000000"/>
              <w:left w:val="dotted" w:sz="4" w:space="0" w:color="auto"/>
              <w:bottom w:val="single" w:sz="4" w:space="0" w:color="000000"/>
              <w:right w:val="single" w:sz="4" w:space="0" w:color="000000"/>
            </w:tcBorders>
            <w:vAlign w:val="center"/>
          </w:tcPr>
          <w:p w14:paraId="331BC7BB" w14:textId="275B1A3C"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3</w:t>
            </w:r>
          </w:p>
        </w:tc>
        <w:tc>
          <w:tcPr>
            <w:tcW w:w="1701" w:type="dxa"/>
            <w:tcBorders>
              <w:top w:val="single" w:sz="4" w:space="0" w:color="000000"/>
              <w:left w:val="single" w:sz="4" w:space="0" w:color="000000"/>
              <w:bottom w:val="single" w:sz="4" w:space="0" w:color="000000"/>
              <w:right w:val="nil"/>
            </w:tcBorders>
          </w:tcPr>
          <w:p w14:paraId="4BCA156B" w14:textId="77777777" w:rsidR="001B48B4" w:rsidRPr="008D1E30" w:rsidRDefault="001B48B4" w:rsidP="001B48B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2A48476"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C7A6D80"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454C77E7" w14:textId="77777777" w:rsidTr="00D331F5">
        <w:trPr>
          <w:trHeight w:val="261"/>
        </w:trPr>
        <w:tc>
          <w:tcPr>
            <w:tcW w:w="851" w:type="dxa"/>
            <w:tcBorders>
              <w:top w:val="single" w:sz="4" w:space="0" w:color="000000"/>
              <w:left w:val="single" w:sz="4" w:space="0" w:color="000000"/>
              <w:bottom w:val="single" w:sz="4" w:space="0" w:color="000000"/>
              <w:right w:val="nil"/>
            </w:tcBorders>
            <w:vAlign w:val="center"/>
          </w:tcPr>
          <w:p w14:paraId="259DC0F2" w14:textId="3DF16CD0"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H2106</w:t>
            </w:r>
          </w:p>
        </w:tc>
        <w:tc>
          <w:tcPr>
            <w:tcW w:w="2339" w:type="dxa"/>
            <w:tcBorders>
              <w:top w:val="single" w:sz="4" w:space="0" w:color="000000"/>
              <w:left w:val="single" w:sz="4" w:space="0" w:color="000000"/>
              <w:bottom w:val="single" w:sz="4" w:space="0" w:color="000000"/>
              <w:right w:val="dotted" w:sz="4" w:space="0" w:color="auto"/>
            </w:tcBorders>
            <w:vAlign w:val="center"/>
          </w:tcPr>
          <w:p w14:paraId="2FFFDD75" w14:textId="71E82A79"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05DF95B1" w14:textId="72B245A9" w:rsidR="001B48B4" w:rsidRPr="00890C1D" w:rsidRDefault="001B48B4" w:rsidP="001B48B4">
            <w:pPr>
              <w:rPr>
                <w:rFonts w:asciiTheme="minorHAnsi" w:hAnsiTheme="minorHAnsi" w:cstheme="minorHAnsi"/>
                <w:color w:val="000000"/>
                <w:sz w:val="22"/>
                <w:szCs w:val="22"/>
              </w:rPr>
            </w:pPr>
            <w:r w:rsidRPr="009D6721">
              <w:rPr>
                <w:rFonts w:ascii="Calibri" w:hAnsi="Calibri" w:cs="Calibri"/>
                <w:sz w:val="22"/>
                <w:szCs w:val="22"/>
              </w:rPr>
              <w:t>2</w:t>
            </w:r>
          </w:p>
        </w:tc>
        <w:tc>
          <w:tcPr>
            <w:tcW w:w="1701" w:type="dxa"/>
            <w:tcBorders>
              <w:top w:val="single" w:sz="4" w:space="0" w:color="000000"/>
              <w:left w:val="single" w:sz="4" w:space="0" w:color="000000"/>
              <w:bottom w:val="single" w:sz="4" w:space="0" w:color="000000"/>
              <w:right w:val="nil"/>
            </w:tcBorders>
          </w:tcPr>
          <w:p w14:paraId="6D7E6603" w14:textId="77777777" w:rsidR="001B48B4" w:rsidRPr="008D1E30" w:rsidRDefault="001B48B4" w:rsidP="001B48B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51C8291"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1C9C9B8" w14:textId="77777777" w:rsidR="001B48B4" w:rsidRPr="001C1799" w:rsidRDefault="001B48B4" w:rsidP="001B48B4">
            <w:pPr>
              <w:snapToGrid w:val="0"/>
              <w:jc w:val="center"/>
              <w:rPr>
                <w:rFonts w:asciiTheme="minorHAnsi" w:hAnsiTheme="minorHAnsi" w:cstheme="minorHAnsi"/>
                <w:bCs/>
                <w:sz w:val="22"/>
                <w:szCs w:val="22"/>
              </w:rPr>
            </w:pPr>
          </w:p>
        </w:tc>
      </w:tr>
    </w:tbl>
    <w:p w14:paraId="21A0AD84" w14:textId="77777777" w:rsidR="001C0902" w:rsidRPr="00890C1D" w:rsidRDefault="001C0902" w:rsidP="001C0902">
      <w:pPr>
        <w:rPr>
          <w:rFonts w:asciiTheme="minorHAnsi" w:hAnsiTheme="minorHAnsi" w:cstheme="minorHAnsi"/>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784D9F27"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C2D5734" w14:textId="7D24CCCE" w:rsidR="001C0902" w:rsidRPr="00890C1D" w:rsidRDefault="001C0902" w:rsidP="00604165">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 xml:space="preserve">3. kolo </w:t>
            </w:r>
            <w:r>
              <w:rPr>
                <w:rFonts w:asciiTheme="minorHAnsi" w:hAnsiTheme="minorHAnsi" w:cstheme="minorHAnsi"/>
                <w:b/>
                <w:bCs/>
                <w:color w:val="000000"/>
                <w:sz w:val="22"/>
                <w:szCs w:val="22"/>
              </w:rPr>
              <w:t>- 30</w:t>
            </w:r>
            <w:r w:rsidRPr="00890C1D">
              <w:rPr>
                <w:rFonts w:asciiTheme="minorHAnsi" w:hAnsiTheme="minorHAnsi" w:cstheme="minorHAnsi"/>
                <w:b/>
                <w:bCs/>
                <w:color w:val="000000"/>
                <w:sz w:val="22"/>
                <w:szCs w:val="22"/>
              </w:rPr>
              <w:t xml:space="preserve">. </w:t>
            </w:r>
            <w:r w:rsidR="001B48B4">
              <w:rPr>
                <w:rFonts w:asciiTheme="minorHAnsi" w:hAnsiTheme="minorHAnsi" w:cstheme="minorHAnsi"/>
                <w:b/>
                <w:bCs/>
                <w:color w:val="000000"/>
                <w:sz w:val="22"/>
                <w:szCs w:val="22"/>
              </w:rPr>
              <w:t>0</w:t>
            </w:r>
            <w:r>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 20</w:t>
            </w:r>
            <w:r w:rsidR="001B48B4">
              <w:rPr>
                <w:rFonts w:asciiTheme="minorHAnsi" w:hAnsiTheme="minorHAnsi" w:cstheme="minorHAnsi"/>
                <w:b/>
                <w:bCs/>
                <w:color w:val="000000"/>
                <w:sz w:val="22"/>
                <w:szCs w:val="22"/>
              </w:rPr>
              <w:t>22</w:t>
            </w:r>
            <w:r w:rsidRPr="00890C1D">
              <w:rPr>
                <w:rFonts w:asciiTheme="minorHAnsi" w:hAnsiTheme="minorHAnsi" w:cstheme="minorHAnsi"/>
                <w:b/>
                <w:bCs/>
                <w:color w:val="000000"/>
                <w:sz w:val="22"/>
                <w:szCs w:val="22"/>
              </w:rPr>
              <w:t xml:space="preserve"> </w:t>
            </w:r>
            <w:r w:rsidR="001B48B4">
              <w:rPr>
                <w:rFonts w:asciiTheme="minorHAnsi" w:hAnsiTheme="minorHAnsi" w:cstheme="minorHAns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62772CD9"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1005B3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5B76940"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1B48B4" w:rsidRPr="00890C1D" w14:paraId="26ED94E5" w14:textId="77777777" w:rsidTr="000D50EA">
        <w:trPr>
          <w:trHeight w:val="261"/>
        </w:trPr>
        <w:tc>
          <w:tcPr>
            <w:tcW w:w="851" w:type="dxa"/>
            <w:tcBorders>
              <w:top w:val="single" w:sz="4" w:space="0" w:color="000000"/>
              <w:left w:val="single" w:sz="4" w:space="0" w:color="000000"/>
              <w:bottom w:val="single" w:sz="4" w:space="0" w:color="000000"/>
              <w:right w:val="nil"/>
            </w:tcBorders>
            <w:vAlign w:val="center"/>
          </w:tcPr>
          <w:p w14:paraId="54DF9261" w14:textId="2DD097E3"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H2107</w:t>
            </w:r>
          </w:p>
        </w:tc>
        <w:tc>
          <w:tcPr>
            <w:tcW w:w="2339" w:type="dxa"/>
            <w:tcBorders>
              <w:top w:val="single" w:sz="4" w:space="0" w:color="000000"/>
              <w:left w:val="single" w:sz="4" w:space="0" w:color="000000"/>
              <w:bottom w:val="single" w:sz="4" w:space="0" w:color="000000"/>
              <w:right w:val="dotted" w:sz="4" w:space="0" w:color="auto"/>
            </w:tcBorders>
            <w:vAlign w:val="center"/>
          </w:tcPr>
          <w:p w14:paraId="1FFF6CC8" w14:textId="365FAA2B"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24FCEA75" w14:textId="0F101123"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vAlign w:val="center"/>
          </w:tcPr>
          <w:p w14:paraId="15BB4E04" w14:textId="77777777" w:rsidR="001B48B4" w:rsidRPr="00890C1D" w:rsidRDefault="001B48B4" w:rsidP="001B48B4">
            <w:pPr>
              <w:jc w:val="left"/>
              <w:rPr>
                <w:rFonts w:asciiTheme="minorHAnsi" w:hAnsiTheme="minorHAnsi" w:cstheme="minorHAnsi"/>
                <w:spacing w:val="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DACBC2E" w14:textId="77777777" w:rsidR="001B48B4" w:rsidRDefault="001B48B4" w:rsidP="001B48B4">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6BC0A8C"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2F2540B3" w14:textId="77777777" w:rsidTr="000D50EA">
        <w:trPr>
          <w:trHeight w:val="261"/>
        </w:trPr>
        <w:tc>
          <w:tcPr>
            <w:tcW w:w="851" w:type="dxa"/>
            <w:tcBorders>
              <w:top w:val="single" w:sz="4" w:space="0" w:color="000000"/>
              <w:left w:val="single" w:sz="4" w:space="0" w:color="000000"/>
              <w:bottom w:val="single" w:sz="4" w:space="0" w:color="000000"/>
              <w:right w:val="nil"/>
            </w:tcBorders>
            <w:vAlign w:val="center"/>
          </w:tcPr>
          <w:p w14:paraId="2494710A" w14:textId="766E1333" w:rsidR="001B48B4" w:rsidRDefault="001B48B4" w:rsidP="001B48B4">
            <w:pPr>
              <w:jc w:val="center"/>
              <w:rPr>
                <w:rFonts w:ascii="Calibri" w:hAnsi="Calibri" w:cs="Calibri"/>
                <w:color w:val="000000"/>
                <w:sz w:val="22"/>
                <w:szCs w:val="22"/>
              </w:rPr>
            </w:pPr>
            <w:r w:rsidRPr="009D6721">
              <w:rPr>
                <w:rFonts w:ascii="Calibri" w:hAnsi="Calibri" w:cs="Calibri"/>
                <w:color w:val="000000"/>
                <w:sz w:val="22"/>
                <w:szCs w:val="22"/>
              </w:rPr>
              <w:t>H2108</w:t>
            </w:r>
          </w:p>
        </w:tc>
        <w:tc>
          <w:tcPr>
            <w:tcW w:w="2339" w:type="dxa"/>
            <w:tcBorders>
              <w:top w:val="single" w:sz="4" w:space="0" w:color="000000"/>
              <w:left w:val="single" w:sz="4" w:space="0" w:color="000000"/>
              <w:bottom w:val="single" w:sz="4" w:space="0" w:color="000000"/>
              <w:right w:val="dotted" w:sz="4" w:space="0" w:color="auto"/>
            </w:tcBorders>
            <w:vAlign w:val="center"/>
          </w:tcPr>
          <w:p w14:paraId="6DC16053" w14:textId="77E38129"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2E994C3C" w14:textId="6DDF08FD"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1</w:t>
            </w:r>
          </w:p>
        </w:tc>
        <w:tc>
          <w:tcPr>
            <w:tcW w:w="1701" w:type="dxa"/>
            <w:tcBorders>
              <w:top w:val="single" w:sz="4" w:space="0" w:color="000000"/>
              <w:left w:val="single" w:sz="4" w:space="0" w:color="000000"/>
              <w:bottom w:val="single" w:sz="4" w:space="0" w:color="000000"/>
              <w:right w:val="nil"/>
            </w:tcBorders>
            <w:vAlign w:val="center"/>
          </w:tcPr>
          <w:p w14:paraId="4A0E6BD8" w14:textId="77777777" w:rsidR="001B48B4" w:rsidRPr="0008791E" w:rsidRDefault="001B48B4" w:rsidP="001B48B4">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64C1357"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F8EAA3A"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7762DF8E" w14:textId="77777777" w:rsidTr="000D50EA">
        <w:trPr>
          <w:trHeight w:val="261"/>
        </w:trPr>
        <w:tc>
          <w:tcPr>
            <w:tcW w:w="851" w:type="dxa"/>
            <w:tcBorders>
              <w:top w:val="single" w:sz="4" w:space="0" w:color="000000"/>
              <w:left w:val="single" w:sz="4" w:space="0" w:color="000000"/>
              <w:bottom w:val="single" w:sz="4" w:space="0" w:color="000000"/>
              <w:right w:val="nil"/>
            </w:tcBorders>
            <w:vAlign w:val="center"/>
          </w:tcPr>
          <w:p w14:paraId="0375EEBC" w14:textId="6D719563"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H2109</w:t>
            </w:r>
          </w:p>
        </w:tc>
        <w:tc>
          <w:tcPr>
            <w:tcW w:w="2339" w:type="dxa"/>
            <w:tcBorders>
              <w:top w:val="single" w:sz="4" w:space="0" w:color="000000"/>
              <w:left w:val="single" w:sz="4" w:space="0" w:color="000000"/>
              <w:bottom w:val="single" w:sz="4" w:space="0" w:color="000000"/>
              <w:right w:val="dotted" w:sz="4" w:space="0" w:color="auto"/>
            </w:tcBorders>
            <w:vAlign w:val="center"/>
          </w:tcPr>
          <w:p w14:paraId="5E545818" w14:textId="397CEA81"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4</w:t>
            </w:r>
          </w:p>
        </w:tc>
        <w:tc>
          <w:tcPr>
            <w:tcW w:w="2339" w:type="dxa"/>
            <w:tcBorders>
              <w:top w:val="single" w:sz="4" w:space="0" w:color="000000"/>
              <w:left w:val="dotted" w:sz="4" w:space="0" w:color="auto"/>
              <w:bottom w:val="single" w:sz="4" w:space="0" w:color="000000"/>
              <w:right w:val="single" w:sz="4" w:space="0" w:color="000000"/>
            </w:tcBorders>
            <w:vAlign w:val="center"/>
          </w:tcPr>
          <w:p w14:paraId="64C47A97" w14:textId="083D344D" w:rsidR="001B48B4" w:rsidRPr="00890C1D" w:rsidRDefault="001B48B4" w:rsidP="001B48B4">
            <w:pPr>
              <w:rPr>
                <w:rFonts w:asciiTheme="minorHAnsi" w:hAnsiTheme="minorHAnsi" w:cstheme="minorHAnsi"/>
                <w:color w:val="000000"/>
                <w:sz w:val="22"/>
                <w:szCs w:val="22"/>
              </w:rPr>
            </w:pPr>
            <w:r w:rsidRPr="009D6721">
              <w:rPr>
                <w:rFonts w:ascii="Calibri" w:hAnsi="Calibri" w:cs="Calibri"/>
                <w:sz w:val="22"/>
                <w:szCs w:val="22"/>
              </w:rPr>
              <w:t>5</w:t>
            </w:r>
          </w:p>
        </w:tc>
        <w:tc>
          <w:tcPr>
            <w:tcW w:w="1701" w:type="dxa"/>
            <w:tcBorders>
              <w:top w:val="single" w:sz="4" w:space="0" w:color="000000"/>
              <w:left w:val="single" w:sz="4" w:space="0" w:color="000000"/>
              <w:bottom w:val="single" w:sz="4" w:space="0" w:color="000000"/>
              <w:right w:val="nil"/>
            </w:tcBorders>
            <w:vAlign w:val="center"/>
          </w:tcPr>
          <w:p w14:paraId="609FE5F2" w14:textId="77777777" w:rsidR="001B48B4" w:rsidRPr="0008791E" w:rsidRDefault="001B48B4" w:rsidP="001B48B4">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1454EC0"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0AEB13CA" w14:textId="77777777" w:rsidR="001B48B4" w:rsidRPr="001C1799" w:rsidRDefault="001B48B4" w:rsidP="001B48B4">
            <w:pPr>
              <w:snapToGrid w:val="0"/>
              <w:jc w:val="center"/>
              <w:rPr>
                <w:rFonts w:asciiTheme="minorHAnsi" w:hAnsiTheme="minorHAnsi" w:cstheme="minorHAnsi"/>
                <w:bCs/>
                <w:sz w:val="22"/>
                <w:szCs w:val="22"/>
              </w:rPr>
            </w:pPr>
          </w:p>
        </w:tc>
      </w:tr>
    </w:tbl>
    <w:p w14:paraId="27274D1D" w14:textId="77777777" w:rsidR="001C0902" w:rsidRPr="00890C1D"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689852D9"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9C61532" w14:textId="639BBDDD" w:rsidR="001C0902" w:rsidRPr="00890C1D" w:rsidRDefault="001C0902" w:rsidP="00604165">
            <w:pPr>
              <w:jc w:val="left"/>
              <w:rPr>
                <w:rFonts w:asciiTheme="minorHAnsi" w:hAnsiTheme="minorHAnsi" w:cstheme="minorHAnsi"/>
                <w:b/>
                <w:bCs/>
                <w:spacing w:val="0"/>
                <w:sz w:val="22"/>
                <w:szCs w:val="22"/>
              </w:rPr>
            </w:pPr>
            <w:r w:rsidRPr="00890C1D">
              <w:rPr>
                <w:rFonts w:asciiTheme="minorHAnsi" w:hAnsiTheme="minorHAnsi" w:cstheme="minorHAnsi"/>
                <w:b/>
                <w:bCs/>
                <w:sz w:val="22"/>
                <w:szCs w:val="22"/>
              </w:rPr>
              <w:t xml:space="preserve">4. kolo </w:t>
            </w:r>
            <w:r>
              <w:rPr>
                <w:rFonts w:asciiTheme="minorHAnsi" w:hAnsiTheme="minorHAnsi" w:cstheme="minorHAnsi"/>
                <w:b/>
                <w:bCs/>
                <w:sz w:val="22"/>
                <w:szCs w:val="22"/>
              </w:rPr>
              <w:t>- 0</w:t>
            </w:r>
            <w:r w:rsidR="001B48B4">
              <w:rPr>
                <w:rFonts w:asciiTheme="minorHAnsi" w:hAnsiTheme="minorHAnsi" w:cstheme="minorHAnsi"/>
                <w:b/>
                <w:bCs/>
                <w:sz w:val="22"/>
                <w:szCs w:val="22"/>
              </w:rPr>
              <w:t>4</w:t>
            </w:r>
            <w:r w:rsidRPr="00890C1D">
              <w:rPr>
                <w:rFonts w:asciiTheme="minorHAnsi" w:hAnsiTheme="minorHAnsi" w:cstheme="minorHAnsi"/>
                <w:b/>
                <w:bCs/>
                <w:sz w:val="22"/>
                <w:szCs w:val="22"/>
              </w:rPr>
              <w:t xml:space="preserve">. </w:t>
            </w:r>
            <w:r>
              <w:rPr>
                <w:rFonts w:asciiTheme="minorHAnsi" w:hAnsiTheme="minorHAnsi" w:cstheme="minorHAnsi"/>
                <w:b/>
                <w:bCs/>
                <w:sz w:val="22"/>
                <w:szCs w:val="22"/>
              </w:rPr>
              <w:t>02</w:t>
            </w:r>
            <w:r w:rsidRPr="00890C1D">
              <w:rPr>
                <w:rFonts w:asciiTheme="minorHAnsi" w:hAnsiTheme="minorHAnsi" w:cstheme="minorHAnsi"/>
                <w:b/>
                <w:bCs/>
                <w:sz w:val="22"/>
                <w:szCs w:val="22"/>
              </w:rPr>
              <w:t>. 20</w:t>
            </w:r>
            <w:r>
              <w:rPr>
                <w:rFonts w:asciiTheme="minorHAnsi" w:hAnsiTheme="minorHAnsi" w:cstheme="minorHAnsi"/>
                <w:b/>
                <w:bCs/>
                <w:sz w:val="22"/>
                <w:szCs w:val="22"/>
              </w:rPr>
              <w:t>2</w:t>
            </w:r>
            <w:r w:rsidR="001B48B4">
              <w:rPr>
                <w:rFonts w:asciiTheme="minorHAnsi" w:hAnsiTheme="minorHAnsi" w:cstheme="minorHAnsi"/>
                <w:b/>
                <w:bCs/>
                <w:sz w:val="22"/>
                <w:szCs w:val="22"/>
              </w:rPr>
              <w:t>2</w:t>
            </w:r>
            <w:r w:rsidRPr="00890C1D">
              <w:rPr>
                <w:rFonts w:asciiTheme="minorHAnsi" w:hAnsiTheme="minorHAnsi" w:cstheme="minorHAnsi"/>
                <w:b/>
                <w:bCs/>
                <w:sz w:val="22"/>
                <w:szCs w:val="22"/>
              </w:rPr>
              <w:t xml:space="preserve"> </w:t>
            </w:r>
            <w:r>
              <w:rPr>
                <w:rFonts w:asciiTheme="minorHAnsi" w:hAnsiTheme="minorHAnsi" w:cstheme="minorHAnsi"/>
                <w:b/>
                <w:bCs/>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2F27F9D4"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BA80B9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8D25874"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1B48B4" w:rsidRPr="00890C1D" w14:paraId="6436F20E" w14:textId="77777777" w:rsidTr="00FC1C4A">
        <w:trPr>
          <w:trHeight w:val="261"/>
        </w:trPr>
        <w:tc>
          <w:tcPr>
            <w:tcW w:w="851" w:type="dxa"/>
            <w:tcBorders>
              <w:top w:val="single" w:sz="4" w:space="0" w:color="000000"/>
              <w:left w:val="single" w:sz="4" w:space="0" w:color="000000"/>
              <w:bottom w:val="single" w:sz="4" w:space="0" w:color="000000"/>
              <w:right w:val="nil"/>
            </w:tcBorders>
            <w:vAlign w:val="center"/>
          </w:tcPr>
          <w:p w14:paraId="36AF4093" w14:textId="3E7D9D14"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H2110</w:t>
            </w:r>
          </w:p>
        </w:tc>
        <w:tc>
          <w:tcPr>
            <w:tcW w:w="2339" w:type="dxa"/>
            <w:tcBorders>
              <w:top w:val="single" w:sz="4" w:space="0" w:color="000000"/>
              <w:left w:val="single" w:sz="4" w:space="0" w:color="000000"/>
              <w:bottom w:val="single" w:sz="4" w:space="0" w:color="000000"/>
              <w:right w:val="dotted" w:sz="4" w:space="0" w:color="auto"/>
            </w:tcBorders>
            <w:vAlign w:val="center"/>
          </w:tcPr>
          <w:p w14:paraId="7C4D16E6" w14:textId="73FFE300"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6</w:t>
            </w:r>
          </w:p>
        </w:tc>
        <w:tc>
          <w:tcPr>
            <w:tcW w:w="2339" w:type="dxa"/>
            <w:tcBorders>
              <w:top w:val="single" w:sz="4" w:space="0" w:color="000000"/>
              <w:left w:val="dotted" w:sz="4" w:space="0" w:color="auto"/>
              <w:bottom w:val="single" w:sz="4" w:space="0" w:color="000000"/>
              <w:right w:val="single" w:sz="4" w:space="0" w:color="000000"/>
            </w:tcBorders>
            <w:vAlign w:val="center"/>
          </w:tcPr>
          <w:p w14:paraId="34746B0B" w14:textId="3AB475EE"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5</w:t>
            </w:r>
          </w:p>
        </w:tc>
        <w:tc>
          <w:tcPr>
            <w:tcW w:w="1701" w:type="dxa"/>
            <w:tcBorders>
              <w:top w:val="single" w:sz="4" w:space="0" w:color="000000"/>
              <w:left w:val="single" w:sz="4" w:space="0" w:color="000000"/>
              <w:bottom w:val="single" w:sz="4" w:space="0" w:color="000000"/>
              <w:right w:val="nil"/>
            </w:tcBorders>
          </w:tcPr>
          <w:p w14:paraId="713B57A4" w14:textId="77777777" w:rsidR="001B48B4" w:rsidRPr="00890C1D" w:rsidRDefault="001B48B4" w:rsidP="001B48B4">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C9E15D5" w14:textId="77777777" w:rsidR="001B48B4" w:rsidRDefault="001B48B4" w:rsidP="001B48B4">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7B84B8C"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2ADF7831" w14:textId="77777777" w:rsidTr="00FC1C4A">
        <w:trPr>
          <w:trHeight w:val="261"/>
        </w:trPr>
        <w:tc>
          <w:tcPr>
            <w:tcW w:w="851" w:type="dxa"/>
            <w:tcBorders>
              <w:top w:val="single" w:sz="4" w:space="0" w:color="000000"/>
              <w:left w:val="single" w:sz="4" w:space="0" w:color="000000"/>
              <w:bottom w:val="single" w:sz="4" w:space="0" w:color="000000"/>
              <w:right w:val="nil"/>
            </w:tcBorders>
            <w:vAlign w:val="center"/>
          </w:tcPr>
          <w:p w14:paraId="3540490E" w14:textId="381CF9E9" w:rsidR="001B48B4" w:rsidRDefault="001B48B4" w:rsidP="001B48B4">
            <w:pPr>
              <w:jc w:val="center"/>
              <w:rPr>
                <w:rFonts w:ascii="Calibri" w:hAnsi="Calibri" w:cs="Calibri"/>
                <w:color w:val="000000"/>
                <w:sz w:val="22"/>
                <w:szCs w:val="22"/>
              </w:rPr>
            </w:pPr>
            <w:r w:rsidRPr="009D6721">
              <w:rPr>
                <w:rFonts w:ascii="Calibri" w:hAnsi="Calibri" w:cs="Calibri"/>
                <w:color w:val="000000"/>
                <w:sz w:val="22"/>
                <w:szCs w:val="22"/>
              </w:rPr>
              <w:t>H2111</w:t>
            </w:r>
          </w:p>
        </w:tc>
        <w:tc>
          <w:tcPr>
            <w:tcW w:w="2339" w:type="dxa"/>
            <w:tcBorders>
              <w:top w:val="single" w:sz="4" w:space="0" w:color="000000"/>
              <w:left w:val="single" w:sz="4" w:space="0" w:color="000000"/>
              <w:bottom w:val="single" w:sz="4" w:space="0" w:color="000000"/>
              <w:right w:val="dotted" w:sz="4" w:space="0" w:color="auto"/>
            </w:tcBorders>
            <w:vAlign w:val="center"/>
          </w:tcPr>
          <w:p w14:paraId="7E3F69E9" w14:textId="4AAC404D"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61CF08F4" w14:textId="4D2BAFF3"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4</w:t>
            </w:r>
          </w:p>
        </w:tc>
        <w:tc>
          <w:tcPr>
            <w:tcW w:w="1701" w:type="dxa"/>
            <w:tcBorders>
              <w:top w:val="single" w:sz="4" w:space="0" w:color="000000"/>
              <w:left w:val="single" w:sz="4" w:space="0" w:color="000000"/>
              <w:bottom w:val="single" w:sz="4" w:space="0" w:color="000000"/>
              <w:right w:val="nil"/>
            </w:tcBorders>
          </w:tcPr>
          <w:p w14:paraId="5E97557A" w14:textId="77777777" w:rsidR="001B48B4" w:rsidRPr="000C66C4" w:rsidRDefault="001B48B4" w:rsidP="001B48B4">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EB7052E"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E4EAA12"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72D70DE4" w14:textId="77777777" w:rsidTr="00FC1C4A">
        <w:trPr>
          <w:trHeight w:val="261"/>
        </w:trPr>
        <w:tc>
          <w:tcPr>
            <w:tcW w:w="851" w:type="dxa"/>
            <w:tcBorders>
              <w:top w:val="single" w:sz="4" w:space="0" w:color="000000"/>
              <w:left w:val="single" w:sz="4" w:space="0" w:color="000000"/>
              <w:bottom w:val="single" w:sz="4" w:space="0" w:color="000000"/>
              <w:right w:val="nil"/>
            </w:tcBorders>
            <w:vAlign w:val="center"/>
          </w:tcPr>
          <w:p w14:paraId="2AF0E5C5" w14:textId="35C7BD7A"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H2112</w:t>
            </w:r>
          </w:p>
        </w:tc>
        <w:tc>
          <w:tcPr>
            <w:tcW w:w="2339" w:type="dxa"/>
            <w:tcBorders>
              <w:top w:val="single" w:sz="4" w:space="0" w:color="000000"/>
              <w:left w:val="single" w:sz="4" w:space="0" w:color="000000"/>
              <w:bottom w:val="single" w:sz="4" w:space="0" w:color="000000"/>
              <w:right w:val="dotted" w:sz="4" w:space="0" w:color="auto"/>
            </w:tcBorders>
            <w:vAlign w:val="center"/>
          </w:tcPr>
          <w:p w14:paraId="76AB7282" w14:textId="4ABCAF83"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2A54CB0E" w14:textId="43A6054A" w:rsidR="001B48B4" w:rsidRPr="00890C1D" w:rsidRDefault="001B48B4" w:rsidP="001B48B4">
            <w:pPr>
              <w:rPr>
                <w:rFonts w:asciiTheme="minorHAnsi" w:hAnsiTheme="minorHAnsi" w:cstheme="minorHAnsi"/>
                <w:color w:val="000000"/>
                <w:sz w:val="22"/>
                <w:szCs w:val="22"/>
              </w:rPr>
            </w:pPr>
            <w:r w:rsidRPr="009D6721">
              <w:rPr>
                <w:rFonts w:ascii="Calibri" w:hAnsi="Calibri" w:cs="Calibri"/>
                <w:sz w:val="22"/>
                <w:szCs w:val="22"/>
              </w:rPr>
              <w:t>3</w:t>
            </w:r>
          </w:p>
        </w:tc>
        <w:tc>
          <w:tcPr>
            <w:tcW w:w="1701" w:type="dxa"/>
            <w:tcBorders>
              <w:top w:val="single" w:sz="4" w:space="0" w:color="000000"/>
              <w:left w:val="single" w:sz="4" w:space="0" w:color="000000"/>
              <w:bottom w:val="single" w:sz="4" w:space="0" w:color="000000"/>
              <w:right w:val="nil"/>
            </w:tcBorders>
          </w:tcPr>
          <w:p w14:paraId="11FEAC3C" w14:textId="77777777" w:rsidR="001B48B4" w:rsidRPr="000C66C4" w:rsidRDefault="001B48B4" w:rsidP="001B48B4">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2222C98"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415C944" w14:textId="77777777" w:rsidR="001B48B4" w:rsidRPr="001C1799" w:rsidRDefault="001B48B4" w:rsidP="001B48B4">
            <w:pPr>
              <w:snapToGrid w:val="0"/>
              <w:jc w:val="center"/>
              <w:rPr>
                <w:rFonts w:asciiTheme="minorHAnsi" w:hAnsiTheme="minorHAnsi" w:cstheme="minorHAnsi"/>
                <w:bCs/>
                <w:sz w:val="22"/>
                <w:szCs w:val="22"/>
              </w:rPr>
            </w:pPr>
          </w:p>
        </w:tc>
      </w:tr>
    </w:tbl>
    <w:p w14:paraId="61EBCF1B" w14:textId="77777777" w:rsidR="00F07F0C" w:rsidRPr="00890C1D" w:rsidRDefault="00F07F0C" w:rsidP="00F07F0C">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F07F0C" w:rsidRPr="00890C1D" w14:paraId="144C1152" w14:textId="77777777" w:rsidTr="00BA6076">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E7539C4" w14:textId="74DE870B" w:rsidR="00F07F0C" w:rsidRPr="00890C1D" w:rsidRDefault="00F07F0C" w:rsidP="00BA6076">
            <w:pPr>
              <w:jc w:val="left"/>
              <w:rPr>
                <w:rFonts w:asciiTheme="minorHAnsi" w:hAnsiTheme="minorHAnsi" w:cstheme="minorHAnsi"/>
                <w:b/>
                <w:bCs/>
                <w:spacing w:val="0"/>
                <w:sz w:val="22"/>
                <w:szCs w:val="22"/>
              </w:rPr>
            </w:pPr>
            <w:r w:rsidRPr="00890C1D">
              <w:rPr>
                <w:rFonts w:asciiTheme="minorHAnsi" w:hAnsiTheme="minorHAnsi" w:cstheme="minorHAnsi"/>
                <w:b/>
                <w:bCs/>
                <w:color w:val="000000"/>
                <w:sz w:val="22"/>
                <w:szCs w:val="22"/>
              </w:rPr>
              <w:t xml:space="preserve">5. kolo </w:t>
            </w:r>
            <w:r>
              <w:rPr>
                <w:rFonts w:asciiTheme="minorHAnsi" w:hAnsiTheme="minorHAnsi" w:cstheme="minorHAnsi"/>
                <w:b/>
                <w:bCs/>
                <w:color w:val="000000"/>
                <w:sz w:val="22"/>
                <w:szCs w:val="22"/>
              </w:rPr>
              <w:t>- 06</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6235F0D0" w14:textId="77777777" w:rsidR="00F07F0C" w:rsidRPr="002B326C" w:rsidRDefault="00F07F0C"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A6448E2" w14:textId="77777777" w:rsidR="00F07F0C" w:rsidRPr="002B326C" w:rsidRDefault="00F07F0C" w:rsidP="00BA6076">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44CE078" w14:textId="77777777" w:rsidR="00F07F0C" w:rsidRPr="00890C1D" w:rsidRDefault="00F07F0C" w:rsidP="00BA6076">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F07F0C" w:rsidRPr="00890C1D" w14:paraId="3A42DBFB"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45413355" w14:textId="21F21A2C"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H2113</w:t>
            </w:r>
          </w:p>
        </w:tc>
        <w:tc>
          <w:tcPr>
            <w:tcW w:w="2339" w:type="dxa"/>
            <w:tcBorders>
              <w:top w:val="single" w:sz="4" w:space="0" w:color="000000"/>
              <w:left w:val="single" w:sz="4" w:space="0" w:color="000000"/>
              <w:bottom w:val="single" w:sz="4" w:space="0" w:color="000000"/>
              <w:right w:val="dotted" w:sz="4" w:space="0" w:color="auto"/>
            </w:tcBorders>
            <w:vAlign w:val="center"/>
          </w:tcPr>
          <w:p w14:paraId="715B14B9" w14:textId="1C765C68"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4E36FD09" w14:textId="08EA75AD"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tcPr>
          <w:p w14:paraId="2E96179D" w14:textId="77777777" w:rsidR="00F07F0C" w:rsidRPr="00890C1D" w:rsidRDefault="00F07F0C" w:rsidP="00F07F0C">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F14B79A" w14:textId="77777777" w:rsidR="00F07F0C" w:rsidRDefault="00F07F0C" w:rsidP="00F07F0C">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8D4796B"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7CC6DA27"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31FE0B6B" w14:textId="15053999" w:rsidR="00F07F0C" w:rsidRDefault="00F07F0C" w:rsidP="00F07F0C">
            <w:pPr>
              <w:jc w:val="center"/>
              <w:rPr>
                <w:rFonts w:ascii="Calibri" w:hAnsi="Calibri" w:cs="Calibri"/>
                <w:color w:val="000000"/>
                <w:sz w:val="22"/>
                <w:szCs w:val="22"/>
              </w:rPr>
            </w:pPr>
            <w:r w:rsidRPr="009D6721">
              <w:rPr>
                <w:rFonts w:ascii="Calibri" w:hAnsi="Calibri" w:cs="Calibri"/>
                <w:color w:val="000000"/>
                <w:sz w:val="22"/>
                <w:szCs w:val="22"/>
              </w:rPr>
              <w:t>H2114</w:t>
            </w:r>
          </w:p>
        </w:tc>
        <w:tc>
          <w:tcPr>
            <w:tcW w:w="2339" w:type="dxa"/>
            <w:tcBorders>
              <w:top w:val="single" w:sz="4" w:space="0" w:color="000000"/>
              <w:left w:val="single" w:sz="4" w:space="0" w:color="000000"/>
              <w:bottom w:val="single" w:sz="4" w:space="0" w:color="000000"/>
              <w:right w:val="dotted" w:sz="4" w:space="0" w:color="auto"/>
            </w:tcBorders>
            <w:vAlign w:val="center"/>
          </w:tcPr>
          <w:p w14:paraId="7A08DC89" w14:textId="255FE040"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4</w:t>
            </w:r>
          </w:p>
        </w:tc>
        <w:tc>
          <w:tcPr>
            <w:tcW w:w="2339" w:type="dxa"/>
            <w:tcBorders>
              <w:top w:val="single" w:sz="4" w:space="0" w:color="000000"/>
              <w:left w:val="dotted" w:sz="4" w:space="0" w:color="auto"/>
              <w:bottom w:val="single" w:sz="4" w:space="0" w:color="000000"/>
              <w:right w:val="single" w:sz="4" w:space="0" w:color="000000"/>
            </w:tcBorders>
            <w:vAlign w:val="center"/>
          </w:tcPr>
          <w:p w14:paraId="41017DB6" w14:textId="058AA937"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2</w:t>
            </w:r>
          </w:p>
        </w:tc>
        <w:tc>
          <w:tcPr>
            <w:tcW w:w="1701" w:type="dxa"/>
            <w:tcBorders>
              <w:top w:val="single" w:sz="4" w:space="0" w:color="000000"/>
              <w:left w:val="single" w:sz="4" w:space="0" w:color="000000"/>
              <w:bottom w:val="single" w:sz="4" w:space="0" w:color="000000"/>
              <w:right w:val="nil"/>
            </w:tcBorders>
          </w:tcPr>
          <w:p w14:paraId="71409864"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6231609"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B112BB7"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60ECC003"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73ABFFBA" w14:textId="5D93B321"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H2115</w:t>
            </w:r>
          </w:p>
        </w:tc>
        <w:tc>
          <w:tcPr>
            <w:tcW w:w="2339" w:type="dxa"/>
            <w:tcBorders>
              <w:top w:val="single" w:sz="4" w:space="0" w:color="000000"/>
              <w:left w:val="single" w:sz="4" w:space="0" w:color="000000"/>
              <w:bottom w:val="single" w:sz="4" w:space="0" w:color="000000"/>
              <w:right w:val="dotted" w:sz="4" w:space="0" w:color="auto"/>
            </w:tcBorders>
            <w:vAlign w:val="center"/>
          </w:tcPr>
          <w:p w14:paraId="287E82A0" w14:textId="2A7B8BCB"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5</w:t>
            </w:r>
          </w:p>
        </w:tc>
        <w:tc>
          <w:tcPr>
            <w:tcW w:w="2339" w:type="dxa"/>
            <w:tcBorders>
              <w:top w:val="single" w:sz="4" w:space="0" w:color="000000"/>
              <w:left w:val="dotted" w:sz="4" w:space="0" w:color="auto"/>
              <w:bottom w:val="single" w:sz="4" w:space="0" w:color="000000"/>
              <w:right w:val="single" w:sz="4" w:space="0" w:color="000000"/>
            </w:tcBorders>
            <w:vAlign w:val="center"/>
          </w:tcPr>
          <w:p w14:paraId="1865F7F0" w14:textId="2C061CAC" w:rsidR="00F07F0C" w:rsidRPr="00890C1D" w:rsidRDefault="00F07F0C" w:rsidP="00F07F0C">
            <w:pPr>
              <w:rPr>
                <w:rFonts w:asciiTheme="minorHAnsi" w:hAnsiTheme="minorHAnsi" w:cstheme="minorHAnsi"/>
                <w:color w:val="000000"/>
                <w:sz w:val="22"/>
                <w:szCs w:val="22"/>
              </w:rPr>
            </w:pPr>
            <w:r w:rsidRPr="009D6721">
              <w:rPr>
                <w:rFonts w:ascii="Calibri" w:hAnsi="Calibri" w:cs="Calibri"/>
                <w:sz w:val="22"/>
                <w:szCs w:val="22"/>
              </w:rPr>
              <w:t>1</w:t>
            </w:r>
          </w:p>
        </w:tc>
        <w:tc>
          <w:tcPr>
            <w:tcW w:w="1701" w:type="dxa"/>
            <w:tcBorders>
              <w:top w:val="single" w:sz="4" w:space="0" w:color="000000"/>
              <w:left w:val="single" w:sz="4" w:space="0" w:color="000000"/>
              <w:bottom w:val="single" w:sz="4" w:space="0" w:color="000000"/>
              <w:right w:val="nil"/>
            </w:tcBorders>
          </w:tcPr>
          <w:p w14:paraId="1AE5746D"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FB042F3"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8055DCF" w14:textId="77777777" w:rsidR="00F07F0C" w:rsidRPr="001C1799" w:rsidRDefault="00F07F0C" w:rsidP="00F07F0C">
            <w:pPr>
              <w:snapToGrid w:val="0"/>
              <w:jc w:val="center"/>
              <w:rPr>
                <w:rFonts w:asciiTheme="minorHAnsi" w:hAnsiTheme="minorHAnsi" w:cstheme="minorHAnsi"/>
                <w:bCs/>
                <w:sz w:val="22"/>
                <w:szCs w:val="22"/>
              </w:rPr>
            </w:pPr>
          </w:p>
        </w:tc>
      </w:tr>
    </w:tbl>
    <w:p w14:paraId="112E3BBE" w14:textId="77777777" w:rsidR="00F07F0C" w:rsidRPr="00890C1D" w:rsidRDefault="00F07F0C" w:rsidP="00F07F0C">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F07F0C" w:rsidRPr="00890C1D" w14:paraId="4E6E0AFD" w14:textId="77777777" w:rsidTr="00BA6076">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5B694C2" w14:textId="0E4335DA" w:rsidR="00F07F0C" w:rsidRPr="00890C1D" w:rsidRDefault="00F07F0C" w:rsidP="00BA6076">
            <w:pPr>
              <w:jc w:val="left"/>
              <w:rPr>
                <w:rFonts w:asciiTheme="minorHAnsi" w:hAnsiTheme="minorHAnsi" w:cstheme="minorHAnsi"/>
                <w:b/>
                <w:bCs/>
                <w:spacing w:val="0"/>
                <w:sz w:val="22"/>
                <w:szCs w:val="22"/>
              </w:rPr>
            </w:pPr>
            <w:r w:rsidRPr="00890C1D">
              <w:rPr>
                <w:rFonts w:asciiTheme="minorHAnsi" w:hAnsiTheme="minorHAnsi" w:cstheme="minorHAnsi"/>
                <w:b/>
                <w:bCs/>
                <w:color w:val="000000"/>
                <w:sz w:val="22"/>
                <w:szCs w:val="22"/>
              </w:rPr>
              <w:t xml:space="preserve">6. kolo </w:t>
            </w:r>
            <w:r>
              <w:rPr>
                <w:rFonts w:asciiTheme="minorHAnsi" w:hAnsiTheme="minorHAnsi" w:cstheme="minorHAnsi"/>
                <w:b/>
                <w:bCs/>
                <w:color w:val="000000"/>
                <w:sz w:val="22"/>
                <w:szCs w:val="22"/>
              </w:rPr>
              <w:t>- 11</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38759AD0" w14:textId="77777777" w:rsidR="00F07F0C" w:rsidRPr="002B326C" w:rsidRDefault="00F07F0C"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2C0EA38" w14:textId="77777777" w:rsidR="00F07F0C" w:rsidRPr="002B326C" w:rsidRDefault="00F07F0C" w:rsidP="00BA6076">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DE612DB" w14:textId="77777777" w:rsidR="00F07F0C" w:rsidRPr="00890C1D" w:rsidRDefault="00F07F0C" w:rsidP="00BA6076">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F07F0C" w:rsidRPr="00890C1D" w14:paraId="42FA6199"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6EA864EC" w14:textId="1AB8172F"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H2116</w:t>
            </w:r>
          </w:p>
        </w:tc>
        <w:tc>
          <w:tcPr>
            <w:tcW w:w="2339" w:type="dxa"/>
            <w:tcBorders>
              <w:top w:val="single" w:sz="4" w:space="0" w:color="000000"/>
              <w:left w:val="single" w:sz="4" w:space="0" w:color="000000"/>
              <w:bottom w:val="single" w:sz="4" w:space="0" w:color="000000"/>
              <w:right w:val="dotted" w:sz="4" w:space="0" w:color="auto"/>
            </w:tcBorders>
            <w:vAlign w:val="center"/>
          </w:tcPr>
          <w:p w14:paraId="4D34A9D8" w14:textId="6F514200"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6</w:t>
            </w:r>
          </w:p>
        </w:tc>
        <w:tc>
          <w:tcPr>
            <w:tcW w:w="2339" w:type="dxa"/>
            <w:tcBorders>
              <w:top w:val="single" w:sz="4" w:space="0" w:color="000000"/>
              <w:left w:val="dotted" w:sz="4" w:space="0" w:color="auto"/>
              <w:bottom w:val="single" w:sz="4" w:space="0" w:color="000000"/>
              <w:right w:val="single" w:sz="4" w:space="0" w:color="000000"/>
            </w:tcBorders>
            <w:vAlign w:val="center"/>
          </w:tcPr>
          <w:p w14:paraId="7864A3E6" w14:textId="7C88AEE9"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1</w:t>
            </w:r>
          </w:p>
        </w:tc>
        <w:tc>
          <w:tcPr>
            <w:tcW w:w="1701" w:type="dxa"/>
            <w:tcBorders>
              <w:top w:val="single" w:sz="4" w:space="0" w:color="000000"/>
              <w:left w:val="single" w:sz="4" w:space="0" w:color="000000"/>
              <w:bottom w:val="single" w:sz="4" w:space="0" w:color="000000"/>
              <w:right w:val="nil"/>
            </w:tcBorders>
          </w:tcPr>
          <w:p w14:paraId="47F0A5FE" w14:textId="77777777" w:rsidR="00F07F0C" w:rsidRPr="00890C1D" w:rsidRDefault="00F07F0C" w:rsidP="00F07F0C">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61CC96D" w14:textId="77777777" w:rsidR="00F07F0C" w:rsidRDefault="00F07F0C" w:rsidP="00F07F0C">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96857BA"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2712CD61"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1A7EFB0F" w14:textId="1AAA9010" w:rsidR="00F07F0C" w:rsidRDefault="00F07F0C" w:rsidP="00F07F0C">
            <w:pPr>
              <w:jc w:val="center"/>
              <w:rPr>
                <w:rFonts w:ascii="Calibri" w:hAnsi="Calibri" w:cs="Calibri"/>
                <w:color w:val="000000"/>
                <w:sz w:val="22"/>
                <w:szCs w:val="22"/>
              </w:rPr>
            </w:pPr>
            <w:r w:rsidRPr="009D6721">
              <w:rPr>
                <w:rFonts w:ascii="Calibri" w:hAnsi="Calibri" w:cs="Calibri"/>
                <w:color w:val="000000"/>
                <w:sz w:val="22"/>
                <w:szCs w:val="22"/>
              </w:rPr>
              <w:t>H2117</w:t>
            </w:r>
          </w:p>
        </w:tc>
        <w:tc>
          <w:tcPr>
            <w:tcW w:w="2339" w:type="dxa"/>
            <w:tcBorders>
              <w:top w:val="single" w:sz="4" w:space="0" w:color="000000"/>
              <w:left w:val="single" w:sz="4" w:space="0" w:color="000000"/>
              <w:bottom w:val="single" w:sz="4" w:space="0" w:color="000000"/>
              <w:right w:val="dotted" w:sz="4" w:space="0" w:color="auto"/>
            </w:tcBorders>
            <w:vAlign w:val="center"/>
          </w:tcPr>
          <w:p w14:paraId="14722513" w14:textId="78CA35F5"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5</w:t>
            </w:r>
          </w:p>
        </w:tc>
        <w:tc>
          <w:tcPr>
            <w:tcW w:w="2339" w:type="dxa"/>
            <w:tcBorders>
              <w:top w:val="single" w:sz="4" w:space="0" w:color="000000"/>
              <w:left w:val="dotted" w:sz="4" w:space="0" w:color="auto"/>
              <w:bottom w:val="single" w:sz="4" w:space="0" w:color="000000"/>
              <w:right w:val="single" w:sz="4" w:space="0" w:color="000000"/>
            </w:tcBorders>
            <w:vAlign w:val="center"/>
          </w:tcPr>
          <w:p w14:paraId="7A050D56" w14:textId="0807BCDF"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2</w:t>
            </w:r>
          </w:p>
        </w:tc>
        <w:tc>
          <w:tcPr>
            <w:tcW w:w="1701" w:type="dxa"/>
            <w:tcBorders>
              <w:top w:val="single" w:sz="4" w:space="0" w:color="000000"/>
              <w:left w:val="single" w:sz="4" w:space="0" w:color="000000"/>
              <w:bottom w:val="single" w:sz="4" w:space="0" w:color="000000"/>
              <w:right w:val="nil"/>
            </w:tcBorders>
          </w:tcPr>
          <w:p w14:paraId="2EDD885D"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3C535D3"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FAE918E"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2B4726BB"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175DBF15" w14:textId="18E5D519"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H2118</w:t>
            </w:r>
          </w:p>
        </w:tc>
        <w:tc>
          <w:tcPr>
            <w:tcW w:w="2339" w:type="dxa"/>
            <w:tcBorders>
              <w:top w:val="single" w:sz="4" w:space="0" w:color="000000"/>
              <w:left w:val="single" w:sz="4" w:space="0" w:color="000000"/>
              <w:bottom w:val="single" w:sz="4" w:space="0" w:color="000000"/>
              <w:right w:val="dotted" w:sz="4" w:space="0" w:color="auto"/>
            </w:tcBorders>
            <w:vAlign w:val="center"/>
          </w:tcPr>
          <w:p w14:paraId="02784EFE" w14:textId="08FD3CB2"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4</w:t>
            </w:r>
          </w:p>
        </w:tc>
        <w:tc>
          <w:tcPr>
            <w:tcW w:w="2339" w:type="dxa"/>
            <w:tcBorders>
              <w:top w:val="single" w:sz="4" w:space="0" w:color="000000"/>
              <w:left w:val="dotted" w:sz="4" w:space="0" w:color="auto"/>
              <w:bottom w:val="single" w:sz="4" w:space="0" w:color="000000"/>
              <w:right w:val="single" w:sz="4" w:space="0" w:color="000000"/>
            </w:tcBorders>
            <w:vAlign w:val="center"/>
          </w:tcPr>
          <w:p w14:paraId="5C7B08E4" w14:textId="187855FC" w:rsidR="00F07F0C" w:rsidRPr="00890C1D" w:rsidRDefault="00F07F0C" w:rsidP="00F07F0C">
            <w:pPr>
              <w:rPr>
                <w:rFonts w:asciiTheme="minorHAnsi" w:hAnsiTheme="minorHAnsi" w:cstheme="minorHAnsi"/>
                <w:color w:val="000000"/>
                <w:sz w:val="22"/>
                <w:szCs w:val="22"/>
              </w:rPr>
            </w:pPr>
            <w:r w:rsidRPr="009D6721">
              <w:rPr>
                <w:rFonts w:ascii="Calibri" w:hAnsi="Calibri" w:cs="Calibri"/>
                <w:sz w:val="22"/>
                <w:szCs w:val="22"/>
              </w:rPr>
              <w:t>3</w:t>
            </w:r>
          </w:p>
        </w:tc>
        <w:tc>
          <w:tcPr>
            <w:tcW w:w="1701" w:type="dxa"/>
            <w:tcBorders>
              <w:top w:val="single" w:sz="4" w:space="0" w:color="000000"/>
              <w:left w:val="single" w:sz="4" w:space="0" w:color="000000"/>
              <w:bottom w:val="single" w:sz="4" w:space="0" w:color="000000"/>
              <w:right w:val="nil"/>
            </w:tcBorders>
          </w:tcPr>
          <w:p w14:paraId="7710E985"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EDB8A3A"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752B71A" w14:textId="77777777" w:rsidR="00F07F0C" w:rsidRPr="001C1799" w:rsidRDefault="00F07F0C" w:rsidP="00F07F0C">
            <w:pPr>
              <w:snapToGrid w:val="0"/>
              <w:jc w:val="center"/>
              <w:rPr>
                <w:rFonts w:asciiTheme="minorHAnsi" w:hAnsiTheme="minorHAnsi" w:cstheme="minorHAnsi"/>
                <w:bCs/>
                <w:sz w:val="22"/>
                <w:szCs w:val="22"/>
              </w:rPr>
            </w:pPr>
          </w:p>
        </w:tc>
      </w:tr>
    </w:tbl>
    <w:p w14:paraId="63A595F2" w14:textId="77777777" w:rsidR="00F07F0C" w:rsidRDefault="00F07F0C" w:rsidP="00F07F0C">
      <w:pPr>
        <w:rPr>
          <w:rFonts w:asciiTheme="minorHAnsi" w:hAnsiTheme="minorHAnsi" w:cstheme="minorHAnsi"/>
          <w:b/>
          <w:sz w:val="22"/>
          <w:szCs w:val="22"/>
        </w:rPr>
      </w:pPr>
    </w:p>
    <w:p w14:paraId="3F3CDC03" w14:textId="71A28B2C" w:rsidR="001C0902" w:rsidRDefault="001C0902" w:rsidP="001C0902">
      <w:pPr>
        <w:rPr>
          <w:rFonts w:asciiTheme="minorHAnsi" w:hAnsiTheme="minorHAnsi" w:cstheme="minorHAnsi"/>
          <w:b/>
          <w:sz w:val="22"/>
          <w:szCs w:val="22"/>
        </w:rPr>
      </w:pPr>
    </w:p>
    <w:p w14:paraId="03C21D2F" w14:textId="48E653D7" w:rsidR="00F07F0C" w:rsidRDefault="00F07F0C" w:rsidP="001C0902">
      <w:pPr>
        <w:rPr>
          <w:rFonts w:asciiTheme="minorHAnsi" w:hAnsiTheme="minorHAnsi" w:cstheme="minorHAnsi"/>
          <w:b/>
          <w:sz w:val="22"/>
          <w:szCs w:val="22"/>
        </w:rPr>
      </w:pPr>
    </w:p>
    <w:p w14:paraId="472B28AF" w14:textId="5DC4A9A6" w:rsidR="00F07F0C" w:rsidRDefault="00F07F0C" w:rsidP="001C0902">
      <w:pPr>
        <w:rPr>
          <w:rFonts w:asciiTheme="minorHAnsi" w:hAnsiTheme="minorHAnsi" w:cstheme="minorHAnsi"/>
          <w:b/>
          <w:sz w:val="22"/>
          <w:szCs w:val="22"/>
        </w:rPr>
      </w:pPr>
    </w:p>
    <w:p w14:paraId="5CAD2A9B" w14:textId="77777777" w:rsidR="00F07F0C" w:rsidRPr="00F07F0C" w:rsidRDefault="00F07F0C" w:rsidP="001C0902">
      <w:pPr>
        <w:rPr>
          <w:rFonts w:asciiTheme="minorHAnsi" w:hAnsiTheme="minorHAnsi" w:cstheme="minorHAnsi"/>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0126341C"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591563A" w14:textId="4C4F57A3" w:rsidR="001C0902" w:rsidRPr="00890C1D" w:rsidRDefault="001C0902" w:rsidP="00604165">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lastRenderedPageBreak/>
              <w:t xml:space="preserve">7. kolo </w:t>
            </w:r>
            <w:r>
              <w:rPr>
                <w:rFonts w:asciiTheme="minorHAnsi" w:hAnsiTheme="minorHAnsi" w:cstheme="minorHAnsi"/>
                <w:b/>
                <w:bCs/>
                <w:color w:val="000000"/>
                <w:sz w:val="22"/>
                <w:szCs w:val="22"/>
              </w:rPr>
              <w:t>- 13</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02</w:t>
            </w:r>
            <w:r w:rsidRPr="00890C1D">
              <w:rPr>
                <w:rFonts w:asciiTheme="minorHAnsi" w:hAnsiTheme="minorHAnsi" w:cstheme="minorHAnsi"/>
                <w:b/>
                <w:bCs/>
                <w:color w:val="000000"/>
                <w:sz w:val="22"/>
                <w:szCs w:val="22"/>
              </w:rPr>
              <w:t>. 20</w:t>
            </w:r>
            <w:r w:rsidR="001B48B4">
              <w:rPr>
                <w:rFonts w:asciiTheme="minorHAnsi" w:hAnsiTheme="minorHAnsi" w:cstheme="minorHAnsi"/>
                <w:b/>
                <w:bCs/>
                <w:color w:val="000000"/>
                <w:sz w:val="22"/>
                <w:szCs w:val="22"/>
              </w:rPr>
              <w:t>2 neděle</w:t>
            </w:r>
          </w:p>
        </w:tc>
        <w:tc>
          <w:tcPr>
            <w:tcW w:w="1701" w:type="dxa"/>
            <w:tcBorders>
              <w:top w:val="single" w:sz="4" w:space="0" w:color="000000"/>
              <w:left w:val="single" w:sz="4" w:space="0" w:color="000000"/>
              <w:bottom w:val="single" w:sz="4" w:space="0" w:color="000000"/>
              <w:right w:val="nil"/>
            </w:tcBorders>
            <w:shd w:val="clear" w:color="auto" w:fill="F2F2F2"/>
          </w:tcPr>
          <w:p w14:paraId="63A5F604"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0DBD68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3CC232DE"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1B48B4" w:rsidRPr="00890C1D" w14:paraId="7D18D27B" w14:textId="77777777" w:rsidTr="00EF7EE7">
        <w:trPr>
          <w:trHeight w:val="261"/>
        </w:trPr>
        <w:tc>
          <w:tcPr>
            <w:tcW w:w="851" w:type="dxa"/>
            <w:tcBorders>
              <w:top w:val="single" w:sz="4" w:space="0" w:color="000000"/>
              <w:left w:val="single" w:sz="4" w:space="0" w:color="000000"/>
              <w:bottom w:val="single" w:sz="4" w:space="0" w:color="000000"/>
              <w:right w:val="nil"/>
            </w:tcBorders>
            <w:vAlign w:val="center"/>
          </w:tcPr>
          <w:p w14:paraId="31A9D843" w14:textId="017F258C"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H2119</w:t>
            </w:r>
          </w:p>
        </w:tc>
        <w:tc>
          <w:tcPr>
            <w:tcW w:w="2339" w:type="dxa"/>
            <w:tcBorders>
              <w:top w:val="single" w:sz="4" w:space="0" w:color="000000"/>
              <w:left w:val="single" w:sz="4" w:space="0" w:color="000000"/>
              <w:bottom w:val="single" w:sz="4" w:space="0" w:color="000000"/>
              <w:right w:val="dotted" w:sz="4" w:space="0" w:color="auto"/>
            </w:tcBorders>
            <w:vAlign w:val="center"/>
          </w:tcPr>
          <w:p w14:paraId="5BDA3DC2" w14:textId="05D02868"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4</w:t>
            </w:r>
          </w:p>
        </w:tc>
        <w:tc>
          <w:tcPr>
            <w:tcW w:w="2339" w:type="dxa"/>
            <w:tcBorders>
              <w:top w:val="single" w:sz="4" w:space="0" w:color="000000"/>
              <w:left w:val="dotted" w:sz="4" w:space="0" w:color="auto"/>
              <w:bottom w:val="single" w:sz="4" w:space="0" w:color="000000"/>
              <w:right w:val="single" w:sz="4" w:space="0" w:color="000000"/>
            </w:tcBorders>
            <w:vAlign w:val="center"/>
          </w:tcPr>
          <w:p w14:paraId="5E802264" w14:textId="1DAAC845"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vAlign w:val="center"/>
          </w:tcPr>
          <w:p w14:paraId="74B42F7D" w14:textId="77777777" w:rsidR="001B48B4" w:rsidRPr="00890C1D" w:rsidRDefault="001B48B4" w:rsidP="001B48B4">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F8ED475" w14:textId="77777777" w:rsidR="001B48B4" w:rsidRDefault="001B48B4" w:rsidP="001B48B4">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57964B1"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743042EC" w14:textId="77777777" w:rsidTr="00EF7EE7">
        <w:trPr>
          <w:trHeight w:val="261"/>
        </w:trPr>
        <w:tc>
          <w:tcPr>
            <w:tcW w:w="851" w:type="dxa"/>
            <w:tcBorders>
              <w:top w:val="single" w:sz="4" w:space="0" w:color="000000"/>
              <w:left w:val="single" w:sz="4" w:space="0" w:color="000000"/>
              <w:bottom w:val="single" w:sz="4" w:space="0" w:color="000000"/>
              <w:right w:val="nil"/>
            </w:tcBorders>
            <w:vAlign w:val="center"/>
          </w:tcPr>
          <w:p w14:paraId="261A0820" w14:textId="3BD1BDAA" w:rsidR="001B48B4" w:rsidRDefault="001B48B4" w:rsidP="001B48B4">
            <w:pPr>
              <w:jc w:val="center"/>
              <w:rPr>
                <w:rFonts w:ascii="Calibri" w:hAnsi="Calibri" w:cs="Calibri"/>
                <w:color w:val="000000"/>
                <w:sz w:val="22"/>
                <w:szCs w:val="22"/>
              </w:rPr>
            </w:pPr>
            <w:r w:rsidRPr="009D6721">
              <w:rPr>
                <w:rFonts w:ascii="Calibri" w:hAnsi="Calibri" w:cs="Calibri"/>
                <w:color w:val="000000"/>
                <w:sz w:val="22"/>
                <w:szCs w:val="22"/>
              </w:rPr>
              <w:t>H2120</w:t>
            </w:r>
          </w:p>
        </w:tc>
        <w:tc>
          <w:tcPr>
            <w:tcW w:w="2339" w:type="dxa"/>
            <w:tcBorders>
              <w:top w:val="single" w:sz="4" w:space="0" w:color="000000"/>
              <w:left w:val="single" w:sz="4" w:space="0" w:color="000000"/>
              <w:bottom w:val="single" w:sz="4" w:space="0" w:color="000000"/>
              <w:right w:val="dotted" w:sz="4" w:space="0" w:color="auto"/>
            </w:tcBorders>
            <w:vAlign w:val="center"/>
          </w:tcPr>
          <w:p w14:paraId="4FB675DD" w14:textId="7865FEF4"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25D47FA5" w14:textId="7BF2D737" w:rsidR="001B48B4" w:rsidRPr="00890C1D" w:rsidRDefault="001B48B4" w:rsidP="001B48B4">
            <w:pPr>
              <w:rPr>
                <w:rFonts w:asciiTheme="minorHAnsi" w:hAnsiTheme="minorHAnsi" w:cstheme="minorHAnsi"/>
                <w:color w:val="000000"/>
                <w:sz w:val="22"/>
                <w:szCs w:val="22"/>
              </w:rPr>
            </w:pPr>
            <w:r w:rsidRPr="009D6721">
              <w:rPr>
                <w:rFonts w:ascii="Calibri" w:hAnsi="Calibri" w:cs="Calibri"/>
                <w:bCs/>
                <w:sz w:val="22"/>
                <w:szCs w:val="22"/>
              </w:rPr>
              <w:t>5</w:t>
            </w:r>
          </w:p>
        </w:tc>
        <w:tc>
          <w:tcPr>
            <w:tcW w:w="1701" w:type="dxa"/>
            <w:tcBorders>
              <w:top w:val="single" w:sz="4" w:space="0" w:color="000000"/>
              <w:left w:val="single" w:sz="4" w:space="0" w:color="000000"/>
              <w:bottom w:val="single" w:sz="4" w:space="0" w:color="000000"/>
              <w:right w:val="nil"/>
            </w:tcBorders>
            <w:vAlign w:val="center"/>
          </w:tcPr>
          <w:p w14:paraId="6431A70B" w14:textId="77777777" w:rsidR="001B48B4" w:rsidRPr="00890C1D" w:rsidRDefault="001B48B4" w:rsidP="001B48B4">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FE2437C"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0643DADF" w14:textId="77777777" w:rsidR="001B48B4" w:rsidRPr="001C1799" w:rsidRDefault="001B48B4" w:rsidP="001B48B4">
            <w:pPr>
              <w:snapToGrid w:val="0"/>
              <w:jc w:val="center"/>
              <w:rPr>
                <w:rFonts w:asciiTheme="minorHAnsi" w:hAnsiTheme="minorHAnsi" w:cstheme="minorHAnsi"/>
                <w:bCs/>
                <w:sz w:val="22"/>
                <w:szCs w:val="22"/>
              </w:rPr>
            </w:pPr>
          </w:p>
        </w:tc>
      </w:tr>
      <w:tr w:rsidR="001B48B4" w:rsidRPr="00890C1D" w14:paraId="09074F04" w14:textId="77777777" w:rsidTr="00EF7EE7">
        <w:trPr>
          <w:trHeight w:val="261"/>
        </w:trPr>
        <w:tc>
          <w:tcPr>
            <w:tcW w:w="851" w:type="dxa"/>
            <w:tcBorders>
              <w:top w:val="single" w:sz="4" w:space="0" w:color="000000"/>
              <w:left w:val="single" w:sz="4" w:space="0" w:color="000000"/>
              <w:bottom w:val="single" w:sz="4" w:space="0" w:color="000000"/>
              <w:right w:val="nil"/>
            </w:tcBorders>
            <w:vAlign w:val="center"/>
          </w:tcPr>
          <w:p w14:paraId="3C4FC660" w14:textId="1AA4C600" w:rsidR="001B48B4" w:rsidRPr="00890C1D" w:rsidRDefault="001B48B4" w:rsidP="001B48B4">
            <w:pPr>
              <w:jc w:val="center"/>
              <w:rPr>
                <w:rFonts w:asciiTheme="minorHAnsi" w:hAnsiTheme="minorHAnsi" w:cstheme="minorHAnsi"/>
                <w:color w:val="000000"/>
                <w:sz w:val="22"/>
                <w:szCs w:val="22"/>
              </w:rPr>
            </w:pPr>
            <w:r w:rsidRPr="009D6721">
              <w:rPr>
                <w:rFonts w:ascii="Calibri" w:hAnsi="Calibri" w:cs="Calibri"/>
                <w:color w:val="000000"/>
                <w:sz w:val="22"/>
                <w:szCs w:val="22"/>
              </w:rPr>
              <w:t>H2121</w:t>
            </w:r>
          </w:p>
        </w:tc>
        <w:tc>
          <w:tcPr>
            <w:tcW w:w="2339" w:type="dxa"/>
            <w:tcBorders>
              <w:top w:val="single" w:sz="4" w:space="0" w:color="000000"/>
              <w:left w:val="single" w:sz="4" w:space="0" w:color="000000"/>
              <w:bottom w:val="single" w:sz="4" w:space="0" w:color="000000"/>
              <w:right w:val="dotted" w:sz="4" w:space="0" w:color="auto"/>
            </w:tcBorders>
            <w:vAlign w:val="center"/>
          </w:tcPr>
          <w:p w14:paraId="5B7A16EE" w14:textId="3E4C9EB4" w:rsidR="001B48B4" w:rsidRPr="00890C1D" w:rsidRDefault="001B48B4" w:rsidP="001B48B4">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75CEA24B" w14:textId="1C713BC8" w:rsidR="001B48B4" w:rsidRPr="00890C1D" w:rsidRDefault="001B48B4" w:rsidP="001B48B4">
            <w:pPr>
              <w:rPr>
                <w:rFonts w:asciiTheme="minorHAnsi" w:hAnsiTheme="minorHAnsi" w:cstheme="minorHAnsi"/>
                <w:color w:val="000000"/>
                <w:sz w:val="22"/>
                <w:szCs w:val="22"/>
              </w:rPr>
            </w:pPr>
            <w:r w:rsidRPr="009D6721">
              <w:rPr>
                <w:rFonts w:ascii="Calibri" w:hAnsi="Calibri" w:cs="Calibri"/>
                <w:sz w:val="22"/>
                <w:szCs w:val="22"/>
              </w:rPr>
              <w:t>1</w:t>
            </w:r>
          </w:p>
        </w:tc>
        <w:tc>
          <w:tcPr>
            <w:tcW w:w="1701" w:type="dxa"/>
            <w:tcBorders>
              <w:top w:val="single" w:sz="4" w:space="0" w:color="000000"/>
              <w:left w:val="single" w:sz="4" w:space="0" w:color="000000"/>
              <w:bottom w:val="single" w:sz="4" w:space="0" w:color="000000"/>
              <w:right w:val="nil"/>
            </w:tcBorders>
            <w:vAlign w:val="center"/>
          </w:tcPr>
          <w:p w14:paraId="1334FE6D" w14:textId="77777777" w:rsidR="001B48B4" w:rsidRPr="00890C1D" w:rsidRDefault="001B48B4" w:rsidP="001B48B4">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31153B7" w14:textId="77777777" w:rsidR="001B48B4" w:rsidRDefault="001B48B4" w:rsidP="001B48B4">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AC5958D" w14:textId="77777777" w:rsidR="001B48B4" w:rsidRPr="001C1799" w:rsidRDefault="001B48B4" w:rsidP="001B48B4">
            <w:pPr>
              <w:snapToGrid w:val="0"/>
              <w:jc w:val="center"/>
              <w:rPr>
                <w:rFonts w:asciiTheme="minorHAnsi" w:hAnsiTheme="minorHAnsi" w:cstheme="minorHAnsi"/>
                <w:bCs/>
                <w:sz w:val="22"/>
                <w:szCs w:val="22"/>
              </w:rPr>
            </w:pPr>
          </w:p>
        </w:tc>
      </w:tr>
    </w:tbl>
    <w:p w14:paraId="5DAD9112" w14:textId="77777777" w:rsidR="00F07F0C" w:rsidRPr="00890C1D" w:rsidRDefault="00F07F0C" w:rsidP="00F07F0C">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F07F0C" w:rsidRPr="00890C1D" w14:paraId="7A2CD563" w14:textId="77777777" w:rsidTr="00BA6076">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6A34A89" w14:textId="5D6011E1" w:rsidR="00F07F0C" w:rsidRPr="00890C1D" w:rsidRDefault="00F07F0C" w:rsidP="00BA6076">
            <w:pPr>
              <w:jc w:val="left"/>
              <w:rPr>
                <w:rFonts w:asciiTheme="minorHAnsi" w:hAnsiTheme="minorHAnsi" w:cstheme="minorHAnsi"/>
                <w:b/>
                <w:bCs/>
                <w:spacing w:val="0"/>
                <w:sz w:val="22"/>
                <w:szCs w:val="22"/>
              </w:rPr>
            </w:pPr>
            <w:r w:rsidRPr="00890C1D">
              <w:rPr>
                <w:rFonts w:asciiTheme="minorHAnsi" w:hAnsiTheme="minorHAnsi" w:cstheme="minorHAnsi"/>
                <w:b/>
                <w:bCs/>
                <w:color w:val="000000"/>
                <w:sz w:val="22"/>
                <w:szCs w:val="22"/>
              </w:rPr>
              <w:t xml:space="preserve">8. kolo </w:t>
            </w:r>
            <w:r>
              <w:rPr>
                <w:rFonts w:asciiTheme="minorHAnsi" w:hAnsiTheme="minorHAnsi" w:cstheme="minorHAnsi"/>
                <w:b/>
                <w:bCs/>
                <w:color w:val="000000"/>
                <w:sz w:val="22"/>
                <w:szCs w:val="22"/>
              </w:rPr>
              <w:t>- 18</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216F524C" w14:textId="77777777" w:rsidR="00F07F0C" w:rsidRPr="002B326C" w:rsidRDefault="00F07F0C"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6B4EFFF" w14:textId="77777777" w:rsidR="00F07F0C" w:rsidRPr="002B326C" w:rsidRDefault="00F07F0C" w:rsidP="00BA6076">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667E0EE" w14:textId="77777777" w:rsidR="00F07F0C" w:rsidRPr="00890C1D" w:rsidRDefault="00F07F0C" w:rsidP="00BA6076">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F07F0C" w:rsidRPr="00890C1D" w14:paraId="283BFA3B"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25032962" w14:textId="5F35BE67"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H2122</w:t>
            </w:r>
          </w:p>
        </w:tc>
        <w:tc>
          <w:tcPr>
            <w:tcW w:w="2339" w:type="dxa"/>
            <w:tcBorders>
              <w:top w:val="single" w:sz="4" w:space="0" w:color="000000"/>
              <w:left w:val="single" w:sz="4" w:space="0" w:color="000000"/>
              <w:bottom w:val="single" w:sz="4" w:space="0" w:color="000000"/>
              <w:right w:val="dotted" w:sz="4" w:space="0" w:color="auto"/>
            </w:tcBorders>
            <w:vAlign w:val="center"/>
          </w:tcPr>
          <w:p w14:paraId="0557562B" w14:textId="5ADBC3EB"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6</w:t>
            </w:r>
          </w:p>
        </w:tc>
        <w:tc>
          <w:tcPr>
            <w:tcW w:w="2339" w:type="dxa"/>
            <w:tcBorders>
              <w:top w:val="single" w:sz="4" w:space="0" w:color="000000"/>
              <w:left w:val="dotted" w:sz="4" w:space="0" w:color="auto"/>
              <w:bottom w:val="single" w:sz="4" w:space="0" w:color="000000"/>
              <w:right w:val="single" w:sz="4" w:space="0" w:color="000000"/>
            </w:tcBorders>
            <w:vAlign w:val="center"/>
          </w:tcPr>
          <w:p w14:paraId="029160A1" w14:textId="3357517A"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2</w:t>
            </w:r>
          </w:p>
        </w:tc>
        <w:tc>
          <w:tcPr>
            <w:tcW w:w="1701" w:type="dxa"/>
            <w:tcBorders>
              <w:top w:val="single" w:sz="4" w:space="0" w:color="000000"/>
              <w:left w:val="single" w:sz="4" w:space="0" w:color="000000"/>
              <w:bottom w:val="single" w:sz="4" w:space="0" w:color="000000"/>
              <w:right w:val="nil"/>
            </w:tcBorders>
          </w:tcPr>
          <w:p w14:paraId="1E34AC06" w14:textId="77777777" w:rsidR="00F07F0C" w:rsidRPr="00890C1D" w:rsidRDefault="00F07F0C" w:rsidP="00F07F0C">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5B82A1C" w14:textId="77777777" w:rsidR="00F07F0C" w:rsidRDefault="00F07F0C" w:rsidP="00F07F0C">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5347366"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2EE1496E"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1FFB6BAC" w14:textId="47460689" w:rsidR="00F07F0C" w:rsidRDefault="00F07F0C" w:rsidP="00F07F0C">
            <w:pPr>
              <w:jc w:val="center"/>
              <w:rPr>
                <w:rFonts w:ascii="Calibri" w:hAnsi="Calibri" w:cs="Calibri"/>
                <w:color w:val="000000"/>
                <w:sz w:val="22"/>
                <w:szCs w:val="22"/>
              </w:rPr>
            </w:pPr>
            <w:r w:rsidRPr="009D6721">
              <w:rPr>
                <w:rFonts w:ascii="Calibri" w:hAnsi="Calibri" w:cs="Calibri"/>
                <w:color w:val="000000"/>
                <w:sz w:val="22"/>
                <w:szCs w:val="22"/>
              </w:rPr>
              <w:t>H2123</w:t>
            </w:r>
          </w:p>
        </w:tc>
        <w:tc>
          <w:tcPr>
            <w:tcW w:w="2339" w:type="dxa"/>
            <w:tcBorders>
              <w:top w:val="single" w:sz="4" w:space="0" w:color="000000"/>
              <w:left w:val="single" w:sz="4" w:space="0" w:color="000000"/>
              <w:bottom w:val="single" w:sz="4" w:space="0" w:color="000000"/>
              <w:right w:val="dotted" w:sz="4" w:space="0" w:color="auto"/>
            </w:tcBorders>
            <w:vAlign w:val="center"/>
          </w:tcPr>
          <w:p w14:paraId="0B5E6ED8" w14:textId="0D5DE1FC"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40CF0147" w14:textId="27FF0EEC"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3</w:t>
            </w:r>
          </w:p>
        </w:tc>
        <w:tc>
          <w:tcPr>
            <w:tcW w:w="1701" w:type="dxa"/>
            <w:tcBorders>
              <w:top w:val="single" w:sz="4" w:space="0" w:color="000000"/>
              <w:left w:val="single" w:sz="4" w:space="0" w:color="000000"/>
              <w:bottom w:val="single" w:sz="4" w:space="0" w:color="000000"/>
              <w:right w:val="nil"/>
            </w:tcBorders>
          </w:tcPr>
          <w:p w14:paraId="6070CC18"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252A39C"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75B9149"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73BE2A08"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13CAC560" w14:textId="461343FE"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H2124</w:t>
            </w:r>
          </w:p>
        </w:tc>
        <w:tc>
          <w:tcPr>
            <w:tcW w:w="2339" w:type="dxa"/>
            <w:tcBorders>
              <w:top w:val="single" w:sz="4" w:space="0" w:color="000000"/>
              <w:left w:val="single" w:sz="4" w:space="0" w:color="000000"/>
              <w:bottom w:val="single" w:sz="4" w:space="0" w:color="000000"/>
              <w:right w:val="dotted" w:sz="4" w:space="0" w:color="auto"/>
            </w:tcBorders>
            <w:vAlign w:val="center"/>
          </w:tcPr>
          <w:p w14:paraId="6502A121" w14:textId="487DA934"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5</w:t>
            </w:r>
          </w:p>
        </w:tc>
        <w:tc>
          <w:tcPr>
            <w:tcW w:w="2339" w:type="dxa"/>
            <w:tcBorders>
              <w:top w:val="single" w:sz="4" w:space="0" w:color="000000"/>
              <w:left w:val="dotted" w:sz="4" w:space="0" w:color="auto"/>
              <w:bottom w:val="single" w:sz="4" w:space="0" w:color="000000"/>
              <w:right w:val="single" w:sz="4" w:space="0" w:color="000000"/>
            </w:tcBorders>
            <w:vAlign w:val="center"/>
          </w:tcPr>
          <w:p w14:paraId="30EC641A" w14:textId="49D697F3" w:rsidR="00F07F0C" w:rsidRPr="00890C1D" w:rsidRDefault="00F07F0C" w:rsidP="00F07F0C">
            <w:pPr>
              <w:rPr>
                <w:rFonts w:asciiTheme="minorHAnsi" w:hAnsiTheme="minorHAnsi" w:cstheme="minorHAnsi"/>
                <w:color w:val="000000"/>
                <w:sz w:val="22"/>
                <w:szCs w:val="22"/>
              </w:rPr>
            </w:pPr>
            <w:r w:rsidRPr="009D6721">
              <w:rPr>
                <w:rFonts w:ascii="Calibri" w:hAnsi="Calibri" w:cs="Calibri"/>
                <w:sz w:val="22"/>
                <w:szCs w:val="22"/>
              </w:rPr>
              <w:t>4</w:t>
            </w:r>
          </w:p>
        </w:tc>
        <w:tc>
          <w:tcPr>
            <w:tcW w:w="1701" w:type="dxa"/>
            <w:tcBorders>
              <w:top w:val="single" w:sz="4" w:space="0" w:color="000000"/>
              <w:left w:val="single" w:sz="4" w:space="0" w:color="000000"/>
              <w:bottom w:val="single" w:sz="4" w:space="0" w:color="000000"/>
              <w:right w:val="nil"/>
            </w:tcBorders>
          </w:tcPr>
          <w:p w14:paraId="77C90F9C"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768CF86"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0AEE51A0" w14:textId="77777777" w:rsidR="00F07F0C" w:rsidRPr="001C1799" w:rsidRDefault="00F07F0C" w:rsidP="00F07F0C">
            <w:pPr>
              <w:snapToGrid w:val="0"/>
              <w:jc w:val="center"/>
              <w:rPr>
                <w:rFonts w:asciiTheme="minorHAnsi" w:hAnsiTheme="minorHAnsi" w:cstheme="minorHAnsi"/>
                <w:bCs/>
                <w:sz w:val="22"/>
                <w:szCs w:val="22"/>
              </w:rPr>
            </w:pPr>
          </w:p>
        </w:tc>
      </w:tr>
    </w:tbl>
    <w:p w14:paraId="0E92C1EA" w14:textId="77777777" w:rsidR="00F07F0C" w:rsidRPr="00890C1D" w:rsidRDefault="00F07F0C" w:rsidP="00F07F0C">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F07F0C" w:rsidRPr="00890C1D" w14:paraId="621BCFC7" w14:textId="77777777" w:rsidTr="00BA6076">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F25EFDF" w14:textId="73E66896" w:rsidR="00F07F0C" w:rsidRPr="00890C1D" w:rsidRDefault="00F07F0C" w:rsidP="00BA6076">
            <w:pPr>
              <w:jc w:val="left"/>
              <w:rPr>
                <w:rFonts w:asciiTheme="minorHAnsi" w:hAnsiTheme="minorHAnsi" w:cstheme="minorHAnsi"/>
                <w:b/>
                <w:bCs/>
                <w:spacing w:val="0"/>
                <w:sz w:val="22"/>
                <w:szCs w:val="22"/>
              </w:rPr>
            </w:pPr>
            <w:r w:rsidRPr="00890C1D">
              <w:rPr>
                <w:rFonts w:asciiTheme="minorHAnsi" w:hAnsiTheme="minorHAnsi" w:cstheme="minorHAnsi"/>
                <w:b/>
                <w:bCs/>
                <w:color w:val="000000"/>
                <w:sz w:val="22"/>
                <w:szCs w:val="22"/>
              </w:rPr>
              <w:t>9.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20</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2022 neděle</w:t>
            </w:r>
          </w:p>
        </w:tc>
        <w:tc>
          <w:tcPr>
            <w:tcW w:w="1701" w:type="dxa"/>
            <w:tcBorders>
              <w:top w:val="single" w:sz="4" w:space="0" w:color="000000"/>
              <w:left w:val="single" w:sz="4" w:space="0" w:color="000000"/>
              <w:bottom w:val="single" w:sz="4" w:space="0" w:color="000000"/>
              <w:right w:val="nil"/>
            </w:tcBorders>
            <w:shd w:val="clear" w:color="auto" w:fill="F2F2F2"/>
          </w:tcPr>
          <w:p w14:paraId="5D700AE3" w14:textId="77777777" w:rsidR="00F07F0C" w:rsidRPr="002B326C" w:rsidRDefault="00F07F0C"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E5E8E3E" w14:textId="77777777" w:rsidR="00F07F0C" w:rsidRPr="002B326C" w:rsidRDefault="00F07F0C" w:rsidP="00BA6076">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C83A9F3" w14:textId="77777777" w:rsidR="00F07F0C" w:rsidRPr="00890C1D" w:rsidRDefault="00F07F0C" w:rsidP="00BA6076">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F07F0C" w:rsidRPr="00890C1D" w14:paraId="13129B58"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5FFEF2E9" w14:textId="07910DE5"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H2125</w:t>
            </w:r>
          </w:p>
        </w:tc>
        <w:tc>
          <w:tcPr>
            <w:tcW w:w="2339" w:type="dxa"/>
            <w:tcBorders>
              <w:top w:val="single" w:sz="4" w:space="0" w:color="000000"/>
              <w:left w:val="single" w:sz="4" w:space="0" w:color="000000"/>
              <w:bottom w:val="single" w:sz="4" w:space="0" w:color="000000"/>
              <w:right w:val="dotted" w:sz="4" w:space="0" w:color="auto"/>
            </w:tcBorders>
            <w:vAlign w:val="center"/>
          </w:tcPr>
          <w:p w14:paraId="52B9CAE1" w14:textId="2F4F464E"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5</w:t>
            </w:r>
          </w:p>
        </w:tc>
        <w:tc>
          <w:tcPr>
            <w:tcW w:w="2339" w:type="dxa"/>
            <w:tcBorders>
              <w:top w:val="single" w:sz="4" w:space="0" w:color="000000"/>
              <w:left w:val="dotted" w:sz="4" w:space="0" w:color="auto"/>
              <w:bottom w:val="single" w:sz="4" w:space="0" w:color="000000"/>
              <w:right w:val="single" w:sz="4" w:space="0" w:color="000000"/>
            </w:tcBorders>
            <w:vAlign w:val="center"/>
          </w:tcPr>
          <w:p w14:paraId="3CA90BB4" w14:textId="7ACDA5E4"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tcPr>
          <w:p w14:paraId="3C32DCCC" w14:textId="77777777" w:rsidR="00F07F0C" w:rsidRPr="00890C1D" w:rsidRDefault="00F07F0C" w:rsidP="00F07F0C">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64D40E0" w14:textId="77777777" w:rsidR="00F07F0C" w:rsidRDefault="00F07F0C" w:rsidP="00F07F0C">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CBE7EC8"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62598BE6"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4BDE4CE5" w14:textId="53B7DDCA" w:rsidR="00F07F0C" w:rsidRDefault="00F07F0C" w:rsidP="00F07F0C">
            <w:pPr>
              <w:jc w:val="center"/>
              <w:rPr>
                <w:rFonts w:ascii="Calibri" w:hAnsi="Calibri" w:cs="Calibri"/>
                <w:color w:val="000000"/>
                <w:sz w:val="22"/>
                <w:szCs w:val="22"/>
              </w:rPr>
            </w:pPr>
            <w:r w:rsidRPr="009D6721">
              <w:rPr>
                <w:rFonts w:ascii="Calibri" w:hAnsi="Calibri" w:cs="Calibri"/>
                <w:color w:val="000000"/>
                <w:sz w:val="22"/>
                <w:szCs w:val="22"/>
              </w:rPr>
              <w:t>H2126</w:t>
            </w:r>
          </w:p>
        </w:tc>
        <w:tc>
          <w:tcPr>
            <w:tcW w:w="2339" w:type="dxa"/>
            <w:tcBorders>
              <w:top w:val="single" w:sz="4" w:space="0" w:color="000000"/>
              <w:left w:val="single" w:sz="4" w:space="0" w:color="000000"/>
              <w:bottom w:val="single" w:sz="4" w:space="0" w:color="000000"/>
              <w:right w:val="dotted" w:sz="4" w:space="0" w:color="auto"/>
            </w:tcBorders>
            <w:vAlign w:val="center"/>
          </w:tcPr>
          <w:p w14:paraId="2A38C36F" w14:textId="3E07370F"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4</w:t>
            </w:r>
          </w:p>
        </w:tc>
        <w:tc>
          <w:tcPr>
            <w:tcW w:w="2339" w:type="dxa"/>
            <w:tcBorders>
              <w:top w:val="single" w:sz="4" w:space="0" w:color="000000"/>
              <w:left w:val="dotted" w:sz="4" w:space="0" w:color="auto"/>
              <w:bottom w:val="single" w:sz="4" w:space="0" w:color="000000"/>
              <w:right w:val="single" w:sz="4" w:space="0" w:color="000000"/>
            </w:tcBorders>
            <w:vAlign w:val="center"/>
          </w:tcPr>
          <w:p w14:paraId="5EAE55C9" w14:textId="3D1F1199" w:rsidR="00F07F0C" w:rsidRPr="00890C1D" w:rsidRDefault="00F07F0C" w:rsidP="00F07F0C">
            <w:pPr>
              <w:rPr>
                <w:rFonts w:asciiTheme="minorHAnsi" w:hAnsiTheme="minorHAnsi" w:cstheme="minorHAnsi"/>
                <w:color w:val="000000"/>
                <w:sz w:val="22"/>
                <w:szCs w:val="22"/>
              </w:rPr>
            </w:pPr>
            <w:r w:rsidRPr="009D6721">
              <w:rPr>
                <w:rFonts w:ascii="Calibri" w:hAnsi="Calibri" w:cs="Calibri"/>
                <w:bCs/>
                <w:sz w:val="22"/>
                <w:szCs w:val="22"/>
              </w:rPr>
              <w:t>1</w:t>
            </w:r>
          </w:p>
        </w:tc>
        <w:tc>
          <w:tcPr>
            <w:tcW w:w="1701" w:type="dxa"/>
            <w:tcBorders>
              <w:top w:val="single" w:sz="4" w:space="0" w:color="000000"/>
              <w:left w:val="single" w:sz="4" w:space="0" w:color="000000"/>
              <w:bottom w:val="single" w:sz="4" w:space="0" w:color="000000"/>
              <w:right w:val="nil"/>
            </w:tcBorders>
          </w:tcPr>
          <w:p w14:paraId="611DDF67"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2105506"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79AA284" w14:textId="77777777" w:rsidR="00F07F0C" w:rsidRPr="001C1799" w:rsidRDefault="00F07F0C" w:rsidP="00F07F0C">
            <w:pPr>
              <w:snapToGrid w:val="0"/>
              <w:jc w:val="center"/>
              <w:rPr>
                <w:rFonts w:asciiTheme="minorHAnsi" w:hAnsiTheme="minorHAnsi" w:cstheme="minorHAnsi"/>
                <w:bCs/>
                <w:sz w:val="22"/>
                <w:szCs w:val="22"/>
              </w:rPr>
            </w:pPr>
          </w:p>
        </w:tc>
      </w:tr>
      <w:tr w:rsidR="00F07F0C" w:rsidRPr="00890C1D" w14:paraId="57B2084E"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2058F09D" w14:textId="639D3923" w:rsidR="00F07F0C" w:rsidRPr="00890C1D" w:rsidRDefault="00F07F0C" w:rsidP="00F07F0C">
            <w:pPr>
              <w:jc w:val="center"/>
              <w:rPr>
                <w:rFonts w:asciiTheme="minorHAnsi" w:hAnsiTheme="minorHAnsi" w:cstheme="minorHAnsi"/>
                <w:color w:val="000000"/>
                <w:sz w:val="22"/>
                <w:szCs w:val="22"/>
              </w:rPr>
            </w:pPr>
            <w:r w:rsidRPr="009D6721">
              <w:rPr>
                <w:rFonts w:ascii="Calibri" w:hAnsi="Calibri" w:cs="Calibri"/>
                <w:color w:val="000000"/>
                <w:sz w:val="22"/>
                <w:szCs w:val="22"/>
              </w:rPr>
              <w:t>H2127</w:t>
            </w:r>
          </w:p>
        </w:tc>
        <w:tc>
          <w:tcPr>
            <w:tcW w:w="2339" w:type="dxa"/>
            <w:tcBorders>
              <w:top w:val="single" w:sz="4" w:space="0" w:color="000000"/>
              <w:left w:val="single" w:sz="4" w:space="0" w:color="000000"/>
              <w:bottom w:val="single" w:sz="4" w:space="0" w:color="000000"/>
              <w:right w:val="dotted" w:sz="4" w:space="0" w:color="auto"/>
            </w:tcBorders>
            <w:vAlign w:val="center"/>
          </w:tcPr>
          <w:p w14:paraId="0F138CC2" w14:textId="7207C407" w:rsidR="00F07F0C" w:rsidRPr="00890C1D" w:rsidRDefault="00F07F0C" w:rsidP="00F07F0C">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7C0B9A28" w14:textId="05D5A5C2" w:rsidR="00F07F0C" w:rsidRPr="00890C1D" w:rsidRDefault="00F07F0C" w:rsidP="00F07F0C">
            <w:pPr>
              <w:rPr>
                <w:rFonts w:asciiTheme="minorHAnsi" w:hAnsiTheme="minorHAnsi" w:cstheme="minorHAnsi"/>
                <w:color w:val="000000"/>
                <w:sz w:val="22"/>
                <w:szCs w:val="22"/>
              </w:rPr>
            </w:pPr>
            <w:r w:rsidRPr="009D6721">
              <w:rPr>
                <w:rFonts w:ascii="Calibri" w:hAnsi="Calibri" w:cs="Calibri"/>
                <w:sz w:val="22"/>
                <w:szCs w:val="22"/>
              </w:rPr>
              <w:t>2</w:t>
            </w:r>
          </w:p>
        </w:tc>
        <w:tc>
          <w:tcPr>
            <w:tcW w:w="1701" w:type="dxa"/>
            <w:tcBorders>
              <w:top w:val="single" w:sz="4" w:space="0" w:color="000000"/>
              <w:left w:val="single" w:sz="4" w:space="0" w:color="000000"/>
              <w:bottom w:val="single" w:sz="4" w:space="0" w:color="000000"/>
              <w:right w:val="nil"/>
            </w:tcBorders>
          </w:tcPr>
          <w:p w14:paraId="6425ECC3" w14:textId="77777777" w:rsidR="00F07F0C" w:rsidRPr="000C66C4" w:rsidRDefault="00F07F0C" w:rsidP="00F07F0C">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DF8D4FA" w14:textId="77777777" w:rsidR="00F07F0C" w:rsidRDefault="00F07F0C" w:rsidP="00F07F0C">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E0F3004" w14:textId="77777777" w:rsidR="00F07F0C" w:rsidRPr="001C1799" w:rsidRDefault="00F07F0C" w:rsidP="00F07F0C">
            <w:pPr>
              <w:snapToGrid w:val="0"/>
              <w:jc w:val="center"/>
              <w:rPr>
                <w:rFonts w:asciiTheme="minorHAnsi" w:hAnsiTheme="minorHAnsi" w:cstheme="minorHAnsi"/>
                <w:bCs/>
                <w:sz w:val="22"/>
                <w:szCs w:val="22"/>
              </w:rPr>
            </w:pPr>
          </w:p>
        </w:tc>
      </w:tr>
    </w:tbl>
    <w:p w14:paraId="63F5861B" w14:textId="77777777" w:rsidR="00F07F0C" w:rsidRPr="00890C1D" w:rsidRDefault="00F07F0C" w:rsidP="00F07F0C">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4A8CE08B"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DE2BA5B" w14:textId="4D8E0FF5" w:rsidR="001C0902" w:rsidRPr="00890C1D" w:rsidRDefault="001C0902" w:rsidP="00604165">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10.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008841EB">
              <w:rPr>
                <w:rFonts w:asciiTheme="minorHAnsi" w:hAnsiTheme="minorHAnsi" w:cstheme="minorHAnsi"/>
                <w:b/>
                <w:bCs/>
                <w:color w:val="000000"/>
                <w:sz w:val="22"/>
                <w:szCs w:val="22"/>
              </w:rPr>
              <w:t>5</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w:t>
            </w:r>
            <w:r w:rsidR="008841EB">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0E14038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0D77E5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616FA4B"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8841EB" w:rsidRPr="00890C1D" w14:paraId="177214FB" w14:textId="77777777" w:rsidTr="0087427C">
        <w:trPr>
          <w:trHeight w:val="261"/>
        </w:trPr>
        <w:tc>
          <w:tcPr>
            <w:tcW w:w="851" w:type="dxa"/>
            <w:tcBorders>
              <w:top w:val="single" w:sz="4" w:space="0" w:color="000000"/>
              <w:left w:val="single" w:sz="4" w:space="0" w:color="000000"/>
              <w:bottom w:val="single" w:sz="4" w:space="0" w:color="000000"/>
              <w:right w:val="nil"/>
            </w:tcBorders>
            <w:vAlign w:val="center"/>
          </w:tcPr>
          <w:p w14:paraId="198F1169" w14:textId="15DB00F3"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H2128</w:t>
            </w:r>
          </w:p>
        </w:tc>
        <w:tc>
          <w:tcPr>
            <w:tcW w:w="2339" w:type="dxa"/>
            <w:tcBorders>
              <w:top w:val="single" w:sz="4" w:space="0" w:color="000000"/>
              <w:left w:val="single" w:sz="4" w:space="0" w:color="000000"/>
              <w:bottom w:val="single" w:sz="4" w:space="0" w:color="000000"/>
              <w:right w:val="dotted" w:sz="4" w:space="0" w:color="auto"/>
            </w:tcBorders>
            <w:vAlign w:val="center"/>
          </w:tcPr>
          <w:p w14:paraId="209BA59D" w14:textId="0DC020E7"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6</w:t>
            </w:r>
          </w:p>
        </w:tc>
        <w:tc>
          <w:tcPr>
            <w:tcW w:w="2339" w:type="dxa"/>
            <w:tcBorders>
              <w:top w:val="single" w:sz="4" w:space="0" w:color="000000"/>
              <w:left w:val="dotted" w:sz="4" w:space="0" w:color="auto"/>
              <w:bottom w:val="single" w:sz="4" w:space="0" w:color="000000"/>
              <w:right w:val="single" w:sz="4" w:space="0" w:color="000000"/>
            </w:tcBorders>
            <w:vAlign w:val="center"/>
          </w:tcPr>
          <w:p w14:paraId="0E2D41EB" w14:textId="1EBB015B"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3</w:t>
            </w:r>
          </w:p>
        </w:tc>
        <w:tc>
          <w:tcPr>
            <w:tcW w:w="1701" w:type="dxa"/>
            <w:tcBorders>
              <w:top w:val="single" w:sz="4" w:space="0" w:color="000000"/>
              <w:left w:val="single" w:sz="4" w:space="0" w:color="000000"/>
              <w:bottom w:val="single" w:sz="4" w:space="0" w:color="000000"/>
              <w:right w:val="nil"/>
            </w:tcBorders>
          </w:tcPr>
          <w:p w14:paraId="79468B97" w14:textId="77777777" w:rsidR="008841EB" w:rsidRPr="00890C1D" w:rsidRDefault="008841EB" w:rsidP="008841EB">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2661B0A" w14:textId="77777777" w:rsidR="008841EB" w:rsidRDefault="008841EB" w:rsidP="008841EB">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22819C9"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69271668" w14:textId="77777777" w:rsidTr="0087427C">
        <w:trPr>
          <w:trHeight w:val="261"/>
        </w:trPr>
        <w:tc>
          <w:tcPr>
            <w:tcW w:w="851" w:type="dxa"/>
            <w:tcBorders>
              <w:top w:val="single" w:sz="4" w:space="0" w:color="000000"/>
              <w:left w:val="single" w:sz="4" w:space="0" w:color="000000"/>
              <w:bottom w:val="single" w:sz="4" w:space="0" w:color="000000"/>
              <w:right w:val="nil"/>
            </w:tcBorders>
            <w:vAlign w:val="center"/>
          </w:tcPr>
          <w:p w14:paraId="269153F9" w14:textId="072FC5D2" w:rsidR="008841EB" w:rsidRDefault="008841EB" w:rsidP="008841EB">
            <w:pPr>
              <w:jc w:val="center"/>
              <w:rPr>
                <w:rFonts w:ascii="Calibri" w:hAnsi="Calibri" w:cs="Calibri"/>
                <w:color w:val="000000"/>
                <w:sz w:val="22"/>
                <w:szCs w:val="22"/>
              </w:rPr>
            </w:pPr>
            <w:r w:rsidRPr="009D6721">
              <w:rPr>
                <w:rFonts w:ascii="Calibri" w:hAnsi="Calibri" w:cs="Calibri"/>
                <w:color w:val="000000"/>
                <w:sz w:val="22"/>
                <w:szCs w:val="22"/>
              </w:rPr>
              <w:t>H2139</w:t>
            </w:r>
          </w:p>
        </w:tc>
        <w:tc>
          <w:tcPr>
            <w:tcW w:w="2339" w:type="dxa"/>
            <w:tcBorders>
              <w:top w:val="single" w:sz="4" w:space="0" w:color="000000"/>
              <w:left w:val="single" w:sz="4" w:space="0" w:color="000000"/>
              <w:bottom w:val="single" w:sz="4" w:space="0" w:color="000000"/>
              <w:right w:val="dotted" w:sz="4" w:space="0" w:color="auto"/>
            </w:tcBorders>
            <w:vAlign w:val="center"/>
          </w:tcPr>
          <w:p w14:paraId="304F4B61" w14:textId="4EC4C0E3"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6D0B8C7F" w14:textId="6D2895C2"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4</w:t>
            </w:r>
          </w:p>
        </w:tc>
        <w:tc>
          <w:tcPr>
            <w:tcW w:w="1701" w:type="dxa"/>
            <w:tcBorders>
              <w:top w:val="single" w:sz="4" w:space="0" w:color="000000"/>
              <w:left w:val="single" w:sz="4" w:space="0" w:color="000000"/>
              <w:bottom w:val="single" w:sz="4" w:space="0" w:color="000000"/>
              <w:right w:val="nil"/>
            </w:tcBorders>
          </w:tcPr>
          <w:p w14:paraId="6F19D02E" w14:textId="77777777" w:rsidR="008841EB" w:rsidRPr="0009657D" w:rsidRDefault="008841EB" w:rsidP="008841EB">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C547237"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EAE8B69"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3BD45CA8" w14:textId="77777777" w:rsidTr="0087427C">
        <w:trPr>
          <w:trHeight w:val="261"/>
        </w:trPr>
        <w:tc>
          <w:tcPr>
            <w:tcW w:w="851" w:type="dxa"/>
            <w:tcBorders>
              <w:top w:val="single" w:sz="4" w:space="0" w:color="000000"/>
              <w:left w:val="single" w:sz="4" w:space="0" w:color="000000"/>
              <w:bottom w:val="single" w:sz="4" w:space="0" w:color="000000"/>
              <w:right w:val="nil"/>
            </w:tcBorders>
            <w:vAlign w:val="center"/>
          </w:tcPr>
          <w:p w14:paraId="0E9B9650" w14:textId="0E6F4695"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H2130</w:t>
            </w:r>
          </w:p>
        </w:tc>
        <w:tc>
          <w:tcPr>
            <w:tcW w:w="2339" w:type="dxa"/>
            <w:tcBorders>
              <w:top w:val="single" w:sz="4" w:space="0" w:color="000000"/>
              <w:left w:val="single" w:sz="4" w:space="0" w:color="000000"/>
              <w:bottom w:val="single" w:sz="4" w:space="0" w:color="000000"/>
              <w:right w:val="dotted" w:sz="4" w:space="0" w:color="auto"/>
            </w:tcBorders>
            <w:vAlign w:val="center"/>
          </w:tcPr>
          <w:p w14:paraId="01E2263A" w14:textId="5DF38C02"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5BE12429" w14:textId="634F064F" w:rsidR="008841EB" w:rsidRPr="00890C1D" w:rsidRDefault="008841EB" w:rsidP="008841EB">
            <w:pPr>
              <w:rPr>
                <w:rFonts w:asciiTheme="minorHAnsi" w:hAnsiTheme="minorHAnsi" w:cstheme="minorHAnsi"/>
                <w:color w:val="000000"/>
                <w:sz w:val="22"/>
                <w:szCs w:val="22"/>
              </w:rPr>
            </w:pPr>
            <w:r w:rsidRPr="009D6721">
              <w:rPr>
                <w:rFonts w:ascii="Calibri" w:hAnsi="Calibri" w:cs="Calibri"/>
                <w:sz w:val="22"/>
                <w:szCs w:val="22"/>
              </w:rPr>
              <w:t>5</w:t>
            </w:r>
          </w:p>
        </w:tc>
        <w:tc>
          <w:tcPr>
            <w:tcW w:w="1701" w:type="dxa"/>
            <w:tcBorders>
              <w:top w:val="single" w:sz="4" w:space="0" w:color="000000"/>
              <w:left w:val="single" w:sz="4" w:space="0" w:color="000000"/>
              <w:bottom w:val="single" w:sz="4" w:space="0" w:color="000000"/>
              <w:right w:val="nil"/>
            </w:tcBorders>
          </w:tcPr>
          <w:p w14:paraId="67350F5D" w14:textId="77777777" w:rsidR="008841EB" w:rsidRPr="0009657D" w:rsidRDefault="008841EB" w:rsidP="008841EB">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99B44CA"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4AAE9B3" w14:textId="77777777" w:rsidR="008841EB" w:rsidRPr="001C1799" w:rsidRDefault="008841EB" w:rsidP="008841EB">
            <w:pPr>
              <w:snapToGrid w:val="0"/>
              <w:jc w:val="center"/>
              <w:rPr>
                <w:rFonts w:asciiTheme="minorHAnsi" w:hAnsiTheme="minorHAnsi" w:cstheme="minorHAnsi"/>
                <w:bCs/>
                <w:sz w:val="22"/>
                <w:szCs w:val="22"/>
              </w:rPr>
            </w:pPr>
          </w:p>
        </w:tc>
      </w:tr>
    </w:tbl>
    <w:p w14:paraId="01A14108" w14:textId="77777777" w:rsidR="002C7D55" w:rsidRPr="00890C1D" w:rsidRDefault="002C7D55" w:rsidP="002C7D55">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2C7D55" w:rsidRPr="00890C1D" w14:paraId="4E6CD0AC" w14:textId="77777777" w:rsidTr="00BA6076">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2487C6A" w14:textId="1287953F" w:rsidR="002C7D55" w:rsidRPr="00890C1D" w:rsidRDefault="002C7D55" w:rsidP="00BA6076">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1</w:t>
            </w:r>
            <w:r>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 xml:space="preserve">. kolo </w:t>
            </w:r>
            <w:r>
              <w:rPr>
                <w:rFonts w:asciiTheme="minorHAnsi" w:hAnsiTheme="minorHAnsi" w:cstheme="minorHAnsi"/>
                <w:b/>
                <w:bCs/>
                <w:color w:val="000000"/>
                <w:sz w:val="22"/>
                <w:szCs w:val="22"/>
              </w:rPr>
              <w:t>– 27</w:t>
            </w:r>
            <w:r w:rsidRPr="00890C1D">
              <w:rPr>
                <w:rFonts w:asciiTheme="minorHAnsi" w:hAnsiTheme="minorHAnsi" w:cstheme="minorHAnsi"/>
                <w:b/>
                <w:bCs/>
                <w:color w:val="000000"/>
                <w:sz w:val="22"/>
                <w:szCs w:val="22"/>
              </w:rPr>
              <w:t>. 0</w:t>
            </w:r>
            <w:r>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51D9C44D" w14:textId="77777777" w:rsidR="002C7D55" w:rsidRPr="002B326C" w:rsidRDefault="002C7D55"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A4CA27E" w14:textId="77777777" w:rsidR="002C7D55" w:rsidRPr="002B326C" w:rsidRDefault="002C7D55" w:rsidP="00BA6076">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90275C4" w14:textId="77777777" w:rsidR="002C7D55" w:rsidRPr="00890C1D" w:rsidRDefault="002C7D55" w:rsidP="00BA6076">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2C7D55" w:rsidRPr="00890C1D" w14:paraId="2B42D429"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3F8E229D" w14:textId="78E8A9CA" w:rsidR="002C7D55" w:rsidRPr="00890C1D" w:rsidRDefault="002C7D55" w:rsidP="002C7D55">
            <w:pPr>
              <w:jc w:val="center"/>
              <w:rPr>
                <w:rFonts w:asciiTheme="minorHAnsi" w:hAnsiTheme="minorHAnsi" w:cstheme="minorHAnsi"/>
                <w:color w:val="000000"/>
                <w:sz w:val="22"/>
                <w:szCs w:val="22"/>
              </w:rPr>
            </w:pPr>
            <w:r w:rsidRPr="009D6721">
              <w:rPr>
                <w:rFonts w:ascii="Calibri" w:hAnsi="Calibri" w:cs="Calibri"/>
                <w:color w:val="000000"/>
                <w:sz w:val="22"/>
                <w:szCs w:val="22"/>
              </w:rPr>
              <w:t>H2131</w:t>
            </w:r>
          </w:p>
        </w:tc>
        <w:tc>
          <w:tcPr>
            <w:tcW w:w="2339" w:type="dxa"/>
            <w:tcBorders>
              <w:top w:val="single" w:sz="4" w:space="0" w:color="000000"/>
              <w:left w:val="single" w:sz="4" w:space="0" w:color="000000"/>
              <w:bottom w:val="single" w:sz="4" w:space="0" w:color="000000"/>
              <w:right w:val="dotted" w:sz="4" w:space="0" w:color="auto"/>
            </w:tcBorders>
            <w:vAlign w:val="center"/>
          </w:tcPr>
          <w:p w14:paraId="4AD2A97E" w14:textId="314305F7" w:rsidR="002C7D55" w:rsidRPr="00890C1D" w:rsidRDefault="002C7D55" w:rsidP="002C7D55">
            <w:pPr>
              <w:jc w:val="left"/>
              <w:rPr>
                <w:rFonts w:asciiTheme="minorHAnsi" w:hAnsiTheme="minorHAnsi" w:cstheme="minorHAnsi"/>
                <w:color w:val="00000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0EBD130E" w14:textId="42503766" w:rsidR="002C7D55" w:rsidRPr="00890C1D" w:rsidRDefault="002C7D55" w:rsidP="002C7D55">
            <w:pPr>
              <w:rPr>
                <w:rFonts w:asciiTheme="minorHAnsi" w:hAnsiTheme="minorHAnsi" w:cstheme="minorHAns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tcPr>
          <w:p w14:paraId="0690B01E" w14:textId="77777777" w:rsidR="002C7D55" w:rsidRPr="00890C1D" w:rsidRDefault="002C7D55" w:rsidP="002C7D55">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7C132EE" w14:textId="77777777" w:rsidR="002C7D55" w:rsidRDefault="002C7D55" w:rsidP="002C7D55">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9CBD1F7" w14:textId="77777777" w:rsidR="002C7D55" w:rsidRPr="001C1799" w:rsidRDefault="002C7D55" w:rsidP="002C7D55">
            <w:pPr>
              <w:snapToGrid w:val="0"/>
              <w:jc w:val="center"/>
              <w:rPr>
                <w:rFonts w:asciiTheme="minorHAnsi" w:hAnsiTheme="minorHAnsi" w:cstheme="minorHAnsi"/>
                <w:bCs/>
                <w:sz w:val="22"/>
                <w:szCs w:val="22"/>
              </w:rPr>
            </w:pPr>
          </w:p>
        </w:tc>
      </w:tr>
      <w:tr w:rsidR="002C7D55" w:rsidRPr="00890C1D" w14:paraId="35CA0F5B"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3DD20428" w14:textId="72B67B1F" w:rsidR="002C7D55" w:rsidRDefault="002C7D55" w:rsidP="002C7D55">
            <w:pPr>
              <w:jc w:val="center"/>
              <w:rPr>
                <w:rFonts w:ascii="Calibri" w:hAnsi="Calibri" w:cs="Calibri"/>
                <w:color w:val="000000"/>
                <w:sz w:val="22"/>
                <w:szCs w:val="22"/>
              </w:rPr>
            </w:pPr>
            <w:r w:rsidRPr="009D6721">
              <w:rPr>
                <w:rFonts w:ascii="Calibri" w:hAnsi="Calibri" w:cs="Calibri"/>
                <w:color w:val="000000"/>
                <w:sz w:val="22"/>
                <w:szCs w:val="22"/>
              </w:rPr>
              <w:t>H2132</w:t>
            </w:r>
          </w:p>
        </w:tc>
        <w:tc>
          <w:tcPr>
            <w:tcW w:w="2339" w:type="dxa"/>
            <w:tcBorders>
              <w:top w:val="single" w:sz="4" w:space="0" w:color="000000"/>
              <w:left w:val="single" w:sz="4" w:space="0" w:color="000000"/>
              <w:bottom w:val="single" w:sz="4" w:space="0" w:color="000000"/>
              <w:right w:val="dotted" w:sz="4" w:space="0" w:color="auto"/>
            </w:tcBorders>
            <w:vAlign w:val="center"/>
          </w:tcPr>
          <w:p w14:paraId="3CF65583" w14:textId="1C2CC139" w:rsidR="002C7D55" w:rsidRPr="00890C1D" w:rsidRDefault="002C7D55" w:rsidP="002C7D55">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513B5A68" w14:textId="455760F0" w:rsidR="002C7D55" w:rsidRPr="00890C1D" w:rsidRDefault="002C7D55" w:rsidP="002C7D55">
            <w:pPr>
              <w:rPr>
                <w:rFonts w:asciiTheme="minorHAnsi" w:hAnsiTheme="minorHAnsi" w:cstheme="minorHAnsi"/>
                <w:color w:val="000000"/>
                <w:sz w:val="22"/>
                <w:szCs w:val="22"/>
              </w:rPr>
            </w:pPr>
            <w:r w:rsidRPr="009D6721">
              <w:rPr>
                <w:rFonts w:ascii="Calibri" w:hAnsi="Calibri" w:cs="Calibri"/>
                <w:bCs/>
                <w:sz w:val="22"/>
                <w:szCs w:val="22"/>
              </w:rPr>
              <w:t>5</w:t>
            </w:r>
          </w:p>
        </w:tc>
        <w:tc>
          <w:tcPr>
            <w:tcW w:w="1701" w:type="dxa"/>
            <w:tcBorders>
              <w:top w:val="single" w:sz="4" w:space="0" w:color="000000"/>
              <w:left w:val="single" w:sz="4" w:space="0" w:color="000000"/>
              <w:bottom w:val="single" w:sz="4" w:space="0" w:color="000000"/>
              <w:right w:val="nil"/>
            </w:tcBorders>
          </w:tcPr>
          <w:p w14:paraId="6D081D1F" w14:textId="77777777" w:rsidR="002C7D55" w:rsidRPr="0009657D" w:rsidRDefault="002C7D55" w:rsidP="002C7D55">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B522A31" w14:textId="77777777" w:rsidR="002C7D55" w:rsidRDefault="002C7D55" w:rsidP="002C7D55">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A29846C" w14:textId="77777777" w:rsidR="002C7D55" w:rsidRPr="001C1799" w:rsidRDefault="002C7D55" w:rsidP="002C7D55">
            <w:pPr>
              <w:snapToGrid w:val="0"/>
              <w:jc w:val="center"/>
              <w:rPr>
                <w:rFonts w:asciiTheme="minorHAnsi" w:hAnsiTheme="minorHAnsi" w:cstheme="minorHAnsi"/>
                <w:bCs/>
                <w:sz w:val="22"/>
                <w:szCs w:val="22"/>
              </w:rPr>
            </w:pPr>
          </w:p>
        </w:tc>
      </w:tr>
      <w:tr w:rsidR="002C7D55" w:rsidRPr="00890C1D" w14:paraId="380B9E34" w14:textId="77777777" w:rsidTr="00BA6076">
        <w:trPr>
          <w:trHeight w:val="261"/>
        </w:trPr>
        <w:tc>
          <w:tcPr>
            <w:tcW w:w="851" w:type="dxa"/>
            <w:tcBorders>
              <w:top w:val="single" w:sz="4" w:space="0" w:color="000000"/>
              <w:left w:val="single" w:sz="4" w:space="0" w:color="000000"/>
              <w:bottom w:val="single" w:sz="4" w:space="0" w:color="000000"/>
              <w:right w:val="nil"/>
            </w:tcBorders>
            <w:vAlign w:val="center"/>
          </w:tcPr>
          <w:p w14:paraId="23BBF405" w14:textId="50C84E81" w:rsidR="002C7D55" w:rsidRPr="00890C1D" w:rsidRDefault="002C7D55" w:rsidP="002C7D55">
            <w:pPr>
              <w:jc w:val="center"/>
              <w:rPr>
                <w:rFonts w:asciiTheme="minorHAnsi" w:hAnsiTheme="minorHAnsi" w:cstheme="minorHAnsi"/>
                <w:color w:val="000000"/>
                <w:sz w:val="22"/>
                <w:szCs w:val="22"/>
              </w:rPr>
            </w:pPr>
            <w:r w:rsidRPr="009D6721">
              <w:rPr>
                <w:rFonts w:ascii="Calibri" w:hAnsi="Calibri" w:cs="Calibri"/>
                <w:color w:val="000000"/>
                <w:sz w:val="22"/>
                <w:szCs w:val="22"/>
              </w:rPr>
              <w:t>H2133</w:t>
            </w:r>
          </w:p>
        </w:tc>
        <w:tc>
          <w:tcPr>
            <w:tcW w:w="2339" w:type="dxa"/>
            <w:tcBorders>
              <w:top w:val="single" w:sz="4" w:space="0" w:color="000000"/>
              <w:left w:val="single" w:sz="4" w:space="0" w:color="000000"/>
              <w:bottom w:val="single" w:sz="4" w:space="0" w:color="000000"/>
              <w:right w:val="dotted" w:sz="4" w:space="0" w:color="auto"/>
            </w:tcBorders>
            <w:vAlign w:val="center"/>
          </w:tcPr>
          <w:p w14:paraId="7C8D351C" w14:textId="3E56B5C0" w:rsidR="002C7D55" w:rsidRPr="00890C1D" w:rsidRDefault="002C7D55" w:rsidP="002C7D55">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503B7672" w14:textId="290701B7" w:rsidR="002C7D55" w:rsidRPr="00890C1D" w:rsidRDefault="002C7D55" w:rsidP="002C7D55">
            <w:pPr>
              <w:rPr>
                <w:rFonts w:asciiTheme="minorHAnsi" w:hAnsiTheme="minorHAnsi" w:cstheme="minorHAnsi"/>
                <w:color w:val="000000"/>
                <w:sz w:val="22"/>
                <w:szCs w:val="22"/>
              </w:rPr>
            </w:pPr>
            <w:r w:rsidRPr="009D6721">
              <w:rPr>
                <w:rFonts w:ascii="Calibri" w:hAnsi="Calibri" w:cs="Calibri"/>
                <w:sz w:val="22"/>
                <w:szCs w:val="22"/>
              </w:rPr>
              <w:t>4</w:t>
            </w:r>
          </w:p>
        </w:tc>
        <w:tc>
          <w:tcPr>
            <w:tcW w:w="1701" w:type="dxa"/>
            <w:tcBorders>
              <w:top w:val="single" w:sz="4" w:space="0" w:color="000000"/>
              <w:left w:val="single" w:sz="4" w:space="0" w:color="000000"/>
              <w:bottom w:val="single" w:sz="4" w:space="0" w:color="000000"/>
              <w:right w:val="nil"/>
            </w:tcBorders>
          </w:tcPr>
          <w:p w14:paraId="143BD63F" w14:textId="77777777" w:rsidR="002C7D55" w:rsidRPr="0009657D" w:rsidRDefault="002C7D55" w:rsidP="002C7D55">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696F8C4" w14:textId="77777777" w:rsidR="002C7D55" w:rsidRDefault="002C7D55" w:rsidP="002C7D55">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8D254C9" w14:textId="77777777" w:rsidR="002C7D55" w:rsidRPr="001C1799" w:rsidRDefault="002C7D55" w:rsidP="002C7D55">
            <w:pPr>
              <w:snapToGrid w:val="0"/>
              <w:jc w:val="center"/>
              <w:rPr>
                <w:rFonts w:asciiTheme="minorHAnsi" w:hAnsiTheme="minorHAnsi" w:cstheme="minorHAnsi"/>
                <w:bCs/>
                <w:sz w:val="22"/>
                <w:szCs w:val="22"/>
              </w:rPr>
            </w:pPr>
          </w:p>
        </w:tc>
      </w:tr>
    </w:tbl>
    <w:p w14:paraId="30C0FC0C" w14:textId="77777777" w:rsidR="002C7D55" w:rsidRDefault="002C7D55" w:rsidP="002C7D55">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73BBA3A0"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3E41167" w14:textId="45D70108" w:rsidR="001C0902" w:rsidRPr="00890C1D" w:rsidRDefault="001C0902" w:rsidP="00604165">
            <w:pPr>
              <w:jc w:val="left"/>
              <w:rPr>
                <w:rFonts w:asciiTheme="minorHAnsi" w:hAnsiTheme="minorHAnsi" w:cstheme="minorHAnsi"/>
                <w:b/>
                <w:bCs/>
                <w:color w:val="000000"/>
                <w:spacing w:val="0"/>
                <w:sz w:val="22"/>
                <w:szCs w:val="22"/>
              </w:rPr>
            </w:pPr>
            <w:r>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2.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0</w:t>
            </w:r>
            <w:r w:rsidR="008841EB">
              <w:rPr>
                <w:rFonts w:asciiTheme="minorHAnsi" w:hAnsiTheme="minorHAnsi" w:cstheme="minorHAnsi"/>
                <w:b/>
                <w:bCs/>
                <w:color w:val="000000"/>
                <w:sz w:val="22"/>
                <w:szCs w:val="22"/>
              </w:rPr>
              <w:t>4</w:t>
            </w:r>
            <w:r w:rsidRPr="00890C1D">
              <w:rPr>
                <w:rFonts w:asciiTheme="minorHAnsi" w:hAnsiTheme="minorHAnsi" w:cstheme="minorHAnsi"/>
                <w:b/>
                <w:bCs/>
                <w:color w:val="000000"/>
                <w:sz w:val="22"/>
                <w:szCs w:val="22"/>
              </w:rPr>
              <w:t>. 0</w:t>
            </w:r>
            <w:r>
              <w:rPr>
                <w:rFonts w:asciiTheme="minorHAnsi" w:hAnsiTheme="minorHAnsi" w:cstheme="minorHAnsi"/>
                <w:b/>
                <w:bCs/>
                <w:color w:val="000000"/>
                <w:sz w:val="22"/>
                <w:szCs w:val="22"/>
              </w:rPr>
              <w:t>3</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w:t>
            </w:r>
            <w:r w:rsidR="008841EB">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6F7C913B"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8DC651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A1F097B"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8841EB" w:rsidRPr="00890C1D" w14:paraId="355DE9D9" w14:textId="77777777" w:rsidTr="00A30A6B">
        <w:trPr>
          <w:trHeight w:val="261"/>
        </w:trPr>
        <w:tc>
          <w:tcPr>
            <w:tcW w:w="851" w:type="dxa"/>
            <w:tcBorders>
              <w:top w:val="single" w:sz="4" w:space="0" w:color="000000"/>
              <w:left w:val="single" w:sz="4" w:space="0" w:color="000000"/>
              <w:bottom w:val="single" w:sz="4" w:space="0" w:color="000000"/>
              <w:right w:val="nil"/>
            </w:tcBorders>
            <w:vAlign w:val="center"/>
          </w:tcPr>
          <w:p w14:paraId="00811934" w14:textId="0A0B2EE5"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H2134</w:t>
            </w:r>
          </w:p>
        </w:tc>
        <w:tc>
          <w:tcPr>
            <w:tcW w:w="2339" w:type="dxa"/>
            <w:tcBorders>
              <w:top w:val="single" w:sz="4" w:space="0" w:color="000000"/>
              <w:left w:val="single" w:sz="4" w:space="0" w:color="000000"/>
              <w:bottom w:val="single" w:sz="4" w:space="0" w:color="000000"/>
              <w:right w:val="dotted" w:sz="4" w:space="0" w:color="auto"/>
            </w:tcBorders>
            <w:vAlign w:val="center"/>
          </w:tcPr>
          <w:p w14:paraId="73B09EE7" w14:textId="6A12B99E"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6</w:t>
            </w:r>
          </w:p>
        </w:tc>
        <w:tc>
          <w:tcPr>
            <w:tcW w:w="2339" w:type="dxa"/>
            <w:tcBorders>
              <w:top w:val="single" w:sz="4" w:space="0" w:color="000000"/>
              <w:left w:val="dotted" w:sz="4" w:space="0" w:color="auto"/>
              <w:bottom w:val="single" w:sz="4" w:space="0" w:color="000000"/>
              <w:right w:val="single" w:sz="4" w:space="0" w:color="000000"/>
            </w:tcBorders>
            <w:vAlign w:val="center"/>
          </w:tcPr>
          <w:p w14:paraId="59CCFAE7" w14:textId="6B67C59A"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4</w:t>
            </w:r>
          </w:p>
        </w:tc>
        <w:tc>
          <w:tcPr>
            <w:tcW w:w="1701" w:type="dxa"/>
            <w:tcBorders>
              <w:top w:val="single" w:sz="4" w:space="0" w:color="000000"/>
              <w:left w:val="single" w:sz="4" w:space="0" w:color="000000"/>
              <w:bottom w:val="single" w:sz="4" w:space="0" w:color="000000"/>
              <w:right w:val="nil"/>
            </w:tcBorders>
          </w:tcPr>
          <w:p w14:paraId="27C26662" w14:textId="77777777" w:rsidR="008841EB" w:rsidRPr="00890C1D" w:rsidRDefault="008841EB" w:rsidP="008841EB">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7DE77BE" w14:textId="77777777" w:rsidR="008841EB" w:rsidRDefault="008841EB" w:rsidP="008841EB">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CA4B26D"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6BB25588" w14:textId="77777777" w:rsidTr="00A30A6B">
        <w:trPr>
          <w:trHeight w:val="261"/>
        </w:trPr>
        <w:tc>
          <w:tcPr>
            <w:tcW w:w="851" w:type="dxa"/>
            <w:tcBorders>
              <w:top w:val="single" w:sz="4" w:space="0" w:color="000000"/>
              <w:left w:val="single" w:sz="4" w:space="0" w:color="000000"/>
              <w:bottom w:val="single" w:sz="4" w:space="0" w:color="000000"/>
              <w:right w:val="nil"/>
            </w:tcBorders>
            <w:vAlign w:val="center"/>
          </w:tcPr>
          <w:p w14:paraId="6EE0F309" w14:textId="3B25162D"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H2135</w:t>
            </w:r>
          </w:p>
        </w:tc>
        <w:tc>
          <w:tcPr>
            <w:tcW w:w="2339" w:type="dxa"/>
            <w:tcBorders>
              <w:top w:val="single" w:sz="4" w:space="0" w:color="000000"/>
              <w:left w:val="single" w:sz="4" w:space="0" w:color="000000"/>
              <w:bottom w:val="single" w:sz="4" w:space="0" w:color="000000"/>
              <w:right w:val="dotted" w:sz="4" w:space="0" w:color="auto"/>
            </w:tcBorders>
            <w:vAlign w:val="center"/>
          </w:tcPr>
          <w:p w14:paraId="46D88BDE" w14:textId="18D09A03"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5</w:t>
            </w:r>
          </w:p>
        </w:tc>
        <w:tc>
          <w:tcPr>
            <w:tcW w:w="2339" w:type="dxa"/>
            <w:tcBorders>
              <w:top w:val="single" w:sz="4" w:space="0" w:color="000000"/>
              <w:left w:val="dotted" w:sz="4" w:space="0" w:color="auto"/>
              <w:bottom w:val="single" w:sz="4" w:space="0" w:color="000000"/>
              <w:right w:val="single" w:sz="4" w:space="0" w:color="000000"/>
            </w:tcBorders>
            <w:vAlign w:val="center"/>
          </w:tcPr>
          <w:p w14:paraId="7C7A9731" w14:textId="15B11A84"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3</w:t>
            </w:r>
          </w:p>
        </w:tc>
        <w:tc>
          <w:tcPr>
            <w:tcW w:w="1701" w:type="dxa"/>
            <w:tcBorders>
              <w:top w:val="single" w:sz="4" w:space="0" w:color="000000"/>
              <w:left w:val="single" w:sz="4" w:space="0" w:color="000000"/>
              <w:bottom w:val="single" w:sz="4" w:space="0" w:color="000000"/>
              <w:right w:val="nil"/>
            </w:tcBorders>
          </w:tcPr>
          <w:p w14:paraId="060720F3" w14:textId="77777777" w:rsidR="008841EB" w:rsidRPr="00920C99" w:rsidRDefault="008841EB" w:rsidP="008841EB">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A87BE5A"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49E65C1"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193AA666" w14:textId="77777777" w:rsidTr="00A30A6B">
        <w:trPr>
          <w:trHeight w:val="261"/>
        </w:trPr>
        <w:tc>
          <w:tcPr>
            <w:tcW w:w="851" w:type="dxa"/>
            <w:tcBorders>
              <w:top w:val="single" w:sz="4" w:space="0" w:color="000000"/>
              <w:left w:val="single" w:sz="4" w:space="0" w:color="000000"/>
              <w:bottom w:val="single" w:sz="4" w:space="0" w:color="000000"/>
              <w:right w:val="nil"/>
            </w:tcBorders>
            <w:vAlign w:val="center"/>
          </w:tcPr>
          <w:p w14:paraId="5B1E5A3E" w14:textId="465300FC" w:rsidR="008841EB" w:rsidRDefault="008841EB" w:rsidP="008841EB">
            <w:pPr>
              <w:jc w:val="center"/>
              <w:rPr>
                <w:rFonts w:ascii="Calibri" w:hAnsi="Calibri" w:cs="Calibri"/>
                <w:color w:val="000000"/>
                <w:sz w:val="22"/>
                <w:szCs w:val="22"/>
              </w:rPr>
            </w:pPr>
            <w:r w:rsidRPr="009D6721">
              <w:rPr>
                <w:rFonts w:ascii="Calibri" w:hAnsi="Calibri" w:cs="Calibri"/>
                <w:color w:val="000000"/>
                <w:sz w:val="22"/>
                <w:szCs w:val="22"/>
              </w:rPr>
              <w:t>H2136</w:t>
            </w:r>
          </w:p>
        </w:tc>
        <w:tc>
          <w:tcPr>
            <w:tcW w:w="2339" w:type="dxa"/>
            <w:tcBorders>
              <w:top w:val="single" w:sz="4" w:space="0" w:color="000000"/>
              <w:left w:val="single" w:sz="4" w:space="0" w:color="000000"/>
              <w:bottom w:val="single" w:sz="4" w:space="0" w:color="000000"/>
              <w:right w:val="dotted" w:sz="4" w:space="0" w:color="auto"/>
            </w:tcBorders>
            <w:vAlign w:val="center"/>
          </w:tcPr>
          <w:p w14:paraId="3678DAEF" w14:textId="7959A4E0"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5573D791" w14:textId="7F1723B3" w:rsidR="008841EB" w:rsidRPr="00890C1D" w:rsidRDefault="008841EB" w:rsidP="008841EB">
            <w:pPr>
              <w:rPr>
                <w:rFonts w:asciiTheme="minorHAnsi" w:hAnsiTheme="minorHAnsi" w:cstheme="minorHAnsi"/>
                <w:color w:val="000000"/>
                <w:sz w:val="22"/>
                <w:szCs w:val="22"/>
              </w:rPr>
            </w:pPr>
            <w:r w:rsidRPr="009D6721">
              <w:rPr>
                <w:rFonts w:ascii="Calibri" w:hAnsi="Calibri" w:cs="Calibri"/>
                <w:sz w:val="22"/>
                <w:szCs w:val="22"/>
              </w:rPr>
              <w:t>2</w:t>
            </w:r>
          </w:p>
        </w:tc>
        <w:tc>
          <w:tcPr>
            <w:tcW w:w="1701" w:type="dxa"/>
            <w:tcBorders>
              <w:top w:val="single" w:sz="4" w:space="0" w:color="000000"/>
              <w:left w:val="single" w:sz="4" w:space="0" w:color="000000"/>
              <w:bottom w:val="single" w:sz="4" w:space="0" w:color="000000"/>
              <w:right w:val="nil"/>
            </w:tcBorders>
          </w:tcPr>
          <w:p w14:paraId="5821C039" w14:textId="77777777" w:rsidR="008841EB" w:rsidRPr="00920C99" w:rsidRDefault="008841EB" w:rsidP="008841EB">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1D82FCA"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DAE0D21" w14:textId="77777777" w:rsidR="008841EB" w:rsidRPr="001C1799" w:rsidRDefault="008841EB" w:rsidP="008841EB">
            <w:pPr>
              <w:snapToGrid w:val="0"/>
              <w:jc w:val="center"/>
              <w:rPr>
                <w:rFonts w:asciiTheme="minorHAnsi" w:hAnsiTheme="minorHAnsi" w:cstheme="minorHAnsi"/>
                <w:bCs/>
                <w:sz w:val="22"/>
                <w:szCs w:val="22"/>
              </w:rPr>
            </w:pPr>
          </w:p>
        </w:tc>
      </w:tr>
    </w:tbl>
    <w:p w14:paraId="338839FE" w14:textId="77777777" w:rsidR="001C0902" w:rsidRPr="00890C1D" w:rsidRDefault="001C0902" w:rsidP="001C0902">
      <w:pPr>
        <w:rPr>
          <w:rFonts w:asciiTheme="minorHAnsi" w:hAnsiTheme="minorHAnsi" w:cstheme="minorHAnsi"/>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7F84212F"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C259B38" w14:textId="059C0093" w:rsidR="001C0902" w:rsidRPr="00890C1D" w:rsidRDefault="001C0902" w:rsidP="00604165">
            <w:pPr>
              <w:jc w:val="left"/>
              <w:rPr>
                <w:rFonts w:asciiTheme="minorHAnsi" w:hAnsiTheme="minorHAnsi" w:cstheme="minorHAnsi"/>
                <w:b/>
                <w:bCs/>
                <w:color w:val="000000"/>
                <w:spacing w:val="0"/>
                <w:sz w:val="22"/>
                <w:szCs w:val="22"/>
              </w:rPr>
            </w:pPr>
            <w:r>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 xml:space="preserve">3. kolo </w:t>
            </w:r>
            <w:r>
              <w:rPr>
                <w:rFonts w:asciiTheme="minorHAnsi" w:hAnsiTheme="minorHAnsi" w:cstheme="minorHAnsi"/>
                <w:b/>
                <w:bCs/>
                <w:color w:val="000000"/>
                <w:sz w:val="22"/>
                <w:szCs w:val="22"/>
              </w:rPr>
              <w:t>– 06</w:t>
            </w:r>
            <w:r w:rsidRPr="00890C1D">
              <w:rPr>
                <w:rFonts w:asciiTheme="minorHAnsi" w:hAnsiTheme="minorHAnsi" w:cstheme="minorHAnsi"/>
                <w:b/>
                <w:bCs/>
                <w:color w:val="000000"/>
                <w:sz w:val="22"/>
                <w:szCs w:val="22"/>
              </w:rPr>
              <w:t>. 0</w:t>
            </w:r>
            <w:r>
              <w:rPr>
                <w:rFonts w:asciiTheme="minorHAnsi" w:hAnsiTheme="minorHAnsi" w:cstheme="minorHAnsi"/>
                <w:b/>
                <w:bCs/>
                <w:color w:val="000000"/>
                <w:sz w:val="22"/>
                <w:szCs w:val="22"/>
              </w:rPr>
              <w:t>3</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w:t>
            </w:r>
            <w:r w:rsidR="008841EB">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xml:space="preserve"> </w:t>
            </w:r>
            <w:r w:rsidR="008841EB">
              <w:rPr>
                <w:rFonts w:asciiTheme="minorHAnsi" w:hAnsiTheme="minorHAnsi" w:cstheme="minorHAns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19C073E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72C615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C9EB49F"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8841EB" w:rsidRPr="00890C1D" w14:paraId="15BD2ADC" w14:textId="77777777" w:rsidTr="008F069F">
        <w:trPr>
          <w:trHeight w:val="261"/>
        </w:trPr>
        <w:tc>
          <w:tcPr>
            <w:tcW w:w="851" w:type="dxa"/>
            <w:tcBorders>
              <w:top w:val="single" w:sz="4" w:space="0" w:color="000000"/>
              <w:left w:val="single" w:sz="4" w:space="0" w:color="000000"/>
              <w:bottom w:val="single" w:sz="4" w:space="0" w:color="000000"/>
              <w:right w:val="nil"/>
            </w:tcBorders>
            <w:vAlign w:val="center"/>
          </w:tcPr>
          <w:p w14:paraId="0AF9F7B9" w14:textId="3B49A010"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H2137</w:t>
            </w:r>
          </w:p>
        </w:tc>
        <w:tc>
          <w:tcPr>
            <w:tcW w:w="2339" w:type="dxa"/>
            <w:tcBorders>
              <w:top w:val="single" w:sz="4" w:space="0" w:color="000000"/>
              <w:left w:val="single" w:sz="4" w:space="0" w:color="000000"/>
              <w:bottom w:val="single" w:sz="4" w:space="0" w:color="000000"/>
              <w:right w:val="dotted" w:sz="4" w:space="0" w:color="auto"/>
            </w:tcBorders>
            <w:vAlign w:val="center"/>
          </w:tcPr>
          <w:p w14:paraId="32A11A32" w14:textId="128E55EA"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6976CD86" w14:textId="7982AC26"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vAlign w:val="center"/>
          </w:tcPr>
          <w:p w14:paraId="0DB773F6" w14:textId="77777777" w:rsidR="008841EB" w:rsidRPr="002B00C5" w:rsidRDefault="008841EB" w:rsidP="008841EB">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1E85585" w14:textId="77777777" w:rsidR="008841EB" w:rsidRDefault="008841EB" w:rsidP="008841EB">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925AF26"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392BF2FF" w14:textId="77777777" w:rsidTr="008F069F">
        <w:trPr>
          <w:trHeight w:val="261"/>
        </w:trPr>
        <w:tc>
          <w:tcPr>
            <w:tcW w:w="851" w:type="dxa"/>
            <w:tcBorders>
              <w:top w:val="single" w:sz="4" w:space="0" w:color="000000"/>
              <w:left w:val="single" w:sz="4" w:space="0" w:color="000000"/>
              <w:bottom w:val="single" w:sz="4" w:space="0" w:color="000000"/>
              <w:right w:val="nil"/>
            </w:tcBorders>
            <w:vAlign w:val="center"/>
          </w:tcPr>
          <w:p w14:paraId="451E79B7" w14:textId="25132C36" w:rsidR="008841EB" w:rsidRDefault="008841EB" w:rsidP="008841EB">
            <w:pPr>
              <w:jc w:val="center"/>
              <w:rPr>
                <w:rFonts w:ascii="Calibri" w:hAnsi="Calibri" w:cs="Calibri"/>
                <w:color w:val="000000"/>
                <w:sz w:val="22"/>
                <w:szCs w:val="22"/>
              </w:rPr>
            </w:pPr>
            <w:r w:rsidRPr="009D6721">
              <w:rPr>
                <w:rFonts w:ascii="Calibri" w:hAnsi="Calibri" w:cs="Calibri"/>
                <w:color w:val="000000"/>
                <w:sz w:val="22"/>
                <w:szCs w:val="22"/>
              </w:rPr>
              <w:t>H2138</w:t>
            </w:r>
          </w:p>
        </w:tc>
        <w:tc>
          <w:tcPr>
            <w:tcW w:w="2339" w:type="dxa"/>
            <w:tcBorders>
              <w:top w:val="single" w:sz="4" w:space="0" w:color="000000"/>
              <w:left w:val="single" w:sz="4" w:space="0" w:color="000000"/>
              <w:bottom w:val="single" w:sz="4" w:space="0" w:color="000000"/>
              <w:right w:val="dotted" w:sz="4" w:space="0" w:color="auto"/>
            </w:tcBorders>
            <w:vAlign w:val="center"/>
          </w:tcPr>
          <w:p w14:paraId="3D304835" w14:textId="6B93D793"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004EF439" w14:textId="21C218F1"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1</w:t>
            </w:r>
          </w:p>
        </w:tc>
        <w:tc>
          <w:tcPr>
            <w:tcW w:w="1701" w:type="dxa"/>
            <w:tcBorders>
              <w:top w:val="single" w:sz="4" w:space="0" w:color="000000"/>
              <w:left w:val="single" w:sz="4" w:space="0" w:color="000000"/>
              <w:bottom w:val="single" w:sz="4" w:space="0" w:color="000000"/>
              <w:right w:val="nil"/>
            </w:tcBorders>
            <w:vAlign w:val="center"/>
          </w:tcPr>
          <w:p w14:paraId="6FFBCF73" w14:textId="77777777" w:rsidR="008841EB" w:rsidRPr="00890C1D" w:rsidRDefault="008841EB" w:rsidP="008841EB">
            <w:pPr>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A525715"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3E37C7F"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0963B669" w14:textId="77777777" w:rsidTr="008F069F">
        <w:trPr>
          <w:trHeight w:val="261"/>
        </w:trPr>
        <w:tc>
          <w:tcPr>
            <w:tcW w:w="851" w:type="dxa"/>
            <w:tcBorders>
              <w:top w:val="single" w:sz="4" w:space="0" w:color="000000"/>
              <w:left w:val="single" w:sz="4" w:space="0" w:color="000000"/>
              <w:bottom w:val="single" w:sz="4" w:space="0" w:color="000000"/>
              <w:right w:val="nil"/>
            </w:tcBorders>
            <w:vAlign w:val="center"/>
          </w:tcPr>
          <w:p w14:paraId="1521FC89" w14:textId="71FD8B6B"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H2139</w:t>
            </w:r>
          </w:p>
        </w:tc>
        <w:tc>
          <w:tcPr>
            <w:tcW w:w="2339" w:type="dxa"/>
            <w:tcBorders>
              <w:top w:val="single" w:sz="4" w:space="0" w:color="000000"/>
              <w:left w:val="single" w:sz="4" w:space="0" w:color="000000"/>
              <w:bottom w:val="single" w:sz="4" w:space="0" w:color="000000"/>
              <w:right w:val="dotted" w:sz="4" w:space="0" w:color="auto"/>
            </w:tcBorders>
            <w:vAlign w:val="center"/>
          </w:tcPr>
          <w:p w14:paraId="53E1D99A" w14:textId="26DA6A41"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4</w:t>
            </w:r>
          </w:p>
        </w:tc>
        <w:tc>
          <w:tcPr>
            <w:tcW w:w="2339" w:type="dxa"/>
            <w:tcBorders>
              <w:top w:val="single" w:sz="4" w:space="0" w:color="000000"/>
              <w:left w:val="dotted" w:sz="4" w:space="0" w:color="auto"/>
              <w:bottom w:val="single" w:sz="4" w:space="0" w:color="000000"/>
              <w:right w:val="single" w:sz="4" w:space="0" w:color="000000"/>
            </w:tcBorders>
            <w:vAlign w:val="center"/>
          </w:tcPr>
          <w:p w14:paraId="1A65CDE0" w14:textId="242B061F" w:rsidR="008841EB" w:rsidRPr="00890C1D" w:rsidRDefault="008841EB" w:rsidP="008841EB">
            <w:pPr>
              <w:rPr>
                <w:rFonts w:asciiTheme="minorHAnsi" w:hAnsiTheme="minorHAnsi" w:cstheme="minorHAnsi"/>
                <w:color w:val="000000"/>
                <w:sz w:val="22"/>
                <w:szCs w:val="22"/>
              </w:rPr>
            </w:pPr>
            <w:r w:rsidRPr="009D6721">
              <w:rPr>
                <w:rFonts w:ascii="Calibri" w:hAnsi="Calibri" w:cs="Calibri"/>
                <w:sz w:val="22"/>
                <w:szCs w:val="22"/>
              </w:rPr>
              <w:t>5</w:t>
            </w:r>
          </w:p>
        </w:tc>
        <w:tc>
          <w:tcPr>
            <w:tcW w:w="1701" w:type="dxa"/>
            <w:tcBorders>
              <w:top w:val="single" w:sz="4" w:space="0" w:color="000000"/>
              <w:left w:val="single" w:sz="4" w:space="0" w:color="000000"/>
              <w:bottom w:val="single" w:sz="4" w:space="0" w:color="000000"/>
              <w:right w:val="nil"/>
            </w:tcBorders>
            <w:vAlign w:val="center"/>
          </w:tcPr>
          <w:p w14:paraId="4E97D78D" w14:textId="77777777" w:rsidR="008841EB" w:rsidRPr="00890C1D" w:rsidRDefault="008841EB" w:rsidP="008841EB">
            <w:pPr>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2351982"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A206F89" w14:textId="77777777" w:rsidR="008841EB" w:rsidRPr="001C1799" w:rsidRDefault="008841EB" w:rsidP="008841EB">
            <w:pPr>
              <w:snapToGrid w:val="0"/>
              <w:jc w:val="center"/>
              <w:rPr>
                <w:rFonts w:asciiTheme="minorHAnsi" w:hAnsiTheme="minorHAnsi" w:cstheme="minorHAnsi"/>
                <w:bCs/>
                <w:sz w:val="22"/>
                <w:szCs w:val="22"/>
              </w:rPr>
            </w:pPr>
          </w:p>
        </w:tc>
      </w:tr>
    </w:tbl>
    <w:p w14:paraId="5159933D" w14:textId="77777777" w:rsidR="00C61245" w:rsidRPr="00890C1D" w:rsidRDefault="00C61245" w:rsidP="001C0902">
      <w:pPr>
        <w:tabs>
          <w:tab w:val="left" w:pos="-3686"/>
          <w:tab w:val="left" w:pos="0"/>
          <w:tab w:val="left" w:pos="426"/>
          <w:tab w:val="left" w:pos="851"/>
          <w:tab w:val="left" w:pos="3261"/>
          <w:tab w:val="left" w:pos="4395"/>
          <w:tab w:val="left" w:pos="5954"/>
          <w:tab w:val="left" w:pos="6663"/>
          <w:tab w:val="left" w:pos="7655"/>
          <w:tab w:val="left" w:pos="8505"/>
        </w:tabs>
        <w:rPr>
          <w:rFonts w:asciiTheme="minorHAnsi" w:hAnsiTheme="minorHAnsi" w:cstheme="minorHAnsi"/>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484C6F30"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47274BB" w14:textId="1928B534" w:rsidR="001C0902" w:rsidRPr="00890C1D" w:rsidRDefault="001C0902" w:rsidP="00604165">
            <w:pPr>
              <w:jc w:val="left"/>
              <w:rPr>
                <w:rFonts w:asciiTheme="minorHAnsi" w:hAnsiTheme="minorHAnsi" w:cstheme="minorHAnsi"/>
                <w:b/>
                <w:bCs/>
                <w:spacing w:val="0"/>
                <w:sz w:val="22"/>
                <w:szCs w:val="22"/>
              </w:rPr>
            </w:pPr>
            <w:r>
              <w:rPr>
                <w:rFonts w:asciiTheme="minorHAnsi" w:hAnsiTheme="minorHAnsi" w:cstheme="minorHAnsi"/>
                <w:b/>
                <w:bCs/>
                <w:sz w:val="22"/>
                <w:szCs w:val="22"/>
              </w:rPr>
              <w:t>1</w:t>
            </w:r>
            <w:r w:rsidRPr="00890C1D">
              <w:rPr>
                <w:rFonts w:asciiTheme="minorHAnsi" w:hAnsiTheme="minorHAnsi" w:cstheme="minorHAnsi"/>
                <w:b/>
                <w:bCs/>
                <w:sz w:val="22"/>
                <w:szCs w:val="22"/>
              </w:rPr>
              <w:t xml:space="preserve">4. kolo </w:t>
            </w:r>
            <w:r>
              <w:rPr>
                <w:rFonts w:asciiTheme="minorHAnsi" w:hAnsiTheme="minorHAnsi" w:cstheme="minorHAnsi"/>
                <w:b/>
                <w:bCs/>
                <w:sz w:val="22"/>
                <w:szCs w:val="22"/>
              </w:rPr>
              <w:t>- 1</w:t>
            </w:r>
            <w:r w:rsidR="008841EB">
              <w:rPr>
                <w:rFonts w:asciiTheme="minorHAnsi" w:hAnsiTheme="minorHAnsi" w:cstheme="minorHAnsi"/>
                <w:b/>
                <w:bCs/>
                <w:sz w:val="22"/>
                <w:szCs w:val="22"/>
              </w:rPr>
              <w:t>1</w:t>
            </w:r>
            <w:r w:rsidRPr="00890C1D">
              <w:rPr>
                <w:rFonts w:asciiTheme="minorHAnsi" w:hAnsiTheme="minorHAnsi" w:cstheme="minorHAnsi"/>
                <w:b/>
                <w:bCs/>
                <w:sz w:val="22"/>
                <w:szCs w:val="22"/>
              </w:rPr>
              <w:t>. 0</w:t>
            </w:r>
            <w:r>
              <w:rPr>
                <w:rFonts w:asciiTheme="minorHAnsi" w:hAnsiTheme="minorHAnsi" w:cstheme="minorHAnsi"/>
                <w:b/>
                <w:bCs/>
                <w:sz w:val="22"/>
                <w:szCs w:val="22"/>
              </w:rPr>
              <w:t>3</w:t>
            </w:r>
            <w:r w:rsidRPr="00890C1D">
              <w:rPr>
                <w:rFonts w:asciiTheme="minorHAnsi" w:hAnsiTheme="minorHAnsi" w:cstheme="minorHAnsi"/>
                <w:b/>
                <w:bCs/>
                <w:sz w:val="22"/>
                <w:szCs w:val="22"/>
              </w:rPr>
              <w:t>. 20</w:t>
            </w:r>
            <w:r>
              <w:rPr>
                <w:rFonts w:asciiTheme="minorHAnsi" w:hAnsiTheme="minorHAnsi" w:cstheme="minorHAnsi"/>
                <w:b/>
                <w:bCs/>
                <w:sz w:val="22"/>
                <w:szCs w:val="22"/>
              </w:rPr>
              <w:t>2</w:t>
            </w:r>
            <w:r w:rsidR="008841EB">
              <w:rPr>
                <w:rFonts w:asciiTheme="minorHAnsi" w:hAnsiTheme="minorHAnsi" w:cstheme="minorHAnsi"/>
                <w:b/>
                <w:bCs/>
                <w:sz w:val="22"/>
                <w:szCs w:val="22"/>
              </w:rPr>
              <w:t>2</w:t>
            </w:r>
            <w:r w:rsidRPr="00890C1D">
              <w:rPr>
                <w:rFonts w:asciiTheme="minorHAnsi" w:hAnsiTheme="minorHAnsi" w:cstheme="minorHAnsi"/>
                <w:b/>
                <w:bCs/>
                <w:sz w:val="22"/>
                <w:szCs w:val="22"/>
              </w:rPr>
              <w:t xml:space="preserve"> </w:t>
            </w:r>
            <w:r>
              <w:rPr>
                <w:rFonts w:asciiTheme="minorHAnsi" w:hAnsiTheme="minorHAnsi" w:cstheme="minorHAnsi"/>
                <w:b/>
                <w:bCs/>
                <w:sz w:val="22"/>
                <w:szCs w:val="22"/>
              </w:rPr>
              <w:t>pátek</w:t>
            </w:r>
          </w:p>
        </w:tc>
        <w:tc>
          <w:tcPr>
            <w:tcW w:w="1701" w:type="dxa"/>
            <w:tcBorders>
              <w:top w:val="single" w:sz="4" w:space="0" w:color="000000"/>
              <w:left w:val="single" w:sz="4" w:space="0" w:color="000000"/>
              <w:bottom w:val="single" w:sz="4" w:space="0" w:color="000000"/>
              <w:right w:val="nil"/>
            </w:tcBorders>
            <w:shd w:val="clear" w:color="auto" w:fill="F2F2F2"/>
          </w:tcPr>
          <w:p w14:paraId="65F5278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8F9B6E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EEAFF2E"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8841EB" w:rsidRPr="00890C1D" w14:paraId="1154B16A" w14:textId="77777777" w:rsidTr="0078760C">
        <w:trPr>
          <w:trHeight w:val="261"/>
        </w:trPr>
        <w:tc>
          <w:tcPr>
            <w:tcW w:w="851" w:type="dxa"/>
            <w:tcBorders>
              <w:top w:val="single" w:sz="4" w:space="0" w:color="000000"/>
              <w:left w:val="single" w:sz="4" w:space="0" w:color="000000"/>
              <w:bottom w:val="single" w:sz="4" w:space="0" w:color="000000"/>
              <w:right w:val="nil"/>
            </w:tcBorders>
            <w:vAlign w:val="center"/>
          </w:tcPr>
          <w:p w14:paraId="3752586F" w14:textId="1EA34754"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H2140</w:t>
            </w:r>
          </w:p>
        </w:tc>
        <w:tc>
          <w:tcPr>
            <w:tcW w:w="2339" w:type="dxa"/>
            <w:tcBorders>
              <w:top w:val="single" w:sz="4" w:space="0" w:color="000000"/>
              <w:left w:val="single" w:sz="4" w:space="0" w:color="000000"/>
              <w:bottom w:val="single" w:sz="4" w:space="0" w:color="000000"/>
              <w:right w:val="dotted" w:sz="4" w:space="0" w:color="auto"/>
            </w:tcBorders>
            <w:vAlign w:val="center"/>
          </w:tcPr>
          <w:p w14:paraId="6D17658D" w14:textId="78F420E7"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6</w:t>
            </w:r>
          </w:p>
        </w:tc>
        <w:tc>
          <w:tcPr>
            <w:tcW w:w="2339" w:type="dxa"/>
            <w:tcBorders>
              <w:top w:val="single" w:sz="4" w:space="0" w:color="000000"/>
              <w:left w:val="dotted" w:sz="4" w:space="0" w:color="auto"/>
              <w:bottom w:val="single" w:sz="4" w:space="0" w:color="000000"/>
              <w:right w:val="single" w:sz="4" w:space="0" w:color="000000"/>
            </w:tcBorders>
            <w:vAlign w:val="center"/>
          </w:tcPr>
          <w:p w14:paraId="359FBA26" w14:textId="489F3162"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5</w:t>
            </w:r>
          </w:p>
        </w:tc>
        <w:tc>
          <w:tcPr>
            <w:tcW w:w="1701" w:type="dxa"/>
            <w:tcBorders>
              <w:top w:val="single" w:sz="4" w:space="0" w:color="000000"/>
              <w:left w:val="single" w:sz="4" w:space="0" w:color="000000"/>
              <w:bottom w:val="single" w:sz="4" w:space="0" w:color="000000"/>
              <w:right w:val="nil"/>
            </w:tcBorders>
          </w:tcPr>
          <w:p w14:paraId="4BB51B3F" w14:textId="77777777" w:rsidR="008841EB" w:rsidRPr="00890C1D" w:rsidRDefault="008841EB" w:rsidP="008841EB">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DE318C0" w14:textId="77777777" w:rsidR="008841EB" w:rsidRDefault="008841EB" w:rsidP="008841EB">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0C3967ED"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43BBCA0D" w14:textId="77777777" w:rsidTr="0078760C">
        <w:trPr>
          <w:trHeight w:val="261"/>
        </w:trPr>
        <w:tc>
          <w:tcPr>
            <w:tcW w:w="851" w:type="dxa"/>
            <w:tcBorders>
              <w:top w:val="single" w:sz="4" w:space="0" w:color="000000"/>
              <w:left w:val="single" w:sz="4" w:space="0" w:color="000000"/>
              <w:bottom w:val="single" w:sz="4" w:space="0" w:color="000000"/>
              <w:right w:val="nil"/>
            </w:tcBorders>
            <w:vAlign w:val="center"/>
          </w:tcPr>
          <w:p w14:paraId="36A7D4DB" w14:textId="1E3652FF" w:rsidR="008841EB" w:rsidRDefault="008841EB" w:rsidP="008841EB">
            <w:pPr>
              <w:jc w:val="center"/>
              <w:rPr>
                <w:rFonts w:ascii="Calibri" w:hAnsi="Calibri" w:cs="Calibri"/>
                <w:color w:val="000000"/>
                <w:sz w:val="22"/>
                <w:szCs w:val="22"/>
              </w:rPr>
            </w:pPr>
            <w:r w:rsidRPr="009D6721">
              <w:rPr>
                <w:rFonts w:ascii="Calibri" w:hAnsi="Calibri" w:cs="Calibri"/>
                <w:color w:val="000000"/>
                <w:sz w:val="22"/>
                <w:szCs w:val="22"/>
              </w:rPr>
              <w:t>H2141</w:t>
            </w:r>
          </w:p>
        </w:tc>
        <w:tc>
          <w:tcPr>
            <w:tcW w:w="2339" w:type="dxa"/>
            <w:tcBorders>
              <w:top w:val="single" w:sz="4" w:space="0" w:color="000000"/>
              <w:left w:val="single" w:sz="4" w:space="0" w:color="000000"/>
              <w:bottom w:val="single" w:sz="4" w:space="0" w:color="000000"/>
              <w:right w:val="dotted" w:sz="4" w:space="0" w:color="auto"/>
            </w:tcBorders>
            <w:vAlign w:val="center"/>
          </w:tcPr>
          <w:p w14:paraId="5F9DAAC0" w14:textId="251AC4AC"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1</w:t>
            </w:r>
          </w:p>
        </w:tc>
        <w:tc>
          <w:tcPr>
            <w:tcW w:w="2339" w:type="dxa"/>
            <w:tcBorders>
              <w:top w:val="single" w:sz="4" w:space="0" w:color="000000"/>
              <w:left w:val="dotted" w:sz="4" w:space="0" w:color="auto"/>
              <w:bottom w:val="single" w:sz="4" w:space="0" w:color="000000"/>
              <w:right w:val="single" w:sz="4" w:space="0" w:color="000000"/>
            </w:tcBorders>
            <w:vAlign w:val="center"/>
          </w:tcPr>
          <w:p w14:paraId="3EAC75BF" w14:textId="0EF7D1A1"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4</w:t>
            </w:r>
          </w:p>
        </w:tc>
        <w:tc>
          <w:tcPr>
            <w:tcW w:w="1701" w:type="dxa"/>
            <w:tcBorders>
              <w:top w:val="single" w:sz="4" w:space="0" w:color="000000"/>
              <w:left w:val="single" w:sz="4" w:space="0" w:color="000000"/>
              <w:bottom w:val="single" w:sz="4" w:space="0" w:color="000000"/>
              <w:right w:val="nil"/>
            </w:tcBorders>
          </w:tcPr>
          <w:p w14:paraId="792DECBC" w14:textId="77777777" w:rsidR="008841EB" w:rsidRPr="00890C1D" w:rsidRDefault="008841EB" w:rsidP="008841EB">
            <w:pPr>
              <w:snapToGrid w:val="0"/>
              <w:jc w:val="center"/>
              <w:rPr>
                <w:rFonts w:asciiTheme="minorHAnsi" w:hAnsiTheme="minorHAnsi" w:cstheme="minorHAns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1DFEC05"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66E623F"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4D4D769B" w14:textId="77777777" w:rsidTr="0078760C">
        <w:trPr>
          <w:trHeight w:val="261"/>
        </w:trPr>
        <w:tc>
          <w:tcPr>
            <w:tcW w:w="851" w:type="dxa"/>
            <w:tcBorders>
              <w:top w:val="single" w:sz="4" w:space="0" w:color="000000"/>
              <w:left w:val="single" w:sz="4" w:space="0" w:color="000000"/>
              <w:bottom w:val="single" w:sz="4" w:space="0" w:color="000000"/>
              <w:right w:val="nil"/>
            </w:tcBorders>
            <w:vAlign w:val="center"/>
          </w:tcPr>
          <w:p w14:paraId="7926D977" w14:textId="1531A4FB"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H2142</w:t>
            </w:r>
          </w:p>
        </w:tc>
        <w:tc>
          <w:tcPr>
            <w:tcW w:w="2339" w:type="dxa"/>
            <w:tcBorders>
              <w:top w:val="single" w:sz="4" w:space="0" w:color="000000"/>
              <w:left w:val="single" w:sz="4" w:space="0" w:color="000000"/>
              <w:bottom w:val="single" w:sz="4" w:space="0" w:color="000000"/>
              <w:right w:val="dotted" w:sz="4" w:space="0" w:color="auto"/>
            </w:tcBorders>
            <w:vAlign w:val="center"/>
          </w:tcPr>
          <w:p w14:paraId="62719FA4" w14:textId="2C92F1EC"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2</w:t>
            </w:r>
          </w:p>
        </w:tc>
        <w:tc>
          <w:tcPr>
            <w:tcW w:w="2339" w:type="dxa"/>
            <w:tcBorders>
              <w:top w:val="single" w:sz="4" w:space="0" w:color="000000"/>
              <w:left w:val="dotted" w:sz="4" w:space="0" w:color="auto"/>
              <w:bottom w:val="single" w:sz="4" w:space="0" w:color="000000"/>
              <w:right w:val="single" w:sz="4" w:space="0" w:color="000000"/>
            </w:tcBorders>
            <w:vAlign w:val="center"/>
          </w:tcPr>
          <w:p w14:paraId="3C0648B2" w14:textId="1C57C22E" w:rsidR="008841EB" w:rsidRPr="00890C1D" w:rsidRDefault="008841EB" w:rsidP="008841EB">
            <w:pPr>
              <w:rPr>
                <w:rFonts w:asciiTheme="minorHAnsi" w:hAnsiTheme="minorHAnsi" w:cstheme="minorHAnsi"/>
                <w:color w:val="000000"/>
                <w:sz w:val="22"/>
                <w:szCs w:val="22"/>
              </w:rPr>
            </w:pPr>
            <w:r w:rsidRPr="009D6721">
              <w:rPr>
                <w:rFonts w:ascii="Calibri" w:hAnsi="Calibri" w:cs="Calibri"/>
                <w:sz w:val="22"/>
                <w:szCs w:val="22"/>
              </w:rPr>
              <w:t>3</w:t>
            </w:r>
          </w:p>
        </w:tc>
        <w:tc>
          <w:tcPr>
            <w:tcW w:w="1701" w:type="dxa"/>
            <w:tcBorders>
              <w:top w:val="single" w:sz="4" w:space="0" w:color="000000"/>
              <w:left w:val="single" w:sz="4" w:space="0" w:color="000000"/>
              <w:bottom w:val="single" w:sz="4" w:space="0" w:color="000000"/>
              <w:right w:val="nil"/>
            </w:tcBorders>
          </w:tcPr>
          <w:p w14:paraId="581FA0A4" w14:textId="77777777" w:rsidR="008841EB" w:rsidRPr="00890C1D" w:rsidRDefault="008841EB" w:rsidP="008841EB">
            <w:pPr>
              <w:snapToGrid w:val="0"/>
              <w:jc w:val="center"/>
              <w:rPr>
                <w:rFonts w:asciiTheme="minorHAnsi" w:hAnsiTheme="minorHAnsi" w:cstheme="minorHAns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0629476"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0E64762" w14:textId="77777777" w:rsidR="008841EB" w:rsidRPr="001C1799" w:rsidRDefault="008841EB" w:rsidP="008841EB">
            <w:pPr>
              <w:snapToGrid w:val="0"/>
              <w:jc w:val="center"/>
              <w:rPr>
                <w:rFonts w:asciiTheme="minorHAnsi" w:hAnsiTheme="minorHAnsi" w:cstheme="minorHAnsi"/>
                <w:bCs/>
                <w:sz w:val="22"/>
                <w:szCs w:val="22"/>
              </w:rPr>
            </w:pPr>
          </w:p>
        </w:tc>
      </w:tr>
    </w:tbl>
    <w:p w14:paraId="2FCC09D4" w14:textId="77777777" w:rsidR="001C0902" w:rsidRPr="00890C1D" w:rsidRDefault="001C0902" w:rsidP="001C0902">
      <w:pPr>
        <w:rPr>
          <w:rFonts w:asciiTheme="minorHAnsi" w:hAnsiTheme="minorHAnsi" w:cstheme="minorHAnsi"/>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7D0DA09E"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1A1C49C" w14:textId="66691E4C" w:rsidR="001C0902" w:rsidRPr="00890C1D" w:rsidRDefault="001C0902" w:rsidP="00604165">
            <w:pPr>
              <w:jc w:val="left"/>
              <w:rPr>
                <w:rFonts w:asciiTheme="minorHAnsi" w:hAnsiTheme="minorHAnsi" w:cstheme="minorHAnsi"/>
                <w:b/>
                <w:bCs/>
                <w:color w:val="000000"/>
                <w:spacing w:val="0"/>
                <w:sz w:val="22"/>
                <w:szCs w:val="22"/>
              </w:rPr>
            </w:pPr>
            <w:r>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 xml:space="preserve">5. kolo </w:t>
            </w:r>
            <w:r>
              <w:rPr>
                <w:rFonts w:asciiTheme="minorHAnsi" w:hAnsiTheme="minorHAnsi" w:cstheme="minorHAnsi"/>
                <w:b/>
                <w:bCs/>
                <w:color w:val="000000"/>
                <w:sz w:val="22"/>
                <w:szCs w:val="22"/>
              </w:rPr>
              <w:t>- 13</w:t>
            </w:r>
            <w:r w:rsidRPr="00890C1D">
              <w:rPr>
                <w:rFonts w:asciiTheme="minorHAnsi" w:hAnsiTheme="minorHAnsi" w:cstheme="minorHAnsi"/>
                <w:b/>
                <w:bCs/>
                <w:color w:val="000000"/>
                <w:sz w:val="22"/>
                <w:szCs w:val="22"/>
              </w:rPr>
              <w:t>. 0</w:t>
            </w:r>
            <w:r>
              <w:rPr>
                <w:rFonts w:asciiTheme="minorHAnsi" w:hAnsiTheme="minorHAnsi" w:cstheme="minorHAnsi"/>
                <w:b/>
                <w:bCs/>
                <w:color w:val="000000"/>
                <w:sz w:val="22"/>
                <w:szCs w:val="22"/>
              </w:rPr>
              <w:t>3</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w:t>
            </w:r>
            <w:r w:rsidR="008841EB">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xml:space="preserve"> </w:t>
            </w:r>
            <w:r w:rsidR="008841EB">
              <w:rPr>
                <w:rFonts w:asciiTheme="minorHAnsi" w:hAnsiTheme="minorHAnsi" w:cstheme="minorHAns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76007028"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9DBA66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A8C2253"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8841EB" w:rsidRPr="00890C1D" w14:paraId="03954A81" w14:textId="77777777" w:rsidTr="00735F9E">
        <w:trPr>
          <w:trHeight w:val="261"/>
        </w:trPr>
        <w:tc>
          <w:tcPr>
            <w:tcW w:w="851" w:type="dxa"/>
            <w:tcBorders>
              <w:top w:val="single" w:sz="4" w:space="0" w:color="000000"/>
              <w:left w:val="single" w:sz="4" w:space="0" w:color="000000"/>
              <w:bottom w:val="single" w:sz="4" w:space="0" w:color="000000"/>
              <w:right w:val="nil"/>
            </w:tcBorders>
            <w:vAlign w:val="center"/>
          </w:tcPr>
          <w:p w14:paraId="0ED7BEC5" w14:textId="031830D4"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H2143</w:t>
            </w:r>
          </w:p>
        </w:tc>
        <w:tc>
          <w:tcPr>
            <w:tcW w:w="2339" w:type="dxa"/>
            <w:tcBorders>
              <w:top w:val="single" w:sz="4" w:space="0" w:color="000000"/>
              <w:left w:val="single" w:sz="4" w:space="0" w:color="000000"/>
              <w:bottom w:val="single" w:sz="4" w:space="0" w:color="000000"/>
              <w:right w:val="dotted" w:sz="4" w:space="0" w:color="auto"/>
            </w:tcBorders>
            <w:vAlign w:val="center"/>
          </w:tcPr>
          <w:p w14:paraId="05BE384D" w14:textId="5215EB7D"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3</w:t>
            </w:r>
          </w:p>
        </w:tc>
        <w:tc>
          <w:tcPr>
            <w:tcW w:w="2339" w:type="dxa"/>
            <w:tcBorders>
              <w:top w:val="single" w:sz="4" w:space="0" w:color="000000"/>
              <w:left w:val="dotted" w:sz="4" w:space="0" w:color="auto"/>
              <w:bottom w:val="single" w:sz="4" w:space="0" w:color="000000"/>
              <w:right w:val="single" w:sz="4" w:space="0" w:color="000000"/>
            </w:tcBorders>
            <w:vAlign w:val="center"/>
          </w:tcPr>
          <w:p w14:paraId="6D82A64E" w14:textId="2DF7F647"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6</w:t>
            </w:r>
          </w:p>
        </w:tc>
        <w:tc>
          <w:tcPr>
            <w:tcW w:w="1701" w:type="dxa"/>
            <w:tcBorders>
              <w:top w:val="single" w:sz="4" w:space="0" w:color="000000"/>
              <w:left w:val="single" w:sz="4" w:space="0" w:color="000000"/>
              <w:bottom w:val="single" w:sz="4" w:space="0" w:color="000000"/>
              <w:right w:val="nil"/>
            </w:tcBorders>
            <w:vAlign w:val="center"/>
          </w:tcPr>
          <w:p w14:paraId="4832F15A" w14:textId="77777777" w:rsidR="008841EB" w:rsidRPr="00890C1D" w:rsidRDefault="008841EB" w:rsidP="008841EB">
            <w:pPr>
              <w:jc w:val="left"/>
              <w:rPr>
                <w:rFonts w:asciiTheme="minorHAnsi" w:hAnsiTheme="minorHAnsi" w:cstheme="minorHAnsi"/>
                <w:spacing w:val="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561DCA4" w14:textId="77777777" w:rsidR="008841EB" w:rsidRDefault="008841EB" w:rsidP="008841EB">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65A5C56"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403002B8" w14:textId="77777777" w:rsidTr="00735F9E">
        <w:trPr>
          <w:trHeight w:val="261"/>
        </w:trPr>
        <w:tc>
          <w:tcPr>
            <w:tcW w:w="851" w:type="dxa"/>
            <w:tcBorders>
              <w:top w:val="single" w:sz="4" w:space="0" w:color="000000"/>
              <w:left w:val="single" w:sz="4" w:space="0" w:color="000000"/>
              <w:bottom w:val="single" w:sz="4" w:space="0" w:color="000000"/>
              <w:right w:val="nil"/>
            </w:tcBorders>
            <w:vAlign w:val="center"/>
          </w:tcPr>
          <w:p w14:paraId="2922DE0A" w14:textId="1CAFC06F" w:rsidR="008841EB" w:rsidRDefault="008841EB" w:rsidP="008841EB">
            <w:pPr>
              <w:jc w:val="center"/>
              <w:rPr>
                <w:rFonts w:ascii="Calibri" w:hAnsi="Calibri" w:cs="Calibri"/>
                <w:color w:val="000000"/>
                <w:sz w:val="22"/>
                <w:szCs w:val="22"/>
              </w:rPr>
            </w:pPr>
            <w:r w:rsidRPr="009D6721">
              <w:rPr>
                <w:rFonts w:ascii="Calibri" w:hAnsi="Calibri" w:cs="Calibri"/>
                <w:color w:val="000000"/>
                <w:sz w:val="22"/>
                <w:szCs w:val="22"/>
              </w:rPr>
              <w:t>H2144</w:t>
            </w:r>
          </w:p>
        </w:tc>
        <w:tc>
          <w:tcPr>
            <w:tcW w:w="2339" w:type="dxa"/>
            <w:tcBorders>
              <w:top w:val="single" w:sz="4" w:space="0" w:color="000000"/>
              <w:left w:val="single" w:sz="4" w:space="0" w:color="000000"/>
              <w:bottom w:val="single" w:sz="4" w:space="0" w:color="000000"/>
              <w:right w:val="dotted" w:sz="4" w:space="0" w:color="auto"/>
            </w:tcBorders>
            <w:vAlign w:val="center"/>
          </w:tcPr>
          <w:p w14:paraId="39ACFD60" w14:textId="1D763679"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4</w:t>
            </w:r>
          </w:p>
        </w:tc>
        <w:tc>
          <w:tcPr>
            <w:tcW w:w="2339" w:type="dxa"/>
            <w:tcBorders>
              <w:top w:val="single" w:sz="4" w:space="0" w:color="000000"/>
              <w:left w:val="dotted" w:sz="4" w:space="0" w:color="auto"/>
              <w:bottom w:val="single" w:sz="4" w:space="0" w:color="000000"/>
              <w:right w:val="single" w:sz="4" w:space="0" w:color="000000"/>
            </w:tcBorders>
            <w:vAlign w:val="center"/>
          </w:tcPr>
          <w:p w14:paraId="3C811A40" w14:textId="5B1472C2" w:rsidR="008841EB" w:rsidRPr="00890C1D" w:rsidRDefault="008841EB" w:rsidP="008841EB">
            <w:pPr>
              <w:rPr>
                <w:rFonts w:asciiTheme="minorHAnsi" w:hAnsiTheme="minorHAnsi" w:cstheme="minorHAnsi"/>
                <w:color w:val="000000"/>
                <w:sz w:val="22"/>
                <w:szCs w:val="22"/>
              </w:rPr>
            </w:pPr>
            <w:r w:rsidRPr="009D6721">
              <w:rPr>
                <w:rFonts w:ascii="Calibri" w:hAnsi="Calibri" w:cs="Calibri"/>
                <w:bCs/>
                <w:sz w:val="22"/>
                <w:szCs w:val="22"/>
              </w:rPr>
              <w:t>2</w:t>
            </w:r>
          </w:p>
        </w:tc>
        <w:tc>
          <w:tcPr>
            <w:tcW w:w="1701" w:type="dxa"/>
            <w:tcBorders>
              <w:top w:val="single" w:sz="4" w:space="0" w:color="000000"/>
              <w:left w:val="single" w:sz="4" w:space="0" w:color="000000"/>
              <w:bottom w:val="single" w:sz="4" w:space="0" w:color="000000"/>
              <w:right w:val="nil"/>
            </w:tcBorders>
            <w:vAlign w:val="center"/>
          </w:tcPr>
          <w:p w14:paraId="3FD8E2F1" w14:textId="77777777" w:rsidR="008841EB" w:rsidRPr="00890C1D" w:rsidRDefault="008841EB" w:rsidP="008841EB">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E86FB48"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B630127" w14:textId="77777777" w:rsidR="008841EB" w:rsidRPr="001C1799" w:rsidRDefault="008841EB" w:rsidP="008841EB">
            <w:pPr>
              <w:snapToGrid w:val="0"/>
              <w:jc w:val="center"/>
              <w:rPr>
                <w:rFonts w:asciiTheme="minorHAnsi" w:hAnsiTheme="minorHAnsi" w:cstheme="minorHAnsi"/>
                <w:bCs/>
                <w:sz w:val="22"/>
                <w:szCs w:val="22"/>
              </w:rPr>
            </w:pPr>
          </w:p>
        </w:tc>
      </w:tr>
      <w:tr w:rsidR="008841EB" w:rsidRPr="00890C1D" w14:paraId="4650C515" w14:textId="77777777" w:rsidTr="00735F9E">
        <w:trPr>
          <w:trHeight w:val="261"/>
        </w:trPr>
        <w:tc>
          <w:tcPr>
            <w:tcW w:w="851" w:type="dxa"/>
            <w:tcBorders>
              <w:top w:val="single" w:sz="4" w:space="0" w:color="000000"/>
              <w:left w:val="single" w:sz="4" w:space="0" w:color="000000"/>
              <w:bottom w:val="single" w:sz="4" w:space="0" w:color="000000"/>
              <w:right w:val="nil"/>
            </w:tcBorders>
            <w:vAlign w:val="center"/>
          </w:tcPr>
          <w:p w14:paraId="1157E2B3" w14:textId="5C736902" w:rsidR="008841EB" w:rsidRPr="00890C1D" w:rsidRDefault="008841EB" w:rsidP="008841EB">
            <w:pPr>
              <w:jc w:val="center"/>
              <w:rPr>
                <w:rFonts w:asciiTheme="minorHAnsi" w:hAnsiTheme="minorHAnsi" w:cstheme="minorHAnsi"/>
                <w:color w:val="000000"/>
                <w:sz w:val="22"/>
                <w:szCs w:val="22"/>
              </w:rPr>
            </w:pPr>
            <w:r w:rsidRPr="009D6721">
              <w:rPr>
                <w:rFonts w:ascii="Calibri" w:hAnsi="Calibri" w:cs="Calibri"/>
                <w:color w:val="000000"/>
                <w:sz w:val="22"/>
                <w:szCs w:val="22"/>
              </w:rPr>
              <w:t>H2145</w:t>
            </w:r>
          </w:p>
        </w:tc>
        <w:tc>
          <w:tcPr>
            <w:tcW w:w="2339" w:type="dxa"/>
            <w:tcBorders>
              <w:top w:val="single" w:sz="4" w:space="0" w:color="000000"/>
              <w:left w:val="single" w:sz="4" w:space="0" w:color="000000"/>
              <w:bottom w:val="single" w:sz="4" w:space="0" w:color="000000"/>
              <w:right w:val="dotted" w:sz="4" w:space="0" w:color="auto"/>
            </w:tcBorders>
            <w:vAlign w:val="center"/>
          </w:tcPr>
          <w:p w14:paraId="73A0AA77" w14:textId="529062F1" w:rsidR="008841EB" w:rsidRPr="00890C1D" w:rsidRDefault="008841EB" w:rsidP="008841EB">
            <w:pPr>
              <w:jc w:val="left"/>
              <w:rPr>
                <w:rFonts w:asciiTheme="minorHAnsi" w:hAnsiTheme="minorHAnsi" w:cstheme="minorHAnsi"/>
                <w:color w:val="000000"/>
                <w:sz w:val="22"/>
                <w:szCs w:val="22"/>
              </w:rPr>
            </w:pPr>
            <w:r w:rsidRPr="009D6721">
              <w:rPr>
                <w:rFonts w:ascii="Calibri" w:hAnsi="Calibri" w:cs="Calibri"/>
                <w:bCs/>
                <w:sz w:val="22"/>
                <w:szCs w:val="22"/>
              </w:rPr>
              <w:t>5</w:t>
            </w:r>
          </w:p>
        </w:tc>
        <w:tc>
          <w:tcPr>
            <w:tcW w:w="2339" w:type="dxa"/>
            <w:tcBorders>
              <w:top w:val="single" w:sz="4" w:space="0" w:color="000000"/>
              <w:left w:val="dotted" w:sz="4" w:space="0" w:color="auto"/>
              <w:bottom w:val="single" w:sz="4" w:space="0" w:color="000000"/>
              <w:right w:val="single" w:sz="4" w:space="0" w:color="000000"/>
            </w:tcBorders>
            <w:vAlign w:val="center"/>
          </w:tcPr>
          <w:p w14:paraId="75B89555" w14:textId="0830A300" w:rsidR="008841EB" w:rsidRPr="00890C1D" w:rsidRDefault="008841EB" w:rsidP="008841EB">
            <w:pPr>
              <w:rPr>
                <w:rFonts w:asciiTheme="minorHAnsi" w:hAnsiTheme="minorHAnsi" w:cstheme="minorHAnsi"/>
                <w:color w:val="000000"/>
                <w:sz w:val="22"/>
                <w:szCs w:val="22"/>
              </w:rPr>
            </w:pPr>
            <w:r w:rsidRPr="009D6721">
              <w:rPr>
                <w:rFonts w:ascii="Calibri" w:hAnsi="Calibri" w:cs="Calibri"/>
                <w:sz w:val="22"/>
                <w:szCs w:val="22"/>
              </w:rPr>
              <w:t>1</w:t>
            </w:r>
          </w:p>
        </w:tc>
        <w:tc>
          <w:tcPr>
            <w:tcW w:w="1701" w:type="dxa"/>
            <w:tcBorders>
              <w:top w:val="single" w:sz="4" w:space="0" w:color="000000"/>
              <w:left w:val="single" w:sz="4" w:space="0" w:color="000000"/>
              <w:bottom w:val="single" w:sz="4" w:space="0" w:color="000000"/>
              <w:right w:val="nil"/>
            </w:tcBorders>
            <w:vAlign w:val="center"/>
          </w:tcPr>
          <w:p w14:paraId="4545D2B1" w14:textId="77777777" w:rsidR="008841EB" w:rsidRPr="00890C1D" w:rsidRDefault="008841EB" w:rsidP="008841EB">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2B0B109" w14:textId="77777777" w:rsidR="008841EB" w:rsidRDefault="008841EB" w:rsidP="008841EB">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F846CD9" w14:textId="77777777" w:rsidR="008841EB" w:rsidRPr="001C1799" w:rsidRDefault="008841EB" w:rsidP="008841EB">
            <w:pPr>
              <w:snapToGrid w:val="0"/>
              <w:jc w:val="center"/>
              <w:rPr>
                <w:rFonts w:asciiTheme="minorHAnsi" w:hAnsiTheme="minorHAnsi" w:cstheme="minorHAnsi"/>
                <w:bCs/>
                <w:sz w:val="22"/>
                <w:szCs w:val="22"/>
              </w:rPr>
            </w:pPr>
          </w:p>
        </w:tc>
      </w:tr>
    </w:tbl>
    <w:p w14:paraId="23A58109" w14:textId="250649B2" w:rsidR="007B3959" w:rsidRDefault="007B3959"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7D45F3BF" w14:textId="7FA4EE87" w:rsidR="002C7D55" w:rsidRDefault="002C7D55"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755FB2E4" w14:textId="735ECCC9" w:rsidR="002C7D55" w:rsidRDefault="002C7D55"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16E333E2" w14:textId="77777777" w:rsidR="002C7D55" w:rsidRDefault="002C7D55"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1E14279D" w14:textId="77777777" w:rsidR="008841EB" w:rsidRDefault="008841EB"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1F53F7E9" w14:textId="6EDFD91C" w:rsidR="001C0902" w:rsidRDefault="001C0902" w:rsidP="005651EB">
      <w:pPr>
        <w:pStyle w:val="Nadpis2"/>
      </w:pPr>
      <w:r w:rsidRPr="00180819">
        <w:rPr>
          <w:sz w:val="28"/>
          <w:szCs w:val="28"/>
        </w:rPr>
        <w:lastRenderedPageBreak/>
        <w:t xml:space="preserve"> </w:t>
      </w:r>
      <w:bookmarkStart w:id="114" w:name="_Toc49755536"/>
      <w:bookmarkStart w:id="115" w:name="_Toc80608635"/>
      <w:r w:rsidRPr="000E4E58">
        <w:t xml:space="preserve">KONEČNÁ TABULKA </w:t>
      </w:r>
      <w:r w:rsidR="008841EB">
        <w:t>R</w:t>
      </w:r>
      <w:r w:rsidRPr="000E4E58">
        <w:t>L</w:t>
      </w:r>
      <w:r>
        <w:t>J</w:t>
      </w:r>
      <w:r w:rsidR="008841EB">
        <w:t xml:space="preserve"> – po 2. část, </w:t>
      </w:r>
      <w:r>
        <w:t>sk. „</w:t>
      </w:r>
      <w:r w:rsidR="008841EB">
        <w:t>15</w:t>
      </w:r>
      <w:r>
        <w:t>“</w:t>
      </w:r>
      <w:bookmarkEnd w:id="114"/>
      <w:bookmarkEnd w:id="115"/>
      <w:r>
        <w:t xml:space="preserve"> </w:t>
      </w:r>
    </w:p>
    <w:tbl>
      <w:tblPr>
        <w:tblpPr w:leftFromText="141" w:rightFromText="141" w:vertAnchor="text" w:horzAnchor="margin" w:tblpX="70" w:tblpY="202"/>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3"/>
        <w:gridCol w:w="810"/>
        <w:gridCol w:w="810"/>
        <w:gridCol w:w="810"/>
        <w:gridCol w:w="810"/>
        <w:gridCol w:w="811"/>
        <w:gridCol w:w="1398"/>
        <w:gridCol w:w="689"/>
      </w:tblGrid>
      <w:tr w:rsidR="001C0902" w:rsidRPr="00180819" w14:paraId="2E849A71" w14:textId="77777777" w:rsidTr="00604165">
        <w:trPr>
          <w:cantSplit/>
          <w:trHeight w:val="258"/>
        </w:trPr>
        <w:tc>
          <w:tcPr>
            <w:tcW w:w="709" w:type="dxa"/>
            <w:vMerge w:val="restart"/>
            <w:tcBorders>
              <w:top w:val="single" w:sz="8" w:space="0" w:color="auto"/>
              <w:left w:val="single" w:sz="8" w:space="0" w:color="auto"/>
              <w:bottom w:val="double" w:sz="4" w:space="0" w:color="auto"/>
              <w:right w:val="double" w:sz="4" w:space="0" w:color="auto"/>
            </w:tcBorders>
            <w:shd w:val="clear" w:color="auto" w:fill="FFFF99"/>
          </w:tcPr>
          <w:p w14:paraId="735A5D9D" w14:textId="77777777" w:rsidR="001C0902" w:rsidRPr="00180819" w:rsidRDefault="001C0902" w:rsidP="00604165">
            <w:pPr>
              <w:ind w:left="-15" w:firstLine="15"/>
              <w:jc w:val="center"/>
              <w:rPr>
                <w:rFonts w:ascii="Calibri" w:hAnsi="Calibri" w:cs="Tahoma"/>
                <w:b/>
                <w:sz w:val="22"/>
                <w:szCs w:val="22"/>
              </w:rPr>
            </w:pPr>
          </w:p>
          <w:p w14:paraId="6CC6442C"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POŘ.</w:t>
            </w:r>
          </w:p>
        </w:tc>
        <w:tc>
          <w:tcPr>
            <w:tcW w:w="2763" w:type="dxa"/>
            <w:vMerge w:val="restart"/>
            <w:tcBorders>
              <w:top w:val="single" w:sz="8" w:space="0" w:color="auto"/>
              <w:left w:val="double" w:sz="4" w:space="0" w:color="auto"/>
              <w:bottom w:val="double" w:sz="4" w:space="0" w:color="auto"/>
              <w:right w:val="double" w:sz="4" w:space="0" w:color="auto"/>
            </w:tcBorders>
            <w:shd w:val="clear" w:color="auto" w:fill="FFFF99"/>
          </w:tcPr>
          <w:p w14:paraId="0D323ACF" w14:textId="77777777" w:rsidR="001C0902" w:rsidRPr="00180819" w:rsidRDefault="001C0902" w:rsidP="00604165">
            <w:pPr>
              <w:jc w:val="center"/>
              <w:rPr>
                <w:rFonts w:ascii="Calibri" w:hAnsi="Calibri" w:cs="Tahoma"/>
                <w:b/>
                <w:sz w:val="22"/>
                <w:szCs w:val="22"/>
              </w:rPr>
            </w:pPr>
          </w:p>
          <w:p w14:paraId="5B06BD30"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KLUB</w:t>
            </w:r>
          </w:p>
        </w:tc>
        <w:tc>
          <w:tcPr>
            <w:tcW w:w="4051" w:type="dxa"/>
            <w:gridSpan w:val="5"/>
            <w:tcBorders>
              <w:top w:val="single" w:sz="8" w:space="0" w:color="auto"/>
              <w:left w:val="double" w:sz="4" w:space="0" w:color="auto"/>
              <w:bottom w:val="single" w:sz="4" w:space="0" w:color="auto"/>
              <w:right w:val="double" w:sz="4" w:space="0" w:color="auto"/>
            </w:tcBorders>
            <w:shd w:val="clear" w:color="auto" w:fill="FFFF99"/>
          </w:tcPr>
          <w:p w14:paraId="2C94B7CD" w14:textId="77777777" w:rsidR="001C0902" w:rsidRPr="00180819" w:rsidRDefault="001C0902" w:rsidP="00604165">
            <w:pPr>
              <w:jc w:val="center"/>
              <w:rPr>
                <w:rFonts w:ascii="Calibri" w:hAnsi="Calibri" w:cs="Tahoma"/>
                <w:b/>
                <w:sz w:val="4"/>
                <w:szCs w:val="4"/>
              </w:rPr>
            </w:pPr>
          </w:p>
          <w:p w14:paraId="605BF363"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POČET UTKÁNÍ</w:t>
            </w:r>
          </w:p>
        </w:tc>
        <w:tc>
          <w:tcPr>
            <w:tcW w:w="1398" w:type="dxa"/>
            <w:vMerge w:val="restart"/>
            <w:tcBorders>
              <w:top w:val="single" w:sz="8" w:space="0" w:color="auto"/>
              <w:left w:val="nil"/>
              <w:bottom w:val="double" w:sz="4" w:space="0" w:color="auto"/>
              <w:right w:val="single" w:sz="4" w:space="0" w:color="auto"/>
            </w:tcBorders>
            <w:shd w:val="clear" w:color="auto" w:fill="FFFF99"/>
          </w:tcPr>
          <w:p w14:paraId="4294F47B" w14:textId="77777777" w:rsidR="001C0902" w:rsidRPr="00180819" w:rsidRDefault="001C0902" w:rsidP="00604165">
            <w:pPr>
              <w:jc w:val="center"/>
              <w:rPr>
                <w:rFonts w:ascii="Calibri" w:hAnsi="Calibri" w:cs="Tahoma"/>
                <w:b/>
                <w:sz w:val="22"/>
                <w:szCs w:val="22"/>
              </w:rPr>
            </w:pPr>
          </w:p>
          <w:p w14:paraId="6773F284" w14:textId="77777777" w:rsidR="001C0902" w:rsidRPr="00180819" w:rsidRDefault="001C0902" w:rsidP="00604165">
            <w:pPr>
              <w:ind w:right="-54"/>
              <w:jc w:val="center"/>
              <w:rPr>
                <w:rFonts w:ascii="Calibri" w:hAnsi="Calibri" w:cs="Tahoma"/>
                <w:b/>
                <w:sz w:val="16"/>
                <w:szCs w:val="16"/>
              </w:rPr>
            </w:pPr>
            <w:r w:rsidRPr="00180819">
              <w:rPr>
                <w:rFonts w:ascii="Calibri" w:hAnsi="Calibri" w:cs="Tahoma"/>
                <w:b/>
                <w:sz w:val="16"/>
                <w:szCs w:val="16"/>
              </w:rPr>
              <w:t>SKÓRE</w:t>
            </w:r>
          </w:p>
        </w:tc>
        <w:tc>
          <w:tcPr>
            <w:tcW w:w="689" w:type="dxa"/>
            <w:vMerge w:val="restart"/>
            <w:tcBorders>
              <w:top w:val="single" w:sz="8" w:space="0" w:color="auto"/>
              <w:left w:val="single" w:sz="4" w:space="0" w:color="auto"/>
              <w:bottom w:val="double" w:sz="4" w:space="0" w:color="auto"/>
              <w:right w:val="single" w:sz="8" w:space="0" w:color="auto"/>
            </w:tcBorders>
            <w:shd w:val="clear" w:color="auto" w:fill="FFFF99"/>
          </w:tcPr>
          <w:p w14:paraId="662B9801" w14:textId="77777777" w:rsidR="001C0902" w:rsidRPr="00180819" w:rsidRDefault="001C0902" w:rsidP="00604165">
            <w:pPr>
              <w:jc w:val="center"/>
              <w:rPr>
                <w:rFonts w:ascii="Calibri" w:hAnsi="Calibri" w:cs="Tahoma"/>
                <w:b/>
                <w:sz w:val="22"/>
                <w:szCs w:val="22"/>
              </w:rPr>
            </w:pPr>
          </w:p>
          <w:p w14:paraId="31734757"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BODY</w:t>
            </w:r>
          </w:p>
        </w:tc>
      </w:tr>
      <w:tr w:rsidR="001C0902" w:rsidRPr="00180819" w14:paraId="608D5E02" w14:textId="77777777" w:rsidTr="00604165">
        <w:trPr>
          <w:cantSplit/>
          <w:trHeight w:val="251"/>
        </w:trPr>
        <w:tc>
          <w:tcPr>
            <w:tcW w:w="709" w:type="dxa"/>
            <w:vMerge/>
            <w:tcBorders>
              <w:top w:val="single" w:sz="8" w:space="0" w:color="auto"/>
              <w:left w:val="single" w:sz="8" w:space="0" w:color="auto"/>
              <w:bottom w:val="double" w:sz="4" w:space="0" w:color="auto"/>
              <w:right w:val="double" w:sz="4" w:space="0" w:color="auto"/>
            </w:tcBorders>
            <w:shd w:val="clear" w:color="auto" w:fill="FFFF99"/>
            <w:vAlign w:val="center"/>
          </w:tcPr>
          <w:p w14:paraId="30259F9E" w14:textId="77777777" w:rsidR="001C0902" w:rsidRPr="00180819" w:rsidRDefault="001C0902" w:rsidP="00604165">
            <w:pPr>
              <w:rPr>
                <w:rFonts w:ascii="Calibri" w:hAnsi="Calibri" w:cs="Tahoma"/>
                <w:b/>
              </w:rPr>
            </w:pPr>
          </w:p>
        </w:tc>
        <w:tc>
          <w:tcPr>
            <w:tcW w:w="2763" w:type="dxa"/>
            <w:vMerge/>
            <w:tcBorders>
              <w:top w:val="single" w:sz="8" w:space="0" w:color="auto"/>
              <w:left w:val="double" w:sz="4" w:space="0" w:color="auto"/>
              <w:bottom w:val="double" w:sz="4" w:space="0" w:color="auto"/>
              <w:right w:val="double" w:sz="4" w:space="0" w:color="auto"/>
            </w:tcBorders>
            <w:shd w:val="clear" w:color="auto" w:fill="FFFF99"/>
            <w:vAlign w:val="center"/>
          </w:tcPr>
          <w:p w14:paraId="2E693D93" w14:textId="77777777" w:rsidR="001C0902" w:rsidRPr="00180819" w:rsidRDefault="001C0902" w:rsidP="00604165">
            <w:pPr>
              <w:rPr>
                <w:rFonts w:ascii="Calibri" w:hAnsi="Calibri" w:cs="Tahoma"/>
                <w:b/>
              </w:rPr>
            </w:pPr>
          </w:p>
        </w:tc>
        <w:tc>
          <w:tcPr>
            <w:tcW w:w="810" w:type="dxa"/>
            <w:tcBorders>
              <w:top w:val="single" w:sz="4" w:space="0" w:color="auto"/>
              <w:left w:val="double" w:sz="4" w:space="0" w:color="auto"/>
              <w:bottom w:val="double" w:sz="4" w:space="0" w:color="auto"/>
              <w:right w:val="single" w:sz="4" w:space="0" w:color="auto"/>
            </w:tcBorders>
            <w:shd w:val="clear" w:color="auto" w:fill="FFFF99"/>
          </w:tcPr>
          <w:p w14:paraId="166C0DB1" w14:textId="77777777" w:rsidR="001C0902" w:rsidRPr="00180819" w:rsidRDefault="001C0902" w:rsidP="00604165">
            <w:pPr>
              <w:jc w:val="center"/>
              <w:rPr>
                <w:rFonts w:ascii="Calibri" w:hAnsi="Calibri" w:cs="Tahoma"/>
                <w:b/>
                <w:sz w:val="8"/>
                <w:szCs w:val="8"/>
              </w:rPr>
            </w:pPr>
          </w:p>
          <w:p w14:paraId="4A55F83F"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CELKEM</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5F216486" w14:textId="77777777" w:rsidR="001C0902" w:rsidRPr="00180819" w:rsidRDefault="001C0902" w:rsidP="00604165">
            <w:pPr>
              <w:jc w:val="center"/>
              <w:rPr>
                <w:rFonts w:ascii="Calibri" w:hAnsi="Calibri" w:cs="Tahoma"/>
                <w:b/>
                <w:sz w:val="8"/>
                <w:szCs w:val="8"/>
              </w:rPr>
            </w:pPr>
          </w:p>
          <w:p w14:paraId="1F1A4824"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VÝHRY</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E4E504A"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V</w:t>
            </w:r>
            <w:r>
              <w:rPr>
                <w:rFonts w:ascii="Calibri" w:hAnsi="Calibri" w:cs="Tahoma"/>
                <w:b/>
                <w:sz w:val="16"/>
                <w:szCs w:val="16"/>
              </w:rPr>
              <w:t xml:space="preserve">ÝHRY </w:t>
            </w:r>
          </w:p>
          <w:p w14:paraId="2D6AFE1A"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 PRODL.</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7CA2EF67"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P</w:t>
            </w:r>
            <w:r>
              <w:rPr>
                <w:rFonts w:ascii="Calibri" w:hAnsi="Calibri" w:cs="Tahoma"/>
                <w:b/>
                <w:sz w:val="16"/>
                <w:szCs w:val="16"/>
              </w:rPr>
              <w:t>ROHRY</w:t>
            </w:r>
          </w:p>
          <w:p w14:paraId="11C738F5"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 xml:space="preserve">v </w:t>
            </w:r>
            <w:r>
              <w:rPr>
                <w:rFonts w:ascii="Calibri" w:hAnsi="Calibri" w:cs="Tahoma"/>
                <w:b/>
                <w:sz w:val="16"/>
                <w:szCs w:val="16"/>
              </w:rPr>
              <w:t>PRODL.</w:t>
            </w:r>
          </w:p>
        </w:tc>
        <w:tc>
          <w:tcPr>
            <w:tcW w:w="811" w:type="dxa"/>
            <w:tcBorders>
              <w:top w:val="single" w:sz="4" w:space="0" w:color="auto"/>
              <w:left w:val="single" w:sz="4" w:space="0" w:color="auto"/>
              <w:bottom w:val="double" w:sz="4" w:space="0" w:color="auto"/>
              <w:right w:val="double" w:sz="4" w:space="0" w:color="auto"/>
            </w:tcBorders>
            <w:shd w:val="clear" w:color="auto" w:fill="FFFF99"/>
          </w:tcPr>
          <w:p w14:paraId="22E0D045" w14:textId="77777777" w:rsidR="001C0902" w:rsidRPr="00180819" w:rsidRDefault="001C0902" w:rsidP="00604165">
            <w:pPr>
              <w:jc w:val="center"/>
              <w:rPr>
                <w:rFonts w:ascii="Calibri" w:hAnsi="Calibri" w:cs="Tahoma"/>
                <w:b/>
                <w:sz w:val="8"/>
                <w:szCs w:val="8"/>
              </w:rPr>
            </w:pPr>
          </w:p>
          <w:p w14:paraId="25A2A290"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PROHR</w:t>
            </w:r>
            <w:r>
              <w:rPr>
                <w:rFonts w:ascii="Calibri" w:hAnsi="Calibri" w:cs="Tahoma"/>
                <w:b/>
                <w:sz w:val="16"/>
                <w:szCs w:val="16"/>
              </w:rPr>
              <w:t>Y</w:t>
            </w:r>
          </w:p>
        </w:tc>
        <w:tc>
          <w:tcPr>
            <w:tcW w:w="1398" w:type="dxa"/>
            <w:vMerge/>
            <w:tcBorders>
              <w:top w:val="single" w:sz="8" w:space="0" w:color="auto"/>
              <w:left w:val="nil"/>
              <w:bottom w:val="double" w:sz="4" w:space="0" w:color="auto"/>
              <w:right w:val="single" w:sz="4" w:space="0" w:color="auto"/>
            </w:tcBorders>
            <w:shd w:val="clear" w:color="auto" w:fill="FFFF99"/>
            <w:vAlign w:val="center"/>
          </w:tcPr>
          <w:p w14:paraId="6B432A54" w14:textId="77777777" w:rsidR="001C0902" w:rsidRPr="00180819" w:rsidRDefault="001C0902" w:rsidP="00604165">
            <w:pPr>
              <w:rPr>
                <w:rFonts w:ascii="Calibri" w:hAnsi="Calibri" w:cs="Tahoma"/>
                <w:b/>
              </w:rPr>
            </w:pPr>
          </w:p>
        </w:tc>
        <w:tc>
          <w:tcPr>
            <w:tcW w:w="689" w:type="dxa"/>
            <w:vMerge/>
            <w:tcBorders>
              <w:top w:val="single" w:sz="8" w:space="0" w:color="auto"/>
              <w:left w:val="single" w:sz="4" w:space="0" w:color="auto"/>
              <w:bottom w:val="double" w:sz="4" w:space="0" w:color="auto"/>
              <w:right w:val="single" w:sz="8" w:space="0" w:color="auto"/>
            </w:tcBorders>
            <w:shd w:val="clear" w:color="auto" w:fill="FFFF99"/>
            <w:vAlign w:val="center"/>
          </w:tcPr>
          <w:p w14:paraId="0ABBC551" w14:textId="77777777" w:rsidR="001C0902" w:rsidRPr="00180819" w:rsidRDefault="001C0902" w:rsidP="00604165">
            <w:pPr>
              <w:rPr>
                <w:rFonts w:ascii="Calibri" w:hAnsi="Calibri" w:cs="Tahoma"/>
                <w:b/>
              </w:rPr>
            </w:pPr>
          </w:p>
        </w:tc>
      </w:tr>
      <w:tr w:rsidR="001C0902" w:rsidRPr="00180819" w14:paraId="14578BAF" w14:textId="77777777" w:rsidTr="00604165">
        <w:tc>
          <w:tcPr>
            <w:tcW w:w="709" w:type="dxa"/>
            <w:tcBorders>
              <w:top w:val="double" w:sz="4" w:space="0" w:color="auto"/>
              <w:left w:val="single" w:sz="8" w:space="0" w:color="auto"/>
              <w:bottom w:val="single" w:sz="4" w:space="0" w:color="auto"/>
              <w:right w:val="double" w:sz="4" w:space="0" w:color="auto"/>
            </w:tcBorders>
            <w:shd w:val="clear" w:color="auto" w:fill="FFFF99"/>
          </w:tcPr>
          <w:p w14:paraId="2A5C6BAA" w14:textId="77777777" w:rsidR="001C0902" w:rsidRPr="005420FB" w:rsidRDefault="001C0902" w:rsidP="00604165">
            <w:pPr>
              <w:jc w:val="center"/>
              <w:rPr>
                <w:rFonts w:ascii="Calibri" w:hAnsi="Calibri" w:cs="Tahoma"/>
                <w:sz w:val="22"/>
                <w:szCs w:val="22"/>
              </w:rPr>
            </w:pPr>
            <w:r w:rsidRPr="005420FB">
              <w:rPr>
                <w:rFonts w:ascii="Calibri" w:hAnsi="Calibri" w:cs="Tahoma"/>
                <w:sz w:val="22"/>
                <w:szCs w:val="22"/>
              </w:rPr>
              <w:t>1.</w:t>
            </w:r>
          </w:p>
        </w:tc>
        <w:tc>
          <w:tcPr>
            <w:tcW w:w="2763" w:type="dxa"/>
            <w:tcBorders>
              <w:top w:val="double" w:sz="4" w:space="0" w:color="auto"/>
              <w:left w:val="double" w:sz="4" w:space="0" w:color="auto"/>
              <w:bottom w:val="single" w:sz="4" w:space="0" w:color="auto"/>
              <w:right w:val="double" w:sz="4" w:space="0" w:color="auto"/>
            </w:tcBorders>
          </w:tcPr>
          <w:p w14:paraId="369B12AE" w14:textId="77777777" w:rsidR="001C0902" w:rsidRPr="00DB084A" w:rsidRDefault="001C0902" w:rsidP="00604165">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76286058" w14:textId="77777777" w:rsidR="001C0902" w:rsidRPr="00DB084A"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06050696" w14:textId="77777777" w:rsidR="001C0902" w:rsidRPr="00DB084A"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09DA4A4A" w14:textId="77777777" w:rsidR="001C0902" w:rsidRPr="00DB084A"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1660A94A" w14:textId="77777777" w:rsidR="001C0902" w:rsidRPr="00DB084A" w:rsidRDefault="001C0902" w:rsidP="00604165">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154B3C66" w14:textId="77777777" w:rsidR="001C0902" w:rsidRPr="00DB084A" w:rsidRDefault="001C0902" w:rsidP="00604165">
            <w:pPr>
              <w:jc w:val="center"/>
              <w:rPr>
                <w:rFonts w:ascii="Calibri" w:hAnsi="Calibri" w:cs="Tahoma"/>
                <w:bCs/>
                <w:sz w:val="22"/>
                <w:szCs w:val="22"/>
              </w:rPr>
            </w:pPr>
          </w:p>
        </w:tc>
        <w:tc>
          <w:tcPr>
            <w:tcW w:w="1398" w:type="dxa"/>
            <w:tcBorders>
              <w:top w:val="double" w:sz="4" w:space="0" w:color="auto"/>
              <w:left w:val="nil"/>
              <w:bottom w:val="single" w:sz="4" w:space="0" w:color="auto"/>
              <w:right w:val="single" w:sz="4" w:space="0" w:color="auto"/>
            </w:tcBorders>
          </w:tcPr>
          <w:p w14:paraId="0258D798" w14:textId="77777777" w:rsidR="001C0902" w:rsidRPr="00DB084A" w:rsidRDefault="001C0902" w:rsidP="00604165">
            <w:pPr>
              <w:jc w:val="center"/>
              <w:rPr>
                <w:rFonts w:ascii="Calibri" w:hAnsi="Calibri" w:cs="Tahoma"/>
                <w:bCs/>
                <w:sz w:val="22"/>
                <w:szCs w:val="22"/>
              </w:rPr>
            </w:pPr>
          </w:p>
        </w:tc>
        <w:tc>
          <w:tcPr>
            <w:tcW w:w="689" w:type="dxa"/>
            <w:tcBorders>
              <w:top w:val="double" w:sz="4" w:space="0" w:color="auto"/>
              <w:left w:val="single" w:sz="4" w:space="0" w:color="auto"/>
              <w:bottom w:val="single" w:sz="4" w:space="0" w:color="auto"/>
              <w:right w:val="single" w:sz="8" w:space="0" w:color="auto"/>
            </w:tcBorders>
          </w:tcPr>
          <w:p w14:paraId="2553A116" w14:textId="77777777" w:rsidR="001C0902" w:rsidRPr="00DB084A" w:rsidRDefault="001C0902" w:rsidP="00604165">
            <w:pPr>
              <w:jc w:val="center"/>
              <w:rPr>
                <w:rFonts w:ascii="Calibri" w:hAnsi="Calibri" w:cs="Tahoma"/>
                <w:bCs/>
                <w:sz w:val="22"/>
                <w:szCs w:val="22"/>
              </w:rPr>
            </w:pPr>
          </w:p>
        </w:tc>
      </w:tr>
      <w:tr w:rsidR="001C0902" w:rsidRPr="00180819" w14:paraId="3E8F2138"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7D967603" w14:textId="77777777" w:rsidR="001C0902" w:rsidRPr="005420FB" w:rsidRDefault="001C0902" w:rsidP="00604165">
            <w:pPr>
              <w:jc w:val="center"/>
              <w:rPr>
                <w:rFonts w:ascii="Calibri" w:hAnsi="Calibri" w:cs="Tahoma"/>
                <w:sz w:val="22"/>
                <w:szCs w:val="22"/>
              </w:rPr>
            </w:pPr>
            <w:r w:rsidRPr="005420FB">
              <w:rPr>
                <w:rFonts w:ascii="Calibri" w:hAnsi="Calibri" w:cs="Tahoma"/>
                <w:sz w:val="22"/>
                <w:szCs w:val="22"/>
              </w:rPr>
              <w:t>2.</w:t>
            </w:r>
          </w:p>
        </w:tc>
        <w:tc>
          <w:tcPr>
            <w:tcW w:w="2763" w:type="dxa"/>
            <w:tcBorders>
              <w:top w:val="single" w:sz="4" w:space="0" w:color="auto"/>
              <w:left w:val="double" w:sz="4" w:space="0" w:color="auto"/>
              <w:bottom w:val="single" w:sz="4" w:space="0" w:color="auto"/>
              <w:right w:val="double" w:sz="4" w:space="0" w:color="auto"/>
            </w:tcBorders>
          </w:tcPr>
          <w:p w14:paraId="103A4F33" w14:textId="77777777" w:rsidR="001C0902" w:rsidRPr="00DB084A"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27FCFF9E"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FE70AB2"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D920E47"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73A9BCC" w14:textId="77777777" w:rsidR="001C0902" w:rsidRPr="00DB084A"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1E77D16E" w14:textId="77777777" w:rsidR="001C0902" w:rsidRPr="00DB084A" w:rsidRDefault="001C0902"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75AA2739" w14:textId="77777777" w:rsidR="001C0902" w:rsidRPr="00DB084A"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1BAFB3BD" w14:textId="77777777" w:rsidR="001C0902" w:rsidRPr="00DB084A" w:rsidRDefault="001C0902" w:rsidP="00604165">
            <w:pPr>
              <w:jc w:val="center"/>
              <w:rPr>
                <w:rFonts w:ascii="Calibri" w:hAnsi="Calibri" w:cs="Tahoma"/>
                <w:bCs/>
                <w:sz w:val="22"/>
                <w:szCs w:val="22"/>
              </w:rPr>
            </w:pPr>
          </w:p>
        </w:tc>
      </w:tr>
      <w:tr w:rsidR="001C0902" w:rsidRPr="00180819" w14:paraId="2D9D650B"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13FA26BB" w14:textId="77777777" w:rsidR="001C0902" w:rsidRPr="005420FB" w:rsidRDefault="001C0902" w:rsidP="00604165">
            <w:pPr>
              <w:jc w:val="center"/>
              <w:rPr>
                <w:rFonts w:ascii="Calibri" w:hAnsi="Calibri" w:cs="Tahoma"/>
                <w:sz w:val="22"/>
                <w:szCs w:val="22"/>
              </w:rPr>
            </w:pPr>
            <w:r w:rsidRPr="005420FB">
              <w:rPr>
                <w:rFonts w:ascii="Calibri" w:hAnsi="Calibri" w:cs="Tahoma"/>
                <w:sz w:val="22"/>
                <w:szCs w:val="22"/>
              </w:rPr>
              <w:t>3.</w:t>
            </w:r>
          </w:p>
        </w:tc>
        <w:tc>
          <w:tcPr>
            <w:tcW w:w="2763" w:type="dxa"/>
            <w:tcBorders>
              <w:top w:val="single" w:sz="4" w:space="0" w:color="auto"/>
              <w:left w:val="double" w:sz="4" w:space="0" w:color="auto"/>
              <w:bottom w:val="single" w:sz="4" w:space="0" w:color="auto"/>
              <w:right w:val="double" w:sz="4" w:space="0" w:color="auto"/>
            </w:tcBorders>
          </w:tcPr>
          <w:p w14:paraId="7EAC8F0C" w14:textId="77777777" w:rsidR="001C0902" w:rsidRPr="00DB084A"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CF8CBA0"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2FA8942A"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148DD55"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35FEA10" w14:textId="77777777" w:rsidR="001C0902" w:rsidRPr="00DB084A"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61A315BE" w14:textId="77777777" w:rsidR="001C0902" w:rsidRPr="00DB084A" w:rsidRDefault="001C0902"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48860120" w14:textId="77777777" w:rsidR="001C0902" w:rsidRPr="00DB084A"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57E60011" w14:textId="77777777" w:rsidR="001C0902" w:rsidRPr="00DB084A" w:rsidRDefault="001C0902" w:rsidP="00604165">
            <w:pPr>
              <w:jc w:val="center"/>
              <w:rPr>
                <w:rFonts w:ascii="Calibri" w:hAnsi="Calibri" w:cs="Tahoma"/>
                <w:bCs/>
                <w:sz w:val="22"/>
                <w:szCs w:val="22"/>
              </w:rPr>
            </w:pPr>
          </w:p>
        </w:tc>
      </w:tr>
      <w:tr w:rsidR="001C0902" w:rsidRPr="00180819" w14:paraId="7322D849"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0A3A1ACF" w14:textId="77777777" w:rsidR="001C0902" w:rsidRDefault="001C0902" w:rsidP="00604165">
            <w:pPr>
              <w:jc w:val="center"/>
              <w:rPr>
                <w:rFonts w:ascii="Calibri" w:hAnsi="Calibri" w:cs="Tahoma"/>
                <w:sz w:val="22"/>
                <w:szCs w:val="22"/>
              </w:rPr>
            </w:pPr>
            <w:r>
              <w:rPr>
                <w:rFonts w:ascii="Calibri" w:hAnsi="Calibri" w:cs="Tahoma"/>
                <w:sz w:val="22"/>
                <w:szCs w:val="22"/>
              </w:rPr>
              <w:t>4.</w:t>
            </w:r>
          </w:p>
        </w:tc>
        <w:tc>
          <w:tcPr>
            <w:tcW w:w="2763" w:type="dxa"/>
            <w:tcBorders>
              <w:top w:val="single" w:sz="4" w:space="0" w:color="auto"/>
              <w:left w:val="double" w:sz="4" w:space="0" w:color="auto"/>
              <w:bottom w:val="single" w:sz="4" w:space="0" w:color="auto"/>
              <w:right w:val="double" w:sz="4" w:space="0" w:color="auto"/>
            </w:tcBorders>
          </w:tcPr>
          <w:p w14:paraId="7223396F" w14:textId="77777777" w:rsidR="001C0902" w:rsidRPr="00DB084A"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4C5F470B"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E35443D"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C87D0CB"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161E6AB" w14:textId="77777777" w:rsidR="001C0902" w:rsidRPr="00DB084A"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03DB0FAF" w14:textId="77777777" w:rsidR="001C0902" w:rsidRPr="00DB084A" w:rsidRDefault="001C0902"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05F54CB9" w14:textId="77777777" w:rsidR="001C0902" w:rsidRPr="00DB084A"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2E8D05C3" w14:textId="77777777" w:rsidR="001C0902" w:rsidRPr="00DB084A" w:rsidRDefault="001C0902" w:rsidP="00604165">
            <w:pPr>
              <w:jc w:val="center"/>
              <w:rPr>
                <w:rFonts w:ascii="Calibri" w:hAnsi="Calibri" w:cs="Tahoma"/>
                <w:bCs/>
                <w:sz w:val="22"/>
                <w:szCs w:val="22"/>
              </w:rPr>
            </w:pPr>
          </w:p>
        </w:tc>
      </w:tr>
      <w:tr w:rsidR="001C0902" w:rsidRPr="00180819" w14:paraId="2F9DC9DE" w14:textId="77777777" w:rsidTr="00604165">
        <w:tc>
          <w:tcPr>
            <w:tcW w:w="709" w:type="dxa"/>
            <w:tcBorders>
              <w:top w:val="single" w:sz="4" w:space="0" w:color="auto"/>
              <w:left w:val="single" w:sz="8" w:space="0" w:color="auto"/>
              <w:bottom w:val="single" w:sz="8" w:space="0" w:color="auto"/>
              <w:right w:val="double" w:sz="4" w:space="0" w:color="auto"/>
            </w:tcBorders>
            <w:shd w:val="clear" w:color="auto" w:fill="FFFF99"/>
          </w:tcPr>
          <w:p w14:paraId="1AD06F8B" w14:textId="77777777" w:rsidR="001C0902" w:rsidRPr="005420FB" w:rsidRDefault="001C0902" w:rsidP="00604165">
            <w:pPr>
              <w:jc w:val="center"/>
              <w:rPr>
                <w:rFonts w:ascii="Calibri" w:hAnsi="Calibri" w:cs="Tahoma"/>
                <w:sz w:val="22"/>
                <w:szCs w:val="22"/>
              </w:rPr>
            </w:pPr>
            <w:r>
              <w:rPr>
                <w:rFonts w:ascii="Calibri" w:hAnsi="Calibri" w:cs="Tahoma"/>
                <w:sz w:val="22"/>
                <w:szCs w:val="22"/>
              </w:rPr>
              <w:t>5.</w:t>
            </w:r>
          </w:p>
        </w:tc>
        <w:tc>
          <w:tcPr>
            <w:tcW w:w="2763" w:type="dxa"/>
            <w:tcBorders>
              <w:top w:val="single" w:sz="4" w:space="0" w:color="auto"/>
              <w:left w:val="double" w:sz="4" w:space="0" w:color="auto"/>
              <w:bottom w:val="single" w:sz="8" w:space="0" w:color="auto"/>
              <w:right w:val="double" w:sz="4" w:space="0" w:color="auto"/>
            </w:tcBorders>
          </w:tcPr>
          <w:p w14:paraId="4953E743" w14:textId="77777777" w:rsidR="001C0902" w:rsidRPr="00DB084A"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8" w:space="0" w:color="auto"/>
              <w:right w:val="single" w:sz="4" w:space="0" w:color="auto"/>
            </w:tcBorders>
          </w:tcPr>
          <w:p w14:paraId="32DBBEEC"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33382573"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0C016BB8" w14:textId="77777777" w:rsidR="001C0902" w:rsidRPr="00DB084A"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2D8E3B80" w14:textId="77777777" w:rsidR="001C0902" w:rsidRPr="00DB084A"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8" w:space="0" w:color="auto"/>
              <w:right w:val="double" w:sz="4" w:space="0" w:color="auto"/>
            </w:tcBorders>
          </w:tcPr>
          <w:p w14:paraId="448D662E" w14:textId="77777777" w:rsidR="001C0902" w:rsidRPr="00DB084A" w:rsidRDefault="001C0902" w:rsidP="00604165">
            <w:pPr>
              <w:jc w:val="center"/>
              <w:rPr>
                <w:rFonts w:ascii="Calibri" w:hAnsi="Calibri" w:cs="Tahoma"/>
                <w:bCs/>
                <w:sz w:val="22"/>
                <w:szCs w:val="22"/>
              </w:rPr>
            </w:pPr>
          </w:p>
        </w:tc>
        <w:tc>
          <w:tcPr>
            <w:tcW w:w="1398" w:type="dxa"/>
            <w:tcBorders>
              <w:top w:val="single" w:sz="4" w:space="0" w:color="auto"/>
              <w:left w:val="nil"/>
              <w:bottom w:val="single" w:sz="8" w:space="0" w:color="auto"/>
              <w:right w:val="single" w:sz="4" w:space="0" w:color="auto"/>
            </w:tcBorders>
          </w:tcPr>
          <w:p w14:paraId="7F95D3E4" w14:textId="77777777" w:rsidR="001C0902" w:rsidRPr="00DB084A"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8" w:space="0" w:color="auto"/>
              <w:right w:val="single" w:sz="8" w:space="0" w:color="auto"/>
            </w:tcBorders>
          </w:tcPr>
          <w:p w14:paraId="31EEC239" w14:textId="77777777" w:rsidR="001C0902" w:rsidRPr="00DB084A" w:rsidRDefault="001C0902" w:rsidP="00604165">
            <w:pPr>
              <w:jc w:val="center"/>
              <w:rPr>
                <w:rFonts w:ascii="Calibri" w:hAnsi="Calibri" w:cs="Tahoma"/>
                <w:bCs/>
                <w:sz w:val="22"/>
                <w:szCs w:val="22"/>
              </w:rPr>
            </w:pPr>
          </w:p>
        </w:tc>
      </w:tr>
    </w:tbl>
    <w:p w14:paraId="53561639" w14:textId="0AB57E1C" w:rsidR="007B3959" w:rsidRDefault="007B3959" w:rsidP="007B3959">
      <w:pPr>
        <w:pStyle w:val="Zkladntext"/>
        <w:rPr>
          <w:sz w:val="22"/>
          <w:szCs w:val="22"/>
        </w:rPr>
      </w:pPr>
    </w:p>
    <w:p w14:paraId="6FB39C23" w14:textId="79E94BBD" w:rsidR="002C7D55" w:rsidRDefault="002C7D55" w:rsidP="007B3959">
      <w:pPr>
        <w:pStyle w:val="Zkladntext"/>
        <w:rPr>
          <w:sz w:val="22"/>
          <w:szCs w:val="22"/>
        </w:rPr>
      </w:pPr>
    </w:p>
    <w:p w14:paraId="1DB9B50B" w14:textId="03854107" w:rsidR="001C0902" w:rsidRPr="000E4E58" w:rsidRDefault="001C0902" w:rsidP="005651EB">
      <w:pPr>
        <w:pStyle w:val="Nadpis2"/>
      </w:pPr>
      <w:bookmarkStart w:id="116" w:name="_Toc49755538"/>
      <w:bookmarkStart w:id="117" w:name="_Toc80608636"/>
      <w:r w:rsidRPr="000E4E58">
        <w:t>KONEČN</w:t>
      </w:r>
      <w:r>
        <w:t xml:space="preserve">É POŘADÍ </w:t>
      </w:r>
      <w:r w:rsidR="008841EB">
        <w:t>R</w:t>
      </w:r>
      <w:r>
        <w:t>LJ (týmy přihlášené do soutěže řízené KVV ČSLH PU kraje)</w:t>
      </w:r>
      <w:bookmarkEnd w:id="116"/>
      <w:bookmarkEnd w:id="117"/>
    </w:p>
    <w:p w14:paraId="78633033" w14:textId="77777777" w:rsidR="001C0902" w:rsidRPr="00387089" w:rsidRDefault="001C0902" w:rsidP="001C0902">
      <w:pPr>
        <w:ind w:right="-85"/>
        <w:jc w:val="center"/>
        <w:rPr>
          <w:rFonts w:ascii="Calibri" w:hAnsi="Calibri" w:cs="Tahoma"/>
          <w:b/>
          <w:sz w:val="16"/>
          <w:szCs w:val="16"/>
        </w:rPr>
      </w:pP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88"/>
      </w:tblGrid>
      <w:tr w:rsidR="001C0902" w:rsidRPr="008B0CDA" w14:paraId="53A21DE4" w14:textId="77777777" w:rsidTr="00604165">
        <w:tc>
          <w:tcPr>
            <w:tcW w:w="709" w:type="dxa"/>
            <w:tcBorders>
              <w:top w:val="single" w:sz="8" w:space="0" w:color="auto"/>
              <w:left w:val="single" w:sz="8" w:space="0" w:color="auto"/>
              <w:bottom w:val="double" w:sz="4" w:space="0" w:color="auto"/>
              <w:right w:val="double" w:sz="4" w:space="0" w:color="auto"/>
            </w:tcBorders>
            <w:shd w:val="clear" w:color="auto" w:fill="FFFF99"/>
          </w:tcPr>
          <w:p w14:paraId="103D0021" w14:textId="77777777" w:rsidR="001C0902" w:rsidRPr="00FF6B61" w:rsidRDefault="001C0902" w:rsidP="00604165">
            <w:pPr>
              <w:tabs>
                <w:tab w:val="left" w:pos="142"/>
                <w:tab w:val="left" w:pos="709"/>
                <w:tab w:val="left" w:pos="1701"/>
                <w:tab w:val="left" w:pos="4820"/>
                <w:tab w:val="left" w:pos="6804"/>
                <w:tab w:val="left" w:pos="8505"/>
              </w:tabs>
              <w:jc w:val="center"/>
              <w:rPr>
                <w:rFonts w:ascii="Calibri" w:hAnsi="Calibri" w:cs="Tahoma"/>
                <w:b/>
                <w:sz w:val="4"/>
                <w:szCs w:val="4"/>
              </w:rPr>
            </w:pPr>
          </w:p>
          <w:p w14:paraId="0F3A9F2C" w14:textId="77777777" w:rsidR="001C0902" w:rsidRPr="008B0CDA" w:rsidRDefault="001C0902" w:rsidP="00604165">
            <w:pPr>
              <w:tabs>
                <w:tab w:val="left" w:pos="142"/>
                <w:tab w:val="left" w:pos="709"/>
                <w:tab w:val="left" w:pos="1701"/>
                <w:tab w:val="left" w:pos="4820"/>
                <w:tab w:val="left" w:pos="6804"/>
                <w:tab w:val="left" w:pos="8505"/>
              </w:tabs>
              <w:jc w:val="center"/>
              <w:rPr>
                <w:rFonts w:ascii="Calibri" w:hAnsi="Calibri" w:cs="Tahoma"/>
                <w:sz w:val="16"/>
                <w:szCs w:val="16"/>
              </w:rPr>
            </w:pPr>
            <w:r w:rsidRPr="008B0CDA">
              <w:rPr>
                <w:rFonts w:ascii="Calibri" w:hAnsi="Calibri" w:cs="Tahoma"/>
                <w:b/>
                <w:sz w:val="16"/>
                <w:szCs w:val="16"/>
              </w:rPr>
              <w:t>POŘ</w:t>
            </w:r>
            <w:r w:rsidRPr="008B0CDA">
              <w:rPr>
                <w:rFonts w:ascii="Calibri" w:hAnsi="Calibri" w:cs="Tahoma"/>
                <w:sz w:val="16"/>
                <w:szCs w:val="16"/>
              </w:rPr>
              <w:t>.</w:t>
            </w:r>
          </w:p>
        </w:tc>
        <w:tc>
          <w:tcPr>
            <w:tcW w:w="8788" w:type="dxa"/>
            <w:tcBorders>
              <w:top w:val="single" w:sz="8" w:space="0" w:color="auto"/>
              <w:left w:val="double" w:sz="4" w:space="0" w:color="auto"/>
              <w:bottom w:val="double" w:sz="4" w:space="0" w:color="auto"/>
              <w:right w:val="single" w:sz="8" w:space="0" w:color="auto"/>
            </w:tcBorders>
            <w:shd w:val="clear" w:color="auto" w:fill="FFFF99"/>
          </w:tcPr>
          <w:p w14:paraId="56F922C4" w14:textId="77777777" w:rsidR="001C0902" w:rsidRPr="00FF6B61" w:rsidRDefault="001C0902" w:rsidP="00604165">
            <w:pPr>
              <w:jc w:val="center"/>
              <w:rPr>
                <w:rFonts w:ascii="Calibri" w:hAnsi="Calibri" w:cs="Tahoma"/>
                <w:b/>
                <w:sz w:val="4"/>
                <w:szCs w:val="4"/>
              </w:rPr>
            </w:pPr>
          </w:p>
          <w:p w14:paraId="2EB7937E" w14:textId="77777777" w:rsidR="001C0902" w:rsidRPr="008B0CDA" w:rsidRDefault="001C0902" w:rsidP="00604165">
            <w:pPr>
              <w:jc w:val="center"/>
              <w:rPr>
                <w:rFonts w:ascii="Tahoma" w:hAnsi="Tahoma" w:cs="Tahoma"/>
                <w:sz w:val="16"/>
                <w:szCs w:val="16"/>
              </w:rPr>
            </w:pPr>
            <w:r w:rsidRPr="008B0CDA">
              <w:rPr>
                <w:rFonts w:ascii="Calibri" w:hAnsi="Calibri" w:cs="Tahoma"/>
                <w:b/>
                <w:sz w:val="16"/>
                <w:szCs w:val="16"/>
              </w:rPr>
              <w:t>H O K</w:t>
            </w:r>
          </w:p>
        </w:tc>
      </w:tr>
      <w:tr w:rsidR="001C0902" w:rsidRPr="008B0CDA" w14:paraId="3701D3E5" w14:textId="77777777" w:rsidTr="00604165">
        <w:tc>
          <w:tcPr>
            <w:tcW w:w="709" w:type="dxa"/>
            <w:tcBorders>
              <w:top w:val="double" w:sz="4" w:space="0" w:color="auto"/>
              <w:left w:val="single" w:sz="8" w:space="0" w:color="auto"/>
              <w:right w:val="double" w:sz="4" w:space="0" w:color="auto"/>
            </w:tcBorders>
            <w:shd w:val="clear" w:color="auto" w:fill="FFFF99"/>
          </w:tcPr>
          <w:p w14:paraId="0D619ADC"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1.</w:t>
            </w:r>
          </w:p>
        </w:tc>
        <w:tc>
          <w:tcPr>
            <w:tcW w:w="8788" w:type="dxa"/>
            <w:tcBorders>
              <w:top w:val="double" w:sz="4" w:space="0" w:color="auto"/>
              <w:left w:val="double" w:sz="4" w:space="0" w:color="auto"/>
              <w:right w:val="single" w:sz="8" w:space="0" w:color="auto"/>
            </w:tcBorders>
            <w:vAlign w:val="bottom"/>
          </w:tcPr>
          <w:p w14:paraId="747E9407"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4E8419BD" w14:textId="77777777" w:rsidTr="00604165">
        <w:tc>
          <w:tcPr>
            <w:tcW w:w="709" w:type="dxa"/>
            <w:tcBorders>
              <w:left w:val="single" w:sz="8" w:space="0" w:color="auto"/>
              <w:right w:val="double" w:sz="4" w:space="0" w:color="auto"/>
            </w:tcBorders>
            <w:shd w:val="clear" w:color="auto" w:fill="FFFF99"/>
          </w:tcPr>
          <w:p w14:paraId="5C2ABBB3"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2.</w:t>
            </w:r>
          </w:p>
        </w:tc>
        <w:tc>
          <w:tcPr>
            <w:tcW w:w="8788" w:type="dxa"/>
            <w:tcBorders>
              <w:left w:val="double" w:sz="4" w:space="0" w:color="auto"/>
              <w:right w:val="single" w:sz="8" w:space="0" w:color="auto"/>
            </w:tcBorders>
            <w:vAlign w:val="bottom"/>
          </w:tcPr>
          <w:p w14:paraId="6E6FB51D"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13EACE2F" w14:textId="77777777" w:rsidTr="00604165">
        <w:tc>
          <w:tcPr>
            <w:tcW w:w="709" w:type="dxa"/>
            <w:tcBorders>
              <w:left w:val="single" w:sz="8" w:space="0" w:color="auto"/>
              <w:right w:val="double" w:sz="4" w:space="0" w:color="auto"/>
            </w:tcBorders>
            <w:shd w:val="clear" w:color="auto" w:fill="FFFF99"/>
          </w:tcPr>
          <w:p w14:paraId="3CDC3968"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3.</w:t>
            </w:r>
          </w:p>
        </w:tc>
        <w:tc>
          <w:tcPr>
            <w:tcW w:w="8788" w:type="dxa"/>
            <w:tcBorders>
              <w:left w:val="double" w:sz="4" w:space="0" w:color="auto"/>
              <w:right w:val="single" w:sz="8" w:space="0" w:color="auto"/>
            </w:tcBorders>
            <w:vAlign w:val="bottom"/>
          </w:tcPr>
          <w:p w14:paraId="67932B23"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6F3A5E9B" w14:textId="77777777" w:rsidTr="00604165">
        <w:tc>
          <w:tcPr>
            <w:tcW w:w="709" w:type="dxa"/>
            <w:tcBorders>
              <w:left w:val="single" w:sz="8" w:space="0" w:color="auto"/>
              <w:right w:val="double" w:sz="4" w:space="0" w:color="auto"/>
            </w:tcBorders>
            <w:shd w:val="clear" w:color="auto" w:fill="FFFF99"/>
          </w:tcPr>
          <w:p w14:paraId="31F4AD34"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4.</w:t>
            </w:r>
          </w:p>
        </w:tc>
        <w:tc>
          <w:tcPr>
            <w:tcW w:w="8788" w:type="dxa"/>
            <w:tcBorders>
              <w:left w:val="double" w:sz="4" w:space="0" w:color="auto"/>
              <w:right w:val="single" w:sz="8" w:space="0" w:color="auto"/>
            </w:tcBorders>
            <w:vAlign w:val="bottom"/>
          </w:tcPr>
          <w:p w14:paraId="12A56C59"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0A25E3A2" w14:textId="77777777" w:rsidTr="00604165">
        <w:tc>
          <w:tcPr>
            <w:tcW w:w="709" w:type="dxa"/>
            <w:tcBorders>
              <w:left w:val="single" w:sz="8" w:space="0" w:color="auto"/>
              <w:right w:val="double" w:sz="4" w:space="0" w:color="auto"/>
            </w:tcBorders>
            <w:shd w:val="clear" w:color="auto" w:fill="FFFF99"/>
          </w:tcPr>
          <w:p w14:paraId="2D4C5D11"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5.</w:t>
            </w:r>
          </w:p>
        </w:tc>
        <w:tc>
          <w:tcPr>
            <w:tcW w:w="8788" w:type="dxa"/>
            <w:tcBorders>
              <w:left w:val="double" w:sz="4" w:space="0" w:color="auto"/>
              <w:right w:val="single" w:sz="8" w:space="0" w:color="auto"/>
            </w:tcBorders>
            <w:vAlign w:val="bottom"/>
          </w:tcPr>
          <w:p w14:paraId="659B1949"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316B6109" w14:textId="77777777" w:rsidTr="00604165">
        <w:tc>
          <w:tcPr>
            <w:tcW w:w="709" w:type="dxa"/>
            <w:tcBorders>
              <w:left w:val="single" w:sz="8" w:space="0" w:color="auto"/>
              <w:bottom w:val="single" w:sz="8" w:space="0" w:color="auto"/>
              <w:right w:val="double" w:sz="4" w:space="0" w:color="auto"/>
            </w:tcBorders>
            <w:shd w:val="clear" w:color="auto" w:fill="FFFF99"/>
          </w:tcPr>
          <w:p w14:paraId="596DA0D7"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7.</w:t>
            </w:r>
          </w:p>
        </w:tc>
        <w:tc>
          <w:tcPr>
            <w:tcW w:w="8788" w:type="dxa"/>
            <w:tcBorders>
              <w:left w:val="double" w:sz="4" w:space="0" w:color="auto"/>
              <w:bottom w:val="single" w:sz="8" w:space="0" w:color="auto"/>
              <w:right w:val="single" w:sz="8" w:space="0" w:color="auto"/>
            </w:tcBorders>
            <w:vAlign w:val="bottom"/>
          </w:tcPr>
          <w:p w14:paraId="5DC032D8"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bl>
    <w:p w14:paraId="7F766491" w14:textId="77777777" w:rsidR="001C0902" w:rsidRPr="00A51C7E" w:rsidRDefault="001C0902" w:rsidP="001C0902">
      <w:pPr>
        <w:tabs>
          <w:tab w:val="left" w:pos="567"/>
          <w:tab w:val="left" w:pos="993"/>
          <w:tab w:val="left" w:pos="3402"/>
          <w:tab w:val="left" w:pos="6946"/>
          <w:tab w:val="left" w:pos="7513"/>
          <w:tab w:val="left" w:pos="8222"/>
        </w:tabs>
        <w:ind w:right="-85"/>
        <w:jc w:val="center"/>
        <w:rPr>
          <w:rFonts w:ascii="Calibri" w:hAnsi="Calibri" w:cs="Tahoma"/>
          <w:b/>
          <w:sz w:val="22"/>
          <w:szCs w:val="22"/>
        </w:rPr>
      </w:pPr>
    </w:p>
    <w:p w14:paraId="7BFD07C2" w14:textId="77777777" w:rsidR="001C0902" w:rsidRDefault="001C0902" w:rsidP="001C0902">
      <w:pPr>
        <w:jc w:val="center"/>
        <w:rPr>
          <w:rFonts w:ascii="Calibri" w:hAnsi="Calibri" w:cs="Tahoma"/>
          <w:b/>
          <w:sz w:val="22"/>
          <w:szCs w:val="22"/>
        </w:rPr>
      </w:pPr>
    </w:p>
    <w:p w14:paraId="351F8BB2" w14:textId="77777777" w:rsidR="001C0902" w:rsidRDefault="001C0902" w:rsidP="001C0902">
      <w:pPr>
        <w:jc w:val="center"/>
        <w:rPr>
          <w:rFonts w:ascii="Calibri" w:hAnsi="Calibri" w:cs="Tahoma"/>
          <w:b/>
          <w:sz w:val="22"/>
          <w:szCs w:val="22"/>
        </w:rPr>
      </w:pPr>
    </w:p>
    <w:p w14:paraId="163F0D00" w14:textId="77777777" w:rsidR="001C0902" w:rsidRDefault="001C0902" w:rsidP="001C0902">
      <w:pPr>
        <w:jc w:val="center"/>
        <w:rPr>
          <w:rFonts w:ascii="Calibri" w:hAnsi="Calibri" w:cs="Tahoma"/>
          <w:b/>
          <w:sz w:val="22"/>
          <w:szCs w:val="22"/>
        </w:rPr>
      </w:pPr>
    </w:p>
    <w:p w14:paraId="0BE26A9B" w14:textId="77777777" w:rsidR="001C0902" w:rsidRDefault="001C0902" w:rsidP="001C0902">
      <w:pPr>
        <w:jc w:val="center"/>
        <w:rPr>
          <w:rFonts w:ascii="Calibri" w:hAnsi="Calibri" w:cs="Tahoma"/>
          <w:b/>
          <w:sz w:val="22"/>
          <w:szCs w:val="22"/>
        </w:rPr>
      </w:pPr>
    </w:p>
    <w:p w14:paraId="0820793B" w14:textId="77777777" w:rsidR="004E7F8D" w:rsidRDefault="004E7F8D" w:rsidP="001C0902">
      <w:pPr>
        <w:jc w:val="center"/>
        <w:rPr>
          <w:rFonts w:ascii="Calibri" w:hAnsi="Calibri" w:cs="Tahoma"/>
          <w:b/>
          <w:sz w:val="22"/>
          <w:szCs w:val="22"/>
        </w:rPr>
      </w:pPr>
    </w:p>
    <w:p w14:paraId="60D77365" w14:textId="77777777" w:rsidR="004E7F8D" w:rsidRDefault="004E7F8D" w:rsidP="001C0902">
      <w:pPr>
        <w:jc w:val="center"/>
        <w:rPr>
          <w:rFonts w:ascii="Calibri" w:hAnsi="Calibri" w:cs="Tahoma"/>
          <w:b/>
          <w:sz w:val="22"/>
          <w:szCs w:val="22"/>
        </w:rPr>
      </w:pPr>
    </w:p>
    <w:p w14:paraId="4472D4EA" w14:textId="77777777" w:rsidR="004E7F8D" w:rsidRDefault="004E7F8D" w:rsidP="001C0902">
      <w:pPr>
        <w:jc w:val="center"/>
        <w:rPr>
          <w:rFonts w:ascii="Calibri" w:hAnsi="Calibri" w:cs="Tahoma"/>
          <w:b/>
          <w:sz w:val="22"/>
          <w:szCs w:val="22"/>
        </w:rPr>
      </w:pPr>
    </w:p>
    <w:p w14:paraId="045EEC14" w14:textId="77777777" w:rsidR="00582879" w:rsidRDefault="00582879" w:rsidP="001C0902">
      <w:pPr>
        <w:jc w:val="center"/>
        <w:rPr>
          <w:rFonts w:ascii="Calibri" w:hAnsi="Calibri" w:cs="Tahoma"/>
          <w:b/>
          <w:sz w:val="22"/>
          <w:szCs w:val="22"/>
        </w:rPr>
      </w:pPr>
    </w:p>
    <w:p w14:paraId="4893714A" w14:textId="77777777" w:rsidR="00582879" w:rsidRDefault="00582879" w:rsidP="001C0902">
      <w:pPr>
        <w:jc w:val="center"/>
        <w:rPr>
          <w:rFonts w:ascii="Calibri" w:hAnsi="Calibri" w:cs="Tahoma"/>
          <w:b/>
          <w:sz w:val="22"/>
          <w:szCs w:val="22"/>
        </w:rPr>
      </w:pPr>
    </w:p>
    <w:p w14:paraId="5B6DFC4C" w14:textId="57714ACC" w:rsidR="00582879" w:rsidRDefault="00582879" w:rsidP="001C0902">
      <w:pPr>
        <w:jc w:val="center"/>
        <w:rPr>
          <w:rFonts w:ascii="Calibri" w:hAnsi="Calibri" w:cs="Tahoma"/>
          <w:b/>
          <w:sz w:val="22"/>
          <w:szCs w:val="22"/>
        </w:rPr>
      </w:pPr>
    </w:p>
    <w:p w14:paraId="304F6B06" w14:textId="71C982C5" w:rsidR="00EF5D81" w:rsidRDefault="00EF5D81" w:rsidP="001C0902">
      <w:pPr>
        <w:jc w:val="center"/>
        <w:rPr>
          <w:rFonts w:ascii="Calibri" w:hAnsi="Calibri" w:cs="Tahoma"/>
          <w:b/>
          <w:sz w:val="22"/>
          <w:szCs w:val="22"/>
        </w:rPr>
      </w:pPr>
    </w:p>
    <w:p w14:paraId="5AAAA53E" w14:textId="5F922818" w:rsidR="00EF5D81" w:rsidRDefault="00EF5D81" w:rsidP="001C0902">
      <w:pPr>
        <w:jc w:val="center"/>
        <w:rPr>
          <w:rFonts w:ascii="Calibri" w:hAnsi="Calibri" w:cs="Tahoma"/>
          <w:b/>
          <w:sz w:val="22"/>
          <w:szCs w:val="22"/>
        </w:rPr>
      </w:pPr>
    </w:p>
    <w:p w14:paraId="05190221" w14:textId="2B736490" w:rsidR="00EF5D81" w:rsidRDefault="00EF5D81" w:rsidP="001C0902">
      <w:pPr>
        <w:jc w:val="center"/>
        <w:rPr>
          <w:rFonts w:ascii="Calibri" w:hAnsi="Calibri" w:cs="Tahoma"/>
          <w:b/>
          <w:sz w:val="22"/>
          <w:szCs w:val="22"/>
        </w:rPr>
      </w:pPr>
    </w:p>
    <w:p w14:paraId="04E5A11D" w14:textId="2A1C64D0" w:rsidR="00EF5D81" w:rsidRDefault="00EF5D81" w:rsidP="001C0902">
      <w:pPr>
        <w:jc w:val="center"/>
        <w:rPr>
          <w:rFonts w:ascii="Calibri" w:hAnsi="Calibri" w:cs="Tahoma"/>
          <w:b/>
          <w:sz w:val="22"/>
          <w:szCs w:val="22"/>
        </w:rPr>
      </w:pPr>
    </w:p>
    <w:p w14:paraId="1E544D0A" w14:textId="231C4B6E" w:rsidR="008841EB" w:rsidRDefault="008841EB" w:rsidP="001C0902">
      <w:pPr>
        <w:jc w:val="center"/>
        <w:rPr>
          <w:rFonts w:ascii="Calibri" w:hAnsi="Calibri" w:cs="Tahoma"/>
          <w:b/>
          <w:sz w:val="22"/>
          <w:szCs w:val="22"/>
        </w:rPr>
      </w:pPr>
    </w:p>
    <w:p w14:paraId="0F8689CA" w14:textId="3760C128" w:rsidR="008841EB" w:rsidRDefault="008841EB" w:rsidP="001C0902">
      <w:pPr>
        <w:jc w:val="center"/>
        <w:rPr>
          <w:rFonts w:ascii="Calibri" w:hAnsi="Calibri" w:cs="Tahoma"/>
          <w:b/>
          <w:sz w:val="22"/>
          <w:szCs w:val="22"/>
        </w:rPr>
      </w:pPr>
    </w:p>
    <w:p w14:paraId="15DEECE8" w14:textId="24333DCD" w:rsidR="008841EB" w:rsidRDefault="008841EB" w:rsidP="001C0902">
      <w:pPr>
        <w:jc w:val="center"/>
        <w:rPr>
          <w:rFonts w:ascii="Calibri" w:hAnsi="Calibri" w:cs="Tahoma"/>
          <w:b/>
          <w:sz w:val="22"/>
          <w:szCs w:val="22"/>
        </w:rPr>
      </w:pPr>
    </w:p>
    <w:p w14:paraId="5CD699D1" w14:textId="2FD7D78B" w:rsidR="008841EB" w:rsidRDefault="008841EB" w:rsidP="001C0902">
      <w:pPr>
        <w:jc w:val="center"/>
        <w:rPr>
          <w:rFonts w:ascii="Calibri" w:hAnsi="Calibri" w:cs="Tahoma"/>
          <w:b/>
          <w:sz w:val="22"/>
          <w:szCs w:val="22"/>
        </w:rPr>
      </w:pPr>
    </w:p>
    <w:p w14:paraId="0674C990" w14:textId="49655987" w:rsidR="008841EB" w:rsidRDefault="008841EB" w:rsidP="001C0902">
      <w:pPr>
        <w:jc w:val="center"/>
        <w:rPr>
          <w:rFonts w:ascii="Calibri" w:hAnsi="Calibri" w:cs="Tahoma"/>
          <w:b/>
          <w:sz w:val="22"/>
          <w:szCs w:val="22"/>
        </w:rPr>
      </w:pPr>
    </w:p>
    <w:p w14:paraId="50285D12" w14:textId="37874AE4" w:rsidR="008841EB" w:rsidRDefault="008841EB" w:rsidP="001C0902">
      <w:pPr>
        <w:jc w:val="center"/>
        <w:rPr>
          <w:rFonts w:ascii="Calibri" w:hAnsi="Calibri" w:cs="Tahoma"/>
          <w:b/>
          <w:sz w:val="22"/>
          <w:szCs w:val="22"/>
        </w:rPr>
      </w:pPr>
    </w:p>
    <w:p w14:paraId="5C50CE04" w14:textId="22FC4A58" w:rsidR="008841EB" w:rsidRDefault="008841EB" w:rsidP="001C0902">
      <w:pPr>
        <w:jc w:val="center"/>
        <w:rPr>
          <w:rFonts w:ascii="Calibri" w:hAnsi="Calibri" w:cs="Tahoma"/>
          <w:b/>
          <w:sz w:val="22"/>
          <w:szCs w:val="22"/>
        </w:rPr>
      </w:pPr>
    </w:p>
    <w:p w14:paraId="43BCD21C" w14:textId="3DD5423B" w:rsidR="008841EB" w:rsidRDefault="008841EB" w:rsidP="001C0902">
      <w:pPr>
        <w:jc w:val="center"/>
        <w:rPr>
          <w:rFonts w:ascii="Calibri" w:hAnsi="Calibri" w:cs="Tahoma"/>
          <w:b/>
          <w:sz w:val="22"/>
          <w:szCs w:val="22"/>
        </w:rPr>
      </w:pPr>
    </w:p>
    <w:p w14:paraId="395AA4E8" w14:textId="65751918" w:rsidR="008841EB" w:rsidRDefault="008841EB" w:rsidP="001C0902">
      <w:pPr>
        <w:jc w:val="center"/>
        <w:rPr>
          <w:rFonts w:ascii="Calibri" w:hAnsi="Calibri" w:cs="Tahoma"/>
          <w:b/>
          <w:sz w:val="22"/>
          <w:szCs w:val="22"/>
        </w:rPr>
      </w:pPr>
    </w:p>
    <w:p w14:paraId="58508C21" w14:textId="251CA2BC" w:rsidR="008841EB" w:rsidRDefault="008841EB" w:rsidP="001C0902">
      <w:pPr>
        <w:jc w:val="center"/>
        <w:rPr>
          <w:rFonts w:ascii="Calibri" w:hAnsi="Calibri" w:cs="Tahoma"/>
          <w:b/>
          <w:sz w:val="22"/>
          <w:szCs w:val="22"/>
        </w:rPr>
      </w:pPr>
    </w:p>
    <w:p w14:paraId="569BCA7B" w14:textId="31B3B5C3" w:rsidR="008841EB" w:rsidRDefault="008841EB" w:rsidP="001C0902">
      <w:pPr>
        <w:jc w:val="center"/>
        <w:rPr>
          <w:rFonts w:ascii="Calibri" w:hAnsi="Calibri" w:cs="Tahoma"/>
          <w:b/>
          <w:sz w:val="22"/>
          <w:szCs w:val="22"/>
        </w:rPr>
      </w:pPr>
    </w:p>
    <w:p w14:paraId="5650D4F4" w14:textId="760669AE" w:rsidR="008841EB" w:rsidRDefault="008841EB" w:rsidP="001C0902">
      <w:pPr>
        <w:jc w:val="center"/>
        <w:rPr>
          <w:rFonts w:ascii="Calibri" w:hAnsi="Calibri" w:cs="Tahoma"/>
          <w:b/>
          <w:sz w:val="22"/>
          <w:szCs w:val="22"/>
        </w:rPr>
      </w:pPr>
    </w:p>
    <w:p w14:paraId="6F113EA1" w14:textId="039CA199" w:rsidR="008841EB" w:rsidRDefault="008841EB" w:rsidP="001C0902">
      <w:pPr>
        <w:jc w:val="center"/>
        <w:rPr>
          <w:rFonts w:ascii="Calibri" w:hAnsi="Calibri" w:cs="Tahoma"/>
          <w:b/>
          <w:sz w:val="22"/>
          <w:szCs w:val="22"/>
        </w:rPr>
      </w:pPr>
    </w:p>
    <w:p w14:paraId="2AF02ED8" w14:textId="5B41DA27" w:rsidR="008841EB" w:rsidRDefault="008841EB" w:rsidP="001C0902">
      <w:pPr>
        <w:jc w:val="center"/>
        <w:rPr>
          <w:rFonts w:ascii="Calibri" w:hAnsi="Calibri" w:cs="Tahoma"/>
          <w:b/>
          <w:sz w:val="22"/>
          <w:szCs w:val="22"/>
        </w:rPr>
      </w:pPr>
    </w:p>
    <w:p w14:paraId="0E4F7C35" w14:textId="36E7E631" w:rsidR="001C0902" w:rsidRPr="00DD7DC4" w:rsidRDefault="001C0902" w:rsidP="005651EB">
      <w:pPr>
        <w:pStyle w:val="Nadpis1"/>
        <w:ind w:right="0" w:hanging="697"/>
      </w:pPr>
      <w:bookmarkStart w:id="118" w:name="_Toc80608637"/>
      <w:r>
        <w:lastRenderedPageBreak/>
        <w:t>LIGA DOROSTU, skupina „</w:t>
      </w:r>
      <w:r w:rsidR="00EA10D6">
        <w:t>10</w:t>
      </w:r>
      <w:r>
        <w:t>“</w:t>
      </w:r>
      <w:bookmarkEnd w:id="118"/>
    </w:p>
    <w:p w14:paraId="1A5CC45D" w14:textId="77777777" w:rsidR="001C0902" w:rsidRPr="00AC08DE" w:rsidRDefault="001C0902" w:rsidP="001C0902">
      <w:pPr>
        <w:jc w:val="center"/>
        <w:rPr>
          <w:rFonts w:ascii="Calibri" w:hAnsi="Calibri" w:cs="Tahoma"/>
          <w:b/>
          <w:sz w:val="12"/>
          <w:szCs w:val="12"/>
        </w:rPr>
      </w:pPr>
    </w:p>
    <w:p w14:paraId="73E5E5B8" w14:textId="18E00A08" w:rsidR="001C0902" w:rsidRPr="001A36CD" w:rsidRDefault="001C0902" w:rsidP="001C0902">
      <w:pPr>
        <w:pStyle w:val="Nadpis6"/>
        <w:ind w:left="0"/>
        <w:rPr>
          <w:rFonts w:ascii="Calibri" w:hAnsi="Calibri" w:cs="Tahoma"/>
          <w:color w:val="FF0000"/>
          <w:sz w:val="22"/>
          <w:szCs w:val="22"/>
        </w:rPr>
      </w:pPr>
      <w:r w:rsidRPr="005D0E73">
        <w:rPr>
          <w:rFonts w:ascii="Calibri" w:hAnsi="Calibri" w:cs="Tahoma"/>
          <w:bCs/>
          <w:sz w:val="22"/>
          <w:szCs w:val="22"/>
          <w:u w:val="single"/>
        </w:rPr>
        <w:t>Účastníci:</w:t>
      </w:r>
      <w:r>
        <w:rPr>
          <w:rFonts w:ascii="Calibri" w:hAnsi="Calibri" w:cs="Tahoma"/>
          <w:sz w:val="22"/>
          <w:szCs w:val="22"/>
        </w:rPr>
        <w:tab/>
      </w:r>
      <w:r>
        <w:rPr>
          <w:rFonts w:ascii="Calibri" w:hAnsi="Calibri" w:cs="Tahoma"/>
          <w:sz w:val="22"/>
          <w:szCs w:val="22"/>
        </w:rPr>
        <w:tab/>
      </w:r>
      <w:r w:rsidRPr="009F654F">
        <w:rPr>
          <w:rFonts w:ascii="Calibri" w:hAnsi="Calibri" w:cs="Tahoma"/>
          <w:b w:val="0"/>
          <w:bCs/>
          <w:sz w:val="22"/>
          <w:szCs w:val="22"/>
        </w:rPr>
        <w:t xml:space="preserve">1.  </w:t>
      </w:r>
      <w:r w:rsidR="00EA10D6" w:rsidRPr="00EA10D6">
        <w:rPr>
          <w:rFonts w:ascii="Calibri" w:hAnsi="Calibri" w:cs="Tahoma"/>
          <w:b w:val="0"/>
          <w:bCs/>
          <w:sz w:val="22"/>
          <w:szCs w:val="22"/>
        </w:rPr>
        <w:t>T</w:t>
      </w:r>
      <w:r w:rsidR="00EA10D6" w:rsidRPr="00EA10D6">
        <w:rPr>
          <w:rFonts w:ascii="Calibri" w:hAnsi="Calibri"/>
          <w:b w:val="0"/>
          <w:bCs/>
          <w:sz w:val="22"/>
          <w:szCs w:val="22"/>
        </w:rPr>
        <w:t>J Lokomotiva Česká Třebová</w:t>
      </w:r>
      <w:r>
        <w:rPr>
          <w:rFonts w:ascii="Calibri" w:hAnsi="Calibri" w:cs="Tahoma"/>
          <w:b w:val="0"/>
          <w:bCs/>
          <w:sz w:val="22"/>
          <w:szCs w:val="22"/>
        </w:rPr>
        <w:tab/>
        <w:t xml:space="preserve"> </w:t>
      </w:r>
      <w:r w:rsidR="00EA10D6">
        <w:rPr>
          <w:rFonts w:ascii="Calibri" w:hAnsi="Calibri" w:cs="Tahoma"/>
          <w:b w:val="0"/>
          <w:bCs/>
          <w:sz w:val="22"/>
          <w:szCs w:val="22"/>
        </w:rPr>
        <w:tab/>
        <w:t xml:space="preserve">5. </w:t>
      </w:r>
      <w:r w:rsidR="00EA10D6" w:rsidRPr="00EA10D6">
        <w:rPr>
          <w:rFonts w:ascii="Calibri" w:hAnsi="Calibri" w:cs="Tahoma"/>
          <w:b w:val="0"/>
          <w:bCs/>
          <w:sz w:val="22"/>
          <w:szCs w:val="22"/>
        </w:rPr>
        <w:t xml:space="preserve"> </w:t>
      </w:r>
      <w:r w:rsidR="00EA10D6" w:rsidRPr="00EA10D6">
        <w:rPr>
          <w:rFonts w:ascii="Calibri" w:hAnsi="Calibri"/>
          <w:b w:val="0"/>
          <w:bCs/>
          <w:sz w:val="22"/>
          <w:szCs w:val="22"/>
        </w:rPr>
        <w:t xml:space="preserve">HC </w:t>
      </w:r>
      <w:proofErr w:type="gramStart"/>
      <w:r w:rsidR="00EA10D6" w:rsidRPr="00EA10D6">
        <w:rPr>
          <w:rFonts w:ascii="Calibri" w:hAnsi="Calibri"/>
          <w:b w:val="0"/>
          <w:bCs/>
          <w:sz w:val="22"/>
          <w:szCs w:val="22"/>
        </w:rPr>
        <w:t>Skuteč</w:t>
      </w:r>
      <w:r w:rsidR="001A36CD">
        <w:rPr>
          <w:rFonts w:ascii="Calibri" w:hAnsi="Calibri"/>
          <w:b w:val="0"/>
          <w:bCs/>
          <w:sz w:val="22"/>
          <w:szCs w:val="22"/>
        </w:rPr>
        <w:t xml:space="preserve"> </w:t>
      </w:r>
      <w:r w:rsidR="001A36CD">
        <w:rPr>
          <w:rFonts w:ascii="Calibri" w:hAnsi="Calibri"/>
          <w:b w:val="0"/>
          <w:bCs/>
          <w:color w:val="FF0000"/>
          <w:sz w:val="20"/>
        </w:rPr>
        <w:t>-</w:t>
      </w:r>
      <w:r w:rsidR="001A36CD" w:rsidRPr="001A36CD">
        <w:rPr>
          <w:rFonts w:ascii="Calibri" w:hAnsi="Calibri"/>
          <w:b w:val="0"/>
          <w:bCs/>
          <w:color w:val="FF0000"/>
          <w:sz w:val="20"/>
        </w:rPr>
        <w:t xml:space="preserve"> před</w:t>
      </w:r>
      <w:proofErr w:type="gramEnd"/>
      <w:r w:rsidR="001A36CD" w:rsidRPr="001A36CD">
        <w:rPr>
          <w:rFonts w:ascii="Calibri" w:hAnsi="Calibri"/>
          <w:b w:val="0"/>
          <w:bCs/>
          <w:color w:val="FF0000"/>
          <w:sz w:val="20"/>
        </w:rPr>
        <w:t xml:space="preserve"> zahájením soutěže se od</w:t>
      </w:r>
      <w:r w:rsidR="001A36CD">
        <w:rPr>
          <w:rFonts w:ascii="Calibri" w:hAnsi="Calibri"/>
          <w:b w:val="0"/>
          <w:bCs/>
          <w:color w:val="FF0000"/>
          <w:sz w:val="20"/>
        </w:rPr>
        <w:t>hlásil</w:t>
      </w:r>
    </w:p>
    <w:p w14:paraId="6358409D" w14:textId="4AA860C2" w:rsidR="00EA10D6" w:rsidRDefault="001C0902" w:rsidP="00EA10D6">
      <w:pPr>
        <w:pStyle w:val="Nadpis6"/>
        <w:ind w:left="0"/>
        <w:rPr>
          <w:rFonts w:ascii="Calibri" w:hAnsi="Calibri" w:cs="Tahoma"/>
          <w:b w:val="0"/>
          <w:bCs/>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EA10D6">
        <w:rPr>
          <w:rFonts w:ascii="Calibri" w:hAnsi="Calibri" w:cs="Tahoma"/>
          <w:b w:val="0"/>
          <w:bCs/>
          <w:sz w:val="22"/>
          <w:szCs w:val="22"/>
        </w:rPr>
        <w:t>2.</w:t>
      </w:r>
      <w:r>
        <w:rPr>
          <w:rFonts w:ascii="Calibri" w:hAnsi="Calibri" w:cs="Tahoma"/>
          <w:sz w:val="22"/>
          <w:szCs w:val="22"/>
        </w:rPr>
        <w:t xml:space="preserve">  </w:t>
      </w:r>
      <w:r w:rsidR="00EA10D6" w:rsidRPr="008809E3">
        <w:rPr>
          <w:rFonts w:ascii="Calibri" w:hAnsi="Calibri" w:cs="Tahoma"/>
          <w:b w:val="0"/>
          <w:bCs/>
          <w:sz w:val="22"/>
          <w:szCs w:val="22"/>
        </w:rPr>
        <w:t>HC Spartak Choceň</w:t>
      </w:r>
      <w:r w:rsidR="00EA10D6">
        <w:rPr>
          <w:rFonts w:ascii="Calibri" w:hAnsi="Calibri" w:cs="Tahoma"/>
          <w:b w:val="0"/>
          <w:bCs/>
          <w:sz w:val="22"/>
          <w:szCs w:val="22"/>
        </w:rPr>
        <w:tab/>
      </w:r>
      <w:r w:rsidR="00EA10D6">
        <w:rPr>
          <w:rFonts w:ascii="Calibri" w:hAnsi="Calibri" w:cs="Tahoma"/>
          <w:b w:val="0"/>
          <w:bCs/>
          <w:sz w:val="22"/>
          <w:szCs w:val="22"/>
        </w:rPr>
        <w:tab/>
      </w:r>
      <w:r w:rsidR="00EA10D6">
        <w:rPr>
          <w:rFonts w:ascii="Calibri" w:hAnsi="Calibri" w:cs="Tahoma"/>
          <w:b w:val="0"/>
          <w:bCs/>
          <w:sz w:val="22"/>
          <w:szCs w:val="22"/>
        </w:rPr>
        <w:tab/>
        <w:t>6.  HC Chrudim</w:t>
      </w:r>
    </w:p>
    <w:p w14:paraId="364E4248" w14:textId="3550C8BB" w:rsidR="00EA10D6" w:rsidRPr="00DD7DC4" w:rsidRDefault="00EA10D6" w:rsidP="00EA10D6">
      <w:pPr>
        <w:pStyle w:val="Nadpis6"/>
        <w:ind w:left="0"/>
        <w:rPr>
          <w:rFonts w:ascii="Calibri" w:hAnsi="Calibri" w:cs="Tahoma"/>
          <w:sz w:val="22"/>
          <w:szCs w:val="22"/>
        </w:rPr>
      </w:pPr>
      <w:r>
        <w:rPr>
          <w:rFonts w:ascii="Calibri" w:hAnsi="Calibri" w:cs="Tahoma"/>
          <w:b w:val="0"/>
          <w:bCs/>
          <w:sz w:val="22"/>
          <w:szCs w:val="22"/>
        </w:rPr>
        <w:tab/>
      </w:r>
      <w:r>
        <w:rPr>
          <w:rFonts w:ascii="Calibri" w:hAnsi="Calibri" w:cs="Tahoma"/>
          <w:b w:val="0"/>
          <w:bCs/>
          <w:sz w:val="22"/>
          <w:szCs w:val="22"/>
        </w:rPr>
        <w:tab/>
      </w:r>
      <w:r>
        <w:rPr>
          <w:rFonts w:ascii="Calibri" w:hAnsi="Calibri" w:cs="Tahoma"/>
          <w:b w:val="0"/>
          <w:bCs/>
          <w:sz w:val="22"/>
          <w:szCs w:val="22"/>
        </w:rPr>
        <w:tab/>
        <w:t>3</w:t>
      </w:r>
      <w:r w:rsidRPr="00EA10D6">
        <w:rPr>
          <w:rFonts w:ascii="Calibri" w:hAnsi="Calibri" w:cs="Tahoma"/>
          <w:sz w:val="22"/>
          <w:szCs w:val="22"/>
        </w:rPr>
        <w:t xml:space="preserve">.  </w:t>
      </w:r>
      <w:r w:rsidRPr="00EA10D6">
        <w:rPr>
          <w:rFonts w:ascii="Calibri" w:hAnsi="Calibri" w:cs="Tahoma"/>
          <w:b w:val="0"/>
          <w:bCs/>
          <w:sz w:val="22"/>
          <w:szCs w:val="22"/>
        </w:rPr>
        <w:t>TJ Lanškroun</w:t>
      </w:r>
      <w:r w:rsidRPr="00EA10D6">
        <w:rPr>
          <w:rFonts w:ascii="Calibri" w:hAnsi="Calibri" w:cs="Tahoma"/>
          <w:sz w:val="22"/>
          <w:szCs w:val="22"/>
        </w:rPr>
        <w:tab/>
      </w:r>
      <w:r w:rsidRPr="009F654F">
        <w:rPr>
          <w:rFonts w:ascii="Calibri" w:hAnsi="Calibri" w:cs="Tahoma"/>
          <w:b w:val="0"/>
          <w:bCs/>
          <w:sz w:val="22"/>
          <w:szCs w:val="22"/>
        </w:rPr>
        <w:tab/>
      </w:r>
      <w:r>
        <w:rPr>
          <w:rFonts w:ascii="Calibri" w:hAnsi="Calibri" w:cs="Tahoma"/>
          <w:b w:val="0"/>
          <w:bCs/>
          <w:sz w:val="22"/>
          <w:szCs w:val="22"/>
        </w:rPr>
        <w:tab/>
      </w:r>
      <w:r>
        <w:rPr>
          <w:rFonts w:ascii="Calibri" w:hAnsi="Calibri" w:cs="Tahoma"/>
          <w:b w:val="0"/>
          <w:bCs/>
          <w:sz w:val="22"/>
          <w:szCs w:val="22"/>
        </w:rPr>
        <w:tab/>
        <w:t>7.  HC Slovan Moravská Třebová</w:t>
      </w:r>
    </w:p>
    <w:p w14:paraId="55AABE0D" w14:textId="6AFBCDA0" w:rsidR="001C0902" w:rsidRPr="00DD7DC4" w:rsidRDefault="001C0902" w:rsidP="001C0902">
      <w:pPr>
        <w:jc w:val="left"/>
        <w:rPr>
          <w:rFonts w:ascii="Calibri" w:hAnsi="Calibri" w:cs="Tahoma"/>
          <w:sz w:val="22"/>
          <w:szCs w:val="22"/>
        </w:rPr>
      </w:pPr>
      <w:r w:rsidRPr="00AB3FE2">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EA10D6">
        <w:rPr>
          <w:rFonts w:ascii="Calibri" w:hAnsi="Calibri" w:cs="Tahoma"/>
          <w:sz w:val="22"/>
          <w:szCs w:val="22"/>
        </w:rPr>
        <w:t>4</w:t>
      </w:r>
      <w:r w:rsidRPr="00DD7DC4">
        <w:rPr>
          <w:rFonts w:ascii="Calibri" w:hAnsi="Calibri" w:cs="Tahoma"/>
          <w:sz w:val="22"/>
          <w:szCs w:val="22"/>
        </w:rPr>
        <w:t xml:space="preserve">.  </w:t>
      </w:r>
      <w:r w:rsidR="00EA10D6">
        <w:rPr>
          <w:rFonts w:ascii="Calibri" w:hAnsi="Calibri" w:cs="Tahoma"/>
          <w:bCs/>
          <w:sz w:val="22"/>
          <w:szCs w:val="22"/>
        </w:rPr>
        <w:t>HC DYNAMO Pardubice B</w:t>
      </w:r>
      <w:r w:rsidR="00EA10D6">
        <w:rPr>
          <w:rFonts w:ascii="Calibri" w:hAnsi="Calibri" w:cs="Tahoma"/>
          <w:bCs/>
          <w:sz w:val="22"/>
          <w:szCs w:val="22"/>
        </w:rPr>
        <w:tab/>
      </w:r>
      <w:r w:rsidR="00EA10D6">
        <w:rPr>
          <w:rFonts w:ascii="Calibri" w:hAnsi="Calibri" w:cs="Tahoma"/>
          <w:bCs/>
          <w:sz w:val="22"/>
          <w:szCs w:val="22"/>
        </w:rPr>
        <w:tab/>
      </w:r>
      <w:r w:rsidRPr="00F43E04">
        <w:rPr>
          <w:rFonts w:ascii="Calibri" w:hAnsi="Calibri" w:cs="Tahoma"/>
          <w:sz w:val="22"/>
          <w:szCs w:val="22"/>
        </w:rPr>
        <w:tab/>
      </w:r>
    </w:p>
    <w:p w14:paraId="369B1EEA" w14:textId="77777777" w:rsidR="001C0902" w:rsidRPr="008809E3" w:rsidRDefault="001C0902" w:rsidP="001C0902">
      <w:pPr>
        <w:pStyle w:val="Nadpis6"/>
        <w:ind w:left="0"/>
        <w:rPr>
          <w:rFonts w:ascii="Calibri" w:hAnsi="Calibri" w:cs="Tahoma"/>
          <w:b w:val="0"/>
          <w:bCs/>
          <w:sz w:val="22"/>
          <w:szCs w:val="22"/>
        </w:rPr>
      </w:pPr>
      <w:r>
        <w:rPr>
          <w:rFonts w:ascii="Calibri" w:hAnsi="Calibri" w:cs="Tahoma"/>
          <w:b w:val="0"/>
          <w:bCs/>
          <w:sz w:val="22"/>
          <w:szCs w:val="22"/>
        </w:rPr>
        <w:tab/>
      </w:r>
      <w:r>
        <w:rPr>
          <w:rFonts w:ascii="Calibri" w:hAnsi="Calibri" w:cs="Tahoma"/>
          <w:b w:val="0"/>
          <w:bCs/>
          <w:sz w:val="22"/>
          <w:szCs w:val="22"/>
        </w:rPr>
        <w:tab/>
      </w:r>
      <w:r>
        <w:rPr>
          <w:rFonts w:ascii="Calibri" w:hAnsi="Calibri" w:cs="Tahoma"/>
          <w:b w:val="0"/>
          <w:bCs/>
          <w:sz w:val="22"/>
          <w:szCs w:val="22"/>
        </w:rPr>
        <w:tab/>
      </w:r>
      <w:r>
        <w:rPr>
          <w:rFonts w:ascii="Calibri" w:hAnsi="Calibri" w:cs="Tahoma"/>
          <w:b w:val="0"/>
          <w:bCs/>
          <w:sz w:val="22"/>
          <w:szCs w:val="22"/>
        </w:rPr>
        <w:tab/>
      </w:r>
      <w:r w:rsidRPr="009F654F">
        <w:rPr>
          <w:rFonts w:ascii="Calibri" w:hAnsi="Calibri" w:cs="Tahoma"/>
          <w:b w:val="0"/>
          <w:bCs/>
          <w:sz w:val="22"/>
          <w:szCs w:val="22"/>
        </w:rPr>
        <w:t xml:space="preserve"> </w:t>
      </w:r>
      <w:r>
        <w:rPr>
          <w:rFonts w:ascii="Calibri" w:hAnsi="Calibri" w:cs="Tahoma"/>
          <w:b w:val="0"/>
          <w:bCs/>
          <w:sz w:val="22"/>
          <w:szCs w:val="22"/>
        </w:rPr>
        <w:tab/>
      </w:r>
      <w:r>
        <w:rPr>
          <w:rFonts w:ascii="Calibri" w:hAnsi="Calibri" w:cs="Tahoma"/>
          <w:b w:val="0"/>
          <w:bCs/>
          <w:sz w:val="22"/>
          <w:szCs w:val="22"/>
        </w:rPr>
        <w:tab/>
      </w:r>
      <w:r>
        <w:rPr>
          <w:rFonts w:ascii="Calibri" w:hAnsi="Calibri" w:cs="Tahoma"/>
          <w:b w:val="0"/>
          <w:bCs/>
          <w:sz w:val="22"/>
          <w:szCs w:val="22"/>
        </w:rPr>
        <w:tab/>
      </w:r>
      <w:r>
        <w:rPr>
          <w:rFonts w:ascii="Calibri" w:hAnsi="Calibri" w:cs="Tahoma"/>
          <w:b w:val="0"/>
          <w:bCs/>
          <w:sz w:val="22"/>
          <w:szCs w:val="22"/>
        </w:rPr>
        <w:tab/>
      </w:r>
    </w:p>
    <w:p w14:paraId="04E44C86" w14:textId="6BE76BB5" w:rsidR="00EA10D6" w:rsidRPr="00E37E5F" w:rsidRDefault="001C0902" w:rsidP="00E37E5F">
      <w:pPr>
        <w:pStyle w:val="Nadpis6"/>
        <w:ind w:left="0"/>
        <w:rPr>
          <w:rFonts w:ascii="Calibri" w:hAnsi="Calibri" w:cs="Tahoma"/>
          <w:sz w:val="22"/>
          <w:szCs w:val="22"/>
          <w:u w:val="single"/>
        </w:rPr>
      </w:pPr>
      <w:r>
        <w:rPr>
          <w:rFonts w:ascii="Calibri" w:hAnsi="Calibri" w:cs="Tahoma"/>
          <w:sz w:val="22"/>
          <w:szCs w:val="22"/>
          <w:u w:val="single"/>
        </w:rPr>
        <w:t>Hern</w:t>
      </w:r>
      <w:r w:rsidRPr="00DD7DC4">
        <w:rPr>
          <w:rFonts w:ascii="Calibri" w:hAnsi="Calibri" w:cs="Tahoma"/>
          <w:sz w:val="22"/>
          <w:szCs w:val="22"/>
          <w:u w:val="single"/>
        </w:rPr>
        <w:t>í systém:</w:t>
      </w:r>
    </w:p>
    <w:p w14:paraId="40A8C4E1" w14:textId="1A24C353" w:rsidR="00E37E5F" w:rsidRDefault="00E37E5F" w:rsidP="00E37E5F">
      <w:pPr>
        <w:ind w:left="1134" w:hanging="1134"/>
        <w:rPr>
          <w:rFonts w:ascii="Calibri" w:hAnsi="Calibri" w:cs="Tahoma"/>
          <w:sz w:val="22"/>
          <w:szCs w:val="22"/>
        </w:rPr>
      </w:pPr>
      <w:r w:rsidRPr="00206B81">
        <w:rPr>
          <w:rFonts w:ascii="Calibri" w:hAnsi="Calibri" w:cs="Tahoma"/>
          <w:b/>
          <w:sz w:val="22"/>
          <w:szCs w:val="22"/>
          <w:u w:val="single"/>
        </w:rPr>
        <w:t>1. část:</w:t>
      </w:r>
      <w:r w:rsidRPr="00206B81">
        <w:rPr>
          <w:rFonts w:ascii="Calibri" w:hAnsi="Calibri" w:cs="Tahoma"/>
          <w:sz w:val="22"/>
          <w:szCs w:val="22"/>
        </w:rPr>
        <w:tab/>
      </w:r>
      <w:r w:rsidRPr="00E37E5F">
        <w:rPr>
          <w:rFonts w:ascii="Calibri" w:hAnsi="Calibri" w:cs="Calibri"/>
          <w:sz w:val="22"/>
          <w:szCs w:val="22"/>
        </w:rPr>
        <w:t xml:space="preserve">86 družstev rozděleno územně do 13 skupin; 6 družstev ve skupině „1“, 8 družstev ve skupině „2“, 5 družstev ve skupině „3“, 6 družstev ve skupině „4“, 5 družstev ve skupině „5“, 8 družstev ve skupině „6“, 5 družstev ve skupině „7“, 6 družstev ve skupině „8“, 8 družstev ve skupině „9“, 7 družstev ve skupině „10“, 6 družstva ve skupině „11“, 8 družstev ve skupině „12“ a 8 družstev ve skupině „13“; družstva se ve skupinách utkají dvoukolově každý s každým (10 - 14 utkání), s výjimkou skupin „3“, „5“, „7“ a „11“, v níž se družstva utkají </w:t>
      </w:r>
      <w:proofErr w:type="spellStart"/>
      <w:r w:rsidRPr="00E37E5F">
        <w:rPr>
          <w:rFonts w:ascii="Calibri" w:hAnsi="Calibri" w:cs="Calibri"/>
          <w:sz w:val="22"/>
          <w:szCs w:val="22"/>
        </w:rPr>
        <w:t>tříkolově</w:t>
      </w:r>
      <w:proofErr w:type="spellEnd"/>
      <w:r w:rsidRPr="00E37E5F">
        <w:rPr>
          <w:rFonts w:ascii="Calibri" w:hAnsi="Calibri" w:cs="Calibri"/>
          <w:sz w:val="22"/>
          <w:szCs w:val="22"/>
        </w:rPr>
        <w:t xml:space="preserve"> každý s každým (12 utkání).</w:t>
      </w:r>
    </w:p>
    <w:p w14:paraId="69049B5A" w14:textId="53410A2A" w:rsidR="00EA10D6" w:rsidRPr="00E37E5F" w:rsidRDefault="00EA10D6" w:rsidP="00E37E5F">
      <w:pPr>
        <w:pStyle w:val="Zkladntext"/>
        <w:spacing w:after="0"/>
        <w:rPr>
          <w:rFonts w:ascii="Calibri" w:hAnsi="Calibri" w:cs="Calibri"/>
          <w:sz w:val="22"/>
          <w:szCs w:val="22"/>
        </w:rPr>
      </w:pPr>
    </w:p>
    <w:p w14:paraId="36CAA769" w14:textId="422C1DF0" w:rsidR="00E37E5F" w:rsidRDefault="00E37E5F" w:rsidP="00E37E5F">
      <w:pPr>
        <w:pStyle w:val="Zkladntext"/>
        <w:spacing w:after="0"/>
        <w:ind w:left="1134" w:hanging="1134"/>
        <w:rPr>
          <w:rFonts w:ascii="Calibri" w:hAnsi="Calibri" w:cs="Calibri"/>
          <w:sz w:val="22"/>
          <w:szCs w:val="22"/>
        </w:rPr>
      </w:pPr>
      <w:r>
        <w:rPr>
          <w:rFonts w:ascii="Calibri" w:hAnsi="Calibri" w:cs="Tahoma"/>
          <w:b/>
          <w:sz w:val="22"/>
          <w:szCs w:val="22"/>
          <w:u w:val="single"/>
        </w:rPr>
        <w:t>2</w:t>
      </w:r>
      <w:r w:rsidRPr="00206B81">
        <w:rPr>
          <w:rFonts w:ascii="Calibri" w:hAnsi="Calibri" w:cs="Tahoma"/>
          <w:b/>
          <w:sz w:val="22"/>
          <w:szCs w:val="22"/>
          <w:u w:val="single"/>
        </w:rPr>
        <w:t>. část:</w:t>
      </w:r>
      <w:r w:rsidRPr="00206B81">
        <w:rPr>
          <w:rFonts w:ascii="Calibri" w:hAnsi="Calibri" w:cs="Tahoma"/>
          <w:sz w:val="22"/>
          <w:szCs w:val="22"/>
        </w:rPr>
        <w:tab/>
      </w:r>
      <w:proofErr w:type="gramStart"/>
      <w:r w:rsidRPr="00E37E5F">
        <w:rPr>
          <w:rFonts w:ascii="Calibri" w:hAnsi="Calibri" w:cs="Tahoma"/>
          <w:b/>
          <w:bCs/>
          <w:sz w:val="22"/>
          <w:szCs w:val="22"/>
        </w:rPr>
        <w:t xml:space="preserve">a) </w:t>
      </w:r>
      <w:r>
        <w:rPr>
          <w:rFonts w:ascii="Calibri" w:hAnsi="Calibri" w:cs="Tahoma"/>
          <w:b/>
          <w:bCs/>
          <w:sz w:val="22"/>
          <w:szCs w:val="22"/>
        </w:rPr>
        <w:t xml:space="preserve"> </w:t>
      </w:r>
      <w:r w:rsidRPr="00E37E5F">
        <w:rPr>
          <w:rFonts w:ascii="Calibri" w:hAnsi="Calibri" w:cs="Tahoma"/>
          <w:b/>
          <w:bCs/>
          <w:sz w:val="22"/>
          <w:szCs w:val="22"/>
        </w:rPr>
        <w:t>nadstavbová</w:t>
      </w:r>
      <w:proofErr w:type="gramEnd"/>
      <w:r>
        <w:rPr>
          <w:rFonts w:ascii="Calibri" w:hAnsi="Calibri" w:cs="Tahoma"/>
          <w:sz w:val="22"/>
          <w:szCs w:val="22"/>
        </w:rPr>
        <w:t xml:space="preserve"> </w:t>
      </w:r>
    </w:p>
    <w:p w14:paraId="5DC25C16" w14:textId="37CA3AC3" w:rsidR="00EA10D6" w:rsidRPr="00E37E5F" w:rsidRDefault="00E37E5F" w:rsidP="00E37E5F">
      <w:pPr>
        <w:pStyle w:val="Zkladntext"/>
        <w:spacing w:after="0"/>
        <w:ind w:left="1134"/>
        <w:rPr>
          <w:rFonts w:ascii="Calibri" w:hAnsi="Calibri" w:cs="Calibri"/>
          <w:sz w:val="22"/>
          <w:szCs w:val="22"/>
        </w:rPr>
      </w:pPr>
      <w:r w:rsidRPr="00E37E5F">
        <w:rPr>
          <w:rFonts w:ascii="Calibri" w:hAnsi="Calibri" w:cs="Calibri"/>
          <w:sz w:val="22"/>
          <w:szCs w:val="22"/>
        </w:rPr>
        <w:t xml:space="preserve">skupiny „14“, „15“, „16“ a „17“- družstva umístěná po 1. části ve skupinách „2“, „6“, „9“, „10“, „12“ a „13“ na 1. - 3. místě, družstva umístěná po 1. části ve skupinách „1“, „3“, „4“, „5“, „7“, „8“ a „11“ na 1. - 2. místě, rozdělená na základě územního principu do čtyř skupin po 8 družstvech se v jednotlivých skupinách utkají </w:t>
      </w:r>
      <w:proofErr w:type="spellStart"/>
      <w:r w:rsidRPr="00E37E5F">
        <w:rPr>
          <w:rFonts w:ascii="Calibri" w:hAnsi="Calibri" w:cs="Calibri"/>
          <w:sz w:val="22"/>
          <w:szCs w:val="22"/>
        </w:rPr>
        <w:t>tříkolově</w:t>
      </w:r>
      <w:proofErr w:type="spellEnd"/>
      <w:r w:rsidRPr="00E37E5F">
        <w:rPr>
          <w:rFonts w:ascii="Calibri" w:hAnsi="Calibri" w:cs="Calibri"/>
          <w:sz w:val="22"/>
          <w:szCs w:val="22"/>
        </w:rPr>
        <w:t xml:space="preserve"> každý s každým (21 utkání) s tím, že v této části soutěže se výsledky z 1. části soutěže nezapočítávají.</w:t>
      </w:r>
    </w:p>
    <w:p w14:paraId="38F3D193" w14:textId="36B81727" w:rsidR="00E37E5F" w:rsidRDefault="00E37E5F" w:rsidP="00E37E5F">
      <w:pPr>
        <w:pStyle w:val="Zkladntext"/>
        <w:spacing w:after="0"/>
        <w:ind w:left="1134"/>
        <w:rPr>
          <w:rFonts w:ascii="Calibri" w:hAnsi="Calibri" w:cs="Calibri"/>
          <w:sz w:val="22"/>
          <w:szCs w:val="22"/>
        </w:rPr>
      </w:pPr>
      <w:r w:rsidRPr="00E37E5F">
        <w:rPr>
          <w:rFonts w:ascii="Calibri" w:hAnsi="Calibri" w:cs="Calibri"/>
          <w:sz w:val="22"/>
          <w:szCs w:val="22"/>
        </w:rPr>
        <w:t>Z důvodu reorganizace soutěží řízených a organizovaných ČSLH v kategorii dorostu od sezóny 2022-2023 získávají družstva umístěná v jednotlivých skupinách po této části soutěže na 1. a 2. místě, nevznikne-li některému z těchto družstev umístěním ve 4. části ELD - „O udržení, resp. o postup do ELD“ právo účasti v ELD pro sezónu 2022-2023, právo účasti v soutěži LD pro sezónu 2022-2023. Družstva, která v této části soutěže dosáhnou nižšího pořadí, není-li dále stanoveno jinak, mají v sezóně 2022-2023 právo účasti v soutěži regionální liga dorostu.</w:t>
      </w:r>
    </w:p>
    <w:p w14:paraId="4F5D11A7" w14:textId="005B4FF3" w:rsidR="00E37E5F" w:rsidRPr="005B57A9" w:rsidRDefault="00E37E5F" w:rsidP="00E37E5F">
      <w:pPr>
        <w:pStyle w:val="Zkladntext"/>
        <w:spacing w:after="0"/>
        <w:ind w:left="1134"/>
        <w:rPr>
          <w:rFonts w:ascii="Calibri" w:hAnsi="Calibri" w:cs="Calibri"/>
          <w:sz w:val="8"/>
          <w:szCs w:val="8"/>
        </w:rPr>
      </w:pPr>
    </w:p>
    <w:p w14:paraId="4A16CEF4" w14:textId="31855B00" w:rsidR="00E37E5F" w:rsidRDefault="00E37E5F" w:rsidP="00E37E5F">
      <w:pPr>
        <w:pStyle w:val="Zkladntext"/>
        <w:spacing w:after="0"/>
        <w:ind w:left="720" w:firstLine="414"/>
        <w:rPr>
          <w:rFonts w:ascii="Calibri" w:hAnsi="Calibri" w:cs="Calibri"/>
          <w:sz w:val="22"/>
          <w:szCs w:val="22"/>
        </w:rPr>
      </w:pPr>
      <w:r>
        <w:rPr>
          <w:rFonts w:ascii="Calibri" w:hAnsi="Calibri" w:cs="Tahoma"/>
          <w:b/>
          <w:bCs/>
          <w:sz w:val="22"/>
          <w:szCs w:val="22"/>
        </w:rPr>
        <w:t>b)  o umístění</w:t>
      </w:r>
    </w:p>
    <w:p w14:paraId="4C09E2AA" w14:textId="122A103C" w:rsidR="00E37E5F" w:rsidRPr="00E37E5F" w:rsidRDefault="00E37E5F" w:rsidP="00E37E5F">
      <w:pPr>
        <w:pStyle w:val="Zkladntext"/>
        <w:spacing w:after="0"/>
        <w:ind w:left="1134"/>
        <w:rPr>
          <w:rFonts w:ascii="Calibri" w:hAnsi="Calibri" w:cs="Calibri"/>
          <w:sz w:val="22"/>
          <w:szCs w:val="22"/>
        </w:rPr>
      </w:pPr>
      <w:r w:rsidRPr="00E37E5F">
        <w:rPr>
          <w:rFonts w:ascii="Calibri" w:hAnsi="Calibri" w:cs="Calibri"/>
          <w:sz w:val="22"/>
          <w:szCs w:val="22"/>
        </w:rPr>
        <w:t xml:space="preserve">družstva nepostupující z 1. části do části 2a) - „Nadstavbová“ rozdělená na základě územního principu do skupin po minimálně 4 družstvech a maximálně 8 družstvech se ve skupinách, jichž se budou účastnit právě 4 družstva, utkají </w:t>
      </w:r>
      <w:proofErr w:type="spellStart"/>
      <w:r w:rsidRPr="00E37E5F">
        <w:rPr>
          <w:rFonts w:ascii="Calibri" w:hAnsi="Calibri" w:cs="Calibri"/>
          <w:sz w:val="22"/>
          <w:szCs w:val="22"/>
        </w:rPr>
        <w:t>šestikolově</w:t>
      </w:r>
      <w:proofErr w:type="spellEnd"/>
      <w:r w:rsidRPr="00E37E5F">
        <w:rPr>
          <w:rFonts w:ascii="Calibri" w:hAnsi="Calibri" w:cs="Calibri"/>
          <w:sz w:val="22"/>
          <w:szCs w:val="22"/>
        </w:rPr>
        <w:t xml:space="preserve"> každý s každým (18 utkání), ve skupinách, jichž se bude účastnit právě 5, resp. 6 družstev, </w:t>
      </w:r>
      <w:proofErr w:type="spellStart"/>
      <w:r w:rsidRPr="00E37E5F">
        <w:rPr>
          <w:rFonts w:ascii="Calibri" w:hAnsi="Calibri" w:cs="Calibri"/>
          <w:sz w:val="22"/>
          <w:szCs w:val="22"/>
        </w:rPr>
        <w:t>čtyřkolově</w:t>
      </w:r>
      <w:proofErr w:type="spellEnd"/>
      <w:r w:rsidRPr="00E37E5F">
        <w:rPr>
          <w:rFonts w:ascii="Calibri" w:hAnsi="Calibri" w:cs="Calibri"/>
          <w:sz w:val="22"/>
          <w:szCs w:val="22"/>
        </w:rPr>
        <w:t xml:space="preserve"> každý s každým (16-20 utkání) a ve skupinách, jichž se bude účastnit právě 7, resp. 8 družstev, </w:t>
      </w:r>
      <w:proofErr w:type="spellStart"/>
      <w:r w:rsidRPr="00E37E5F">
        <w:rPr>
          <w:rFonts w:ascii="Calibri" w:hAnsi="Calibri" w:cs="Calibri"/>
          <w:sz w:val="22"/>
          <w:szCs w:val="22"/>
        </w:rPr>
        <w:t>tříkolově</w:t>
      </w:r>
      <w:proofErr w:type="spellEnd"/>
      <w:r w:rsidRPr="00E37E5F">
        <w:rPr>
          <w:rFonts w:ascii="Calibri" w:hAnsi="Calibri" w:cs="Calibri"/>
          <w:sz w:val="22"/>
          <w:szCs w:val="22"/>
        </w:rPr>
        <w:t xml:space="preserve"> každý s každým (18-21 utkání) s tím, že v této části soutěže se výsledky z 1. části soutěže nezapočítávají.</w:t>
      </w:r>
    </w:p>
    <w:p w14:paraId="157025A8" w14:textId="476D84B3" w:rsidR="00EA10D6" w:rsidRPr="00E37E5F" w:rsidRDefault="00E37E5F" w:rsidP="005B57A9">
      <w:pPr>
        <w:pStyle w:val="Zkladntext"/>
        <w:spacing w:after="0"/>
        <w:ind w:left="1134" w:hanging="426"/>
        <w:rPr>
          <w:rFonts w:ascii="Calibri" w:hAnsi="Calibri" w:cs="Calibri"/>
          <w:sz w:val="22"/>
          <w:szCs w:val="22"/>
        </w:rPr>
      </w:pPr>
      <w:r w:rsidRPr="00E37E5F">
        <w:rPr>
          <w:rFonts w:ascii="Calibri" w:hAnsi="Calibri" w:cs="Calibri"/>
          <w:sz w:val="22"/>
          <w:szCs w:val="22"/>
        </w:rPr>
        <w:tab/>
        <w:t>Z důvodu reorganizace soutěží řízených a organizovaných ČSLH v kategorii dorostu od sezóny 2022-2023 mají všechna družstva účastnící se této části soutěže v sezóně 2022-2023 právo účasti v soutěži regionální liga dorostu.</w:t>
      </w:r>
    </w:p>
    <w:p w14:paraId="12CBC7F4" w14:textId="2EC28860" w:rsidR="00E37E5F" w:rsidRPr="005B57A9" w:rsidRDefault="00E37E5F" w:rsidP="005B57A9">
      <w:pPr>
        <w:pStyle w:val="Zkladntext"/>
        <w:spacing w:after="0"/>
        <w:rPr>
          <w:rFonts w:ascii="Calibri" w:hAnsi="Calibri" w:cs="Calibri"/>
          <w:sz w:val="22"/>
          <w:szCs w:val="22"/>
        </w:rPr>
      </w:pPr>
    </w:p>
    <w:p w14:paraId="59B56825" w14:textId="076A72C5" w:rsidR="005B57A9" w:rsidRPr="005B57A9" w:rsidRDefault="005B57A9" w:rsidP="005B57A9">
      <w:pPr>
        <w:pStyle w:val="Zkladntext"/>
        <w:spacing w:after="0"/>
        <w:ind w:left="1134" w:hanging="1134"/>
        <w:rPr>
          <w:rFonts w:ascii="Calibri" w:hAnsi="Calibri" w:cs="Calibri"/>
          <w:sz w:val="22"/>
          <w:szCs w:val="22"/>
        </w:rPr>
      </w:pPr>
      <w:r w:rsidRPr="005B57A9">
        <w:rPr>
          <w:rFonts w:ascii="Calibri" w:hAnsi="Calibri" w:cs="Calibri"/>
          <w:b/>
          <w:sz w:val="22"/>
          <w:szCs w:val="22"/>
          <w:u w:val="single"/>
        </w:rPr>
        <w:t>3. část:</w:t>
      </w:r>
      <w:r w:rsidRPr="005B57A9">
        <w:rPr>
          <w:rFonts w:ascii="Calibri" w:hAnsi="Calibri" w:cs="Calibri"/>
          <w:sz w:val="22"/>
          <w:szCs w:val="22"/>
        </w:rPr>
        <w:tab/>
      </w:r>
      <w:proofErr w:type="gramStart"/>
      <w:r w:rsidRPr="005B57A9">
        <w:rPr>
          <w:rFonts w:ascii="Calibri" w:hAnsi="Calibri" w:cs="Calibri"/>
          <w:b/>
          <w:bCs/>
          <w:sz w:val="22"/>
          <w:szCs w:val="22"/>
        </w:rPr>
        <w:t xml:space="preserve">a)  </w:t>
      </w:r>
      <w:r>
        <w:rPr>
          <w:rFonts w:ascii="Calibri" w:hAnsi="Calibri" w:cs="Calibri"/>
          <w:b/>
          <w:bCs/>
          <w:sz w:val="22"/>
          <w:szCs w:val="22"/>
        </w:rPr>
        <w:t>o</w:t>
      </w:r>
      <w:proofErr w:type="gramEnd"/>
      <w:r w:rsidRPr="005B57A9">
        <w:rPr>
          <w:rFonts w:ascii="Calibri" w:hAnsi="Calibri" w:cs="Calibri"/>
          <w:b/>
          <w:bCs/>
          <w:sz w:val="22"/>
          <w:szCs w:val="22"/>
        </w:rPr>
        <w:t xml:space="preserve"> postup do baráže o účast v ELD</w:t>
      </w:r>
    </w:p>
    <w:p w14:paraId="3A362DE6" w14:textId="77777777" w:rsidR="005B57A9" w:rsidRDefault="005B57A9" w:rsidP="005B57A9">
      <w:pPr>
        <w:pStyle w:val="Zkladntext"/>
        <w:spacing w:after="0"/>
        <w:ind w:left="1134" w:hanging="1134"/>
        <w:rPr>
          <w:rFonts w:ascii="Calibri" w:hAnsi="Calibri" w:cs="Calibri"/>
          <w:sz w:val="22"/>
          <w:szCs w:val="22"/>
        </w:rPr>
      </w:pPr>
      <w:r w:rsidRPr="005B57A9">
        <w:rPr>
          <w:rFonts w:ascii="Calibri" w:hAnsi="Calibri" w:cs="Calibri"/>
          <w:sz w:val="22"/>
          <w:szCs w:val="22"/>
        </w:rPr>
        <w:tab/>
      </w:r>
      <w:r>
        <w:rPr>
          <w:rFonts w:ascii="Calibri" w:hAnsi="Calibri" w:cs="Calibri"/>
          <w:sz w:val="22"/>
          <w:szCs w:val="22"/>
        </w:rPr>
        <w:t>dr</w:t>
      </w:r>
      <w:r w:rsidRPr="005B57A9">
        <w:rPr>
          <w:rFonts w:ascii="Calibri" w:hAnsi="Calibri" w:cs="Calibri"/>
          <w:sz w:val="22"/>
          <w:szCs w:val="22"/>
        </w:rPr>
        <w:t xml:space="preserve">užstva umístěná po části </w:t>
      </w:r>
      <w:proofErr w:type="gramStart"/>
      <w:r w:rsidRPr="005B57A9">
        <w:rPr>
          <w:rFonts w:ascii="Calibri" w:hAnsi="Calibri" w:cs="Calibri"/>
          <w:sz w:val="22"/>
          <w:szCs w:val="22"/>
        </w:rPr>
        <w:t>2a</w:t>
      </w:r>
      <w:proofErr w:type="gramEnd"/>
      <w:r w:rsidRPr="005B57A9">
        <w:rPr>
          <w:rFonts w:ascii="Calibri" w:hAnsi="Calibri" w:cs="Calibri"/>
          <w:sz w:val="22"/>
          <w:szCs w:val="22"/>
        </w:rPr>
        <w:t xml:space="preserve">) - „Nadstavbová“ ve skupinách „14“, „15“, „16“ a „17“ na 1. místě se utkají dvoukolově každý s každým (6 utkání), s tím, že v této části soutěže se výsledky utkání z předchozích částí soutěže nezapočítávají. </w:t>
      </w:r>
    </w:p>
    <w:p w14:paraId="77F68F35" w14:textId="79833932" w:rsidR="00E37E5F" w:rsidRPr="005B57A9" w:rsidRDefault="005B57A9" w:rsidP="005B57A9">
      <w:pPr>
        <w:pStyle w:val="Zkladntext"/>
        <w:spacing w:after="0"/>
        <w:ind w:left="1134"/>
        <w:rPr>
          <w:rFonts w:ascii="Calibri" w:hAnsi="Calibri" w:cs="Calibri"/>
          <w:sz w:val="22"/>
          <w:szCs w:val="22"/>
        </w:rPr>
      </w:pPr>
      <w:r w:rsidRPr="005B57A9">
        <w:rPr>
          <w:rFonts w:ascii="Calibri" w:hAnsi="Calibri" w:cs="Calibri"/>
          <w:sz w:val="22"/>
          <w:szCs w:val="22"/>
        </w:rPr>
        <w:t>Družstva, která se po této části soutěže umístí na 1. - 2. místě, postupují do části 4. části ELD - „O udržení, resp. o postup do ELD“ o účast v soutěži ELD pro sezónu 2022-2023.</w:t>
      </w:r>
    </w:p>
    <w:p w14:paraId="23D12B5F" w14:textId="77777777" w:rsidR="005B57A9" w:rsidRPr="005B57A9" w:rsidRDefault="005B57A9" w:rsidP="001C0902">
      <w:pPr>
        <w:tabs>
          <w:tab w:val="left" w:pos="1134"/>
        </w:tabs>
        <w:rPr>
          <w:rFonts w:ascii="Calibri" w:hAnsi="Calibri" w:cs="Tahoma"/>
          <w:b/>
          <w:sz w:val="8"/>
          <w:szCs w:val="8"/>
          <w:u w:val="single"/>
        </w:rPr>
      </w:pPr>
    </w:p>
    <w:p w14:paraId="684B79FA" w14:textId="1ED31A17" w:rsidR="005B57A9" w:rsidRDefault="005B57A9" w:rsidP="005B57A9">
      <w:pPr>
        <w:pStyle w:val="Zkladntext"/>
        <w:spacing w:after="0"/>
        <w:ind w:left="720" w:firstLine="414"/>
        <w:rPr>
          <w:rFonts w:ascii="Calibri" w:hAnsi="Calibri" w:cs="Calibri"/>
          <w:sz w:val="22"/>
          <w:szCs w:val="22"/>
        </w:rPr>
      </w:pPr>
      <w:r>
        <w:rPr>
          <w:rFonts w:ascii="Calibri" w:hAnsi="Calibri" w:cs="Tahoma"/>
          <w:b/>
          <w:bCs/>
          <w:sz w:val="22"/>
          <w:szCs w:val="22"/>
        </w:rPr>
        <w:t>b)  o účast v LD</w:t>
      </w:r>
    </w:p>
    <w:p w14:paraId="1721328C" w14:textId="245B0052" w:rsidR="005B57A9" w:rsidRPr="005B57A9" w:rsidRDefault="005B57A9" w:rsidP="005B57A9">
      <w:pPr>
        <w:tabs>
          <w:tab w:val="left" w:pos="1134"/>
        </w:tabs>
        <w:ind w:left="1134"/>
        <w:rPr>
          <w:rFonts w:ascii="Calibri" w:hAnsi="Calibri" w:cs="Calibri"/>
          <w:bCs/>
          <w:sz w:val="22"/>
          <w:szCs w:val="22"/>
        </w:rPr>
      </w:pPr>
      <w:r w:rsidRPr="005B57A9">
        <w:rPr>
          <w:rFonts w:ascii="Calibri" w:hAnsi="Calibri" w:cs="Calibri"/>
          <w:bCs/>
          <w:sz w:val="22"/>
          <w:szCs w:val="22"/>
        </w:rPr>
        <w:t>d</w:t>
      </w:r>
      <w:r w:rsidRPr="005B57A9">
        <w:rPr>
          <w:rFonts w:ascii="Calibri" w:hAnsi="Calibri" w:cs="Calibri"/>
          <w:sz w:val="22"/>
          <w:szCs w:val="22"/>
        </w:rPr>
        <w:t xml:space="preserve">ružstva umístěná po části </w:t>
      </w:r>
      <w:proofErr w:type="gramStart"/>
      <w:r w:rsidRPr="005B57A9">
        <w:rPr>
          <w:rFonts w:ascii="Calibri" w:hAnsi="Calibri" w:cs="Calibri"/>
          <w:sz w:val="22"/>
          <w:szCs w:val="22"/>
        </w:rPr>
        <w:t>2a</w:t>
      </w:r>
      <w:proofErr w:type="gramEnd"/>
      <w:r w:rsidRPr="005B57A9">
        <w:rPr>
          <w:rFonts w:ascii="Calibri" w:hAnsi="Calibri" w:cs="Calibri"/>
          <w:sz w:val="22"/>
          <w:szCs w:val="22"/>
        </w:rPr>
        <w:t xml:space="preserve">) - „Nadstavbová“ ve skupinách „14“, „15“, „16“ a „17“ na 3. místě se utkají dvoukolově každý s každým (6 utkání), s tím, že v této části soutěže se výsledky utkání z předchozích částí soutěže nezapočítávají. Družstva, která se po této části soutěže umístí na 1. - 2. místě, získávají z důvodu reorganizace soutěží řízených a organizovaných ČSLH v kategorii dorostu od sezóny 2022-2023 právo účasti v soutěži LD pro sezónu 2022-2023. Družstva, která se po této části </w:t>
      </w:r>
      <w:r w:rsidRPr="005B57A9">
        <w:rPr>
          <w:rFonts w:ascii="Calibri" w:hAnsi="Calibri" w:cs="Calibri"/>
          <w:sz w:val="22"/>
          <w:szCs w:val="22"/>
        </w:rPr>
        <w:lastRenderedPageBreak/>
        <w:t>soutěže umístí na 3. - 4. místě, mají v sezóně 2022-2023 právo účasti v soutěži regionální liga dorostu.</w:t>
      </w:r>
    </w:p>
    <w:p w14:paraId="7054DF34" w14:textId="77777777" w:rsidR="005B57A9" w:rsidRDefault="005B57A9" w:rsidP="001C0902">
      <w:pPr>
        <w:tabs>
          <w:tab w:val="left" w:pos="1134"/>
        </w:tabs>
        <w:rPr>
          <w:rFonts w:ascii="Calibri" w:hAnsi="Calibri" w:cs="Tahoma"/>
          <w:b/>
          <w:sz w:val="22"/>
          <w:szCs w:val="22"/>
          <w:u w:val="single"/>
        </w:rPr>
      </w:pPr>
    </w:p>
    <w:p w14:paraId="41BBDAD9" w14:textId="7072A2FF" w:rsidR="005B57A9" w:rsidRPr="005B57A9" w:rsidRDefault="005B57A9" w:rsidP="001C0902">
      <w:pPr>
        <w:tabs>
          <w:tab w:val="left" w:pos="1134"/>
        </w:tabs>
        <w:rPr>
          <w:rFonts w:ascii="Calibri" w:hAnsi="Calibri" w:cs="Calibri"/>
          <w:bCs/>
          <w:sz w:val="22"/>
          <w:szCs w:val="22"/>
        </w:rPr>
      </w:pPr>
      <w:r w:rsidRPr="005B57A9">
        <w:rPr>
          <w:rFonts w:ascii="Calibri" w:hAnsi="Calibri" w:cs="Calibri"/>
          <w:bCs/>
          <w:sz w:val="22"/>
          <w:szCs w:val="22"/>
        </w:rPr>
        <w:t>U</w:t>
      </w:r>
      <w:r w:rsidRPr="005B57A9">
        <w:rPr>
          <w:rFonts w:ascii="Calibri" w:hAnsi="Calibri" w:cs="Calibri"/>
          <w:sz w:val="22"/>
          <w:szCs w:val="22"/>
        </w:rPr>
        <w:t>tkání všech částí této soutěže se hrají tříbodovým systémem dle čl. 403 odst. 1. SDŘ. Není</w:t>
      </w:r>
      <w:r>
        <w:rPr>
          <w:rFonts w:ascii="Calibri" w:hAnsi="Calibri" w:cs="Calibri"/>
          <w:sz w:val="22"/>
          <w:szCs w:val="22"/>
        </w:rPr>
        <w:t>-</w:t>
      </w:r>
      <w:r w:rsidRPr="005B57A9">
        <w:rPr>
          <w:rFonts w:ascii="Calibri" w:hAnsi="Calibri" w:cs="Calibri"/>
          <w:sz w:val="22"/>
          <w:szCs w:val="22"/>
        </w:rPr>
        <w:t>li určen vítěz utkání v základní hrací době, hraje se utkání do rozhodnutí dle čl. 404 SDŘ s tím, že se nehraje prodloužení, ale následují samostatné nájezdy k určení vítěze utkání dle čl. 407 SDŘ bez použití písm. a) tohoto článku. Konečné pořadí družstev bude stanoveno podle čl. 417 SDŘ. Nebude-li však po skončení soutěže nebo její části možné postupovat podle čl. 417 SDŘ, jelikož všechna zúčastněná družstva nebudou mít odehraný stejný počet utkání (pro účely tohoto ustanovení se bude za odehrané utkání považovat též takové utkání, které bude kontumováno ve prospěch jednoho z družstev dle čl. 410 písm. b/ SDŘ, nebo které bude oboustranně kontumováno dle čl. 410 písm. c/ SDŘ), bude při určení konečného pořadí družstev postupováno obdobně podle čl. 418 SDŘ. V průběhu soutěže je pořadí družstev určováno dle čl. 416 SDŘ.</w:t>
      </w:r>
    </w:p>
    <w:p w14:paraId="331FE41D" w14:textId="77777777" w:rsidR="005B57A9" w:rsidRDefault="005B57A9" w:rsidP="001C0902">
      <w:pPr>
        <w:tabs>
          <w:tab w:val="left" w:pos="1134"/>
        </w:tabs>
        <w:rPr>
          <w:rFonts w:ascii="Calibri" w:hAnsi="Calibri" w:cs="Tahoma"/>
          <w:b/>
          <w:sz w:val="22"/>
          <w:szCs w:val="22"/>
          <w:u w:val="single"/>
        </w:rPr>
      </w:pPr>
    </w:p>
    <w:p w14:paraId="5E28332D" w14:textId="6BEE6184" w:rsidR="001C0902" w:rsidRPr="00DD7DC4" w:rsidRDefault="001C0902" w:rsidP="001C0902">
      <w:pPr>
        <w:tabs>
          <w:tab w:val="left" w:pos="1134"/>
        </w:tabs>
        <w:rPr>
          <w:rFonts w:ascii="Calibri" w:hAnsi="Calibri" w:cs="Tahoma"/>
          <w:sz w:val="22"/>
          <w:szCs w:val="22"/>
        </w:rPr>
      </w:pPr>
      <w:r w:rsidRPr="008A6B78">
        <w:rPr>
          <w:rFonts w:ascii="Calibri" w:hAnsi="Calibri" w:cs="Tahoma"/>
          <w:b/>
          <w:sz w:val="22"/>
          <w:szCs w:val="22"/>
          <w:u w:val="single"/>
        </w:rPr>
        <w:t>Sestup:</w:t>
      </w:r>
      <w:r w:rsidRPr="00BA1AD6">
        <w:rPr>
          <w:rFonts w:ascii="Calibri" w:hAnsi="Calibri" w:cs="Tahoma"/>
          <w:sz w:val="22"/>
          <w:szCs w:val="22"/>
        </w:rPr>
        <w:tab/>
      </w:r>
      <w:r>
        <w:rPr>
          <w:rFonts w:ascii="Calibri" w:hAnsi="Calibri" w:cs="Tahoma"/>
          <w:sz w:val="22"/>
          <w:szCs w:val="22"/>
        </w:rPr>
        <w:t>z</w:t>
      </w:r>
      <w:r w:rsidRPr="00DD7DC4">
        <w:rPr>
          <w:rFonts w:ascii="Calibri" w:hAnsi="Calibri" w:cs="Tahoma"/>
          <w:sz w:val="22"/>
          <w:szCs w:val="22"/>
        </w:rPr>
        <w:t>e soutěže se nesestupuje</w:t>
      </w:r>
      <w:r>
        <w:rPr>
          <w:rFonts w:ascii="Calibri" w:hAnsi="Calibri" w:cs="Tahoma"/>
          <w:sz w:val="22"/>
          <w:szCs w:val="22"/>
        </w:rPr>
        <w:t>.</w:t>
      </w:r>
    </w:p>
    <w:p w14:paraId="474032F8" w14:textId="77777777" w:rsidR="001C0902" w:rsidRPr="00615647" w:rsidRDefault="001C0902" w:rsidP="001C0902">
      <w:pPr>
        <w:tabs>
          <w:tab w:val="left" w:pos="1134"/>
        </w:tabs>
        <w:ind w:left="1416" w:hanging="1416"/>
        <w:rPr>
          <w:rFonts w:ascii="Calibri" w:hAnsi="Calibri" w:cs="Tahoma"/>
          <w:sz w:val="22"/>
          <w:szCs w:val="22"/>
        </w:rPr>
      </w:pPr>
    </w:p>
    <w:p w14:paraId="6EF52FDB" w14:textId="78DE9C64" w:rsidR="00364ED4" w:rsidRDefault="001C0902" w:rsidP="00364ED4">
      <w:pPr>
        <w:ind w:left="1134" w:hanging="1134"/>
        <w:rPr>
          <w:rFonts w:ascii="Calibri" w:hAnsi="Calibri" w:cs="Tahoma"/>
          <w:sz w:val="22"/>
          <w:szCs w:val="22"/>
        </w:rPr>
      </w:pPr>
      <w:r>
        <w:rPr>
          <w:rFonts w:ascii="Calibri" w:hAnsi="Calibri" w:cs="Tahoma"/>
          <w:b/>
          <w:sz w:val="22"/>
          <w:szCs w:val="22"/>
          <w:u w:val="single"/>
        </w:rPr>
        <w:t xml:space="preserve">Hrací </w:t>
      </w:r>
      <w:proofErr w:type="gramStart"/>
      <w:r>
        <w:rPr>
          <w:rFonts w:ascii="Calibri" w:hAnsi="Calibri" w:cs="Tahoma"/>
          <w:b/>
          <w:sz w:val="22"/>
          <w:szCs w:val="22"/>
          <w:u w:val="single"/>
        </w:rPr>
        <w:t>dny</w:t>
      </w:r>
      <w:r w:rsidRPr="00DD7DC4">
        <w:rPr>
          <w:rFonts w:ascii="Calibri" w:hAnsi="Calibri" w:cs="Tahoma"/>
          <w:b/>
          <w:sz w:val="22"/>
          <w:szCs w:val="22"/>
          <w:u w:val="single"/>
        </w:rPr>
        <w:t>:</w:t>
      </w:r>
      <w:r w:rsidR="00364ED4">
        <w:rPr>
          <w:rFonts w:ascii="Calibri" w:hAnsi="Calibri" w:cs="Tahoma"/>
          <w:bCs/>
          <w:sz w:val="22"/>
          <w:szCs w:val="22"/>
        </w:rPr>
        <w:t xml:space="preserve">   </w:t>
      </w:r>
      <w:proofErr w:type="gramEnd"/>
      <w:r w:rsidR="00364ED4">
        <w:rPr>
          <w:rFonts w:ascii="Calibri" w:hAnsi="Calibri" w:cs="Tahoma"/>
          <w:bCs/>
          <w:sz w:val="22"/>
          <w:szCs w:val="22"/>
        </w:rPr>
        <w:t xml:space="preserve">  </w:t>
      </w:r>
      <w:r>
        <w:rPr>
          <w:rFonts w:ascii="Calibri" w:hAnsi="Calibri" w:cs="Tahoma"/>
          <w:sz w:val="22"/>
          <w:szCs w:val="22"/>
        </w:rPr>
        <w:t>sobota, neděle</w:t>
      </w:r>
      <w:r w:rsidR="005B57A9">
        <w:rPr>
          <w:rFonts w:ascii="Calibri" w:hAnsi="Calibri" w:cs="Tahoma"/>
          <w:sz w:val="22"/>
          <w:szCs w:val="22"/>
        </w:rPr>
        <w:t>, státní svátky.</w:t>
      </w:r>
      <w:r w:rsidR="00364ED4">
        <w:rPr>
          <w:rFonts w:ascii="Calibri" w:hAnsi="Calibri" w:cs="Tahoma"/>
          <w:sz w:val="22"/>
          <w:szCs w:val="22"/>
        </w:rPr>
        <w:t xml:space="preserve"> Utkání mohou být se souhlasem soupeře a STK (a při splnění obecných ustanovení o změnách termínů a hracích časech) sehrána kdykoliv. </w:t>
      </w:r>
    </w:p>
    <w:p w14:paraId="04F023F9" w14:textId="4F39E835" w:rsidR="001C0902" w:rsidRDefault="001C0902" w:rsidP="001C0902">
      <w:pPr>
        <w:tabs>
          <w:tab w:val="left" w:pos="1134"/>
        </w:tabs>
        <w:ind w:left="1416" w:hanging="1416"/>
        <w:rPr>
          <w:rFonts w:ascii="Calibri" w:hAnsi="Calibri" w:cs="Tahoma"/>
          <w:sz w:val="22"/>
          <w:szCs w:val="22"/>
        </w:rPr>
      </w:pPr>
    </w:p>
    <w:p w14:paraId="2E0E0D12" w14:textId="4364FA00" w:rsidR="001C0902" w:rsidRPr="005B4394" w:rsidRDefault="001C0902" w:rsidP="001C0902">
      <w:pPr>
        <w:tabs>
          <w:tab w:val="left" w:pos="1134"/>
        </w:tabs>
        <w:ind w:left="1416" w:hanging="1416"/>
        <w:rPr>
          <w:rFonts w:ascii="Calibri" w:hAnsi="Calibri" w:cs="Tahoma"/>
          <w:b/>
          <w:sz w:val="22"/>
          <w:szCs w:val="22"/>
          <w:u w:val="single"/>
        </w:rPr>
      </w:pPr>
      <w:r w:rsidRPr="00DD7DC4">
        <w:rPr>
          <w:rFonts w:ascii="Calibri" w:hAnsi="Calibri" w:cs="Tahoma"/>
          <w:b/>
          <w:sz w:val="22"/>
          <w:szCs w:val="22"/>
          <w:u w:val="single"/>
        </w:rPr>
        <w:t>Termíny:</w:t>
      </w:r>
      <w:r w:rsidRPr="00DD7DC4">
        <w:rPr>
          <w:rFonts w:ascii="Calibri" w:hAnsi="Calibri" w:cs="Tahoma"/>
          <w:b/>
          <w:sz w:val="22"/>
          <w:szCs w:val="22"/>
        </w:rPr>
        <w:tab/>
      </w:r>
      <w:r w:rsidRPr="00CC547D">
        <w:rPr>
          <w:rFonts w:ascii="Calibri" w:hAnsi="Calibri" w:cs="Tahoma"/>
          <w:sz w:val="22"/>
          <w:szCs w:val="22"/>
          <w:u w:val="single"/>
        </w:rPr>
        <w:tab/>
      </w:r>
      <w:r w:rsidRPr="00CC547D">
        <w:rPr>
          <w:rFonts w:ascii="Calibri" w:hAnsi="Calibri" w:cs="Tahoma"/>
          <w:sz w:val="22"/>
          <w:szCs w:val="22"/>
          <w:u w:val="single"/>
        </w:rPr>
        <w:tab/>
      </w:r>
      <w:r>
        <w:rPr>
          <w:rFonts w:ascii="Calibri" w:hAnsi="Calibri" w:cs="Tahoma"/>
          <w:sz w:val="22"/>
          <w:szCs w:val="22"/>
          <w:u w:val="single"/>
        </w:rPr>
        <w:tab/>
        <w:t xml:space="preserve">         </w:t>
      </w:r>
      <w:r w:rsidR="00364ED4">
        <w:rPr>
          <w:rFonts w:ascii="Calibri" w:hAnsi="Calibri" w:cs="Tahoma"/>
          <w:sz w:val="22"/>
          <w:szCs w:val="22"/>
          <w:u w:val="single"/>
        </w:rPr>
        <w:tab/>
      </w:r>
      <w:r w:rsidR="00376F45">
        <w:rPr>
          <w:rFonts w:ascii="Calibri" w:hAnsi="Calibri" w:cs="Tahoma"/>
          <w:sz w:val="22"/>
          <w:szCs w:val="22"/>
          <w:u w:val="single"/>
        </w:rPr>
        <w:t xml:space="preserve">     </w:t>
      </w:r>
      <w:r w:rsidRPr="00CC547D">
        <w:rPr>
          <w:rFonts w:ascii="Calibri" w:hAnsi="Calibri" w:cs="Tahoma"/>
          <w:b/>
          <w:sz w:val="22"/>
          <w:szCs w:val="22"/>
          <w:u w:val="single"/>
        </w:rPr>
        <w:t>1. část</w:t>
      </w:r>
      <w:r w:rsidR="00364ED4">
        <w:rPr>
          <w:rFonts w:ascii="Calibri" w:hAnsi="Calibri" w:cs="Tahoma"/>
          <w:b/>
          <w:sz w:val="22"/>
          <w:szCs w:val="22"/>
          <w:u w:val="single"/>
        </w:rPr>
        <w:tab/>
      </w:r>
      <w:r w:rsidR="00376F45">
        <w:rPr>
          <w:rFonts w:ascii="Calibri" w:hAnsi="Calibri" w:cs="Tahoma"/>
          <w:b/>
          <w:sz w:val="22"/>
          <w:szCs w:val="22"/>
          <w:u w:val="single"/>
        </w:rPr>
        <w:tab/>
        <w:t xml:space="preserve">          </w:t>
      </w:r>
      <w:r w:rsidRPr="00CC547D">
        <w:rPr>
          <w:rFonts w:ascii="Calibri" w:hAnsi="Calibri" w:cs="Tahoma"/>
          <w:b/>
          <w:sz w:val="22"/>
          <w:szCs w:val="22"/>
          <w:u w:val="single"/>
        </w:rPr>
        <w:t>2. část</w:t>
      </w:r>
      <w:r w:rsidRPr="00CC547D">
        <w:rPr>
          <w:rFonts w:ascii="Calibri" w:hAnsi="Calibri" w:cs="Tahoma"/>
          <w:sz w:val="22"/>
          <w:szCs w:val="22"/>
          <w:u w:val="single"/>
        </w:rPr>
        <w:tab/>
      </w:r>
      <w:r>
        <w:rPr>
          <w:rFonts w:ascii="Calibri" w:hAnsi="Calibri" w:cs="Tahoma"/>
          <w:sz w:val="22"/>
          <w:szCs w:val="22"/>
          <w:u w:val="single"/>
        </w:rPr>
        <w:tab/>
        <w:t xml:space="preserve"> </w:t>
      </w:r>
      <w:r w:rsidR="00364ED4">
        <w:rPr>
          <w:rFonts w:ascii="Calibri" w:hAnsi="Calibri" w:cs="Tahoma"/>
          <w:sz w:val="22"/>
          <w:szCs w:val="22"/>
          <w:u w:val="single"/>
        </w:rPr>
        <w:t xml:space="preserve">      </w:t>
      </w:r>
      <w:r w:rsidR="00364ED4">
        <w:rPr>
          <w:rFonts w:ascii="Calibri" w:hAnsi="Calibri" w:cs="Tahoma"/>
          <w:sz w:val="22"/>
          <w:szCs w:val="22"/>
          <w:u w:val="single"/>
        </w:rPr>
        <w:tab/>
        <w:t xml:space="preserve">     </w:t>
      </w:r>
      <w:r w:rsidRPr="00AC08DE">
        <w:rPr>
          <w:rFonts w:ascii="Calibri" w:hAnsi="Calibri" w:cs="Tahoma"/>
          <w:b/>
          <w:sz w:val="22"/>
          <w:szCs w:val="22"/>
          <w:u w:val="single"/>
        </w:rPr>
        <w:t>3.</w:t>
      </w:r>
      <w:r>
        <w:rPr>
          <w:rFonts w:ascii="Calibri" w:hAnsi="Calibri" w:cs="Tahoma"/>
          <w:b/>
          <w:sz w:val="22"/>
          <w:szCs w:val="22"/>
          <w:u w:val="single"/>
        </w:rPr>
        <w:t xml:space="preserve"> </w:t>
      </w:r>
      <w:r w:rsidRPr="00AC08DE">
        <w:rPr>
          <w:rFonts w:ascii="Calibri" w:hAnsi="Calibri" w:cs="Tahoma"/>
          <w:b/>
          <w:sz w:val="22"/>
          <w:szCs w:val="22"/>
          <w:u w:val="single"/>
        </w:rPr>
        <w:t>část</w:t>
      </w:r>
      <w:r>
        <w:rPr>
          <w:rFonts w:ascii="Calibri" w:hAnsi="Calibri" w:cs="Tahoma"/>
          <w:sz w:val="22"/>
          <w:szCs w:val="22"/>
          <w:u w:val="single"/>
        </w:rPr>
        <w:tab/>
      </w:r>
      <w:r w:rsidRPr="00356BC9">
        <w:rPr>
          <w:rFonts w:ascii="Calibri" w:hAnsi="Calibri" w:cs="Tahoma"/>
          <w:b/>
          <w:bCs/>
          <w:sz w:val="22"/>
          <w:szCs w:val="22"/>
          <w:u w:val="single"/>
        </w:rPr>
        <w:t xml:space="preserve"> </w:t>
      </w:r>
      <w:r>
        <w:rPr>
          <w:rFonts w:ascii="Calibri" w:hAnsi="Calibri" w:cs="Tahoma"/>
          <w:b/>
          <w:bCs/>
          <w:sz w:val="22"/>
          <w:szCs w:val="22"/>
          <w:u w:val="single"/>
        </w:rPr>
        <w:t xml:space="preserve">                            </w:t>
      </w:r>
    </w:p>
    <w:p w14:paraId="6C182E4C" w14:textId="6B322CA4" w:rsidR="001C0902" w:rsidRPr="00DD7DC4" w:rsidRDefault="001C0902" w:rsidP="001C0902">
      <w:pPr>
        <w:tabs>
          <w:tab w:val="left" w:pos="1134"/>
        </w:tabs>
        <w:ind w:left="1416" w:hanging="1416"/>
        <w:rPr>
          <w:rFonts w:ascii="Calibri" w:hAnsi="Calibri" w:cs="Tahoma"/>
          <w:sz w:val="22"/>
          <w:szCs w:val="22"/>
        </w:rPr>
      </w:pPr>
      <w:r w:rsidRPr="00DD7DC4">
        <w:rPr>
          <w:rFonts w:ascii="Calibri" w:hAnsi="Calibri" w:cs="Tahoma"/>
          <w:b/>
          <w:sz w:val="22"/>
          <w:szCs w:val="22"/>
        </w:rPr>
        <w:tab/>
      </w:r>
      <w:r w:rsidRPr="00DD7DC4">
        <w:rPr>
          <w:rFonts w:ascii="Calibri" w:hAnsi="Calibri" w:cs="Tahoma"/>
          <w:sz w:val="22"/>
          <w:szCs w:val="22"/>
        </w:rPr>
        <w:t>zahájení:</w:t>
      </w:r>
      <w:r w:rsidRPr="00DD7DC4">
        <w:rPr>
          <w:rFonts w:ascii="Calibri" w:hAnsi="Calibri" w:cs="Tahoma"/>
          <w:sz w:val="22"/>
          <w:szCs w:val="22"/>
        </w:rPr>
        <w:tab/>
        <w:t xml:space="preserve"> </w:t>
      </w:r>
      <w:r>
        <w:rPr>
          <w:rFonts w:ascii="Calibri" w:hAnsi="Calibri" w:cs="Tahoma"/>
          <w:sz w:val="22"/>
          <w:szCs w:val="22"/>
        </w:rPr>
        <w:t xml:space="preserve">  </w:t>
      </w:r>
      <w:r w:rsidR="00364ED4">
        <w:rPr>
          <w:rFonts w:ascii="Calibri" w:hAnsi="Calibri" w:cs="Tahoma"/>
          <w:sz w:val="22"/>
          <w:szCs w:val="22"/>
        </w:rPr>
        <w:tab/>
        <w:t>18</w:t>
      </w:r>
      <w:r>
        <w:rPr>
          <w:rFonts w:ascii="Calibri" w:hAnsi="Calibri" w:cs="Tahoma"/>
          <w:sz w:val="22"/>
          <w:szCs w:val="22"/>
        </w:rPr>
        <w:t xml:space="preserve">. </w:t>
      </w:r>
      <w:r w:rsidRPr="00DD7DC4">
        <w:rPr>
          <w:rFonts w:ascii="Calibri" w:hAnsi="Calibri" w:cs="Tahoma"/>
          <w:sz w:val="22"/>
          <w:szCs w:val="22"/>
        </w:rPr>
        <w:t>0</w:t>
      </w:r>
      <w:r>
        <w:rPr>
          <w:rFonts w:ascii="Calibri" w:hAnsi="Calibri" w:cs="Tahoma"/>
          <w:sz w:val="22"/>
          <w:szCs w:val="22"/>
        </w:rPr>
        <w:t>9</w:t>
      </w:r>
      <w:r w:rsidRPr="00DD7DC4">
        <w:rPr>
          <w:rFonts w:ascii="Calibri" w:hAnsi="Calibri" w:cs="Tahoma"/>
          <w:sz w:val="22"/>
          <w:szCs w:val="22"/>
        </w:rPr>
        <w:t>.</w:t>
      </w:r>
      <w:r>
        <w:rPr>
          <w:rFonts w:ascii="Calibri" w:hAnsi="Calibri" w:cs="Tahoma"/>
          <w:sz w:val="22"/>
          <w:szCs w:val="22"/>
        </w:rPr>
        <w:t xml:space="preserve"> </w:t>
      </w:r>
      <w:proofErr w:type="gramStart"/>
      <w:r w:rsidRPr="00DD7DC4">
        <w:rPr>
          <w:rFonts w:ascii="Calibri" w:hAnsi="Calibri" w:cs="Tahoma"/>
          <w:sz w:val="22"/>
          <w:szCs w:val="22"/>
        </w:rPr>
        <w:t>20</w:t>
      </w:r>
      <w:r>
        <w:rPr>
          <w:rFonts w:ascii="Calibri" w:hAnsi="Calibri" w:cs="Tahoma"/>
          <w:sz w:val="22"/>
          <w:szCs w:val="22"/>
        </w:rPr>
        <w:t>2</w:t>
      </w:r>
      <w:r w:rsidR="00364ED4">
        <w:rPr>
          <w:rFonts w:ascii="Calibri" w:hAnsi="Calibri" w:cs="Tahoma"/>
          <w:sz w:val="22"/>
          <w:szCs w:val="22"/>
        </w:rPr>
        <w:t>1</w:t>
      </w:r>
      <w:r>
        <w:rPr>
          <w:rFonts w:ascii="Calibri" w:hAnsi="Calibri" w:cs="Tahoma"/>
          <w:sz w:val="22"/>
          <w:szCs w:val="22"/>
        </w:rPr>
        <w:t xml:space="preserve">  </w:t>
      </w:r>
      <w:r w:rsidR="00364ED4">
        <w:rPr>
          <w:rFonts w:ascii="Calibri" w:hAnsi="Calibri" w:cs="Tahoma"/>
          <w:sz w:val="22"/>
          <w:szCs w:val="22"/>
        </w:rPr>
        <w:tab/>
      </w:r>
      <w:proofErr w:type="gramEnd"/>
      <w:r w:rsidR="00364ED4">
        <w:rPr>
          <w:rFonts w:ascii="Calibri" w:hAnsi="Calibri" w:cs="Tahoma"/>
          <w:sz w:val="22"/>
          <w:szCs w:val="22"/>
        </w:rPr>
        <w:tab/>
        <w:t xml:space="preserve">     13</w:t>
      </w:r>
      <w:r>
        <w:rPr>
          <w:rFonts w:ascii="Calibri" w:hAnsi="Calibri" w:cs="Tahoma"/>
          <w:sz w:val="22"/>
          <w:szCs w:val="22"/>
        </w:rPr>
        <w:t xml:space="preserve">. 11. </w:t>
      </w:r>
      <w:r w:rsidRPr="00DD7DC4">
        <w:rPr>
          <w:rFonts w:ascii="Calibri" w:hAnsi="Calibri" w:cs="Tahoma"/>
          <w:sz w:val="22"/>
          <w:szCs w:val="22"/>
        </w:rPr>
        <w:t>2</w:t>
      </w:r>
      <w:r>
        <w:rPr>
          <w:rFonts w:ascii="Calibri" w:hAnsi="Calibri" w:cs="Tahoma"/>
          <w:sz w:val="22"/>
          <w:szCs w:val="22"/>
        </w:rPr>
        <w:t>02</w:t>
      </w:r>
      <w:r w:rsidR="00364ED4">
        <w:rPr>
          <w:rFonts w:ascii="Calibri" w:hAnsi="Calibri" w:cs="Tahoma"/>
          <w:sz w:val="22"/>
          <w:szCs w:val="22"/>
        </w:rPr>
        <w:t>1</w:t>
      </w:r>
      <w:r>
        <w:rPr>
          <w:rFonts w:ascii="Calibri" w:hAnsi="Calibri" w:cs="Tahoma"/>
          <w:sz w:val="22"/>
          <w:szCs w:val="22"/>
        </w:rPr>
        <w:t xml:space="preserve">                      </w:t>
      </w:r>
      <w:r w:rsidR="00364ED4">
        <w:rPr>
          <w:rFonts w:ascii="Calibri" w:hAnsi="Calibri" w:cs="Tahoma"/>
          <w:sz w:val="22"/>
          <w:szCs w:val="22"/>
        </w:rPr>
        <w:tab/>
      </w:r>
      <w:r>
        <w:rPr>
          <w:rFonts w:ascii="Calibri" w:hAnsi="Calibri" w:cs="Tahoma"/>
          <w:sz w:val="22"/>
          <w:szCs w:val="22"/>
        </w:rPr>
        <w:t>1</w:t>
      </w:r>
      <w:r w:rsidR="00364ED4">
        <w:rPr>
          <w:rFonts w:ascii="Calibri" w:hAnsi="Calibri" w:cs="Tahoma"/>
          <w:sz w:val="22"/>
          <w:szCs w:val="22"/>
        </w:rPr>
        <w:t>6</w:t>
      </w:r>
      <w:r>
        <w:rPr>
          <w:rFonts w:ascii="Calibri" w:hAnsi="Calibri" w:cs="Tahoma"/>
          <w:sz w:val="22"/>
          <w:szCs w:val="22"/>
        </w:rPr>
        <w:t>. 03. 202</w:t>
      </w:r>
      <w:r w:rsidR="00364ED4">
        <w:rPr>
          <w:rFonts w:ascii="Calibri" w:hAnsi="Calibri" w:cs="Tahoma"/>
          <w:sz w:val="22"/>
          <w:szCs w:val="22"/>
        </w:rPr>
        <w:t>2</w:t>
      </w:r>
      <w:r>
        <w:rPr>
          <w:rFonts w:ascii="Calibri" w:hAnsi="Calibri" w:cs="Tahoma"/>
          <w:sz w:val="22"/>
          <w:szCs w:val="22"/>
        </w:rPr>
        <w:tab/>
        <w:t xml:space="preserve">        </w:t>
      </w:r>
    </w:p>
    <w:p w14:paraId="76B513BD" w14:textId="7176A000" w:rsidR="001C0902" w:rsidRPr="00DD7DC4" w:rsidRDefault="001C0902" w:rsidP="001C0902">
      <w:pPr>
        <w:tabs>
          <w:tab w:val="left" w:pos="1134"/>
        </w:tabs>
        <w:jc w:val="left"/>
        <w:rPr>
          <w:rFonts w:ascii="Calibri" w:hAnsi="Calibri" w:cs="Tahoma"/>
          <w:sz w:val="22"/>
          <w:szCs w:val="22"/>
        </w:rPr>
      </w:pPr>
      <w:r>
        <w:rPr>
          <w:rFonts w:ascii="Calibri" w:hAnsi="Calibri" w:cs="Tahoma"/>
          <w:sz w:val="22"/>
          <w:szCs w:val="22"/>
        </w:rPr>
        <w:tab/>
      </w:r>
      <w:proofErr w:type="gramStart"/>
      <w:r w:rsidRPr="00DD7DC4">
        <w:rPr>
          <w:rFonts w:ascii="Calibri" w:hAnsi="Calibri" w:cs="Tahoma"/>
          <w:sz w:val="22"/>
          <w:szCs w:val="22"/>
        </w:rPr>
        <w:t>ukončení:</w:t>
      </w:r>
      <w:r>
        <w:rPr>
          <w:rFonts w:ascii="Calibri" w:hAnsi="Calibri" w:cs="Tahoma"/>
          <w:sz w:val="22"/>
          <w:szCs w:val="22"/>
        </w:rPr>
        <w:t xml:space="preserve">   </w:t>
      </w:r>
      <w:proofErr w:type="gramEnd"/>
      <w:r>
        <w:rPr>
          <w:rFonts w:ascii="Calibri" w:hAnsi="Calibri" w:cs="Tahoma"/>
          <w:sz w:val="22"/>
          <w:szCs w:val="22"/>
        </w:rPr>
        <w:t xml:space="preserve">    </w:t>
      </w:r>
      <w:r w:rsidR="00364ED4">
        <w:rPr>
          <w:rFonts w:ascii="Calibri" w:hAnsi="Calibri" w:cs="Tahoma"/>
          <w:sz w:val="22"/>
          <w:szCs w:val="22"/>
        </w:rPr>
        <w:tab/>
      </w:r>
      <w:r>
        <w:rPr>
          <w:rFonts w:ascii="Calibri" w:hAnsi="Calibri" w:cs="Tahoma"/>
          <w:sz w:val="22"/>
          <w:szCs w:val="22"/>
        </w:rPr>
        <w:t>0</w:t>
      </w:r>
      <w:r w:rsidR="00364ED4">
        <w:rPr>
          <w:rFonts w:ascii="Calibri" w:hAnsi="Calibri" w:cs="Tahoma"/>
          <w:sz w:val="22"/>
          <w:szCs w:val="22"/>
        </w:rPr>
        <w:t>7</w:t>
      </w:r>
      <w:r>
        <w:rPr>
          <w:rFonts w:ascii="Calibri" w:hAnsi="Calibri" w:cs="Tahoma"/>
          <w:sz w:val="22"/>
          <w:szCs w:val="22"/>
        </w:rPr>
        <w:t xml:space="preserve"> .11. 202</w:t>
      </w:r>
      <w:r w:rsidR="00364ED4">
        <w:rPr>
          <w:rFonts w:ascii="Calibri" w:hAnsi="Calibri" w:cs="Tahoma"/>
          <w:sz w:val="22"/>
          <w:szCs w:val="22"/>
        </w:rPr>
        <w:t>1</w:t>
      </w:r>
      <w:r>
        <w:rPr>
          <w:rFonts w:ascii="Calibri" w:hAnsi="Calibri" w:cs="Tahoma"/>
          <w:sz w:val="22"/>
          <w:szCs w:val="22"/>
        </w:rPr>
        <w:t xml:space="preserve">   </w:t>
      </w:r>
      <w:r>
        <w:rPr>
          <w:rFonts w:ascii="Calibri" w:hAnsi="Calibri" w:cs="Tahoma"/>
          <w:sz w:val="22"/>
          <w:szCs w:val="22"/>
        </w:rPr>
        <w:tab/>
        <w:t xml:space="preserve">        </w:t>
      </w:r>
      <w:r w:rsidR="00364ED4">
        <w:rPr>
          <w:rFonts w:ascii="Calibri" w:hAnsi="Calibri" w:cs="Tahoma"/>
          <w:sz w:val="22"/>
          <w:szCs w:val="22"/>
        </w:rPr>
        <w:tab/>
      </w:r>
      <w:r>
        <w:rPr>
          <w:rFonts w:ascii="Calibri" w:hAnsi="Calibri" w:cs="Tahoma"/>
          <w:sz w:val="22"/>
          <w:szCs w:val="22"/>
        </w:rPr>
        <w:t>0</w:t>
      </w:r>
      <w:r w:rsidR="00364ED4">
        <w:rPr>
          <w:rFonts w:ascii="Calibri" w:hAnsi="Calibri" w:cs="Tahoma"/>
          <w:sz w:val="22"/>
          <w:szCs w:val="22"/>
        </w:rPr>
        <w:t>6</w:t>
      </w:r>
      <w:r>
        <w:rPr>
          <w:rFonts w:ascii="Calibri" w:hAnsi="Calibri" w:cs="Tahoma"/>
          <w:sz w:val="22"/>
          <w:szCs w:val="22"/>
        </w:rPr>
        <w:t>. 03./</w:t>
      </w:r>
      <w:r w:rsidR="00364ED4">
        <w:rPr>
          <w:rFonts w:ascii="Calibri" w:hAnsi="Calibri" w:cs="Tahoma"/>
          <w:sz w:val="22"/>
          <w:szCs w:val="22"/>
        </w:rPr>
        <w:t>27</w:t>
      </w:r>
      <w:r>
        <w:rPr>
          <w:rFonts w:ascii="Calibri" w:hAnsi="Calibri" w:cs="Tahoma"/>
          <w:sz w:val="22"/>
          <w:szCs w:val="22"/>
        </w:rPr>
        <w:t>. 03. 202</w:t>
      </w:r>
      <w:r w:rsidR="00364ED4">
        <w:rPr>
          <w:rFonts w:ascii="Calibri" w:hAnsi="Calibri" w:cs="Tahoma"/>
          <w:sz w:val="22"/>
          <w:szCs w:val="22"/>
        </w:rPr>
        <w:t>2</w:t>
      </w:r>
      <w:r>
        <w:rPr>
          <w:rFonts w:ascii="Calibri" w:hAnsi="Calibri" w:cs="Tahoma"/>
          <w:sz w:val="22"/>
          <w:szCs w:val="22"/>
        </w:rPr>
        <w:tab/>
        <w:t xml:space="preserve">            </w:t>
      </w:r>
      <w:r w:rsidR="00364ED4">
        <w:rPr>
          <w:rFonts w:ascii="Calibri" w:hAnsi="Calibri" w:cs="Tahoma"/>
          <w:sz w:val="22"/>
          <w:szCs w:val="22"/>
        </w:rPr>
        <w:tab/>
        <w:t>27</w:t>
      </w:r>
      <w:r>
        <w:rPr>
          <w:rFonts w:ascii="Calibri" w:hAnsi="Calibri" w:cs="Tahoma"/>
          <w:sz w:val="22"/>
          <w:szCs w:val="22"/>
        </w:rPr>
        <w:t>. 03. 202</w:t>
      </w:r>
      <w:r w:rsidR="00364ED4">
        <w:rPr>
          <w:rFonts w:ascii="Calibri" w:hAnsi="Calibri" w:cs="Tahoma"/>
          <w:sz w:val="22"/>
          <w:szCs w:val="22"/>
        </w:rPr>
        <w:t>2</w:t>
      </w:r>
      <w:r>
        <w:rPr>
          <w:rFonts w:ascii="Calibri" w:hAnsi="Calibri" w:cs="Tahoma"/>
          <w:sz w:val="22"/>
          <w:szCs w:val="22"/>
        </w:rPr>
        <w:tab/>
        <w:t xml:space="preserve">        </w:t>
      </w:r>
    </w:p>
    <w:p w14:paraId="6EE0F025" w14:textId="77777777" w:rsidR="001C0902" w:rsidRPr="0004089A" w:rsidRDefault="001C0902" w:rsidP="001C0902">
      <w:pPr>
        <w:rPr>
          <w:rFonts w:ascii="Calibri" w:hAnsi="Calibri" w:cs="Tahoma"/>
          <w:b/>
          <w:sz w:val="22"/>
          <w:szCs w:val="22"/>
          <w:u w:val="single"/>
        </w:rPr>
      </w:pPr>
    </w:p>
    <w:p w14:paraId="4669B8F2" w14:textId="77777777" w:rsidR="001C0902" w:rsidRPr="0004089A" w:rsidRDefault="001C0902" w:rsidP="001C0902">
      <w:pPr>
        <w:rPr>
          <w:rFonts w:ascii="Calibri" w:hAnsi="Calibri" w:cs="Tahoma"/>
          <w:b/>
          <w:sz w:val="22"/>
          <w:szCs w:val="22"/>
          <w:u w:val="single"/>
        </w:rPr>
      </w:pPr>
      <w:r w:rsidRPr="0004089A">
        <w:rPr>
          <w:rFonts w:ascii="Calibri" w:hAnsi="Calibri" w:cs="Tahoma"/>
          <w:b/>
          <w:sz w:val="22"/>
          <w:szCs w:val="22"/>
          <w:u w:val="single"/>
        </w:rPr>
        <w:t>Technické normy:</w:t>
      </w:r>
    </w:p>
    <w:p w14:paraId="60E8FF58" w14:textId="77777777" w:rsidR="003839E1" w:rsidRPr="00FE7E8E" w:rsidRDefault="003839E1" w:rsidP="003839E1">
      <w:pPr>
        <w:rPr>
          <w:rFonts w:cs="Calibri"/>
          <w:sz w:val="8"/>
          <w:szCs w:val="8"/>
        </w:rPr>
      </w:pPr>
    </w:p>
    <w:p w14:paraId="6598AE3B" w14:textId="799CCB56" w:rsidR="003839E1" w:rsidRPr="0004089A" w:rsidRDefault="003839E1" w:rsidP="00EB208F">
      <w:pPr>
        <w:pStyle w:val="Bezmezer"/>
        <w:numPr>
          <w:ilvl w:val="0"/>
          <w:numId w:val="58"/>
        </w:numPr>
        <w:jc w:val="both"/>
        <w:rPr>
          <w:rFonts w:cs="Calibri"/>
          <w:sz w:val="22"/>
        </w:rPr>
      </w:pPr>
      <w:r w:rsidRPr="0004089A">
        <w:rPr>
          <w:rFonts w:cs="Calibri"/>
          <w:sz w:val="22"/>
        </w:rPr>
        <w:t>V utkání mohou nastupovat hráči věkové kategorie dorostu, tj</w:t>
      </w:r>
      <w:r w:rsidR="00376F45">
        <w:rPr>
          <w:rFonts w:cs="Calibri"/>
          <w:sz w:val="22"/>
        </w:rPr>
        <w:t>.</w:t>
      </w:r>
      <w:r w:rsidRPr="0004089A">
        <w:rPr>
          <w:rFonts w:cs="Calibri"/>
          <w:sz w:val="22"/>
        </w:rPr>
        <w:t xml:space="preserve"> hráči ročníku narození 200</w:t>
      </w:r>
      <w:r w:rsidR="00376F45">
        <w:rPr>
          <w:rFonts w:cs="Calibri"/>
          <w:sz w:val="22"/>
        </w:rPr>
        <w:t>5</w:t>
      </w:r>
      <w:r w:rsidRPr="0004089A">
        <w:rPr>
          <w:rFonts w:cs="Calibri"/>
          <w:sz w:val="22"/>
        </w:rPr>
        <w:t xml:space="preserve"> a 200</w:t>
      </w:r>
      <w:r w:rsidR="00376F45">
        <w:rPr>
          <w:rFonts w:cs="Calibri"/>
          <w:sz w:val="22"/>
        </w:rPr>
        <w:t>6</w:t>
      </w:r>
      <w:r w:rsidRPr="0004089A">
        <w:rPr>
          <w:rFonts w:cs="Calibri"/>
          <w:sz w:val="22"/>
        </w:rPr>
        <w:t>. Hráčům věkové kategorie starších žáků, tj. hráčům ročníku narození 200</w:t>
      </w:r>
      <w:r w:rsidR="00376F45">
        <w:rPr>
          <w:rFonts w:cs="Calibri"/>
          <w:sz w:val="22"/>
        </w:rPr>
        <w:t>7</w:t>
      </w:r>
      <w:r w:rsidRPr="0004089A">
        <w:rPr>
          <w:rFonts w:cs="Calibri"/>
          <w:sz w:val="22"/>
        </w:rPr>
        <w:t xml:space="preserve"> a 200</w:t>
      </w:r>
      <w:r w:rsidR="00376F45">
        <w:rPr>
          <w:rFonts w:cs="Calibri"/>
          <w:sz w:val="22"/>
        </w:rPr>
        <w:t>8</w:t>
      </w:r>
      <w:r w:rsidRPr="0004089A">
        <w:rPr>
          <w:rFonts w:cs="Calibri"/>
          <w:sz w:val="22"/>
        </w:rPr>
        <w:t>, je start v utkání povolen za podmínek stanovených čl. 219 odst. 1. SDŘ. Protokol o souhlasu se startem hráče ve vyšší věkové kategorii dle čl. 219 odst. 1. SDŘ nemusí být klubem předkládán rozhodčím utkání.</w:t>
      </w:r>
    </w:p>
    <w:p w14:paraId="2D60F06A" w14:textId="77777777" w:rsidR="003839E1" w:rsidRPr="00FE7E8E" w:rsidRDefault="003839E1" w:rsidP="003839E1">
      <w:pPr>
        <w:pStyle w:val="Bezmezer"/>
        <w:jc w:val="both"/>
        <w:rPr>
          <w:rFonts w:cs="Calibri"/>
          <w:sz w:val="8"/>
          <w:szCs w:val="8"/>
        </w:rPr>
      </w:pPr>
    </w:p>
    <w:p w14:paraId="7AF3EA52" w14:textId="77777777" w:rsidR="003839E1" w:rsidRPr="0004089A" w:rsidRDefault="003839E1" w:rsidP="00EB208F">
      <w:pPr>
        <w:pStyle w:val="Bezmezer"/>
        <w:numPr>
          <w:ilvl w:val="0"/>
          <w:numId w:val="58"/>
        </w:numPr>
        <w:jc w:val="both"/>
        <w:rPr>
          <w:rFonts w:cs="Calibri"/>
          <w:sz w:val="22"/>
        </w:rPr>
      </w:pPr>
      <w:r w:rsidRPr="0004089A">
        <w:rPr>
          <w:rFonts w:cs="Calibri"/>
          <w:sz w:val="22"/>
        </w:rPr>
        <w:t>Družstvo je povinno nastoupit do utkání ve stanoveném počtu hráčů následovně:</w:t>
      </w:r>
    </w:p>
    <w:p w14:paraId="7A71477E" w14:textId="3006B950" w:rsidR="003839E1" w:rsidRPr="0004089A" w:rsidRDefault="00376F45" w:rsidP="00376F45">
      <w:pPr>
        <w:pStyle w:val="Bezmezer"/>
        <w:ind w:firstLine="709"/>
        <w:jc w:val="both"/>
        <w:rPr>
          <w:rFonts w:cs="Calibri"/>
          <w:sz w:val="22"/>
        </w:rPr>
      </w:pPr>
      <w:r>
        <w:rPr>
          <w:rFonts w:cs="Calibri"/>
          <w:sz w:val="22"/>
        </w:rPr>
        <w:t>a) mi</w:t>
      </w:r>
      <w:r w:rsidR="003839E1" w:rsidRPr="0004089A">
        <w:rPr>
          <w:rFonts w:cs="Calibri"/>
          <w:sz w:val="22"/>
        </w:rPr>
        <w:t>nimálně 1, maximálně 2 brankáři a</w:t>
      </w:r>
    </w:p>
    <w:p w14:paraId="66D0A8C7" w14:textId="1C9C5BF8" w:rsidR="003839E1" w:rsidRPr="0004089A" w:rsidRDefault="00376F45" w:rsidP="00376F45">
      <w:pPr>
        <w:pStyle w:val="Bezmezer"/>
        <w:ind w:firstLine="709"/>
        <w:jc w:val="both"/>
        <w:rPr>
          <w:rFonts w:cs="Calibri"/>
          <w:sz w:val="22"/>
        </w:rPr>
      </w:pPr>
      <w:r>
        <w:rPr>
          <w:rFonts w:cs="Calibri"/>
          <w:sz w:val="22"/>
        </w:rPr>
        <w:t>b) m</w:t>
      </w:r>
      <w:r w:rsidR="003839E1" w:rsidRPr="0004089A">
        <w:rPr>
          <w:rFonts w:cs="Calibri"/>
          <w:sz w:val="22"/>
        </w:rPr>
        <w:t>inimálně 10, maximálně 18 hráčů do pole</w:t>
      </w:r>
    </w:p>
    <w:p w14:paraId="6DE7CBCF" w14:textId="77777777" w:rsidR="003839E1" w:rsidRPr="0004089A" w:rsidRDefault="003839E1" w:rsidP="003839E1">
      <w:pPr>
        <w:pStyle w:val="Bezmezer"/>
        <w:ind w:firstLine="360"/>
        <w:jc w:val="both"/>
        <w:rPr>
          <w:sz w:val="22"/>
        </w:rPr>
      </w:pPr>
      <w:r w:rsidRPr="0004089A">
        <w:rPr>
          <w:sz w:val="22"/>
        </w:rPr>
        <w:t>(výjimka z čl. 318 odst. 1. SDŘ)</w:t>
      </w:r>
    </w:p>
    <w:p w14:paraId="7082A527" w14:textId="77777777" w:rsidR="003839E1" w:rsidRPr="00FE7E8E" w:rsidRDefault="003839E1" w:rsidP="003839E1">
      <w:pPr>
        <w:pStyle w:val="Bezmezer"/>
        <w:jc w:val="both"/>
        <w:rPr>
          <w:sz w:val="8"/>
          <w:szCs w:val="8"/>
        </w:rPr>
      </w:pPr>
    </w:p>
    <w:p w14:paraId="5F06CB2B" w14:textId="77777777" w:rsidR="003839E1" w:rsidRPr="0004089A" w:rsidRDefault="003839E1" w:rsidP="00EB208F">
      <w:pPr>
        <w:pStyle w:val="Bezmezer"/>
        <w:numPr>
          <w:ilvl w:val="0"/>
          <w:numId w:val="58"/>
        </w:numPr>
        <w:jc w:val="both"/>
        <w:rPr>
          <w:rFonts w:cs="Calibri"/>
          <w:sz w:val="22"/>
        </w:rPr>
      </w:pPr>
      <w:r w:rsidRPr="0004089A">
        <w:rPr>
          <w:sz w:val="22"/>
        </w:rPr>
        <w:t>V utkání mohou za družstvo nastoupit maximálně 3 Cizinci, přičemž start brankáře-Cizince není povolen</w:t>
      </w:r>
      <w:r w:rsidRPr="0004089A">
        <w:rPr>
          <w:rFonts w:cs="Calibri"/>
          <w:sz w:val="22"/>
        </w:rPr>
        <w:t>.</w:t>
      </w:r>
    </w:p>
    <w:p w14:paraId="22AD1028" w14:textId="77777777" w:rsidR="003839E1" w:rsidRPr="00FE7E8E" w:rsidRDefault="003839E1" w:rsidP="003839E1">
      <w:pPr>
        <w:pStyle w:val="Bezmezer"/>
        <w:jc w:val="both"/>
        <w:rPr>
          <w:rFonts w:cs="Calibri"/>
          <w:sz w:val="8"/>
          <w:szCs w:val="8"/>
        </w:rPr>
      </w:pPr>
    </w:p>
    <w:p w14:paraId="645198B5" w14:textId="77777777" w:rsidR="003839E1" w:rsidRPr="0004089A" w:rsidRDefault="003839E1" w:rsidP="00EB208F">
      <w:pPr>
        <w:pStyle w:val="Bezmezer"/>
        <w:numPr>
          <w:ilvl w:val="0"/>
          <w:numId w:val="58"/>
        </w:numPr>
        <w:jc w:val="both"/>
        <w:rPr>
          <w:rFonts w:cs="Calibri"/>
          <w:sz w:val="22"/>
        </w:rPr>
      </w:pPr>
      <w:r w:rsidRPr="0004089A">
        <w:rPr>
          <w:rFonts w:cs="Calibri"/>
          <w:sz w:val="22"/>
        </w:rPr>
        <w:t>V utkání může za družstvo klubu nastoupit celkem maximálně 5 hráčů na střídavé hostování dle čl. 7 odst. 5. Přestupního řádu mimo klubů extraligy a I. ligy, a to:</w:t>
      </w:r>
    </w:p>
    <w:p w14:paraId="295C5137" w14:textId="53D57D71" w:rsidR="003839E1" w:rsidRPr="0004089A" w:rsidRDefault="003839E1" w:rsidP="00CF4FDF">
      <w:pPr>
        <w:pStyle w:val="Bezmezer"/>
        <w:numPr>
          <w:ilvl w:val="0"/>
          <w:numId w:val="54"/>
        </w:numPr>
        <w:jc w:val="both"/>
        <w:rPr>
          <w:rFonts w:cs="Calibri"/>
          <w:sz w:val="22"/>
        </w:rPr>
      </w:pPr>
      <w:r w:rsidRPr="0004089A">
        <w:rPr>
          <w:rFonts w:cs="Calibri"/>
          <w:sz w:val="22"/>
        </w:rPr>
        <w:t>z ELD hráči ročníku narození 200</w:t>
      </w:r>
      <w:r w:rsidR="00376F45">
        <w:rPr>
          <w:rFonts w:cs="Calibri"/>
          <w:sz w:val="22"/>
        </w:rPr>
        <w:t>6</w:t>
      </w:r>
      <w:r w:rsidRPr="0004089A">
        <w:rPr>
          <w:rFonts w:cs="Calibri"/>
          <w:sz w:val="22"/>
        </w:rPr>
        <w:t>,</w:t>
      </w:r>
    </w:p>
    <w:p w14:paraId="55A46F50" w14:textId="169B26D8" w:rsidR="003839E1" w:rsidRDefault="003839E1" w:rsidP="00CF4FDF">
      <w:pPr>
        <w:pStyle w:val="Bezmezer"/>
        <w:numPr>
          <w:ilvl w:val="0"/>
          <w:numId w:val="54"/>
        </w:numPr>
        <w:jc w:val="both"/>
        <w:rPr>
          <w:rFonts w:cs="Calibri"/>
          <w:sz w:val="22"/>
        </w:rPr>
      </w:pPr>
      <w:r w:rsidRPr="0004089A">
        <w:rPr>
          <w:rFonts w:cs="Calibri"/>
          <w:sz w:val="22"/>
        </w:rPr>
        <w:t>z LSŽ hráči ročníku narození 200</w:t>
      </w:r>
      <w:r w:rsidR="00376F45">
        <w:rPr>
          <w:rFonts w:cs="Calibri"/>
          <w:sz w:val="22"/>
        </w:rPr>
        <w:t>7</w:t>
      </w:r>
      <w:r w:rsidRPr="0004089A">
        <w:rPr>
          <w:rFonts w:cs="Calibri"/>
          <w:sz w:val="22"/>
        </w:rPr>
        <w:t>.</w:t>
      </w:r>
    </w:p>
    <w:p w14:paraId="204F4314" w14:textId="77777777" w:rsidR="003839E1" w:rsidRPr="00FE7E8E" w:rsidRDefault="003839E1" w:rsidP="00EB208F">
      <w:pPr>
        <w:pStyle w:val="Bezmezer"/>
        <w:numPr>
          <w:ilvl w:val="0"/>
          <w:numId w:val="58"/>
        </w:numPr>
        <w:jc w:val="both"/>
        <w:rPr>
          <w:rFonts w:cs="Calibri"/>
          <w:sz w:val="22"/>
        </w:rPr>
      </w:pPr>
      <w:r w:rsidRPr="00FE7E8E">
        <w:rPr>
          <w:rFonts w:asciiTheme="minorHAnsi" w:hAnsiTheme="minorHAnsi"/>
          <w:sz w:val="22"/>
        </w:rPr>
        <w:t>Pořádající klub je v souladu s vnitřní směrnicí ČSLH č. 116 ze dne 30. 7. 2020 povinen zajistit při utkání přítomnost lékaře, zdravotní sestry, nebo zdravotnického záchranáře</w:t>
      </w:r>
      <w:bookmarkStart w:id="119" w:name="_Hlk12479184"/>
      <w:r w:rsidRPr="00FE7E8E">
        <w:rPr>
          <w:rFonts w:asciiTheme="minorHAnsi" w:hAnsiTheme="minorHAnsi"/>
          <w:sz w:val="22"/>
        </w:rPr>
        <w:t xml:space="preserve">, </w:t>
      </w:r>
      <w:r w:rsidRPr="00FE7E8E">
        <w:rPr>
          <w:rFonts w:asciiTheme="minorHAnsi" w:hAnsiTheme="minorHAnsi" w:cs="Calibri"/>
          <w:sz w:val="22"/>
        </w:rPr>
        <w:t>kterým může být i para medik (student VŠ) po absolvování příslušných zkoušek</w:t>
      </w:r>
      <w:bookmarkEnd w:id="119"/>
      <w:r w:rsidRPr="00FE7E8E">
        <w:rPr>
          <w:rFonts w:asciiTheme="minorHAnsi" w:hAnsiTheme="minorHAnsi"/>
          <w:sz w:val="22"/>
        </w:rPr>
        <w:t>.</w:t>
      </w:r>
    </w:p>
    <w:p w14:paraId="1BCD2924" w14:textId="77777777" w:rsidR="00FE7E8E" w:rsidRPr="00FE7E8E" w:rsidRDefault="00FE7E8E" w:rsidP="00FE7E8E">
      <w:pPr>
        <w:pStyle w:val="Odstavecseseznamem"/>
        <w:spacing w:line="276" w:lineRule="auto"/>
        <w:ind w:left="357"/>
        <w:contextualSpacing/>
        <w:rPr>
          <w:rFonts w:eastAsia="Calibri"/>
          <w:sz w:val="8"/>
          <w:szCs w:val="8"/>
        </w:rPr>
      </w:pPr>
    </w:p>
    <w:p w14:paraId="28AFF982" w14:textId="77777777" w:rsidR="003839E1" w:rsidRPr="0004089A" w:rsidRDefault="003839E1" w:rsidP="00EB208F">
      <w:pPr>
        <w:pStyle w:val="Bezmezer"/>
        <w:numPr>
          <w:ilvl w:val="0"/>
          <w:numId w:val="58"/>
        </w:numPr>
        <w:jc w:val="both"/>
        <w:rPr>
          <w:rFonts w:cs="Calibri"/>
          <w:sz w:val="22"/>
        </w:rPr>
      </w:pPr>
      <w:r w:rsidRPr="0004089A">
        <w:rPr>
          <w:rFonts w:cs="Calibri"/>
          <w:sz w:val="22"/>
        </w:rPr>
        <w:t>Je-li zápis o utkání zpracován dle čl. 326 odst. 2. písm. b) SDŘ, je pořádající klub povinen po utkání zajistit oboustrannou kopii zápisu o utkání pro hostující družstvo, případně delegáta utkání.</w:t>
      </w:r>
    </w:p>
    <w:p w14:paraId="0203C93F" w14:textId="77777777" w:rsidR="003839E1" w:rsidRPr="00FE7E8E" w:rsidRDefault="003839E1" w:rsidP="003839E1">
      <w:pPr>
        <w:pStyle w:val="Bezmezer"/>
        <w:jc w:val="both"/>
        <w:rPr>
          <w:rFonts w:cs="Calibri"/>
          <w:sz w:val="8"/>
          <w:szCs w:val="8"/>
        </w:rPr>
      </w:pPr>
    </w:p>
    <w:p w14:paraId="664C2145" w14:textId="77777777" w:rsidR="003839E1" w:rsidRDefault="003839E1" w:rsidP="00EB208F">
      <w:pPr>
        <w:pStyle w:val="Bezmezer"/>
        <w:numPr>
          <w:ilvl w:val="0"/>
          <w:numId w:val="58"/>
        </w:numPr>
        <w:jc w:val="both"/>
        <w:rPr>
          <w:rFonts w:cs="Calibri"/>
          <w:sz w:val="22"/>
        </w:rPr>
      </w:pPr>
      <w:r w:rsidRPr="0004089A">
        <w:rPr>
          <w:rFonts w:cs="Calibri"/>
          <w:sz w:val="22"/>
        </w:rPr>
        <w:t>Domácí družstvo je povinno k utkání nastoupit ve světlých dresech, družstvo hostující v dresech tmavých.</w:t>
      </w:r>
    </w:p>
    <w:p w14:paraId="11A5346E" w14:textId="77777777" w:rsidR="00FE7E8E" w:rsidRPr="00FE7E8E" w:rsidRDefault="00FE7E8E" w:rsidP="00FE7E8E">
      <w:pPr>
        <w:pStyle w:val="Odstavecseseznamem"/>
        <w:rPr>
          <w:rFonts w:cs="Calibri"/>
          <w:sz w:val="8"/>
          <w:szCs w:val="8"/>
        </w:rPr>
      </w:pPr>
    </w:p>
    <w:p w14:paraId="09D91AB5" w14:textId="38082133" w:rsidR="003839E1" w:rsidRPr="0004089A" w:rsidRDefault="003839E1" w:rsidP="00EB208F">
      <w:pPr>
        <w:pStyle w:val="Bezmezer"/>
        <w:numPr>
          <w:ilvl w:val="0"/>
          <w:numId w:val="58"/>
        </w:numPr>
        <w:jc w:val="both"/>
        <w:rPr>
          <w:rFonts w:cs="Calibri"/>
          <w:sz w:val="22"/>
        </w:rPr>
      </w:pPr>
      <w:r w:rsidRPr="0004089A">
        <w:rPr>
          <w:sz w:val="22"/>
        </w:rPr>
        <w:t xml:space="preserve">Hráči družstva nemusí mít stejnou barvu helem, brankář může mít odlišnou barvu kalhot (výjimka z čl. 40 bodu i. Pravidel, viz také Příloha č. 3 Všeobecných ustanovení). </w:t>
      </w:r>
      <w:bookmarkStart w:id="120" w:name="_Hlk12479226"/>
      <w:r w:rsidRPr="0004089A">
        <w:rPr>
          <w:rFonts w:cs="Calibri"/>
          <w:sz w:val="22"/>
        </w:rPr>
        <w:t>Brankář, který v roce, v němž začala příslušná sezóna, dovršil či dovrší 17. rok věku (pro sezónu 202</w:t>
      </w:r>
      <w:r w:rsidR="00376F45">
        <w:rPr>
          <w:rFonts w:cs="Calibri"/>
          <w:sz w:val="22"/>
        </w:rPr>
        <w:t>1</w:t>
      </w:r>
      <w:r w:rsidRPr="0004089A">
        <w:rPr>
          <w:rFonts w:cs="Calibri"/>
          <w:sz w:val="22"/>
        </w:rPr>
        <w:t>-202</w:t>
      </w:r>
      <w:r w:rsidR="00376F45">
        <w:rPr>
          <w:rFonts w:cs="Calibri"/>
          <w:sz w:val="22"/>
        </w:rPr>
        <w:t>2</w:t>
      </w:r>
      <w:r w:rsidRPr="0004089A">
        <w:rPr>
          <w:rFonts w:cs="Calibri"/>
          <w:sz w:val="22"/>
        </w:rPr>
        <w:t xml:space="preserve"> se jedná o ročník narození 200</w:t>
      </w:r>
      <w:r w:rsidR="00376F45">
        <w:rPr>
          <w:rFonts w:cs="Calibri"/>
          <w:sz w:val="22"/>
        </w:rPr>
        <w:t>4</w:t>
      </w:r>
      <w:r w:rsidRPr="0004089A">
        <w:rPr>
          <w:rFonts w:cs="Calibri"/>
          <w:sz w:val="22"/>
        </w:rPr>
        <w:t>), a mladší, musí nosit obličejovou masku vyrobenou tak, aby jejími otvory nemohl proniknout puk ani čepel hole (</w:t>
      </w:r>
      <w:r w:rsidR="00376F45">
        <w:rPr>
          <w:rFonts w:cs="Calibri"/>
          <w:sz w:val="22"/>
        </w:rPr>
        <w:t>viz</w:t>
      </w:r>
      <w:r w:rsidRPr="0004089A">
        <w:rPr>
          <w:rFonts w:cs="Calibri"/>
          <w:sz w:val="22"/>
        </w:rPr>
        <w:t xml:space="preserve"> čl. </w:t>
      </w:r>
      <w:r w:rsidR="00376F45">
        <w:rPr>
          <w:rFonts w:cs="Calibri"/>
          <w:sz w:val="22"/>
        </w:rPr>
        <w:t>202.2 Pravidel</w:t>
      </w:r>
      <w:r w:rsidRPr="0004089A">
        <w:rPr>
          <w:rFonts w:cs="Calibri"/>
          <w:sz w:val="22"/>
        </w:rPr>
        <w:t>, viz také příloha č. 3 Všeobecných ustanovení).</w:t>
      </w:r>
      <w:bookmarkEnd w:id="120"/>
    </w:p>
    <w:p w14:paraId="68E254D0" w14:textId="77777777" w:rsidR="003839E1" w:rsidRPr="00FE7E8E" w:rsidRDefault="003839E1" w:rsidP="003839E1">
      <w:pPr>
        <w:pStyle w:val="Bezmezer"/>
        <w:jc w:val="both"/>
        <w:rPr>
          <w:rFonts w:cs="Calibri"/>
          <w:color w:val="FF0000"/>
          <w:sz w:val="8"/>
          <w:szCs w:val="8"/>
        </w:rPr>
      </w:pPr>
    </w:p>
    <w:p w14:paraId="4DDC9F35" w14:textId="77777777" w:rsidR="003839E1" w:rsidRPr="0004089A" w:rsidRDefault="003839E1" w:rsidP="00EB208F">
      <w:pPr>
        <w:pStyle w:val="Bezmezer"/>
        <w:numPr>
          <w:ilvl w:val="0"/>
          <w:numId w:val="58"/>
        </w:numPr>
        <w:jc w:val="both"/>
        <w:rPr>
          <w:rFonts w:cs="Calibri"/>
          <w:sz w:val="22"/>
        </w:rPr>
      </w:pPr>
      <w:bookmarkStart w:id="121" w:name="_Hlk12479265"/>
      <w:r w:rsidRPr="0004089A">
        <w:rPr>
          <w:rFonts w:cs="Calibri"/>
          <w:sz w:val="22"/>
        </w:rPr>
        <w:lastRenderedPageBreak/>
        <w:t>Na účast reprezentačního družstva Polské republiky věkové kategorie U16 se použije obdobně vnitřní směrnice ČSLH č. 88 ze dne 8. 6. 2017. Utkání, u něhož je reprezentační družstvo Polské republiky věkové kategorie U16 uvedeno na prvním místě, se koná na hřišti soupeře (tj. na hřišti družstva klubu, které je u utkání uvedeno na druhém místě) s tím, že veškeré náklady spojené s pořádáním takového utkání (konkrétně pronájem hrací plochy, náklady na pořadatelskou službu, na zdravotní službu a odměny rozhodčím, odměny pomocným rozhodčím atd.) uhradí polský svaz ledního hokeje (PZHL) nebo jím určená třetí osoba.</w:t>
      </w:r>
    </w:p>
    <w:bookmarkEnd w:id="121"/>
    <w:p w14:paraId="23D48075" w14:textId="77777777" w:rsidR="003839E1" w:rsidRPr="00FE7E8E" w:rsidRDefault="003839E1" w:rsidP="003839E1">
      <w:pPr>
        <w:pStyle w:val="Bezmezer"/>
        <w:jc w:val="both"/>
        <w:rPr>
          <w:rFonts w:cs="Calibri"/>
          <w:color w:val="FF0000"/>
          <w:sz w:val="8"/>
          <w:szCs w:val="8"/>
        </w:rPr>
      </w:pPr>
    </w:p>
    <w:p w14:paraId="2A50D7EE" w14:textId="1560B56E" w:rsidR="003839E1" w:rsidRPr="0004089A" w:rsidRDefault="003839E1" w:rsidP="00EB208F">
      <w:pPr>
        <w:numPr>
          <w:ilvl w:val="0"/>
          <w:numId w:val="58"/>
        </w:numPr>
        <w:spacing w:line="276" w:lineRule="auto"/>
        <w:rPr>
          <w:rFonts w:asciiTheme="minorHAnsi" w:hAnsiTheme="minorHAnsi"/>
          <w:sz w:val="22"/>
          <w:szCs w:val="22"/>
        </w:rPr>
      </w:pPr>
      <w:r w:rsidRPr="0004089A">
        <w:rPr>
          <w:rFonts w:asciiTheme="minorHAnsi" w:hAnsiTheme="minorHAnsi"/>
          <w:sz w:val="22"/>
          <w:szCs w:val="22"/>
        </w:rPr>
        <w:t xml:space="preserve">Rozbruslení družstev je 10 minut před začátkem utkání bez následné úpravy ledové plochy (výjimka z čl. </w:t>
      </w:r>
      <w:r w:rsidR="00376F45">
        <w:rPr>
          <w:rFonts w:asciiTheme="minorHAnsi" w:hAnsiTheme="minorHAnsi"/>
          <w:sz w:val="22"/>
          <w:szCs w:val="22"/>
        </w:rPr>
        <w:t>1.10.</w:t>
      </w:r>
      <w:r w:rsidRPr="0004089A">
        <w:rPr>
          <w:rFonts w:asciiTheme="minorHAnsi" w:hAnsiTheme="minorHAnsi"/>
          <w:sz w:val="22"/>
          <w:szCs w:val="22"/>
        </w:rPr>
        <w:t xml:space="preserve"> Pravidel).</w:t>
      </w:r>
    </w:p>
    <w:p w14:paraId="7A788D9D" w14:textId="77777777" w:rsidR="003839E1" w:rsidRPr="00FE7E8E" w:rsidRDefault="003839E1" w:rsidP="003839E1">
      <w:pPr>
        <w:rPr>
          <w:sz w:val="8"/>
          <w:szCs w:val="8"/>
        </w:rPr>
      </w:pPr>
    </w:p>
    <w:p w14:paraId="7DDDBD29" w14:textId="77777777" w:rsidR="003839E1" w:rsidRPr="0004089A" w:rsidRDefault="003839E1" w:rsidP="00EB208F">
      <w:pPr>
        <w:pStyle w:val="Bezmezer"/>
        <w:numPr>
          <w:ilvl w:val="0"/>
          <w:numId w:val="58"/>
        </w:numPr>
        <w:jc w:val="both"/>
        <w:rPr>
          <w:rFonts w:cs="Calibri"/>
          <w:sz w:val="22"/>
        </w:rPr>
      </w:pPr>
      <w:r w:rsidRPr="0004089A">
        <w:rPr>
          <w:rFonts w:eastAsia="Times New Roman"/>
          <w:iCs/>
          <w:sz w:val="22"/>
          <w:lang w:eastAsia="cs-CZ"/>
        </w:rPr>
        <w:t>Evidence trestů dle čl. 529 SDŘ se mezi jednotlivými částmi soutěže přenáší</w:t>
      </w:r>
      <w:r w:rsidRPr="0004089A">
        <w:rPr>
          <w:rFonts w:cs="Calibri"/>
          <w:sz w:val="22"/>
        </w:rPr>
        <w:t>.</w:t>
      </w:r>
    </w:p>
    <w:p w14:paraId="3EAEDB49" w14:textId="248D71E1" w:rsidR="001C0902" w:rsidRDefault="001C0902" w:rsidP="004E7F8D">
      <w:pPr>
        <w:rPr>
          <w:rFonts w:ascii="Calibri" w:hAnsi="Calibri" w:cs="Tahoma"/>
          <w:sz w:val="22"/>
          <w:szCs w:val="22"/>
        </w:rPr>
      </w:pPr>
    </w:p>
    <w:p w14:paraId="15B1CC45" w14:textId="60F6378D" w:rsidR="00A44209" w:rsidRDefault="00A44209" w:rsidP="004E7F8D">
      <w:pPr>
        <w:rPr>
          <w:rFonts w:ascii="Calibri" w:hAnsi="Calibri" w:cs="Tahoma"/>
          <w:sz w:val="22"/>
          <w:szCs w:val="22"/>
        </w:rPr>
      </w:pPr>
    </w:p>
    <w:p w14:paraId="60BDF6CF" w14:textId="77777777" w:rsidR="00A44209" w:rsidRDefault="00A44209" w:rsidP="004E7F8D">
      <w:pPr>
        <w:rPr>
          <w:rFonts w:ascii="Calibri" w:hAnsi="Calibri" w:cs="Tahoma"/>
          <w:sz w:val="22"/>
          <w:szCs w:val="22"/>
        </w:rPr>
      </w:pPr>
    </w:p>
    <w:p w14:paraId="551F5011" w14:textId="77777777" w:rsidR="001C0902" w:rsidRPr="00BD36FA" w:rsidRDefault="001C0902" w:rsidP="001C0902">
      <w:pPr>
        <w:ind w:left="426" w:hanging="426"/>
        <w:rPr>
          <w:rFonts w:ascii="Calibri" w:hAnsi="Calibri" w:cs="Tahoma"/>
          <w:spacing w:val="0"/>
          <w:sz w:val="8"/>
          <w:szCs w:val="8"/>
        </w:rPr>
      </w:pPr>
    </w:p>
    <w:p w14:paraId="2D4F8022" w14:textId="62ADC9BC" w:rsidR="001C0902" w:rsidRPr="009B596D" w:rsidRDefault="001C0902" w:rsidP="005651EB">
      <w:pPr>
        <w:pStyle w:val="Nadpis2"/>
      </w:pPr>
      <w:bookmarkStart w:id="122" w:name="_Toc49755540"/>
      <w:bookmarkStart w:id="123" w:name="_Toc80608638"/>
      <w:r w:rsidRPr="009B596D">
        <w:t xml:space="preserve">ROZPIS SOUTĚŽE: </w:t>
      </w:r>
      <w:r>
        <w:t>LD -</w:t>
      </w:r>
      <w:r w:rsidRPr="009B596D">
        <w:t xml:space="preserve"> 1. část</w:t>
      </w:r>
      <w:r>
        <w:t>, skupina „</w:t>
      </w:r>
      <w:r w:rsidR="00376F45">
        <w:t>10</w:t>
      </w:r>
      <w:r>
        <w:t>“</w:t>
      </w:r>
      <w:bookmarkEnd w:id="122"/>
      <w:bookmarkEnd w:id="123"/>
    </w:p>
    <w:p w14:paraId="5DF357AA" w14:textId="77777777" w:rsidR="001C0902" w:rsidRPr="00AE0156" w:rsidRDefault="001C0902" w:rsidP="001C0902">
      <w:pPr>
        <w:rPr>
          <w:rFonts w:ascii="Calibri" w:hAnsi="Calibri" w:cs="Tahoma"/>
          <w:b/>
          <w:sz w:val="16"/>
          <w:szCs w:val="16"/>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1083E33C"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B770141" w14:textId="1D688E76" w:rsidR="001C0902" w:rsidRDefault="001C0902" w:rsidP="00604165">
            <w:pPr>
              <w:jc w:val="left"/>
              <w:rPr>
                <w:rFonts w:ascii="Calibri" w:hAnsi="Calibri" w:cs="Calibri"/>
                <w:b/>
                <w:bCs/>
                <w:color w:val="000000"/>
                <w:spacing w:val="0"/>
                <w:sz w:val="22"/>
                <w:szCs w:val="22"/>
              </w:rPr>
            </w:pPr>
            <w:r>
              <w:rPr>
                <w:rFonts w:ascii="Calibri" w:hAnsi="Calibri" w:cs="Calibri"/>
                <w:b/>
                <w:bCs/>
                <w:color w:val="000000"/>
                <w:sz w:val="22"/>
                <w:szCs w:val="22"/>
              </w:rPr>
              <w:t xml:space="preserve">1. kolo - </w:t>
            </w:r>
            <w:r w:rsidR="00D51932">
              <w:rPr>
                <w:rFonts w:ascii="Calibri" w:hAnsi="Calibri" w:cs="Calibri"/>
                <w:b/>
                <w:bCs/>
                <w:color w:val="000000"/>
                <w:sz w:val="22"/>
                <w:szCs w:val="22"/>
              </w:rPr>
              <w:t>18</w:t>
            </w:r>
            <w:r>
              <w:rPr>
                <w:rFonts w:ascii="Calibri" w:hAnsi="Calibri" w:cs="Calibri"/>
                <w:b/>
                <w:bCs/>
                <w:color w:val="000000"/>
                <w:sz w:val="22"/>
                <w:szCs w:val="22"/>
              </w:rPr>
              <w:t>. 09. 20</w:t>
            </w:r>
            <w:r w:rsidR="006B565E">
              <w:rPr>
                <w:rFonts w:ascii="Calibri" w:hAnsi="Calibri" w:cs="Calibri"/>
                <w:b/>
                <w:bCs/>
                <w:color w:val="000000"/>
                <w:sz w:val="22"/>
                <w:szCs w:val="22"/>
              </w:rPr>
              <w:t>2</w:t>
            </w:r>
            <w:r w:rsidR="00D51932">
              <w:rPr>
                <w:rFonts w:ascii="Calibri" w:hAnsi="Calibri" w:cs="Calibri"/>
                <w:b/>
                <w:bCs/>
                <w:color w:val="000000"/>
                <w:sz w:val="22"/>
                <w:szCs w:val="22"/>
              </w:rPr>
              <w:t>1</w:t>
            </w:r>
            <w:r>
              <w:rPr>
                <w:rFonts w:ascii="Calibri" w:hAnsi="Calibri" w:cs="Calibri"/>
                <w:b/>
                <w:bCs/>
                <w:color w:val="000000"/>
                <w:sz w:val="22"/>
                <w:szCs w:val="22"/>
              </w:rPr>
              <w:t xml:space="preserve"> </w:t>
            </w:r>
            <w:r w:rsidR="00D51932">
              <w:rPr>
                <w:rFonts w:ascii="Calibri" w:hAnsi="Calibri" w:cs="Calibr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7F77F50C"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800D6C7"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133C6F3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A44209" w:rsidRPr="002B326C" w14:paraId="59A211D7" w14:textId="77777777" w:rsidTr="001A1D30">
        <w:trPr>
          <w:trHeight w:val="261"/>
        </w:trPr>
        <w:tc>
          <w:tcPr>
            <w:tcW w:w="851" w:type="dxa"/>
            <w:tcBorders>
              <w:top w:val="single" w:sz="4" w:space="0" w:color="000000"/>
              <w:left w:val="single" w:sz="4" w:space="0" w:color="000000"/>
              <w:bottom w:val="single" w:sz="4" w:space="0" w:color="000000"/>
              <w:right w:val="nil"/>
            </w:tcBorders>
            <w:vAlign w:val="center"/>
          </w:tcPr>
          <w:p w14:paraId="2EB11C23" w14:textId="3E757C17"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E3391</w:t>
            </w:r>
          </w:p>
        </w:tc>
        <w:tc>
          <w:tcPr>
            <w:tcW w:w="2339" w:type="dxa"/>
            <w:tcBorders>
              <w:top w:val="single" w:sz="4" w:space="0" w:color="000000"/>
              <w:left w:val="single" w:sz="4" w:space="0" w:color="000000"/>
              <w:bottom w:val="single" w:sz="4" w:space="0" w:color="000000"/>
              <w:right w:val="dotted" w:sz="4" w:space="0" w:color="auto"/>
            </w:tcBorders>
            <w:vAlign w:val="bottom"/>
          </w:tcPr>
          <w:p w14:paraId="5B912C0D" w14:textId="574DCDCE" w:rsidR="00A44209" w:rsidRDefault="00A44209" w:rsidP="00A44209">
            <w:pPr>
              <w:jc w:val="left"/>
              <w:rPr>
                <w:rFonts w:ascii="Calibri" w:hAnsi="Calibri" w:cs="Calibri"/>
                <w:color w:val="000000"/>
                <w:spacing w:val="0"/>
                <w:sz w:val="22"/>
                <w:szCs w:val="22"/>
              </w:rPr>
            </w:pPr>
            <w:r>
              <w:rPr>
                <w:rFonts w:ascii="Calibri" w:hAnsi="Calibri" w:cs="Calibri"/>
                <w:color w:val="000000"/>
                <w:sz w:val="22"/>
                <w:szCs w:val="22"/>
              </w:rPr>
              <w:t xml:space="preserve">Choceň </w:t>
            </w:r>
          </w:p>
        </w:tc>
        <w:tc>
          <w:tcPr>
            <w:tcW w:w="2339" w:type="dxa"/>
            <w:tcBorders>
              <w:top w:val="single" w:sz="4" w:space="0" w:color="000000"/>
              <w:left w:val="dotted" w:sz="4" w:space="0" w:color="auto"/>
              <w:bottom w:val="single" w:sz="4" w:space="0" w:color="000000"/>
              <w:right w:val="single" w:sz="4" w:space="0" w:color="000000"/>
            </w:tcBorders>
            <w:vAlign w:val="bottom"/>
          </w:tcPr>
          <w:p w14:paraId="6B53D78C" w14:textId="5EDD44C8"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701" w:type="dxa"/>
            <w:tcBorders>
              <w:top w:val="single" w:sz="4" w:space="0" w:color="000000"/>
              <w:left w:val="single" w:sz="4" w:space="0" w:color="000000"/>
              <w:bottom w:val="single" w:sz="4" w:space="0" w:color="000000"/>
              <w:right w:val="nil"/>
            </w:tcBorders>
            <w:vAlign w:val="center"/>
          </w:tcPr>
          <w:p w14:paraId="0A80F41F" w14:textId="6892B1B8" w:rsidR="00A44209" w:rsidRPr="007F4C3F" w:rsidRDefault="006B6396" w:rsidP="00A44209">
            <w:pPr>
              <w:snapToGrid w:val="0"/>
              <w:jc w:val="center"/>
              <w:rPr>
                <w:rFonts w:ascii="Calibri" w:hAnsi="Calibri"/>
                <w:b/>
                <w:bCs/>
                <w:sz w:val="22"/>
                <w:szCs w:val="22"/>
              </w:rPr>
            </w:pPr>
            <w:r>
              <w:rPr>
                <w:rFonts w:ascii="Calibri" w:hAnsi="Calibri"/>
                <w:b/>
                <w:bCs/>
                <w:sz w:val="22"/>
                <w:szCs w:val="22"/>
              </w:rPr>
              <w:t>SO 02.10., ZS LIT</w:t>
            </w:r>
          </w:p>
        </w:tc>
        <w:tc>
          <w:tcPr>
            <w:tcW w:w="992" w:type="dxa"/>
            <w:tcBorders>
              <w:top w:val="single" w:sz="4" w:space="0" w:color="000000"/>
              <w:left w:val="single" w:sz="4" w:space="0" w:color="000000"/>
              <w:bottom w:val="single" w:sz="4" w:space="0" w:color="000000"/>
              <w:right w:val="single" w:sz="4" w:space="0" w:color="000000"/>
            </w:tcBorders>
            <w:vAlign w:val="bottom"/>
          </w:tcPr>
          <w:p w14:paraId="10221039" w14:textId="611A517B" w:rsidR="00A44209" w:rsidRDefault="00A44209" w:rsidP="00A44209">
            <w:pPr>
              <w:jc w:val="center"/>
              <w:rPr>
                <w:rFonts w:ascii="Calibri" w:hAnsi="Calibri" w:cs="Calibri"/>
                <w:spacing w:val="0"/>
                <w:sz w:val="22"/>
                <w:szCs w:val="22"/>
              </w:rPr>
            </w:pPr>
            <w:r>
              <w:rPr>
                <w:rFonts w:ascii="Calibri" w:hAnsi="Calibri" w:cs="Calibri"/>
                <w:color w:val="000000"/>
                <w:sz w:val="22"/>
                <w:szCs w:val="22"/>
              </w:rPr>
              <w:t>1</w:t>
            </w:r>
            <w:r w:rsidR="006B6396">
              <w:rPr>
                <w:rFonts w:ascii="Calibri" w:hAnsi="Calibri" w:cs="Calibri"/>
                <w:color w:val="000000"/>
                <w:sz w:val="22"/>
                <w:szCs w:val="22"/>
              </w:rPr>
              <w:t>6</w:t>
            </w:r>
            <w:r>
              <w:rPr>
                <w:rFonts w:ascii="Calibri" w:hAnsi="Calibri" w:cs="Calibri"/>
                <w:color w:val="000000"/>
                <w:sz w:val="22"/>
                <w:szCs w:val="22"/>
              </w:rPr>
              <w:t>:</w:t>
            </w:r>
            <w:r w:rsidR="006B6396">
              <w:rPr>
                <w:rFonts w:ascii="Calibri" w:hAnsi="Calibri" w:cs="Calibri"/>
                <w:color w:val="000000"/>
                <w:sz w:val="22"/>
                <w:szCs w:val="22"/>
              </w:rPr>
              <w:t>45</w:t>
            </w:r>
          </w:p>
        </w:tc>
        <w:tc>
          <w:tcPr>
            <w:tcW w:w="1342" w:type="dxa"/>
            <w:tcBorders>
              <w:top w:val="single" w:sz="4" w:space="0" w:color="000000"/>
              <w:left w:val="single" w:sz="4" w:space="0" w:color="000000"/>
              <w:bottom w:val="single" w:sz="4" w:space="0" w:color="000000"/>
              <w:right w:val="single" w:sz="4" w:space="0" w:color="000000"/>
            </w:tcBorders>
          </w:tcPr>
          <w:p w14:paraId="05D50EB6" w14:textId="369F5E13" w:rsidR="00A44209" w:rsidRPr="00F0612B" w:rsidRDefault="00A44209" w:rsidP="006B6396">
            <w:pPr>
              <w:jc w:val="center"/>
              <w:rPr>
                <w:rFonts w:ascii="Calibri" w:hAnsi="Calibri" w:cs="Calibri"/>
                <w:sz w:val="22"/>
                <w:szCs w:val="22"/>
              </w:rPr>
            </w:pPr>
          </w:p>
        </w:tc>
      </w:tr>
      <w:tr w:rsidR="00A44209" w:rsidRPr="002B326C" w14:paraId="26E1A092" w14:textId="77777777" w:rsidTr="001A1D30">
        <w:trPr>
          <w:trHeight w:val="261"/>
        </w:trPr>
        <w:tc>
          <w:tcPr>
            <w:tcW w:w="851" w:type="dxa"/>
            <w:tcBorders>
              <w:top w:val="single" w:sz="4" w:space="0" w:color="000000"/>
              <w:left w:val="single" w:sz="4" w:space="0" w:color="000000"/>
              <w:bottom w:val="single" w:sz="4" w:space="0" w:color="000000"/>
              <w:right w:val="nil"/>
            </w:tcBorders>
            <w:vAlign w:val="center"/>
          </w:tcPr>
          <w:p w14:paraId="39934803" w14:textId="3C266229"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E3392</w:t>
            </w:r>
          </w:p>
        </w:tc>
        <w:tc>
          <w:tcPr>
            <w:tcW w:w="2339" w:type="dxa"/>
            <w:tcBorders>
              <w:top w:val="single" w:sz="4" w:space="0" w:color="000000"/>
              <w:left w:val="single" w:sz="4" w:space="0" w:color="000000"/>
              <w:bottom w:val="single" w:sz="4" w:space="0" w:color="000000"/>
              <w:right w:val="dotted" w:sz="4" w:space="0" w:color="auto"/>
            </w:tcBorders>
            <w:vAlign w:val="bottom"/>
          </w:tcPr>
          <w:p w14:paraId="623E6BF0" w14:textId="69A48A8A" w:rsidR="00A44209" w:rsidRDefault="00A44209" w:rsidP="00A44209">
            <w:pPr>
              <w:jc w:val="left"/>
              <w:rPr>
                <w:rFonts w:ascii="Calibri" w:hAnsi="Calibri" w:cs="Calibri"/>
                <w:color w:val="000000"/>
                <w:sz w:val="22"/>
                <w:szCs w:val="22"/>
              </w:rPr>
            </w:pPr>
            <w:r>
              <w:rPr>
                <w:rFonts w:ascii="Calibri" w:hAnsi="Calibri" w:cs="Calibri"/>
                <w:color w:val="000000"/>
                <w:sz w:val="22"/>
                <w:szCs w:val="22"/>
              </w:rPr>
              <w:t xml:space="preserve">Lanškroun </w:t>
            </w:r>
          </w:p>
        </w:tc>
        <w:tc>
          <w:tcPr>
            <w:tcW w:w="2339" w:type="dxa"/>
            <w:tcBorders>
              <w:top w:val="single" w:sz="4" w:space="0" w:color="000000"/>
              <w:left w:val="dotted" w:sz="4" w:space="0" w:color="auto"/>
              <w:bottom w:val="single" w:sz="4" w:space="0" w:color="000000"/>
              <w:right w:val="single" w:sz="4" w:space="0" w:color="000000"/>
            </w:tcBorders>
            <w:vAlign w:val="bottom"/>
          </w:tcPr>
          <w:p w14:paraId="0FBFAFA8" w14:textId="6863C0D3"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Chrudim </w:t>
            </w:r>
          </w:p>
        </w:tc>
        <w:tc>
          <w:tcPr>
            <w:tcW w:w="1701" w:type="dxa"/>
            <w:tcBorders>
              <w:top w:val="single" w:sz="4" w:space="0" w:color="000000"/>
              <w:left w:val="single" w:sz="4" w:space="0" w:color="000000"/>
              <w:bottom w:val="single" w:sz="4" w:space="0" w:color="000000"/>
              <w:right w:val="nil"/>
            </w:tcBorders>
            <w:vAlign w:val="center"/>
          </w:tcPr>
          <w:p w14:paraId="47C26EDC" w14:textId="718CB54D" w:rsidR="00A44209" w:rsidRPr="00215EE0" w:rsidRDefault="00A44209" w:rsidP="00A44209">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923DBEC" w14:textId="31EABF1E" w:rsidR="00A44209" w:rsidRDefault="00343A11" w:rsidP="00A44209">
            <w:pPr>
              <w:jc w:val="center"/>
              <w:rPr>
                <w:rFonts w:ascii="Calibri" w:hAnsi="Calibri" w:cs="Calibri"/>
                <w:sz w:val="22"/>
                <w:szCs w:val="22"/>
              </w:rPr>
            </w:pPr>
            <w:r>
              <w:rPr>
                <w:rFonts w:ascii="Calibri" w:hAnsi="Calibri" w:cs="Calibri"/>
                <w:color w:val="000000"/>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3FB892B9" w14:textId="1D8CF6A7" w:rsidR="00A44209" w:rsidRPr="00F0612B" w:rsidRDefault="00343A11" w:rsidP="00A44209">
            <w:pPr>
              <w:jc w:val="center"/>
              <w:rPr>
                <w:rFonts w:ascii="Calibri" w:hAnsi="Calibri" w:cs="Calibri"/>
                <w:sz w:val="22"/>
                <w:szCs w:val="22"/>
              </w:rPr>
            </w:pPr>
            <w:r>
              <w:rPr>
                <w:rFonts w:ascii="Calibri" w:hAnsi="Calibri" w:cs="Calibri"/>
                <w:sz w:val="22"/>
                <w:szCs w:val="22"/>
              </w:rPr>
              <w:t>odloženo</w:t>
            </w:r>
          </w:p>
        </w:tc>
      </w:tr>
      <w:tr w:rsidR="00A44209" w:rsidRPr="002B326C" w14:paraId="4056568F" w14:textId="77777777" w:rsidTr="001A1D30">
        <w:trPr>
          <w:trHeight w:val="261"/>
        </w:trPr>
        <w:tc>
          <w:tcPr>
            <w:tcW w:w="851" w:type="dxa"/>
            <w:tcBorders>
              <w:top w:val="single" w:sz="4" w:space="0" w:color="000000"/>
              <w:left w:val="single" w:sz="4" w:space="0" w:color="000000"/>
              <w:bottom w:val="single" w:sz="4" w:space="0" w:color="000000"/>
              <w:right w:val="nil"/>
            </w:tcBorders>
            <w:vAlign w:val="center"/>
          </w:tcPr>
          <w:p w14:paraId="38D9C0F4" w14:textId="279096A3" w:rsidR="00A44209" w:rsidRPr="001A36CD" w:rsidRDefault="00A44209" w:rsidP="00A44209">
            <w:pPr>
              <w:jc w:val="center"/>
              <w:rPr>
                <w:rFonts w:ascii="Calibri" w:hAnsi="Calibri" w:cs="Calibri"/>
                <w:strike/>
                <w:color w:val="000000"/>
                <w:sz w:val="22"/>
                <w:szCs w:val="22"/>
              </w:rPr>
            </w:pPr>
            <w:r w:rsidRPr="001A36CD">
              <w:rPr>
                <w:rFonts w:ascii="Calibri" w:hAnsi="Calibri" w:cs="Calibri"/>
                <w:strike/>
                <w:color w:val="000000"/>
                <w:sz w:val="22"/>
                <w:szCs w:val="22"/>
              </w:rPr>
              <w:t>E3393</w:t>
            </w:r>
          </w:p>
        </w:tc>
        <w:tc>
          <w:tcPr>
            <w:tcW w:w="2339" w:type="dxa"/>
            <w:tcBorders>
              <w:top w:val="single" w:sz="4" w:space="0" w:color="000000"/>
              <w:left w:val="single" w:sz="4" w:space="0" w:color="000000"/>
              <w:bottom w:val="single" w:sz="4" w:space="0" w:color="000000"/>
              <w:right w:val="dotted" w:sz="4" w:space="0" w:color="auto"/>
            </w:tcBorders>
            <w:vAlign w:val="bottom"/>
          </w:tcPr>
          <w:p w14:paraId="14CC2829" w14:textId="55E93FAF" w:rsidR="00A44209" w:rsidRPr="001A36CD" w:rsidRDefault="00A44209" w:rsidP="00A44209">
            <w:pPr>
              <w:jc w:val="left"/>
              <w:rPr>
                <w:rFonts w:ascii="Calibri" w:hAnsi="Calibri" w:cs="Calibri"/>
                <w:strike/>
                <w:color w:val="000000"/>
                <w:sz w:val="22"/>
                <w:szCs w:val="22"/>
              </w:rPr>
            </w:pPr>
            <w:r w:rsidRPr="001A36CD">
              <w:rPr>
                <w:rFonts w:ascii="Calibri" w:hAnsi="Calibri" w:cs="Calibri"/>
                <w:strike/>
                <w:color w:val="000000"/>
                <w:sz w:val="22"/>
                <w:szCs w:val="22"/>
              </w:rPr>
              <w:t xml:space="preserve">Pardubice B </w:t>
            </w:r>
          </w:p>
        </w:tc>
        <w:tc>
          <w:tcPr>
            <w:tcW w:w="2339" w:type="dxa"/>
            <w:tcBorders>
              <w:top w:val="single" w:sz="4" w:space="0" w:color="000000"/>
              <w:left w:val="dotted" w:sz="4" w:space="0" w:color="auto"/>
              <w:bottom w:val="single" w:sz="4" w:space="0" w:color="000000"/>
              <w:right w:val="single" w:sz="4" w:space="0" w:color="000000"/>
            </w:tcBorders>
            <w:vAlign w:val="bottom"/>
          </w:tcPr>
          <w:p w14:paraId="772D665D" w14:textId="703CFF07" w:rsidR="00A44209" w:rsidRPr="001A36CD" w:rsidRDefault="00A44209" w:rsidP="00A44209">
            <w:pPr>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1701" w:type="dxa"/>
            <w:tcBorders>
              <w:top w:val="single" w:sz="4" w:space="0" w:color="000000"/>
              <w:left w:val="single" w:sz="4" w:space="0" w:color="000000"/>
              <w:bottom w:val="single" w:sz="4" w:space="0" w:color="000000"/>
              <w:right w:val="nil"/>
            </w:tcBorders>
            <w:vAlign w:val="center"/>
          </w:tcPr>
          <w:p w14:paraId="23BCE3D7" w14:textId="274AC080" w:rsidR="00A44209" w:rsidRDefault="00A44209" w:rsidP="00A44209">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07D71DE" w14:textId="1AEC4650" w:rsidR="00A44209" w:rsidRPr="001A36CD" w:rsidRDefault="00A44209" w:rsidP="00A44209">
            <w:pPr>
              <w:jc w:val="center"/>
              <w:rPr>
                <w:rFonts w:ascii="Calibri" w:hAnsi="Calibri" w:cs="Calibri"/>
                <w:strike/>
                <w:sz w:val="22"/>
                <w:szCs w:val="22"/>
              </w:rPr>
            </w:pPr>
            <w:r w:rsidRPr="001A36CD">
              <w:rPr>
                <w:rFonts w:ascii="Calibri" w:hAnsi="Calibri" w:cs="Calibri"/>
                <w:strike/>
                <w:color w:val="000000"/>
                <w:sz w:val="22"/>
                <w:szCs w:val="22"/>
              </w:rPr>
              <w:t>16:00</w:t>
            </w:r>
          </w:p>
        </w:tc>
        <w:tc>
          <w:tcPr>
            <w:tcW w:w="1342" w:type="dxa"/>
            <w:tcBorders>
              <w:top w:val="single" w:sz="4" w:space="0" w:color="000000"/>
              <w:left w:val="single" w:sz="4" w:space="0" w:color="000000"/>
              <w:bottom w:val="single" w:sz="4" w:space="0" w:color="000000"/>
              <w:right w:val="single" w:sz="4" w:space="0" w:color="000000"/>
            </w:tcBorders>
          </w:tcPr>
          <w:p w14:paraId="0786256C" w14:textId="00A0C779" w:rsidR="00A44209" w:rsidRDefault="001A36CD" w:rsidP="00A44209">
            <w:pPr>
              <w:jc w:val="center"/>
              <w:rPr>
                <w:rFonts w:ascii="Calibri" w:hAnsi="Calibri" w:cs="Calibri"/>
                <w:sz w:val="22"/>
                <w:szCs w:val="22"/>
              </w:rPr>
            </w:pPr>
            <w:r>
              <w:rPr>
                <w:rFonts w:ascii="Calibri" w:hAnsi="Calibri" w:cs="Calibri"/>
                <w:sz w:val="22"/>
                <w:szCs w:val="22"/>
              </w:rPr>
              <w:t>x</w:t>
            </w:r>
          </w:p>
        </w:tc>
      </w:tr>
    </w:tbl>
    <w:p w14:paraId="4B4379E0" w14:textId="77777777" w:rsidR="001C0902" w:rsidRPr="007B3959"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3F746EAC"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6A75C9D" w14:textId="344B2938" w:rsidR="001C0902" w:rsidRDefault="001C0902" w:rsidP="00604165">
            <w:pPr>
              <w:jc w:val="left"/>
              <w:rPr>
                <w:rFonts w:ascii="Calibri" w:hAnsi="Calibri" w:cs="Calibri"/>
                <w:b/>
                <w:bCs/>
                <w:color w:val="000000"/>
                <w:spacing w:val="0"/>
                <w:sz w:val="22"/>
                <w:szCs w:val="22"/>
              </w:rPr>
            </w:pPr>
            <w:r>
              <w:rPr>
                <w:rFonts w:ascii="Calibri" w:hAnsi="Calibri" w:cs="Calibri"/>
                <w:b/>
                <w:bCs/>
                <w:color w:val="000000"/>
                <w:sz w:val="22"/>
                <w:szCs w:val="22"/>
              </w:rPr>
              <w:t xml:space="preserve">2. kolo - </w:t>
            </w:r>
            <w:r w:rsidR="006B565E">
              <w:rPr>
                <w:rFonts w:ascii="Calibri" w:hAnsi="Calibri" w:cs="Calibri"/>
                <w:b/>
                <w:bCs/>
                <w:color w:val="000000"/>
                <w:sz w:val="22"/>
                <w:szCs w:val="22"/>
              </w:rPr>
              <w:t>1</w:t>
            </w:r>
            <w:r w:rsidR="00BC2277">
              <w:rPr>
                <w:rFonts w:ascii="Calibri" w:hAnsi="Calibri" w:cs="Calibri"/>
                <w:b/>
                <w:bCs/>
                <w:color w:val="000000"/>
                <w:sz w:val="22"/>
                <w:szCs w:val="22"/>
              </w:rPr>
              <w:t>9</w:t>
            </w:r>
            <w:r>
              <w:rPr>
                <w:rFonts w:ascii="Calibri" w:hAnsi="Calibri" w:cs="Calibri"/>
                <w:b/>
                <w:bCs/>
                <w:color w:val="000000"/>
                <w:sz w:val="22"/>
                <w:szCs w:val="22"/>
              </w:rPr>
              <w:t>. 09. 20</w:t>
            </w:r>
            <w:r w:rsidR="006B565E">
              <w:rPr>
                <w:rFonts w:ascii="Calibri" w:hAnsi="Calibri" w:cs="Calibri"/>
                <w:b/>
                <w:bCs/>
                <w:color w:val="000000"/>
                <w:sz w:val="22"/>
                <w:szCs w:val="22"/>
              </w:rPr>
              <w:t>2</w:t>
            </w:r>
            <w:r w:rsidR="00BC2277">
              <w:rPr>
                <w:rFonts w:ascii="Calibri" w:hAnsi="Calibri" w:cs="Calibri"/>
                <w:b/>
                <w:bCs/>
                <w:color w:val="000000"/>
                <w:sz w:val="22"/>
                <w:szCs w:val="22"/>
              </w:rPr>
              <w:t>1</w:t>
            </w:r>
            <w:r>
              <w:rPr>
                <w:rFonts w:ascii="Calibri" w:hAnsi="Calibri" w:cs="Calibri"/>
                <w:b/>
                <w:bCs/>
                <w:color w:val="000000"/>
                <w:sz w:val="22"/>
                <w:szCs w:val="22"/>
              </w:rPr>
              <w:t xml:space="preserve"> </w:t>
            </w:r>
            <w:r w:rsidR="00BC2277">
              <w:rPr>
                <w:rFonts w:ascii="Calibri" w:hAnsi="Calibri" w:cs="Calibr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0D98F5DD"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01CD87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DA8CAA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A44209" w:rsidRPr="002B326C" w14:paraId="50D79164" w14:textId="77777777" w:rsidTr="008E69F6">
        <w:trPr>
          <w:trHeight w:val="261"/>
        </w:trPr>
        <w:tc>
          <w:tcPr>
            <w:tcW w:w="851" w:type="dxa"/>
            <w:tcBorders>
              <w:top w:val="single" w:sz="4" w:space="0" w:color="000000"/>
              <w:left w:val="single" w:sz="4" w:space="0" w:color="000000"/>
              <w:bottom w:val="single" w:sz="4" w:space="0" w:color="000000"/>
              <w:right w:val="nil"/>
            </w:tcBorders>
            <w:vAlign w:val="bottom"/>
          </w:tcPr>
          <w:p w14:paraId="70C680D1" w14:textId="72E71BB1"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E3394</w:t>
            </w:r>
          </w:p>
        </w:tc>
        <w:tc>
          <w:tcPr>
            <w:tcW w:w="2339" w:type="dxa"/>
            <w:tcBorders>
              <w:top w:val="single" w:sz="4" w:space="0" w:color="000000"/>
              <w:left w:val="single" w:sz="4" w:space="0" w:color="000000"/>
              <w:bottom w:val="single" w:sz="4" w:space="0" w:color="000000"/>
              <w:right w:val="dotted" w:sz="4" w:space="0" w:color="auto"/>
            </w:tcBorders>
            <w:vAlign w:val="bottom"/>
          </w:tcPr>
          <w:p w14:paraId="0A48C4F2" w14:textId="365263DB" w:rsidR="00A44209" w:rsidRDefault="00A44209" w:rsidP="00A44209">
            <w:pPr>
              <w:jc w:val="left"/>
              <w:rPr>
                <w:rFonts w:ascii="Calibri" w:hAnsi="Calibri" w:cs="Calibri"/>
                <w:color w:val="000000"/>
                <w:sz w:val="22"/>
                <w:szCs w:val="22"/>
              </w:rPr>
            </w:pPr>
            <w:r>
              <w:rPr>
                <w:rFonts w:ascii="Calibri" w:hAnsi="Calibri" w:cs="Calibri"/>
                <w:color w:val="000000"/>
                <w:sz w:val="22"/>
                <w:szCs w:val="22"/>
              </w:rPr>
              <w:t xml:space="preserve">Chrudim </w:t>
            </w:r>
          </w:p>
        </w:tc>
        <w:tc>
          <w:tcPr>
            <w:tcW w:w="2339" w:type="dxa"/>
            <w:tcBorders>
              <w:top w:val="single" w:sz="4" w:space="0" w:color="000000"/>
              <w:left w:val="dotted" w:sz="4" w:space="0" w:color="auto"/>
              <w:bottom w:val="single" w:sz="4" w:space="0" w:color="000000"/>
              <w:right w:val="single" w:sz="4" w:space="0" w:color="000000"/>
            </w:tcBorders>
            <w:vAlign w:val="bottom"/>
          </w:tcPr>
          <w:p w14:paraId="24B82480" w14:textId="11CD9823"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Pardubice B </w:t>
            </w:r>
          </w:p>
        </w:tc>
        <w:tc>
          <w:tcPr>
            <w:tcW w:w="1701" w:type="dxa"/>
            <w:tcBorders>
              <w:top w:val="single" w:sz="4" w:space="0" w:color="000000"/>
              <w:left w:val="single" w:sz="4" w:space="0" w:color="000000"/>
              <w:bottom w:val="single" w:sz="4" w:space="0" w:color="000000"/>
              <w:right w:val="nil"/>
            </w:tcBorders>
            <w:vAlign w:val="center"/>
          </w:tcPr>
          <w:p w14:paraId="475CF8E6" w14:textId="0B518439" w:rsidR="00A44209" w:rsidRPr="00EC14E5" w:rsidRDefault="001B0192" w:rsidP="00A44209">
            <w:pPr>
              <w:snapToGrid w:val="0"/>
              <w:jc w:val="center"/>
              <w:rPr>
                <w:rFonts w:ascii="Calibri" w:hAnsi="Calibri"/>
                <w:b/>
                <w:bCs/>
                <w:sz w:val="22"/>
                <w:szCs w:val="22"/>
              </w:rPr>
            </w:pPr>
            <w:r>
              <w:rPr>
                <w:rFonts w:ascii="Calibri" w:hAnsi="Calibri"/>
                <w:b/>
                <w:bCs/>
                <w:sz w:val="22"/>
                <w:szCs w:val="22"/>
              </w:rPr>
              <w:t>ST 29.09. 21</w:t>
            </w:r>
          </w:p>
        </w:tc>
        <w:tc>
          <w:tcPr>
            <w:tcW w:w="992" w:type="dxa"/>
            <w:tcBorders>
              <w:top w:val="single" w:sz="4" w:space="0" w:color="000000"/>
              <w:left w:val="single" w:sz="4" w:space="0" w:color="000000"/>
              <w:bottom w:val="single" w:sz="4" w:space="0" w:color="000000"/>
              <w:right w:val="single" w:sz="4" w:space="0" w:color="000000"/>
            </w:tcBorders>
            <w:vAlign w:val="bottom"/>
          </w:tcPr>
          <w:p w14:paraId="54C56473" w14:textId="2794D11B" w:rsidR="00A44209" w:rsidRDefault="00A44209" w:rsidP="00A44209">
            <w:pPr>
              <w:jc w:val="center"/>
              <w:rPr>
                <w:rFonts w:ascii="Calibri" w:hAnsi="Calibri" w:cs="Calibri"/>
                <w:spacing w:val="0"/>
                <w:sz w:val="22"/>
                <w:szCs w:val="22"/>
              </w:rPr>
            </w:pPr>
            <w:r>
              <w:rPr>
                <w:rFonts w:ascii="Calibri" w:hAnsi="Calibri" w:cs="Calibri"/>
                <w:color w:val="000000"/>
                <w:sz w:val="22"/>
                <w:szCs w:val="22"/>
              </w:rPr>
              <w:t>1</w:t>
            </w:r>
            <w:r w:rsidR="001B0192">
              <w:rPr>
                <w:rFonts w:ascii="Calibri" w:hAnsi="Calibri" w:cs="Calibri"/>
                <w:color w:val="000000"/>
                <w:sz w:val="22"/>
                <w:szCs w:val="22"/>
              </w:rPr>
              <w:t>8:0</w:t>
            </w:r>
            <w:r>
              <w:rPr>
                <w:rFonts w:ascii="Calibri" w:hAnsi="Calibri" w:cs="Calibri"/>
                <w:color w:val="000000"/>
                <w:sz w:val="22"/>
                <w:szCs w:val="22"/>
              </w:rPr>
              <w:t>0</w:t>
            </w:r>
          </w:p>
        </w:tc>
        <w:tc>
          <w:tcPr>
            <w:tcW w:w="1342" w:type="dxa"/>
            <w:tcBorders>
              <w:top w:val="single" w:sz="4" w:space="0" w:color="000000"/>
              <w:left w:val="single" w:sz="4" w:space="0" w:color="000000"/>
              <w:bottom w:val="single" w:sz="4" w:space="0" w:color="000000"/>
              <w:right w:val="single" w:sz="4" w:space="0" w:color="000000"/>
            </w:tcBorders>
          </w:tcPr>
          <w:p w14:paraId="33AB61E6" w14:textId="1326B1AF" w:rsidR="00A44209" w:rsidRPr="00F0612B" w:rsidRDefault="00A44209" w:rsidP="00A44209">
            <w:pPr>
              <w:jc w:val="center"/>
              <w:rPr>
                <w:rFonts w:ascii="Calibri" w:hAnsi="Calibri" w:cs="Calibri"/>
                <w:sz w:val="22"/>
                <w:szCs w:val="22"/>
              </w:rPr>
            </w:pPr>
          </w:p>
        </w:tc>
      </w:tr>
      <w:tr w:rsidR="00A44209" w:rsidRPr="002B326C" w14:paraId="2123E2FC" w14:textId="77777777" w:rsidTr="008E69F6">
        <w:trPr>
          <w:trHeight w:val="261"/>
        </w:trPr>
        <w:tc>
          <w:tcPr>
            <w:tcW w:w="851" w:type="dxa"/>
            <w:tcBorders>
              <w:top w:val="single" w:sz="4" w:space="0" w:color="000000"/>
              <w:left w:val="single" w:sz="4" w:space="0" w:color="000000"/>
              <w:bottom w:val="single" w:sz="4" w:space="0" w:color="000000"/>
              <w:right w:val="nil"/>
            </w:tcBorders>
            <w:vAlign w:val="bottom"/>
          </w:tcPr>
          <w:p w14:paraId="78F18530" w14:textId="271E3E47"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E3395</w:t>
            </w:r>
          </w:p>
        </w:tc>
        <w:tc>
          <w:tcPr>
            <w:tcW w:w="2339" w:type="dxa"/>
            <w:tcBorders>
              <w:top w:val="single" w:sz="4" w:space="0" w:color="000000"/>
              <w:left w:val="single" w:sz="4" w:space="0" w:color="000000"/>
              <w:bottom w:val="single" w:sz="4" w:space="0" w:color="000000"/>
              <w:right w:val="dotted" w:sz="4" w:space="0" w:color="auto"/>
            </w:tcBorders>
            <w:vAlign w:val="bottom"/>
          </w:tcPr>
          <w:p w14:paraId="648F76CD" w14:textId="17522672" w:rsidR="00A44209" w:rsidRDefault="00A44209" w:rsidP="00A44209">
            <w:pPr>
              <w:jc w:val="left"/>
              <w:rPr>
                <w:rFonts w:ascii="Calibri" w:hAnsi="Calibri" w:cs="Calibri"/>
                <w:color w:val="000000"/>
                <w:sz w:val="22"/>
                <w:szCs w:val="22"/>
              </w:rPr>
            </w:pPr>
            <w:r>
              <w:rPr>
                <w:rFonts w:ascii="Calibri" w:hAnsi="Calibri" w:cs="Calibri"/>
                <w:color w:val="000000"/>
                <w:sz w:val="22"/>
                <w:szCs w:val="22"/>
              </w:rPr>
              <w:t xml:space="preserve">Moravská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6ECD73C1" w14:textId="4599B1F0"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Lanškroun </w:t>
            </w:r>
          </w:p>
        </w:tc>
        <w:tc>
          <w:tcPr>
            <w:tcW w:w="1701" w:type="dxa"/>
            <w:tcBorders>
              <w:top w:val="single" w:sz="4" w:space="0" w:color="000000"/>
              <w:left w:val="single" w:sz="4" w:space="0" w:color="000000"/>
              <w:bottom w:val="single" w:sz="4" w:space="0" w:color="000000"/>
              <w:right w:val="nil"/>
            </w:tcBorders>
            <w:vAlign w:val="center"/>
          </w:tcPr>
          <w:p w14:paraId="5ADEB8C9" w14:textId="22D86BEE" w:rsidR="00A44209" w:rsidRPr="005610EC" w:rsidRDefault="00A44209" w:rsidP="00A44209">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D63D2A9" w14:textId="362023A2" w:rsidR="00A44209" w:rsidRDefault="00A44209" w:rsidP="00A44209">
            <w:pPr>
              <w:jc w:val="center"/>
              <w:rPr>
                <w:rFonts w:ascii="Calibri" w:hAnsi="Calibri" w:cs="Calibri"/>
                <w:spacing w:val="0"/>
                <w:sz w:val="22"/>
                <w:szCs w:val="22"/>
              </w:rPr>
            </w:pPr>
            <w:r>
              <w:rPr>
                <w:rFonts w:ascii="Calibri" w:hAnsi="Calibri" w:cs="Calibri"/>
                <w:color w:val="000000"/>
                <w:sz w:val="22"/>
                <w:szCs w:val="22"/>
              </w:rPr>
              <w:t>17:00</w:t>
            </w:r>
          </w:p>
        </w:tc>
        <w:tc>
          <w:tcPr>
            <w:tcW w:w="1342" w:type="dxa"/>
            <w:tcBorders>
              <w:top w:val="single" w:sz="4" w:space="0" w:color="000000"/>
              <w:left w:val="single" w:sz="4" w:space="0" w:color="000000"/>
              <w:bottom w:val="single" w:sz="4" w:space="0" w:color="000000"/>
              <w:right w:val="single" w:sz="4" w:space="0" w:color="000000"/>
            </w:tcBorders>
          </w:tcPr>
          <w:p w14:paraId="6995567D" w14:textId="658C16D9" w:rsidR="00A44209" w:rsidRPr="00F0612B" w:rsidRDefault="00AF7963" w:rsidP="00A44209">
            <w:pPr>
              <w:jc w:val="center"/>
              <w:rPr>
                <w:rFonts w:ascii="Calibri" w:hAnsi="Calibri" w:cs="Calibri"/>
                <w:sz w:val="22"/>
                <w:szCs w:val="22"/>
              </w:rPr>
            </w:pPr>
            <w:r>
              <w:rPr>
                <w:rFonts w:ascii="Calibri" w:hAnsi="Calibri" w:cs="Calibri"/>
                <w:sz w:val="22"/>
                <w:szCs w:val="22"/>
              </w:rPr>
              <w:t>odloženo</w:t>
            </w:r>
          </w:p>
        </w:tc>
      </w:tr>
      <w:tr w:rsidR="00A44209" w:rsidRPr="002B326C" w14:paraId="198DF2E2" w14:textId="77777777" w:rsidTr="008E69F6">
        <w:trPr>
          <w:trHeight w:val="261"/>
        </w:trPr>
        <w:tc>
          <w:tcPr>
            <w:tcW w:w="851" w:type="dxa"/>
            <w:tcBorders>
              <w:top w:val="single" w:sz="4" w:space="0" w:color="000000"/>
              <w:left w:val="single" w:sz="4" w:space="0" w:color="000000"/>
              <w:bottom w:val="single" w:sz="4" w:space="0" w:color="000000"/>
              <w:right w:val="nil"/>
            </w:tcBorders>
            <w:vAlign w:val="bottom"/>
          </w:tcPr>
          <w:p w14:paraId="78C7B4C3" w14:textId="4E47EFB3"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E3396</w:t>
            </w:r>
          </w:p>
        </w:tc>
        <w:tc>
          <w:tcPr>
            <w:tcW w:w="2339" w:type="dxa"/>
            <w:tcBorders>
              <w:top w:val="single" w:sz="4" w:space="0" w:color="000000"/>
              <w:left w:val="single" w:sz="4" w:space="0" w:color="000000"/>
              <w:bottom w:val="single" w:sz="4" w:space="0" w:color="000000"/>
              <w:right w:val="dotted" w:sz="4" w:space="0" w:color="auto"/>
            </w:tcBorders>
            <w:vAlign w:val="bottom"/>
          </w:tcPr>
          <w:p w14:paraId="206E872A" w14:textId="344C2BD0" w:rsidR="00A44209" w:rsidRDefault="00A44209" w:rsidP="00A44209">
            <w:pPr>
              <w:jc w:val="left"/>
              <w:rPr>
                <w:rFonts w:ascii="Calibri" w:hAnsi="Calibri" w:cs="Calibri"/>
                <w:color w:val="000000"/>
                <w:sz w:val="22"/>
                <w:szCs w:val="22"/>
              </w:rPr>
            </w:pPr>
            <w:r>
              <w:rPr>
                <w:rFonts w:ascii="Calibri" w:hAnsi="Calibri" w:cs="Calibri"/>
                <w:color w:val="000000"/>
                <w:sz w:val="22"/>
                <w:szCs w:val="22"/>
              </w:rPr>
              <w:t xml:space="preserve">Česká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4B442681" w14:textId="6939AC6B"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Choceň </w:t>
            </w:r>
          </w:p>
        </w:tc>
        <w:tc>
          <w:tcPr>
            <w:tcW w:w="1701" w:type="dxa"/>
            <w:tcBorders>
              <w:top w:val="single" w:sz="4" w:space="0" w:color="000000"/>
              <w:left w:val="single" w:sz="4" w:space="0" w:color="000000"/>
              <w:bottom w:val="single" w:sz="4" w:space="0" w:color="000000"/>
              <w:right w:val="nil"/>
            </w:tcBorders>
            <w:vAlign w:val="center"/>
          </w:tcPr>
          <w:p w14:paraId="10861150" w14:textId="729F9ECC" w:rsidR="00A44209" w:rsidRPr="00AD0FBA" w:rsidRDefault="00A44209" w:rsidP="00A44209">
            <w:pPr>
              <w:snapToGrid w:val="0"/>
              <w:jc w:val="center"/>
              <w:rPr>
                <w:rFonts w:ascii="Calibri" w:hAnsi="Calibri"/>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252D380" w14:textId="0A03D72B" w:rsidR="00A44209" w:rsidRDefault="00A44209" w:rsidP="00A44209">
            <w:pPr>
              <w:jc w:val="center"/>
              <w:rPr>
                <w:rFonts w:ascii="Calibri" w:hAnsi="Calibri" w:cs="Calibri"/>
                <w:sz w:val="22"/>
                <w:szCs w:val="22"/>
              </w:rPr>
            </w:pPr>
            <w:r>
              <w:rPr>
                <w:rFonts w:ascii="Calibri" w:hAnsi="Calibri" w:cs="Calibri"/>
                <w:color w:val="000000"/>
                <w:sz w:val="22"/>
                <w:szCs w:val="22"/>
              </w:rPr>
              <w:t>16:30</w:t>
            </w:r>
          </w:p>
        </w:tc>
        <w:tc>
          <w:tcPr>
            <w:tcW w:w="1342" w:type="dxa"/>
            <w:tcBorders>
              <w:top w:val="single" w:sz="4" w:space="0" w:color="000000"/>
              <w:left w:val="single" w:sz="4" w:space="0" w:color="000000"/>
              <w:bottom w:val="single" w:sz="4" w:space="0" w:color="000000"/>
              <w:right w:val="single" w:sz="4" w:space="0" w:color="000000"/>
            </w:tcBorders>
          </w:tcPr>
          <w:p w14:paraId="3E889A22" w14:textId="7E0FE1D9" w:rsidR="00A44209" w:rsidRPr="00F0612B" w:rsidRDefault="001B0192" w:rsidP="00A44209">
            <w:pPr>
              <w:jc w:val="center"/>
              <w:rPr>
                <w:rFonts w:ascii="Calibri" w:hAnsi="Calibri" w:cs="Calibri"/>
                <w:sz w:val="22"/>
                <w:szCs w:val="22"/>
              </w:rPr>
            </w:pPr>
            <w:proofErr w:type="gramStart"/>
            <w:r>
              <w:rPr>
                <w:rFonts w:ascii="Calibri" w:hAnsi="Calibri" w:cs="Calibri"/>
                <w:sz w:val="22"/>
                <w:szCs w:val="22"/>
              </w:rPr>
              <w:t>2 :</w:t>
            </w:r>
            <w:proofErr w:type="gramEnd"/>
            <w:r>
              <w:rPr>
                <w:rFonts w:ascii="Calibri" w:hAnsi="Calibri" w:cs="Calibri"/>
                <w:sz w:val="22"/>
                <w:szCs w:val="22"/>
              </w:rPr>
              <w:t xml:space="preserve"> 6</w:t>
            </w:r>
          </w:p>
        </w:tc>
      </w:tr>
    </w:tbl>
    <w:p w14:paraId="75AB7B20" w14:textId="77777777" w:rsidR="001C0902" w:rsidRPr="007B3959" w:rsidRDefault="001C0902" w:rsidP="001C0902">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2B326C" w14:paraId="1C107B96"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E9F6F36" w14:textId="76650F3F" w:rsidR="001C0902" w:rsidRDefault="001C0902" w:rsidP="00604165">
            <w:pPr>
              <w:jc w:val="left"/>
              <w:rPr>
                <w:rFonts w:ascii="Calibri" w:hAnsi="Calibri" w:cs="Calibri"/>
                <w:b/>
                <w:bCs/>
                <w:color w:val="000000"/>
                <w:spacing w:val="0"/>
                <w:sz w:val="22"/>
                <w:szCs w:val="22"/>
              </w:rPr>
            </w:pPr>
            <w:r>
              <w:rPr>
                <w:rFonts w:ascii="Calibri" w:hAnsi="Calibri" w:cs="Calibri"/>
                <w:b/>
                <w:bCs/>
                <w:color w:val="000000"/>
                <w:sz w:val="22"/>
                <w:szCs w:val="22"/>
              </w:rPr>
              <w:t xml:space="preserve">3. kolo – </w:t>
            </w:r>
            <w:r w:rsidR="006B565E">
              <w:rPr>
                <w:rFonts w:ascii="Calibri" w:hAnsi="Calibri" w:cs="Calibri"/>
                <w:b/>
                <w:bCs/>
                <w:color w:val="000000"/>
                <w:sz w:val="22"/>
                <w:szCs w:val="22"/>
              </w:rPr>
              <w:t>2</w:t>
            </w:r>
            <w:r w:rsidR="00193B80">
              <w:rPr>
                <w:rFonts w:ascii="Calibri" w:hAnsi="Calibri" w:cs="Calibri"/>
                <w:b/>
                <w:bCs/>
                <w:color w:val="000000"/>
                <w:sz w:val="22"/>
                <w:szCs w:val="22"/>
              </w:rPr>
              <w:t>5</w:t>
            </w:r>
            <w:r w:rsidR="006B565E">
              <w:rPr>
                <w:rFonts w:ascii="Calibri" w:hAnsi="Calibri" w:cs="Calibri"/>
                <w:b/>
                <w:bCs/>
                <w:color w:val="000000"/>
                <w:sz w:val="22"/>
                <w:szCs w:val="22"/>
              </w:rPr>
              <w:t>.</w:t>
            </w:r>
            <w:r>
              <w:rPr>
                <w:rFonts w:ascii="Calibri" w:hAnsi="Calibri" w:cs="Calibri"/>
                <w:b/>
                <w:bCs/>
                <w:color w:val="000000"/>
                <w:sz w:val="22"/>
                <w:szCs w:val="22"/>
              </w:rPr>
              <w:t xml:space="preserve"> 09. 20</w:t>
            </w:r>
            <w:r w:rsidR="006B565E">
              <w:rPr>
                <w:rFonts w:ascii="Calibri" w:hAnsi="Calibri" w:cs="Calibri"/>
                <w:b/>
                <w:bCs/>
                <w:color w:val="000000"/>
                <w:sz w:val="22"/>
                <w:szCs w:val="22"/>
              </w:rPr>
              <w:t>2</w:t>
            </w:r>
            <w:r w:rsidR="00193B80">
              <w:rPr>
                <w:rFonts w:ascii="Calibri" w:hAnsi="Calibri" w:cs="Calibri"/>
                <w:b/>
                <w:bCs/>
                <w:color w:val="000000"/>
                <w:sz w:val="22"/>
                <w:szCs w:val="22"/>
              </w:rPr>
              <w:t>1</w:t>
            </w:r>
            <w:r>
              <w:rPr>
                <w:rFonts w:ascii="Calibri" w:hAnsi="Calibri" w:cs="Calibri"/>
                <w:b/>
                <w:bCs/>
                <w:color w:val="000000"/>
                <w:sz w:val="22"/>
                <w:szCs w:val="22"/>
              </w:rPr>
              <w:t xml:space="preserve"> </w:t>
            </w:r>
            <w:r w:rsidR="00193B80">
              <w:rPr>
                <w:rFonts w:ascii="Calibri" w:hAnsi="Calibri" w:cs="Calibr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557A5CBB"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244644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4C7B250"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942120" w:rsidRPr="002B326C" w14:paraId="603913D0" w14:textId="77777777" w:rsidTr="003318AD">
        <w:trPr>
          <w:trHeight w:val="261"/>
        </w:trPr>
        <w:tc>
          <w:tcPr>
            <w:tcW w:w="851" w:type="dxa"/>
            <w:tcBorders>
              <w:top w:val="single" w:sz="4" w:space="0" w:color="000000"/>
              <w:left w:val="single" w:sz="4" w:space="0" w:color="000000"/>
              <w:bottom w:val="single" w:sz="4" w:space="0" w:color="000000"/>
              <w:right w:val="nil"/>
            </w:tcBorders>
            <w:vAlign w:val="bottom"/>
          </w:tcPr>
          <w:p w14:paraId="3F61D8C6" w14:textId="74D02F33" w:rsidR="00942120" w:rsidRDefault="00942120" w:rsidP="00942120">
            <w:pPr>
              <w:jc w:val="center"/>
              <w:rPr>
                <w:rFonts w:ascii="Calibri" w:hAnsi="Calibri" w:cs="Calibri"/>
                <w:color w:val="000000"/>
                <w:sz w:val="22"/>
                <w:szCs w:val="22"/>
              </w:rPr>
            </w:pPr>
            <w:r>
              <w:rPr>
                <w:rFonts w:ascii="Calibri" w:hAnsi="Calibri" w:cs="Calibri"/>
                <w:color w:val="000000"/>
                <w:sz w:val="22"/>
                <w:szCs w:val="22"/>
              </w:rPr>
              <w:t>E3397</w:t>
            </w:r>
          </w:p>
        </w:tc>
        <w:tc>
          <w:tcPr>
            <w:tcW w:w="2339" w:type="dxa"/>
            <w:tcBorders>
              <w:top w:val="single" w:sz="4" w:space="0" w:color="000000"/>
              <w:left w:val="single" w:sz="4" w:space="0" w:color="000000"/>
              <w:bottom w:val="single" w:sz="4" w:space="0" w:color="000000"/>
              <w:right w:val="dotted" w:sz="4" w:space="0" w:color="auto"/>
            </w:tcBorders>
            <w:vAlign w:val="bottom"/>
          </w:tcPr>
          <w:p w14:paraId="27C5EF02" w14:textId="3B0CBE5D" w:rsidR="00942120" w:rsidRDefault="00C53DB0" w:rsidP="00942120">
            <w:pPr>
              <w:jc w:val="left"/>
              <w:rPr>
                <w:rFonts w:ascii="Calibri" w:hAnsi="Calibri" w:cs="Calibri"/>
                <w:color w:val="000000"/>
                <w:sz w:val="22"/>
                <w:szCs w:val="22"/>
              </w:rPr>
            </w:pPr>
            <w:r>
              <w:rPr>
                <w:rFonts w:ascii="Calibri" w:hAnsi="Calibri" w:cs="Calibri"/>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bottom"/>
          </w:tcPr>
          <w:p w14:paraId="6F6EF9B6" w14:textId="2AE8AB9F" w:rsidR="00942120" w:rsidRDefault="00C53DB0" w:rsidP="00942120">
            <w:pPr>
              <w:rPr>
                <w:rFonts w:ascii="Calibri" w:hAnsi="Calibri" w:cs="Calibri"/>
                <w:color w:val="000000"/>
                <w:sz w:val="22"/>
                <w:szCs w:val="22"/>
              </w:rPr>
            </w:pPr>
            <w:r>
              <w:rPr>
                <w:rFonts w:ascii="Calibri" w:hAnsi="Calibri" w:cs="Calibri"/>
                <w:color w:val="000000"/>
                <w:sz w:val="22"/>
                <w:szCs w:val="22"/>
              </w:rPr>
              <w:t xml:space="preserve">Lanškroun </w:t>
            </w:r>
          </w:p>
        </w:tc>
        <w:tc>
          <w:tcPr>
            <w:tcW w:w="1701" w:type="dxa"/>
            <w:tcBorders>
              <w:top w:val="single" w:sz="4" w:space="0" w:color="000000"/>
              <w:left w:val="single" w:sz="4" w:space="0" w:color="000000"/>
              <w:bottom w:val="single" w:sz="4" w:space="0" w:color="000000"/>
              <w:right w:val="nil"/>
            </w:tcBorders>
            <w:vAlign w:val="center"/>
          </w:tcPr>
          <w:p w14:paraId="0F6EC118" w14:textId="19051932" w:rsidR="00942120" w:rsidRPr="00A56926" w:rsidRDefault="00C53DB0" w:rsidP="00942120">
            <w:pPr>
              <w:jc w:val="center"/>
              <w:rPr>
                <w:rFonts w:asciiTheme="minorHAnsi" w:hAnsiTheme="minorHAnsi" w:cstheme="minorHAnsi"/>
                <w:b/>
                <w:bCs/>
                <w:spacing w:val="0"/>
                <w:sz w:val="22"/>
                <w:szCs w:val="22"/>
              </w:rPr>
            </w:pPr>
            <w:r>
              <w:rPr>
                <w:rFonts w:asciiTheme="minorHAnsi" w:hAnsiTheme="minorHAnsi" w:cstheme="minorHAnsi"/>
                <w:b/>
                <w:bCs/>
                <w:spacing w:val="0"/>
                <w:sz w:val="22"/>
                <w:szCs w:val="22"/>
              </w:rPr>
              <w:t xml:space="preserve">ZP, </w:t>
            </w:r>
            <w:r w:rsidR="00AF7963">
              <w:rPr>
                <w:rFonts w:asciiTheme="minorHAnsi" w:hAnsiTheme="minorHAnsi" w:cstheme="minorHAnsi"/>
                <w:b/>
                <w:bCs/>
                <w:spacing w:val="0"/>
                <w:sz w:val="22"/>
                <w:szCs w:val="22"/>
              </w:rPr>
              <w:t>ÚT 28.09.21</w:t>
            </w:r>
          </w:p>
        </w:tc>
        <w:tc>
          <w:tcPr>
            <w:tcW w:w="992" w:type="dxa"/>
            <w:tcBorders>
              <w:top w:val="single" w:sz="4" w:space="0" w:color="000000"/>
              <w:left w:val="single" w:sz="4" w:space="0" w:color="000000"/>
              <w:bottom w:val="single" w:sz="4" w:space="0" w:color="000000"/>
              <w:right w:val="single" w:sz="4" w:space="0" w:color="000000"/>
            </w:tcBorders>
            <w:vAlign w:val="center"/>
          </w:tcPr>
          <w:p w14:paraId="26F26081" w14:textId="2F3BE32A" w:rsidR="00942120" w:rsidRDefault="00AF7963" w:rsidP="00942120">
            <w:pPr>
              <w:jc w:val="center"/>
              <w:rPr>
                <w:rFonts w:ascii="Calibri" w:hAnsi="Calibri" w:cs="Calibri"/>
                <w:spacing w:val="0"/>
                <w:sz w:val="22"/>
                <w:szCs w:val="22"/>
              </w:rPr>
            </w:pPr>
            <w:r>
              <w:rPr>
                <w:rFonts w:ascii="Calibri" w:hAnsi="Calibri" w:cs="Calibri"/>
                <w:spacing w:val="0"/>
                <w:sz w:val="22"/>
                <w:szCs w:val="22"/>
              </w:rPr>
              <w:t>15:15</w:t>
            </w:r>
          </w:p>
        </w:tc>
        <w:tc>
          <w:tcPr>
            <w:tcW w:w="1342" w:type="dxa"/>
            <w:tcBorders>
              <w:top w:val="single" w:sz="4" w:space="0" w:color="000000"/>
              <w:left w:val="single" w:sz="4" w:space="0" w:color="000000"/>
              <w:bottom w:val="single" w:sz="4" w:space="0" w:color="000000"/>
              <w:right w:val="single" w:sz="4" w:space="0" w:color="000000"/>
            </w:tcBorders>
            <w:vAlign w:val="center"/>
          </w:tcPr>
          <w:p w14:paraId="3B6D03D7" w14:textId="797A9ADE" w:rsidR="00942120" w:rsidRPr="00822347" w:rsidRDefault="00942120" w:rsidP="00942120">
            <w:pPr>
              <w:jc w:val="center"/>
              <w:rPr>
                <w:rFonts w:ascii="Calibri" w:hAnsi="Calibri" w:cs="Calibri"/>
                <w:sz w:val="22"/>
                <w:szCs w:val="22"/>
              </w:rPr>
            </w:pPr>
          </w:p>
        </w:tc>
      </w:tr>
      <w:tr w:rsidR="00A44209" w:rsidRPr="002B326C" w14:paraId="6DFEBB04" w14:textId="77777777" w:rsidTr="00B30223">
        <w:trPr>
          <w:trHeight w:val="261"/>
        </w:trPr>
        <w:tc>
          <w:tcPr>
            <w:tcW w:w="851" w:type="dxa"/>
            <w:tcBorders>
              <w:top w:val="single" w:sz="4" w:space="0" w:color="000000"/>
              <w:left w:val="single" w:sz="4" w:space="0" w:color="000000"/>
              <w:bottom w:val="single" w:sz="4" w:space="0" w:color="000000"/>
              <w:right w:val="nil"/>
            </w:tcBorders>
            <w:vAlign w:val="bottom"/>
          </w:tcPr>
          <w:p w14:paraId="08BA020F" w14:textId="71AFB69A"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E3398</w:t>
            </w:r>
          </w:p>
        </w:tc>
        <w:tc>
          <w:tcPr>
            <w:tcW w:w="2339" w:type="dxa"/>
            <w:tcBorders>
              <w:top w:val="single" w:sz="4" w:space="0" w:color="000000"/>
              <w:left w:val="single" w:sz="4" w:space="0" w:color="000000"/>
              <w:bottom w:val="single" w:sz="4" w:space="0" w:color="000000"/>
              <w:right w:val="dotted" w:sz="4" w:space="0" w:color="auto"/>
            </w:tcBorders>
            <w:vAlign w:val="bottom"/>
          </w:tcPr>
          <w:p w14:paraId="62EDB7B6" w14:textId="64E2BF95" w:rsidR="00A44209" w:rsidRDefault="00A44209" w:rsidP="00A44209">
            <w:pPr>
              <w:jc w:val="left"/>
              <w:rPr>
                <w:rFonts w:ascii="Calibri" w:hAnsi="Calibri" w:cs="Calibri"/>
                <w:color w:val="000000"/>
                <w:sz w:val="22"/>
                <w:szCs w:val="22"/>
              </w:rPr>
            </w:pPr>
            <w:r>
              <w:rPr>
                <w:rFonts w:ascii="Calibri" w:hAnsi="Calibri" w:cs="Calibri"/>
                <w:color w:val="000000"/>
                <w:sz w:val="22"/>
                <w:szCs w:val="22"/>
              </w:rPr>
              <w:t xml:space="preserve">Pardubice B </w:t>
            </w:r>
          </w:p>
        </w:tc>
        <w:tc>
          <w:tcPr>
            <w:tcW w:w="2339" w:type="dxa"/>
            <w:tcBorders>
              <w:top w:val="single" w:sz="4" w:space="0" w:color="000000"/>
              <w:left w:val="dotted" w:sz="4" w:space="0" w:color="auto"/>
              <w:bottom w:val="single" w:sz="4" w:space="0" w:color="000000"/>
              <w:right w:val="single" w:sz="4" w:space="0" w:color="000000"/>
            </w:tcBorders>
            <w:vAlign w:val="bottom"/>
          </w:tcPr>
          <w:p w14:paraId="54ADBF25" w14:textId="69DC98D5"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701" w:type="dxa"/>
            <w:tcBorders>
              <w:top w:val="single" w:sz="4" w:space="0" w:color="000000"/>
              <w:left w:val="single" w:sz="4" w:space="0" w:color="000000"/>
              <w:bottom w:val="single" w:sz="4" w:space="0" w:color="000000"/>
              <w:right w:val="nil"/>
            </w:tcBorders>
            <w:vAlign w:val="center"/>
          </w:tcPr>
          <w:p w14:paraId="288ADC37" w14:textId="340CEC13" w:rsidR="00A44209" w:rsidRPr="00A56926" w:rsidRDefault="00A44209" w:rsidP="00A44209">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22EE16D" w14:textId="1D236664" w:rsidR="00A44209" w:rsidRDefault="00A44209" w:rsidP="00A44209">
            <w:pPr>
              <w:jc w:val="center"/>
              <w:rPr>
                <w:rFonts w:ascii="Calibri" w:hAnsi="Calibri" w:cs="Calibri"/>
                <w:spacing w:val="0"/>
                <w:sz w:val="22"/>
                <w:szCs w:val="22"/>
              </w:rPr>
            </w:pPr>
            <w:r>
              <w:rPr>
                <w:rFonts w:ascii="Calibri" w:hAnsi="Calibri" w:cs="Calibri"/>
                <w:color w:val="000000"/>
                <w:sz w:val="22"/>
                <w:szCs w:val="22"/>
              </w:rPr>
              <w:t>16:30</w:t>
            </w:r>
          </w:p>
        </w:tc>
        <w:tc>
          <w:tcPr>
            <w:tcW w:w="1342" w:type="dxa"/>
            <w:tcBorders>
              <w:top w:val="single" w:sz="4" w:space="0" w:color="000000"/>
              <w:left w:val="single" w:sz="4" w:space="0" w:color="000000"/>
              <w:bottom w:val="single" w:sz="4" w:space="0" w:color="000000"/>
              <w:right w:val="single" w:sz="4" w:space="0" w:color="000000"/>
            </w:tcBorders>
            <w:vAlign w:val="center"/>
          </w:tcPr>
          <w:p w14:paraId="0B8AFC53" w14:textId="2DEAA1F4" w:rsidR="00A44209" w:rsidRPr="00822347" w:rsidRDefault="00A44209" w:rsidP="00A44209">
            <w:pPr>
              <w:jc w:val="center"/>
              <w:rPr>
                <w:rFonts w:ascii="Calibri" w:hAnsi="Calibri" w:cs="Calibri"/>
                <w:sz w:val="22"/>
                <w:szCs w:val="22"/>
              </w:rPr>
            </w:pPr>
          </w:p>
        </w:tc>
      </w:tr>
      <w:tr w:rsidR="00A44209" w:rsidRPr="002B326C" w14:paraId="33A276D0" w14:textId="77777777" w:rsidTr="00B30223">
        <w:trPr>
          <w:trHeight w:val="261"/>
        </w:trPr>
        <w:tc>
          <w:tcPr>
            <w:tcW w:w="851" w:type="dxa"/>
            <w:tcBorders>
              <w:top w:val="single" w:sz="4" w:space="0" w:color="000000"/>
              <w:left w:val="single" w:sz="4" w:space="0" w:color="000000"/>
              <w:bottom w:val="single" w:sz="4" w:space="0" w:color="000000"/>
              <w:right w:val="nil"/>
            </w:tcBorders>
            <w:vAlign w:val="bottom"/>
          </w:tcPr>
          <w:p w14:paraId="60597180" w14:textId="7CFD348B" w:rsidR="00A44209" w:rsidRPr="001A36CD" w:rsidRDefault="00A44209" w:rsidP="00A44209">
            <w:pPr>
              <w:jc w:val="center"/>
              <w:rPr>
                <w:rFonts w:ascii="Calibri" w:hAnsi="Calibri" w:cs="Calibri"/>
                <w:strike/>
                <w:color w:val="000000"/>
                <w:sz w:val="22"/>
                <w:szCs w:val="22"/>
              </w:rPr>
            </w:pPr>
            <w:r w:rsidRPr="001A36CD">
              <w:rPr>
                <w:rFonts w:ascii="Calibri" w:hAnsi="Calibri" w:cs="Calibri"/>
                <w:strike/>
                <w:color w:val="000000"/>
                <w:sz w:val="22"/>
                <w:szCs w:val="22"/>
              </w:rPr>
              <w:t>E3399</w:t>
            </w:r>
          </w:p>
        </w:tc>
        <w:tc>
          <w:tcPr>
            <w:tcW w:w="2339" w:type="dxa"/>
            <w:tcBorders>
              <w:top w:val="single" w:sz="4" w:space="0" w:color="000000"/>
              <w:left w:val="single" w:sz="4" w:space="0" w:color="000000"/>
              <w:bottom w:val="single" w:sz="4" w:space="0" w:color="000000"/>
              <w:right w:val="dotted" w:sz="4" w:space="0" w:color="auto"/>
            </w:tcBorders>
            <w:vAlign w:val="bottom"/>
          </w:tcPr>
          <w:p w14:paraId="62642ED0" w14:textId="4EE01E30" w:rsidR="00A44209" w:rsidRPr="001A36CD" w:rsidRDefault="00A44209" w:rsidP="00A44209">
            <w:pPr>
              <w:jc w:val="left"/>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2339" w:type="dxa"/>
            <w:tcBorders>
              <w:top w:val="single" w:sz="4" w:space="0" w:color="000000"/>
              <w:left w:val="dotted" w:sz="4" w:space="0" w:color="auto"/>
              <w:bottom w:val="single" w:sz="4" w:space="0" w:color="000000"/>
              <w:right w:val="single" w:sz="4" w:space="0" w:color="000000"/>
            </w:tcBorders>
            <w:vAlign w:val="bottom"/>
          </w:tcPr>
          <w:p w14:paraId="3864D04F" w14:textId="06F2E61E" w:rsidR="00A44209" w:rsidRPr="001A36CD" w:rsidRDefault="00A44209" w:rsidP="00A44209">
            <w:pPr>
              <w:rPr>
                <w:rFonts w:ascii="Calibri" w:hAnsi="Calibri" w:cs="Calibri"/>
                <w:strike/>
                <w:color w:val="000000"/>
                <w:sz w:val="22"/>
                <w:szCs w:val="22"/>
              </w:rPr>
            </w:pPr>
            <w:r w:rsidRPr="001A36CD">
              <w:rPr>
                <w:rFonts w:ascii="Calibri" w:hAnsi="Calibri" w:cs="Calibri"/>
                <w:strike/>
                <w:color w:val="000000"/>
                <w:sz w:val="22"/>
                <w:szCs w:val="22"/>
              </w:rPr>
              <w:t xml:space="preserve">Chrudim </w:t>
            </w:r>
          </w:p>
        </w:tc>
        <w:tc>
          <w:tcPr>
            <w:tcW w:w="1701" w:type="dxa"/>
            <w:tcBorders>
              <w:top w:val="single" w:sz="4" w:space="0" w:color="000000"/>
              <w:left w:val="single" w:sz="4" w:space="0" w:color="000000"/>
              <w:bottom w:val="single" w:sz="4" w:space="0" w:color="000000"/>
              <w:right w:val="nil"/>
            </w:tcBorders>
            <w:vAlign w:val="center"/>
          </w:tcPr>
          <w:p w14:paraId="0E982C03" w14:textId="46C41638" w:rsidR="00A44209" w:rsidRPr="001A36CD" w:rsidRDefault="00A44209" w:rsidP="00A44209">
            <w:pPr>
              <w:jc w:val="center"/>
              <w:rPr>
                <w:rFonts w:asciiTheme="minorHAnsi" w:hAnsiTheme="minorHAnsi" w:cstheme="minorHAns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EDD233D" w14:textId="721BC286" w:rsidR="00A44209" w:rsidRPr="001A36CD" w:rsidRDefault="00A44209" w:rsidP="00A44209">
            <w:pPr>
              <w:jc w:val="center"/>
              <w:rPr>
                <w:rFonts w:ascii="Calibri" w:hAnsi="Calibri" w:cs="Calibri"/>
                <w:strike/>
                <w:sz w:val="22"/>
                <w:szCs w:val="22"/>
              </w:rPr>
            </w:pPr>
            <w:r w:rsidRPr="001A36CD">
              <w:rPr>
                <w:rFonts w:ascii="Calibri" w:hAnsi="Calibri" w:cs="Calibri"/>
                <w:strike/>
                <w:color w:val="000000"/>
                <w:sz w:val="22"/>
                <w:szCs w:val="22"/>
              </w:rPr>
              <w:t>14:00</w:t>
            </w:r>
          </w:p>
        </w:tc>
        <w:tc>
          <w:tcPr>
            <w:tcW w:w="1342" w:type="dxa"/>
            <w:tcBorders>
              <w:top w:val="single" w:sz="4" w:space="0" w:color="000000"/>
              <w:left w:val="single" w:sz="4" w:space="0" w:color="000000"/>
              <w:bottom w:val="single" w:sz="4" w:space="0" w:color="000000"/>
              <w:right w:val="single" w:sz="4" w:space="0" w:color="000000"/>
            </w:tcBorders>
            <w:vAlign w:val="center"/>
          </w:tcPr>
          <w:p w14:paraId="049DC530" w14:textId="7A723C8E" w:rsidR="00A44209" w:rsidRPr="00822347" w:rsidRDefault="001A36CD" w:rsidP="00A44209">
            <w:pPr>
              <w:jc w:val="center"/>
              <w:rPr>
                <w:rFonts w:ascii="Calibri" w:hAnsi="Calibri" w:cs="Calibri"/>
                <w:sz w:val="22"/>
                <w:szCs w:val="22"/>
              </w:rPr>
            </w:pPr>
            <w:r>
              <w:rPr>
                <w:rFonts w:ascii="Calibri" w:hAnsi="Calibri" w:cs="Calibri"/>
                <w:sz w:val="22"/>
                <w:szCs w:val="22"/>
              </w:rPr>
              <w:t>x</w:t>
            </w:r>
          </w:p>
        </w:tc>
      </w:tr>
    </w:tbl>
    <w:p w14:paraId="7AB4E220" w14:textId="77777777" w:rsidR="001C0902" w:rsidRPr="007B3959"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3955FE27"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853DA4B" w14:textId="74B115EA" w:rsidR="001C0902" w:rsidRPr="00890C1D" w:rsidRDefault="001C0902" w:rsidP="00604165">
            <w:pPr>
              <w:jc w:val="left"/>
              <w:rPr>
                <w:rFonts w:asciiTheme="minorHAnsi" w:hAnsiTheme="minorHAnsi" w:cstheme="minorHAnsi"/>
                <w:b/>
                <w:bCs/>
                <w:spacing w:val="0"/>
                <w:sz w:val="22"/>
                <w:szCs w:val="22"/>
              </w:rPr>
            </w:pPr>
            <w:r w:rsidRPr="00890C1D">
              <w:rPr>
                <w:rFonts w:asciiTheme="minorHAnsi" w:hAnsiTheme="minorHAnsi" w:cstheme="minorHAnsi"/>
                <w:b/>
                <w:bCs/>
                <w:sz w:val="22"/>
                <w:szCs w:val="22"/>
              </w:rPr>
              <w:t>4. kolo</w:t>
            </w:r>
            <w:r>
              <w:rPr>
                <w:rFonts w:asciiTheme="minorHAnsi" w:hAnsiTheme="minorHAnsi" w:cstheme="minorHAnsi"/>
                <w:b/>
                <w:bCs/>
                <w:sz w:val="22"/>
                <w:szCs w:val="22"/>
              </w:rPr>
              <w:t xml:space="preserve"> -</w:t>
            </w:r>
            <w:r w:rsidRPr="00890C1D">
              <w:rPr>
                <w:rFonts w:asciiTheme="minorHAnsi" w:hAnsiTheme="minorHAnsi" w:cstheme="minorHAnsi"/>
                <w:b/>
                <w:bCs/>
                <w:sz w:val="22"/>
                <w:szCs w:val="22"/>
              </w:rPr>
              <w:t xml:space="preserve"> 2</w:t>
            </w:r>
            <w:r w:rsidR="00193B80">
              <w:rPr>
                <w:rFonts w:asciiTheme="minorHAnsi" w:hAnsiTheme="minorHAnsi" w:cstheme="minorHAnsi"/>
                <w:b/>
                <w:bCs/>
                <w:sz w:val="22"/>
                <w:szCs w:val="22"/>
              </w:rPr>
              <w:t>6</w:t>
            </w:r>
            <w:r w:rsidRPr="00890C1D">
              <w:rPr>
                <w:rFonts w:asciiTheme="minorHAnsi" w:hAnsiTheme="minorHAnsi" w:cstheme="minorHAnsi"/>
                <w:b/>
                <w:bCs/>
                <w:sz w:val="22"/>
                <w:szCs w:val="22"/>
              </w:rPr>
              <w:t>. 09. 20</w:t>
            </w:r>
            <w:r w:rsidR="006B565E">
              <w:rPr>
                <w:rFonts w:asciiTheme="minorHAnsi" w:hAnsiTheme="minorHAnsi" w:cstheme="minorHAnsi"/>
                <w:b/>
                <w:bCs/>
                <w:sz w:val="22"/>
                <w:szCs w:val="22"/>
              </w:rPr>
              <w:t>2</w:t>
            </w:r>
            <w:r w:rsidR="00193B80">
              <w:rPr>
                <w:rFonts w:asciiTheme="minorHAnsi" w:hAnsiTheme="minorHAnsi" w:cstheme="minorHAnsi"/>
                <w:b/>
                <w:bCs/>
                <w:sz w:val="22"/>
                <w:szCs w:val="22"/>
              </w:rPr>
              <w:t>1</w:t>
            </w:r>
            <w:r>
              <w:rPr>
                <w:rFonts w:asciiTheme="minorHAnsi" w:hAnsiTheme="minorHAnsi" w:cstheme="minorHAnsi"/>
                <w:b/>
                <w:bCs/>
                <w:sz w:val="22"/>
                <w:szCs w:val="22"/>
              </w:rPr>
              <w:t xml:space="preserve"> </w:t>
            </w:r>
            <w:r w:rsidR="00193B80">
              <w:rPr>
                <w:rFonts w:asciiTheme="minorHAnsi" w:hAnsiTheme="minorHAnsi" w:cstheme="minorHAnsi"/>
                <w:b/>
                <w:bCs/>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13EA1BA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734B10A"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B788367"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A44209" w:rsidRPr="00890C1D" w14:paraId="3E9E7523" w14:textId="77777777" w:rsidTr="005C1E58">
        <w:trPr>
          <w:trHeight w:val="261"/>
        </w:trPr>
        <w:tc>
          <w:tcPr>
            <w:tcW w:w="851" w:type="dxa"/>
            <w:tcBorders>
              <w:top w:val="single" w:sz="4" w:space="0" w:color="000000"/>
              <w:left w:val="single" w:sz="4" w:space="0" w:color="000000"/>
              <w:bottom w:val="single" w:sz="4" w:space="0" w:color="000000"/>
              <w:right w:val="nil"/>
            </w:tcBorders>
            <w:vAlign w:val="bottom"/>
          </w:tcPr>
          <w:p w14:paraId="3304020C" w14:textId="4AFE1126" w:rsidR="00A44209" w:rsidRPr="001A36CD" w:rsidRDefault="00A44209" w:rsidP="00A44209">
            <w:pPr>
              <w:jc w:val="center"/>
              <w:rPr>
                <w:rFonts w:asciiTheme="minorHAnsi" w:hAnsiTheme="minorHAnsi" w:cstheme="minorHAnsi"/>
                <w:strike/>
                <w:color w:val="000000"/>
                <w:sz w:val="22"/>
                <w:szCs w:val="22"/>
              </w:rPr>
            </w:pPr>
            <w:r w:rsidRPr="001A36CD">
              <w:rPr>
                <w:rFonts w:ascii="Calibri" w:hAnsi="Calibri" w:cs="Calibri"/>
                <w:strike/>
                <w:color w:val="000000"/>
                <w:sz w:val="22"/>
                <w:szCs w:val="22"/>
              </w:rPr>
              <w:t>E3400</w:t>
            </w:r>
          </w:p>
        </w:tc>
        <w:tc>
          <w:tcPr>
            <w:tcW w:w="2339" w:type="dxa"/>
            <w:tcBorders>
              <w:top w:val="single" w:sz="4" w:space="0" w:color="000000"/>
              <w:left w:val="single" w:sz="4" w:space="0" w:color="000000"/>
              <w:bottom w:val="single" w:sz="4" w:space="0" w:color="000000"/>
              <w:right w:val="dotted" w:sz="4" w:space="0" w:color="auto"/>
            </w:tcBorders>
            <w:vAlign w:val="bottom"/>
          </w:tcPr>
          <w:p w14:paraId="3BCF6512" w14:textId="184C33AE" w:rsidR="00A44209" w:rsidRPr="001A36CD" w:rsidRDefault="00A44209" w:rsidP="00A44209">
            <w:pPr>
              <w:jc w:val="left"/>
              <w:rPr>
                <w:rFonts w:asciiTheme="minorHAnsi" w:hAnsiTheme="minorHAnsi" w:cstheme="minorHAnsi"/>
                <w:strike/>
                <w:color w:val="000000"/>
                <w:sz w:val="22"/>
                <w:szCs w:val="22"/>
              </w:rPr>
            </w:pPr>
            <w:r w:rsidRPr="001A36CD">
              <w:rPr>
                <w:rFonts w:ascii="Calibri" w:hAnsi="Calibri" w:cs="Calibri"/>
                <w:strike/>
                <w:color w:val="000000"/>
                <w:sz w:val="22"/>
                <w:szCs w:val="22"/>
              </w:rPr>
              <w:t xml:space="preserve">Moravská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1E652DCC" w14:textId="3E67467E" w:rsidR="00A44209" w:rsidRPr="001A36CD" w:rsidRDefault="00A44209" w:rsidP="00A44209">
            <w:pPr>
              <w:rPr>
                <w:rFonts w:asciiTheme="minorHAnsi" w:hAnsiTheme="minorHAnsi" w:cstheme="minorHAnsi"/>
                <w:strike/>
                <w:color w:val="000000"/>
                <w:sz w:val="22"/>
                <w:szCs w:val="22"/>
              </w:rPr>
            </w:pPr>
            <w:r w:rsidRPr="001A36CD">
              <w:rPr>
                <w:rFonts w:ascii="Calibri" w:hAnsi="Calibri" w:cs="Calibri"/>
                <w:strike/>
                <w:color w:val="000000"/>
                <w:sz w:val="22"/>
                <w:szCs w:val="22"/>
              </w:rPr>
              <w:t xml:space="preserve">Skuteč </w:t>
            </w:r>
          </w:p>
        </w:tc>
        <w:tc>
          <w:tcPr>
            <w:tcW w:w="1701" w:type="dxa"/>
            <w:tcBorders>
              <w:top w:val="single" w:sz="4" w:space="0" w:color="000000"/>
              <w:left w:val="single" w:sz="4" w:space="0" w:color="000000"/>
              <w:bottom w:val="single" w:sz="4" w:space="0" w:color="000000"/>
              <w:right w:val="nil"/>
            </w:tcBorders>
            <w:vAlign w:val="center"/>
          </w:tcPr>
          <w:p w14:paraId="2A9A9ED0" w14:textId="2A0F5499" w:rsidR="00A44209" w:rsidRPr="001A36CD" w:rsidRDefault="00A44209" w:rsidP="00A44209">
            <w:pPr>
              <w:snapToGrid w:val="0"/>
              <w:jc w:val="center"/>
              <w:rPr>
                <w:rFonts w:asciiTheme="minorHAnsi" w:hAnsiTheme="minorHAnsi" w:cstheme="minorHAns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8CB51C8" w14:textId="4056527A" w:rsidR="00A44209" w:rsidRPr="001A36CD" w:rsidRDefault="00A44209" w:rsidP="00A44209">
            <w:pPr>
              <w:jc w:val="center"/>
              <w:rPr>
                <w:rFonts w:ascii="Calibri" w:hAnsi="Calibri" w:cs="Calibri"/>
                <w:strike/>
                <w:spacing w:val="0"/>
                <w:sz w:val="22"/>
                <w:szCs w:val="22"/>
              </w:rPr>
            </w:pPr>
            <w:r w:rsidRPr="001A36CD">
              <w:rPr>
                <w:rFonts w:ascii="Calibri" w:hAnsi="Calibri" w:cs="Calibri"/>
                <w:strike/>
                <w:color w:val="000000"/>
                <w:sz w:val="22"/>
                <w:szCs w:val="22"/>
              </w:rPr>
              <w:t>10:00</w:t>
            </w:r>
          </w:p>
        </w:tc>
        <w:tc>
          <w:tcPr>
            <w:tcW w:w="1342" w:type="dxa"/>
            <w:tcBorders>
              <w:top w:val="single" w:sz="4" w:space="0" w:color="000000"/>
              <w:left w:val="single" w:sz="4" w:space="0" w:color="000000"/>
              <w:bottom w:val="single" w:sz="4" w:space="0" w:color="000000"/>
              <w:right w:val="single" w:sz="4" w:space="0" w:color="000000"/>
            </w:tcBorders>
          </w:tcPr>
          <w:p w14:paraId="7B0D0C51" w14:textId="0B8A166A" w:rsidR="00A44209" w:rsidRPr="00F0612B" w:rsidRDefault="001A36CD" w:rsidP="00A44209">
            <w:pPr>
              <w:jc w:val="center"/>
              <w:rPr>
                <w:rFonts w:ascii="Calibri" w:hAnsi="Calibri" w:cs="Calibri"/>
                <w:sz w:val="22"/>
                <w:szCs w:val="22"/>
              </w:rPr>
            </w:pPr>
            <w:r>
              <w:rPr>
                <w:rFonts w:ascii="Calibri" w:hAnsi="Calibri" w:cs="Calibri"/>
                <w:sz w:val="22"/>
                <w:szCs w:val="22"/>
              </w:rPr>
              <w:t>x</w:t>
            </w:r>
          </w:p>
        </w:tc>
      </w:tr>
      <w:tr w:rsidR="00A44209" w:rsidRPr="00890C1D" w14:paraId="6E558388" w14:textId="77777777" w:rsidTr="005C1E58">
        <w:trPr>
          <w:trHeight w:val="261"/>
        </w:trPr>
        <w:tc>
          <w:tcPr>
            <w:tcW w:w="851" w:type="dxa"/>
            <w:tcBorders>
              <w:top w:val="single" w:sz="4" w:space="0" w:color="000000"/>
              <w:left w:val="single" w:sz="4" w:space="0" w:color="000000"/>
              <w:bottom w:val="single" w:sz="4" w:space="0" w:color="000000"/>
              <w:right w:val="nil"/>
            </w:tcBorders>
            <w:vAlign w:val="bottom"/>
          </w:tcPr>
          <w:p w14:paraId="6000A757" w14:textId="32363107" w:rsidR="00A44209" w:rsidRPr="00890C1D" w:rsidRDefault="00A44209" w:rsidP="00A44209">
            <w:pPr>
              <w:jc w:val="center"/>
              <w:rPr>
                <w:rFonts w:asciiTheme="minorHAnsi" w:hAnsiTheme="minorHAnsi" w:cstheme="minorHAnsi"/>
                <w:color w:val="000000"/>
                <w:sz w:val="22"/>
                <w:szCs w:val="22"/>
              </w:rPr>
            </w:pPr>
            <w:r>
              <w:rPr>
                <w:rFonts w:ascii="Calibri" w:hAnsi="Calibri" w:cs="Calibri"/>
                <w:color w:val="000000"/>
                <w:sz w:val="22"/>
                <w:szCs w:val="22"/>
              </w:rPr>
              <w:t>E3401</w:t>
            </w:r>
          </w:p>
        </w:tc>
        <w:tc>
          <w:tcPr>
            <w:tcW w:w="2339" w:type="dxa"/>
            <w:tcBorders>
              <w:top w:val="single" w:sz="4" w:space="0" w:color="000000"/>
              <w:left w:val="single" w:sz="4" w:space="0" w:color="000000"/>
              <w:bottom w:val="single" w:sz="4" w:space="0" w:color="000000"/>
              <w:right w:val="dotted" w:sz="4" w:space="0" w:color="auto"/>
            </w:tcBorders>
            <w:vAlign w:val="bottom"/>
          </w:tcPr>
          <w:p w14:paraId="14209677" w14:textId="1D041BDF" w:rsidR="00A44209" w:rsidRPr="00890C1D" w:rsidRDefault="00A44209" w:rsidP="00A44209">
            <w:pPr>
              <w:jc w:val="left"/>
              <w:rPr>
                <w:rFonts w:asciiTheme="minorHAnsi" w:hAnsiTheme="minorHAnsi" w:cstheme="minorHAnsi"/>
                <w:color w:val="000000"/>
                <w:sz w:val="22"/>
                <w:szCs w:val="22"/>
              </w:rPr>
            </w:pPr>
            <w:r>
              <w:rPr>
                <w:rFonts w:ascii="Calibri" w:hAnsi="Calibri" w:cs="Calibri"/>
                <w:color w:val="000000"/>
                <w:sz w:val="22"/>
                <w:szCs w:val="22"/>
              </w:rPr>
              <w:t xml:space="preserve">Česká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41390F40" w14:textId="4AE538F2" w:rsidR="00A44209" w:rsidRPr="00890C1D" w:rsidRDefault="00A44209" w:rsidP="00A44209">
            <w:pPr>
              <w:rPr>
                <w:rFonts w:asciiTheme="minorHAnsi" w:hAnsiTheme="minorHAnsi" w:cstheme="minorHAnsi"/>
                <w:color w:val="000000"/>
                <w:sz w:val="22"/>
                <w:szCs w:val="22"/>
              </w:rPr>
            </w:pPr>
            <w:r>
              <w:rPr>
                <w:rFonts w:ascii="Calibri" w:hAnsi="Calibri" w:cs="Calibri"/>
                <w:color w:val="000000"/>
                <w:sz w:val="22"/>
                <w:szCs w:val="22"/>
              </w:rPr>
              <w:t xml:space="preserve">Pardubice B </w:t>
            </w:r>
          </w:p>
        </w:tc>
        <w:tc>
          <w:tcPr>
            <w:tcW w:w="1701" w:type="dxa"/>
            <w:tcBorders>
              <w:top w:val="single" w:sz="4" w:space="0" w:color="000000"/>
              <w:left w:val="single" w:sz="4" w:space="0" w:color="000000"/>
              <w:bottom w:val="single" w:sz="4" w:space="0" w:color="000000"/>
              <w:right w:val="nil"/>
            </w:tcBorders>
            <w:vAlign w:val="center"/>
          </w:tcPr>
          <w:p w14:paraId="450AD0AF" w14:textId="64ADC0C1" w:rsidR="00A44209" w:rsidRPr="00AD0FBA" w:rsidRDefault="00A44209" w:rsidP="00A44209">
            <w:pPr>
              <w:snapToGrid w:val="0"/>
              <w:jc w:val="center"/>
              <w:rPr>
                <w:rFonts w:asciiTheme="minorHAnsi" w:hAnsiTheme="minorHAnsi" w:cstheme="minorHAnsi"/>
                <w:b/>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AF49986" w14:textId="4AA6EDE2" w:rsidR="00A44209" w:rsidRDefault="00A44209" w:rsidP="00A44209">
            <w:pPr>
              <w:jc w:val="center"/>
              <w:rPr>
                <w:rFonts w:ascii="Calibri" w:hAnsi="Calibri" w:cs="Calibri"/>
                <w:spacing w:val="0"/>
                <w:sz w:val="22"/>
                <w:szCs w:val="22"/>
              </w:rPr>
            </w:pPr>
            <w:r>
              <w:rPr>
                <w:rFonts w:ascii="Calibri" w:hAnsi="Calibri" w:cs="Calibri"/>
                <w:color w:val="000000"/>
                <w:sz w:val="22"/>
                <w:szCs w:val="22"/>
              </w:rPr>
              <w:t>10:30</w:t>
            </w:r>
          </w:p>
        </w:tc>
        <w:tc>
          <w:tcPr>
            <w:tcW w:w="1342" w:type="dxa"/>
            <w:tcBorders>
              <w:top w:val="single" w:sz="4" w:space="0" w:color="000000"/>
              <w:left w:val="single" w:sz="4" w:space="0" w:color="000000"/>
              <w:bottom w:val="single" w:sz="4" w:space="0" w:color="000000"/>
              <w:right w:val="single" w:sz="4" w:space="0" w:color="000000"/>
            </w:tcBorders>
          </w:tcPr>
          <w:p w14:paraId="24B27C41" w14:textId="6F2C778C" w:rsidR="00A44209" w:rsidRPr="00F0612B" w:rsidRDefault="00A44209" w:rsidP="00A44209">
            <w:pPr>
              <w:jc w:val="center"/>
              <w:rPr>
                <w:rFonts w:ascii="Calibri" w:hAnsi="Calibri" w:cs="Calibri"/>
                <w:sz w:val="22"/>
                <w:szCs w:val="22"/>
              </w:rPr>
            </w:pPr>
          </w:p>
        </w:tc>
      </w:tr>
      <w:tr w:rsidR="00A44209" w:rsidRPr="00890C1D" w14:paraId="3A51A0C1" w14:textId="77777777" w:rsidTr="005C1E58">
        <w:trPr>
          <w:trHeight w:val="261"/>
        </w:trPr>
        <w:tc>
          <w:tcPr>
            <w:tcW w:w="851" w:type="dxa"/>
            <w:tcBorders>
              <w:top w:val="single" w:sz="4" w:space="0" w:color="000000"/>
              <w:left w:val="single" w:sz="4" w:space="0" w:color="000000"/>
              <w:bottom w:val="single" w:sz="4" w:space="0" w:color="000000"/>
              <w:right w:val="nil"/>
            </w:tcBorders>
            <w:vAlign w:val="bottom"/>
          </w:tcPr>
          <w:p w14:paraId="61A3E1E7" w14:textId="7931545F" w:rsidR="00A44209" w:rsidRPr="00890C1D" w:rsidRDefault="00A44209" w:rsidP="00A44209">
            <w:pPr>
              <w:jc w:val="center"/>
              <w:rPr>
                <w:rFonts w:asciiTheme="minorHAnsi" w:hAnsiTheme="minorHAnsi" w:cstheme="minorHAnsi"/>
                <w:color w:val="000000"/>
                <w:sz w:val="22"/>
                <w:szCs w:val="22"/>
              </w:rPr>
            </w:pPr>
            <w:r>
              <w:rPr>
                <w:rFonts w:ascii="Calibri" w:hAnsi="Calibri" w:cs="Calibri"/>
                <w:color w:val="000000"/>
                <w:sz w:val="22"/>
                <w:szCs w:val="22"/>
              </w:rPr>
              <w:t>E3402</w:t>
            </w:r>
          </w:p>
        </w:tc>
        <w:tc>
          <w:tcPr>
            <w:tcW w:w="2339" w:type="dxa"/>
            <w:tcBorders>
              <w:top w:val="single" w:sz="4" w:space="0" w:color="000000"/>
              <w:left w:val="single" w:sz="4" w:space="0" w:color="000000"/>
              <w:bottom w:val="single" w:sz="4" w:space="0" w:color="000000"/>
              <w:right w:val="dotted" w:sz="4" w:space="0" w:color="auto"/>
            </w:tcBorders>
            <w:vAlign w:val="bottom"/>
          </w:tcPr>
          <w:p w14:paraId="671E5187" w14:textId="41AE035E" w:rsidR="00A44209" w:rsidRDefault="00A44209" w:rsidP="00A44209">
            <w:pPr>
              <w:jc w:val="left"/>
              <w:rPr>
                <w:rFonts w:ascii="Calibri" w:hAnsi="Calibri" w:cs="Calibri"/>
                <w:color w:val="000000"/>
                <w:spacing w:val="0"/>
                <w:sz w:val="22"/>
                <w:szCs w:val="22"/>
              </w:rPr>
            </w:pPr>
            <w:r>
              <w:rPr>
                <w:rFonts w:ascii="Calibri" w:hAnsi="Calibri" w:cs="Calibri"/>
                <w:color w:val="000000"/>
                <w:sz w:val="22"/>
                <w:szCs w:val="22"/>
              </w:rPr>
              <w:t>Choceň</w:t>
            </w:r>
          </w:p>
        </w:tc>
        <w:tc>
          <w:tcPr>
            <w:tcW w:w="2339" w:type="dxa"/>
            <w:tcBorders>
              <w:top w:val="single" w:sz="4" w:space="0" w:color="000000"/>
              <w:left w:val="dotted" w:sz="4" w:space="0" w:color="auto"/>
              <w:bottom w:val="single" w:sz="4" w:space="0" w:color="000000"/>
              <w:right w:val="single" w:sz="4" w:space="0" w:color="000000"/>
            </w:tcBorders>
            <w:vAlign w:val="bottom"/>
          </w:tcPr>
          <w:p w14:paraId="112A967E" w14:textId="56C688C9" w:rsidR="00A44209" w:rsidRDefault="00A44209" w:rsidP="00A44209">
            <w:pPr>
              <w:rPr>
                <w:rFonts w:ascii="Calibri" w:hAnsi="Calibri" w:cs="Calibri"/>
                <w:color w:val="000000"/>
                <w:sz w:val="22"/>
                <w:szCs w:val="22"/>
              </w:rPr>
            </w:pPr>
            <w:r>
              <w:rPr>
                <w:rFonts w:ascii="Calibri" w:hAnsi="Calibri" w:cs="Calibri"/>
                <w:color w:val="000000"/>
                <w:sz w:val="22"/>
                <w:szCs w:val="22"/>
              </w:rPr>
              <w:t>Lanškroun</w:t>
            </w:r>
          </w:p>
        </w:tc>
        <w:tc>
          <w:tcPr>
            <w:tcW w:w="1701" w:type="dxa"/>
            <w:tcBorders>
              <w:top w:val="single" w:sz="4" w:space="0" w:color="000000"/>
              <w:left w:val="single" w:sz="4" w:space="0" w:color="000000"/>
              <w:bottom w:val="single" w:sz="4" w:space="0" w:color="000000"/>
              <w:right w:val="nil"/>
            </w:tcBorders>
            <w:vAlign w:val="center"/>
          </w:tcPr>
          <w:p w14:paraId="29DC0936" w14:textId="2D3EAAB4" w:rsidR="00A44209" w:rsidRPr="00920C99" w:rsidRDefault="008C7FCB" w:rsidP="00A44209">
            <w:pPr>
              <w:snapToGrid w:val="0"/>
              <w:jc w:val="center"/>
              <w:rPr>
                <w:rFonts w:asciiTheme="minorHAnsi" w:hAnsiTheme="minorHAnsi" w:cstheme="minorHAnsi"/>
                <w:b/>
                <w:bCs/>
                <w:sz w:val="22"/>
                <w:szCs w:val="22"/>
              </w:rPr>
            </w:pPr>
            <w:r>
              <w:rPr>
                <w:rFonts w:asciiTheme="minorHAnsi" w:hAnsiTheme="minorHAnsi" w:cstheme="minorHAnsi"/>
                <w:b/>
                <w:bCs/>
                <w:sz w:val="22"/>
                <w:szCs w:val="22"/>
              </w:rPr>
              <w:t>ZS Litomyšl</w:t>
            </w:r>
          </w:p>
        </w:tc>
        <w:tc>
          <w:tcPr>
            <w:tcW w:w="992" w:type="dxa"/>
            <w:tcBorders>
              <w:top w:val="single" w:sz="4" w:space="0" w:color="000000"/>
              <w:left w:val="single" w:sz="4" w:space="0" w:color="000000"/>
              <w:bottom w:val="single" w:sz="4" w:space="0" w:color="000000"/>
              <w:right w:val="single" w:sz="4" w:space="0" w:color="000000"/>
            </w:tcBorders>
            <w:vAlign w:val="bottom"/>
          </w:tcPr>
          <w:p w14:paraId="795A2140" w14:textId="3389B10D" w:rsidR="00A44209" w:rsidRDefault="00A44209" w:rsidP="00A44209">
            <w:pPr>
              <w:jc w:val="center"/>
              <w:rPr>
                <w:rFonts w:ascii="Calibri" w:hAnsi="Calibri" w:cs="Calibri"/>
                <w:sz w:val="22"/>
                <w:szCs w:val="22"/>
              </w:rPr>
            </w:pPr>
            <w:r>
              <w:rPr>
                <w:rFonts w:ascii="Calibri" w:hAnsi="Calibri" w:cs="Calibri"/>
                <w:color w:val="000000"/>
                <w:sz w:val="22"/>
                <w:szCs w:val="22"/>
              </w:rPr>
              <w:t>1</w:t>
            </w:r>
            <w:r w:rsidR="008C7FCB">
              <w:rPr>
                <w:rFonts w:ascii="Calibri" w:hAnsi="Calibri" w:cs="Calibri"/>
                <w:color w:val="000000"/>
                <w:sz w:val="22"/>
                <w:szCs w:val="22"/>
              </w:rPr>
              <w:t>6</w:t>
            </w:r>
            <w:r>
              <w:rPr>
                <w:rFonts w:ascii="Calibri" w:hAnsi="Calibri" w:cs="Calibri"/>
                <w:color w:val="000000"/>
                <w:sz w:val="22"/>
                <w:szCs w:val="22"/>
              </w:rPr>
              <w:t>:00</w:t>
            </w:r>
          </w:p>
        </w:tc>
        <w:tc>
          <w:tcPr>
            <w:tcW w:w="1342" w:type="dxa"/>
            <w:tcBorders>
              <w:top w:val="single" w:sz="4" w:space="0" w:color="000000"/>
              <w:left w:val="single" w:sz="4" w:space="0" w:color="000000"/>
              <w:bottom w:val="single" w:sz="4" w:space="0" w:color="000000"/>
              <w:right w:val="single" w:sz="4" w:space="0" w:color="000000"/>
            </w:tcBorders>
          </w:tcPr>
          <w:p w14:paraId="11BA7CC7" w14:textId="05512E4F" w:rsidR="00A44209" w:rsidRPr="00F0612B" w:rsidRDefault="00A44209" w:rsidP="00A44209">
            <w:pPr>
              <w:jc w:val="center"/>
              <w:rPr>
                <w:rFonts w:ascii="Calibri" w:hAnsi="Calibri" w:cs="Calibri"/>
                <w:sz w:val="22"/>
                <w:szCs w:val="22"/>
              </w:rPr>
            </w:pPr>
          </w:p>
        </w:tc>
      </w:tr>
    </w:tbl>
    <w:p w14:paraId="6890EA5F" w14:textId="77777777" w:rsidR="00FE7E8E" w:rsidRPr="00A44209" w:rsidRDefault="00FE7E8E" w:rsidP="001C0902">
      <w:pPr>
        <w:rPr>
          <w:rFonts w:asciiTheme="minorHAnsi" w:hAnsiTheme="minorHAnsi" w:cstheme="minorHAnsi"/>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1C0902" w:rsidRPr="00890C1D" w14:paraId="03C97361"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A7C2BAF" w14:textId="286DC912" w:rsidR="001C0902" w:rsidRPr="00890C1D" w:rsidRDefault="001C0902" w:rsidP="00604165">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5.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2</w:t>
            </w:r>
            <w:r w:rsidR="00A70293">
              <w:rPr>
                <w:rFonts w:asciiTheme="minorHAnsi" w:hAnsiTheme="minorHAnsi" w:cstheme="minorHAnsi"/>
                <w:b/>
                <w:bCs/>
                <w:color w:val="000000"/>
                <w:sz w:val="22"/>
                <w:szCs w:val="22"/>
              </w:rPr>
              <w:t>8</w:t>
            </w:r>
            <w:r w:rsidRPr="00890C1D">
              <w:rPr>
                <w:rFonts w:asciiTheme="minorHAnsi" w:hAnsiTheme="minorHAnsi" w:cstheme="minorHAnsi"/>
                <w:b/>
                <w:bCs/>
                <w:color w:val="000000"/>
                <w:sz w:val="22"/>
                <w:szCs w:val="22"/>
              </w:rPr>
              <w:t>. 09. 20</w:t>
            </w:r>
            <w:r w:rsidR="006B565E">
              <w:rPr>
                <w:rFonts w:asciiTheme="minorHAnsi" w:hAnsiTheme="minorHAnsi" w:cstheme="minorHAnsi"/>
                <w:b/>
                <w:bCs/>
                <w:color w:val="000000"/>
                <w:sz w:val="22"/>
                <w:szCs w:val="22"/>
              </w:rPr>
              <w:t>2</w:t>
            </w:r>
            <w:r w:rsidR="00A70293">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 xml:space="preserve"> </w:t>
            </w:r>
            <w:r w:rsidR="00A70293">
              <w:rPr>
                <w:rFonts w:asciiTheme="minorHAnsi" w:hAnsiTheme="minorHAnsi" w:cstheme="minorHAnsi"/>
                <w:b/>
                <w:bCs/>
                <w:color w:val="000000"/>
                <w:sz w:val="22"/>
                <w:szCs w:val="22"/>
              </w:rPr>
              <w:t>úterý – státní svátek</w:t>
            </w:r>
          </w:p>
        </w:tc>
        <w:tc>
          <w:tcPr>
            <w:tcW w:w="1701" w:type="dxa"/>
            <w:tcBorders>
              <w:top w:val="single" w:sz="4" w:space="0" w:color="000000"/>
              <w:left w:val="single" w:sz="4" w:space="0" w:color="000000"/>
              <w:bottom w:val="single" w:sz="4" w:space="0" w:color="000000"/>
              <w:right w:val="nil"/>
            </w:tcBorders>
            <w:shd w:val="clear" w:color="auto" w:fill="F2F2F2"/>
          </w:tcPr>
          <w:p w14:paraId="28A4A501"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F5AD55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AB6D9AB"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A44209" w:rsidRPr="00890C1D" w14:paraId="302C7A9F" w14:textId="77777777" w:rsidTr="00A05D8B">
        <w:trPr>
          <w:trHeight w:val="261"/>
        </w:trPr>
        <w:tc>
          <w:tcPr>
            <w:tcW w:w="851" w:type="dxa"/>
            <w:tcBorders>
              <w:top w:val="single" w:sz="4" w:space="0" w:color="000000"/>
              <w:left w:val="single" w:sz="4" w:space="0" w:color="000000"/>
              <w:bottom w:val="single" w:sz="4" w:space="0" w:color="000000"/>
              <w:right w:val="nil"/>
            </w:tcBorders>
            <w:vAlign w:val="bottom"/>
          </w:tcPr>
          <w:p w14:paraId="625C062F" w14:textId="13400969" w:rsidR="00A44209" w:rsidRPr="00890C1D" w:rsidRDefault="00A44209" w:rsidP="00A44209">
            <w:pPr>
              <w:jc w:val="center"/>
              <w:rPr>
                <w:rFonts w:asciiTheme="minorHAnsi" w:hAnsiTheme="minorHAnsi" w:cstheme="minorHAnsi"/>
                <w:color w:val="000000"/>
                <w:sz w:val="22"/>
                <w:szCs w:val="22"/>
              </w:rPr>
            </w:pPr>
            <w:r>
              <w:rPr>
                <w:rFonts w:ascii="Calibri" w:hAnsi="Calibri" w:cs="Calibri"/>
                <w:color w:val="000000"/>
                <w:sz w:val="22"/>
                <w:szCs w:val="22"/>
              </w:rPr>
              <w:t>E3403</w:t>
            </w:r>
          </w:p>
        </w:tc>
        <w:tc>
          <w:tcPr>
            <w:tcW w:w="2339" w:type="dxa"/>
            <w:tcBorders>
              <w:top w:val="single" w:sz="4" w:space="0" w:color="000000"/>
              <w:left w:val="single" w:sz="4" w:space="0" w:color="000000"/>
              <w:bottom w:val="single" w:sz="4" w:space="0" w:color="000000"/>
              <w:right w:val="dotted" w:sz="4" w:space="0" w:color="auto"/>
            </w:tcBorders>
            <w:vAlign w:val="bottom"/>
          </w:tcPr>
          <w:p w14:paraId="7F6630E2" w14:textId="666E0491" w:rsidR="00A44209" w:rsidRPr="00890C1D" w:rsidRDefault="00A44209" w:rsidP="00A44209">
            <w:pPr>
              <w:jc w:val="left"/>
              <w:rPr>
                <w:rFonts w:asciiTheme="minorHAnsi" w:hAnsiTheme="minorHAnsi" w:cstheme="minorHAnsi"/>
                <w:color w:val="000000"/>
                <w:sz w:val="22"/>
                <w:szCs w:val="22"/>
              </w:rPr>
            </w:pPr>
            <w:r>
              <w:rPr>
                <w:rFonts w:ascii="Calibri" w:hAnsi="Calibri" w:cs="Calibri"/>
                <w:color w:val="000000"/>
                <w:sz w:val="22"/>
                <w:szCs w:val="22"/>
              </w:rPr>
              <w:t xml:space="preserve">Pardubice B </w:t>
            </w:r>
          </w:p>
        </w:tc>
        <w:tc>
          <w:tcPr>
            <w:tcW w:w="2339" w:type="dxa"/>
            <w:tcBorders>
              <w:top w:val="single" w:sz="4" w:space="0" w:color="000000"/>
              <w:left w:val="dotted" w:sz="4" w:space="0" w:color="auto"/>
              <w:bottom w:val="single" w:sz="4" w:space="0" w:color="000000"/>
              <w:right w:val="single" w:sz="4" w:space="0" w:color="000000"/>
            </w:tcBorders>
            <w:vAlign w:val="bottom"/>
          </w:tcPr>
          <w:p w14:paraId="0E6E38F4" w14:textId="25B2292F" w:rsidR="00A44209" w:rsidRPr="00890C1D" w:rsidRDefault="00A44209" w:rsidP="00A44209">
            <w:pPr>
              <w:rPr>
                <w:rFonts w:asciiTheme="minorHAnsi" w:hAnsiTheme="minorHAnsi" w:cstheme="minorHAnsi"/>
                <w:color w:val="000000"/>
                <w:sz w:val="22"/>
                <w:szCs w:val="22"/>
              </w:rPr>
            </w:pPr>
            <w:r>
              <w:rPr>
                <w:rFonts w:ascii="Calibri" w:hAnsi="Calibri" w:cs="Calibri"/>
                <w:color w:val="000000"/>
                <w:sz w:val="22"/>
                <w:szCs w:val="22"/>
              </w:rPr>
              <w:t xml:space="preserve">Choceň </w:t>
            </w:r>
          </w:p>
        </w:tc>
        <w:tc>
          <w:tcPr>
            <w:tcW w:w="1701" w:type="dxa"/>
            <w:tcBorders>
              <w:top w:val="single" w:sz="4" w:space="0" w:color="000000"/>
              <w:left w:val="single" w:sz="4" w:space="0" w:color="000000"/>
              <w:bottom w:val="single" w:sz="4" w:space="0" w:color="000000"/>
              <w:right w:val="nil"/>
            </w:tcBorders>
            <w:vAlign w:val="center"/>
          </w:tcPr>
          <w:p w14:paraId="358B9D04" w14:textId="65C7A96D" w:rsidR="00A44209" w:rsidRPr="00890C1D" w:rsidRDefault="00A44209" w:rsidP="00A44209">
            <w:pPr>
              <w:jc w:val="left"/>
              <w:rPr>
                <w:rFonts w:asciiTheme="minorHAnsi" w:hAnsiTheme="minorHAnsi" w:cstheme="minorHAnsi"/>
                <w:spacing w:val="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8137B05" w14:textId="5F1FD112" w:rsidR="00A44209" w:rsidRDefault="00A44209" w:rsidP="00A44209">
            <w:pPr>
              <w:jc w:val="center"/>
              <w:rPr>
                <w:rFonts w:ascii="Calibri" w:hAnsi="Calibri" w:cs="Calibri"/>
                <w:spacing w:val="0"/>
                <w:sz w:val="22"/>
                <w:szCs w:val="22"/>
              </w:rPr>
            </w:pPr>
            <w:r>
              <w:rPr>
                <w:rFonts w:ascii="Calibri" w:hAnsi="Calibri" w:cs="Calibri"/>
                <w:color w:val="000000"/>
                <w:sz w:val="22"/>
                <w:szCs w:val="22"/>
              </w:rPr>
              <w:t>17:45</w:t>
            </w:r>
          </w:p>
        </w:tc>
        <w:tc>
          <w:tcPr>
            <w:tcW w:w="1342" w:type="dxa"/>
            <w:tcBorders>
              <w:top w:val="single" w:sz="4" w:space="0" w:color="000000"/>
              <w:left w:val="single" w:sz="4" w:space="0" w:color="000000"/>
              <w:bottom w:val="single" w:sz="4" w:space="0" w:color="000000"/>
              <w:right w:val="single" w:sz="4" w:space="0" w:color="000000"/>
            </w:tcBorders>
          </w:tcPr>
          <w:p w14:paraId="2E633D1E" w14:textId="0F99015F" w:rsidR="00A44209" w:rsidRPr="00F0612B" w:rsidRDefault="00A44209" w:rsidP="00A44209">
            <w:pPr>
              <w:jc w:val="center"/>
              <w:rPr>
                <w:rFonts w:ascii="Calibri" w:hAnsi="Calibri" w:cs="Calibri"/>
                <w:sz w:val="22"/>
                <w:szCs w:val="22"/>
              </w:rPr>
            </w:pPr>
          </w:p>
        </w:tc>
      </w:tr>
      <w:tr w:rsidR="00A44209" w:rsidRPr="00890C1D" w14:paraId="524EF95D" w14:textId="77777777" w:rsidTr="00A05D8B">
        <w:trPr>
          <w:trHeight w:val="261"/>
        </w:trPr>
        <w:tc>
          <w:tcPr>
            <w:tcW w:w="851" w:type="dxa"/>
            <w:tcBorders>
              <w:top w:val="single" w:sz="4" w:space="0" w:color="000000"/>
              <w:left w:val="single" w:sz="4" w:space="0" w:color="000000"/>
              <w:bottom w:val="single" w:sz="4" w:space="0" w:color="000000"/>
              <w:right w:val="nil"/>
            </w:tcBorders>
            <w:vAlign w:val="bottom"/>
          </w:tcPr>
          <w:p w14:paraId="3568ED9E" w14:textId="1AB5CBED" w:rsidR="00A44209" w:rsidRPr="001A36CD" w:rsidRDefault="00A44209" w:rsidP="00A44209">
            <w:pPr>
              <w:jc w:val="center"/>
              <w:rPr>
                <w:rFonts w:asciiTheme="minorHAnsi" w:hAnsiTheme="minorHAnsi" w:cstheme="minorHAnsi"/>
                <w:strike/>
                <w:color w:val="000000"/>
                <w:sz w:val="22"/>
                <w:szCs w:val="22"/>
              </w:rPr>
            </w:pPr>
            <w:r w:rsidRPr="001A36CD">
              <w:rPr>
                <w:rFonts w:ascii="Calibri" w:hAnsi="Calibri" w:cs="Calibri"/>
                <w:strike/>
                <w:color w:val="000000"/>
                <w:sz w:val="22"/>
                <w:szCs w:val="22"/>
              </w:rPr>
              <w:t>E3404</w:t>
            </w:r>
          </w:p>
        </w:tc>
        <w:tc>
          <w:tcPr>
            <w:tcW w:w="2339" w:type="dxa"/>
            <w:tcBorders>
              <w:top w:val="single" w:sz="4" w:space="0" w:color="000000"/>
              <w:left w:val="single" w:sz="4" w:space="0" w:color="000000"/>
              <w:bottom w:val="single" w:sz="4" w:space="0" w:color="000000"/>
              <w:right w:val="dotted" w:sz="4" w:space="0" w:color="auto"/>
            </w:tcBorders>
            <w:vAlign w:val="bottom"/>
          </w:tcPr>
          <w:p w14:paraId="1570A7A9" w14:textId="3EE2C93D" w:rsidR="00A44209" w:rsidRPr="001A36CD" w:rsidRDefault="00A44209" w:rsidP="00A44209">
            <w:pPr>
              <w:jc w:val="left"/>
              <w:rPr>
                <w:rFonts w:asciiTheme="minorHAnsi" w:hAnsiTheme="minorHAnsi" w:cstheme="minorHAnsi"/>
                <w:strike/>
                <w:color w:val="000000"/>
                <w:sz w:val="22"/>
                <w:szCs w:val="22"/>
              </w:rPr>
            </w:pPr>
            <w:r w:rsidRPr="001A36CD">
              <w:rPr>
                <w:rFonts w:ascii="Calibri" w:hAnsi="Calibri" w:cs="Calibri"/>
                <w:strike/>
                <w:color w:val="000000"/>
                <w:sz w:val="22"/>
                <w:szCs w:val="22"/>
              </w:rPr>
              <w:t xml:space="preserve">Skuteč </w:t>
            </w:r>
          </w:p>
        </w:tc>
        <w:tc>
          <w:tcPr>
            <w:tcW w:w="2339" w:type="dxa"/>
            <w:tcBorders>
              <w:top w:val="single" w:sz="4" w:space="0" w:color="000000"/>
              <w:left w:val="dotted" w:sz="4" w:space="0" w:color="auto"/>
              <w:bottom w:val="single" w:sz="4" w:space="0" w:color="000000"/>
              <w:right w:val="single" w:sz="4" w:space="0" w:color="000000"/>
            </w:tcBorders>
            <w:vAlign w:val="bottom"/>
          </w:tcPr>
          <w:p w14:paraId="1DDCA908" w14:textId="1D4F08D9" w:rsidR="00A44209" w:rsidRPr="001A36CD" w:rsidRDefault="00A44209" w:rsidP="00A44209">
            <w:pPr>
              <w:rPr>
                <w:rFonts w:asciiTheme="minorHAnsi" w:hAnsiTheme="minorHAnsi" w:cstheme="minorHAnsi"/>
                <w:strike/>
                <w:color w:val="000000"/>
                <w:sz w:val="22"/>
                <w:szCs w:val="22"/>
              </w:rPr>
            </w:pPr>
            <w:r w:rsidRPr="001A36CD">
              <w:rPr>
                <w:rFonts w:ascii="Calibri" w:hAnsi="Calibri" w:cs="Calibri"/>
                <w:strike/>
                <w:color w:val="000000"/>
                <w:sz w:val="22"/>
                <w:szCs w:val="22"/>
              </w:rPr>
              <w:t xml:space="preserve">Česká Třebová </w:t>
            </w:r>
          </w:p>
        </w:tc>
        <w:tc>
          <w:tcPr>
            <w:tcW w:w="1701" w:type="dxa"/>
            <w:tcBorders>
              <w:top w:val="single" w:sz="4" w:space="0" w:color="000000"/>
              <w:left w:val="single" w:sz="4" w:space="0" w:color="000000"/>
              <w:bottom w:val="single" w:sz="4" w:space="0" w:color="000000"/>
              <w:right w:val="nil"/>
            </w:tcBorders>
            <w:vAlign w:val="center"/>
          </w:tcPr>
          <w:p w14:paraId="354D58F2" w14:textId="315359D9" w:rsidR="00A44209" w:rsidRPr="001A36CD" w:rsidRDefault="00A44209" w:rsidP="00A44209">
            <w:pPr>
              <w:jc w:val="center"/>
              <w:rPr>
                <w:rFonts w:asciiTheme="minorHAnsi" w:hAnsiTheme="minorHAnsi" w:cstheme="minorHAnsi"/>
                <w:strike/>
                <w:spacing w:val="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35A08DD" w14:textId="62A47FE5" w:rsidR="00A44209" w:rsidRPr="001A36CD" w:rsidRDefault="00A44209" w:rsidP="00A44209">
            <w:pPr>
              <w:jc w:val="center"/>
              <w:rPr>
                <w:rFonts w:ascii="Calibri" w:hAnsi="Calibri" w:cs="Calibri"/>
                <w:strike/>
                <w:spacing w:val="0"/>
                <w:sz w:val="22"/>
                <w:szCs w:val="22"/>
              </w:rPr>
            </w:pPr>
            <w:r w:rsidRPr="001A36CD">
              <w:rPr>
                <w:rFonts w:ascii="Calibri" w:hAnsi="Calibri" w:cs="Calibri"/>
                <w:strike/>
                <w:color w:val="000000"/>
                <w:sz w:val="22"/>
                <w:szCs w:val="22"/>
              </w:rPr>
              <w:t>14:00</w:t>
            </w:r>
          </w:p>
        </w:tc>
        <w:tc>
          <w:tcPr>
            <w:tcW w:w="1342" w:type="dxa"/>
            <w:tcBorders>
              <w:top w:val="single" w:sz="4" w:space="0" w:color="000000"/>
              <w:left w:val="single" w:sz="4" w:space="0" w:color="000000"/>
              <w:bottom w:val="single" w:sz="4" w:space="0" w:color="000000"/>
              <w:right w:val="single" w:sz="4" w:space="0" w:color="000000"/>
            </w:tcBorders>
          </w:tcPr>
          <w:p w14:paraId="6012F507" w14:textId="7BF002AC" w:rsidR="00A44209" w:rsidRPr="001A36CD" w:rsidRDefault="001A36CD" w:rsidP="00A44209">
            <w:pPr>
              <w:jc w:val="center"/>
              <w:rPr>
                <w:rFonts w:ascii="Calibri" w:hAnsi="Calibri" w:cs="Calibri"/>
                <w:sz w:val="22"/>
                <w:szCs w:val="22"/>
              </w:rPr>
            </w:pPr>
            <w:r>
              <w:rPr>
                <w:rFonts w:ascii="Calibri" w:hAnsi="Calibri" w:cs="Calibri"/>
                <w:sz w:val="22"/>
                <w:szCs w:val="22"/>
              </w:rPr>
              <w:t>x</w:t>
            </w:r>
          </w:p>
        </w:tc>
      </w:tr>
      <w:tr w:rsidR="00A44209" w:rsidRPr="00890C1D" w14:paraId="23C8EDE2" w14:textId="77777777" w:rsidTr="00A05D8B">
        <w:trPr>
          <w:trHeight w:val="261"/>
        </w:trPr>
        <w:tc>
          <w:tcPr>
            <w:tcW w:w="851" w:type="dxa"/>
            <w:tcBorders>
              <w:top w:val="single" w:sz="4" w:space="0" w:color="000000"/>
              <w:left w:val="single" w:sz="4" w:space="0" w:color="000000"/>
              <w:bottom w:val="single" w:sz="4" w:space="0" w:color="000000"/>
              <w:right w:val="nil"/>
            </w:tcBorders>
            <w:vAlign w:val="bottom"/>
          </w:tcPr>
          <w:p w14:paraId="3AC14D3C" w14:textId="4B5D0136" w:rsidR="00A44209" w:rsidRPr="00890C1D" w:rsidRDefault="00A44209" w:rsidP="00A44209">
            <w:pPr>
              <w:jc w:val="center"/>
              <w:rPr>
                <w:rFonts w:asciiTheme="minorHAnsi" w:hAnsiTheme="minorHAnsi" w:cstheme="minorHAnsi"/>
                <w:color w:val="000000"/>
                <w:sz w:val="22"/>
                <w:szCs w:val="22"/>
              </w:rPr>
            </w:pPr>
            <w:r>
              <w:rPr>
                <w:rFonts w:ascii="Calibri" w:hAnsi="Calibri" w:cs="Calibri"/>
                <w:color w:val="000000"/>
                <w:sz w:val="22"/>
                <w:szCs w:val="22"/>
              </w:rPr>
              <w:t>E3405</w:t>
            </w:r>
          </w:p>
        </w:tc>
        <w:tc>
          <w:tcPr>
            <w:tcW w:w="2339" w:type="dxa"/>
            <w:tcBorders>
              <w:top w:val="single" w:sz="4" w:space="0" w:color="000000"/>
              <w:left w:val="single" w:sz="4" w:space="0" w:color="000000"/>
              <w:bottom w:val="single" w:sz="4" w:space="0" w:color="000000"/>
              <w:right w:val="dotted" w:sz="4" w:space="0" w:color="auto"/>
            </w:tcBorders>
            <w:vAlign w:val="bottom"/>
          </w:tcPr>
          <w:p w14:paraId="24BCD895" w14:textId="7C131E95" w:rsidR="00A44209" w:rsidRPr="00890C1D" w:rsidRDefault="00A44209" w:rsidP="00A44209">
            <w:pPr>
              <w:jc w:val="left"/>
              <w:rPr>
                <w:rFonts w:asciiTheme="minorHAnsi" w:hAnsiTheme="minorHAnsi" w:cstheme="minorHAnsi"/>
                <w:color w:val="000000"/>
                <w:sz w:val="22"/>
                <w:szCs w:val="22"/>
              </w:rPr>
            </w:pPr>
            <w:r>
              <w:rPr>
                <w:rFonts w:ascii="Calibri" w:hAnsi="Calibri" w:cs="Calibri"/>
                <w:color w:val="000000"/>
                <w:sz w:val="22"/>
                <w:szCs w:val="22"/>
              </w:rPr>
              <w:t xml:space="preserve">Chrudim </w:t>
            </w:r>
          </w:p>
        </w:tc>
        <w:tc>
          <w:tcPr>
            <w:tcW w:w="2339" w:type="dxa"/>
            <w:tcBorders>
              <w:top w:val="single" w:sz="4" w:space="0" w:color="000000"/>
              <w:left w:val="dotted" w:sz="4" w:space="0" w:color="auto"/>
              <w:bottom w:val="single" w:sz="4" w:space="0" w:color="000000"/>
              <w:right w:val="single" w:sz="4" w:space="0" w:color="000000"/>
            </w:tcBorders>
            <w:vAlign w:val="bottom"/>
          </w:tcPr>
          <w:p w14:paraId="7BCD812D" w14:textId="04892B59" w:rsidR="00A44209" w:rsidRPr="00890C1D" w:rsidRDefault="00A44209" w:rsidP="00A44209">
            <w:pPr>
              <w:rPr>
                <w:rFonts w:asciiTheme="minorHAnsi" w:hAnsiTheme="minorHAnsi" w:cstheme="minorHAnsi"/>
                <w:color w:val="000000"/>
                <w:sz w:val="22"/>
                <w:szCs w:val="22"/>
              </w:rPr>
            </w:pPr>
            <w:r>
              <w:rPr>
                <w:rFonts w:ascii="Calibri" w:hAnsi="Calibri" w:cs="Calibri"/>
                <w:color w:val="000000"/>
                <w:sz w:val="22"/>
                <w:szCs w:val="22"/>
              </w:rPr>
              <w:t xml:space="preserve">Moravská Třebová </w:t>
            </w:r>
          </w:p>
        </w:tc>
        <w:tc>
          <w:tcPr>
            <w:tcW w:w="1701" w:type="dxa"/>
            <w:tcBorders>
              <w:top w:val="single" w:sz="4" w:space="0" w:color="000000"/>
              <w:left w:val="single" w:sz="4" w:space="0" w:color="000000"/>
              <w:bottom w:val="single" w:sz="4" w:space="0" w:color="000000"/>
              <w:right w:val="nil"/>
            </w:tcBorders>
            <w:vAlign w:val="center"/>
          </w:tcPr>
          <w:p w14:paraId="15E18C44" w14:textId="79557BAC" w:rsidR="00A44209" w:rsidRPr="00890C1D" w:rsidRDefault="00A44209" w:rsidP="00A44209">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08CEDC5B" w14:textId="5BCB64A8" w:rsidR="00A44209" w:rsidRDefault="00A44209" w:rsidP="00A44209">
            <w:pPr>
              <w:jc w:val="center"/>
              <w:rPr>
                <w:rFonts w:ascii="Calibri" w:hAnsi="Calibri" w:cs="Calibri"/>
                <w:sz w:val="22"/>
                <w:szCs w:val="22"/>
              </w:rPr>
            </w:pPr>
            <w:r>
              <w:rPr>
                <w:rFonts w:ascii="Calibri" w:hAnsi="Calibri" w:cs="Calibri"/>
                <w:color w:val="000000"/>
                <w:sz w:val="22"/>
                <w:szCs w:val="22"/>
              </w:rPr>
              <w:t>13:30</w:t>
            </w:r>
          </w:p>
        </w:tc>
        <w:tc>
          <w:tcPr>
            <w:tcW w:w="1342" w:type="dxa"/>
            <w:tcBorders>
              <w:top w:val="single" w:sz="4" w:space="0" w:color="000000"/>
              <w:left w:val="single" w:sz="4" w:space="0" w:color="000000"/>
              <w:bottom w:val="single" w:sz="4" w:space="0" w:color="000000"/>
              <w:right w:val="single" w:sz="4" w:space="0" w:color="000000"/>
            </w:tcBorders>
          </w:tcPr>
          <w:p w14:paraId="02E845C3" w14:textId="35756C81" w:rsidR="00A44209" w:rsidRPr="00F0612B" w:rsidRDefault="00A44209" w:rsidP="00A44209">
            <w:pPr>
              <w:jc w:val="center"/>
              <w:rPr>
                <w:rFonts w:ascii="Calibri" w:hAnsi="Calibri" w:cs="Calibri"/>
                <w:sz w:val="22"/>
                <w:szCs w:val="22"/>
              </w:rPr>
            </w:pPr>
          </w:p>
        </w:tc>
      </w:tr>
      <w:tr w:rsidR="001C0902" w:rsidRPr="00890C1D" w14:paraId="296E2000" w14:textId="77777777" w:rsidTr="00604165">
        <w:trPr>
          <w:trHeight w:val="107"/>
        </w:trPr>
        <w:tc>
          <w:tcPr>
            <w:tcW w:w="9564" w:type="dxa"/>
            <w:gridSpan w:val="6"/>
            <w:tcBorders>
              <w:top w:val="single" w:sz="4" w:space="0" w:color="000000"/>
              <w:bottom w:val="single" w:sz="4" w:space="0" w:color="000000"/>
            </w:tcBorders>
            <w:vAlign w:val="center"/>
          </w:tcPr>
          <w:p w14:paraId="6E5AB8BD" w14:textId="77777777" w:rsidR="00FE7E8E" w:rsidRPr="00A44209" w:rsidRDefault="00FE7E8E" w:rsidP="00604165">
            <w:pPr>
              <w:snapToGrid w:val="0"/>
              <w:jc w:val="center"/>
              <w:rPr>
                <w:rFonts w:asciiTheme="minorHAnsi" w:hAnsiTheme="minorHAnsi" w:cstheme="minorHAnsi"/>
                <w:bCs/>
                <w:sz w:val="22"/>
                <w:szCs w:val="22"/>
              </w:rPr>
            </w:pPr>
          </w:p>
        </w:tc>
      </w:tr>
      <w:tr w:rsidR="001C0902" w:rsidRPr="00890C1D" w14:paraId="6C18F504"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CE64DD" w14:textId="425422BE" w:rsidR="001C0902" w:rsidRPr="00890C1D" w:rsidRDefault="001C0902" w:rsidP="00604165">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6.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sidR="007E6FCC">
              <w:rPr>
                <w:rFonts w:asciiTheme="minorHAnsi" w:hAnsiTheme="minorHAnsi" w:cstheme="minorHAnsi"/>
                <w:b/>
                <w:bCs/>
                <w:color w:val="000000"/>
                <w:sz w:val="22"/>
                <w:szCs w:val="22"/>
              </w:rPr>
              <w:t>0</w:t>
            </w:r>
            <w:r w:rsidR="00A70293">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xml:space="preserve">. </w:t>
            </w:r>
            <w:r w:rsidR="007E6FCC">
              <w:rPr>
                <w:rFonts w:asciiTheme="minorHAnsi" w:hAnsiTheme="minorHAnsi" w:cstheme="minorHAnsi"/>
                <w:b/>
                <w:bCs/>
                <w:color w:val="000000"/>
                <w:sz w:val="22"/>
                <w:szCs w:val="22"/>
              </w:rPr>
              <w:t>10</w:t>
            </w:r>
            <w:r w:rsidRPr="00890C1D">
              <w:rPr>
                <w:rFonts w:asciiTheme="minorHAnsi" w:hAnsiTheme="minorHAnsi" w:cstheme="minorHAnsi"/>
                <w:b/>
                <w:bCs/>
                <w:color w:val="000000"/>
                <w:sz w:val="22"/>
                <w:szCs w:val="22"/>
              </w:rPr>
              <w:t>. 20</w:t>
            </w:r>
            <w:r w:rsidR="007E6FCC">
              <w:rPr>
                <w:rFonts w:asciiTheme="minorHAnsi" w:hAnsiTheme="minorHAnsi" w:cstheme="minorHAnsi"/>
                <w:b/>
                <w:bCs/>
                <w:color w:val="000000"/>
                <w:sz w:val="22"/>
                <w:szCs w:val="22"/>
              </w:rPr>
              <w:t>2</w:t>
            </w:r>
            <w:r w:rsidR="00A70293">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 xml:space="preserve"> </w:t>
            </w:r>
            <w:r w:rsidR="00A70293">
              <w:rPr>
                <w:rFonts w:asciiTheme="minorHAnsi" w:hAnsiTheme="minorHAnsi" w:cstheme="minorHAns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090022F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54B204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E22E788" w14:textId="77777777" w:rsidR="001C0902" w:rsidRPr="00890C1D" w:rsidRDefault="001C0902" w:rsidP="00604165">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A44209" w:rsidRPr="00890C1D" w14:paraId="56793A00" w14:textId="77777777" w:rsidTr="00627D0C">
        <w:trPr>
          <w:trHeight w:val="261"/>
        </w:trPr>
        <w:tc>
          <w:tcPr>
            <w:tcW w:w="851" w:type="dxa"/>
            <w:tcBorders>
              <w:top w:val="single" w:sz="4" w:space="0" w:color="000000"/>
              <w:left w:val="single" w:sz="4" w:space="0" w:color="000000"/>
              <w:bottom w:val="single" w:sz="4" w:space="0" w:color="000000"/>
              <w:right w:val="nil"/>
            </w:tcBorders>
            <w:vAlign w:val="bottom"/>
          </w:tcPr>
          <w:p w14:paraId="147C8587" w14:textId="0DC3C982" w:rsidR="00A44209" w:rsidRPr="00890C1D" w:rsidRDefault="00A44209" w:rsidP="00A44209">
            <w:pPr>
              <w:jc w:val="center"/>
              <w:rPr>
                <w:rFonts w:asciiTheme="minorHAnsi" w:hAnsiTheme="minorHAnsi" w:cstheme="minorHAnsi"/>
                <w:color w:val="000000"/>
                <w:sz w:val="22"/>
                <w:szCs w:val="22"/>
              </w:rPr>
            </w:pPr>
            <w:r>
              <w:rPr>
                <w:rFonts w:ascii="Calibri" w:hAnsi="Calibri" w:cs="Calibri"/>
                <w:color w:val="000000"/>
                <w:sz w:val="22"/>
                <w:szCs w:val="22"/>
              </w:rPr>
              <w:t>E3406</w:t>
            </w:r>
          </w:p>
        </w:tc>
        <w:tc>
          <w:tcPr>
            <w:tcW w:w="2339" w:type="dxa"/>
            <w:tcBorders>
              <w:top w:val="single" w:sz="4" w:space="0" w:color="000000"/>
              <w:left w:val="single" w:sz="4" w:space="0" w:color="000000"/>
              <w:bottom w:val="single" w:sz="4" w:space="0" w:color="000000"/>
              <w:right w:val="dotted" w:sz="4" w:space="0" w:color="auto"/>
            </w:tcBorders>
            <w:vAlign w:val="bottom"/>
          </w:tcPr>
          <w:p w14:paraId="081B5540" w14:textId="66B1EAB7" w:rsidR="00A44209" w:rsidRDefault="00A44209" w:rsidP="00A44209">
            <w:pPr>
              <w:jc w:val="left"/>
              <w:rPr>
                <w:rFonts w:ascii="Calibri" w:hAnsi="Calibri" w:cs="Calibri"/>
                <w:color w:val="000000"/>
                <w:spacing w:val="0"/>
                <w:sz w:val="22"/>
                <w:szCs w:val="22"/>
              </w:rPr>
            </w:pPr>
            <w:r>
              <w:rPr>
                <w:rFonts w:ascii="Calibri" w:hAnsi="Calibri" w:cs="Calibri"/>
                <w:color w:val="000000"/>
                <w:sz w:val="22"/>
                <w:szCs w:val="22"/>
              </w:rPr>
              <w:t xml:space="preserve">Česká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1BA23D7C" w14:textId="52866983"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Chrudim </w:t>
            </w:r>
          </w:p>
        </w:tc>
        <w:tc>
          <w:tcPr>
            <w:tcW w:w="1701" w:type="dxa"/>
            <w:tcBorders>
              <w:top w:val="single" w:sz="4" w:space="0" w:color="000000"/>
              <w:left w:val="single" w:sz="4" w:space="0" w:color="000000"/>
              <w:bottom w:val="single" w:sz="4" w:space="0" w:color="000000"/>
              <w:right w:val="nil"/>
            </w:tcBorders>
            <w:vAlign w:val="center"/>
          </w:tcPr>
          <w:p w14:paraId="3A1D9198" w14:textId="1B152002" w:rsidR="00A44209" w:rsidRPr="00890C1D" w:rsidRDefault="00A44209" w:rsidP="00A44209">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B673C01" w14:textId="0CC29602" w:rsidR="00A44209" w:rsidRDefault="00A44209" w:rsidP="00A44209">
            <w:pPr>
              <w:jc w:val="center"/>
              <w:rPr>
                <w:rFonts w:ascii="Calibri" w:hAnsi="Calibri" w:cs="Calibri"/>
                <w:spacing w:val="0"/>
                <w:sz w:val="22"/>
                <w:szCs w:val="22"/>
              </w:rPr>
            </w:pPr>
            <w:r>
              <w:rPr>
                <w:rFonts w:ascii="Calibri" w:hAnsi="Calibri" w:cs="Calibri"/>
                <w:color w:val="000000"/>
                <w:sz w:val="22"/>
                <w:szCs w:val="22"/>
              </w:rPr>
              <w:t>17:45</w:t>
            </w:r>
          </w:p>
        </w:tc>
        <w:tc>
          <w:tcPr>
            <w:tcW w:w="1342" w:type="dxa"/>
            <w:tcBorders>
              <w:top w:val="single" w:sz="4" w:space="0" w:color="000000"/>
              <w:left w:val="single" w:sz="4" w:space="0" w:color="000000"/>
              <w:bottom w:val="single" w:sz="4" w:space="0" w:color="000000"/>
              <w:right w:val="single" w:sz="4" w:space="0" w:color="000000"/>
            </w:tcBorders>
          </w:tcPr>
          <w:p w14:paraId="6275A649" w14:textId="47721F50" w:rsidR="00A44209" w:rsidRPr="00F0612B" w:rsidRDefault="00A44209" w:rsidP="00A44209">
            <w:pPr>
              <w:jc w:val="center"/>
              <w:rPr>
                <w:rFonts w:ascii="Calibri" w:hAnsi="Calibri" w:cs="Calibri"/>
                <w:sz w:val="22"/>
                <w:szCs w:val="22"/>
              </w:rPr>
            </w:pPr>
          </w:p>
        </w:tc>
      </w:tr>
      <w:tr w:rsidR="00A44209" w:rsidRPr="00890C1D" w14:paraId="60E4BB4C" w14:textId="77777777" w:rsidTr="00627D0C">
        <w:trPr>
          <w:trHeight w:val="261"/>
        </w:trPr>
        <w:tc>
          <w:tcPr>
            <w:tcW w:w="851" w:type="dxa"/>
            <w:tcBorders>
              <w:top w:val="single" w:sz="4" w:space="0" w:color="000000"/>
              <w:left w:val="single" w:sz="4" w:space="0" w:color="000000"/>
              <w:bottom w:val="single" w:sz="4" w:space="0" w:color="000000"/>
              <w:right w:val="nil"/>
            </w:tcBorders>
            <w:vAlign w:val="bottom"/>
          </w:tcPr>
          <w:p w14:paraId="03B2F908" w14:textId="2B1630C8" w:rsidR="00A44209" w:rsidRPr="001A36CD" w:rsidRDefault="00A44209" w:rsidP="00A44209">
            <w:pPr>
              <w:jc w:val="center"/>
              <w:rPr>
                <w:rFonts w:asciiTheme="minorHAnsi" w:hAnsiTheme="minorHAnsi" w:cstheme="minorHAnsi"/>
                <w:strike/>
                <w:color w:val="000000"/>
                <w:sz w:val="22"/>
                <w:szCs w:val="22"/>
              </w:rPr>
            </w:pPr>
            <w:r w:rsidRPr="001A36CD">
              <w:rPr>
                <w:rFonts w:ascii="Calibri" w:hAnsi="Calibri" w:cs="Calibri"/>
                <w:strike/>
                <w:color w:val="000000"/>
                <w:sz w:val="22"/>
                <w:szCs w:val="22"/>
              </w:rPr>
              <w:t>E3407</w:t>
            </w:r>
          </w:p>
        </w:tc>
        <w:tc>
          <w:tcPr>
            <w:tcW w:w="2339" w:type="dxa"/>
            <w:tcBorders>
              <w:top w:val="single" w:sz="4" w:space="0" w:color="000000"/>
              <w:left w:val="single" w:sz="4" w:space="0" w:color="000000"/>
              <w:bottom w:val="single" w:sz="4" w:space="0" w:color="000000"/>
              <w:right w:val="dotted" w:sz="4" w:space="0" w:color="auto"/>
            </w:tcBorders>
            <w:vAlign w:val="bottom"/>
          </w:tcPr>
          <w:p w14:paraId="04085205" w14:textId="098AAA2C" w:rsidR="00A44209" w:rsidRPr="001A36CD" w:rsidRDefault="00A44209" w:rsidP="00A44209">
            <w:pPr>
              <w:jc w:val="left"/>
              <w:rPr>
                <w:rFonts w:ascii="Calibri" w:hAnsi="Calibri" w:cs="Calibri"/>
                <w:strike/>
                <w:color w:val="000000"/>
                <w:spacing w:val="0"/>
                <w:sz w:val="22"/>
                <w:szCs w:val="22"/>
              </w:rPr>
            </w:pPr>
            <w:r w:rsidRPr="001A36CD">
              <w:rPr>
                <w:rFonts w:ascii="Calibri" w:hAnsi="Calibri" w:cs="Calibri"/>
                <w:strike/>
                <w:color w:val="000000"/>
                <w:sz w:val="22"/>
                <w:szCs w:val="22"/>
              </w:rPr>
              <w:t xml:space="preserve">Choceň </w:t>
            </w:r>
          </w:p>
        </w:tc>
        <w:tc>
          <w:tcPr>
            <w:tcW w:w="2339" w:type="dxa"/>
            <w:tcBorders>
              <w:top w:val="single" w:sz="4" w:space="0" w:color="000000"/>
              <w:left w:val="dotted" w:sz="4" w:space="0" w:color="auto"/>
              <w:bottom w:val="single" w:sz="4" w:space="0" w:color="000000"/>
              <w:right w:val="single" w:sz="4" w:space="0" w:color="000000"/>
            </w:tcBorders>
            <w:vAlign w:val="bottom"/>
          </w:tcPr>
          <w:p w14:paraId="4E3F4070" w14:textId="27AF1CD2" w:rsidR="00A44209" w:rsidRPr="001A36CD" w:rsidRDefault="00A44209" w:rsidP="00A44209">
            <w:pPr>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1701" w:type="dxa"/>
            <w:tcBorders>
              <w:top w:val="single" w:sz="4" w:space="0" w:color="000000"/>
              <w:left w:val="single" w:sz="4" w:space="0" w:color="000000"/>
              <w:bottom w:val="single" w:sz="4" w:space="0" w:color="000000"/>
              <w:right w:val="nil"/>
            </w:tcBorders>
            <w:vAlign w:val="center"/>
          </w:tcPr>
          <w:p w14:paraId="6B97F27C" w14:textId="7F5EE993" w:rsidR="00A44209" w:rsidRPr="001A36CD" w:rsidRDefault="00A44209" w:rsidP="00A44209">
            <w:pPr>
              <w:snapToGrid w:val="0"/>
              <w:jc w:val="center"/>
              <w:rPr>
                <w:rFonts w:asciiTheme="minorHAnsi" w:hAnsiTheme="minorHAnsi" w:cstheme="minorHAns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F3E6B2B" w14:textId="20017344" w:rsidR="00A44209" w:rsidRPr="001A36CD" w:rsidRDefault="00A44209" w:rsidP="00A44209">
            <w:pPr>
              <w:jc w:val="center"/>
              <w:rPr>
                <w:rFonts w:ascii="Calibri" w:hAnsi="Calibri" w:cs="Calibri"/>
                <w:strike/>
                <w:spacing w:val="0"/>
                <w:sz w:val="22"/>
                <w:szCs w:val="22"/>
              </w:rPr>
            </w:pPr>
            <w:r w:rsidRPr="001A36CD">
              <w:rPr>
                <w:rFonts w:ascii="Calibri" w:hAnsi="Calibri" w:cs="Calibri"/>
                <w:strike/>
                <w:color w:val="000000"/>
                <w:sz w:val="22"/>
                <w:szCs w:val="22"/>
              </w:rPr>
              <w:t>14:00</w:t>
            </w:r>
          </w:p>
        </w:tc>
        <w:tc>
          <w:tcPr>
            <w:tcW w:w="1342" w:type="dxa"/>
            <w:tcBorders>
              <w:top w:val="single" w:sz="4" w:space="0" w:color="000000"/>
              <w:left w:val="single" w:sz="4" w:space="0" w:color="000000"/>
              <w:bottom w:val="single" w:sz="4" w:space="0" w:color="000000"/>
              <w:right w:val="single" w:sz="4" w:space="0" w:color="000000"/>
            </w:tcBorders>
          </w:tcPr>
          <w:p w14:paraId="58A22EA8" w14:textId="41A3822F" w:rsidR="00A44209" w:rsidRPr="00F0612B" w:rsidRDefault="001A36CD" w:rsidP="00A44209">
            <w:pPr>
              <w:jc w:val="center"/>
              <w:rPr>
                <w:rFonts w:ascii="Calibri" w:hAnsi="Calibri" w:cs="Calibri"/>
                <w:sz w:val="22"/>
                <w:szCs w:val="22"/>
              </w:rPr>
            </w:pPr>
            <w:r>
              <w:rPr>
                <w:rFonts w:ascii="Calibri" w:hAnsi="Calibri" w:cs="Calibri"/>
                <w:sz w:val="22"/>
                <w:szCs w:val="22"/>
              </w:rPr>
              <w:t>x</w:t>
            </w:r>
          </w:p>
        </w:tc>
      </w:tr>
      <w:tr w:rsidR="00876698" w:rsidRPr="00890C1D" w14:paraId="1FA449C0" w14:textId="77777777" w:rsidTr="00852BD9">
        <w:trPr>
          <w:trHeight w:val="261"/>
        </w:trPr>
        <w:tc>
          <w:tcPr>
            <w:tcW w:w="851" w:type="dxa"/>
            <w:tcBorders>
              <w:top w:val="single" w:sz="4" w:space="0" w:color="000000"/>
              <w:left w:val="single" w:sz="4" w:space="0" w:color="000000"/>
              <w:bottom w:val="single" w:sz="4" w:space="0" w:color="000000"/>
              <w:right w:val="nil"/>
            </w:tcBorders>
            <w:vAlign w:val="bottom"/>
          </w:tcPr>
          <w:p w14:paraId="41F22B66" w14:textId="0D5A371C" w:rsidR="00876698" w:rsidRPr="00890C1D" w:rsidRDefault="00876698" w:rsidP="00876698">
            <w:pPr>
              <w:jc w:val="center"/>
              <w:rPr>
                <w:rFonts w:asciiTheme="minorHAnsi" w:hAnsiTheme="minorHAnsi" w:cstheme="minorHAnsi"/>
                <w:color w:val="000000"/>
                <w:sz w:val="22"/>
                <w:szCs w:val="22"/>
              </w:rPr>
            </w:pPr>
            <w:r>
              <w:rPr>
                <w:rFonts w:ascii="Calibri" w:hAnsi="Calibri" w:cs="Calibri"/>
                <w:color w:val="000000"/>
                <w:sz w:val="22"/>
                <w:szCs w:val="22"/>
              </w:rPr>
              <w:t>E3408</w:t>
            </w:r>
          </w:p>
        </w:tc>
        <w:tc>
          <w:tcPr>
            <w:tcW w:w="2339" w:type="dxa"/>
            <w:tcBorders>
              <w:top w:val="single" w:sz="4" w:space="0" w:color="000000"/>
              <w:left w:val="single" w:sz="4" w:space="0" w:color="000000"/>
              <w:bottom w:val="single" w:sz="4" w:space="0" w:color="000000"/>
              <w:right w:val="dotted" w:sz="4" w:space="0" w:color="auto"/>
            </w:tcBorders>
            <w:vAlign w:val="bottom"/>
          </w:tcPr>
          <w:p w14:paraId="0277CB44" w14:textId="03F17F08" w:rsidR="00876698" w:rsidRPr="00890C1D" w:rsidRDefault="00876698" w:rsidP="00876698">
            <w:pPr>
              <w:jc w:val="left"/>
              <w:rPr>
                <w:rFonts w:asciiTheme="minorHAnsi" w:hAnsiTheme="minorHAnsi" w:cstheme="minorHAnsi"/>
                <w:color w:val="000000"/>
                <w:sz w:val="22"/>
                <w:szCs w:val="22"/>
              </w:rPr>
            </w:pPr>
            <w:r>
              <w:rPr>
                <w:rFonts w:ascii="Calibri" w:hAnsi="Calibri" w:cs="Calibri"/>
                <w:color w:val="000000"/>
                <w:sz w:val="22"/>
                <w:szCs w:val="22"/>
              </w:rPr>
              <w:t xml:space="preserve">Lanškroun </w:t>
            </w:r>
          </w:p>
        </w:tc>
        <w:tc>
          <w:tcPr>
            <w:tcW w:w="2339" w:type="dxa"/>
            <w:tcBorders>
              <w:top w:val="single" w:sz="4" w:space="0" w:color="000000"/>
              <w:left w:val="dotted" w:sz="4" w:space="0" w:color="auto"/>
              <w:bottom w:val="single" w:sz="4" w:space="0" w:color="000000"/>
              <w:right w:val="single" w:sz="4" w:space="0" w:color="000000"/>
            </w:tcBorders>
            <w:vAlign w:val="bottom"/>
          </w:tcPr>
          <w:p w14:paraId="48BD8FB3" w14:textId="62A3081B" w:rsidR="00876698" w:rsidRPr="00890C1D" w:rsidRDefault="00876698" w:rsidP="00876698">
            <w:pPr>
              <w:rPr>
                <w:rFonts w:asciiTheme="minorHAnsi" w:hAnsiTheme="minorHAnsi" w:cstheme="minorHAnsi"/>
                <w:color w:val="000000"/>
                <w:sz w:val="22"/>
                <w:szCs w:val="22"/>
              </w:rPr>
            </w:pPr>
            <w:r>
              <w:rPr>
                <w:rFonts w:ascii="Calibri" w:hAnsi="Calibri" w:cs="Calibri"/>
                <w:color w:val="000000"/>
                <w:sz w:val="22"/>
                <w:szCs w:val="22"/>
              </w:rPr>
              <w:t xml:space="preserve">Pardubice B </w:t>
            </w:r>
          </w:p>
        </w:tc>
        <w:tc>
          <w:tcPr>
            <w:tcW w:w="1701" w:type="dxa"/>
            <w:tcBorders>
              <w:top w:val="single" w:sz="4" w:space="0" w:color="000000"/>
              <w:left w:val="single" w:sz="4" w:space="0" w:color="000000"/>
              <w:bottom w:val="single" w:sz="4" w:space="0" w:color="000000"/>
              <w:right w:val="nil"/>
            </w:tcBorders>
            <w:vAlign w:val="center"/>
          </w:tcPr>
          <w:p w14:paraId="2B3E8F03" w14:textId="5436FCA3" w:rsidR="00876698" w:rsidRPr="00215EE0" w:rsidRDefault="00876698" w:rsidP="00876698">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012D6D" w14:textId="36B83CB2" w:rsidR="00876698" w:rsidRDefault="00A44209" w:rsidP="00876698">
            <w:pPr>
              <w:jc w:val="center"/>
              <w:rPr>
                <w:rFonts w:ascii="Calibri" w:hAnsi="Calibri" w:cs="Calibri"/>
                <w:sz w:val="22"/>
                <w:szCs w:val="22"/>
              </w:rPr>
            </w:pPr>
            <w:r>
              <w:rPr>
                <w:rFonts w:ascii="Calibri" w:hAnsi="Calibri" w:cs="Calibri"/>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A385F14" w14:textId="77777777" w:rsidR="00876698" w:rsidRPr="00F0612B" w:rsidRDefault="00876698" w:rsidP="00876698">
            <w:pPr>
              <w:jc w:val="center"/>
              <w:rPr>
                <w:rFonts w:ascii="Calibri" w:hAnsi="Calibri" w:cs="Calibri"/>
                <w:sz w:val="22"/>
                <w:szCs w:val="22"/>
              </w:rPr>
            </w:pPr>
          </w:p>
        </w:tc>
      </w:tr>
    </w:tbl>
    <w:p w14:paraId="7CAE0929" w14:textId="77777777" w:rsidR="00FE7E8E" w:rsidRPr="00A44209" w:rsidRDefault="00FE7E8E" w:rsidP="00FE7E8E">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FE7E8E" w:rsidRPr="002B326C" w14:paraId="60E1110A" w14:textId="77777777" w:rsidTr="00E55E0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BA275DC" w14:textId="2ABCE52C" w:rsidR="00FE7E8E" w:rsidRDefault="00FE7E8E" w:rsidP="00E55E0B">
            <w:pPr>
              <w:jc w:val="left"/>
              <w:rPr>
                <w:rFonts w:ascii="Calibri" w:hAnsi="Calibri" w:cs="Calibri"/>
                <w:b/>
                <w:bCs/>
                <w:color w:val="000000"/>
                <w:spacing w:val="0"/>
                <w:sz w:val="22"/>
                <w:szCs w:val="22"/>
              </w:rPr>
            </w:pPr>
            <w:r w:rsidRPr="00890C1D">
              <w:rPr>
                <w:rFonts w:asciiTheme="minorHAnsi" w:hAnsiTheme="minorHAnsi" w:cstheme="minorHAnsi"/>
                <w:b/>
                <w:bCs/>
                <w:color w:val="000000"/>
                <w:sz w:val="22"/>
                <w:szCs w:val="22"/>
              </w:rPr>
              <w:t>7.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0</w:t>
            </w:r>
            <w:r w:rsidR="007E6FCC">
              <w:rPr>
                <w:rFonts w:asciiTheme="minorHAnsi" w:hAnsiTheme="minorHAnsi" w:cstheme="minorHAnsi"/>
                <w:b/>
                <w:bCs/>
                <w:color w:val="000000"/>
                <w:sz w:val="22"/>
                <w:szCs w:val="22"/>
              </w:rPr>
              <w:t>9</w:t>
            </w:r>
            <w:r w:rsidRPr="00890C1D">
              <w:rPr>
                <w:rFonts w:asciiTheme="minorHAnsi" w:hAnsiTheme="minorHAnsi" w:cstheme="minorHAnsi"/>
                <w:b/>
                <w:bCs/>
                <w:color w:val="000000"/>
                <w:sz w:val="22"/>
                <w:szCs w:val="22"/>
              </w:rPr>
              <w:t>. 10. 20</w:t>
            </w:r>
            <w:r w:rsidR="007E6FCC">
              <w:rPr>
                <w:rFonts w:asciiTheme="minorHAnsi" w:hAnsiTheme="minorHAnsi" w:cstheme="minorHAnsi"/>
                <w:b/>
                <w:bCs/>
                <w:color w:val="000000"/>
                <w:sz w:val="22"/>
                <w:szCs w:val="22"/>
              </w:rPr>
              <w:t>2</w:t>
            </w:r>
            <w:r w:rsidR="00A70293">
              <w:rPr>
                <w:rFonts w:asciiTheme="minorHAnsi" w:hAnsiTheme="minorHAnsi" w:cstheme="minorHAnsi"/>
                <w:b/>
                <w:bCs/>
                <w:color w:val="000000"/>
                <w:sz w:val="22"/>
                <w:szCs w:val="22"/>
              </w:rPr>
              <w:t>1</w:t>
            </w:r>
            <w:r w:rsidRPr="00890C1D">
              <w:rPr>
                <w:rFonts w:asciiTheme="minorHAnsi" w:hAnsiTheme="minorHAnsi" w:cstheme="minorHAnsi"/>
                <w:b/>
                <w:bCs/>
                <w:color w:val="000000"/>
                <w:sz w:val="22"/>
                <w:szCs w:val="22"/>
              </w:rPr>
              <w:t xml:space="preserve"> </w:t>
            </w:r>
            <w:r w:rsidR="00A70293">
              <w:rPr>
                <w:rFonts w:asciiTheme="minorHAnsi" w:hAnsiTheme="minorHAnsi" w:cstheme="minorHAns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62905E73" w14:textId="77777777" w:rsidR="00FE7E8E" w:rsidRPr="002B326C" w:rsidRDefault="00FE7E8E" w:rsidP="00E55E0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7844056" w14:textId="77777777" w:rsidR="00FE7E8E" w:rsidRPr="002B326C" w:rsidRDefault="00FE7E8E" w:rsidP="00E55E0B">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7A505ED" w14:textId="77777777" w:rsidR="00FE7E8E" w:rsidRPr="002B326C" w:rsidRDefault="00FE7E8E" w:rsidP="00E55E0B">
            <w:pPr>
              <w:snapToGrid w:val="0"/>
              <w:jc w:val="center"/>
              <w:rPr>
                <w:rFonts w:ascii="Calibri" w:hAnsi="Calibri"/>
                <w:b/>
                <w:bCs/>
                <w:sz w:val="22"/>
                <w:szCs w:val="22"/>
              </w:rPr>
            </w:pPr>
            <w:r w:rsidRPr="002B326C">
              <w:rPr>
                <w:rFonts w:ascii="Calibri" w:hAnsi="Calibri"/>
                <w:b/>
                <w:bCs/>
                <w:sz w:val="22"/>
                <w:szCs w:val="22"/>
              </w:rPr>
              <w:t>výsledek</w:t>
            </w:r>
          </w:p>
        </w:tc>
      </w:tr>
      <w:tr w:rsidR="00A44209" w:rsidRPr="002B326C" w14:paraId="26094CDF" w14:textId="77777777" w:rsidTr="002521A8">
        <w:trPr>
          <w:trHeight w:val="261"/>
        </w:trPr>
        <w:tc>
          <w:tcPr>
            <w:tcW w:w="851" w:type="dxa"/>
            <w:tcBorders>
              <w:top w:val="single" w:sz="4" w:space="0" w:color="000000"/>
              <w:left w:val="single" w:sz="4" w:space="0" w:color="000000"/>
              <w:bottom w:val="single" w:sz="4" w:space="0" w:color="000000"/>
              <w:right w:val="nil"/>
            </w:tcBorders>
            <w:vAlign w:val="bottom"/>
          </w:tcPr>
          <w:p w14:paraId="35579276" w14:textId="53C2DAA6" w:rsidR="00A44209" w:rsidRPr="001A36CD" w:rsidRDefault="00A44209" w:rsidP="00A44209">
            <w:pPr>
              <w:jc w:val="center"/>
              <w:rPr>
                <w:rFonts w:ascii="Calibri" w:hAnsi="Calibri" w:cs="Calibri"/>
                <w:strike/>
                <w:color w:val="000000"/>
                <w:sz w:val="22"/>
                <w:szCs w:val="22"/>
              </w:rPr>
            </w:pPr>
            <w:r w:rsidRPr="001A36CD">
              <w:rPr>
                <w:rFonts w:ascii="Calibri" w:hAnsi="Calibri" w:cs="Calibri"/>
                <w:strike/>
                <w:color w:val="000000"/>
                <w:sz w:val="22"/>
                <w:szCs w:val="22"/>
              </w:rPr>
              <w:t>E3409</w:t>
            </w:r>
          </w:p>
        </w:tc>
        <w:tc>
          <w:tcPr>
            <w:tcW w:w="2339" w:type="dxa"/>
            <w:tcBorders>
              <w:top w:val="single" w:sz="4" w:space="0" w:color="000000"/>
              <w:left w:val="single" w:sz="4" w:space="0" w:color="000000"/>
              <w:bottom w:val="single" w:sz="4" w:space="0" w:color="000000"/>
              <w:right w:val="dotted" w:sz="4" w:space="0" w:color="auto"/>
            </w:tcBorders>
            <w:vAlign w:val="bottom"/>
          </w:tcPr>
          <w:p w14:paraId="7B9A8CEF" w14:textId="56BC3E95" w:rsidR="00A44209" w:rsidRPr="001A36CD" w:rsidRDefault="00A44209" w:rsidP="00A44209">
            <w:pPr>
              <w:jc w:val="left"/>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2339" w:type="dxa"/>
            <w:tcBorders>
              <w:top w:val="single" w:sz="4" w:space="0" w:color="000000"/>
              <w:left w:val="dotted" w:sz="4" w:space="0" w:color="auto"/>
              <w:bottom w:val="single" w:sz="4" w:space="0" w:color="000000"/>
              <w:right w:val="single" w:sz="4" w:space="0" w:color="000000"/>
            </w:tcBorders>
            <w:vAlign w:val="bottom"/>
          </w:tcPr>
          <w:p w14:paraId="731DA562" w14:textId="0EB9B3AC" w:rsidR="00A44209" w:rsidRPr="001A36CD" w:rsidRDefault="00A44209" w:rsidP="00A44209">
            <w:pPr>
              <w:rPr>
                <w:rFonts w:ascii="Calibri" w:hAnsi="Calibri" w:cs="Calibri"/>
                <w:strike/>
                <w:color w:val="000000"/>
                <w:sz w:val="22"/>
                <w:szCs w:val="22"/>
              </w:rPr>
            </w:pPr>
            <w:r w:rsidRPr="001A36CD">
              <w:rPr>
                <w:rFonts w:ascii="Calibri" w:hAnsi="Calibri" w:cs="Calibri"/>
                <w:strike/>
                <w:color w:val="000000"/>
                <w:sz w:val="22"/>
                <w:szCs w:val="22"/>
              </w:rPr>
              <w:t xml:space="preserve">Lanškroun </w:t>
            </w:r>
          </w:p>
        </w:tc>
        <w:tc>
          <w:tcPr>
            <w:tcW w:w="1701" w:type="dxa"/>
            <w:tcBorders>
              <w:top w:val="single" w:sz="4" w:space="0" w:color="000000"/>
              <w:left w:val="single" w:sz="4" w:space="0" w:color="000000"/>
              <w:bottom w:val="single" w:sz="4" w:space="0" w:color="000000"/>
              <w:right w:val="nil"/>
            </w:tcBorders>
            <w:vAlign w:val="center"/>
          </w:tcPr>
          <w:p w14:paraId="535E847B" w14:textId="01149F2B" w:rsidR="00A44209" w:rsidRPr="001A36CD" w:rsidRDefault="00A44209" w:rsidP="00A44209">
            <w:pPr>
              <w:snapToGrid w:val="0"/>
              <w:jc w:val="center"/>
              <w:rPr>
                <w:rFonts w:ascii="Calibri" w:hAnsi="Calibri"/>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C0D4177" w14:textId="587171C5" w:rsidR="00A44209" w:rsidRPr="001A36CD" w:rsidRDefault="00A44209" w:rsidP="00A44209">
            <w:pPr>
              <w:jc w:val="center"/>
              <w:rPr>
                <w:rFonts w:ascii="Calibri" w:hAnsi="Calibri" w:cs="Calibri"/>
                <w:strike/>
                <w:spacing w:val="0"/>
                <w:sz w:val="22"/>
                <w:szCs w:val="22"/>
              </w:rPr>
            </w:pPr>
            <w:r w:rsidRPr="001A36CD">
              <w:rPr>
                <w:rFonts w:ascii="Calibri" w:hAnsi="Calibri" w:cs="Calibri"/>
                <w:strike/>
                <w:color w:val="000000"/>
                <w:sz w:val="22"/>
                <w:szCs w:val="22"/>
              </w:rPr>
              <w:t>15:30</w:t>
            </w:r>
          </w:p>
        </w:tc>
        <w:tc>
          <w:tcPr>
            <w:tcW w:w="1342" w:type="dxa"/>
            <w:tcBorders>
              <w:top w:val="single" w:sz="4" w:space="0" w:color="000000"/>
              <w:left w:val="single" w:sz="4" w:space="0" w:color="000000"/>
              <w:bottom w:val="single" w:sz="4" w:space="0" w:color="000000"/>
              <w:right w:val="single" w:sz="4" w:space="0" w:color="000000"/>
            </w:tcBorders>
          </w:tcPr>
          <w:p w14:paraId="539569D1" w14:textId="38801387" w:rsidR="00A44209" w:rsidRPr="00F0612B" w:rsidRDefault="001A36CD" w:rsidP="00A44209">
            <w:pPr>
              <w:jc w:val="center"/>
              <w:rPr>
                <w:rFonts w:ascii="Calibri" w:hAnsi="Calibri" w:cs="Calibri"/>
                <w:sz w:val="22"/>
                <w:szCs w:val="22"/>
              </w:rPr>
            </w:pPr>
            <w:r>
              <w:rPr>
                <w:rFonts w:ascii="Calibri" w:hAnsi="Calibri" w:cs="Calibri"/>
                <w:sz w:val="22"/>
                <w:szCs w:val="22"/>
              </w:rPr>
              <w:t>x</w:t>
            </w:r>
          </w:p>
        </w:tc>
      </w:tr>
      <w:tr w:rsidR="00A44209" w:rsidRPr="002B326C" w14:paraId="4DBA733E" w14:textId="77777777" w:rsidTr="002521A8">
        <w:trPr>
          <w:trHeight w:val="261"/>
        </w:trPr>
        <w:tc>
          <w:tcPr>
            <w:tcW w:w="851" w:type="dxa"/>
            <w:tcBorders>
              <w:top w:val="single" w:sz="4" w:space="0" w:color="000000"/>
              <w:left w:val="single" w:sz="4" w:space="0" w:color="000000"/>
              <w:bottom w:val="single" w:sz="4" w:space="0" w:color="000000"/>
              <w:right w:val="nil"/>
            </w:tcBorders>
            <w:vAlign w:val="bottom"/>
          </w:tcPr>
          <w:p w14:paraId="4DD6C799" w14:textId="754AF669"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E3410</w:t>
            </w:r>
          </w:p>
        </w:tc>
        <w:tc>
          <w:tcPr>
            <w:tcW w:w="2339" w:type="dxa"/>
            <w:tcBorders>
              <w:top w:val="single" w:sz="4" w:space="0" w:color="000000"/>
              <w:left w:val="single" w:sz="4" w:space="0" w:color="000000"/>
              <w:bottom w:val="single" w:sz="4" w:space="0" w:color="000000"/>
              <w:right w:val="dotted" w:sz="4" w:space="0" w:color="auto"/>
            </w:tcBorders>
            <w:vAlign w:val="bottom"/>
          </w:tcPr>
          <w:p w14:paraId="43B42873" w14:textId="052E8349" w:rsidR="00A44209" w:rsidRDefault="00A44209" w:rsidP="00A44209">
            <w:pPr>
              <w:jc w:val="left"/>
              <w:rPr>
                <w:rFonts w:ascii="Calibri" w:hAnsi="Calibri" w:cs="Calibri"/>
                <w:color w:val="000000"/>
                <w:sz w:val="22"/>
                <w:szCs w:val="22"/>
              </w:rPr>
            </w:pPr>
            <w:r>
              <w:rPr>
                <w:rFonts w:ascii="Calibri" w:hAnsi="Calibri" w:cs="Calibri"/>
                <w:color w:val="000000"/>
                <w:sz w:val="22"/>
                <w:szCs w:val="22"/>
              </w:rPr>
              <w:t xml:space="preserve">Chrudim </w:t>
            </w:r>
          </w:p>
        </w:tc>
        <w:tc>
          <w:tcPr>
            <w:tcW w:w="2339" w:type="dxa"/>
            <w:tcBorders>
              <w:top w:val="single" w:sz="4" w:space="0" w:color="000000"/>
              <w:left w:val="dotted" w:sz="4" w:space="0" w:color="auto"/>
              <w:bottom w:val="single" w:sz="4" w:space="0" w:color="000000"/>
              <w:right w:val="single" w:sz="4" w:space="0" w:color="000000"/>
            </w:tcBorders>
            <w:vAlign w:val="bottom"/>
          </w:tcPr>
          <w:p w14:paraId="7180A4E2" w14:textId="646F4B07"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Choceň </w:t>
            </w:r>
          </w:p>
        </w:tc>
        <w:tc>
          <w:tcPr>
            <w:tcW w:w="1701" w:type="dxa"/>
            <w:tcBorders>
              <w:top w:val="single" w:sz="4" w:space="0" w:color="000000"/>
              <w:left w:val="single" w:sz="4" w:space="0" w:color="000000"/>
              <w:bottom w:val="single" w:sz="4" w:space="0" w:color="000000"/>
              <w:right w:val="nil"/>
            </w:tcBorders>
            <w:vAlign w:val="center"/>
          </w:tcPr>
          <w:p w14:paraId="6F425B86" w14:textId="64BA3C4C" w:rsidR="00A44209" w:rsidRPr="0028577C" w:rsidRDefault="0028577C" w:rsidP="00A44209">
            <w:pPr>
              <w:snapToGrid w:val="0"/>
              <w:jc w:val="center"/>
              <w:rPr>
                <w:rFonts w:ascii="Calibri" w:hAnsi="Calibri"/>
                <w:b/>
                <w:sz w:val="22"/>
                <w:szCs w:val="22"/>
              </w:rPr>
            </w:pPr>
            <w:r w:rsidRPr="0028577C">
              <w:rPr>
                <w:rFonts w:ascii="Calibri" w:hAnsi="Calibri"/>
                <w:b/>
                <w:sz w:val="22"/>
                <w:szCs w:val="22"/>
              </w:rPr>
              <w:t>PÁ 08.10.21</w:t>
            </w:r>
          </w:p>
        </w:tc>
        <w:tc>
          <w:tcPr>
            <w:tcW w:w="992" w:type="dxa"/>
            <w:tcBorders>
              <w:top w:val="single" w:sz="4" w:space="0" w:color="000000"/>
              <w:left w:val="single" w:sz="4" w:space="0" w:color="000000"/>
              <w:bottom w:val="single" w:sz="4" w:space="0" w:color="000000"/>
              <w:right w:val="single" w:sz="4" w:space="0" w:color="000000"/>
            </w:tcBorders>
            <w:vAlign w:val="bottom"/>
          </w:tcPr>
          <w:p w14:paraId="5FBE1365" w14:textId="60AADAE7" w:rsidR="00A44209" w:rsidRDefault="0028577C" w:rsidP="00A44209">
            <w:pPr>
              <w:jc w:val="center"/>
              <w:rPr>
                <w:rFonts w:ascii="Calibri" w:hAnsi="Calibri" w:cs="Calibri"/>
                <w:spacing w:val="0"/>
                <w:sz w:val="22"/>
                <w:szCs w:val="22"/>
              </w:rPr>
            </w:pPr>
            <w:r>
              <w:rPr>
                <w:rFonts w:ascii="Calibri" w:hAnsi="Calibri" w:cs="Calibri"/>
                <w:color w:val="000000"/>
                <w:sz w:val="22"/>
                <w:szCs w:val="22"/>
              </w:rPr>
              <w:t>19:30</w:t>
            </w:r>
          </w:p>
        </w:tc>
        <w:tc>
          <w:tcPr>
            <w:tcW w:w="1342" w:type="dxa"/>
            <w:tcBorders>
              <w:top w:val="single" w:sz="4" w:space="0" w:color="000000"/>
              <w:left w:val="single" w:sz="4" w:space="0" w:color="000000"/>
              <w:bottom w:val="single" w:sz="4" w:space="0" w:color="000000"/>
              <w:right w:val="single" w:sz="4" w:space="0" w:color="000000"/>
            </w:tcBorders>
          </w:tcPr>
          <w:p w14:paraId="19FB034D" w14:textId="32F489EF" w:rsidR="00A44209" w:rsidRPr="00F0612B" w:rsidRDefault="00A44209" w:rsidP="00A44209">
            <w:pPr>
              <w:jc w:val="center"/>
              <w:rPr>
                <w:rFonts w:ascii="Calibri" w:hAnsi="Calibri" w:cs="Calibri"/>
                <w:sz w:val="22"/>
                <w:szCs w:val="22"/>
              </w:rPr>
            </w:pPr>
          </w:p>
        </w:tc>
      </w:tr>
      <w:tr w:rsidR="00A44209" w:rsidRPr="002B326C" w14:paraId="60F3373C" w14:textId="77777777" w:rsidTr="002521A8">
        <w:trPr>
          <w:trHeight w:val="261"/>
        </w:trPr>
        <w:tc>
          <w:tcPr>
            <w:tcW w:w="851" w:type="dxa"/>
            <w:tcBorders>
              <w:top w:val="single" w:sz="4" w:space="0" w:color="000000"/>
              <w:left w:val="single" w:sz="4" w:space="0" w:color="000000"/>
              <w:bottom w:val="single" w:sz="4" w:space="0" w:color="000000"/>
              <w:right w:val="nil"/>
            </w:tcBorders>
            <w:vAlign w:val="bottom"/>
          </w:tcPr>
          <w:p w14:paraId="04E3FC4D" w14:textId="57DBFE66" w:rsidR="00A44209" w:rsidRDefault="00A44209" w:rsidP="00A44209">
            <w:pPr>
              <w:jc w:val="center"/>
              <w:rPr>
                <w:rFonts w:ascii="Calibri" w:hAnsi="Calibri" w:cs="Calibri"/>
                <w:color w:val="000000"/>
                <w:sz w:val="22"/>
                <w:szCs w:val="22"/>
              </w:rPr>
            </w:pPr>
            <w:r>
              <w:rPr>
                <w:rFonts w:ascii="Calibri" w:hAnsi="Calibri" w:cs="Calibri"/>
                <w:color w:val="000000"/>
                <w:sz w:val="22"/>
                <w:szCs w:val="22"/>
              </w:rPr>
              <w:t>E3411</w:t>
            </w:r>
          </w:p>
        </w:tc>
        <w:tc>
          <w:tcPr>
            <w:tcW w:w="2339" w:type="dxa"/>
            <w:tcBorders>
              <w:top w:val="single" w:sz="4" w:space="0" w:color="000000"/>
              <w:left w:val="single" w:sz="4" w:space="0" w:color="000000"/>
              <w:bottom w:val="single" w:sz="4" w:space="0" w:color="000000"/>
              <w:right w:val="dotted" w:sz="4" w:space="0" w:color="auto"/>
            </w:tcBorders>
            <w:vAlign w:val="bottom"/>
          </w:tcPr>
          <w:p w14:paraId="3952C33B" w14:textId="1C9E3EA3" w:rsidR="00A44209" w:rsidRDefault="00A44209" w:rsidP="00A44209">
            <w:pPr>
              <w:jc w:val="left"/>
              <w:rPr>
                <w:rFonts w:ascii="Calibri" w:hAnsi="Calibri" w:cs="Calibri"/>
                <w:color w:val="000000"/>
                <w:spacing w:val="0"/>
                <w:sz w:val="22"/>
                <w:szCs w:val="22"/>
              </w:rPr>
            </w:pPr>
            <w:r>
              <w:rPr>
                <w:rFonts w:ascii="Calibri" w:hAnsi="Calibri" w:cs="Calibri"/>
                <w:color w:val="000000"/>
                <w:sz w:val="22"/>
                <w:szCs w:val="22"/>
              </w:rPr>
              <w:t xml:space="preserve">Moravská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37187D2F" w14:textId="7DD5A6B0" w:rsidR="00A44209" w:rsidRDefault="00A44209" w:rsidP="00A44209">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701" w:type="dxa"/>
            <w:tcBorders>
              <w:top w:val="single" w:sz="4" w:space="0" w:color="000000"/>
              <w:left w:val="single" w:sz="4" w:space="0" w:color="000000"/>
              <w:bottom w:val="single" w:sz="4" w:space="0" w:color="000000"/>
              <w:right w:val="nil"/>
            </w:tcBorders>
            <w:vAlign w:val="center"/>
          </w:tcPr>
          <w:p w14:paraId="41874A3E" w14:textId="4FFA6EE1" w:rsidR="00A44209" w:rsidRPr="00920C99" w:rsidRDefault="00A44209" w:rsidP="00A44209">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E380203" w14:textId="44A95CFD" w:rsidR="00A44209" w:rsidRDefault="00A44209" w:rsidP="00A44209">
            <w:pPr>
              <w:jc w:val="center"/>
              <w:rPr>
                <w:rFonts w:ascii="Calibri" w:hAnsi="Calibri" w:cs="Calibri"/>
                <w:sz w:val="22"/>
                <w:szCs w:val="22"/>
              </w:rPr>
            </w:pPr>
            <w:r>
              <w:rPr>
                <w:rFonts w:ascii="Calibri" w:hAnsi="Calibri" w:cs="Calibri"/>
                <w:color w:val="000000"/>
                <w:sz w:val="22"/>
                <w:szCs w:val="22"/>
              </w:rPr>
              <w:t>15:30</w:t>
            </w:r>
          </w:p>
        </w:tc>
        <w:tc>
          <w:tcPr>
            <w:tcW w:w="1342" w:type="dxa"/>
            <w:tcBorders>
              <w:top w:val="single" w:sz="4" w:space="0" w:color="000000"/>
              <w:left w:val="single" w:sz="4" w:space="0" w:color="000000"/>
              <w:bottom w:val="single" w:sz="4" w:space="0" w:color="000000"/>
              <w:right w:val="single" w:sz="4" w:space="0" w:color="000000"/>
            </w:tcBorders>
          </w:tcPr>
          <w:p w14:paraId="45B236F5" w14:textId="77777777" w:rsidR="00A44209" w:rsidRPr="00F0612B" w:rsidRDefault="00A44209" w:rsidP="00A44209">
            <w:pPr>
              <w:jc w:val="center"/>
              <w:rPr>
                <w:rFonts w:ascii="Calibri" w:hAnsi="Calibri" w:cs="Calibri"/>
                <w:sz w:val="22"/>
                <w:szCs w:val="22"/>
              </w:rPr>
            </w:pPr>
          </w:p>
        </w:tc>
      </w:tr>
      <w:tr w:rsidR="00FE7E8E" w:rsidRPr="002B326C" w14:paraId="3AD42C08" w14:textId="77777777" w:rsidTr="00E55E0B">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4F0FC9A" w14:textId="19BD178C" w:rsidR="00FE7E8E" w:rsidRDefault="00FE7E8E" w:rsidP="00E55E0B">
            <w:pPr>
              <w:jc w:val="left"/>
              <w:rPr>
                <w:rFonts w:ascii="Calibri" w:hAnsi="Calibri" w:cs="Calibri"/>
                <w:b/>
                <w:bCs/>
                <w:color w:val="000000"/>
                <w:spacing w:val="0"/>
                <w:sz w:val="22"/>
                <w:szCs w:val="22"/>
              </w:rPr>
            </w:pPr>
            <w:r>
              <w:rPr>
                <w:rFonts w:ascii="Calibri" w:hAnsi="Calibri" w:cs="Calibri"/>
                <w:b/>
                <w:bCs/>
                <w:color w:val="000000"/>
                <w:sz w:val="22"/>
                <w:szCs w:val="22"/>
              </w:rPr>
              <w:lastRenderedPageBreak/>
              <w:t xml:space="preserve">8. kolo - </w:t>
            </w:r>
            <w:r w:rsidR="007E6FCC">
              <w:rPr>
                <w:rFonts w:ascii="Calibri" w:hAnsi="Calibri" w:cs="Calibri"/>
                <w:b/>
                <w:bCs/>
                <w:color w:val="000000"/>
                <w:sz w:val="22"/>
                <w:szCs w:val="22"/>
              </w:rPr>
              <w:t>1</w:t>
            </w:r>
            <w:r w:rsidR="00A70293">
              <w:rPr>
                <w:rFonts w:ascii="Calibri" w:hAnsi="Calibri" w:cs="Calibri"/>
                <w:b/>
                <w:bCs/>
                <w:color w:val="000000"/>
                <w:sz w:val="22"/>
                <w:szCs w:val="22"/>
              </w:rPr>
              <w:t>0</w:t>
            </w:r>
            <w:r>
              <w:rPr>
                <w:rFonts w:ascii="Calibri" w:hAnsi="Calibri" w:cs="Calibri"/>
                <w:b/>
                <w:bCs/>
                <w:color w:val="000000"/>
                <w:sz w:val="22"/>
                <w:szCs w:val="22"/>
              </w:rPr>
              <w:t>. 10. 20</w:t>
            </w:r>
            <w:r w:rsidR="007E6FCC">
              <w:rPr>
                <w:rFonts w:ascii="Calibri" w:hAnsi="Calibri" w:cs="Calibri"/>
                <w:b/>
                <w:bCs/>
                <w:color w:val="000000"/>
                <w:sz w:val="22"/>
                <w:szCs w:val="22"/>
              </w:rPr>
              <w:t>2</w:t>
            </w:r>
            <w:r w:rsidR="00A70293">
              <w:rPr>
                <w:rFonts w:ascii="Calibri" w:hAnsi="Calibri" w:cs="Calibri"/>
                <w:b/>
                <w:bCs/>
                <w:color w:val="000000"/>
                <w:sz w:val="22"/>
                <w:szCs w:val="22"/>
              </w:rPr>
              <w:t>1</w:t>
            </w:r>
            <w:r>
              <w:rPr>
                <w:rFonts w:ascii="Calibri" w:hAnsi="Calibri" w:cs="Calibri"/>
                <w:b/>
                <w:bCs/>
                <w:color w:val="000000"/>
                <w:sz w:val="22"/>
                <w:szCs w:val="22"/>
              </w:rPr>
              <w:t xml:space="preserve"> </w:t>
            </w:r>
            <w:r w:rsidR="007E6FCC">
              <w:rPr>
                <w:rFonts w:ascii="Calibri" w:hAnsi="Calibri" w:cs="Calibr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0C178E3E" w14:textId="77777777" w:rsidR="00FE7E8E" w:rsidRPr="002B326C" w:rsidRDefault="00FE7E8E" w:rsidP="00E55E0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EB8A262" w14:textId="77777777" w:rsidR="00FE7E8E" w:rsidRPr="002B326C" w:rsidRDefault="00FE7E8E" w:rsidP="00E55E0B">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C3A7CD8" w14:textId="77777777" w:rsidR="00FE7E8E" w:rsidRPr="002B326C" w:rsidRDefault="00FE7E8E" w:rsidP="00E55E0B">
            <w:pPr>
              <w:snapToGrid w:val="0"/>
              <w:jc w:val="center"/>
              <w:rPr>
                <w:rFonts w:ascii="Calibri" w:hAnsi="Calibri"/>
                <w:b/>
                <w:bCs/>
                <w:sz w:val="22"/>
                <w:szCs w:val="22"/>
              </w:rPr>
            </w:pPr>
            <w:r w:rsidRPr="002B326C">
              <w:rPr>
                <w:rFonts w:ascii="Calibri" w:hAnsi="Calibri"/>
                <w:b/>
                <w:bCs/>
                <w:sz w:val="22"/>
                <w:szCs w:val="22"/>
              </w:rPr>
              <w:t>výsledek</w:t>
            </w:r>
          </w:p>
        </w:tc>
      </w:tr>
      <w:tr w:rsidR="0053409D" w:rsidRPr="002B326C" w14:paraId="03B82553" w14:textId="77777777" w:rsidTr="00E91B34">
        <w:trPr>
          <w:trHeight w:val="261"/>
        </w:trPr>
        <w:tc>
          <w:tcPr>
            <w:tcW w:w="851" w:type="dxa"/>
            <w:tcBorders>
              <w:top w:val="single" w:sz="4" w:space="0" w:color="000000"/>
              <w:left w:val="single" w:sz="4" w:space="0" w:color="000000"/>
              <w:bottom w:val="single" w:sz="4" w:space="0" w:color="000000"/>
              <w:right w:val="nil"/>
            </w:tcBorders>
            <w:vAlign w:val="bottom"/>
          </w:tcPr>
          <w:p w14:paraId="78AA0645" w14:textId="7F555FAE" w:rsidR="0053409D" w:rsidRDefault="0053409D" w:rsidP="0053409D">
            <w:pPr>
              <w:jc w:val="center"/>
              <w:rPr>
                <w:rFonts w:ascii="Calibri" w:hAnsi="Calibri" w:cs="Calibri"/>
                <w:color w:val="000000"/>
                <w:sz w:val="22"/>
                <w:szCs w:val="22"/>
              </w:rPr>
            </w:pPr>
            <w:r>
              <w:rPr>
                <w:rFonts w:ascii="Calibri" w:hAnsi="Calibri" w:cs="Calibri"/>
                <w:color w:val="000000"/>
                <w:sz w:val="22"/>
                <w:szCs w:val="22"/>
              </w:rPr>
              <w:t>E3412</w:t>
            </w:r>
          </w:p>
        </w:tc>
        <w:tc>
          <w:tcPr>
            <w:tcW w:w="2339" w:type="dxa"/>
            <w:tcBorders>
              <w:top w:val="single" w:sz="4" w:space="0" w:color="000000"/>
              <w:left w:val="single" w:sz="4" w:space="0" w:color="000000"/>
              <w:bottom w:val="single" w:sz="4" w:space="0" w:color="000000"/>
              <w:right w:val="dotted" w:sz="4" w:space="0" w:color="auto"/>
            </w:tcBorders>
            <w:vAlign w:val="bottom"/>
          </w:tcPr>
          <w:p w14:paraId="2DBF7D54" w14:textId="00261167" w:rsidR="0053409D" w:rsidRDefault="0053409D" w:rsidP="0053409D">
            <w:pPr>
              <w:jc w:val="left"/>
              <w:rPr>
                <w:rFonts w:ascii="Calibri" w:hAnsi="Calibri" w:cs="Calibri"/>
                <w:color w:val="000000"/>
                <w:sz w:val="22"/>
                <w:szCs w:val="22"/>
              </w:rPr>
            </w:pPr>
            <w:r>
              <w:rPr>
                <w:rFonts w:ascii="Calibri" w:hAnsi="Calibri" w:cs="Calibri"/>
                <w:color w:val="000000"/>
                <w:sz w:val="22"/>
                <w:szCs w:val="22"/>
              </w:rPr>
              <w:t xml:space="preserve">Moravská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2637C786" w14:textId="4F763D03" w:rsidR="0053409D" w:rsidRDefault="0053409D" w:rsidP="0053409D">
            <w:pPr>
              <w:rPr>
                <w:rFonts w:ascii="Calibri" w:hAnsi="Calibri" w:cs="Calibri"/>
                <w:color w:val="000000"/>
                <w:sz w:val="22"/>
                <w:szCs w:val="22"/>
              </w:rPr>
            </w:pPr>
            <w:r>
              <w:rPr>
                <w:rFonts w:ascii="Calibri" w:hAnsi="Calibri" w:cs="Calibri"/>
                <w:color w:val="000000"/>
                <w:sz w:val="22"/>
                <w:szCs w:val="22"/>
              </w:rPr>
              <w:t xml:space="preserve">Choceň </w:t>
            </w:r>
          </w:p>
        </w:tc>
        <w:tc>
          <w:tcPr>
            <w:tcW w:w="1701" w:type="dxa"/>
            <w:tcBorders>
              <w:top w:val="single" w:sz="4" w:space="0" w:color="000000"/>
              <w:left w:val="single" w:sz="4" w:space="0" w:color="000000"/>
              <w:bottom w:val="single" w:sz="4" w:space="0" w:color="000000"/>
              <w:right w:val="nil"/>
            </w:tcBorders>
            <w:vAlign w:val="center"/>
          </w:tcPr>
          <w:p w14:paraId="44EE2883" w14:textId="61E8AFB7" w:rsidR="0053409D" w:rsidRPr="0053409D" w:rsidRDefault="0053409D" w:rsidP="0053409D">
            <w:pPr>
              <w:snapToGrid w:val="0"/>
              <w:jc w:val="center"/>
              <w:rPr>
                <w:rFonts w:ascii="Calibri" w:hAnsi="Calibri"/>
                <w:b/>
                <w:sz w:val="22"/>
                <w:szCs w:val="22"/>
              </w:rPr>
            </w:pPr>
            <w:r>
              <w:rPr>
                <w:rFonts w:ascii="Calibri" w:hAnsi="Calibri"/>
                <w:b/>
                <w:sz w:val="22"/>
                <w:szCs w:val="22"/>
              </w:rPr>
              <w:t>NE 31.10.21</w:t>
            </w:r>
          </w:p>
        </w:tc>
        <w:tc>
          <w:tcPr>
            <w:tcW w:w="992" w:type="dxa"/>
            <w:tcBorders>
              <w:top w:val="single" w:sz="4" w:space="0" w:color="000000"/>
              <w:left w:val="single" w:sz="4" w:space="0" w:color="000000"/>
              <w:bottom w:val="single" w:sz="4" w:space="0" w:color="000000"/>
              <w:right w:val="single" w:sz="4" w:space="0" w:color="000000"/>
            </w:tcBorders>
            <w:vAlign w:val="bottom"/>
          </w:tcPr>
          <w:p w14:paraId="7F94F257" w14:textId="4EA9BD32" w:rsidR="0053409D" w:rsidRDefault="0053409D" w:rsidP="0053409D">
            <w:pPr>
              <w:jc w:val="center"/>
              <w:rPr>
                <w:rFonts w:ascii="Calibri" w:hAnsi="Calibri" w:cs="Calibri"/>
                <w:spacing w:val="0"/>
                <w:sz w:val="22"/>
                <w:szCs w:val="22"/>
              </w:rPr>
            </w:pPr>
            <w:r>
              <w:rPr>
                <w:rFonts w:ascii="Calibri" w:hAnsi="Calibri" w:cs="Calibri"/>
                <w:color w:val="000000"/>
                <w:sz w:val="22"/>
                <w:szCs w:val="22"/>
              </w:rPr>
              <w:t>10:00</w:t>
            </w:r>
          </w:p>
        </w:tc>
        <w:tc>
          <w:tcPr>
            <w:tcW w:w="1342" w:type="dxa"/>
            <w:tcBorders>
              <w:top w:val="single" w:sz="4" w:space="0" w:color="000000"/>
              <w:left w:val="single" w:sz="4" w:space="0" w:color="000000"/>
              <w:bottom w:val="single" w:sz="4" w:space="0" w:color="000000"/>
              <w:right w:val="single" w:sz="4" w:space="0" w:color="000000"/>
            </w:tcBorders>
          </w:tcPr>
          <w:p w14:paraId="1022021F" w14:textId="77777777" w:rsidR="0053409D" w:rsidRPr="00F0612B" w:rsidRDefault="0053409D" w:rsidP="0053409D">
            <w:pPr>
              <w:jc w:val="center"/>
              <w:rPr>
                <w:rFonts w:ascii="Calibri" w:hAnsi="Calibri" w:cs="Calibri"/>
                <w:sz w:val="22"/>
                <w:szCs w:val="22"/>
              </w:rPr>
            </w:pPr>
          </w:p>
        </w:tc>
      </w:tr>
      <w:tr w:rsidR="0053409D" w:rsidRPr="002B326C" w14:paraId="50818ED7" w14:textId="77777777" w:rsidTr="00E91B34">
        <w:trPr>
          <w:trHeight w:val="261"/>
        </w:trPr>
        <w:tc>
          <w:tcPr>
            <w:tcW w:w="851" w:type="dxa"/>
            <w:tcBorders>
              <w:top w:val="single" w:sz="4" w:space="0" w:color="000000"/>
              <w:left w:val="single" w:sz="4" w:space="0" w:color="000000"/>
              <w:bottom w:val="single" w:sz="4" w:space="0" w:color="000000"/>
              <w:right w:val="nil"/>
            </w:tcBorders>
            <w:vAlign w:val="bottom"/>
          </w:tcPr>
          <w:p w14:paraId="4A7C8E42" w14:textId="0944A40E" w:rsidR="0053409D" w:rsidRDefault="0053409D" w:rsidP="0053409D">
            <w:pPr>
              <w:jc w:val="center"/>
              <w:rPr>
                <w:rFonts w:ascii="Calibri" w:hAnsi="Calibri" w:cs="Calibri"/>
                <w:color w:val="000000"/>
                <w:sz w:val="22"/>
                <w:szCs w:val="22"/>
              </w:rPr>
            </w:pPr>
            <w:r>
              <w:rPr>
                <w:rFonts w:ascii="Calibri" w:hAnsi="Calibri" w:cs="Calibri"/>
                <w:color w:val="000000"/>
                <w:sz w:val="22"/>
                <w:szCs w:val="22"/>
              </w:rPr>
              <w:t>E3413</w:t>
            </w:r>
          </w:p>
        </w:tc>
        <w:tc>
          <w:tcPr>
            <w:tcW w:w="2339" w:type="dxa"/>
            <w:tcBorders>
              <w:top w:val="single" w:sz="4" w:space="0" w:color="000000"/>
              <w:left w:val="single" w:sz="4" w:space="0" w:color="000000"/>
              <w:bottom w:val="single" w:sz="4" w:space="0" w:color="000000"/>
              <w:right w:val="dotted" w:sz="4" w:space="0" w:color="auto"/>
            </w:tcBorders>
            <w:vAlign w:val="bottom"/>
          </w:tcPr>
          <w:p w14:paraId="276A6128" w14:textId="060F7675" w:rsidR="0053409D" w:rsidRDefault="0053409D" w:rsidP="0053409D">
            <w:pPr>
              <w:jc w:val="left"/>
              <w:rPr>
                <w:rFonts w:ascii="Calibri" w:hAnsi="Calibri" w:cs="Calibri"/>
                <w:color w:val="000000"/>
                <w:sz w:val="22"/>
                <w:szCs w:val="22"/>
              </w:rPr>
            </w:pPr>
            <w:r>
              <w:rPr>
                <w:rFonts w:ascii="Calibri" w:hAnsi="Calibri" w:cs="Calibri"/>
                <w:color w:val="000000"/>
                <w:sz w:val="22"/>
                <w:szCs w:val="22"/>
              </w:rPr>
              <w:t xml:space="preserve">Chrudim </w:t>
            </w:r>
          </w:p>
        </w:tc>
        <w:tc>
          <w:tcPr>
            <w:tcW w:w="2339" w:type="dxa"/>
            <w:tcBorders>
              <w:top w:val="single" w:sz="4" w:space="0" w:color="000000"/>
              <w:left w:val="dotted" w:sz="4" w:space="0" w:color="auto"/>
              <w:bottom w:val="single" w:sz="4" w:space="0" w:color="000000"/>
              <w:right w:val="single" w:sz="4" w:space="0" w:color="000000"/>
            </w:tcBorders>
            <w:vAlign w:val="bottom"/>
          </w:tcPr>
          <w:p w14:paraId="371DF394" w14:textId="1A402A9E" w:rsidR="0053409D" w:rsidRDefault="0053409D" w:rsidP="0053409D">
            <w:pPr>
              <w:rPr>
                <w:rFonts w:ascii="Calibri" w:hAnsi="Calibri" w:cs="Calibri"/>
                <w:color w:val="000000"/>
                <w:sz w:val="22"/>
                <w:szCs w:val="22"/>
              </w:rPr>
            </w:pPr>
            <w:r>
              <w:rPr>
                <w:rFonts w:ascii="Calibri" w:hAnsi="Calibri" w:cs="Calibri"/>
                <w:color w:val="000000"/>
                <w:sz w:val="22"/>
                <w:szCs w:val="22"/>
              </w:rPr>
              <w:t xml:space="preserve">Lanškroun </w:t>
            </w:r>
          </w:p>
        </w:tc>
        <w:tc>
          <w:tcPr>
            <w:tcW w:w="1701" w:type="dxa"/>
            <w:tcBorders>
              <w:top w:val="single" w:sz="4" w:space="0" w:color="000000"/>
              <w:left w:val="single" w:sz="4" w:space="0" w:color="000000"/>
              <w:bottom w:val="single" w:sz="4" w:space="0" w:color="000000"/>
              <w:right w:val="nil"/>
            </w:tcBorders>
            <w:vAlign w:val="center"/>
          </w:tcPr>
          <w:p w14:paraId="13164983" w14:textId="5004585F" w:rsidR="0053409D" w:rsidRPr="007E6FCC" w:rsidRDefault="0053409D" w:rsidP="0053409D">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90EEAC6" w14:textId="0534295B" w:rsidR="0053409D" w:rsidRDefault="0053409D" w:rsidP="0053409D">
            <w:pPr>
              <w:jc w:val="center"/>
              <w:rPr>
                <w:rFonts w:ascii="Calibri" w:hAnsi="Calibri" w:cs="Calibri"/>
                <w:spacing w:val="0"/>
                <w:sz w:val="22"/>
                <w:szCs w:val="22"/>
              </w:rPr>
            </w:pPr>
            <w:r>
              <w:rPr>
                <w:rFonts w:ascii="Calibri" w:hAnsi="Calibri" w:cs="Calibri"/>
                <w:color w:val="00000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2C519302" w14:textId="77777777" w:rsidR="0053409D" w:rsidRPr="00F0612B" w:rsidRDefault="0053409D" w:rsidP="0053409D">
            <w:pPr>
              <w:jc w:val="center"/>
              <w:rPr>
                <w:rFonts w:ascii="Calibri" w:hAnsi="Calibri" w:cs="Calibri"/>
                <w:sz w:val="22"/>
                <w:szCs w:val="22"/>
              </w:rPr>
            </w:pPr>
          </w:p>
        </w:tc>
      </w:tr>
      <w:tr w:rsidR="0053409D" w:rsidRPr="002B326C" w14:paraId="70175531" w14:textId="77777777" w:rsidTr="00E91B34">
        <w:trPr>
          <w:trHeight w:val="261"/>
        </w:trPr>
        <w:tc>
          <w:tcPr>
            <w:tcW w:w="851" w:type="dxa"/>
            <w:tcBorders>
              <w:top w:val="single" w:sz="4" w:space="0" w:color="000000"/>
              <w:left w:val="single" w:sz="4" w:space="0" w:color="000000"/>
              <w:bottom w:val="single" w:sz="4" w:space="0" w:color="000000"/>
              <w:right w:val="nil"/>
            </w:tcBorders>
            <w:vAlign w:val="bottom"/>
          </w:tcPr>
          <w:p w14:paraId="1551A327" w14:textId="29565AB8" w:rsidR="0053409D" w:rsidRPr="001A36CD" w:rsidRDefault="0053409D" w:rsidP="0053409D">
            <w:pPr>
              <w:jc w:val="center"/>
              <w:rPr>
                <w:rFonts w:ascii="Calibri" w:hAnsi="Calibri" w:cs="Calibri"/>
                <w:strike/>
                <w:color w:val="000000"/>
                <w:sz w:val="22"/>
                <w:szCs w:val="22"/>
              </w:rPr>
            </w:pPr>
            <w:r w:rsidRPr="001A36CD">
              <w:rPr>
                <w:rFonts w:ascii="Calibri" w:hAnsi="Calibri" w:cs="Calibri"/>
                <w:strike/>
                <w:color w:val="000000"/>
                <w:sz w:val="22"/>
                <w:szCs w:val="22"/>
              </w:rPr>
              <w:t>E3414</w:t>
            </w:r>
          </w:p>
        </w:tc>
        <w:tc>
          <w:tcPr>
            <w:tcW w:w="2339" w:type="dxa"/>
            <w:tcBorders>
              <w:top w:val="single" w:sz="4" w:space="0" w:color="000000"/>
              <w:left w:val="single" w:sz="4" w:space="0" w:color="000000"/>
              <w:bottom w:val="single" w:sz="4" w:space="0" w:color="000000"/>
              <w:right w:val="dotted" w:sz="4" w:space="0" w:color="auto"/>
            </w:tcBorders>
            <w:vAlign w:val="bottom"/>
          </w:tcPr>
          <w:p w14:paraId="77ECC8DC" w14:textId="2AAFA726" w:rsidR="0053409D" w:rsidRPr="001A36CD" w:rsidRDefault="0053409D" w:rsidP="0053409D">
            <w:pPr>
              <w:jc w:val="left"/>
              <w:rPr>
                <w:rFonts w:ascii="Calibri" w:hAnsi="Calibri" w:cs="Calibri"/>
                <w:strike/>
                <w:color w:val="000000"/>
                <w:spacing w:val="0"/>
                <w:sz w:val="22"/>
                <w:szCs w:val="22"/>
              </w:rPr>
            </w:pPr>
            <w:r w:rsidRPr="001A36CD">
              <w:rPr>
                <w:rFonts w:ascii="Calibri" w:hAnsi="Calibri" w:cs="Calibri"/>
                <w:strike/>
                <w:color w:val="000000"/>
                <w:sz w:val="22"/>
                <w:szCs w:val="22"/>
              </w:rPr>
              <w:t xml:space="preserve">Skuteč </w:t>
            </w:r>
          </w:p>
        </w:tc>
        <w:tc>
          <w:tcPr>
            <w:tcW w:w="2339" w:type="dxa"/>
            <w:tcBorders>
              <w:top w:val="single" w:sz="4" w:space="0" w:color="000000"/>
              <w:left w:val="dotted" w:sz="4" w:space="0" w:color="auto"/>
              <w:bottom w:val="single" w:sz="4" w:space="0" w:color="000000"/>
              <w:right w:val="single" w:sz="4" w:space="0" w:color="000000"/>
            </w:tcBorders>
            <w:vAlign w:val="bottom"/>
          </w:tcPr>
          <w:p w14:paraId="51E29AE1" w14:textId="2FAC15AD" w:rsidR="0053409D" w:rsidRPr="001A36CD" w:rsidRDefault="0053409D" w:rsidP="0053409D">
            <w:pPr>
              <w:rPr>
                <w:rFonts w:ascii="Calibri" w:hAnsi="Calibri" w:cs="Calibri"/>
                <w:strike/>
                <w:color w:val="000000"/>
                <w:sz w:val="22"/>
                <w:szCs w:val="22"/>
              </w:rPr>
            </w:pPr>
            <w:r w:rsidRPr="001A36CD">
              <w:rPr>
                <w:rFonts w:ascii="Calibri" w:hAnsi="Calibri" w:cs="Calibri"/>
                <w:strike/>
                <w:color w:val="000000"/>
                <w:sz w:val="22"/>
                <w:szCs w:val="22"/>
              </w:rPr>
              <w:t xml:space="preserve">Pardubice B </w:t>
            </w:r>
          </w:p>
        </w:tc>
        <w:tc>
          <w:tcPr>
            <w:tcW w:w="1701" w:type="dxa"/>
            <w:tcBorders>
              <w:top w:val="single" w:sz="4" w:space="0" w:color="000000"/>
              <w:left w:val="single" w:sz="4" w:space="0" w:color="000000"/>
              <w:bottom w:val="single" w:sz="4" w:space="0" w:color="000000"/>
              <w:right w:val="nil"/>
            </w:tcBorders>
            <w:vAlign w:val="center"/>
          </w:tcPr>
          <w:p w14:paraId="7D5C866C" w14:textId="01210358" w:rsidR="0053409D" w:rsidRPr="001A36CD" w:rsidRDefault="0053409D" w:rsidP="0053409D">
            <w:pPr>
              <w:snapToGrid w:val="0"/>
              <w:jc w:val="center"/>
              <w:rPr>
                <w:rFonts w:ascii="Calibri" w:hAnsi="Calibr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19DD185" w14:textId="0D8312B6" w:rsidR="0053409D" w:rsidRPr="001A36CD" w:rsidRDefault="0053409D" w:rsidP="0053409D">
            <w:pPr>
              <w:jc w:val="center"/>
              <w:rPr>
                <w:rFonts w:ascii="Calibri" w:hAnsi="Calibri" w:cs="Calibri"/>
                <w:strike/>
                <w:sz w:val="22"/>
                <w:szCs w:val="22"/>
              </w:rPr>
            </w:pPr>
            <w:r w:rsidRPr="001A36CD">
              <w:rPr>
                <w:rFonts w:ascii="Calibri" w:hAnsi="Calibri" w:cs="Calibri"/>
                <w:strike/>
                <w:color w:val="000000"/>
                <w:sz w:val="22"/>
                <w:szCs w:val="22"/>
              </w:rPr>
              <w:t>16:30</w:t>
            </w:r>
          </w:p>
        </w:tc>
        <w:tc>
          <w:tcPr>
            <w:tcW w:w="1342" w:type="dxa"/>
            <w:tcBorders>
              <w:top w:val="single" w:sz="4" w:space="0" w:color="000000"/>
              <w:left w:val="single" w:sz="4" w:space="0" w:color="000000"/>
              <w:bottom w:val="single" w:sz="4" w:space="0" w:color="000000"/>
              <w:right w:val="single" w:sz="4" w:space="0" w:color="000000"/>
            </w:tcBorders>
          </w:tcPr>
          <w:p w14:paraId="7E7BD7EB" w14:textId="26370EC6" w:rsidR="0053409D" w:rsidRPr="00F0612B" w:rsidRDefault="001A36CD" w:rsidP="0053409D">
            <w:pPr>
              <w:jc w:val="center"/>
              <w:rPr>
                <w:rFonts w:ascii="Calibri" w:hAnsi="Calibri" w:cs="Calibri"/>
                <w:sz w:val="22"/>
                <w:szCs w:val="22"/>
              </w:rPr>
            </w:pPr>
            <w:r>
              <w:rPr>
                <w:rFonts w:ascii="Calibri" w:hAnsi="Calibri" w:cs="Calibri"/>
                <w:sz w:val="22"/>
                <w:szCs w:val="22"/>
              </w:rPr>
              <w:t>x</w:t>
            </w:r>
          </w:p>
        </w:tc>
      </w:tr>
      <w:tr w:rsidR="00FE7E8E" w:rsidRPr="002B326C" w14:paraId="1E6E2349" w14:textId="77777777" w:rsidTr="00E55E0B">
        <w:trPr>
          <w:trHeight w:val="70"/>
        </w:trPr>
        <w:tc>
          <w:tcPr>
            <w:tcW w:w="9564" w:type="dxa"/>
            <w:gridSpan w:val="6"/>
            <w:tcBorders>
              <w:top w:val="single" w:sz="4" w:space="0" w:color="000000"/>
              <w:bottom w:val="single" w:sz="4" w:space="0" w:color="000000"/>
            </w:tcBorders>
            <w:vAlign w:val="bottom"/>
          </w:tcPr>
          <w:p w14:paraId="4A2C3EB3" w14:textId="093D5203" w:rsidR="0065480B" w:rsidRPr="00A44209" w:rsidRDefault="0065480B" w:rsidP="00E55E0B">
            <w:pPr>
              <w:snapToGrid w:val="0"/>
              <w:ind w:hanging="75"/>
              <w:rPr>
                <w:rFonts w:ascii="Calibri" w:hAnsi="Calibri"/>
                <w:bCs/>
                <w:sz w:val="22"/>
                <w:szCs w:val="22"/>
              </w:rPr>
            </w:pPr>
          </w:p>
        </w:tc>
      </w:tr>
      <w:tr w:rsidR="001C0902" w:rsidRPr="002B326C" w14:paraId="17FC304A" w14:textId="77777777" w:rsidTr="00604165">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24C5B39" w14:textId="4D0D1F06" w:rsidR="001C0902" w:rsidRDefault="001C0902" w:rsidP="00604165">
            <w:pPr>
              <w:jc w:val="left"/>
              <w:rPr>
                <w:rFonts w:ascii="Calibri" w:hAnsi="Calibri" w:cs="Calibri"/>
                <w:b/>
                <w:bCs/>
                <w:color w:val="000000"/>
                <w:spacing w:val="0"/>
                <w:sz w:val="22"/>
                <w:szCs w:val="22"/>
              </w:rPr>
            </w:pPr>
            <w:r>
              <w:rPr>
                <w:rFonts w:ascii="Calibri" w:hAnsi="Calibri" w:cs="Calibri"/>
                <w:b/>
                <w:bCs/>
                <w:color w:val="000000"/>
                <w:sz w:val="22"/>
                <w:szCs w:val="22"/>
              </w:rPr>
              <w:t xml:space="preserve">9. kolo - </w:t>
            </w:r>
            <w:r w:rsidR="0065480B">
              <w:rPr>
                <w:rFonts w:ascii="Calibri" w:hAnsi="Calibri" w:cs="Calibri"/>
                <w:b/>
                <w:bCs/>
                <w:color w:val="000000"/>
                <w:sz w:val="22"/>
                <w:szCs w:val="22"/>
              </w:rPr>
              <w:t>16</w:t>
            </w:r>
            <w:r>
              <w:rPr>
                <w:rFonts w:ascii="Calibri" w:hAnsi="Calibri" w:cs="Calibri"/>
                <w:b/>
                <w:bCs/>
                <w:color w:val="000000"/>
                <w:sz w:val="22"/>
                <w:szCs w:val="22"/>
              </w:rPr>
              <w:t>. 10. 20</w:t>
            </w:r>
            <w:r w:rsidR="007E6FCC">
              <w:rPr>
                <w:rFonts w:ascii="Calibri" w:hAnsi="Calibri" w:cs="Calibri"/>
                <w:b/>
                <w:bCs/>
                <w:color w:val="000000"/>
                <w:sz w:val="22"/>
                <w:szCs w:val="22"/>
              </w:rPr>
              <w:t>2</w:t>
            </w:r>
            <w:r w:rsidR="0065480B">
              <w:rPr>
                <w:rFonts w:ascii="Calibri" w:hAnsi="Calibri" w:cs="Calibri"/>
                <w:b/>
                <w:bCs/>
                <w:color w:val="000000"/>
                <w:sz w:val="22"/>
                <w:szCs w:val="22"/>
              </w:rPr>
              <w:t>1</w:t>
            </w:r>
            <w:r>
              <w:rPr>
                <w:rFonts w:ascii="Calibri" w:hAnsi="Calibri" w:cs="Calibri"/>
                <w:b/>
                <w:bCs/>
                <w:color w:val="000000"/>
                <w:sz w:val="22"/>
                <w:szCs w:val="22"/>
              </w:rPr>
              <w:t xml:space="preserve"> </w:t>
            </w:r>
            <w:r w:rsidR="0065480B">
              <w:rPr>
                <w:rFonts w:ascii="Calibri" w:hAnsi="Calibri" w:cs="Calibr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465459EC"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D0A7FC4"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6D4423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výsledek</w:t>
            </w:r>
          </w:p>
        </w:tc>
      </w:tr>
      <w:tr w:rsidR="00876698" w:rsidRPr="002B326C" w14:paraId="66E33F17" w14:textId="77777777" w:rsidTr="00A43345">
        <w:trPr>
          <w:trHeight w:val="261"/>
        </w:trPr>
        <w:tc>
          <w:tcPr>
            <w:tcW w:w="851" w:type="dxa"/>
            <w:tcBorders>
              <w:top w:val="single" w:sz="4" w:space="0" w:color="000000"/>
              <w:left w:val="single" w:sz="4" w:space="0" w:color="000000"/>
              <w:bottom w:val="single" w:sz="4" w:space="0" w:color="000000"/>
              <w:right w:val="nil"/>
            </w:tcBorders>
            <w:vAlign w:val="bottom"/>
          </w:tcPr>
          <w:p w14:paraId="40D53C3B" w14:textId="6C6A04C7" w:rsidR="00876698" w:rsidRDefault="00876698" w:rsidP="00876698">
            <w:pPr>
              <w:jc w:val="center"/>
              <w:rPr>
                <w:rFonts w:ascii="Calibri" w:hAnsi="Calibri" w:cs="Calibri"/>
                <w:color w:val="000000"/>
                <w:sz w:val="22"/>
                <w:szCs w:val="22"/>
              </w:rPr>
            </w:pPr>
            <w:r>
              <w:rPr>
                <w:rFonts w:ascii="Calibri" w:hAnsi="Calibri" w:cs="Calibri"/>
                <w:color w:val="000000"/>
                <w:sz w:val="22"/>
                <w:szCs w:val="22"/>
              </w:rPr>
              <w:t>E3415</w:t>
            </w:r>
          </w:p>
        </w:tc>
        <w:tc>
          <w:tcPr>
            <w:tcW w:w="2339" w:type="dxa"/>
            <w:tcBorders>
              <w:top w:val="single" w:sz="4" w:space="0" w:color="000000"/>
              <w:left w:val="single" w:sz="4" w:space="0" w:color="000000"/>
              <w:bottom w:val="single" w:sz="4" w:space="0" w:color="000000"/>
              <w:right w:val="dotted" w:sz="4" w:space="0" w:color="auto"/>
            </w:tcBorders>
            <w:vAlign w:val="bottom"/>
          </w:tcPr>
          <w:p w14:paraId="4F7489DC" w14:textId="0D120B67" w:rsidR="00876698" w:rsidRDefault="00876698" w:rsidP="00876698">
            <w:pPr>
              <w:jc w:val="left"/>
              <w:rPr>
                <w:rFonts w:ascii="Calibri" w:hAnsi="Calibri" w:cs="Calibri"/>
                <w:color w:val="000000"/>
                <w:sz w:val="22"/>
                <w:szCs w:val="22"/>
              </w:rPr>
            </w:pPr>
            <w:r>
              <w:rPr>
                <w:rFonts w:ascii="Calibri" w:hAnsi="Calibri" w:cs="Calibri"/>
                <w:color w:val="000000"/>
                <w:sz w:val="22"/>
                <w:szCs w:val="22"/>
              </w:rPr>
              <w:t xml:space="preserve">Pardubice B </w:t>
            </w:r>
          </w:p>
        </w:tc>
        <w:tc>
          <w:tcPr>
            <w:tcW w:w="2339" w:type="dxa"/>
            <w:tcBorders>
              <w:top w:val="single" w:sz="4" w:space="0" w:color="000000"/>
              <w:left w:val="dotted" w:sz="4" w:space="0" w:color="auto"/>
              <w:bottom w:val="single" w:sz="4" w:space="0" w:color="000000"/>
              <w:right w:val="single" w:sz="4" w:space="0" w:color="000000"/>
            </w:tcBorders>
            <w:vAlign w:val="bottom"/>
          </w:tcPr>
          <w:p w14:paraId="44D9A260" w14:textId="084C26EB" w:rsidR="00876698" w:rsidRDefault="00876698" w:rsidP="00876698">
            <w:pPr>
              <w:rPr>
                <w:rFonts w:ascii="Calibri" w:hAnsi="Calibri" w:cs="Calibri"/>
                <w:color w:val="000000"/>
                <w:sz w:val="22"/>
                <w:szCs w:val="22"/>
              </w:rPr>
            </w:pPr>
            <w:r>
              <w:rPr>
                <w:rFonts w:ascii="Calibri" w:hAnsi="Calibri" w:cs="Calibri"/>
                <w:color w:val="000000"/>
                <w:sz w:val="22"/>
                <w:szCs w:val="22"/>
              </w:rPr>
              <w:t xml:space="preserve">Chrudim </w:t>
            </w:r>
          </w:p>
        </w:tc>
        <w:tc>
          <w:tcPr>
            <w:tcW w:w="1701" w:type="dxa"/>
            <w:tcBorders>
              <w:top w:val="single" w:sz="4" w:space="0" w:color="000000"/>
              <w:left w:val="single" w:sz="4" w:space="0" w:color="000000"/>
              <w:bottom w:val="single" w:sz="4" w:space="0" w:color="000000"/>
              <w:right w:val="nil"/>
            </w:tcBorders>
            <w:vAlign w:val="center"/>
          </w:tcPr>
          <w:p w14:paraId="6C371477" w14:textId="77777777" w:rsidR="00876698" w:rsidRPr="002B326C" w:rsidRDefault="00876698" w:rsidP="00876698">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190009" w14:textId="473753C6" w:rsidR="00876698" w:rsidRDefault="0053409D" w:rsidP="00876698">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122314D7" w14:textId="7B7652C7" w:rsidR="00876698" w:rsidRPr="00F0612B" w:rsidRDefault="00876698" w:rsidP="00876698">
            <w:pPr>
              <w:jc w:val="center"/>
              <w:rPr>
                <w:rFonts w:ascii="Calibri" w:hAnsi="Calibri" w:cs="Calibri"/>
                <w:sz w:val="22"/>
                <w:szCs w:val="22"/>
              </w:rPr>
            </w:pPr>
          </w:p>
        </w:tc>
      </w:tr>
      <w:tr w:rsidR="00876698" w:rsidRPr="002B326C" w14:paraId="42BB32EA" w14:textId="77777777" w:rsidTr="00A43345">
        <w:trPr>
          <w:trHeight w:val="261"/>
        </w:trPr>
        <w:tc>
          <w:tcPr>
            <w:tcW w:w="851" w:type="dxa"/>
            <w:tcBorders>
              <w:top w:val="single" w:sz="4" w:space="0" w:color="000000"/>
              <w:left w:val="single" w:sz="4" w:space="0" w:color="000000"/>
              <w:bottom w:val="single" w:sz="4" w:space="0" w:color="000000"/>
              <w:right w:val="nil"/>
            </w:tcBorders>
            <w:vAlign w:val="bottom"/>
          </w:tcPr>
          <w:p w14:paraId="36F83E08" w14:textId="3A462813" w:rsidR="00876698" w:rsidRDefault="00876698" w:rsidP="00876698">
            <w:pPr>
              <w:jc w:val="center"/>
              <w:rPr>
                <w:rFonts w:ascii="Calibri" w:hAnsi="Calibri" w:cs="Calibri"/>
                <w:color w:val="000000"/>
                <w:sz w:val="22"/>
                <w:szCs w:val="22"/>
              </w:rPr>
            </w:pPr>
            <w:r>
              <w:rPr>
                <w:rFonts w:ascii="Calibri" w:hAnsi="Calibri" w:cs="Calibri"/>
                <w:color w:val="000000"/>
                <w:sz w:val="22"/>
                <w:szCs w:val="22"/>
              </w:rPr>
              <w:t>E3416</w:t>
            </w:r>
          </w:p>
        </w:tc>
        <w:tc>
          <w:tcPr>
            <w:tcW w:w="2339" w:type="dxa"/>
            <w:tcBorders>
              <w:top w:val="single" w:sz="4" w:space="0" w:color="000000"/>
              <w:left w:val="single" w:sz="4" w:space="0" w:color="000000"/>
              <w:bottom w:val="single" w:sz="4" w:space="0" w:color="000000"/>
              <w:right w:val="dotted" w:sz="4" w:space="0" w:color="auto"/>
            </w:tcBorders>
            <w:vAlign w:val="bottom"/>
          </w:tcPr>
          <w:p w14:paraId="6C70893A" w14:textId="6C7DB732" w:rsidR="00876698" w:rsidRDefault="00876698" w:rsidP="00876698">
            <w:pPr>
              <w:jc w:val="left"/>
              <w:rPr>
                <w:rFonts w:ascii="Calibri" w:hAnsi="Calibri" w:cs="Calibri"/>
                <w:color w:val="000000"/>
                <w:sz w:val="22"/>
                <w:szCs w:val="22"/>
              </w:rPr>
            </w:pPr>
            <w:r>
              <w:rPr>
                <w:rFonts w:ascii="Calibri" w:hAnsi="Calibri" w:cs="Calibri"/>
                <w:color w:val="000000"/>
                <w:sz w:val="22"/>
                <w:szCs w:val="22"/>
              </w:rPr>
              <w:t xml:space="preserve">Lanškroun </w:t>
            </w:r>
          </w:p>
        </w:tc>
        <w:tc>
          <w:tcPr>
            <w:tcW w:w="2339" w:type="dxa"/>
            <w:tcBorders>
              <w:top w:val="single" w:sz="4" w:space="0" w:color="000000"/>
              <w:left w:val="dotted" w:sz="4" w:space="0" w:color="auto"/>
              <w:bottom w:val="single" w:sz="4" w:space="0" w:color="000000"/>
              <w:right w:val="single" w:sz="4" w:space="0" w:color="000000"/>
            </w:tcBorders>
            <w:vAlign w:val="bottom"/>
          </w:tcPr>
          <w:p w14:paraId="344D6B7C" w14:textId="2DE9F15A" w:rsidR="00876698" w:rsidRDefault="00876698" w:rsidP="00876698">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701" w:type="dxa"/>
            <w:tcBorders>
              <w:top w:val="single" w:sz="4" w:space="0" w:color="000000"/>
              <w:left w:val="single" w:sz="4" w:space="0" w:color="000000"/>
              <w:bottom w:val="single" w:sz="4" w:space="0" w:color="000000"/>
              <w:right w:val="nil"/>
            </w:tcBorders>
            <w:vAlign w:val="center"/>
          </w:tcPr>
          <w:p w14:paraId="19213FCD" w14:textId="6B20F1CA" w:rsidR="00876698" w:rsidRPr="00AD0FBA" w:rsidRDefault="00876698" w:rsidP="00876698">
            <w:pPr>
              <w:snapToGrid w:val="0"/>
              <w:jc w:val="center"/>
              <w:rPr>
                <w:rFonts w:ascii="Calibri" w:hAnsi="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996774" w14:textId="11BD848B" w:rsidR="00876698" w:rsidRDefault="0053409D" w:rsidP="00876698">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tcPr>
          <w:p w14:paraId="372287A9" w14:textId="77777777" w:rsidR="00876698" w:rsidRPr="00F0612B" w:rsidRDefault="00876698" w:rsidP="00876698">
            <w:pPr>
              <w:jc w:val="center"/>
              <w:rPr>
                <w:rFonts w:ascii="Calibri" w:hAnsi="Calibri" w:cs="Calibri"/>
                <w:sz w:val="22"/>
                <w:szCs w:val="22"/>
              </w:rPr>
            </w:pPr>
          </w:p>
        </w:tc>
      </w:tr>
      <w:tr w:rsidR="00876698" w:rsidRPr="002B326C" w14:paraId="0599A8FF" w14:textId="77777777" w:rsidTr="00A43345">
        <w:trPr>
          <w:trHeight w:val="261"/>
        </w:trPr>
        <w:tc>
          <w:tcPr>
            <w:tcW w:w="851" w:type="dxa"/>
            <w:tcBorders>
              <w:top w:val="single" w:sz="4" w:space="0" w:color="000000"/>
              <w:left w:val="single" w:sz="4" w:space="0" w:color="000000"/>
              <w:bottom w:val="single" w:sz="4" w:space="0" w:color="000000"/>
              <w:right w:val="nil"/>
            </w:tcBorders>
            <w:vAlign w:val="bottom"/>
          </w:tcPr>
          <w:p w14:paraId="229D10A7" w14:textId="307C3C64" w:rsidR="00876698" w:rsidRDefault="00876698" w:rsidP="00876698">
            <w:pPr>
              <w:jc w:val="center"/>
              <w:rPr>
                <w:rFonts w:ascii="Calibri" w:hAnsi="Calibri" w:cs="Calibri"/>
                <w:color w:val="000000"/>
                <w:sz w:val="22"/>
                <w:szCs w:val="22"/>
              </w:rPr>
            </w:pPr>
            <w:r>
              <w:rPr>
                <w:rFonts w:ascii="Calibri" w:hAnsi="Calibri" w:cs="Calibri"/>
                <w:color w:val="000000"/>
                <w:sz w:val="22"/>
                <w:szCs w:val="22"/>
              </w:rPr>
              <w:t>E3417</w:t>
            </w:r>
          </w:p>
        </w:tc>
        <w:tc>
          <w:tcPr>
            <w:tcW w:w="2339" w:type="dxa"/>
            <w:tcBorders>
              <w:top w:val="single" w:sz="4" w:space="0" w:color="000000"/>
              <w:left w:val="single" w:sz="4" w:space="0" w:color="000000"/>
              <w:bottom w:val="single" w:sz="4" w:space="0" w:color="000000"/>
              <w:right w:val="dotted" w:sz="4" w:space="0" w:color="auto"/>
            </w:tcBorders>
            <w:vAlign w:val="bottom"/>
          </w:tcPr>
          <w:p w14:paraId="7E94A1BE" w14:textId="02DCCAAA" w:rsidR="00876698" w:rsidRDefault="00876698" w:rsidP="00876698">
            <w:pPr>
              <w:jc w:val="left"/>
              <w:rPr>
                <w:rFonts w:ascii="Calibri" w:hAnsi="Calibri" w:cs="Calibri"/>
                <w:color w:val="000000"/>
                <w:spacing w:val="0"/>
                <w:sz w:val="22"/>
                <w:szCs w:val="22"/>
              </w:rPr>
            </w:pPr>
            <w:r>
              <w:rPr>
                <w:rFonts w:ascii="Calibri" w:hAnsi="Calibri" w:cs="Calibri"/>
                <w:color w:val="000000"/>
                <w:sz w:val="22"/>
                <w:szCs w:val="22"/>
              </w:rPr>
              <w:t xml:space="preserve">Choceň </w:t>
            </w:r>
          </w:p>
        </w:tc>
        <w:tc>
          <w:tcPr>
            <w:tcW w:w="2339" w:type="dxa"/>
            <w:tcBorders>
              <w:top w:val="single" w:sz="4" w:space="0" w:color="000000"/>
              <w:left w:val="dotted" w:sz="4" w:space="0" w:color="auto"/>
              <w:bottom w:val="single" w:sz="4" w:space="0" w:color="000000"/>
              <w:right w:val="single" w:sz="4" w:space="0" w:color="000000"/>
            </w:tcBorders>
            <w:vAlign w:val="bottom"/>
          </w:tcPr>
          <w:p w14:paraId="270DF661" w14:textId="6B577B60" w:rsidR="00876698" w:rsidRDefault="00876698" w:rsidP="00876698">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701" w:type="dxa"/>
            <w:tcBorders>
              <w:top w:val="single" w:sz="4" w:space="0" w:color="000000"/>
              <w:left w:val="single" w:sz="4" w:space="0" w:color="000000"/>
              <w:bottom w:val="single" w:sz="4" w:space="0" w:color="000000"/>
              <w:right w:val="nil"/>
            </w:tcBorders>
            <w:vAlign w:val="center"/>
          </w:tcPr>
          <w:p w14:paraId="5DB1A08F" w14:textId="4CAF2298" w:rsidR="00876698" w:rsidRPr="00920C99" w:rsidRDefault="008C7FCB" w:rsidP="00876698">
            <w:pPr>
              <w:snapToGrid w:val="0"/>
              <w:jc w:val="center"/>
              <w:rPr>
                <w:rFonts w:ascii="Calibri" w:hAnsi="Calibri"/>
                <w:b/>
                <w:bCs/>
                <w:sz w:val="22"/>
                <w:szCs w:val="22"/>
              </w:rPr>
            </w:pPr>
            <w:r>
              <w:rPr>
                <w:rFonts w:ascii="Calibri" w:hAnsi="Calibri"/>
                <w:b/>
                <w:bCs/>
                <w:sz w:val="22"/>
                <w:szCs w:val="22"/>
              </w:rPr>
              <w:t>ZS Litomyšl</w:t>
            </w:r>
          </w:p>
        </w:tc>
        <w:tc>
          <w:tcPr>
            <w:tcW w:w="992" w:type="dxa"/>
            <w:tcBorders>
              <w:top w:val="single" w:sz="4" w:space="0" w:color="000000"/>
              <w:left w:val="single" w:sz="4" w:space="0" w:color="000000"/>
              <w:bottom w:val="single" w:sz="4" w:space="0" w:color="000000"/>
              <w:right w:val="single" w:sz="4" w:space="0" w:color="000000"/>
            </w:tcBorders>
            <w:vAlign w:val="center"/>
          </w:tcPr>
          <w:p w14:paraId="02696612" w14:textId="4B493C32" w:rsidR="00876698" w:rsidRDefault="0053409D" w:rsidP="00876698">
            <w:pPr>
              <w:jc w:val="center"/>
              <w:rPr>
                <w:rFonts w:ascii="Calibri" w:hAnsi="Calibri" w:cs="Calibri"/>
                <w:sz w:val="22"/>
                <w:szCs w:val="22"/>
              </w:rPr>
            </w:pPr>
            <w:r>
              <w:rPr>
                <w:rFonts w:ascii="Calibri" w:hAnsi="Calibri" w:cs="Calibri"/>
                <w:sz w:val="22"/>
                <w:szCs w:val="22"/>
              </w:rPr>
              <w:t>1</w:t>
            </w:r>
            <w:r w:rsidR="00AF7963">
              <w:rPr>
                <w:rFonts w:ascii="Calibri" w:hAnsi="Calibri" w:cs="Calibri"/>
                <w:sz w:val="22"/>
                <w:szCs w:val="22"/>
              </w:rPr>
              <w:t>7</w:t>
            </w:r>
            <w:r>
              <w:rPr>
                <w:rFonts w:ascii="Calibri" w:hAnsi="Calibri" w:cs="Calibri"/>
                <w:sz w:val="22"/>
                <w:szCs w:val="22"/>
              </w:rPr>
              <w:t>:00</w:t>
            </w:r>
          </w:p>
        </w:tc>
        <w:tc>
          <w:tcPr>
            <w:tcW w:w="1342" w:type="dxa"/>
            <w:tcBorders>
              <w:top w:val="single" w:sz="4" w:space="0" w:color="000000"/>
              <w:left w:val="single" w:sz="4" w:space="0" w:color="000000"/>
              <w:bottom w:val="single" w:sz="4" w:space="0" w:color="000000"/>
              <w:right w:val="single" w:sz="4" w:space="0" w:color="000000"/>
            </w:tcBorders>
          </w:tcPr>
          <w:p w14:paraId="207D6508" w14:textId="77777777" w:rsidR="00876698" w:rsidRPr="00F0612B" w:rsidRDefault="00876698" w:rsidP="00876698">
            <w:pPr>
              <w:jc w:val="center"/>
              <w:rPr>
                <w:rFonts w:ascii="Calibri" w:hAnsi="Calibri" w:cs="Calibri"/>
                <w:sz w:val="22"/>
                <w:szCs w:val="22"/>
              </w:rPr>
            </w:pPr>
          </w:p>
        </w:tc>
      </w:tr>
    </w:tbl>
    <w:p w14:paraId="36BFC34F" w14:textId="77777777" w:rsidR="0065480B" w:rsidRPr="007B3959" w:rsidRDefault="0065480B" w:rsidP="0065480B">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65480B" w:rsidRPr="002B326C" w14:paraId="63B2A4B3"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5B47D45" w14:textId="7D53552C" w:rsidR="0065480B" w:rsidRDefault="0065480B" w:rsidP="00755BF8">
            <w:pPr>
              <w:jc w:val="left"/>
              <w:rPr>
                <w:rFonts w:ascii="Calibri" w:hAnsi="Calibri" w:cs="Calibri"/>
                <w:b/>
                <w:bCs/>
                <w:color w:val="000000"/>
                <w:spacing w:val="0"/>
                <w:sz w:val="22"/>
                <w:szCs w:val="22"/>
              </w:rPr>
            </w:pPr>
            <w:r>
              <w:rPr>
                <w:rFonts w:ascii="Calibri" w:hAnsi="Calibri" w:cs="Calibri"/>
                <w:b/>
                <w:bCs/>
                <w:color w:val="000000"/>
                <w:sz w:val="22"/>
                <w:szCs w:val="22"/>
              </w:rPr>
              <w:t>10. kolo – 23. 10. 2021 sobota</w:t>
            </w:r>
          </w:p>
        </w:tc>
        <w:tc>
          <w:tcPr>
            <w:tcW w:w="1701" w:type="dxa"/>
            <w:tcBorders>
              <w:top w:val="single" w:sz="4" w:space="0" w:color="000000"/>
              <w:left w:val="single" w:sz="4" w:space="0" w:color="000000"/>
              <w:bottom w:val="single" w:sz="4" w:space="0" w:color="000000"/>
              <w:right w:val="nil"/>
            </w:tcBorders>
            <w:shd w:val="clear" w:color="auto" w:fill="F2F2F2"/>
          </w:tcPr>
          <w:p w14:paraId="2836BC86" w14:textId="77777777" w:rsidR="0065480B" w:rsidRPr="002B326C" w:rsidRDefault="0065480B"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6EB2F47"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1781A564"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výsledek</w:t>
            </w:r>
          </w:p>
        </w:tc>
      </w:tr>
      <w:tr w:rsidR="0053409D" w:rsidRPr="002B326C" w14:paraId="4B66104E" w14:textId="77777777" w:rsidTr="00031146">
        <w:trPr>
          <w:trHeight w:val="261"/>
        </w:trPr>
        <w:tc>
          <w:tcPr>
            <w:tcW w:w="851" w:type="dxa"/>
            <w:tcBorders>
              <w:top w:val="single" w:sz="4" w:space="0" w:color="000000"/>
              <w:left w:val="single" w:sz="4" w:space="0" w:color="000000"/>
              <w:bottom w:val="single" w:sz="4" w:space="0" w:color="000000"/>
              <w:right w:val="nil"/>
            </w:tcBorders>
            <w:vAlign w:val="bottom"/>
          </w:tcPr>
          <w:p w14:paraId="576549C8" w14:textId="44C5E658" w:rsidR="0053409D" w:rsidRDefault="0053409D" w:rsidP="0053409D">
            <w:pPr>
              <w:jc w:val="center"/>
              <w:rPr>
                <w:rFonts w:ascii="Calibri" w:hAnsi="Calibri" w:cs="Calibri"/>
                <w:color w:val="000000"/>
                <w:sz w:val="22"/>
                <w:szCs w:val="22"/>
              </w:rPr>
            </w:pPr>
            <w:r>
              <w:rPr>
                <w:rFonts w:ascii="Calibri" w:hAnsi="Calibri" w:cs="Calibri"/>
                <w:color w:val="000000"/>
                <w:sz w:val="22"/>
                <w:szCs w:val="22"/>
              </w:rPr>
              <w:t>E3418</w:t>
            </w:r>
          </w:p>
        </w:tc>
        <w:tc>
          <w:tcPr>
            <w:tcW w:w="2339" w:type="dxa"/>
            <w:tcBorders>
              <w:top w:val="single" w:sz="4" w:space="0" w:color="000000"/>
              <w:left w:val="single" w:sz="4" w:space="0" w:color="000000"/>
              <w:bottom w:val="single" w:sz="4" w:space="0" w:color="000000"/>
              <w:right w:val="dotted" w:sz="4" w:space="0" w:color="auto"/>
            </w:tcBorders>
            <w:vAlign w:val="bottom"/>
          </w:tcPr>
          <w:p w14:paraId="63CC66EE" w14:textId="5F57EDF6" w:rsidR="0053409D" w:rsidRDefault="00C53DB0" w:rsidP="0053409D">
            <w:pPr>
              <w:jc w:val="left"/>
              <w:rPr>
                <w:rFonts w:ascii="Calibri" w:hAnsi="Calibri" w:cs="Calibri"/>
                <w:color w:val="000000"/>
                <w:sz w:val="22"/>
                <w:szCs w:val="22"/>
              </w:rPr>
            </w:pPr>
            <w:r>
              <w:rPr>
                <w:rFonts w:ascii="Calibri" w:hAnsi="Calibri" w:cs="Calibri"/>
                <w:color w:val="000000"/>
                <w:sz w:val="22"/>
                <w:szCs w:val="22"/>
              </w:rPr>
              <w:t>Lanškroun</w:t>
            </w:r>
          </w:p>
        </w:tc>
        <w:tc>
          <w:tcPr>
            <w:tcW w:w="2339" w:type="dxa"/>
            <w:tcBorders>
              <w:top w:val="single" w:sz="4" w:space="0" w:color="000000"/>
              <w:left w:val="dotted" w:sz="4" w:space="0" w:color="auto"/>
              <w:bottom w:val="single" w:sz="4" w:space="0" w:color="000000"/>
              <w:right w:val="single" w:sz="4" w:space="0" w:color="000000"/>
            </w:tcBorders>
            <w:vAlign w:val="bottom"/>
          </w:tcPr>
          <w:p w14:paraId="33959A2B" w14:textId="706B4C38" w:rsidR="0053409D" w:rsidRDefault="00C53DB0" w:rsidP="0053409D">
            <w:pPr>
              <w:rPr>
                <w:rFonts w:ascii="Calibri" w:hAnsi="Calibri" w:cs="Calibri"/>
                <w:color w:val="000000"/>
                <w:sz w:val="22"/>
                <w:szCs w:val="22"/>
              </w:rPr>
            </w:pPr>
            <w:r>
              <w:rPr>
                <w:rFonts w:ascii="Calibri" w:hAnsi="Calibri" w:cs="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vAlign w:val="center"/>
          </w:tcPr>
          <w:p w14:paraId="0D483812" w14:textId="1936C226" w:rsidR="0053409D" w:rsidRPr="00A56926" w:rsidRDefault="008C7FCB" w:rsidP="0053409D">
            <w:pPr>
              <w:jc w:val="center"/>
              <w:rPr>
                <w:rFonts w:asciiTheme="minorHAnsi" w:hAnsiTheme="minorHAnsi" w:cstheme="minorHAnsi"/>
                <w:b/>
                <w:bCs/>
                <w:spacing w:val="0"/>
                <w:sz w:val="22"/>
                <w:szCs w:val="22"/>
              </w:rPr>
            </w:pPr>
            <w:r>
              <w:rPr>
                <w:rFonts w:asciiTheme="minorHAnsi" w:hAnsiTheme="minorHAnsi" w:cstheme="minorHAnsi"/>
                <w:b/>
                <w:bCs/>
                <w:spacing w:val="0"/>
                <w:sz w:val="22"/>
                <w:szCs w:val="22"/>
              </w:rPr>
              <w:t>ČT 28.10.21</w:t>
            </w:r>
          </w:p>
        </w:tc>
        <w:tc>
          <w:tcPr>
            <w:tcW w:w="992" w:type="dxa"/>
            <w:tcBorders>
              <w:top w:val="single" w:sz="4" w:space="0" w:color="000000"/>
              <w:left w:val="single" w:sz="4" w:space="0" w:color="000000"/>
              <w:bottom w:val="single" w:sz="4" w:space="0" w:color="000000"/>
              <w:right w:val="single" w:sz="4" w:space="0" w:color="000000"/>
            </w:tcBorders>
            <w:vAlign w:val="center"/>
          </w:tcPr>
          <w:p w14:paraId="269BB2DA" w14:textId="4F2B5C69" w:rsidR="0053409D" w:rsidRDefault="00C53DB0" w:rsidP="0053409D">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3E292465" w14:textId="77777777" w:rsidR="0053409D" w:rsidRPr="00822347" w:rsidRDefault="0053409D" w:rsidP="0053409D">
            <w:pPr>
              <w:jc w:val="center"/>
              <w:rPr>
                <w:rFonts w:ascii="Calibri" w:hAnsi="Calibri" w:cs="Calibri"/>
                <w:sz w:val="22"/>
                <w:szCs w:val="22"/>
              </w:rPr>
            </w:pPr>
          </w:p>
        </w:tc>
      </w:tr>
      <w:tr w:rsidR="0053409D" w:rsidRPr="002B326C" w14:paraId="36ACF217" w14:textId="77777777" w:rsidTr="00031146">
        <w:trPr>
          <w:trHeight w:val="261"/>
        </w:trPr>
        <w:tc>
          <w:tcPr>
            <w:tcW w:w="851" w:type="dxa"/>
            <w:tcBorders>
              <w:top w:val="single" w:sz="4" w:space="0" w:color="000000"/>
              <w:left w:val="single" w:sz="4" w:space="0" w:color="000000"/>
              <w:bottom w:val="single" w:sz="4" w:space="0" w:color="000000"/>
              <w:right w:val="nil"/>
            </w:tcBorders>
            <w:vAlign w:val="bottom"/>
          </w:tcPr>
          <w:p w14:paraId="258C6378" w14:textId="772298DB" w:rsidR="0053409D" w:rsidRDefault="0053409D" w:rsidP="0053409D">
            <w:pPr>
              <w:jc w:val="center"/>
              <w:rPr>
                <w:rFonts w:ascii="Calibri" w:hAnsi="Calibri" w:cs="Calibri"/>
                <w:color w:val="000000"/>
                <w:sz w:val="22"/>
                <w:szCs w:val="22"/>
              </w:rPr>
            </w:pPr>
            <w:r>
              <w:rPr>
                <w:rFonts w:ascii="Calibri" w:hAnsi="Calibri" w:cs="Calibri"/>
                <w:color w:val="000000"/>
                <w:sz w:val="22"/>
                <w:szCs w:val="22"/>
              </w:rPr>
              <w:t>E3419</w:t>
            </w:r>
          </w:p>
        </w:tc>
        <w:tc>
          <w:tcPr>
            <w:tcW w:w="2339" w:type="dxa"/>
            <w:tcBorders>
              <w:top w:val="single" w:sz="4" w:space="0" w:color="000000"/>
              <w:left w:val="single" w:sz="4" w:space="0" w:color="000000"/>
              <w:bottom w:val="single" w:sz="4" w:space="0" w:color="000000"/>
              <w:right w:val="dotted" w:sz="4" w:space="0" w:color="auto"/>
            </w:tcBorders>
            <w:vAlign w:val="bottom"/>
          </w:tcPr>
          <w:p w14:paraId="15D0B1FC" w14:textId="56BF62B5" w:rsidR="0053409D" w:rsidRDefault="0053409D" w:rsidP="0053409D">
            <w:pPr>
              <w:jc w:val="left"/>
              <w:rPr>
                <w:rFonts w:ascii="Calibri" w:hAnsi="Calibri" w:cs="Calibri"/>
                <w:color w:val="000000"/>
                <w:sz w:val="22"/>
                <w:szCs w:val="22"/>
              </w:rPr>
            </w:pPr>
            <w:r>
              <w:rPr>
                <w:rFonts w:ascii="Calibri" w:hAnsi="Calibri" w:cs="Calibri"/>
                <w:color w:val="000000"/>
                <w:sz w:val="22"/>
                <w:szCs w:val="22"/>
              </w:rPr>
              <w:t xml:space="preserve">Moravská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0248DDA7" w14:textId="073A94CC" w:rsidR="0053409D" w:rsidRDefault="0053409D" w:rsidP="0053409D">
            <w:pPr>
              <w:rPr>
                <w:rFonts w:ascii="Calibri" w:hAnsi="Calibri" w:cs="Calibri"/>
                <w:color w:val="000000"/>
                <w:sz w:val="22"/>
                <w:szCs w:val="22"/>
              </w:rPr>
            </w:pPr>
            <w:r>
              <w:rPr>
                <w:rFonts w:ascii="Calibri" w:hAnsi="Calibri" w:cs="Calibri"/>
                <w:color w:val="000000"/>
                <w:sz w:val="22"/>
                <w:szCs w:val="22"/>
              </w:rPr>
              <w:t xml:space="preserve">Pardubice B </w:t>
            </w:r>
          </w:p>
        </w:tc>
        <w:tc>
          <w:tcPr>
            <w:tcW w:w="1701" w:type="dxa"/>
            <w:tcBorders>
              <w:top w:val="single" w:sz="4" w:space="0" w:color="000000"/>
              <w:left w:val="single" w:sz="4" w:space="0" w:color="000000"/>
              <w:bottom w:val="single" w:sz="4" w:space="0" w:color="000000"/>
              <w:right w:val="nil"/>
            </w:tcBorders>
            <w:vAlign w:val="center"/>
          </w:tcPr>
          <w:p w14:paraId="406BFF9F" w14:textId="77777777" w:rsidR="0053409D" w:rsidRPr="00A56926" w:rsidRDefault="0053409D" w:rsidP="0053409D">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3A5A33" w14:textId="1E5CBDB0" w:rsidR="0053409D" w:rsidRDefault="0053409D" w:rsidP="0053409D">
            <w:pPr>
              <w:jc w:val="center"/>
              <w:rPr>
                <w:rFonts w:ascii="Calibri" w:hAnsi="Calibri" w:cs="Calibri"/>
                <w:spacing w:val="0"/>
                <w:sz w:val="22"/>
                <w:szCs w:val="22"/>
              </w:rPr>
            </w:pPr>
            <w:r>
              <w:rPr>
                <w:rFonts w:ascii="Calibri" w:hAnsi="Calibri" w:cs="Calibri"/>
                <w:color w:val="000000"/>
                <w:sz w:val="22"/>
                <w:szCs w:val="22"/>
              </w:rPr>
              <w:t>15:30</w:t>
            </w:r>
          </w:p>
        </w:tc>
        <w:tc>
          <w:tcPr>
            <w:tcW w:w="1342" w:type="dxa"/>
            <w:tcBorders>
              <w:top w:val="single" w:sz="4" w:space="0" w:color="000000"/>
              <w:left w:val="single" w:sz="4" w:space="0" w:color="000000"/>
              <w:bottom w:val="single" w:sz="4" w:space="0" w:color="000000"/>
              <w:right w:val="single" w:sz="4" w:space="0" w:color="000000"/>
            </w:tcBorders>
            <w:vAlign w:val="center"/>
          </w:tcPr>
          <w:p w14:paraId="7BA2FC10" w14:textId="77777777" w:rsidR="0053409D" w:rsidRPr="00822347" w:rsidRDefault="0053409D" w:rsidP="0053409D">
            <w:pPr>
              <w:jc w:val="center"/>
              <w:rPr>
                <w:rFonts w:ascii="Calibri" w:hAnsi="Calibri" w:cs="Calibri"/>
                <w:sz w:val="22"/>
                <w:szCs w:val="22"/>
              </w:rPr>
            </w:pPr>
          </w:p>
        </w:tc>
      </w:tr>
      <w:tr w:rsidR="0053409D" w:rsidRPr="002B326C" w14:paraId="25DF07A9" w14:textId="77777777" w:rsidTr="00031146">
        <w:trPr>
          <w:trHeight w:val="261"/>
        </w:trPr>
        <w:tc>
          <w:tcPr>
            <w:tcW w:w="851" w:type="dxa"/>
            <w:tcBorders>
              <w:top w:val="single" w:sz="4" w:space="0" w:color="000000"/>
              <w:left w:val="single" w:sz="4" w:space="0" w:color="000000"/>
              <w:bottom w:val="single" w:sz="4" w:space="0" w:color="000000"/>
              <w:right w:val="nil"/>
            </w:tcBorders>
            <w:vAlign w:val="bottom"/>
          </w:tcPr>
          <w:p w14:paraId="23D034FF" w14:textId="054EF010" w:rsidR="0053409D" w:rsidRPr="001A36CD" w:rsidRDefault="0053409D" w:rsidP="0053409D">
            <w:pPr>
              <w:jc w:val="center"/>
              <w:rPr>
                <w:rFonts w:ascii="Calibri" w:hAnsi="Calibri" w:cs="Calibri"/>
                <w:strike/>
                <w:color w:val="000000"/>
                <w:sz w:val="22"/>
                <w:szCs w:val="22"/>
              </w:rPr>
            </w:pPr>
            <w:r w:rsidRPr="001A36CD">
              <w:rPr>
                <w:rFonts w:ascii="Calibri" w:hAnsi="Calibri" w:cs="Calibri"/>
                <w:strike/>
                <w:color w:val="000000"/>
                <w:sz w:val="22"/>
                <w:szCs w:val="22"/>
              </w:rPr>
              <w:t>E3420</w:t>
            </w:r>
          </w:p>
        </w:tc>
        <w:tc>
          <w:tcPr>
            <w:tcW w:w="2339" w:type="dxa"/>
            <w:tcBorders>
              <w:top w:val="single" w:sz="4" w:space="0" w:color="000000"/>
              <w:left w:val="single" w:sz="4" w:space="0" w:color="000000"/>
              <w:bottom w:val="single" w:sz="4" w:space="0" w:color="000000"/>
              <w:right w:val="dotted" w:sz="4" w:space="0" w:color="auto"/>
            </w:tcBorders>
            <w:vAlign w:val="bottom"/>
          </w:tcPr>
          <w:p w14:paraId="058DEFE9" w14:textId="6D6AFDD2" w:rsidR="0053409D" w:rsidRPr="001A36CD" w:rsidRDefault="0053409D" w:rsidP="0053409D">
            <w:pPr>
              <w:jc w:val="left"/>
              <w:rPr>
                <w:rFonts w:ascii="Calibri" w:hAnsi="Calibri" w:cs="Calibri"/>
                <w:strike/>
                <w:color w:val="000000"/>
                <w:sz w:val="22"/>
                <w:szCs w:val="22"/>
              </w:rPr>
            </w:pPr>
            <w:r w:rsidRPr="001A36CD">
              <w:rPr>
                <w:rFonts w:ascii="Calibri" w:hAnsi="Calibri" w:cs="Calibri"/>
                <w:strike/>
                <w:color w:val="000000"/>
                <w:sz w:val="22"/>
                <w:szCs w:val="22"/>
              </w:rPr>
              <w:t xml:space="preserve">Chrudim </w:t>
            </w:r>
          </w:p>
        </w:tc>
        <w:tc>
          <w:tcPr>
            <w:tcW w:w="2339" w:type="dxa"/>
            <w:tcBorders>
              <w:top w:val="single" w:sz="4" w:space="0" w:color="000000"/>
              <w:left w:val="dotted" w:sz="4" w:space="0" w:color="auto"/>
              <w:bottom w:val="single" w:sz="4" w:space="0" w:color="000000"/>
              <w:right w:val="single" w:sz="4" w:space="0" w:color="000000"/>
            </w:tcBorders>
            <w:vAlign w:val="bottom"/>
          </w:tcPr>
          <w:p w14:paraId="313965E2" w14:textId="3C984578" w:rsidR="0053409D" w:rsidRPr="001A36CD" w:rsidRDefault="0053409D" w:rsidP="0053409D">
            <w:pPr>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1701" w:type="dxa"/>
            <w:tcBorders>
              <w:top w:val="single" w:sz="4" w:space="0" w:color="000000"/>
              <w:left w:val="single" w:sz="4" w:space="0" w:color="000000"/>
              <w:bottom w:val="single" w:sz="4" w:space="0" w:color="000000"/>
              <w:right w:val="nil"/>
            </w:tcBorders>
            <w:vAlign w:val="center"/>
          </w:tcPr>
          <w:p w14:paraId="02065756" w14:textId="77777777" w:rsidR="0053409D" w:rsidRPr="001A36CD" w:rsidRDefault="0053409D" w:rsidP="0053409D">
            <w:pPr>
              <w:jc w:val="center"/>
              <w:rPr>
                <w:rFonts w:asciiTheme="minorHAnsi" w:hAnsiTheme="minorHAnsi" w:cstheme="minorHAnsi"/>
                <w:b/>
                <w:bCs/>
                <w:strike/>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51359D" w14:textId="5074F0FA" w:rsidR="0053409D" w:rsidRPr="001A36CD" w:rsidRDefault="0053409D" w:rsidP="0053409D">
            <w:pPr>
              <w:jc w:val="center"/>
              <w:rPr>
                <w:rFonts w:ascii="Calibri" w:hAnsi="Calibri" w:cs="Calibri"/>
                <w:strike/>
                <w:sz w:val="22"/>
                <w:szCs w:val="22"/>
              </w:rPr>
            </w:pPr>
            <w:r w:rsidRPr="001A36CD">
              <w:rPr>
                <w:rFonts w:ascii="Calibri" w:hAnsi="Calibri" w:cs="Calibri"/>
                <w:strike/>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6E82AACA" w14:textId="6B496AE2" w:rsidR="0053409D" w:rsidRPr="00822347" w:rsidRDefault="001A36CD" w:rsidP="0053409D">
            <w:pPr>
              <w:jc w:val="center"/>
              <w:rPr>
                <w:rFonts w:ascii="Calibri" w:hAnsi="Calibri" w:cs="Calibri"/>
                <w:sz w:val="22"/>
                <w:szCs w:val="22"/>
              </w:rPr>
            </w:pPr>
            <w:r>
              <w:rPr>
                <w:rFonts w:ascii="Calibri" w:hAnsi="Calibri" w:cs="Calibri"/>
                <w:sz w:val="22"/>
                <w:szCs w:val="22"/>
              </w:rPr>
              <w:t>x</w:t>
            </w:r>
          </w:p>
        </w:tc>
      </w:tr>
    </w:tbl>
    <w:p w14:paraId="3FBBA98A" w14:textId="77777777" w:rsidR="0065480B" w:rsidRPr="007B3959" w:rsidRDefault="0065480B" w:rsidP="0065480B">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65480B" w:rsidRPr="002B326C" w14:paraId="71E4725E"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D63E1E3" w14:textId="3EF824F9" w:rsidR="0065480B" w:rsidRDefault="0065480B" w:rsidP="00755BF8">
            <w:pPr>
              <w:jc w:val="left"/>
              <w:rPr>
                <w:rFonts w:ascii="Calibri" w:hAnsi="Calibri" w:cs="Calibri"/>
                <w:b/>
                <w:bCs/>
                <w:color w:val="000000"/>
                <w:spacing w:val="0"/>
                <w:sz w:val="22"/>
                <w:szCs w:val="22"/>
              </w:rPr>
            </w:pPr>
            <w:r>
              <w:rPr>
                <w:rFonts w:ascii="Calibri" w:hAnsi="Calibri" w:cs="Calibri"/>
                <w:b/>
                <w:bCs/>
                <w:color w:val="000000"/>
                <w:sz w:val="22"/>
                <w:szCs w:val="22"/>
              </w:rPr>
              <w:t>11. kolo – 24. 10. 2021 neděle</w:t>
            </w:r>
          </w:p>
        </w:tc>
        <w:tc>
          <w:tcPr>
            <w:tcW w:w="1701" w:type="dxa"/>
            <w:tcBorders>
              <w:top w:val="single" w:sz="4" w:space="0" w:color="000000"/>
              <w:left w:val="single" w:sz="4" w:space="0" w:color="000000"/>
              <w:bottom w:val="single" w:sz="4" w:space="0" w:color="000000"/>
              <w:right w:val="nil"/>
            </w:tcBorders>
            <w:shd w:val="clear" w:color="auto" w:fill="F2F2F2"/>
          </w:tcPr>
          <w:p w14:paraId="1BDD7146" w14:textId="77777777" w:rsidR="0065480B" w:rsidRPr="002B326C" w:rsidRDefault="0065480B"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94F3990"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F600675"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výsledek</w:t>
            </w:r>
          </w:p>
        </w:tc>
      </w:tr>
      <w:tr w:rsidR="00876698" w:rsidRPr="002B326C" w14:paraId="46898133" w14:textId="77777777" w:rsidTr="00917218">
        <w:trPr>
          <w:trHeight w:val="261"/>
        </w:trPr>
        <w:tc>
          <w:tcPr>
            <w:tcW w:w="851" w:type="dxa"/>
            <w:tcBorders>
              <w:top w:val="single" w:sz="4" w:space="0" w:color="000000"/>
              <w:left w:val="single" w:sz="4" w:space="0" w:color="000000"/>
              <w:bottom w:val="single" w:sz="4" w:space="0" w:color="000000"/>
              <w:right w:val="nil"/>
            </w:tcBorders>
            <w:vAlign w:val="bottom"/>
          </w:tcPr>
          <w:p w14:paraId="6404855E" w14:textId="6CE89DAD" w:rsidR="00876698" w:rsidRPr="001A36CD" w:rsidRDefault="00876698" w:rsidP="00876698">
            <w:pPr>
              <w:jc w:val="center"/>
              <w:rPr>
                <w:rFonts w:ascii="Calibri" w:hAnsi="Calibri" w:cs="Calibri"/>
                <w:strike/>
                <w:color w:val="000000"/>
                <w:sz w:val="22"/>
                <w:szCs w:val="22"/>
              </w:rPr>
            </w:pPr>
            <w:r w:rsidRPr="001A36CD">
              <w:rPr>
                <w:rFonts w:ascii="Calibri" w:hAnsi="Calibri" w:cs="Calibri"/>
                <w:strike/>
                <w:color w:val="000000"/>
                <w:sz w:val="22"/>
                <w:szCs w:val="22"/>
              </w:rPr>
              <w:t>E3421</w:t>
            </w:r>
          </w:p>
        </w:tc>
        <w:tc>
          <w:tcPr>
            <w:tcW w:w="2339" w:type="dxa"/>
            <w:tcBorders>
              <w:top w:val="single" w:sz="4" w:space="0" w:color="000000"/>
              <w:left w:val="single" w:sz="4" w:space="0" w:color="000000"/>
              <w:bottom w:val="single" w:sz="4" w:space="0" w:color="000000"/>
              <w:right w:val="dotted" w:sz="4" w:space="0" w:color="auto"/>
            </w:tcBorders>
            <w:vAlign w:val="bottom"/>
          </w:tcPr>
          <w:p w14:paraId="1C7D65DB" w14:textId="439D8291" w:rsidR="00876698" w:rsidRPr="001A36CD" w:rsidRDefault="00876698" w:rsidP="00876698">
            <w:pPr>
              <w:jc w:val="left"/>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2339" w:type="dxa"/>
            <w:tcBorders>
              <w:top w:val="single" w:sz="4" w:space="0" w:color="000000"/>
              <w:left w:val="dotted" w:sz="4" w:space="0" w:color="auto"/>
              <w:bottom w:val="single" w:sz="4" w:space="0" w:color="000000"/>
              <w:right w:val="single" w:sz="4" w:space="0" w:color="000000"/>
            </w:tcBorders>
            <w:vAlign w:val="bottom"/>
          </w:tcPr>
          <w:p w14:paraId="11B93BF5" w14:textId="0CA6CA53" w:rsidR="00876698" w:rsidRPr="001A36CD" w:rsidRDefault="00876698" w:rsidP="00876698">
            <w:pPr>
              <w:rPr>
                <w:rFonts w:ascii="Calibri" w:hAnsi="Calibri" w:cs="Calibri"/>
                <w:strike/>
                <w:color w:val="000000"/>
                <w:sz w:val="22"/>
                <w:szCs w:val="22"/>
              </w:rPr>
            </w:pPr>
            <w:r w:rsidRPr="001A36CD">
              <w:rPr>
                <w:rFonts w:ascii="Calibri" w:hAnsi="Calibri" w:cs="Calibri"/>
                <w:strike/>
                <w:color w:val="000000"/>
                <w:sz w:val="22"/>
                <w:szCs w:val="22"/>
              </w:rPr>
              <w:t xml:space="preserve">Moravská Třebová </w:t>
            </w:r>
          </w:p>
        </w:tc>
        <w:tc>
          <w:tcPr>
            <w:tcW w:w="1701" w:type="dxa"/>
            <w:tcBorders>
              <w:top w:val="single" w:sz="4" w:space="0" w:color="000000"/>
              <w:left w:val="single" w:sz="4" w:space="0" w:color="000000"/>
              <w:bottom w:val="single" w:sz="4" w:space="0" w:color="000000"/>
              <w:right w:val="nil"/>
            </w:tcBorders>
            <w:vAlign w:val="center"/>
          </w:tcPr>
          <w:p w14:paraId="0A3DDEBA" w14:textId="77777777" w:rsidR="00876698" w:rsidRPr="001A36CD" w:rsidRDefault="00876698" w:rsidP="00876698">
            <w:pPr>
              <w:jc w:val="center"/>
              <w:rPr>
                <w:rFonts w:asciiTheme="minorHAnsi" w:hAnsiTheme="minorHAnsi" w:cstheme="minorHAnsi"/>
                <w:b/>
                <w:bCs/>
                <w:strike/>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964C4F" w14:textId="1446B55D" w:rsidR="00876698" w:rsidRPr="001A36CD" w:rsidRDefault="0053409D" w:rsidP="00876698">
            <w:pPr>
              <w:jc w:val="center"/>
              <w:rPr>
                <w:rFonts w:ascii="Calibri" w:hAnsi="Calibri" w:cs="Calibri"/>
                <w:strike/>
                <w:spacing w:val="0"/>
                <w:sz w:val="22"/>
                <w:szCs w:val="22"/>
              </w:rPr>
            </w:pPr>
            <w:r w:rsidRPr="001A36CD">
              <w:rPr>
                <w:rFonts w:ascii="Calibri" w:hAnsi="Calibri" w:cs="Calibri"/>
                <w:strike/>
                <w:spacing w:val="0"/>
                <w:sz w:val="22"/>
                <w:szCs w:val="22"/>
              </w:rPr>
              <w:t>16:30</w:t>
            </w:r>
          </w:p>
        </w:tc>
        <w:tc>
          <w:tcPr>
            <w:tcW w:w="1342" w:type="dxa"/>
            <w:tcBorders>
              <w:top w:val="single" w:sz="4" w:space="0" w:color="000000"/>
              <w:left w:val="single" w:sz="4" w:space="0" w:color="000000"/>
              <w:bottom w:val="single" w:sz="4" w:space="0" w:color="000000"/>
              <w:right w:val="single" w:sz="4" w:space="0" w:color="000000"/>
            </w:tcBorders>
            <w:vAlign w:val="center"/>
          </w:tcPr>
          <w:p w14:paraId="5AFA11CB" w14:textId="17C77C34" w:rsidR="00876698" w:rsidRPr="00822347" w:rsidRDefault="001A36CD" w:rsidP="00876698">
            <w:pPr>
              <w:jc w:val="center"/>
              <w:rPr>
                <w:rFonts w:ascii="Calibri" w:hAnsi="Calibri" w:cs="Calibri"/>
                <w:sz w:val="22"/>
                <w:szCs w:val="22"/>
              </w:rPr>
            </w:pPr>
            <w:r>
              <w:rPr>
                <w:rFonts w:ascii="Calibri" w:hAnsi="Calibri" w:cs="Calibri"/>
                <w:sz w:val="22"/>
                <w:szCs w:val="22"/>
              </w:rPr>
              <w:t>x</w:t>
            </w:r>
          </w:p>
        </w:tc>
      </w:tr>
      <w:tr w:rsidR="0053409D" w:rsidRPr="002B326C" w14:paraId="25660523" w14:textId="77777777" w:rsidTr="00917218">
        <w:trPr>
          <w:trHeight w:val="261"/>
        </w:trPr>
        <w:tc>
          <w:tcPr>
            <w:tcW w:w="851" w:type="dxa"/>
            <w:tcBorders>
              <w:top w:val="single" w:sz="4" w:space="0" w:color="000000"/>
              <w:left w:val="single" w:sz="4" w:space="0" w:color="000000"/>
              <w:bottom w:val="single" w:sz="4" w:space="0" w:color="000000"/>
              <w:right w:val="nil"/>
            </w:tcBorders>
            <w:vAlign w:val="bottom"/>
          </w:tcPr>
          <w:p w14:paraId="242E53F3" w14:textId="32F5D981" w:rsidR="0053409D" w:rsidRDefault="0053409D" w:rsidP="0053409D">
            <w:pPr>
              <w:jc w:val="center"/>
              <w:rPr>
                <w:rFonts w:ascii="Calibri" w:hAnsi="Calibri" w:cs="Calibri"/>
                <w:color w:val="000000"/>
                <w:sz w:val="22"/>
                <w:szCs w:val="22"/>
              </w:rPr>
            </w:pPr>
            <w:r>
              <w:rPr>
                <w:rFonts w:ascii="Calibri" w:hAnsi="Calibri" w:cs="Calibri"/>
                <w:color w:val="000000"/>
                <w:sz w:val="22"/>
                <w:szCs w:val="22"/>
              </w:rPr>
              <w:t>E3422</w:t>
            </w:r>
          </w:p>
        </w:tc>
        <w:tc>
          <w:tcPr>
            <w:tcW w:w="2339" w:type="dxa"/>
            <w:tcBorders>
              <w:top w:val="single" w:sz="4" w:space="0" w:color="000000"/>
              <w:left w:val="single" w:sz="4" w:space="0" w:color="000000"/>
              <w:bottom w:val="single" w:sz="4" w:space="0" w:color="000000"/>
              <w:right w:val="dotted" w:sz="4" w:space="0" w:color="auto"/>
            </w:tcBorders>
            <w:vAlign w:val="bottom"/>
          </w:tcPr>
          <w:p w14:paraId="205763A0" w14:textId="75AC76DD" w:rsidR="0053409D" w:rsidRDefault="0053409D" w:rsidP="0053409D">
            <w:pPr>
              <w:jc w:val="left"/>
              <w:rPr>
                <w:rFonts w:ascii="Calibri" w:hAnsi="Calibri" w:cs="Calibri"/>
                <w:color w:val="000000"/>
                <w:sz w:val="22"/>
                <w:szCs w:val="22"/>
              </w:rPr>
            </w:pPr>
            <w:r>
              <w:rPr>
                <w:rFonts w:ascii="Calibri" w:hAnsi="Calibri" w:cs="Calibri"/>
                <w:color w:val="000000"/>
                <w:sz w:val="22"/>
                <w:szCs w:val="22"/>
              </w:rPr>
              <w:t xml:space="preserve">Pardubice B </w:t>
            </w:r>
          </w:p>
        </w:tc>
        <w:tc>
          <w:tcPr>
            <w:tcW w:w="2339" w:type="dxa"/>
            <w:tcBorders>
              <w:top w:val="single" w:sz="4" w:space="0" w:color="000000"/>
              <w:left w:val="dotted" w:sz="4" w:space="0" w:color="auto"/>
              <w:bottom w:val="single" w:sz="4" w:space="0" w:color="000000"/>
              <w:right w:val="single" w:sz="4" w:space="0" w:color="000000"/>
            </w:tcBorders>
            <w:vAlign w:val="bottom"/>
          </w:tcPr>
          <w:p w14:paraId="5395BC81" w14:textId="7458FCA2" w:rsidR="0053409D" w:rsidRDefault="0053409D" w:rsidP="0053409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701" w:type="dxa"/>
            <w:tcBorders>
              <w:top w:val="single" w:sz="4" w:space="0" w:color="000000"/>
              <w:left w:val="single" w:sz="4" w:space="0" w:color="000000"/>
              <w:bottom w:val="single" w:sz="4" w:space="0" w:color="000000"/>
              <w:right w:val="nil"/>
            </w:tcBorders>
            <w:vAlign w:val="center"/>
          </w:tcPr>
          <w:p w14:paraId="326D705D" w14:textId="77777777" w:rsidR="0053409D" w:rsidRPr="00A56926" w:rsidRDefault="0053409D" w:rsidP="0053409D">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7C6EE9" w14:textId="73CC57AD" w:rsidR="0053409D" w:rsidRDefault="0053409D" w:rsidP="0053409D">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5FB7B34A" w14:textId="77777777" w:rsidR="0053409D" w:rsidRPr="00822347" w:rsidRDefault="0053409D" w:rsidP="0053409D">
            <w:pPr>
              <w:jc w:val="center"/>
              <w:rPr>
                <w:rFonts w:ascii="Calibri" w:hAnsi="Calibri" w:cs="Calibri"/>
                <w:sz w:val="22"/>
                <w:szCs w:val="22"/>
              </w:rPr>
            </w:pPr>
          </w:p>
        </w:tc>
      </w:tr>
      <w:tr w:rsidR="0053409D" w:rsidRPr="002B326C" w14:paraId="5C385FB0" w14:textId="77777777" w:rsidTr="00917218">
        <w:trPr>
          <w:trHeight w:val="261"/>
        </w:trPr>
        <w:tc>
          <w:tcPr>
            <w:tcW w:w="851" w:type="dxa"/>
            <w:tcBorders>
              <w:top w:val="single" w:sz="4" w:space="0" w:color="000000"/>
              <w:left w:val="single" w:sz="4" w:space="0" w:color="000000"/>
              <w:bottom w:val="single" w:sz="4" w:space="0" w:color="000000"/>
              <w:right w:val="nil"/>
            </w:tcBorders>
            <w:vAlign w:val="bottom"/>
          </w:tcPr>
          <w:p w14:paraId="55DFCEBB" w14:textId="1CA5F3D2" w:rsidR="0053409D" w:rsidRDefault="0053409D" w:rsidP="0053409D">
            <w:pPr>
              <w:jc w:val="center"/>
              <w:rPr>
                <w:rFonts w:ascii="Calibri" w:hAnsi="Calibri" w:cs="Calibri"/>
                <w:color w:val="000000"/>
                <w:sz w:val="22"/>
                <w:szCs w:val="22"/>
              </w:rPr>
            </w:pPr>
            <w:r>
              <w:rPr>
                <w:rFonts w:ascii="Calibri" w:hAnsi="Calibri" w:cs="Calibri"/>
                <w:color w:val="000000"/>
                <w:sz w:val="22"/>
                <w:szCs w:val="22"/>
              </w:rPr>
              <w:t>E3423</w:t>
            </w:r>
          </w:p>
        </w:tc>
        <w:tc>
          <w:tcPr>
            <w:tcW w:w="2339" w:type="dxa"/>
            <w:tcBorders>
              <w:top w:val="single" w:sz="4" w:space="0" w:color="000000"/>
              <w:left w:val="single" w:sz="4" w:space="0" w:color="000000"/>
              <w:bottom w:val="single" w:sz="4" w:space="0" w:color="000000"/>
              <w:right w:val="dotted" w:sz="4" w:space="0" w:color="auto"/>
            </w:tcBorders>
            <w:vAlign w:val="bottom"/>
          </w:tcPr>
          <w:p w14:paraId="060AAC8F" w14:textId="14E0D8E7" w:rsidR="0053409D" w:rsidRDefault="0053409D" w:rsidP="0053409D">
            <w:pPr>
              <w:jc w:val="left"/>
              <w:rPr>
                <w:rFonts w:ascii="Calibri" w:hAnsi="Calibri" w:cs="Calibri"/>
                <w:color w:val="000000"/>
                <w:sz w:val="22"/>
                <w:szCs w:val="22"/>
              </w:rPr>
            </w:pPr>
            <w:r>
              <w:rPr>
                <w:rFonts w:ascii="Calibri" w:hAnsi="Calibri" w:cs="Calibri"/>
                <w:color w:val="000000"/>
                <w:sz w:val="22"/>
                <w:szCs w:val="22"/>
              </w:rPr>
              <w:t xml:space="preserve">Lanškroun </w:t>
            </w:r>
          </w:p>
        </w:tc>
        <w:tc>
          <w:tcPr>
            <w:tcW w:w="2339" w:type="dxa"/>
            <w:tcBorders>
              <w:top w:val="single" w:sz="4" w:space="0" w:color="000000"/>
              <w:left w:val="dotted" w:sz="4" w:space="0" w:color="auto"/>
              <w:bottom w:val="single" w:sz="4" w:space="0" w:color="000000"/>
              <w:right w:val="single" w:sz="4" w:space="0" w:color="000000"/>
            </w:tcBorders>
            <w:vAlign w:val="bottom"/>
          </w:tcPr>
          <w:p w14:paraId="628AAE82" w14:textId="10EDC7C0" w:rsidR="0053409D" w:rsidRDefault="0053409D" w:rsidP="0053409D">
            <w:pPr>
              <w:rPr>
                <w:rFonts w:ascii="Calibri" w:hAnsi="Calibri" w:cs="Calibri"/>
                <w:color w:val="000000"/>
                <w:sz w:val="22"/>
                <w:szCs w:val="22"/>
              </w:rPr>
            </w:pPr>
            <w:r>
              <w:rPr>
                <w:rFonts w:ascii="Calibri" w:hAnsi="Calibri" w:cs="Calibri"/>
                <w:color w:val="000000"/>
                <w:sz w:val="22"/>
                <w:szCs w:val="22"/>
              </w:rPr>
              <w:t xml:space="preserve">Choceň </w:t>
            </w:r>
          </w:p>
        </w:tc>
        <w:tc>
          <w:tcPr>
            <w:tcW w:w="1701" w:type="dxa"/>
            <w:tcBorders>
              <w:top w:val="single" w:sz="4" w:space="0" w:color="000000"/>
              <w:left w:val="single" w:sz="4" w:space="0" w:color="000000"/>
              <w:bottom w:val="single" w:sz="4" w:space="0" w:color="000000"/>
              <w:right w:val="nil"/>
            </w:tcBorders>
            <w:vAlign w:val="center"/>
          </w:tcPr>
          <w:p w14:paraId="7D5592C8" w14:textId="77777777" w:rsidR="0053409D" w:rsidRPr="00EC14E5" w:rsidRDefault="0053409D" w:rsidP="0053409D">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ECEF87" w14:textId="014C7C98" w:rsidR="0053409D" w:rsidRDefault="0053409D" w:rsidP="0053409D">
            <w:pPr>
              <w:jc w:val="center"/>
              <w:rPr>
                <w:rFonts w:ascii="Calibri" w:hAnsi="Calibri" w:cs="Calibri"/>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5AADE509" w14:textId="77777777" w:rsidR="0053409D" w:rsidRPr="00822347" w:rsidRDefault="0053409D" w:rsidP="0053409D">
            <w:pPr>
              <w:jc w:val="center"/>
              <w:rPr>
                <w:rFonts w:ascii="Calibri" w:hAnsi="Calibri" w:cs="Calibri"/>
                <w:sz w:val="22"/>
                <w:szCs w:val="22"/>
              </w:rPr>
            </w:pPr>
          </w:p>
        </w:tc>
      </w:tr>
    </w:tbl>
    <w:p w14:paraId="32AD6B4F" w14:textId="77777777" w:rsidR="0065480B" w:rsidRPr="007B3959" w:rsidRDefault="0065480B" w:rsidP="0065480B">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65480B" w:rsidRPr="002B326C" w14:paraId="1C19DBFB"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1FA9455" w14:textId="6C334D67" w:rsidR="0065480B" w:rsidRDefault="0065480B" w:rsidP="00755BF8">
            <w:pPr>
              <w:jc w:val="left"/>
              <w:rPr>
                <w:rFonts w:ascii="Calibri" w:hAnsi="Calibri" w:cs="Calibri"/>
                <w:b/>
                <w:bCs/>
                <w:color w:val="000000"/>
                <w:spacing w:val="0"/>
                <w:sz w:val="22"/>
                <w:szCs w:val="22"/>
              </w:rPr>
            </w:pPr>
            <w:r>
              <w:rPr>
                <w:rFonts w:ascii="Calibri" w:hAnsi="Calibri" w:cs="Calibri"/>
                <w:b/>
                <w:bCs/>
                <w:color w:val="000000"/>
                <w:sz w:val="22"/>
                <w:szCs w:val="22"/>
              </w:rPr>
              <w:t>12. kolo – 30. 10. 2021 sobota</w:t>
            </w:r>
          </w:p>
        </w:tc>
        <w:tc>
          <w:tcPr>
            <w:tcW w:w="1701" w:type="dxa"/>
            <w:tcBorders>
              <w:top w:val="single" w:sz="4" w:space="0" w:color="000000"/>
              <w:left w:val="single" w:sz="4" w:space="0" w:color="000000"/>
              <w:bottom w:val="single" w:sz="4" w:space="0" w:color="000000"/>
              <w:right w:val="nil"/>
            </w:tcBorders>
            <w:shd w:val="clear" w:color="auto" w:fill="F2F2F2"/>
          </w:tcPr>
          <w:p w14:paraId="45196A87" w14:textId="77777777" w:rsidR="0065480B" w:rsidRPr="002B326C" w:rsidRDefault="0065480B"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B189B39"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A07E645"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výsledek</w:t>
            </w:r>
          </w:p>
        </w:tc>
      </w:tr>
      <w:tr w:rsidR="00757B12" w:rsidRPr="002B326C" w14:paraId="333E4131" w14:textId="77777777" w:rsidTr="0033213E">
        <w:trPr>
          <w:trHeight w:val="261"/>
        </w:trPr>
        <w:tc>
          <w:tcPr>
            <w:tcW w:w="851" w:type="dxa"/>
            <w:tcBorders>
              <w:top w:val="single" w:sz="4" w:space="0" w:color="000000"/>
              <w:left w:val="single" w:sz="4" w:space="0" w:color="000000"/>
              <w:bottom w:val="single" w:sz="4" w:space="0" w:color="000000"/>
              <w:right w:val="nil"/>
            </w:tcBorders>
            <w:vAlign w:val="bottom"/>
          </w:tcPr>
          <w:p w14:paraId="2718E9DA" w14:textId="4426869D" w:rsidR="00757B12" w:rsidRDefault="00757B12" w:rsidP="00757B12">
            <w:pPr>
              <w:jc w:val="center"/>
              <w:rPr>
                <w:rFonts w:ascii="Calibri" w:hAnsi="Calibri" w:cs="Calibri"/>
                <w:color w:val="000000"/>
                <w:sz w:val="22"/>
                <w:szCs w:val="22"/>
              </w:rPr>
            </w:pPr>
            <w:r>
              <w:rPr>
                <w:rFonts w:ascii="Calibri" w:hAnsi="Calibri" w:cs="Calibri"/>
                <w:color w:val="000000"/>
                <w:sz w:val="22"/>
                <w:szCs w:val="22"/>
              </w:rPr>
              <w:t>E3424</w:t>
            </w:r>
          </w:p>
        </w:tc>
        <w:tc>
          <w:tcPr>
            <w:tcW w:w="2339" w:type="dxa"/>
            <w:tcBorders>
              <w:top w:val="single" w:sz="4" w:space="0" w:color="000000"/>
              <w:left w:val="single" w:sz="4" w:space="0" w:color="000000"/>
              <w:bottom w:val="single" w:sz="4" w:space="0" w:color="000000"/>
              <w:right w:val="dotted" w:sz="4" w:space="0" w:color="auto"/>
            </w:tcBorders>
            <w:vAlign w:val="bottom"/>
          </w:tcPr>
          <w:p w14:paraId="01D0167B" w14:textId="16FCE24C" w:rsidR="00757B12" w:rsidRDefault="00757B12" w:rsidP="00757B12">
            <w:pPr>
              <w:jc w:val="left"/>
              <w:rPr>
                <w:rFonts w:ascii="Calibri" w:hAnsi="Calibri" w:cs="Calibri"/>
                <w:color w:val="000000"/>
                <w:sz w:val="22"/>
                <w:szCs w:val="22"/>
              </w:rPr>
            </w:pPr>
            <w:r>
              <w:rPr>
                <w:rFonts w:ascii="Calibri" w:hAnsi="Calibri" w:cs="Calibri"/>
                <w:color w:val="000000"/>
                <w:sz w:val="22"/>
                <w:szCs w:val="22"/>
              </w:rPr>
              <w:t xml:space="preserve">Choceň </w:t>
            </w:r>
          </w:p>
        </w:tc>
        <w:tc>
          <w:tcPr>
            <w:tcW w:w="2339" w:type="dxa"/>
            <w:tcBorders>
              <w:top w:val="single" w:sz="4" w:space="0" w:color="000000"/>
              <w:left w:val="dotted" w:sz="4" w:space="0" w:color="auto"/>
              <w:bottom w:val="single" w:sz="4" w:space="0" w:color="000000"/>
              <w:right w:val="single" w:sz="4" w:space="0" w:color="000000"/>
            </w:tcBorders>
            <w:vAlign w:val="bottom"/>
          </w:tcPr>
          <w:p w14:paraId="26FB2EB3" w14:textId="7E824011" w:rsidR="00757B12" w:rsidRDefault="00757B12" w:rsidP="00757B12">
            <w:pPr>
              <w:rPr>
                <w:rFonts w:ascii="Calibri" w:hAnsi="Calibri" w:cs="Calibri"/>
                <w:color w:val="000000"/>
                <w:sz w:val="22"/>
                <w:szCs w:val="22"/>
              </w:rPr>
            </w:pPr>
            <w:r>
              <w:rPr>
                <w:rFonts w:ascii="Calibri" w:hAnsi="Calibri" w:cs="Calibri"/>
                <w:color w:val="000000"/>
                <w:sz w:val="22"/>
                <w:szCs w:val="22"/>
              </w:rPr>
              <w:t xml:space="preserve">Pardubice B </w:t>
            </w:r>
          </w:p>
        </w:tc>
        <w:tc>
          <w:tcPr>
            <w:tcW w:w="1701" w:type="dxa"/>
            <w:tcBorders>
              <w:top w:val="single" w:sz="4" w:space="0" w:color="000000"/>
              <w:left w:val="single" w:sz="4" w:space="0" w:color="000000"/>
              <w:bottom w:val="single" w:sz="4" w:space="0" w:color="000000"/>
              <w:right w:val="nil"/>
            </w:tcBorders>
            <w:vAlign w:val="center"/>
          </w:tcPr>
          <w:p w14:paraId="0D3B3D7C" w14:textId="77777777" w:rsidR="00757B12" w:rsidRPr="00A56926" w:rsidRDefault="00757B12" w:rsidP="00757B12">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4B267DC" w14:textId="7B73C902" w:rsidR="00757B12" w:rsidRDefault="00757B12" w:rsidP="00757B12">
            <w:pPr>
              <w:jc w:val="center"/>
              <w:rPr>
                <w:rFonts w:ascii="Calibri" w:hAnsi="Calibri" w:cs="Calibri"/>
                <w:spacing w:val="0"/>
                <w:sz w:val="22"/>
                <w:szCs w:val="22"/>
              </w:rPr>
            </w:pPr>
            <w:r>
              <w:rPr>
                <w:rFonts w:ascii="Calibri" w:hAnsi="Calibri" w:cs="Calibri"/>
                <w:color w:val="000000"/>
                <w:sz w:val="22"/>
                <w:szCs w:val="22"/>
              </w:rPr>
              <w:t>16:45</w:t>
            </w:r>
          </w:p>
        </w:tc>
        <w:tc>
          <w:tcPr>
            <w:tcW w:w="1342" w:type="dxa"/>
            <w:tcBorders>
              <w:top w:val="single" w:sz="4" w:space="0" w:color="000000"/>
              <w:left w:val="single" w:sz="4" w:space="0" w:color="000000"/>
              <w:bottom w:val="single" w:sz="4" w:space="0" w:color="000000"/>
              <w:right w:val="single" w:sz="4" w:space="0" w:color="000000"/>
            </w:tcBorders>
            <w:vAlign w:val="center"/>
          </w:tcPr>
          <w:p w14:paraId="3B472409" w14:textId="77777777" w:rsidR="00757B12" w:rsidRPr="00822347" w:rsidRDefault="00757B12" w:rsidP="00757B12">
            <w:pPr>
              <w:jc w:val="center"/>
              <w:rPr>
                <w:rFonts w:ascii="Calibri" w:hAnsi="Calibri" w:cs="Calibri"/>
                <w:sz w:val="22"/>
                <w:szCs w:val="22"/>
              </w:rPr>
            </w:pPr>
          </w:p>
        </w:tc>
      </w:tr>
      <w:tr w:rsidR="00757B12" w:rsidRPr="002B326C" w14:paraId="3368F885" w14:textId="77777777" w:rsidTr="0033213E">
        <w:trPr>
          <w:trHeight w:val="261"/>
        </w:trPr>
        <w:tc>
          <w:tcPr>
            <w:tcW w:w="851" w:type="dxa"/>
            <w:tcBorders>
              <w:top w:val="single" w:sz="4" w:space="0" w:color="000000"/>
              <w:left w:val="single" w:sz="4" w:space="0" w:color="000000"/>
              <w:bottom w:val="single" w:sz="4" w:space="0" w:color="000000"/>
              <w:right w:val="nil"/>
            </w:tcBorders>
            <w:vAlign w:val="bottom"/>
          </w:tcPr>
          <w:p w14:paraId="7657B90F" w14:textId="397006FB" w:rsidR="00757B12" w:rsidRPr="001A36CD" w:rsidRDefault="00757B12" w:rsidP="00757B12">
            <w:pPr>
              <w:jc w:val="center"/>
              <w:rPr>
                <w:rFonts w:ascii="Calibri" w:hAnsi="Calibri" w:cs="Calibri"/>
                <w:strike/>
                <w:color w:val="000000"/>
                <w:sz w:val="22"/>
                <w:szCs w:val="22"/>
              </w:rPr>
            </w:pPr>
            <w:r w:rsidRPr="001A36CD">
              <w:rPr>
                <w:rFonts w:ascii="Calibri" w:hAnsi="Calibri" w:cs="Calibri"/>
                <w:strike/>
                <w:color w:val="000000"/>
                <w:sz w:val="22"/>
                <w:szCs w:val="22"/>
              </w:rPr>
              <w:t>E3425</w:t>
            </w:r>
          </w:p>
        </w:tc>
        <w:tc>
          <w:tcPr>
            <w:tcW w:w="2339" w:type="dxa"/>
            <w:tcBorders>
              <w:top w:val="single" w:sz="4" w:space="0" w:color="000000"/>
              <w:left w:val="single" w:sz="4" w:space="0" w:color="000000"/>
              <w:bottom w:val="single" w:sz="4" w:space="0" w:color="000000"/>
              <w:right w:val="dotted" w:sz="4" w:space="0" w:color="auto"/>
            </w:tcBorders>
            <w:vAlign w:val="bottom"/>
          </w:tcPr>
          <w:p w14:paraId="1E636080" w14:textId="335590B3" w:rsidR="00757B12" w:rsidRPr="001A36CD" w:rsidRDefault="00757B12" w:rsidP="00757B12">
            <w:pPr>
              <w:jc w:val="left"/>
              <w:rPr>
                <w:rFonts w:ascii="Calibri" w:hAnsi="Calibri" w:cs="Calibri"/>
                <w:strike/>
                <w:color w:val="000000"/>
                <w:sz w:val="22"/>
                <w:szCs w:val="22"/>
              </w:rPr>
            </w:pPr>
            <w:r w:rsidRPr="001A36CD">
              <w:rPr>
                <w:rFonts w:ascii="Calibri" w:hAnsi="Calibri" w:cs="Calibri"/>
                <w:strike/>
                <w:color w:val="000000"/>
                <w:sz w:val="22"/>
                <w:szCs w:val="22"/>
              </w:rPr>
              <w:t>Česká Třebová</w:t>
            </w:r>
          </w:p>
        </w:tc>
        <w:tc>
          <w:tcPr>
            <w:tcW w:w="2339" w:type="dxa"/>
            <w:tcBorders>
              <w:top w:val="single" w:sz="4" w:space="0" w:color="000000"/>
              <w:left w:val="dotted" w:sz="4" w:space="0" w:color="auto"/>
              <w:bottom w:val="single" w:sz="4" w:space="0" w:color="000000"/>
              <w:right w:val="single" w:sz="4" w:space="0" w:color="000000"/>
            </w:tcBorders>
            <w:vAlign w:val="bottom"/>
          </w:tcPr>
          <w:p w14:paraId="6579BF47" w14:textId="37AD060F" w:rsidR="00757B12" w:rsidRPr="001A36CD" w:rsidRDefault="00757B12" w:rsidP="00757B12">
            <w:pPr>
              <w:rPr>
                <w:rFonts w:ascii="Calibri" w:hAnsi="Calibri" w:cs="Calibri"/>
                <w:strike/>
                <w:color w:val="000000"/>
                <w:sz w:val="22"/>
                <w:szCs w:val="22"/>
              </w:rPr>
            </w:pPr>
            <w:r w:rsidRPr="001A36CD">
              <w:rPr>
                <w:rFonts w:ascii="Calibri" w:hAnsi="Calibri" w:cs="Calibri"/>
                <w:strike/>
                <w:color w:val="000000"/>
                <w:sz w:val="22"/>
                <w:szCs w:val="22"/>
              </w:rPr>
              <w:t>Skuteč</w:t>
            </w:r>
          </w:p>
        </w:tc>
        <w:tc>
          <w:tcPr>
            <w:tcW w:w="1701" w:type="dxa"/>
            <w:tcBorders>
              <w:top w:val="single" w:sz="4" w:space="0" w:color="000000"/>
              <w:left w:val="single" w:sz="4" w:space="0" w:color="000000"/>
              <w:bottom w:val="single" w:sz="4" w:space="0" w:color="000000"/>
              <w:right w:val="nil"/>
            </w:tcBorders>
            <w:vAlign w:val="center"/>
          </w:tcPr>
          <w:p w14:paraId="0AABEA27" w14:textId="56BC0FC1" w:rsidR="00757B12" w:rsidRPr="001A36CD" w:rsidRDefault="00757B12" w:rsidP="00757B12">
            <w:pPr>
              <w:jc w:val="center"/>
              <w:rPr>
                <w:rFonts w:asciiTheme="minorHAnsi" w:hAnsiTheme="minorHAnsi" w:cstheme="minorHAnsi"/>
                <w:b/>
                <w:bCs/>
                <w:strike/>
                <w:spacing w:val="0"/>
                <w:sz w:val="22"/>
                <w:szCs w:val="22"/>
              </w:rPr>
            </w:pPr>
            <w:r w:rsidRPr="001A36CD">
              <w:rPr>
                <w:rFonts w:asciiTheme="minorHAnsi" w:hAnsiTheme="minorHAnsi" w:cstheme="minorHAnsi"/>
                <w:b/>
                <w:bCs/>
                <w:strike/>
                <w:spacing w:val="0"/>
                <w:sz w:val="22"/>
                <w:szCs w:val="22"/>
              </w:rPr>
              <w:t>Ne 31.10.21</w:t>
            </w:r>
          </w:p>
        </w:tc>
        <w:tc>
          <w:tcPr>
            <w:tcW w:w="992" w:type="dxa"/>
            <w:tcBorders>
              <w:top w:val="single" w:sz="4" w:space="0" w:color="000000"/>
              <w:left w:val="single" w:sz="4" w:space="0" w:color="000000"/>
              <w:bottom w:val="single" w:sz="4" w:space="0" w:color="000000"/>
              <w:right w:val="single" w:sz="4" w:space="0" w:color="000000"/>
            </w:tcBorders>
            <w:vAlign w:val="bottom"/>
          </w:tcPr>
          <w:p w14:paraId="0042881A" w14:textId="45B54A93" w:rsidR="00757B12" w:rsidRPr="001A36CD" w:rsidRDefault="00757B12" w:rsidP="00757B12">
            <w:pPr>
              <w:jc w:val="center"/>
              <w:rPr>
                <w:rFonts w:ascii="Calibri" w:hAnsi="Calibri" w:cs="Calibri"/>
                <w:strike/>
                <w:spacing w:val="0"/>
                <w:sz w:val="22"/>
                <w:szCs w:val="22"/>
              </w:rPr>
            </w:pPr>
            <w:r w:rsidRPr="001A36CD">
              <w:rPr>
                <w:rFonts w:ascii="Calibri" w:hAnsi="Calibri" w:cs="Calibri"/>
                <w:strike/>
                <w:color w:val="000000"/>
                <w:sz w:val="22"/>
                <w:szCs w:val="22"/>
              </w:rPr>
              <w:t>10:30</w:t>
            </w:r>
          </w:p>
        </w:tc>
        <w:tc>
          <w:tcPr>
            <w:tcW w:w="1342" w:type="dxa"/>
            <w:tcBorders>
              <w:top w:val="single" w:sz="4" w:space="0" w:color="000000"/>
              <w:left w:val="single" w:sz="4" w:space="0" w:color="000000"/>
              <w:bottom w:val="single" w:sz="4" w:space="0" w:color="000000"/>
              <w:right w:val="single" w:sz="4" w:space="0" w:color="000000"/>
            </w:tcBorders>
            <w:vAlign w:val="center"/>
          </w:tcPr>
          <w:p w14:paraId="136C0E30" w14:textId="5AF497DA" w:rsidR="00757B12" w:rsidRPr="00822347" w:rsidRDefault="001A36CD" w:rsidP="00757B12">
            <w:pPr>
              <w:jc w:val="center"/>
              <w:rPr>
                <w:rFonts w:ascii="Calibri" w:hAnsi="Calibri" w:cs="Calibri"/>
                <w:sz w:val="22"/>
                <w:szCs w:val="22"/>
              </w:rPr>
            </w:pPr>
            <w:r>
              <w:rPr>
                <w:rFonts w:ascii="Calibri" w:hAnsi="Calibri" w:cs="Calibri"/>
                <w:sz w:val="22"/>
                <w:szCs w:val="22"/>
              </w:rPr>
              <w:t>x</w:t>
            </w:r>
          </w:p>
        </w:tc>
      </w:tr>
      <w:tr w:rsidR="00757B12" w:rsidRPr="002B326C" w14:paraId="06E9D969" w14:textId="77777777" w:rsidTr="0033213E">
        <w:trPr>
          <w:trHeight w:val="261"/>
        </w:trPr>
        <w:tc>
          <w:tcPr>
            <w:tcW w:w="851" w:type="dxa"/>
            <w:tcBorders>
              <w:top w:val="single" w:sz="4" w:space="0" w:color="000000"/>
              <w:left w:val="single" w:sz="4" w:space="0" w:color="000000"/>
              <w:bottom w:val="single" w:sz="4" w:space="0" w:color="000000"/>
              <w:right w:val="nil"/>
            </w:tcBorders>
            <w:vAlign w:val="bottom"/>
          </w:tcPr>
          <w:p w14:paraId="5D12C72F" w14:textId="3E170F64" w:rsidR="00757B12" w:rsidRDefault="00757B12" w:rsidP="00757B12">
            <w:pPr>
              <w:jc w:val="center"/>
              <w:rPr>
                <w:rFonts w:ascii="Calibri" w:hAnsi="Calibri" w:cs="Calibri"/>
                <w:color w:val="000000"/>
                <w:sz w:val="22"/>
                <w:szCs w:val="22"/>
              </w:rPr>
            </w:pPr>
            <w:r>
              <w:rPr>
                <w:rFonts w:ascii="Calibri" w:hAnsi="Calibri" w:cs="Calibri"/>
                <w:color w:val="000000"/>
                <w:sz w:val="22"/>
                <w:szCs w:val="22"/>
              </w:rPr>
              <w:t>E3426</w:t>
            </w:r>
          </w:p>
        </w:tc>
        <w:tc>
          <w:tcPr>
            <w:tcW w:w="2339" w:type="dxa"/>
            <w:tcBorders>
              <w:top w:val="single" w:sz="4" w:space="0" w:color="000000"/>
              <w:left w:val="single" w:sz="4" w:space="0" w:color="000000"/>
              <w:bottom w:val="single" w:sz="4" w:space="0" w:color="000000"/>
              <w:right w:val="dotted" w:sz="4" w:space="0" w:color="auto"/>
            </w:tcBorders>
            <w:vAlign w:val="bottom"/>
          </w:tcPr>
          <w:p w14:paraId="34704352" w14:textId="11B3A1DF" w:rsidR="00757B12" w:rsidRDefault="00757B12" w:rsidP="00757B12">
            <w:pPr>
              <w:jc w:val="left"/>
              <w:rPr>
                <w:rFonts w:ascii="Calibri" w:hAnsi="Calibri" w:cs="Calibri"/>
                <w:color w:val="000000"/>
                <w:sz w:val="22"/>
                <w:szCs w:val="22"/>
              </w:rPr>
            </w:pPr>
            <w:r>
              <w:rPr>
                <w:rFonts w:ascii="Calibri" w:hAnsi="Calibri" w:cs="Calibri"/>
                <w:color w:val="000000"/>
                <w:sz w:val="22"/>
                <w:szCs w:val="22"/>
              </w:rPr>
              <w:t xml:space="preserve">Moravská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51D3742F" w14:textId="0C41141B" w:rsidR="00757B12" w:rsidRDefault="00757B12" w:rsidP="00757B12">
            <w:pPr>
              <w:rPr>
                <w:rFonts w:ascii="Calibri" w:hAnsi="Calibri" w:cs="Calibri"/>
                <w:color w:val="000000"/>
                <w:sz w:val="22"/>
                <w:szCs w:val="22"/>
              </w:rPr>
            </w:pPr>
            <w:r>
              <w:rPr>
                <w:rFonts w:ascii="Calibri" w:hAnsi="Calibri" w:cs="Calibri"/>
                <w:color w:val="000000"/>
                <w:sz w:val="22"/>
                <w:szCs w:val="22"/>
              </w:rPr>
              <w:t xml:space="preserve">Chrudim </w:t>
            </w:r>
          </w:p>
        </w:tc>
        <w:tc>
          <w:tcPr>
            <w:tcW w:w="1701" w:type="dxa"/>
            <w:tcBorders>
              <w:top w:val="single" w:sz="4" w:space="0" w:color="000000"/>
              <w:left w:val="single" w:sz="4" w:space="0" w:color="000000"/>
              <w:bottom w:val="single" w:sz="4" w:space="0" w:color="000000"/>
              <w:right w:val="nil"/>
            </w:tcBorders>
            <w:vAlign w:val="center"/>
          </w:tcPr>
          <w:p w14:paraId="381D0F48" w14:textId="77777777" w:rsidR="00757B12" w:rsidRPr="00EC14E5" w:rsidRDefault="00757B12" w:rsidP="00757B12">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DE01FB0" w14:textId="6C775AD3" w:rsidR="00757B12" w:rsidRDefault="00757B12" w:rsidP="00757B12">
            <w:pPr>
              <w:jc w:val="center"/>
              <w:rPr>
                <w:rFonts w:ascii="Calibri" w:hAnsi="Calibri" w:cs="Calibri"/>
                <w:sz w:val="22"/>
                <w:szCs w:val="22"/>
              </w:rPr>
            </w:pPr>
            <w:r>
              <w:rPr>
                <w:rFonts w:ascii="Calibri" w:hAnsi="Calibri" w:cs="Calibri"/>
                <w:color w:val="000000"/>
                <w:sz w:val="22"/>
                <w:szCs w:val="22"/>
              </w:rPr>
              <w:t>15:30</w:t>
            </w:r>
          </w:p>
        </w:tc>
        <w:tc>
          <w:tcPr>
            <w:tcW w:w="1342" w:type="dxa"/>
            <w:tcBorders>
              <w:top w:val="single" w:sz="4" w:space="0" w:color="000000"/>
              <w:left w:val="single" w:sz="4" w:space="0" w:color="000000"/>
              <w:bottom w:val="single" w:sz="4" w:space="0" w:color="000000"/>
              <w:right w:val="single" w:sz="4" w:space="0" w:color="000000"/>
            </w:tcBorders>
            <w:vAlign w:val="center"/>
          </w:tcPr>
          <w:p w14:paraId="2A2C774F" w14:textId="77777777" w:rsidR="00757B12" w:rsidRPr="00822347" w:rsidRDefault="00757B12" w:rsidP="00757B12">
            <w:pPr>
              <w:jc w:val="center"/>
              <w:rPr>
                <w:rFonts w:ascii="Calibri" w:hAnsi="Calibri" w:cs="Calibri"/>
                <w:sz w:val="22"/>
                <w:szCs w:val="22"/>
              </w:rPr>
            </w:pPr>
          </w:p>
        </w:tc>
      </w:tr>
    </w:tbl>
    <w:p w14:paraId="25C944B0" w14:textId="77777777" w:rsidR="0065480B" w:rsidRPr="007B3959" w:rsidRDefault="0065480B" w:rsidP="0065480B">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65480B" w:rsidRPr="002B326C" w14:paraId="04FE9E57"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55CD43A" w14:textId="09C1A846" w:rsidR="0065480B" w:rsidRDefault="0065480B" w:rsidP="00755BF8">
            <w:pPr>
              <w:jc w:val="left"/>
              <w:rPr>
                <w:rFonts w:ascii="Calibri" w:hAnsi="Calibri" w:cs="Calibri"/>
                <w:b/>
                <w:bCs/>
                <w:color w:val="000000"/>
                <w:spacing w:val="0"/>
                <w:sz w:val="22"/>
                <w:szCs w:val="22"/>
              </w:rPr>
            </w:pPr>
            <w:r>
              <w:rPr>
                <w:rFonts w:ascii="Calibri" w:hAnsi="Calibri" w:cs="Calibri"/>
                <w:b/>
                <w:bCs/>
                <w:color w:val="000000"/>
                <w:sz w:val="22"/>
                <w:szCs w:val="22"/>
              </w:rPr>
              <w:t>13. kolo – 06. 11. 2021 sobota</w:t>
            </w:r>
          </w:p>
        </w:tc>
        <w:tc>
          <w:tcPr>
            <w:tcW w:w="1701" w:type="dxa"/>
            <w:tcBorders>
              <w:top w:val="single" w:sz="4" w:space="0" w:color="000000"/>
              <w:left w:val="single" w:sz="4" w:space="0" w:color="000000"/>
              <w:bottom w:val="single" w:sz="4" w:space="0" w:color="000000"/>
              <w:right w:val="nil"/>
            </w:tcBorders>
            <w:shd w:val="clear" w:color="auto" w:fill="F2F2F2"/>
          </w:tcPr>
          <w:p w14:paraId="45468911" w14:textId="77777777" w:rsidR="0065480B" w:rsidRPr="002B326C" w:rsidRDefault="0065480B"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E051C67"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51F8357"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výsledek</w:t>
            </w:r>
          </w:p>
        </w:tc>
      </w:tr>
      <w:tr w:rsidR="00876698" w:rsidRPr="002B326C" w14:paraId="37EDF4ED" w14:textId="77777777" w:rsidTr="0069696A">
        <w:trPr>
          <w:trHeight w:val="261"/>
        </w:trPr>
        <w:tc>
          <w:tcPr>
            <w:tcW w:w="851" w:type="dxa"/>
            <w:tcBorders>
              <w:top w:val="single" w:sz="4" w:space="0" w:color="000000"/>
              <w:left w:val="single" w:sz="4" w:space="0" w:color="000000"/>
              <w:bottom w:val="single" w:sz="4" w:space="0" w:color="000000"/>
              <w:right w:val="nil"/>
            </w:tcBorders>
            <w:vAlign w:val="bottom"/>
          </w:tcPr>
          <w:p w14:paraId="370D1B24" w14:textId="386E376A" w:rsidR="00876698" w:rsidRDefault="00876698" w:rsidP="00876698">
            <w:pPr>
              <w:jc w:val="center"/>
              <w:rPr>
                <w:rFonts w:ascii="Calibri" w:hAnsi="Calibri" w:cs="Calibri"/>
                <w:color w:val="000000"/>
                <w:sz w:val="22"/>
                <w:szCs w:val="22"/>
              </w:rPr>
            </w:pPr>
            <w:r>
              <w:rPr>
                <w:rFonts w:ascii="Calibri" w:hAnsi="Calibri" w:cs="Calibri"/>
                <w:color w:val="000000"/>
                <w:sz w:val="22"/>
                <w:szCs w:val="22"/>
              </w:rPr>
              <w:t>E3427</w:t>
            </w:r>
          </w:p>
        </w:tc>
        <w:tc>
          <w:tcPr>
            <w:tcW w:w="2339" w:type="dxa"/>
            <w:tcBorders>
              <w:top w:val="single" w:sz="4" w:space="0" w:color="000000"/>
              <w:left w:val="single" w:sz="4" w:space="0" w:color="000000"/>
              <w:bottom w:val="single" w:sz="4" w:space="0" w:color="000000"/>
              <w:right w:val="dotted" w:sz="4" w:space="0" w:color="auto"/>
            </w:tcBorders>
            <w:vAlign w:val="bottom"/>
          </w:tcPr>
          <w:p w14:paraId="0CD6FC03" w14:textId="4874EA35" w:rsidR="00876698" w:rsidRDefault="00876698" w:rsidP="00876698">
            <w:pPr>
              <w:jc w:val="left"/>
              <w:rPr>
                <w:rFonts w:ascii="Calibri" w:hAnsi="Calibri" w:cs="Calibri"/>
                <w:color w:val="000000"/>
                <w:sz w:val="22"/>
                <w:szCs w:val="22"/>
              </w:rPr>
            </w:pPr>
            <w:r>
              <w:rPr>
                <w:rFonts w:ascii="Calibri" w:hAnsi="Calibri" w:cs="Calibri"/>
                <w:color w:val="000000"/>
                <w:sz w:val="22"/>
                <w:szCs w:val="22"/>
              </w:rPr>
              <w:t xml:space="preserve">Chrudim </w:t>
            </w:r>
          </w:p>
        </w:tc>
        <w:tc>
          <w:tcPr>
            <w:tcW w:w="2339" w:type="dxa"/>
            <w:tcBorders>
              <w:top w:val="single" w:sz="4" w:space="0" w:color="000000"/>
              <w:left w:val="dotted" w:sz="4" w:space="0" w:color="auto"/>
              <w:bottom w:val="single" w:sz="4" w:space="0" w:color="000000"/>
              <w:right w:val="single" w:sz="4" w:space="0" w:color="000000"/>
            </w:tcBorders>
            <w:vAlign w:val="bottom"/>
          </w:tcPr>
          <w:p w14:paraId="2E8EC0F4" w14:textId="4849C740" w:rsidR="00876698" w:rsidRDefault="00876698" w:rsidP="00876698">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701" w:type="dxa"/>
            <w:tcBorders>
              <w:top w:val="single" w:sz="4" w:space="0" w:color="000000"/>
              <w:left w:val="single" w:sz="4" w:space="0" w:color="000000"/>
              <w:bottom w:val="single" w:sz="4" w:space="0" w:color="000000"/>
              <w:right w:val="nil"/>
            </w:tcBorders>
            <w:vAlign w:val="center"/>
          </w:tcPr>
          <w:p w14:paraId="358D1D85" w14:textId="77777777" w:rsidR="00876698" w:rsidRPr="00A56926" w:rsidRDefault="00876698" w:rsidP="0087669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B238BC" w14:textId="136A4F78" w:rsidR="00876698" w:rsidRDefault="00757B12" w:rsidP="00876698">
            <w:pPr>
              <w:jc w:val="center"/>
              <w:rPr>
                <w:rFonts w:ascii="Calibri" w:hAnsi="Calibri" w:cs="Calibri"/>
                <w:spacing w:val="0"/>
                <w:sz w:val="22"/>
                <w:szCs w:val="22"/>
              </w:rPr>
            </w:pPr>
            <w:r>
              <w:rPr>
                <w:rFonts w:ascii="Calibri" w:hAnsi="Calibri" w:cs="Calibri"/>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2D37275D" w14:textId="77777777" w:rsidR="00876698" w:rsidRPr="00822347" w:rsidRDefault="00876698" w:rsidP="00876698">
            <w:pPr>
              <w:jc w:val="center"/>
              <w:rPr>
                <w:rFonts w:ascii="Calibri" w:hAnsi="Calibri" w:cs="Calibri"/>
                <w:sz w:val="22"/>
                <w:szCs w:val="22"/>
              </w:rPr>
            </w:pPr>
          </w:p>
        </w:tc>
      </w:tr>
      <w:tr w:rsidR="00876698" w:rsidRPr="002B326C" w14:paraId="1516A184" w14:textId="77777777" w:rsidTr="0069696A">
        <w:trPr>
          <w:trHeight w:val="261"/>
        </w:trPr>
        <w:tc>
          <w:tcPr>
            <w:tcW w:w="851" w:type="dxa"/>
            <w:tcBorders>
              <w:top w:val="single" w:sz="4" w:space="0" w:color="000000"/>
              <w:left w:val="single" w:sz="4" w:space="0" w:color="000000"/>
              <w:bottom w:val="single" w:sz="4" w:space="0" w:color="000000"/>
              <w:right w:val="nil"/>
            </w:tcBorders>
            <w:vAlign w:val="bottom"/>
          </w:tcPr>
          <w:p w14:paraId="3EDA0648" w14:textId="7750BF96" w:rsidR="00876698" w:rsidRPr="001A36CD" w:rsidRDefault="00876698" w:rsidP="00876698">
            <w:pPr>
              <w:jc w:val="center"/>
              <w:rPr>
                <w:rFonts w:ascii="Calibri" w:hAnsi="Calibri" w:cs="Calibri"/>
                <w:strike/>
                <w:color w:val="000000"/>
                <w:sz w:val="22"/>
                <w:szCs w:val="22"/>
              </w:rPr>
            </w:pPr>
            <w:r w:rsidRPr="001A36CD">
              <w:rPr>
                <w:rFonts w:ascii="Calibri" w:hAnsi="Calibri" w:cs="Calibri"/>
                <w:strike/>
                <w:color w:val="000000"/>
                <w:sz w:val="22"/>
                <w:szCs w:val="22"/>
              </w:rPr>
              <w:t>E3428</w:t>
            </w:r>
          </w:p>
        </w:tc>
        <w:tc>
          <w:tcPr>
            <w:tcW w:w="2339" w:type="dxa"/>
            <w:tcBorders>
              <w:top w:val="single" w:sz="4" w:space="0" w:color="000000"/>
              <w:left w:val="single" w:sz="4" w:space="0" w:color="000000"/>
              <w:bottom w:val="single" w:sz="4" w:space="0" w:color="000000"/>
              <w:right w:val="dotted" w:sz="4" w:space="0" w:color="auto"/>
            </w:tcBorders>
            <w:vAlign w:val="bottom"/>
          </w:tcPr>
          <w:p w14:paraId="4D2FDE5C" w14:textId="516DAD7A" w:rsidR="00876698" w:rsidRPr="001A36CD" w:rsidRDefault="00876698" w:rsidP="00876698">
            <w:pPr>
              <w:jc w:val="left"/>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2339" w:type="dxa"/>
            <w:tcBorders>
              <w:top w:val="single" w:sz="4" w:space="0" w:color="000000"/>
              <w:left w:val="dotted" w:sz="4" w:space="0" w:color="auto"/>
              <w:bottom w:val="single" w:sz="4" w:space="0" w:color="000000"/>
              <w:right w:val="single" w:sz="4" w:space="0" w:color="000000"/>
            </w:tcBorders>
            <w:vAlign w:val="bottom"/>
          </w:tcPr>
          <w:p w14:paraId="40723FF8" w14:textId="77A5093E" w:rsidR="00876698" w:rsidRPr="001A36CD" w:rsidRDefault="00876698" w:rsidP="00876698">
            <w:pPr>
              <w:rPr>
                <w:rFonts w:ascii="Calibri" w:hAnsi="Calibri" w:cs="Calibri"/>
                <w:strike/>
                <w:color w:val="000000"/>
                <w:sz w:val="22"/>
                <w:szCs w:val="22"/>
              </w:rPr>
            </w:pPr>
            <w:r w:rsidRPr="001A36CD">
              <w:rPr>
                <w:rFonts w:ascii="Calibri" w:hAnsi="Calibri" w:cs="Calibri"/>
                <w:strike/>
                <w:color w:val="000000"/>
                <w:sz w:val="22"/>
                <w:szCs w:val="22"/>
              </w:rPr>
              <w:t xml:space="preserve">Choceň </w:t>
            </w:r>
          </w:p>
        </w:tc>
        <w:tc>
          <w:tcPr>
            <w:tcW w:w="1701" w:type="dxa"/>
            <w:tcBorders>
              <w:top w:val="single" w:sz="4" w:space="0" w:color="000000"/>
              <w:left w:val="single" w:sz="4" w:space="0" w:color="000000"/>
              <w:bottom w:val="single" w:sz="4" w:space="0" w:color="000000"/>
              <w:right w:val="nil"/>
            </w:tcBorders>
            <w:vAlign w:val="center"/>
          </w:tcPr>
          <w:p w14:paraId="7A0CF10B" w14:textId="77777777" w:rsidR="00876698" w:rsidRPr="001A36CD" w:rsidRDefault="00876698" w:rsidP="00876698">
            <w:pPr>
              <w:jc w:val="center"/>
              <w:rPr>
                <w:rFonts w:asciiTheme="minorHAnsi" w:hAnsiTheme="minorHAnsi" w:cstheme="minorHAnsi"/>
                <w:b/>
                <w:bCs/>
                <w:strike/>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883F09" w14:textId="68F8E798" w:rsidR="00876698" w:rsidRPr="001A36CD" w:rsidRDefault="00757B12" w:rsidP="00876698">
            <w:pPr>
              <w:jc w:val="center"/>
              <w:rPr>
                <w:rFonts w:ascii="Calibri" w:hAnsi="Calibri" w:cs="Calibri"/>
                <w:strike/>
                <w:spacing w:val="0"/>
                <w:sz w:val="22"/>
                <w:szCs w:val="22"/>
              </w:rPr>
            </w:pPr>
            <w:r w:rsidRPr="001A36CD">
              <w:rPr>
                <w:rFonts w:ascii="Calibri" w:hAnsi="Calibri" w:cs="Calibri"/>
                <w:strike/>
                <w:spacing w:val="0"/>
                <w:sz w:val="22"/>
                <w:szCs w:val="22"/>
              </w:rPr>
              <w:t>15:30</w:t>
            </w:r>
          </w:p>
        </w:tc>
        <w:tc>
          <w:tcPr>
            <w:tcW w:w="1342" w:type="dxa"/>
            <w:tcBorders>
              <w:top w:val="single" w:sz="4" w:space="0" w:color="000000"/>
              <w:left w:val="single" w:sz="4" w:space="0" w:color="000000"/>
              <w:bottom w:val="single" w:sz="4" w:space="0" w:color="000000"/>
              <w:right w:val="single" w:sz="4" w:space="0" w:color="000000"/>
            </w:tcBorders>
            <w:vAlign w:val="center"/>
          </w:tcPr>
          <w:p w14:paraId="4EE728D7" w14:textId="7472728A" w:rsidR="00876698" w:rsidRPr="00822347" w:rsidRDefault="001A36CD" w:rsidP="00876698">
            <w:pPr>
              <w:jc w:val="center"/>
              <w:rPr>
                <w:rFonts w:ascii="Calibri" w:hAnsi="Calibri" w:cs="Calibri"/>
                <w:sz w:val="22"/>
                <w:szCs w:val="22"/>
              </w:rPr>
            </w:pPr>
            <w:r>
              <w:rPr>
                <w:rFonts w:ascii="Calibri" w:hAnsi="Calibri" w:cs="Calibri"/>
                <w:sz w:val="22"/>
                <w:szCs w:val="22"/>
              </w:rPr>
              <w:t>x</w:t>
            </w:r>
          </w:p>
        </w:tc>
      </w:tr>
      <w:tr w:rsidR="00876698" w:rsidRPr="002B326C" w14:paraId="667E955C" w14:textId="77777777" w:rsidTr="0069696A">
        <w:trPr>
          <w:trHeight w:val="261"/>
        </w:trPr>
        <w:tc>
          <w:tcPr>
            <w:tcW w:w="851" w:type="dxa"/>
            <w:tcBorders>
              <w:top w:val="single" w:sz="4" w:space="0" w:color="000000"/>
              <w:left w:val="single" w:sz="4" w:space="0" w:color="000000"/>
              <w:bottom w:val="single" w:sz="4" w:space="0" w:color="000000"/>
              <w:right w:val="nil"/>
            </w:tcBorders>
            <w:vAlign w:val="bottom"/>
          </w:tcPr>
          <w:p w14:paraId="203EFD87" w14:textId="6FD2D4C7" w:rsidR="00876698" w:rsidRDefault="00876698" w:rsidP="00876698">
            <w:pPr>
              <w:jc w:val="center"/>
              <w:rPr>
                <w:rFonts w:ascii="Calibri" w:hAnsi="Calibri" w:cs="Calibri"/>
                <w:color w:val="000000"/>
                <w:sz w:val="22"/>
                <w:szCs w:val="22"/>
              </w:rPr>
            </w:pPr>
            <w:r>
              <w:rPr>
                <w:rFonts w:ascii="Calibri" w:hAnsi="Calibri" w:cs="Calibri"/>
                <w:color w:val="000000"/>
                <w:sz w:val="22"/>
                <w:szCs w:val="22"/>
              </w:rPr>
              <w:t>E3429</w:t>
            </w:r>
          </w:p>
        </w:tc>
        <w:tc>
          <w:tcPr>
            <w:tcW w:w="2339" w:type="dxa"/>
            <w:tcBorders>
              <w:top w:val="single" w:sz="4" w:space="0" w:color="000000"/>
              <w:left w:val="single" w:sz="4" w:space="0" w:color="000000"/>
              <w:bottom w:val="single" w:sz="4" w:space="0" w:color="000000"/>
              <w:right w:val="dotted" w:sz="4" w:space="0" w:color="auto"/>
            </w:tcBorders>
            <w:vAlign w:val="bottom"/>
          </w:tcPr>
          <w:p w14:paraId="2B90DCD7" w14:textId="11608D42" w:rsidR="00876698" w:rsidRDefault="00876698" w:rsidP="00876698">
            <w:pPr>
              <w:jc w:val="left"/>
              <w:rPr>
                <w:rFonts w:ascii="Calibri" w:hAnsi="Calibri" w:cs="Calibri"/>
                <w:color w:val="000000"/>
                <w:sz w:val="22"/>
                <w:szCs w:val="22"/>
              </w:rPr>
            </w:pPr>
            <w:r>
              <w:rPr>
                <w:rFonts w:ascii="Calibri" w:hAnsi="Calibri" w:cs="Calibri"/>
                <w:color w:val="000000"/>
                <w:sz w:val="22"/>
                <w:szCs w:val="22"/>
              </w:rPr>
              <w:t xml:space="preserve">Pardubice B </w:t>
            </w:r>
          </w:p>
        </w:tc>
        <w:tc>
          <w:tcPr>
            <w:tcW w:w="2339" w:type="dxa"/>
            <w:tcBorders>
              <w:top w:val="single" w:sz="4" w:space="0" w:color="000000"/>
              <w:left w:val="dotted" w:sz="4" w:space="0" w:color="auto"/>
              <w:bottom w:val="single" w:sz="4" w:space="0" w:color="000000"/>
              <w:right w:val="single" w:sz="4" w:space="0" w:color="000000"/>
            </w:tcBorders>
            <w:vAlign w:val="bottom"/>
          </w:tcPr>
          <w:p w14:paraId="6F74F1CE" w14:textId="4017C8A9" w:rsidR="00876698" w:rsidRDefault="00876698" w:rsidP="00876698">
            <w:pPr>
              <w:rPr>
                <w:rFonts w:ascii="Calibri" w:hAnsi="Calibri" w:cs="Calibri"/>
                <w:color w:val="000000"/>
                <w:sz w:val="22"/>
                <w:szCs w:val="22"/>
              </w:rPr>
            </w:pPr>
            <w:r>
              <w:rPr>
                <w:rFonts w:ascii="Calibri" w:hAnsi="Calibri" w:cs="Calibri"/>
                <w:color w:val="000000"/>
                <w:sz w:val="22"/>
                <w:szCs w:val="22"/>
              </w:rPr>
              <w:t xml:space="preserve">Lanškroun </w:t>
            </w:r>
          </w:p>
        </w:tc>
        <w:tc>
          <w:tcPr>
            <w:tcW w:w="1701" w:type="dxa"/>
            <w:tcBorders>
              <w:top w:val="single" w:sz="4" w:space="0" w:color="000000"/>
              <w:left w:val="single" w:sz="4" w:space="0" w:color="000000"/>
              <w:bottom w:val="single" w:sz="4" w:space="0" w:color="000000"/>
              <w:right w:val="nil"/>
            </w:tcBorders>
            <w:vAlign w:val="center"/>
          </w:tcPr>
          <w:p w14:paraId="746D5389" w14:textId="77777777" w:rsidR="00876698" w:rsidRPr="00EC14E5" w:rsidRDefault="00876698" w:rsidP="0087669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2A9799" w14:textId="03A3E2F0" w:rsidR="00876698" w:rsidRDefault="00757B12" w:rsidP="00876698">
            <w:pPr>
              <w:jc w:val="center"/>
              <w:rPr>
                <w:rFonts w:ascii="Calibri" w:hAnsi="Calibri" w:cs="Calibri"/>
                <w:sz w:val="22"/>
                <w:szCs w:val="22"/>
              </w:rPr>
            </w:pPr>
            <w:r>
              <w:rPr>
                <w:rFonts w:ascii="Calibri" w:hAnsi="Calibri" w:cs="Calibri"/>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7A06808D" w14:textId="77777777" w:rsidR="00876698" w:rsidRPr="00822347" w:rsidRDefault="00876698" w:rsidP="00876698">
            <w:pPr>
              <w:jc w:val="center"/>
              <w:rPr>
                <w:rFonts w:ascii="Calibri" w:hAnsi="Calibri" w:cs="Calibri"/>
                <w:sz w:val="22"/>
                <w:szCs w:val="22"/>
              </w:rPr>
            </w:pPr>
          </w:p>
        </w:tc>
      </w:tr>
    </w:tbl>
    <w:p w14:paraId="037EEBCE" w14:textId="77777777" w:rsidR="0065480B" w:rsidRPr="007B3959" w:rsidRDefault="0065480B" w:rsidP="0065480B">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65480B" w:rsidRPr="002B326C" w14:paraId="42F1CE09"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728EDDE" w14:textId="4650CB20" w:rsidR="0065480B" w:rsidRDefault="0065480B" w:rsidP="00755BF8">
            <w:pPr>
              <w:jc w:val="left"/>
              <w:rPr>
                <w:rFonts w:ascii="Calibri" w:hAnsi="Calibri" w:cs="Calibri"/>
                <w:b/>
                <w:bCs/>
                <w:color w:val="000000"/>
                <w:spacing w:val="0"/>
                <w:sz w:val="22"/>
                <w:szCs w:val="22"/>
              </w:rPr>
            </w:pPr>
            <w:r>
              <w:rPr>
                <w:rFonts w:ascii="Calibri" w:hAnsi="Calibri" w:cs="Calibri"/>
                <w:b/>
                <w:bCs/>
                <w:color w:val="000000"/>
                <w:sz w:val="22"/>
                <w:szCs w:val="22"/>
              </w:rPr>
              <w:t>14. kolo – 07. 11. 2021 neděle</w:t>
            </w:r>
          </w:p>
        </w:tc>
        <w:tc>
          <w:tcPr>
            <w:tcW w:w="1701" w:type="dxa"/>
            <w:tcBorders>
              <w:top w:val="single" w:sz="4" w:space="0" w:color="000000"/>
              <w:left w:val="single" w:sz="4" w:space="0" w:color="000000"/>
              <w:bottom w:val="single" w:sz="4" w:space="0" w:color="000000"/>
              <w:right w:val="nil"/>
            </w:tcBorders>
            <w:shd w:val="clear" w:color="auto" w:fill="F2F2F2"/>
          </w:tcPr>
          <w:p w14:paraId="383A21AF" w14:textId="77777777" w:rsidR="0065480B" w:rsidRPr="002B326C" w:rsidRDefault="0065480B"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92B0DB8"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3BA08D5" w14:textId="77777777" w:rsidR="0065480B" w:rsidRPr="002B326C" w:rsidRDefault="0065480B" w:rsidP="00755BF8">
            <w:pPr>
              <w:snapToGrid w:val="0"/>
              <w:jc w:val="center"/>
              <w:rPr>
                <w:rFonts w:ascii="Calibri" w:hAnsi="Calibri"/>
                <w:b/>
                <w:bCs/>
                <w:sz w:val="22"/>
                <w:szCs w:val="22"/>
              </w:rPr>
            </w:pPr>
            <w:r w:rsidRPr="002B326C">
              <w:rPr>
                <w:rFonts w:ascii="Calibri" w:hAnsi="Calibri"/>
                <w:b/>
                <w:bCs/>
                <w:sz w:val="22"/>
                <w:szCs w:val="22"/>
              </w:rPr>
              <w:t>výsledek</w:t>
            </w:r>
          </w:p>
        </w:tc>
      </w:tr>
      <w:tr w:rsidR="00876698" w:rsidRPr="002B326C" w14:paraId="44AB1B41" w14:textId="77777777" w:rsidTr="002449D5">
        <w:trPr>
          <w:trHeight w:val="261"/>
        </w:trPr>
        <w:tc>
          <w:tcPr>
            <w:tcW w:w="851" w:type="dxa"/>
            <w:tcBorders>
              <w:top w:val="single" w:sz="4" w:space="0" w:color="000000"/>
              <w:left w:val="single" w:sz="4" w:space="0" w:color="000000"/>
              <w:bottom w:val="single" w:sz="4" w:space="0" w:color="000000"/>
              <w:right w:val="nil"/>
            </w:tcBorders>
            <w:vAlign w:val="bottom"/>
          </w:tcPr>
          <w:p w14:paraId="517A1672" w14:textId="3CFE870C" w:rsidR="00876698" w:rsidRPr="001A36CD" w:rsidRDefault="00876698" w:rsidP="00876698">
            <w:pPr>
              <w:jc w:val="center"/>
              <w:rPr>
                <w:rFonts w:ascii="Calibri" w:hAnsi="Calibri" w:cs="Calibri"/>
                <w:strike/>
                <w:color w:val="000000"/>
                <w:sz w:val="22"/>
                <w:szCs w:val="22"/>
              </w:rPr>
            </w:pPr>
            <w:r w:rsidRPr="001A36CD">
              <w:rPr>
                <w:rFonts w:ascii="Calibri" w:hAnsi="Calibri" w:cs="Calibri"/>
                <w:strike/>
                <w:color w:val="000000"/>
                <w:sz w:val="22"/>
                <w:szCs w:val="22"/>
              </w:rPr>
              <w:t>E3430</w:t>
            </w:r>
          </w:p>
        </w:tc>
        <w:tc>
          <w:tcPr>
            <w:tcW w:w="2339" w:type="dxa"/>
            <w:tcBorders>
              <w:top w:val="single" w:sz="4" w:space="0" w:color="000000"/>
              <w:left w:val="single" w:sz="4" w:space="0" w:color="000000"/>
              <w:bottom w:val="single" w:sz="4" w:space="0" w:color="000000"/>
              <w:right w:val="dotted" w:sz="4" w:space="0" w:color="auto"/>
            </w:tcBorders>
            <w:vAlign w:val="bottom"/>
          </w:tcPr>
          <w:p w14:paraId="53BBF1D3" w14:textId="366DD4C6" w:rsidR="00876698" w:rsidRPr="001A36CD" w:rsidRDefault="00876698" w:rsidP="00876698">
            <w:pPr>
              <w:jc w:val="left"/>
              <w:rPr>
                <w:rFonts w:ascii="Calibri" w:hAnsi="Calibri" w:cs="Calibri"/>
                <w:strike/>
                <w:color w:val="000000"/>
                <w:sz w:val="22"/>
                <w:szCs w:val="22"/>
              </w:rPr>
            </w:pPr>
            <w:r w:rsidRPr="001A36CD">
              <w:rPr>
                <w:rFonts w:ascii="Calibri" w:hAnsi="Calibri" w:cs="Calibri"/>
                <w:strike/>
                <w:color w:val="000000"/>
                <w:sz w:val="22"/>
                <w:szCs w:val="22"/>
              </w:rPr>
              <w:t xml:space="preserve">Lanškroun </w:t>
            </w:r>
          </w:p>
        </w:tc>
        <w:tc>
          <w:tcPr>
            <w:tcW w:w="2339" w:type="dxa"/>
            <w:tcBorders>
              <w:top w:val="single" w:sz="4" w:space="0" w:color="000000"/>
              <w:left w:val="dotted" w:sz="4" w:space="0" w:color="auto"/>
              <w:bottom w:val="single" w:sz="4" w:space="0" w:color="000000"/>
              <w:right w:val="single" w:sz="4" w:space="0" w:color="000000"/>
            </w:tcBorders>
            <w:vAlign w:val="bottom"/>
          </w:tcPr>
          <w:p w14:paraId="6C390065" w14:textId="2E8885E0" w:rsidR="00876698" w:rsidRPr="001A36CD" w:rsidRDefault="00876698" w:rsidP="00876698">
            <w:pPr>
              <w:rPr>
                <w:rFonts w:ascii="Calibri" w:hAnsi="Calibri" w:cs="Calibri"/>
                <w:strike/>
                <w:color w:val="000000"/>
                <w:sz w:val="22"/>
                <w:szCs w:val="22"/>
              </w:rPr>
            </w:pPr>
            <w:r w:rsidRPr="001A36CD">
              <w:rPr>
                <w:rFonts w:ascii="Calibri" w:hAnsi="Calibri" w:cs="Calibri"/>
                <w:strike/>
                <w:color w:val="000000"/>
                <w:sz w:val="22"/>
                <w:szCs w:val="22"/>
              </w:rPr>
              <w:t xml:space="preserve">Skuteč </w:t>
            </w:r>
          </w:p>
        </w:tc>
        <w:tc>
          <w:tcPr>
            <w:tcW w:w="1701" w:type="dxa"/>
            <w:tcBorders>
              <w:top w:val="single" w:sz="4" w:space="0" w:color="000000"/>
              <w:left w:val="single" w:sz="4" w:space="0" w:color="000000"/>
              <w:bottom w:val="single" w:sz="4" w:space="0" w:color="000000"/>
              <w:right w:val="nil"/>
            </w:tcBorders>
            <w:vAlign w:val="center"/>
          </w:tcPr>
          <w:p w14:paraId="61D10D3D" w14:textId="77777777" w:rsidR="00876698" w:rsidRPr="001A36CD" w:rsidRDefault="00876698" w:rsidP="00876698">
            <w:pPr>
              <w:jc w:val="center"/>
              <w:rPr>
                <w:rFonts w:asciiTheme="minorHAnsi" w:hAnsiTheme="minorHAnsi" w:cstheme="minorHAnsi"/>
                <w:b/>
                <w:bCs/>
                <w:strike/>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5C264" w14:textId="4EDAFEEF" w:rsidR="00876698" w:rsidRPr="001A36CD" w:rsidRDefault="00757B12" w:rsidP="00876698">
            <w:pPr>
              <w:jc w:val="center"/>
              <w:rPr>
                <w:rFonts w:ascii="Calibri" w:hAnsi="Calibri" w:cs="Calibri"/>
                <w:strike/>
                <w:spacing w:val="0"/>
                <w:sz w:val="22"/>
                <w:szCs w:val="22"/>
              </w:rPr>
            </w:pPr>
            <w:r w:rsidRPr="001A36CD">
              <w:rPr>
                <w:rFonts w:ascii="Calibri" w:hAnsi="Calibri" w:cs="Calibri"/>
                <w:strike/>
                <w:spacing w:val="0"/>
                <w:sz w:val="22"/>
                <w:szCs w:val="22"/>
              </w:rPr>
              <w:t>výzva</w:t>
            </w:r>
          </w:p>
        </w:tc>
        <w:tc>
          <w:tcPr>
            <w:tcW w:w="1342" w:type="dxa"/>
            <w:tcBorders>
              <w:top w:val="single" w:sz="4" w:space="0" w:color="000000"/>
              <w:left w:val="single" w:sz="4" w:space="0" w:color="000000"/>
              <w:bottom w:val="single" w:sz="4" w:space="0" w:color="000000"/>
              <w:right w:val="single" w:sz="4" w:space="0" w:color="000000"/>
            </w:tcBorders>
            <w:vAlign w:val="center"/>
          </w:tcPr>
          <w:p w14:paraId="0E2F3905" w14:textId="65A10AFF" w:rsidR="00876698" w:rsidRPr="00822347" w:rsidRDefault="001A36CD" w:rsidP="00876698">
            <w:pPr>
              <w:jc w:val="center"/>
              <w:rPr>
                <w:rFonts w:ascii="Calibri" w:hAnsi="Calibri" w:cs="Calibri"/>
                <w:sz w:val="22"/>
                <w:szCs w:val="22"/>
              </w:rPr>
            </w:pPr>
            <w:r>
              <w:rPr>
                <w:rFonts w:ascii="Calibri" w:hAnsi="Calibri" w:cs="Calibri"/>
                <w:sz w:val="22"/>
                <w:szCs w:val="22"/>
              </w:rPr>
              <w:t>x</w:t>
            </w:r>
          </w:p>
        </w:tc>
      </w:tr>
      <w:tr w:rsidR="00876698" w:rsidRPr="002B326C" w14:paraId="77E2EF4E" w14:textId="77777777" w:rsidTr="002449D5">
        <w:trPr>
          <w:trHeight w:val="261"/>
        </w:trPr>
        <w:tc>
          <w:tcPr>
            <w:tcW w:w="851" w:type="dxa"/>
            <w:tcBorders>
              <w:top w:val="single" w:sz="4" w:space="0" w:color="000000"/>
              <w:left w:val="single" w:sz="4" w:space="0" w:color="000000"/>
              <w:bottom w:val="single" w:sz="4" w:space="0" w:color="000000"/>
              <w:right w:val="nil"/>
            </w:tcBorders>
            <w:vAlign w:val="bottom"/>
          </w:tcPr>
          <w:p w14:paraId="73416D6B" w14:textId="0B8F9F12" w:rsidR="00876698" w:rsidRDefault="00876698" w:rsidP="00876698">
            <w:pPr>
              <w:jc w:val="center"/>
              <w:rPr>
                <w:rFonts w:ascii="Calibri" w:hAnsi="Calibri" w:cs="Calibri"/>
                <w:color w:val="000000"/>
                <w:sz w:val="22"/>
                <w:szCs w:val="22"/>
              </w:rPr>
            </w:pPr>
            <w:r>
              <w:rPr>
                <w:rFonts w:ascii="Calibri" w:hAnsi="Calibri" w:cs="Calibri"/>
                <w:color w:val="000000"/>
                <w:sz w:val="22"/>
                <w:szCs w:val="22"/>
              </w:rPr>
              <w:t>E3431</w:t>
            </w:r>
          </w:p>
        </w:tc>
        <w:tc>
          <w:tcPr>
            <w:tcW w:w="2339" w:type="dxa"/>
            <w:tcBorders>
              <w:top w:val="single" w:sz="4" w:space="0" w:color="000000"/>
              <w:left w:val="single" w:sz="4" w:space="0" w:color="000000"/>
              <w:bottom w:val="single" w:sz="4" w:space="0" w:color="000000"/>
              <w:right w:val="dotted" w:sz="4" w:space="0" w:color="auto"/>
            </w:tcBorders>
            <w:vAlign w:val="bottom"/>
          </w:tcPr>
          <w:p w14:paraId="300F95C9" w14:textId="4684A2F7" w:rsidR="00876698" w:rsidRDefault="00876698" w:rsidP="00876698">
            <w:pPr>
              <w:jc w:val="left"/>
              <w:rPr>
                <w:rFonts w:ascii="Calibri" w:hAnsi="Calibri" w:cs="Calibri"/>
                <w:color w:val="000000"/>
                <w:sz w:val="22"/>
                <w:szCs w:val="22"/>
              </w:rPr>
            </w:pPr>
            <w:r>
              <w:rPr>
                <w:rFonts w:ascii="Calibri" w:hAnsi="Calibri" w:cs="Calibri"/>
                <w:color w:val="000000"/>
                <w:sz w:val="22"/>
                <w:szCs w:val="22"/>
              </w:rPr>
              <w:t xml:space="preserve">Choceň </w:t>
            </w:r>
          </w:p>
        </w:tc>
        <w:tc>
          <w:tcPr>
            <w:tcW w:w="2339" w:type="dxa"/>
            <w:tcBorders>
              <w:top w:val="single" w:sz="4" w:space="0" w:color="000000"/>
              <w:left w:val="dotted" w:sz="4" w:space="0" w:color="auto"/>
              <w:bottom w:val="single" w:sz="4" w:space="0" w:color="000000"/>
              <w:right w:val="single" w:sz="4" w:space="0" w:color="000000"/>
            </w:tcBorders>
            <w:vAlign w:val="bottom"/>
          </w:tcPr>
          <w:p w14:paraId="60F219DB" w14:textId="696CA73C" w:rsidR="00876698" w:rsidRDefault="00876698" w:rsidP="00876698">
            <w:pPr>
              <w:rPr>
                <w:rFonts w:ascii="Calibri" w:hAnsi="Calibri" w:cs="Calibri"/>
                <w:color w:val="000000"/>
                <w:sz w:val="22"/>
                <w:szCs w:val="22"/>
              </w:rPr>
            </w:pPr>
            <w:r>
              <w:rPr>
                <w:rFonts w:ascii="Calibri" w:hAnsi="Calibri" w:cs="Calibri"/>
                <w:color w:val="000000"/>
                <w:sz w:val="22"/>
                <w:szCs w:val="22"/>
              </w:rPr>
              <w:t xml:space="preserve">Chrudim </w:t>
            </w:r>
          </w:p>
        </w:tc>
        <w:tc>
          <w:tcPr>
            <w:tcW w:w="1701" w:type="dxa"/>
            <w:tcBorders>
              <w:top w:val="single" w:sz="4" w:space="0" w:color="000000"/>
              <w:left w:val="single" w:sz="4" w:space="0" w:color="000000"/>
              <w:bottom w:val="single" w:sz="4" w:space="0" w:color="000000"/>
              <w:right w:val="nil"/>
            </w:tcBorders>
            <w:vAlign w:val="center"/>
          </w:tcPr>
          <w:p w14:paraId="42D6DE98" w14:textId="77777777" w:rsidR="00876698" w:rsidRPr="00A56926" w:rsidRDefault="00876698" w:rsidP="0087669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26469C" w14:textId="2B72C2D1" w:rsidR="00876698" w:rsidRDefault="00757B12" w:rsidP="00876698">
            <w:pPr>
              <w:jc w:val="center"/>
              <w:rPr>
                <w:rFonts w:ascii="Calibri" w:hAnsi="Calibri" w:cs="Calibri"/>
                <w:spacing w:val="0"/>
                <w:sz w:val="22"/>
                <w:szCs w:val="22"/>
              </w:rPr>
            </w:pPr>
            <w:r>
              <w:rPr>
                <w:rFonts w:ascii="Calibri" w:hAnsi="Calibri" w:cs="Calibri"/>
                <w:spacing w:val="0"/>
                <w:sz w:val="22"/>
                <w:szCs w:val="22"/>
              </w:rPr>
              <w:t>10:45</w:t>
            </w:r>
          </w:p>
        </w:tc>
        <w:tc>
          <w:tcPr>
            <w:tcW w:w="1342" w:type="dxa"/>
            <w:tcBorders>
              <w:top w:val="single" w:sz="4" w:space="0" w:color="000000"/>
              <w:left w:val="single" w:sz="4" w:space="0" w:color="000000"/>
              <w:bottom w:val="single" w:sz="4" w:space="0" w:color="000000"/>
              <w:right w:val="single" w:sz="4" w:space="0" w:color="000000"/>
            </w:tcBorders>
            <w:vAlign w:val="center"/>
          </w:tcPr>
          <w:p w14:paraId="7F6F9CE5" w14:textId="77777777" w:rsidR="00876698" w:rsidRPr="00822347" w:rsidRDefault="00876698" w:rsidP="00876698">
            <w:pPr>
              <w:jc w:val="center"/>
              <w:rPr>
                <w:rFonts w:ascii="Calibri" w:hAnsi="Calibri" w:cs="Calibri"/>
                <w:sz w:val="22"/>
                <w:szCs w:val="22"/>
              </w:rPr>
            </w:pPr>
          </w:p>
        </w:tc>
      </w:tr>
      <w:tr w:rsidR="00876698" w:rsidRPr="002B326C" w14:paraId="3F392735" w14:textId="77777777" w:rsidTr="002449D5">
        <w:trPr>
          <w:trHeight w:val="261"/>
        </w:trPr>
        <w:tc>
          <w:tcPr>
            <w:tcW w:w="851" w:type="dxa"/>
            <w:tcBorders>
              <w:top w:val="single" w:sz="4" w:space="0" w:color="000000"/>
              <w:left w:val="single" w:sz="4" w:space="0" w:color="000000"/>
              <w:bottom w:val="single" w:sz="4" w:space="0" w:color="000000"/>
              <w:right w:val="nil"/>
            </w:tcBorders>
            <w:vAlign w:val="bottom"/>
          </w:tcPr>
          <w:p w14:paraId="580375C0" w14:textId="1FD62280" w:rsidR="00876698" w:rsidRDefault="00876698" w:rsidP="00876698">
            <w:pPr>
              <w:jc w:val="center"/>
              <w:rPr>
                <w:rFonts w:ascii="Calibri" w:hAnsi="Calibri" w:cs="Calibri"/>
                <w:color w:val="000000"/>
                <w:sz w:val="22"/>
                <w:szCs w:val="22"/>
              </w:rPr>
            </w:pPr>
            <w:r>
              <w:rPr>
                <w:rFonts w:ascii="Calibri" w:hAnsi="Calibri" w:cs="Calibri"/>
                <w:color w:val="000000"/>
                <w:sz w:val="22"/>
                <w:szCs w:val="22"/>
              </w:rPr>
              <w:t>E3432</w:t>
            </w:r>
          </w:p>
        </w:tc>
        <w:tc>
          <w:tcPr>
            <w:tcW w:w="2339" w:type="dxa"/>
            <w:tcBorders>
              <w:top w:val="single" w:sz="4" w:space="0" w:color="000000"/>
              <w:left w:val="single" w:sz="4" w:space="0" w:color="000000"/>
              <w:bottom w:val="single" w:sz="4" w:space="0" w:color="000000"/>
              <w:right w:val="dotted" w:sz="4" w:space="0" w:color="auto"/>
            </w:tcBorders>
            <w:vAlign w:val="bottom"/>
          </w:tcPr>
          <w:p w14:paraId="17C92EAE" w14:textId="085889E8" w:rsidR="00876698" w:rsidRDefault="00876698" w:rsidP="00876698">
            <w:pPr>
              <w:jc w:val="left"/>
              <w:rPr>
                <w:rFonts w:ascii="Calibri" w:hAnsi="Calibri" w:cs="Calibri"/>
                <w:color w:val="000000"/>
                <w:sz w:val="22"/>
                <w:szCs w:val="22"/>
              </w:rPr>
            </w:pPr>
            <w:r>
              <w:rPr>
                <w:rFonts w:ascii="Calibri" w:hAnsi="Calibri" w:cs="Calibri"/>
                <w:color w:val="000000"/>
                <w:sz w:val="22"/>
                <w:szCs w:val="22"/>
              </w:rPr>
              <w:t xml:space="preserve">Česká Třebová </w:t>
            </w:r>
          </w:p>
        </w:tc>
        <w:tc>
          <w:tcPr>
            <w:tcW w:w="2339" w:type="dxa"/>
            <w:tcBorders>
              <w:top w:val="single" w:sz="4" w:space="0" w:color="000000"/>
              <w:left w:val="dotted" w:sz="4" w:space="0" w:color="auto"/>
              <w:bottom w:val="single" w:sz="4" w:space="0" w:color="000000"/>
              <w:right w:val="single" w:sz="4" w:space="0" w:color="000000"/>
            </w:tcBorders>
            <w:vAlign w:val="bottom"/>
          </w:tcPr>
          <w:p w14:paraId="1C107A37" w14:textId="47AF4C58" w:rsidR="00876698" w:rsidRDefault="00876698" w:rsidP="00876698">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701" w:type="dxa"/>
            <w:tcBorders>
              <w:top w:val="single" w:sz="4" w:space="0" w:color="000000"/>
              <w:left w:val="single" w:sz="4" w:space="0" w:color="000000"/>
              <w:bottom w:val="single" w:sz="4" w:space="0" w:color="000000"/>
              <w:right w:val="nil"/>
            </w:tcBorders>
            <w:vAlign w:val="center"/>
          </w:tcPr>
          <w:p w14:paraId="3F2D61E1" w14:textId="73DCEA83" w:rsidR="00876698" w:rsidRPr="00EC14E5" w:rsidRDefault="00757B12" w:rsidP="00876698">
            <w:pPr>
              <w:jc w:val="center"/>
              <w:rPr>
                <w:rFonts w:asciiTheme="minorHAnsi" w:hAnsiTheme="minorHAnsi" w:cstheme="minorHAnsi"/>
                <w:b/>
                <w:bCs/>
                <w:sz w:val="22"/>
                <w:szCs w:val="22"/>
              </w:rPr>
            </w:pPr>
            <w:r>
              <w:rPr>
                <w:rFonts w:asciiTheme="minorHAnsi" w:hAnsiTheme="minorHAnsi" w:cstheme="minorHAnsi"/>
                <w:b/>
                <w:bCs/>
                <w:sz w:val="22"/>
                <w:szCs w:val="22"/>
              </w:rPr>
              <w:t>PÁ 05.11.21</w:t>
            </w:r>
          </w:p>
        </w:tc>
        <w:tc>
          <w:tcPr>
            <w:tcW w:w="992" w:type="dxa"/>
            <w:tcBorders>
              <w:top w:val="single" w:sz="4" w:space="0" w:color="000000"/>
              <w:left w:val="single" w:sz="4" w:space="0" w:color="000000"/>
              <w:bottom w:val="single" w:sz="4" w:space="0" w:color="000000"/>
              <w:right w:val="single" w:sz="4" w:space="0" w:color="000000"/>
            </w:tcBorders>
            <w:vAlign w:val="center"/>
          </w:tcPr>
          <w:p w14:paraId="4B10BCAB" w14:textId="23EB12B4" w:rsidR="00876698" w:rsidRDefault="00757B12" w:rsidP="00876698">
            <w:pPr>
              <w:jc w:val="center"/>
              <w:rPr>
                <w:rFonts w:ascii="Calibri" w:hAnsi="Calibri" w:cs="Calibri"/>
                <w:sz w:val="22"/>
                <w:szCs w:val="22"/>
              </w:rPr>
            </w:pPr>
            <w:r>
              <w:rPr>
                <w:rFonts w:ascii="Calibri" w:hAnsi="Calibri" w:cs="Calibri"/>
                <w:sz w:val="22"/>
                <w:szCs w:val="22"/>
              </w:rPr>
              <w:t>20:00</w:t>
            </w:r>
          </w:p>
        </w:tc>
        <w:tc>
          <w:tcPr>
            <w:tcW w:w="1342" w:type="dxa"/>
            <w:tcBorders>
              <w:top w:val="single" w:sz="4" w:space="0" w:color="000000"/>
              <w:left w:val="single" w:sz="4" w:space="0" w:color="000000"/>
              <w:bottom w:val="single" w:sz="4" w:space="0" w:color="000000"/>
              <w:right w:val="single" w:sz="4" w:space="0" w:color="000000"/>
            </w:tcBorders>
            <w:vAlign w:val="center"/>
          </w:tcPr>
          <w:p w14:paraId="5C22D458" w14:textId="77777777" w:rsidR="00876698" w:rsidRPr="00822347" w:rsidRDefault="00876698" w:rsidP="00876698">
            <w:pPr>
              <w:jc w:val="center"/>
              <w:rPr>
                <w:rFonts w:ascii="Calibri" w:hAnsi="Calibri" w:cs="Calibri"/>
                <w:sz w:val="22"/>
                <w:szCs w:val="22"/>
              </w:rPr>
            </w:pPr>
          </w:p>
        </w:tc>
      </w:tr>
    </w:tbl>
    <w:p w14:paraId="0EA20408" w14:textId="77777777" w:rsidR="0065480B" w:rsidRPr="007B3959" w:rsidRDefault="0065480B" w:rsidP="0065480B">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166BE477" w14:textId="77777777" w:rsidR="001C0902" w:rsidRDefault="001C0902" w:rsidP="001C0902">
      <w:pPr>
        <w:rPr>
          <w:rFonts w:ascii="Calibri" w:hAnsi="Calibri" w:cs="Tahoma"/>
          <w:b/>
          <w:sz w:val="22"/>
          <w:szCs w:val="22"/>
        </w:rPr>
      </w:pPr>
    </w:p>
    <w:p w14:paraId="44286540" w14:textId="4DE37D15" w:rsidR="001C0902" w:rsidRDefault="001C0902" w:rsidP="005651EB">
      <w:pPr>
        <w:pStyle w:val="Nadpis2"/>
      </w:pPr>
      <w:r w:rsidRPr="00180819">
        <w:rPr>
          <w:sz w:val="28"/>
          <w:szCs w:val="28"/>
        </w:rPr>
        <w:t xml:space="preserve"> </w:t>
      </w:r>
      <w:bookmarkStart w:id="124" w:name="_Toc49755541"/>
      <w:bookmarkStart w:id="125" w:name="_Toc80608639"/>
      <w:r w:rsidRPr="000E4E58">
        <w:t>KONEČNÁ TABULKA L</w:t>
      </w:r>
      <w:r>
        <w:t>D, sk</w:t>
      </w:r>
      <w:r w:rsidR="00876698">
        <w:t>upina</w:t>
      </w:r>
      <w:r>
        <w:t xml:space="preserve"> „</w:t>
      </w:r>
      <w:r w:rsidR="00876698">
        <w:t>10</w:t>
      </w:r>
      <w:r>
        <w:t>“ - po</w:t>
      </w:r>
      <w:r w:rsidRPr="000E4E58">
        <w:t xml:space="preserve"> 1.</w:t>
      </w:r>
      <w:r>
        <w:t xml:space="preserve"> části</w:t>
      </w:r>
      <w:bookmarkEnd w:id="124"/>
      <w:bookmarkEnd w:id="125"/>
      <w:r>
        <w:t xml:space="preserve"> </w:t>
      </w:r>
      <w:r w:rsidRPr="000E4E58">
        <w:t xml:space="preserve"> </w:t>
      </w:r>
    </w:p>
    <w:tbl>
      <w:tblPr>
        <w:tblpPr w:leftFromText="141" w:rightFromText="141" w:vertAnchor="text" w:horzAnchor="margin" w:tblpX="70" w:tblpY="202"/>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3"/>
        <w:gridCol w:w="810"/>
        <w:gridCol w:w="810"/>
        <w:gridCol w:w="810"/>
        <w:gridCol w:w="810"/>
        <w:gridCol w:w="811"/>
        <w:gridCol w:w="1398"/>
        <w:gridCol w:w="689"/>
      </w:tblGrid>
      <w:tr w:rsidR="001C0902" w:rsidRPr="00180819" w14:paraId="570A6886" w14:textId="77777777" w:rsidTr="00604165">
        <w:trPr>
          <w:cantSplit/>
          <w:trHeight w:val="258"/>
        </w:trPr>
        <w:tc>
          <w:tcPr>
            <w:tcW w:w="709" w:type="dxa"/>
            <w:vMerge w:val="restart"/>
            <w:tcBorders>
              <w:top w:val="single" w:sz="8" w:space="0" w:color="auto"/>
              <w:left w:val="single" w:sz="8" w:space="0" w:color="auto"/>
              <w:bottom w:val="double" w:sz="4" w:space="0" w:color="auto"/>
              <w:right w:val="double" w:sz="4" w:space="0" w:color="auto"/>
            </w:tcBorders>
            <w:shd w:val="clear" w:color="auto" w:fill="FFFF99"/>
          </w:tcPr>
          <w:p w14:paraId="5CC10EAE" w14:textId="77777777" w:rsidR="001C0902" w:rsidRPr="00180819" w:rsidRDefault="001C0902" w:rsidP="00604165">
            <w:pPr>
              <w:ind w:left="-15" w:firstLine="15"/>
              <w:jc w:val="center"/>
              <w:rPr>
                <w:rFonts w:ascii="Calibri" w:hAnsi="Calibri" w:cs="Tahoma"/>
                <w:b/>
                <w:sz w:val="22"/>
                <w:szCs w:val="22"/>
              </w:rPr>
            </w:pPr>
          </w:p>
          <w:p w14:paraId="755D1F85"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POŘ.</w:t>
            </w:r>
          </w:p>
        </w:tc>
        <w:tc>
          <w:tcPr>
            <w:tcW w:w="2763" w:type="dxa"/>
            <w:vMerge w:val="restart"/>
            <w:tcBorders>
              <w:top w:val="single" w:sz="8" w:space="0" w:color="auto"/>
              <w:left w:val="double" w:sz="4" w:space="0" w:color="auto"/>
              <w:bottom w:val="double" w:sz="4" w:space="0" w:color="auto"/>
              <w:right w:val="double" w:sz="4" w:space="0" w:color="auto"/>
            </w:tcBorders>
            <w:shd w:val="clear" w:color="auto" w:fill="FFFF99"/>
          </w:tcPr>
          <w:p w14:paraId="108F2A41" w14:textId="77777777" w:rsidR="001C0902" w:rsidRPr="00180819" w:rsidRDefault="001C0902" w:rsidP="00604165">
            <w:pPr>
              <w:jc w:val="center"/>
              <w:rPr>
                <w:rFonts w:ascii="Calibri" w:hAnsi="Calibri" w:cs="Tahoma"/>
                <w:b/>
                <w:sz w:val="22"/>
                <w:szCs w:val="22"/>
              </w:rPr>
            </w:pPr>
          </w:p>
          <w:p w14:paraId="5F54B9AE"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KLUB</w:t>
            </w:r>
          </w:p>
        </w:tc>
        <w:tc>
          <w:tcPr>
            <w:tcW w:w="4051" w:type="dxa"/>
            <w:gridSpan w:val="5"/>
            <w:tcBorders>
              <w:top w:val="single" w:sz="8" w:space="0" w:color="auto"/>
              <w:left w:val="double" w:sz="4" w:space="0" w:color="auto"/>
              <w:bottom w:val="single" w:sz="4" w:space="0" w:color="auto"/>
              <w:right w:val="double" w:sz="4" w:space="0" w:color="auto"/>
            </w:tcBorders>
            <w:shd w:val="clear" w:color="auto" w:fill="FFFF99"/>
          </w:tcPr>
          <w:p w14:paraId="50643FA5" w14:textId="77777777" w:rsidR="001C0902" w:rsidRPr="00180819" w:rsidRDefault="001C0902" w:rsidP="00604165">
            <w:pPr>
              <w:jc w:val="center"/>
              <w:rPr>
                <w:rFonts w:ascii="Calibri" w:hAnsi="Calibri" w:cs="Tahoma"/>
                <w:b/>
                <w:sz w:val="4"/>
                <w:szCs w:val="4"/>
              </w:rPr>
            </w:pPr>
          </w:p>
          <w:p w14:paraId="30EA8B50"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POČET UTKÁNÍ</w:t>
            </w:r>
          </w:p>
        </w:tc>
        <w:tc>
          <w:tcPr>
            <w:tcW w:w="1398" w:type="dxa"/>
            <w:vMerge w:val="restart"/>
            <w:tcBorders>
              <w:top w:val="single" w:sz="8" w:space="0" w:color="auto"/>
              <w:left w:val="nil"/>
              <w:bottom w:val="double" w:sz="4" w:space="0" w:color="auto"/>
              <w:right w:val="single" w:sz="4" w:space="0" w:color="auto"/>
            </w:tcBorders>
            <w:shd w:val="clear" w:color="auto" w:fill="FFFF99"/>
          </w:tcPr>
          <w:p w14:paraId="30EF44E5" w14:textId="77777777" w:rsidR="001C0902" w:rsidRPr="00180819" w:rsidRDefault="001C0902" w:rsidP="00604165">
            <w:pPr>
              <w:jc w:val="center"/>
              <w:rPr>
                <w:rFonts w:ascii="Calibri" w:hAnsi="Calibri" w:cs="Tahoma"/>
                <w:b/>
                <w:sz w:val="22"/>
                <w:szCs w:val="22"/>
              </w:rPr>
            </w:pPr>
          </w:p>
          <w:p w14:paraId="6632CDF2"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SKÓRE</w:t>
            </w:r>
          </w:p>
        </w:tc>
        <w:tc>
          <w:tcPr>
            <w:tcW w:w="689" w:type="dxa"/>
            <w:vMerge w:val="restart"/>
            <w:tcBorders>
              <w:top w:val="single" w:sz="8" w:space="0" w:color="auto"/>
              <w:left w:val="single" w:sz="4" w:space="0" w:color="auto"/>
              <w:bottom w:val="double" w:sz="4" w:space="0" w:color="auto"/>
              <w:right w:val="single" w:sz="8" w:space="0" w:color="auto"/>
            </w:tcBorders>
            <w:shd w:val="clear" w:color="auto" w:fill="FFFF99"/>
          </w:tcPr>
          <w:p w14:paraId="4613A510" w14:textId="77777777" w:rsidR="001C0902" w:rsidRPr="00180819" w:rsidRDefault="001C0902" w:rsidP="00604165">
            <w:pPr>
              <w:jc w:val="center"/>
              <w:rPr>
                <w:rFonts w:ascii="Calibri" w:hAnsi="Calibri" w:cs="Tahoma"/>
                <w:b/>
                <w:sz w:val="22"/>
                <w:szCs w:val="22"/>
              </w:rPr>
            </w:pPr>
          </w:p>
          <w:p w14:paraId="7AB04315"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BODY</w:t>
            </w:r>
          </w:p>
        </w:tc>
      </w:tr>
      <w:tr w:rsidR="001C0902" w:rsidRPr="00180819" w14:paraId="39186B74" w14:textId="77777777" w:rsidTr="00604165">
        <w:trPr>
          <w:cantSplit/>
          <w:trHeight w:val="251"/>
        </w:trPr>
        <w:tc>
          <w:tcPr>
            <w:tcW w:w="709" w:type="dxa"/>
            <w:vMerge/>
            <w:tcBorders>
              <w:top w:val="single" w:sz="8" w:space="0" w:color="auto"/>
              <w:left w:val="single" w:sz="8" w:space="0" w:color="auto"/>
              <w:bottom w:val="double" w:sz="4" w:space="0" w:color="auto"/>
              <w:right w:val="double" w:sz="4" w:space="0" w:color="auto"/>
            </w:tcBorders>
            <w:shd w:val="clear" w:color="auto" w:fill="FFFF99"/>
            <w:vAlign w:val="center"/>
          </w:tcPr>
          <w:p w14:paraId="4558CC19" w14:textId="77777777" w:rsidR="001C0902" w:rsidRPr="00180819" w:rsidRDefault="001C0902" w:rsidP="00604165">
            <w:pPr>
              <w:rPr>
                <w:rFonts w:ascii="Calibri" w:hAnsi="Calibri" w:cs="Tahoma"/>
                <w:b/>
              </w:rPr>
            </w:pPr>
          </w:p>
        </w:tc>
        <w:tc>
          <w:tcPr>
            <w:tcW w:w="2763" w:type="dxa"/>
            <w:vMerge/>
            <w:tcBorders>
              <w:top w:val="single" w:sz="8" w:space="0" w:color="auto"/>
              <w:left w:val="double" w:sz="4" w:space="0" w:color="auto"/>
              <w:bottom w:val="double" w:sz="4" w:space="0" w:color="auto"/>
              <w:right w:val="double" w:sz="4" w:space="0" w:color="auto"/>
            </w:tcBorders>
            <w:shd w:val="clear" w:color="auto" w:fill="FFFF99"/>
            <w:vAlign w:val="center"/>
          </w:tcPr>
          <w:p w14:paraId="7A9AB8BD" w14:textId="77777777" w:rsidR="001C0902" w:rsidRPr="00180819" w:rsidRDefault="001C0902" w:rsidP="00604165">
            <w:pPr>
              <w:rPr>
                <w:rFonts w:ascii="Calibri" w:hAnsi="Calibri" w:cs="Tahoma"/>
                <w:b/>
              </w:rPr>
            </w:pPr>
          </w:p>
        </w:tc>
        <w:tc>
          <w:tcPr>
            <w:tcW w:w="810" w:type="dxa"/>
            <w:tcBorders>
              <w:top w:val="single" w:sz="4" w:space="0" w:color="auto"/>
              <w:left w:val="double" w:sz="4" w:space="0" w:color="auto"/>
              <w:bottom w:val="double" w:sz="4" w:space="0" w:color="auto"/>
              <w:right w:val="single" w:sz="4" w:space="0" w:color="auto"/>
            </w:tcBorders>
            <w:shd w:val="clear" w:color="auto" w:fill="FFFF99"/>
          </w:tcPr>
          <w:p w14:paraId="1CAE2CD0" w14:textId="77777777" w:rsidR="001C0902" w:rsidRPr="00180819" w:rsidRDefault="001C0902" w:rsidP="00604165">
            <w:pPr>
              <w:jc w:val="center"/>
              <w:rPr>
                <w:rFonts w:ascii="Calibri" w:hAnsi="Calibri" w:cs="Tahoma"/>
                <w:b/>
                <w:sz w:val="8"/>
                <w:szCs w:val="8"/>
              </w:rPr>
            </w:pPr>
          </w:p>
          <w:p w14:paraId="60F9EEAB"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CELKEM</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6F45FE6B" w14:textId="77777777" w:rsidR="001C0902" w:rsidRPr="00180819" w:rsidRDefault="001C0902" w:rsidP="00604165">
            <w:pPr>
              <w:jc w:val="center"/>
              <w:rPr>
                <w:rFonts w:ascii="Calibri" w:hAnsi="Calibri" w:cs="Tahoma"/>
                <w:b/>
                <w:sz w:val="8"/>
                <w:szCs w:val="8"/>
              </w:rPr>
            </w:pPr>
          </w:p>
          <w:p w14:paraId="6B3E4914"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VÝHRY</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4F8667FF"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V</w:t>
            </w:r>
            <w:r>
              <w:rPr>
                <w:rFonts w:ascii="Calibri" w:hAnsi="Calibri" w:cs="Tahoma"/>
                <w:b/>
                <w:sz w:val="16"/>
                <w:szCs w:val="16"/>
              </w:rPr>
              <w:t xml:space="preserve">ÝHRY </w:t>
            </w:r>
          </w:p>
          <w:p w14:paraId="7250727B" w14:textId="77777777" w:rsidR="001C0902" w:rsidRPr="00180819" w:rsidRDefault="001C0902" w:rsidP="00604165">
            <w:pPr>
              <w:jc w:val="center"/>
              <w:rPr>
                <w:rFonts w:ascii="Calibri" w:hAnsi="Calibri" w:cs="Tahoma"/>
                <w:b/>
                <w:sz w:val="16"/>
                <w:szCs w:val="16"/>
              </w:rPr>
            </w:pPr>
            <w:r>
              <w:rPr>
                <w:rFonts w:ascii="Calibri" w:hAnsi="Calibri" w:cs="Tahoma"/>
                <w:b/>
                <w:sz w:val="16"/>
                <w:szCs w:val="16"/>
              </w:rPr>
              <w:t>v PRODL.</w:t>
            </w:r>
          </w:p>
        </w:tc>
        <w:tc>
          <w:tcPr>
            <w:tcW w:w="810" w:type="dxa"/>
            <w:tcBorders>
              <w:top w:val="single" w:sz="4" w:space="0" w:color="auto"/>
              <w:left w:val="single" w:sz="4" w:space="0" w:color="auto"/>
              <w:bottom w:val="double" w:sz="4" w:space="0" w:color="auto"/>
              <w:right w:val="single" w:sz="4" w:space="0" w:color="auto"/>
            </w:tcBorders>
            <w:shd w:val="clear" w:color="auto" w:fill="FFFF99"/>
          </w:tcPr>
          <w:p w14:paraId="1344D884" w14:textId="77777777" w:rsidR="001C0902" w:rsidRDefault="001C0902" w:rsidP="00604165">
            <w:pPr>
              <w:jc w:val="center"/>
              <w:rPr>
                <w:rFonts w:ascii="Calibri" w:hAnsi="Calibri" w:cs="Tahoma"/>
                <w:b/>
                <w:sz w:val="16"/>
                <w:szCs w:val="16"/>
              </w:rPr>
            </w:pPr>
            <w:r w:rsidRPr="00180819">
              <w:rPr>
                <w:rFonts w:ascii="Calibri" w:hAnsi="Calibri" w:cs="Tahoma"/>
                <w:b/>
                <w:sz w:val="16"/>
                <w:szCs w:val="16"/>
              </w:rPr>
              <w:t>P</w:t>
            </w:r>
            <w:r>
              <w:rPr>
                <w:rFonts w:ascii="Calibri" w:hAnsi="Calibri" w:cs="Tahoma"/>
                <w:b/>
                <w:sz w:val="16"/>
                <w:szCs w:val="16"/>
              </w:rPr>
              <w:t>ROHRY</w:t>
            </w:r>
          </w:p>
          <w:p w14:paraId="5332EEEF"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 xml:space="preserve">v </w:t>
            </w:r>
            <w:r>
              <w:rPr>
                <w:rFonts w:ascii="Calibri" w:hAnsi="Calibri" w:cs="Tahoma"/>
                <w:b/>
                <w:sz w:val="16"/>
                <w:szCs w:val="16"/>
              </w:rPr>
              <w:t>PRODL.</w:t>
            </w:r>
          </w:p>
        </w:tc>
        <w:tc>
          <w:tcPr>
            <w:tcW w:w="811" w:type="dxa"/>
            <w:tcBorders>
              <w:top w:val="single" w:sz="4" w:space="0" w:color="auto"/>
              <w:left w:val="single" w:sz="4" w:space="0" w:color="auto"/>
              <w:bottom w:val="double" w:sz="4" w:space="0" w:color="auto"/>
              <w:right w:val="double" w:sz="4" w:space="0" w:color="auto"/>
            </w:tcBorders>
            <w:shd w:val="clear" w:color="auto" w:fill="FFFF99"/>
          </w:tcPr>
          <w:p w14:paraId="64051C64" w14:textId="77777777" w:rsidR="001C0902" w:rsidRPr="00180819" w:rsidRDefault="001C0902" w:rsidP="00604165">
            <w:pPr>
              <w:jc w:val="center"/>
              <w:rPr>
                <w:rFonts w:ascii="Calibri" w:hAnsi="Calibri" w:cs="Tahoma"/>
                <w:b/>
                <w:sz w:val="8"/>
                <w:szCs w:val="8"/>
              </w:rPr>
            </w:pPr>
          </w:p>
          <w:p w14:paraId="331F12CD" w14:textId="77777777" w:rsidR="001C0902" w:rsidRPr="00180819" w:rsidRDefault="001C0902" w:rsidP="00604165">
            <w:pPr>
              <w:jc w:val="center"/>
              <w:rPr>
                <w:rFonts w:ascii="Calibri" w:hAnsi="Calibri" w:cs="Tahoma"/>
                <w:b/>
                <w:sz w:val="16"/>
                <w:szCs w:val="16"/>
              </w:rPr>
            </w:pPr>
            <w:r w:rsidRPr="00180819">
              <w:rPr>
                <w:rFonts w:ascii="Calibri" w:hAnsi="Calibri" w:cs="Tahoma"/>
                <w:b/>
                <w:sz w:val="16"/>
                <w:szCs w:val="16"/>
              </w:rPr>
              <w:t>PROHR</w:t>
            </w:r>
            <w:r>
              <w:rPr>
                <w:rFonts w:ascii="Calibri" w:hAnsi="Calibri" w:cs="Tahoma"/>
                <w:b/>
                <w:sz w:val="16"/>
                <w:szCs w:val="16"/>
              </w:rPr>
              <w:t>Y</w:t>
            </w:r>
          </w:p>
        </w:tc>
        <w:tc>
          <w:tcPr>
            <w:tcW w:w="1398" w:type="dxa"/>
            <w:vMerge/>
            <w:tcBorders>
              <w:top w:val="single" w:sz="8" w:space="0" w:color="auto"/>
              <w:left w:val="nil"/>
              <w:bottom w:val="double" w:sz="4" w:space="0" w:color="auto"/>
              <w:right w:val="single" w:sz="4" w:space="0" w:color="auto"/>
            </w:tcBorders>
            <w:shd w:val="clear" w:color="auto" w:fill="FFFF99"/>
            <w:vAlign w:val="center"/>
          </w:tcPr>
          <w:p w14:paraId="4A212095" w14:textId="77777777" w:rsidR="001C0902" w:rsidRPr="00180819" w:rsidRDefault="001C0902" w:rsidP="00604165">
            <w:pPr>
              <w:rPr>
                <w:rFonts w:ascii="Calibri" w:hAnsi="Calibri" w:cs="Tahoma"/>
                <w:b/>
              </w:rPr>
            </w:pPr>
          </w:p>
        </w:tc>
        <w:tc>
          <w:tcPr>
            <w:tcW w:w="689" w:type="dxa"/>
            <w:vMerge/>
            <w:tcBorders>
              <w:top w:val="single" w:sz="8" w:space="0" w:color="auto"/>
              <w:left w:val="single" w:sz="4" w:space="0" w:color="auto"/>
              <w:bottom w:val="double" w:sz="4" w:space="0" w:color="auto"/>
              <w:right w:val="single" w:sz="8" w:space="0" w:color="auto"/>
            </w:tcBorders>
            <w:shd w:val="clear" w:color="auto" w:fill="FFFF99"/>
            <w:vAlign w:val="center"/>
          </w:tcPr>
          <w:p w14:paraId="73EBD35C" w14:textId="77777777" w:rsidR="001C0902" w:rsidRPr="00180819" w:rsidRDefault="001C0902" w:rsidP="00604165">
            <w:pPr>
              <w:rPr>
                <w:rFonts w:ascii="Calibri" w:hAnsi="Calibri" w:cs="Tahoma"/>
                <w:b/>
              </w:rPr>
            </w:pPr>
          </w:p>
        </w:tc>
      </w:tr>
      <w:tr w:rsidR="001C0902" w:rsidRPr="00180819" w14:paraId="069151D7" w14:textId="77777777" w:rsidTr="00604165">
        <w:tc>
          <w:tcPr>
            <w:tcW w:w="709" w:type="dxa"/>
            <w:tcBorders>
              <w:top w:val="double" w:sz="4" w:space="0" w:color="auto"/>
              <w:left w:val="single" w:sz="8" w:space="0" w:color="auto"/>
              <w:bottom w:val="single" w:sz="4" w:space="0" w:color="auto"/>
              <w:right w:val="double" w:sz="4" w:space="0" w:color="auto"/>
            </w:tcBorders>
            <w:shd w:val="clear" w:color="auto" w:fill="FFFF99"/>
          </w:tcPr>
          <w:p w14:paraId="78DF24DE"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1.</w:t>
            </w:r>
          </w:p>
        </w:tc>
        <w:tc>
          <w:tcPr>
            <w:tcW w:w="2763" w:type="dxa"/>
            <w:tcBorders>
              <w:top w:val="double" w:sz="4" w:space="0" w:color="auto"/>
              <w:left w:val="double" w:sz="4" w:space="0" w:color="auto"/>
              <w:bottom w:val="single" w:sz="4" w:space="0" w:color="auto"/>
              <w:right w:val="double" w:sz="4" w:space="0" w:color="auto"/>
            </w:tcBorders>
          </w:tcPr>
          <w:p w14:paraId="23964FC9" w14:textId="77777777" w:rsidR="001C0902" w:rsidRPr="00F06B61" w:rsidRDefault="001C0902" w:rsidP="00604165">
            <w:pPr>
              <w:rPr>
                <w:rFonts w:ascii="Calibri" w:hAnsi="Calibri" w:cs="Tahoma"/>
                <w:bCs/>
                <w:sz w:val="22"/>
                <w:szCs w:val="22"/>
              </w:rPr>
            </w:pPr>
          </w:p>
        </w:tc>
        <w:tc>
          <w:tcPr>
            <w:tcW w:w="810" w:type="dxa"/>
            <w:tcBorders>
              <w:top w:val="double" w:sz="4" w:space="0" w:color="auto"/>
              <w:left w:val="double" w:sz="4" w:space="0" w:color="auto"/>
              <w:bottom w:val="single" w:sz="4" w:space="0" w:color="auto"/>
              <w:right w:val="single" w:sz="4" w:space="0" w:color="auto"/>
            </w:tcBorders>
          </w:tcPr>
          <w:p w14:paraId="587FA4AA" w14:textId="77777777" w:rsidR="001C0902" w:rsidRPr="00F06B61"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33DCF503" w14:textId="77777777" w:rsidR="001C0902" w:rsidRPr="00F06B61"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3EB0331B" w14:textId="77777777" w:rsidR="001C0902" w:rsidRPr="00F06B61" w:rsidRDefault="001C0902" w:rsidP="00604165">
            <w:pPr>
              <w:jc w:val="center"/>
              <w:rPr>
                <w:rFonts w:ascii="Calibri" w:hAnsi="Calibri" w:cs="Tahoma"/>
                <w:bCs/>
                <w:sz w:val="22"/>
                <w:szCs w:val="22"/>
              </w:rPr>
            </w:pPr>
          </w:p>
        </w:tc>
        <w:tc>
          <w:tcPr>
            <w:tcW w:w="810" w:type="dxa"/>
            <w:tcBorders>
              <w:top w:val="double" w:sz="4" w:space="0" w:color="auto"/>
              <w:left w:val="single" w:sz="4" w:space="0" w:color="auto"/>
              <w:bottom w:val="single" w:sz="4" w:space="0" w:color="auto"/>
              <w:right w:val="single" w:sz="4" w:space="0" w:color="auto"/>
            </w:tcBorders>
          </w:tcPr>
          <w:p w14:paraId="08A5636F" w14:textId="77777777" w:rsidR="001C0902" w:rsidRPr="00F06B61" w:rsidRDefault="001C0902" w:rsidP="00604165">
            <w:pPr>
              <w:jc w:val="center"/>
              <w:rPr>
                <w:rFonts w:ascii="Calibri" w:hAnsi="Calibri" w:cs="Tahoma"/>
                <w:bCs/>
                <w:sz w:val="22"/>
                <w:szCs w:val="22"/>
              </w:rPr>
            </w:pPr>
          </w:p>
        </w:tc>
        <w:tc>
          <w:tcPr>
            <w:tcW w:w="811" w:type="dxa"/>
            <w:tcBorders>
              <w:top w:val="double" w:sz="4" w:space="0" w:color="auto"/>
              <w:left w:val="single" w:sz="4" w:space="0" w:color="auto"/>
              <w:bottom w:val="single" w:sz="4" w:space="0" w:color="auto"/>
              <w:right w:val="double" w:sz="4" w:space="0" w:color="auto"/>
            </w:tcBorders>
          </w:tcPr>
          <w:p w14:paraId="4BE45DE2" w14:textId="77777777" w:rsidR="001C0902" w:rsidRPr="00F06B61" w:rsidRDefault="001C0902" w:rsidP="00604165">
            <w:pPr>
              <w:jc w:val="center"/>
              <w:rPr>
                <w:rFonts w:ascii="Calibri" w:hAnsi="Calibri" w:cs="Tahoma"/>
                <w:bCs/>
                <w:sz w:val="22"/>
                <w:szCs w:val="22"/>
              </w:rPr>
            </w:pPr>
          </w:p>
        </w:tc>
        <w:tc>
          <w:tcPr>
            <w:tcW w:w="1398" w:type="dxa"/>
            <w:tcBorders>
              <w:top w:val="double" w:sz="4" w:space="0" w:color="auto"/>
              <w:left w:val="nil"/>
              <w:bottom w:val="single" w:sz="4" w:space="0" w:color="auto"/>
              <w:right w:val="single" w:sz="4" w:space="0" w:color="auto"/>
            </w:tcBorders>
          </w:tcPr>
          <w:p w14:paraId="12F288A9" w14:textId="77777777" w:rsidR="001C0902" w:rsidRPr="00F06B61" w:rsidRDefault="001C0902" w:rsidP="00604165">
            <w:pPr>
              <w:jc w:val="center"/>
              <w:rPr>
                <w:rFonts w:ascii="Calibri" w:hAnsi="Calibri" w:cs="Tahoma"/>
                <w:bCs/>
                <w:sz w:val="22"/>
                <w:szCs w:val="22"/>
              </w:rPr>
            </w:pPr>
          </w:p>
        </w:tc>
        <w:tc>
          <w:tcPr>
            <w:tcW w:w="689" w:type="dxa"/>
            <w:tcBorders>
              <w:top w:val="double" w:sz="4" w:space="0" w:color="auto"/>
              <w:left w:val="single" w:sz="4" w:space="0" w:color="auto"/>
              <w:bottom w:val="single" w:sz="4" w:space="0" w:color="auto"/>
              <w:right w:val="single" w:sz="8" w:space="0" w:color="auto"/>
            </w:tcBorders>
          </w:tcPr>
          <w:p w14:paraId="7D7181E6" w14:textId="77777777" w:rsidR="001C0902" w:rsidRPr="00F06B61" w:rsidRDefault="001C0902" w:rsidP="00604165">
            <w:pPr>
              <w:jc w:val="center"/>
              <w:rPr>
                <w:rFonts w:ascii="Calibri" w:hAnsi="Calibri" w:cs="Tahoma"/>
                <w:bCs/>
                <w:sz w:val="22"/>
                <w:szCs w:val="22"/>
              </w:rPr>
            </w:pPr>
          </w:p>
        </w:tc>
      </w:tr>
      <w:tr w:rsidR="001C0902" w:rsidRPr="00180819" w14:paraId="4881A1C0"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0FFD4D32"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2.</w:t>
            </w:r>
          </w:p>
        </w:tc>
        <w:tc>
          <w:tcPr>
            <w:tcW w:w="2763" w:type="dxa"/>
            <w:tcBorders>
              <w:top w:val="single" w:sz="4" w:space="0" w:color="auto"/>
              <w:left w:val="double" w:sz="4" w:space="0" w:color="auto"/>
              <w:bottom w:val="single" w:sz="4" w:space="0" w:color="auto"/>
              <w:right w:val="double" w:sz="4" w:space="0" w:color="auto"/>
            </w:tcBorders>
          </w:tcPr>
          <w:p w14:paraId="03873176"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74813B7A"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CD3BFB1"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26DB342"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582A92B" w14:textId="77777777" w:rsidR="001C0902" w:rsidRPr="00F06B61"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40A0A752" w14:textId="77777777" w:rsidR="001C0902" w:rsidRPr="00F06B61" w:rsidRDefault="001C0902"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6E3FD751" w14:textId="77777777" w:rsidR="001C0902" w:rsidRPr="00F06B61"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22343929" w14:textId="77777777" w:rsidR="001C0902" w:rsidRPr="00F06B61" w:rsidRDefault="001C0902" w:rsidP="00604165">
            <w:pPr>
              <w:jc w:val="center"/>
              <w:rPr>
                <w:rFonts w:ascii="Calibri" w:hAnsi="Calibri" w:cs="Tahoma"/>
                <w:bCs/>
                <w:sz w:val="22"/>
                <w:szCs w:val="22"/>
              </w:rPr>
            </w:pPr>
          </w:p>
        </w:tc>
      </w:tr>
      <w:tr w:rsidR="001C0902" w:rsidRPr="00180819" w14:paraId="499AB245"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30272402"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3.</w:t>
            </w:r>
          </w:p>
        </w:tc>
        <w:tc>
          <w:tcPr>
            <w:tcW w:w="2763" w:type="dxa"/>
            <w:tcBorders>
              <w:top w:val="single" w:sz="4" w:space="0" w:color="auto"/>
              <w:left w:val="double" w:sz="4" w:space="0" w:color="auto"/>
              <w:bottom w:val="single" w:sz="4" w:space="0" w:color="auto"/>
              <w:right w:val="double" w:sz="4" w:space="0" w:color="auto"/>
            </w:tcBorders>
          </w:tcPr>
          <w:p w14:paraId="689D31B9"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71896D9B"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03EC6A0"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356B095"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FC11067" w14:textId="77777777" w:rsidR="001C0902" w:rsidRPr="00F06B61"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5C9F3C2C" w14:textId="77777777" w:rsidR="001C0902" w:rsidRPr="00F06B61" w:rsidRDefault="001C0902"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63D44E75" w14:textId="77777777" w:rsidR="001C0902" w:rsidRPr="00F06B61"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62D2BC9D" w14:textId="77777777" w:rsidR="001C0902" w:rsidRPr="00F06B61" w:rsidRDefault="001C0902" w:rsidP="00604165">
            <w:pPr>
              <w:jc w:val="center"/>
              <w:rPr>
                <w:rFonts w:ascii="Calibri" w:hAnsi="Calibri" w:cs="Tahoma"/>
                <w:bCs/>
                <w:sz w:val="22"/>
                <w:szCs w:val="22"/>
              </w:rPr>
            </w:pPr>
          </w:p>
        </w:tc>
      </w:tr>
      <w:tr w:rsidR="001C0902" w:rsidRPr="00180819" w14:paraId="2A9DDB28"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4EB5D5BC" w14:textId="77777777" w:rsidR="001C0902" w:rsidRPr="00890C1D" w:rsidRDefault="001C0902" w:rsidP="00604165">
            <w:pPr>
              <w:jc w:val="center"/>
              <w:rPr>
                <w:rFonts w:ascii="Calibri" w:hAnsi="Calibri" w:cs="Tahoma"/>
                <w:sz w:val="22"/>
                <w:szCs w:val="22"/>
              </w:rPr>
            </w:pPr>
            <w:r w:rsidRPr="00890C1D">
              <w:rPr>
                <w:rFonts w:ascii="Calibri" w:hAnsi="Calibri" w:cs="Tahoma"/>
                <w:sz w:val="22"/>
                <w:szCs w:val="22"/>
              </w:rPr>
              <w:t>4.</w:t>
            </w:r>
          </w:p>
        </w:tc>
        <w:tc>
          <w:tcPr>
            <w:tcW w:w="2763" w:type="dxa"/>
            <w:tcBorders>
              <w:top w:val="single" w:sz="4" w:space="0" w:color="auto"/>
              <w:left w:val="double" w:sz="4" w:space="0" w:color="auto"/>
              <w:bottom w:val="single" w:sz="4" w:space="0" w:color="auto"/>
              <w:right w:val="double" w:sz="4" w:space="0" w:color="auto"/>
            </w:tcBorders>
          </w:tcPr>
          <w:p w14:paraId="30D570E1"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07582A94"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C662424"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58551A4"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699F53D" w14:textId="77777777" w:rsidR="001C0902" w:rsidRPr="00F06B61"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0B621E3F" w14:textId="77777777" w:rsidR="001C0902" w:rsidRPr="00F06B61" w:rsidRDefault="001C0902"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4E2F1EBE" w14:textId="77777777" w:rsidR="001C0902" w:rsidRPr="00F06B61"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00BB4049" w14:textId="77777777" w:rsidR="001C0902" w:rsidRPr="00F06B61" w:rsidRDefault="001C0902" w:rsidP="00604165">
            <w:pPr>
              <w:jc w:val="center"/>
              <w:rPr>
                <w:rFonts w:ascii="Calibri" w:hAnsi="Calibri" w:cs="Tahoma"/>
                <w:bCs/>
                <w:sz w:val="22"/>
                <w:szCs w:val="22"/>
              </w:rPr>
            </w:pPr>
          </w:p>
        </w:tc>
      </w:tr>
      <w:tr w:rsidR="001C0902" w:rsidRPr="00180819" w14:paraId="0D77A012"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04ED4E93" w14:textId="77777777" w:rsidR="001C0902" w:rsidRPr="00890C1D" w:rsidRDefault="001C0902" w:rsidP="00604165">
            <w:pPr>
              <w:jc w:val="center"/>
              <w:rPr>
                <w:rFonts w:ascii="Calibri" w:hAnsi="Calibri" w:cs="Tahoma"/>
                <w:sz w:val="22"/>
                <w:szCs w:val="22"/>
              </w:rPr>
            </w:pPr>
            <w:r>
              <w:rPr>
                <w:rFonts w:ascii="Calibri" w:hAnsi="Calibri" w:cs="Tahoma"/>
                <w:sz w:val="22"/>
                <w:szCs w:val="22"/>
              </w:rPr>
              <w:t>5.</w:t>
            </w:r>
          </w:p>
        </w:tc>
        <w:tc>
          <w:tcPr>
            <w:tcW w:w="2763" w:type="dxa"/>
            <w:tcBorders>
              <w:top w:val="single" w:sz="4" w:space="0" w:color="auto"/>
              <w:left w:val="double" w:sz="4" w:space="0" w:color="auto"/>
              <w:bottom w:val="single" w:sz="4" w:space="0" w:color="auto"/>
              <w:right w:val="double" w:sz="4" w:space="0" w:color="auto"/>
            </w:tcBorders>
          </w:tcPr>
          <w:p w14:paraId="1EEC0F7F"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611B2BCD"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6A6C438E"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56688C48"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03DA7D01" w14:textId="77777777" w:rsidR="001C0902" w:rsidRPr="00F06B61"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6FFA307B" w14:textId="77777777" w:rsidR="001C0902" w:rsidRPr="00F06B61" w:rsidRDefault="001C0902"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6C22C376" w14:textId="77777777" w:rsidR="001C0902" w:rsidRPr="00F06B61"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0CB16B8C" w14:textId="77777777" w:rsidR="001C0902" w:rsidRPr="00F06B61" w:rsidRDefault="001C0902" w:rsidP="00604165">
            <w:pPr>
              <w:jc w:val="center"/>
              <w:rPr>
                <w:rFonts w:ascii="Calibri" w:hAnsi="Calibri" w:cs="Tahoma"/>
                <w:bCs/>
                <w:sz w:val="22"/>
                <w:szCs w:val="22"/>
              </w:rPr>
            </w:pPr>
          </w:p>
        </w:tc>
      </w:tr>
      <w:tr w:rsidR="00876698" w:rsidRPr="00180819" w14:paraId="37C90804" w14:textId="77777777" w:rsidTr="00604165">
        <w:tc>
          <w:tcPr>
            <w:tcW w:w="709" w:type="dxa"/>
            <w:tcBorders>
              <w:top w:val="single" w:sz="4" w:space="0" w:color="auto"/>
              <w:left w:val="single" w:sz="8" w:space="0" w:color="auto"/>
              <w:bottom w:val="single" w:sz="4" w:space="0" w:color="auto"/>
              <w:right w:val="double" w:sz="4" w:space="0" w:color="auto"/>
            </w:tcBorders>
            <w:shd w:val="clear" w:color="auto" w:fill="FFFF99"/>
          </w:tcPr>
          <w:p w14:paraId="742C9467" w14:textId="1CE06886" w:rsidR="00876698" w:rsidRDefault="00876698" w:rsidP="00604165">
            <w:pPr>
              <w:jc w:val="center"/>
              <w:rPr>
                <w:rFonts w:ascii="Calibri" w:hAnsi="Calibri" w:cs="Tahoma"/>
                <w:sz w:val="22"/>
                <w:szCs w:val="22"/>
              </w:rPr>
            </w:pPr>
            <w:r>
              <w:rPr>
                <w:rFonts w:ascii="Calibri" w:hAnsi="Calibri" w:cs="Tahoma"/>
                <w:sz w:val="22"/>
                <w:szCs w:val="22"/>
              </w:rPr>
              <w:t>6.</w:t>
            </w:r>
          </w:p>
        </w:tc>
        <w:tc>
          <w:tcPr>
            <w:tcW w:w="2763" w:type="dxa"/>
            <w:tcBorders>
              <w:top w:val="single" w:sz="4" w:space="0" w:color="auto"/>
              <w:left w:val="double" w:sz="4" w:space="0" w:color="auto"/>
              <w:bottom w:val="single" w:sz="4" w:space="0" w:color="auto"/>
              <w:right w:val="double" w:sz="4" w:space="0" w:color="auto"/>
            </w:tcBorders>
          </w:tcPr>
          <w:p w14:paraId="6D46218F" w14:textId="77777777" w:rsidR="00876698" w:rsidRPr="00F06B61" w:rsidRDefault="00876698" w:rsidP="00604165">
            <w:pPr>
              <w:rPr>
                <w:rFonts w:ascii="Calibri" w:hAnsi="Calibri" w:cs="Tahoma"/>
                <w:bCs/>
                <w:sz w:val="22"/>
                <w:szCs w:val="22"/>
              </w:rPr>
            </w:pPr>
          </w:p>
        </w:tc>
        <w:tc>
          <w:tcPr>
            <w:tcW w:w="810" w:type="dxa"/>
            <w:tcBorders>
              <w:top w:val="single" w:sz="4" w:space="0" w:color="auto"/>
              <w:left w:val="double" w:sz="4" w:space="0" w:color="auto"/>
              <w:bottom w:val="single" w:sz="4" w:space="0" w:color="auto"/>
              <w:right w:val="single" w:sz="4" w:space="0" w:color="auto"/>
            </w:tcBorders>
          </w:tcPr>
          <w:p w14:paraId="36826BC0" w14:textId="77777777" w:rsidR="00876698" w:rsidRPr="00F06B61" w:rsidRDefault="00876698"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446C87E1" w14:textId="77777777" w:rsidR="00876698" w:rsidRPr="00F06B61" w:rsidRDefault="00876698"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12A5A87E" w14:textId="77777777" w:rsidR="00876698" w:rsidRPr="00F06B61" w:rsidRDefault="00876698" w:rsidP="00604165">
            <w:pPr>
              <w:jc w:val="center"/>
              <w:rPr>
                <w:rFonts w:ascii="Calibri" w:hAnsi="Calibri" w:cs="Tahoma"/>
                <w:b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83DB6DF" w14:textId="77777777" w:rsidR="00876698" w:rsidRPr="00F06B61" w:rsidRDefault="00876698" w:rsidP="00604165">
            <w:pPr>
              <w:jc w:val="center"/>
              <w:rPr>
                <w:rFonts w:ascii="Calibri" w:hAnsi="Calibri" w:cs="Tahoma"/>
                <w:bCs/>
                <w:sz w:val="22"/>
                <w:szCs w:val="22"/>
              </w:rPr>
            </w:pPr>
          </w:p>
        </w:tc>
        <w:tc>
          <w:tcPr>
            <w:tcW w:w="811" w:type="dxa"/>
            <w:tcBorders>
              <w:top w:val="single" w:sz="4" w:space="0" w:color="auto"/>
              <w:left w:val="single" w:sz="4" w:space="0" w:color="auto"/>
              <w:bottom w:val="single" w:sz="4" w:space="0" w:color="auto"/>
              <w:right w:val="double" w:sz="4" w:space="0" w:color="auto"/>
            </w:tcBorders>
          </w:tcPr>
          <w:p w14:paraId="729D85B1" w14:textId="77777777" w:rsidR="00876698" w:rsidRPr="00F06B61" w:rsidRDefault="00876698" w:rsidP="00604165">
            <w:pPr>
              <w:jc w:val="center"/>
              <w:rPr>
                <w:rFonts w:ascii="Calibri" w:hAnsi="Calibri" w:cs="Tahoma"/>
                <w:bCs/>
                <w:sz w:val="22"/>
                <w:szCs w:val="22"/>
              </w:rPr>
            </w:pPr>
          </w:p>
        </w:tc>
        <w:tc>
          <w:tcPr>
            <w:tcW w:w="1398" w:type="dxa"/>
            <w:tcBorders>
              <w:top w:val="single" w:sz="4" w:space="0" w:color="auto"/>
              <w:left w:val="nil"/>
              <w:bottom w:val="single" w:sz="4" w:space="0" w:color="auto"/>
              <w:right w:val="single" w:sz="4" w:space="0" w:color="auto"/>
            </w:tcBorders>
          </w:tcPr>
          <w:p w14:paraId="201EBABC" w14:textId="77777777" w:rsidR="00876698" w:rsidRPr="00F06B61" w:rsidRDefault="00876698" w:rsidP="00604165">
            <w:pPr>
              <w:jc w:val="center"/>
              <w:rPr>
                <w:rFonts w:ascii="Calibri" w:hAnsi="Calibri" w:cs="Tahoma"/>
                <w:bCs/>
                <w:sz w:val="22"/>
                <w:szCs w:val="22"/>
              </w:rPr>
            </w:pPr>
          </w:p>
        </w:tc>
        <w:tc>
          <w:tcPr>
            <w:tcW w:w="689" w:type="dxa"/>
            <w:tcBorders>
              <w:top w:val="single" w:sz="4" w:space="0" w:color="auto"/>
              <w:left w:val="single" w:sz="4" w:space="0" w:color="auto"/>
              <w:bottom w:val="single" w:sz="4" w:space="0" w:color="auto"/>
              <w:right w:val="single" w:sz="8" w:space="0" w:color="auto"/>
            </w:tcBorders>
          </w:tcPr>
          <w:p w14:paraId="55EE7345" w14:textId="77777777" w:rsidR="00876698" w:rsidRPr="00F06B61" w:rsidRDefault="00876698" w:rsidP="00604165">
            <w:pPr>
              <w:jc w:val="center"/>
              <w:rPr>
                <w:rFonts w:ascii="Calibri" w:hAnsi="Calibri" w:cs="Tahoma"/>
                <w:bCs/>
                <w:sz w:val="22"/>
                <w:szCs w:val="22"/>
              </w:rPr>
            </w:pPr>
          </w:p>
        </w:tc>
      </w:tr>
      <w:tr w:rsidR="001C0902" w:rsidRPr="00180819" w14:paraId="013350F5" w14:textId="77777777" w:rsidTr="00604165">
        <w:tc>
          <w:tcPr>
            <w:tcW w:w="709" w:type="dxa"/>
            <w:tcBorders>
              <w:top w:val="single" w:sz="4" w:space="0" w:color="auto"/>
              <w:left w:val="single" w:sz="8" w:space="0" w:color="auto"/>
              <w:bottom w:val="single" w:sz="8" w:space="0" w:color="auto"/>
              <w:right w:val="double" w:sz="4" w:space="0" w:color="auto"/>
            </w:tcBorders>
            <w:shd w:val="clear" w:color="auto" w:fill="FFFF99"/>
          </w:tcPr>
          <w:p w14:paraId="41448D95" w14:textId="71D51F1B" w:rsidR="001C0902" w:rsidRPr="00890C1D" w:rsidRDefault="00876698" w:rsidP="00604165">
            <w:pPr>
              <w:jc w:val="center"/>
              <w:rPr>
                <w:rFonts w:ascii="Calibri" w:hAnsi="Calibri" w:cs="Tahoma"/>
                <w:sz w:val="22"/>
                <w:szCs w:val="22"/>
              </w:rPr>
            </w:pPr>
            <w:r>
              <w:rPr>
                <w:rFonts w:ascii="Calibri" w:hAnsi="Calibri" w:cs="Tahoma"/>
                <w:sz w:val="22"/>
                <w:szCs w:val="22"/>
              </w:rPr>
              <w:t>7.</w:t>
            </w:r>
          </w:p>
        </w:tc>
        <w:tc>
          <w:tcPr>
            <w:tcW w:w="2763" w:type="dxa"/>
            <w:tcBorders>
              <w:top w:val="single" w:sz="4" w:space="0" w:color="auto"/>
              <w:left w:val="double" w:sz="4" w:space="0" w:color="auto"/>
              <w:bottom w:val="single" w:sz="8" w:space="0" w:color="auto"/>
              <w:right w:val="double" w:sz="4" w:space="0" w:color="auto"/>
            </w:tcBorders>
          </w:tcPr>
          <w:p w14:paraId="7DF86C0F" w14:textId="77777777" w:rsidR="001C0902" w:rsidRPr="00F06B61" w:rsidRDefault="001C0902" w:rsidP="00604165">
            <w:pPr>
              <w:rPr>
                <w:rFonts w:ascii="Calibri" w:hAnsi="Calibri" w:cs="Tahoma"/>
                <w:bCs/>
                <w:sz w:val="22"/>
                <w:szCs w:val="22"/>
              </w:rPr>
            </w:pPr>
          </w:p>
        </w:tc>
        <w:tc>
          <w:tcPr>
            <w:tcW w:w="810" w:type="dxa"/>
            <w:tcBorders>
              <w:top w:val="single" w:sz="4" w:space="0" w:color="auto"/>
              <w:left w:val="double" w:sz="4" w:space="0" w:color="auto"/>
              <w:bottom w:val="single" w:sz="8" w:space="0" w:color="auto"/>
              <w:right w:val="single" w:sz="4" w:space="0" w:color="auto"/>
            </w:tcBorders>
          </w:tcPr>
          <w:p w14:paraId="3E5680F9"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179E9E4F"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3B2C0BF9" w14:textId="77777777" w:rsidR="001C0902" w:rsidRPr="00F06B61" w:rsidRDefault="001C0902" w:rsidP="00604165">
            <w:pPr>
              <w:jc w:val="center"/>
              <w:rPr>
                <w:rFonts w:ascii="Calibri" w:hAnsi="Calibri" w:cs="Tahoma"/>
                <w:bCs/>
                <w:sz w:val="22"/>
                <w:szCs w:val="22"/>
              </w:rPr>
            </w:pPr>
          </w:p>
        </w:tc>
        <w:tc>
          <w:tcPr>
            <w:tcW w:w="810" w:type="dxa"/>
            <w:tcBorders>
              <w:top w:val="single" w:sz="4" w:space="0" w:color="auto"/>
              <w:left w:val="single" w:sz="4" w:space="0" w:color="auto"/>
              <w:bottom w:val="single" w:sz="8" w:space="0" w:color="auto"/>
              <w:right w:val="single" w:sz="4" w:space="0" w:color="auto"/>
            </w:tcBorders>
          </w:tcPr>
          <w:p w14:paraId="23D4300B" w14:textId="77777777" w:rsidR="001C0902" w:rsidRPr="00F06B61" w:rsidRDefault="001C0902" w:rsidP="00604165">
            <w:pPr>
              <w:jc w:val="center"/>
              <w:rPr>
                <w:rFonts w:ascii="Calibri" w:hAnsi="Calibri" w:cs="Tahoma"/>
                <w:bCs/>
                <w:sz w:val="22"/>
                <w:szCs w:val="22"/>
              </w:rPr>
            </w:pPr>
          </w:p>
        </w:tc>
        <w:tc>
          <w:tcPr>
            <w:tcW w:w="811" w:type="dxa"/>
            <w:tcBorders>
              <w:top w:val="single" w:sz="4" w:space="0" w:color="auto"/>
              <w:left w:val="single" w:sz="4" w:space="0" w:color="auto"/>
              <w:bottom w:val="single" w:sz="8" w:space="0" w:color="auto"/>
              <w:right w:val="double" w:sz="4" w:space="0" w:color="auto"/>
            </w:tcBorders>
          </w:tcPr>
          <w:p w14:paraId="1E43CEA5" w14:textId="77777777" w:rsidR="001C0902" w:rsidRPr="00F06B61" w:rsidRDefault="001C0902" w:rsidP="00604165">
            <w:pPr>
              <w:jc w:val="center"/>
              <w:rPr>
                <w:rFonts w:ascii="Calibri" w:hAnsi="Calibri" w:cs="Tahoma"/>
                <w:bCs/>
                <w:sz w:val="22"/>
                <w:szCs w:val="22"/>
              </w:rPr>
            </w:pPr>
          </w:p>
        </w:tc>
        <w:tc>
          <w:tcPr>
            <w:tcW w:w="1398" w:type="dxa"/>
            <w:tcBorders>
              <w:top w:val="single" w:sz="4" w:space="0" w:color="auto"/>
              <w:left w:val="nil"/>
              <w:bottom w:val="single" w:sz="8" w:space="0" w:color="auto"/>
              <w:right w:val="single" w:sz="4" w:space="0" w:color="auto"/>
            </w:tcBorders>
          </w:tcPr>
          <w:p w14:paraId="2A5B4FB5" w14:textId="77777777" w:rsidR="001C0902" w:rsidRPr="00F06B61" w:rsidRDefault="001C0902" w:rsidP="00604165">
            <w:pPr>
              <w:jc w:val="center"/>
              <w:rPr>
                <w:rFonts w:ascii="Calibri" w:hAnsi="Calibri" w:cs="Tahoma"/>
                <w:bCs/>
                <w:sz w:val="22"/>
                <w:szCs w:val="22"/>
              </w:rPr>
            </w:pPr>
          </w:p>
        </w:tc>
        <w:tc>
          <w:tcPr>
            <w:tcW w:w="689" w:type="dxa"/>
            <w:tcBorders>
              <w:top w:val="single" w:sz="4" w:space="0" w:color="auto"/>
              <w:left w:val="single" w:sz="4" w:space="0" w:color="auto"/>
              <w:bottom w:val="single" w:sz="8" w:space="0" w:color="auto"/>
              <w:right w:val="single" w:sz="8" w:space="0" w:color="auto"/>
            </w:tcBorders>
          </w:tcPr>
          <w:p w14:paraId="0C0D9C56" w14:textId="77777777" w:rsidR="001C0902" w:rsidRPr="00F06B61" w:rsidRDefault="001C0902" w:rsidP="00604165">
            <w:pPr>
              <w:jc w:val="center"/>
              <w:rPr>
                <w:rFonts w:ascii="Calibri" w:hAnsi="Calibri" w:cs="Tahoma"/>
                <w:bCs/>
                <w:sz w:val="22"/>
                <w:szCs w:val="22"/>
              </w:rPr>
            </w:pPr>
          </w:p>
        </w:tc>
      </w:tr>
    </w:tbl>
    <w:p w14:paraId="28B585F2" w14:textId="77777777" w:rsidR="001C0902" w:rsidRPr="008C4593" w:rsidRDefault="001C0902" w:rsidP="001C0902">
      <w:pPr>
        <w:rPr>
          <w:rFonts w:ascii="Calibri" w:hAnsi="Calibri" w:cs="Tahoma"/>
          <w:sz w:val="12"/>
          <w:szCs w:val="12"/>
        </w:rPr>
      </w:pPr>
    </w:p>
    <w:p w14:paraId="56E05E92" w14:textId="77777777" w:rsidR="001C0902" w:rsidRDefault="001C0902" w:rsidP="001C0902">
      <w:pPr>
        <w:jc w:val="center"/>
        <w:rPr>
          <w:rFonts w:ascii="Calibri" w:hAnsi="Calibri" w:cs="Tahoma"/>
          <w:b/>
          <w:sz w:val="22"/>
          <w:szCs w:val="22"/>
        </w:rPr>
      </w:pPr>
    </w:p>
    <w:p w14:paraId="7898DB38" w14:textId="568BF64E" w:rsidR="00FE7E8E" w:rsidRDefault="00FE7E8E" w:rsidP="001C0902">
      <w:pPr>
        <w:jc w:val="center"/>
        <w:rPr>
          <w:rFonts w:ascii="Calibri" w:hAnsi="Calibri" w:cs="Tahoma"/>
          <w:b/>
          <w:sz w:val="22"/>
          <w:szCs w:val="22"/>
        </w:rPr>
      </w:pPr>
    </w:p>
    <w:p w14:paraId="2E806BD4" w14:textId="1178DD2C" w:rsidR="00876698" w:rsidRPr="009B596D" w:rsidRDefault="00876698" w:rsidP="005651EB">
      <w:pPr>
        <w:pStyle w:val="Nadpis2"/>
      </w:pPr>
      <w:bookmarkStart w:id="126" w:name="_Toc80608640"/>
      <w:r w:rsidRPr="009B596D">
        <w:lastRenderedPageBreak/>
        <w:t xml:space="preserve">ROZPIS SOUTĚŽE: </w:t>
      </w:r>
      <w:r>
        <w:t>LD -</w:t>
      </w:r>
      <w:r w:rsidRPr="009B596D">
        <w:t xml:space="preserve"> </w:t>
      </w:r>
      <w:r w:rsidR="00593FCA">
        <w:t>2</w:t>
      </w:r>
      <w:r w:rsidRPr="009B596D">
        <w:t>. část</w:t>
      </w:r>
      <w:r>
        <w:t xml:space="preserve">, skupina </w:t>
      </w:r>
      <w:proofErr w:type="gramStart"/>
      <w:r>
        <w:t>„</w:t>
      </w:r>
      <w:r w:rsidR="00593FCA">
        <w:t xml:space="preserve">  </w:t>
      </w:r>
      <w:r>
        <w:t>“</w:t>
      </w:r>
      <w:bookmarkEnd w:id="126"/>
      <w:proofErr w:type="gramEnd"/>
    </w:p>
    <w:p w14:paraId="34516047" w14:textId="3307F33A" w:rsidR="00876698" w:rsidRDefault="00876698" w:rsidP="001C0902">
      <w:pPr>
        <w:jc w:val="center"/>
        <w:rPr>
          <w:rFonts w:ascii="Calibri" w:hAnsi="Calibri" w:cs="Tahoma"/>
          <w:b/>
          <w:sz w:val="22"/>
          <w:szCs w:val="22"/>
        </w:rPr>
      </w:pPr>
    </w:p>
    <w:p w14:paraId="64C98F96" w14:textId="77777777" w:rsidR="00593FCA" w:rsidRPr="00AE0156" w:rsidRDefault="00593FCA" w:rsidP="00593FCA">
      <w:pPr>
        <w:rPr>
          <w:rFonts w:ascii="Calibri" w:hAnsi="Calibri" w:cs="Tahoma"/>
          <w:b/>
          <w:sz w:val="16"/>
          <w:szCs w:val="16"/>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313E1154"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3966CF3" w14:textId="6EFC2572"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1. kolo - 13. 11. 2021 sobota</w:t>
            </w:r>
          </w:p>
        </w:tc>
        <w:tc>
          <w:tcPr>
            <w:tcW w:w="1701" w:type="dxa"/>
            <w:tcBorders>
              <w:top w:val="single" w:sz="4" w:space="0" w:color="000000"/>
              <w:left w:val="single" w:sz="4" w:space="0" w:color="000000"/>
              <w:bottom w:val="single" w:sz="4" w:space="0" w:color="000000"/>
              <w:right w:val="nil"/>
            </w:tcBorders>
            <w:shd w:val="clear" w:color="auto" w:fill="F2F2F2"/>
          </w:tcPr>
          <w:p w14:paraId="5CDE58A1"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8FAF4B9"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E8B4E0D"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789E16E7" w14:textId="77777777" w:rsidTr="00755BF8">
        <w:trPr>
          <w:trHeight w:val="261"/>
        </w:trPr>
        <w:tc>
          <w:tcPr>
            <w:tcW w:w="851" w:type="dxa"/>
            <w:tcBorders>
              <w:top w:val="single" w:sz="4" w:space="0" w:color="000000"/>
              <w:left w:val="single" w:sz="4" w:space="0" w:color="000000"/>
              <w:bottom w:val="single" w:sz="4" w:space="0" w:color="000000"/>
              <w:right w:val="nil"/>
            </w:tcBorders>
            <w:vAlign w:val="center"/>
          </w:tcPr>
          <w:p w14:paraId="352B9DBB" w14:textId="2D94940B"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54EDD15" w14:textId="01F1A005"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D8459C7" w14:textId="71E89038"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7974F763" w14:textId="77777777" w:rsidR="00593FCA" w:rsidRPr="007F4C3F" w:rsidRDefault="00593FCA" w:rsidP="00755BF8">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4397D7"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724C4C9" w14:textId="77777777" w:rsidR="00593FCA" w:rsidRPr="00F0612B" w:rsidRDefault="00593FCA" w:rsidP="00755BF8">
            <w:pPr>
              <w:jc w:val="center"/>
              <w:rPr>
                <w:rFonts w:ascii="Calibri" w:hAnsi="Calibri" w:cs="Calibri"/>
                <w:sz w:val="22"/>
                <w:szCs w:val="22"/>
              </w:rPr>
            </w:pPr>
          </w:p>
        </w:tc>
      </w:tr>
      <w:tr w:rsidR="00593FCA" w:rsidRPr="002B326C" w14:paraId="183717E5" w14:textId="77777777" w:rsidTr="00755BF8">
        <w:trPr>
          <w:trHeight w:val="261"/>
        </w:trPr>
        <w:tc>
          <w:tcPr>
            <w:tcW w:w="851" w:type="dxa"/>
            <w:tcBorders>
              <w:top w:val="single" w:sz="4" w:space="0" w:color="000000"/>
              <w:left w:val="single" w:sz="4" w:space="0" w:color="000000"/>
              <w:bottom w:val="single" w:sz="4" w:space="0" w:color="000000"/>
              <w:right w:val="nil"/>
            </w:tcBorders>
            <w:vAlign w:val="center"/>
          </w:tcPr>
          <w:p w14:paraId="63E18B7C" w14:textId="5C654E63"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EB0FFB8" w14:textId="7AEFCBAB"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74F105B" w14:textId="380034A1"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F335D15" w14:textId="77777777" w:rsidR="00593FCA" w:rsidRPr="00215EE0" w:rsidRDefault="00593FCA" w:rsidP="00755BF8">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86C94B"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DE513D8" w14:textId="77777777" w:rsidR="00593FCA" w:rsidRPr="00F0612B" w:rsidRDefault="00593FCA" w:rsidP="00755BF8">
            <w:pPr>
              <w:jc w:val="center"/>
              <w:rPr>
                <w:rFonts w:ascii="Calibri" w:hAnsi="Calibri" w:cs="Calibri"/>
                <w:sz w:val="22"/>
                <w:szCs w:val="22"/>
              </w:rPr>
            </w:pPr>
          </w:p>
        </w:tc>
      </w:tr>
      <w:tr w:rsidR="00593FCA" w:rsidRPr="002B326C" w14:paraId="2092205F" w14:textId="77777777" w:rsidTr="00755BF8">
        <w:trPr>
          <w:trHeight w:val="261"/>
        </w:trPr>
        <w:tc>
          <w:tcPr>
            <w:tcW w:w="851" w:type="dxa"/>
            <w:tcBorders>
              <w:top w:val="single" w:sz="4" w:space="0" w:color="000000"/>
              <w:left w:val="single" w:sz="4" w:space="0" w:color="000000"/>
              <w:bottom w:val="single" w:sz="4" w:space="0" w:color="000000"/>
              <w:right w:val="nil"/>
            </w:tcBorders>
            <w:vAlign w:val="center"/>
          </w:tcPr>
          <w:p w14:paraId="149C582D" w14:textId="50F18C49"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4CEF81BA" w14:textId="1C9310A0"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B508C12" w14:textId="357D2221"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7C1A5DA9" w14:textId="77777777" w:rsidR="00593FCA" w:rsidRDefault="00593FCA" w:rsidP="00755BF8">
            <w:pPr>
              <w:snapToGrid w:val="0"/>
              <w:jc w:val="center"/>
              <w:rPr>
                <w:rFonts w:ascii="Calibri" w:hAnsi="Calibr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881568"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1A9F7BE" w14:textId="77777777" w:rsidR="00593FCA" w:rsidRDefault="00593FCA" w:rsidP="00755BF8">
            <w:pPr>
              <w:jc w:val="center"/>
              <w:rPr>
                <w:rFonts w:ascii="Calibri" w:hAnsi="Calibri" w:cs="Calibri"/>
                <w:sz w:val="22"/>
                <w:szCs w:val="22"/>
              </w:rPr>
            </w:pPr>
          </w:p>
        </w:tc>
      </w:tr>
    </w:tbl>
    <w:p w14:paraId="20F0A92A" w14:textId="77777777" w:rsidR="00593FCA" w:rsidRPr="007B3959" w:rsidRDefault="00593FCA" w:rsidP="00593FCA">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26FCDECB"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B968321" w14:textId="167FEE6F"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2. kolo - 20. 11. 2021 sobota</w:t>
            </w:r>
          </w:p>
        </w:tc>
        <w:tc>
          <w:tcPr>
            <w:tcW w:w="1701" w:type="dxa"/>
            <w:tcBorders>
              <w:top w:val="single" w:sz="4" w:space="0" w:color="000000"/>
              <w:left w:val="single" w:sz="4" w:space="0" w:color="000000"/>
              <w:bottom w:val="single" w:sz="4" w:space="0" w:color="000000"/>
              <w:right w:val="nil"/>
            </w:tcBorders>
            <w:shd w:val="clear" w:color="auto" w:fill="F2F2F2"/>
          </w:tcPr>
          <w:p w14:paraId="68315EC7"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490DF7AC"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37E3533B"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6EBF4975"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DFBDBDA" w14:textId="59606759"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22E0652" w14:textId="52F9EF5B"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AB5669C" w14:textId="5D9FB545"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C2E3AF3" w14:textId="77777777" w:rsidR="00593FCA" w:rsidRPr="00EC14E5" w:rsidRDefault="00593FCA" w:rsidP="00755BF8">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9852AC"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2A85484" w14:textId="77777777" w:rsidR="00593FCA" w:rsidRPr="00F0612B" w:rsidRDefault="00593FCA" w:rsidP="00755BF8">
            <w:pPr>
              <w:jc w:val="center"/>
              <w:rPr>
                <w:rFonts w:ascii="Calibri" w:hAnsi="Calibri" w:cs="Calibri"/>
                <w:sz w:val="22"/>
                <w:szCs w:val="22"/>
              </w:rPr>
            </w:pPr>
          </w:p>
        </w:tc>
      </w:tr>
      <w:tr w:rsidR="00593FCA" w:rsidRPr="002B326C" w14:paraId="76B9F944"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B71F0DC" w14:textId="7E5A8A8E"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D31FC5E" w14:textId="0C218E3E"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1AB70D3" w14:textId="6269B3BF"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9141DDA" w14:textId="77777777" w:rsidR="00593FCA" w:rsidRPr="005610EC" w:rsidRDefault="00593FCA" w:rsidP="00755BF8">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CA0DD0"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980A155" w14:textId="77777777" w:rsidR="00593FCA" w:rsidRPr="00F0612B" w:rsidRDefault="00593FCA" w:rsidP="00755BF8">
            <w:pPr>
              <w:jc w:val="center"/>
              <w:rPr>
                <w:rFonts w:ascii="Calibri" w:hAnsi="Calibri" w:cs="Calibri"/>
                <w:sz w:val="22"/>
                <w:szCs w:val="22"/>
              </w:rPr>
            </w:pPr>
          </w:p>
        </w:tc>
      </w:tr>
      <w:tr w:rsidR="00593FCA" w:rsidRPr="002B326C" w14:paraId="1F12648E"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79C992B" w14:textId="6E02A620"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2DACDD04" w14:textId="0F8EA2A7"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5BA7A67D" w14:textId="728265F7"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9AAE08D" w14:textId="77777777" w:rsidR="00593FCA" w:rsidRPr="00AD0FBA" w:rsidRDefault="00593FCA" w:rsidP="00755BF8">
            <w:pPr>
              <w:snapToGrid w:val="0"/>
              <w:jc w:val="center"/>
              <w:rPr>
                <w:rFonts w:ascii="Calibri" w:hAnsi="Calibri"/>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756494"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1A05610" w14:textId="77777777" w:rsidR="00593FCA" w:rsidRPr="00F0612B" w:rsidRDefault="00593FCA" w:rsidP="00755BF8">
            <w:pPr>
              <w:jc w:val="center"/>
              <w:rPr>
                <w:rFonts w:ascii="Calibri" w:hAnsi="Calibri" w:cs="Calibri"/>
                <w:sz w:val="22"/>
                <w:szCs w:val="22"/>
              </w:rPr>
            </w:pPr>
          </w:p>
        </w:tc>
      </w:tr>
    </w:tbl>
    <w:p w14:paraId="1FA84CAB" w14:textId="77777777" w:rsidR="00593FCA" w:rsidRPr="007B3959" w:rsidRDefault="00593FCA" w:rsidP="00593FCA">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065489E4"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691EEA0" w14:textId="2B19BED1"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 xml:space="preserve">3. kolo – </w:t>
            </w:r>
            <w:r w:rsidR="0039536E">
              <w:rPr>
                <w:rFonts w:ascii="Calibri" w:hAnsi="Calibri" w:cs="Calibri"/>
                <w:b/>
                <w:bCs/>
                <w:color w:val="000000"/>
                <w:sz w:val="22"/>
                <w:szCs w:val="22"/>
              </w:rPr>
              <w:t>21</w:t>
            </w:r>
            <w:r>
              <w:rPr>
                <w:rFonts w:ascii="Calibri" w:hAnsi="Calibri" w:cs="Calibri"/>
                <w:b/>
                <w:bCs/>
                <w:color w:val="000000"/>
                <w:sz w:val="22"/>
                <w:szCs w:val="22"/>
              </w:rPr>
              <w:t xml:space="preserve">. </w:t>
            </w:r>
            <w:r w:rsidR="0039536E">
              <w:rPr>
                <w:rFonts w:ascii="Calibri" w:hAnsi="Calibri" w:cs="Calibri"/>
                <w:b/>
                <w:bCs/>
                <w:color w:val="000000"/>
                <w:sz w:val="22"/>
                <w:szCs w:val="22"/>
              </w:rPr>
              <w:t>11</w:t>
            </w:r>
            <w:r>
              <w:rPr>
                <w:rFonts w:ascii="Calibri" w:hAnsi="Calibri" w:cs="Calibri"/>
                <w:b/>
                <w:bCs/>
                <w:color w:val="000000"/>
                <w:sz w:val="22"/>
                <w:szCs w:val="22"/>
              </w:rPr>
              <w:t xml:space="preserve">. 2021 </w:t>
            </w:r>
            <w:r w:rsidR="0039536E">
              <w:rPr>
                <w:rFonts w:ascii="Calibri" w:hAnsi="Calibri" w:cs="Calibr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777C33EF"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2E1406C"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6715EF4"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213362A2"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743A9BBC" w14:textId="35A4ECB2"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7756613" w14:textId="2543D090"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3DD9943C" w14:textId="04E0204D"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5F189783"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797500"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78A56DE" w14:textId="77777777" w:rsidR="00593FCA" w:rsidRPr="00822347" w:rsidRDefault="00593FCA" w:rsidP="00755BF8">
            <w:pPr>
              <w:jc w:val="center"/>
              <w:rPr>
                <w:rFonts w:ascii="Calibri" w:hAnsi="Calibri" w:cs="Calibri"/>
                <w:sz w:val="22"/>
                <w:szCs w:val="22"/>
              </w:rPr>
            </w:pPr>
          </w:p>
        </w:tc>
      </w:tr>
      <w:tr w:rsidR="00593FCA" w:rsidRPr="002B326C" w14:paraId="3B36BA5B"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B5BAE7A" w14:textId="16A4AB1F"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7415F0E" w14:textId="480583F8"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1E862AB" w14:textId="13192DFA"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B1E1803"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8BCF0F"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A932D1E" w14:textId="77777777" w:rsidR="00593FCA" w:rsidRPr="00822347" w:rsidRDefault="00593FCA" w:rsidP="00755BF8">
            <w:pPr>
              <w:jc w:val="center"/>
              <w:rPr>
                <w:rFonts w:ascii="Calibri" w:hAnsi="Calibri" w:cs="Calibri"/>
                <w:sz w:val="22"/>
                <w:szCs w:val="22"/>
              </w:rPr>
            </w:pPr>
          </w:p>
        </w:tc>
      </w:tr>
      <w:tr w:rsidR="00593FCA" w:rsidRPr="002B326C" w14:paraId="71D0C310"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D980276" w14:textId="0FCFA612"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BA334B3" w14:textId="722EFDE8"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0F29639D" w14:textId="46457890"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1DF346F" w14:textId="77777777" w:rsidR="00593FCA" w:rsidRPr="00EC14E5" w:rsidRDefault="00593FCA"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EB5B38"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2174578" w14:textId="77777777" w:rsidR="00593FCA" w:rsidRPr="00822347" w:rsidRDefault="00593FCA" w:rsidP="00755BF8">
            <w:pPr>
              <w:jc w:val="center"/>
              <w:rPr>
                <w:rFonts w:ascii="Calibri" w:hAnsi="Calibri" w:cs="Calibri"/>
                <w:sz w:val="22"/>
                <w:szCs w:val="22"/>
              </w:rPr>
            </w:pPr>
          </w:p>
        </w:tc>
      </w:tr>
    </w:tbl>
    <w:p w14:paraId="70D83F09" w14:textId="77777777" w:rsidR="00593FCA" w:rsidRPr="007B3959" w:rsidRDefault="00593FCA" w:rsidP="00593FCA">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890C1D" w14:paraId="526A6F1F"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2F730C9" w14:textId="17CD425C" w:rsidR="00593FCA" w:rsidRPr="00890C1D" w:rsidRDefault="00593FCA" w:rsidP="00755BF8">
            <w:pPr>
              <w:jc w:val="left"/>
              <w:rPr>
                <w:rFonts w:asciiTheme="minorHAnsi" w:hAnsiTheme="minorHAnsi" w:cstheme="minorHAnsi"/>
                <w:b/>
                <w:bCs/>
                <w:spacing w:val="0"/>
                <w:sz w:val="22"/>
                <w:szCs w:val="22"/>
              </w:rPr>
            </w:pPr>
            <w:r w:rsidRPr="00890C1D">
              <w:rPr>
                <w:rFonts w:asciiTheme="minorHAnsi" w:hAnsiTheme="minorHAnsi" w:cstheme="minorHAnsi"/>
                <w:b/>
                <w:bCs/>
                <w:sz w:val="22"/>
                <w:szCs w:val="22"/>
              </w:rPr>
              <w:t>4. kolo</w:t>
            </w:r>
            <w:r>
              <w:rPr>
                <w:rFonts w:asciiTheme="minorHAnsi" w:hAnsiTheme="minorHAnsi" w:cstheme="minorHAnsi"/>
                <w:b/>
                <w:bCs/>
                <w:sz w:val="22"/>
                <w:szCs w:val="22"/>
              </w:rPr>
              <w:t xml:space="preserve"> -</w:t>
            </w:r>
            <w:r w:rsidRPr="00890C1D">
              <w:rPr>
                <w:rFonts w:asciiTheme="minorHAnsi" w:hAnsiTheme="minorHAnsi" w:cstheme="minorHAnsi"/>
                <w:b/>
                <w:bCs/>
                <w:sz w:val="22"/>
                <w:szCs w:val="22"/>
              </w:rPr>
              <w:t xml:space="preserve"> </w:t>
            </w:r>
            <w:r w:rsidR="0039536E">
              <w:rPr>
                <w:rFonts w:asciiTheme="minorHAnsi" w:hAnsiTheme="minorHAnsi" w:cstheme="minorHAnsi"/>
                <w:b/>
                <w:bCs/>
                <w:sz w:val="22"/>
                <w:szCs w:val="22"/>
              </w:rPr>
              <w:t>04</w:t>
            </w:r>
            <w:r w:rsidRPr="00890C1D">
              <w:rPr>
                <w:rFonts w:asciiTheme="minorHAnsi" w:hAnsiTheme="minorHAnsi" w:cstheme="minorHAnsi"/>
                <w:b/>
                <w:bCs/>
                <w:sz w:val="22"/>
                <w:szCs w:val="22"/>
              </w:rPr>
              <w:t xml:space="preserve">. </w:t>
            </w:r>
            <w:r w:rsidR="0039536E">
              <w:rPr>
                <w:rFonts w:asciiTheme="minorHAnsi" w:hAnsiTheme="minorHAnsi" w:cstheme="minorHAnsi"/>
                <w:b/>
                <w:bCs/>
                <w:sz w:val="22"/>
                <w:szCs w:val="22"/>
              </w:rPr>
              <w:t>12</w:t>
            </w:r>
            <w:r w:rsidRPr="00890C1D">
              <w:rPr>
                <w:rFonts w:asciiTheme="minorHAnsi" w:hAnsiTheme="minorHAnsi" w:cstheme="minorHAnsi"/>
                <w:b/>
                <w:bCs/>
                <w:sz w:val="22"/>
                <w:szCs w:val="22"/>
              </w:rPr>
              <w:t>. 20</w:t>
            </w:r>
            <w:r>
              <w:rPr>
                <w:rFonts w:asciiTheme="minorHAnsi" w:hAnsiTheme="minorHAnsi" w:cstheme="minorHAnsi"/>
                <w:b/>
                <w:bCs/>
                <w:sz w:val="22"/>
                <w:szCs w:val="22"/>
              </w:rPr>
              <w:t xml:space="preserve">21 </w:t>
            </w:r>
            <w:r w:rsidR="0039536E">
              <w:rPr>
                <w:rFonts w:asciiTheme="minorHAnsi" w:hAnsiTheme="minorHAnsi" w:cstheme="minorHAnsi"/>
                <w:b/>
                <w:bCs/>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501753E1"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9F9B5CE"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BC07C38" w14:textId="77777777" w:rsidR="00593FCA" w:rsidRPr="00890C1D" w:rsidRDefault="00593FCA" w:rsidP="00755BF8">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593FCA" w:rsidRPr="00890C1D" w14:paraId="153CC75B"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835DEFD" w14:textId="6B757AF2"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25B86AE0" w14:textId="49415C0F" w:rsidR="00593FCA" w:rsidRPr="00890C1D" w:rsidRDefault="00593FCA" w:rsidP="00755BF8">
            <w:pPr>
              <w:jc w:val="left"/>
              <w:rPr>
                <w:rFonts w:asciiTheme="minorHAnsi" w:hAnsiTheme="minorHAnsi" w:cstheme="minorHAns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EE8DA7C" w14:textId="2C22AC86" w:rsidR="00593FCA" w:rsidRPr="00890C1D" w:rsidRDefault="00593FCA" w:rsidP="00755BF8">
            <w:pPr>
              <w:rPr>
                <w:rFonts w:asciiTheme="minorHAnsi" w:hAnsiTheme="minorHAnsi" w:cstheme="minorHAns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61288FC" w14:textId="77777777" w:rsidR="00593FCA" w:rsidRPr="00890C1D" w:rsidRDefault="00593FCA" w:rsidP="00755BF8">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1DFF65"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9DB82FC" w14:textId="77777777" w:rsidR="00593FCA" w:rsidRPr="00F0612B" w:rsidRDefault="00593FCA" w:rsidP="00755BF8">
            <w:pPr>
              <w:jc w:val="center"/>
              <w:rPr>
                <w:rFonts w:ascii="Calibri" w:hAnsi="Calibri" w:cs="Calibri"/>
                <w:sz w:val="22"/>
                <w:szCs w:val="22"/>
              </w:rPr>
            </w:pPr>
          </w:p>
        </w:tc>
      </w:tr>
      <w:tr w:rsidR="00593FCA" w:rsidRPr="00890C1D" w14:paraId="1E3DFB72"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7B8ACAE" w14:textId="4C756A10"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2C56B34" w14:textId="6AC2C110" w:rsidR="00593FCA" w:rsidRPr="00890C1D" w:rsidRDefault="00593FCA" w:rsidP="00755BF8">
            <w:pPr>
              <w:jc w:val="left"/>
              <w:rPr>
                <w:rFonts w:asciiTheme="minorHAnsi" w:hAnsiTheme="minorHAnsi" w:cstheme="minorHAns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AAE8DB2" w14:textId="14FA8B68" w:rsidR="00593FCA" w:rsidRPr="00890C1D" w:rsidRDefault="00593FCA" w:rsidP="00755BF8">
            <w:pPr>
              <w:rPr>
                <w:rFonts w:asciiTheme="minorHAnsi" w:hAnsiTheme="minorHAnsi" w:cstheme="minorHAns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57EBD68" w14:textId="77777777" w:rsidR="00593FCA" w:rsidRPr="00AD0FBA" w:rsidRDefault="00593FCA" w:rsidP="00755BF8">
            <w:pPr>
              <w:snapToGrid w:val="0"/>
              <w:jc w:val="center"/>
              <w:rPr>
                <w:rFonts w:asciiTheme="minorHAnsi" w:hAnsiTheme="minorHAnsi" w:cstheme="minorHAnsi"/>
                <w:b/>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350D29"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0469139" w14:textId="77777777" w:rsidR="00593FCA" w:rsidRPr="00F0612B" w:rsidRDefault="00593FCA" w:rsidP="00755BF8">
            <w:pPr>
              <w:jc w:val="center"/>
              <w:rPr>
                <w:rFonts w:ascii="Calibri" w:hAnsi="Calibri" w:cs="Calibri"/>
                <w:sz w:val="22"/>
                <w:szCs w:val="22"/>
              </w:rPr>
            </w:pPr>
          </w:p>
        </w:tc>
      </w:tr>
      <w:tr w:rsidR="00593FCA" w:rsidRPr="00890C1D" w14:paraId="2F618DBA"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AE3FFAF" w14:textId="04DB9729"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27D4AA0D" w14:textId="0236A16D"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48C8785" w14:textId="4F72CD31"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E37C824" w14:textId="77777777" w:rsidR="00593FCA" w:rsidRPr="00920C99" w:rsidRDefault="00593FCA" w:rsidP="00755BF8">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05EA36" w14:textId="77777777" w:rsidR="00593FCA" w:rsidRDefault="00593FCA" w:rsidP="00755BF8">
            <w:pPr>
              <w:jc w:val="center"/>
              <w:rPr>
                <w:rFonts w:ascii="Calibri" w:hAnsi="Calibri" w:cs="Calibri"/>
                <w:sz w:val="22"/>
                <w:szCs w:val="22"/>
              </w:rPr>
            </w:pPr>
            <w:r>
              <w:rPr>
                <w:rFonts w:ascii="Calibri" w:hAnsi="Calibri" w:cs="Calibri"/>
                <w:sz w:val="22"/>
                <w:szCs w:val="22"/>
              </w:rPr>
              <w:t>10:30</w:t>
            </w:r>
          </w:p>
        </w:tc>
        <w:tc>
          <w:tcPr>
            <w:tcW w:w="1342" w:type="dxa"/>
            <w:tcBorders>
              <w:top w:val="single" w:sz="4" w:space="0" w:color="000000"/>
              <w:left w:val="single" w:sz="4" w:space="0" w:color="000000"/>
              <w:bottom w:val="single" w:sz="4" w:space="0" w:color="000000"/>
              <w:right w:val="single" w:sz="4" w:space="0" w:color="000000"/>
            </w:tcBorders>
          </w:tcPr>
          <w:p w14:paraId="66F7115A" w14:textId="77777777" w:rsidR="00593FCA" w:rsidRPr="00F0612B" w:rsidRDefault="00593FCA" w:rsidP="00755BF8">
            <w:pPr>
              <w:jc w:val="center"/>
              <w:rPr>
                <w:rFonts w:ascii="Calibri" w:hAnsi="Calibri" w:cs="Calibri"/>
                <w:sz w:val="22"/>
                <w:szCs w:val="22"/>
              </w:rPr>
            </w:pPr>
          </w:p>
        </w:tc>
      </w:tr>
    </w:tbl>
    <w:p w14:paraId="4C86DEDA" w14:textId="77777777" w:rsidR="00593FCA" w:rsidRPr="00593FCA" w:rsidRDefault="00593FCA" w:rsidP="00593FCA">
      <w:pPr>
        <w:rPr>
          <w:rFonts w:asciiTheme="minorHAnsi" w:hAnsiTheme="minorHAnsi" w:cstheme="minorHAnsi"/>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890C1D" w14:paraId="6C6B45A1"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D203991" w14:textId="4BE9C128" w:rsidR="00593FCA" w:rsidRPr="00890C1D" w:rsidRDefault="00593FCA" w:rsidP="00755BF8">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5.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sidR="0039536E">
              <w:rPr>
                <w:rFonts w:asciiTheme="minorHAnsi" w:hAnsiTheme="minorHAnsi" w:cstheme="minorHAnsi"/>
                <w:b/>
                <w:bCs/>
                <w:color w:val="000000"/>
                <w:sz w:val="22"/>
                <w:szCs w:val="22"/>
              </w:rPr>
              <w:t>05</w:t>
            </w:r>
            <w:r w:rsidRPr="00890C1D">
              <w:rPr>
                <w:rFonts w:asciiTheme="minorHAnsi" w:hAnsiTheme="minorHAnsi" w:cstheme="minorHAnsi"/>
                <w:b/>
                <w:bCs/>
                <w:color w:val="000000"/>
                <w:sz w:val="22"/>
                <w:szCs w:val="22"/>
              </w:rPr>
              <w:t xml:space="preserve">. </w:t>
            </w:r>
            <w:r w:rsidR="0039536E">
              <w:rPr>
                <w:rFonts w:asciiTheme="minorHAnsi" w:hAnsiTheme="minorHAnsi" w:cstheme="minorHAnsi"/>
                <w:b/>
                <w:bCs/>
                <w:color w:val="000000"/>
                <w:sz w:val="22"/>
                <w:szCs w:val="22"/>
              </w:rPr>
              <w:t>12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21</w:t>
            </w:r>
            <w:r w:rsidRPr="00890C1D">
              <w:rPr>
                <w:rFonts w:asciiTheme="minorHAnsi" w:hAnsiTheme="minorHAnsi" w:cstheme="minorHAnsi"/>
                <w:b/>
                <w:bCs/>
                <w:color w:val="000000"/>
                <w:sz w:val="22"/>
                <w:szCs w:val="22"/>
              </w:rPr>
              <w:t xml:space="preserve"> </w:t>
            </w:r>
            <w:r w:rsidR="0039536E">
              <w:rPr>
                <w:rFonts w:asciiTheme="minorHAnsi" w:hAnsiTheme="minorHAnsi" w:cstheme="minorHAnsi"/>
                <w:b/>
                <w:bCs/>
                <w:color w:val="000000"/>
                <w:sz w:val="22"/>
                <w:szCs w:val="22"/>
              </w:rPr>
              <w:t>neděle</w:t>
            </w:r>
            <w:r>
              <w:rPr>
                <w:rFonts w:asciiTheme="minorHAnsi" w:hAnsiTheme="minorHAnsi" w:cstheme="minorHAnsi"/>
                <w:b/>
                <w:bCs/>
                <w:color w:val="000000"/>
                <w:sz w:val="22"/>
                <w:szCs w:val="22"/>
              </w:rPr>
              <w:t xml:space="preserve"> </w:t>
            </w:r>
          </w:p>
        </w:tc>
        <w:tc>
          <w:tcPr>
            <w:tcW w:w="1701" w:type="dxa"/>
            <w:tcBorders>
              <w:top w:val="single" w:sz="4" w:space="0" w:color="000000"/>
              <w:left w:val="single" w:sz="4" w:space="0" w:color="000000"/>
              <w:bottom w:val="single" w:sz="4" w:space="0" w:color="000000"/>
              <w:right w:val="nil"/>
            </w:tcBorders>
            <w:shd w:val="clear" w:color="auto" w:fill="F2F2F2"/>
          </w:tcPr>
          <w:p w14:paraId="084D70DB"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DEF3ABB"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DACE21C" w14:textId="77777777" w:rsidR="00593FCA" w:rsidRPr="00890C1D" w:rsidRDefault="00593FCA" w:rsidP="00755BF8">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593FCA" w:rsidRPr="00890C1D" w14:paraId="4D00857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6A5B1C42" w14:textId="48483CA3"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44580A09" w14:textId="56103EDB" w:rsidR="00593FCA" w:rsidRPr="00890C1D" w:rsidRDefault="00593FCA" w:rsidP="00755BF8">
            <w:pPr>
              <w:jc w:val="left"/>
              <w:rPr>
                <w:rFonts w:asciiTheme="minorHAnsi" w:hAnsiTheme="minorHAnsi" w:cstheme="minorHAns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0085D0FE" w14:textId="7742BB16" w:rsidR="00593FCA" w:rsidRPr="00890C1D" w:rsidRDefault="00593FCA" w:rsidP="00755BF8">
            <w:pPr>
              <w:rPr>
                <w:rFonts w:asciiTheme="minorHAnsi" w:hAnsiTheme="minorHAnsi" w:cstheme="minorHAns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8AF4BF5" w14:textId="77777777" w:rsidR="00593FCA" w:rsidRPr="00890C1D" w:rsidRDefault="00593FCA" w:rsidP="00755BF8">
            <w:pPr>
              <w:jc w:val="left"/>
              <w:rPr>
                <w:rFonts w:asciiTheme="minorHAnsi" w:hAnsiTheme="minorHAnsi" w:cstheme="minorHAnsi"/>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01CBDF"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7F71580" w14:textId="77777777" w:rsidR="00593FCA" w:rsidRPr="00F0612B" w:rsidRDefault="00593FCA" w:rsidP="00755BF8">
            <w:pPr>
              <w:jc w:val="center"/>
              <w:rPr>
                <w:rFonts w:ascii="Calibri" w:hAnsi="Calibri" w:cs="Calibri"/>
                <w:sz w:val="22"/>
                <w:szCs w:val="22"/>
              </w:rPr>
            </w:pPr>
          </w:p>
        </w:tc>
      </w:tr>
      <w:tr w:rsidR="00593FCA" w:rsidRPr="00890C1D" w14:paraId="0AB7AC95"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80C5E3A" w14:textId="13F6E103"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7D879B8D" w14:textId="5957AF8F" w:rsidR="00593FCA" w:rsidRPr="00890C1D" w:rsidRDefault="00593FCA" w:rsidP="00755BF8">
            <w:pPr>
              <w:jc w:val="left"/>
              <w:rPr>
                <w:rFonts w:asciiTheme="minorHAnsi" w:hAnsiTheme="minorHAnsi" w:cstheme="minorHAns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5667712C" w14:textId="164B1455" w:rsidR="00593FCA" w:rsidRPr="00890C1D" w:rsidRDefault="00593FCA" w:rsidP="00755BF8">
            <w:pPr>
              <w:rPr>
                <w:rFonts w:asciiTheme="minorHAnsi" w:hAnsiTheme="minorHAnsi" w:cstheme="minorHAns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596D960D" w14:textId="77777777" w:rsidR="00593FCA" w:rsidRPr="00890C1D" w:rsidRDefault="00593FCA" w:rsidP="00755BF8">
            <w:pPr>
              <w:jc w:val="center"/>
              <w:rPr>
                <w:rFonts w:asciiTheme="minorHAnsi" w:hAnsiTheme="minorHAnsi" w:cstheme="minorHAnsi"/>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224E3B"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B2021A6" w14:textId="77777777" w:rsidR="00593FCA" w:rsidRPr="00F0612B" w:rsidRDefault="00593FCA" w:rsidP="00755BF8">
            <w:pPr>
              <w:jc w:val="center"/>
              <w:rPr>
                <w:rFonts w:ascii="Calibri" w:hAnsi="Calibri" w:cs="Calibri"/>
                <w:sz w:val="22"/>
                <w:szCs w:val="22"/>
              </w:rPr>
            </w:pPr>
          </w:p>
        </w:tc>
      </w:tr>
      <w:tr w:rsidR="00593FCA" w:rsidRPr="00890C1D" w14:paraId="411BC69C"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3648A59" w14:textId="73295260"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31C5758" w14:textId="31B7CC67" w:rsidR="00593FCA" w:rsidRPr="00890C1D" w:rsidRDefault="00593FCA" w:rsidP="00755BF8">
            <w:pPr>
              <w:jc w:val="left"/>
              <w:rPr>
                <w:rFonts w:asciiTheme="minorHAnsi" w:hAnsiTheme="minorHAnsi" w:cstheme="minorHAns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14F8ABB" w14:textId="0122DE53" w:rsidR="00593FCA" w:rsidRPr="00890C1D" w:rsidRDefault="00593FCA" w:rsidP="00755BF8">
            <w:pPr>
              <w:rPr>
                <w:rFonts w:asciiTheme="minorHAnsi" w:hAnsiTheme="minorHAnsi" w:cstheme="minorHAns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138A17E2" w14:textId="77777777" w:rsidR="00593FCA" w:rsidRPr="00890C1D" w:rsidRDefault="00593FCA"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C2EB88"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7D27D3F" w14:textId="77777777" w:rsidR="00593FCA" w:rsidRPr="00F0612B" w:rsidRDefault="00593FCA" w:rsidP="00755BF8">
            <w:pPr>
              <w:jc w:val="center"/>
              <w:rPr>
                <w:rFonts w:ascii="Calibri" w:hAnsi="Calibri" w:cs="Calibri"/>
                <w:sz w:val="22"/>
                <w:szCs w:val="22"/>
              </w:rPr>
            </w:pPr>
          </w:p>
        </w:tc>
      </w:tr>
      <w:tr w:rsidR="00593FCA" w:rsidRPr="00890C1D" w14:paraId="2F5B385D" w14:textId="77777777" w:rsidTr="00755BF8">
        <w:trPr>
          <w:trHeight w:val="107"/>
        </w:trPr>
        <w:tc>
          <w:tcPr>
            <w:tcW w:w="9564" w:type="dxa"/>
            <w:gridSpan w:val="6"/>
            <w:tcBorders>
              <w:top w:val="single" w:sz="4" w:space="0" w:color="000000"/>
              <w:bottom w:val="single" w:sz="4" w:space="0" w:color="000000"/>
            </w:tcBorders>
            <w:vAlign w:val="center"/>
          </w:tcPr>
          <w:p w14:paraId="619F17A6" w14:textId="77777777" w:rsidR="00593FCA" w:rsidRPr="00593FCA" w:rsidRDefault="00593FCA" w:rsidP="00755BF8">
            <w:pPr>
              <w:snapToGrid w:val="0"/>
              <w:jc w:val="center"/>
              <w:rPr>
                <w:rFonts w:asciiTheme="minorHAnsi" w:hAnsiTheme="minorHAnsi" w:cstheme="minorHAnsi"/>
                <w:bCs/>
                <w:sz w:val="22"/>
                <w:szCs w:val="22"/>
              </w:rPr>
            </w:pPr>
          </w:p>
        </w:tc>
      </w:tr>
      <w:tr w:rsidR="00593FCA" w:rsidRPr="00890C1D" w14:paraId="481A8A49"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98E0154" w14:textId="5E0F0564" w:rsidR="00593FCA" w:rsidRPr="00890C1D" w:rsidRDefault="00593FCA" w:rsidP="00755BF8">
            <w:pPr>
              <w:jc w:val="left"/>
              <w:rPr>
                <w:rFonts w:asciiTheme="minorHAnsi" w:hAnsiTheme="minorHAnsi" w:cstheme="minorHAnsi"/>
                <w:b/>
                <w:bCs/>
                <w:color w:val="000000"/>
                <w:spacing w:val="0"/>
                <w:sz w:val="22"/>
                <w:szCs w:val="22"/>
              </w:rPr>
            </w:pPr>
            <w:r w:rsidRPr="00890C1D">
              <w:rPr>
                <w:rFonts w:asciiTheme="minorHAnsi" w:hAnsiTheme="minorHAnsi" w:cstheme="minorHAnsi"/>
                <w:b/>
                <w:bCs/>
                <w:color w:val="000000"/>
                <w:sz w:val="22"/>
                <w:szCs w:val="22"/>
              </w:rPr>
              <w:t>6.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sidR="0039536E">
              <w:rPr>
                <w:rFonts w:asciiTheme="minorHAnsi" w:hAnsiTheme="minorHAnsi" w:cstheme="minorHAnsi"/>
                <w:b/>
                <w:bCs/>
                <w:color w:val="000000"/>
                <w:sz w:val="22"/>
                <w:szCs w:val="22"/>
              </w:rPr>
              <w:t>11</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1</w:t>
            </w:r>
            <w:r w:rsidR="0039536E">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21</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37D5E08A"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313CCA0"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99DDC55" w14:textId="77777777" w:rsidR="00593FCA" w:rsidRPr="00890C1D" w:rsidRDefault="00593FCA" w:rsidP="00755BF8">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593FCA" w:rsidRPr="00890C1D" w14:paraId="63A2E7BB"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D37F174" w14:textId="5A98C0F1"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2636CE4D" w14:textId="1BBDC76F"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F952DAD" w14:textId="134A12BE"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9060730" w14:textId="77777777" w:rsidR="00593FCA" w:rsidRPr="00890C1D" w:rsidRDefault="00593FCA" w:rsidP="00755BF8">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4E7EE6"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9671BD0" w14:textId="77777777" w:rsidR="00593FCA" w:rsidRPr="00F0612B" w:rsidRDefault="00593FCA" w:rsidP="00755BF8">
            <w:pPr>
              <w:jc w:val="center"/>
              <w:rPr>
                <w:rFonts w:ascii="Calibri" w:hAnsi="Calibri" w:cs="Calibri"/>
                <w:sz w:val="22"/>
                <w:szCs w:val="22"/>
              </w:rPr>
            </w:pPr>
          </w:p>
        </w:tc>
      </w:tr>
      <w:tr w:rsidR="00593FCA" w:rsidRPr="00890C1D" w14:paraId="24C4806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7BA0E3B8" w14:textId="04A1EE98"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64D1489" w14:textId="6C5499EC"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3619AE00" w14:textId="312ED2AA"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123514DD" w14:textId="77777777" w:rsidR="00593FCA" w:rsidRPr="00890C1D" w:rsidRDefault="00593FCA" w:rsidP="00755BF8">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6E141D"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F066E5C" w14:textId="77777777" w:rsidR="00593FCA" w:rsidRPr="00F0612B" w:rsidRDefault="00593FCA" w:rsidP="00755BF8">
            <w:pPr>
              <w:jc w:val="center"/>
              <w:rPr>
                <w:rFonts w:ascii="Calibri" w:hAnsi="Calibri" w:cs="Calibri"/>
                <w:sz w:val="22"/>
                <w:szCs w:val="22"/>
              </w:rPr>
            </w:pPr>
          </w:p>
        </w:tc>
      </w:tr>
      <w:tr w:rsidR="00593FCA" w:rsidRPr="00890C1D" w14:paraId="0D882A6F"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17E1BF3" w14:textId="1DEEB86C"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7E0305C7" w14:textId="7E765D85" w:rsidR="00593FCA" w:rsidRPr="00890C1D" w:rsidRDefault="00593FCA" w:rsidP="00755BF8">
            <w:pPr>
              <w:jc w:val="left"/>
              <w:rPr>
                <w:rFonts w:asciiTheme="minorHAnsi" w:hAnsiTheme="minorHAnsi" w:cstheme="minorHAns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55018E97" w14:textId="534AFA6F" w:rsidR="00593FCA" w:rsidRPr="00890C1D" w:rsidRDefault="00593FCA" w:rsidP="00755BF8">
            <w:pPr>
              <w:rPr>
                <w:rFonts w:asciiTheme="minorHAnsi" w:hAnsiTheme="minorHAnsi" w:cstheme="minorHAns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7C814E4" w14:textId="77777777" w:rsidR="00593FCA" w:rsidRPr="00215EE0" w:rsidRDefault="00593FCA" w:rsidP="00755BF8">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D64719"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4723C82" w14:textId="77777777" w:rsidR="00593FCA" w:rsidRPr="00F0612B" w:rsidRDefault="00593FCA" w:rsidP="00755BF8">
            <w:pPr>
              <w:jc w:val="center"/>
              <w:rPr>
                <w:rFonts w:ascii="Calibri" w:hAnsi="Calibri" w:cs="Calibri"/>
                <w:sz w:val="22"/>
                <w:szCs w:val="22"/>
              </w:rPr>
            </w:pPr>
          </w:p>
        </w:tc>
      </w:tr>
      <w:tr w:rsidR="00593FCA" w:rsidRPr="00890C1D" w14:paraId="5080FAD3" w14:textId="77777777" w:rsidTr="00755BF8">
        <w:trPr>
          <w:trHeight w:val="107"/>
        </w:trPr>
        <w:tc>
          <w:tcPr>
            <w:tcW w:w="9564" w:type="dxa"/>
            <w:gridSpan w:val="6"/>
            <w:tcBorders>
              <w:top w:val="single" w:sz="4" w:space="0" w:color="000000"/>
              <w:bottom w:val="single" w:sz="4" w:space="0" w:color="000000"/>
            </w:tcBorders>
            <w:vAlign w:val="center"/>
          </w:tcPr>
          <w:p w14:paraId="4F56D046" w14:textId="77777777" w:rsidR="00593FCA" w:rsidRPr="00593FCA" w:rsidRDefault="00593FCA" w:rsidP="00755BF8">
            <w:pPr>
              <w:snapToGrid w:val="0"/>
              <w:jc w:val="center"/>
              <w:rPr>
                <w:rFonts w:asciiTheme="minorHAnsi" w:hAnsiTheme="minorHAnsi" w:cstheme="minorHAnsi"/>
                <w:bCs/>
                <w:sz w:val="22"/>
                <w:szCs w:val="22"/>
              </w:rPr>
            </w:pPr>
          </w:p>
        </w:tc>
      </w:tr>
      <w:tr w:rsidR="00593FCA" w:rsidRPr="00890C1D" w14:paraId="713DC63E"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F2351FB" w14:textId="0E45D24C" w:rsidR="00593FCA" w:rsidRPr="00890C1D" w:rsidRDefault="00593FCA" w:rsidP="00755BF8">
            <w:pPr>
              <w:jc w:val="left"/>
              <w:rPr>
                <w:rFonts w:asciiTheme="minorHAnsi" w:hAnsiTheme="minorHAnsi" w:cstheme="minorHAnsi"/>
                <w:b/>
                <w:bCs/>
                <w:color w:val="000000"/>
                <w:spacing w:val="0"/>
                <w:sz w:val="22"/>
                <w:szCs w:val="22"/>
              </w:rPr>
            </w:pPr>
            <w:r>
              <w:rPr>
                <w:rFonts w:asciiTheme="minorHAnsi" w:hAnsiTheme="minorHAnsi" w:cstheme="minorHAnsi"/>
                <w:b/>
                <w:bCs/>
                <w:color w:val="000000"/>
                <w:sz w:val="22"/>
                <w:szCs w:val="22"/>
              </w:rPr>
              <w:t>7</w:t>
            </w:r>
            <w:r w:rsidRPr="00890C1D">
              <w:rPr>
                <w:rFonts w:asciiTheme="minorHAnsi" w:hAnsiTheme="minorHAnsi" w:cstheme="minorHAnsi"/>
                <w:b/>
                <w:bCs/>
                <w:color w:val="000000"/>
                <w:sz w:val="22"/>
                <w:szCs w:val="22"/>
              </w:rPr>
              <w:t>. kolo</w:t>
            </w:r>
            <w:r>
              <w:rPr>
                <w:rFonts w:asciiTheme="minorHAnsi" w:hAnsiTheme="minorHAnsi" w:cstheme="minorHAnsi"/>
                <w:b/>
                <w:bCs/>
                <w:color w:val="000000"/>
                <w:sz w:val="22"/>
                <w:szCs w:val="22"/>
              </w:rPr>
              <w:t xml:space="preserve"> -</w:t>
            </w:r>
            <w:r w:rsidRPr="00890C1D">
              <w:rPr>
                <w:rFonts w:asciiTheme="minorHAnsi" w:hAnsiTheme="minorHAnsi" w:cstheme="minorHAnsi"/>
                <w:b/>
                <w:bCs/>
                <w:color w:val="000000"/>
                <w:sz w:val="22"/>
                <w:szCs w:val="22"/>
              </w:rPr>
              <w:t xml:space="preserve"> </w:t>
            </w:r>
            <w:r w:rsidR="0039536E">
              <w:rPr>
                <w:rFonts w:asciiTheme="minorHAnsi" w:hAnsiTheme="minorHAnsi" w:cstheme="minorHAnsi"/>
                <w:b/>
                <w:bCs/>
                <w:color w:val="000000"/>
                <w:sz w:val="22"/>
                <w:szCs w:val="22"/>
              </w:rPr>
              <w:t>18</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1</w:t>
            </w:r>
            <w:r w:rsidR="0039536E">
              <w:rPr>
                <w:rFonts w:asciiTheme="minorHAnsi" w:hAnsiTheme="minorHAnsi" w:cstheme="minorHAnsi"/>
                <w:b/>
                <w:bCs/>
                <w:color w:val="000000"/>
                <w:sz w:val="22"/>
                <w:szCs w:val="22"/>
              </w:rPr>
              <w:t>2</w:t>
            </w:r>
            <w:r w:rsidRPr="00890C1D">
              <w:rPr>
                <w:rFonts w:asciiTheme="minorHAnsi" w:hAnsiTheme="minorHAnsi" w:cstheme="minorHAnsi"/>
                <w:b/>
                <w:bCs/>
                <w:color w:val="000000"/>
                <w:sz w:val="22"/>
                <w:szCs w:val="22"/>
              </w:rPr>
              <w:t>. 20</w:t>
            </w:r>
            <w:r>
              <w:rPr>
                <w:rFonts w:asciiTheme="minorHAnsi" w:hAnsiTheme="minorHAnsi" w:cstheme="minorHAnsi"/>
                <w:b/>
                <w:bCs/>
                <w:color w:val="000000"/>
                <w:sz w:val="22"/>
                <w:szCs w:val="22"/>
              </w:rPr>
              <w:t>21</w:t>
            </w:r>
            <w:r w:rsidRPr="00890C1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090D0884"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40C6D05"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BBF3413" w14:textId="77777777" w:rsidR="00593FCA" w:rsidRPr="00890C1D" w:rsidRDefault="00593FCA" w:rsidP="00755BF8">
            <w:pPr>
              <w:snapToGrid w:val="0"/>
              <w:jc w:val="center"/>
              <w:rPr>
                <w:rFonts w:asciiTheme="minorHAnsi" w:hAnsiTheme="minorHAnsi" w:cstheme="minorHAnsi"/>
                <w:b/>
                <w:bCs/>
                <w:sz w:val="22"/>
                <w:szCs w:val="22"/>
              </w:rPr>
            </w:pPr>
            <w:r w:rsidRPr="00890C1D">
              <w:rPr>
                <w:rFonts w:asciiTheme="minorHAnsi" w:hAnsiTheme="minorHAnsi" w:cstheme="minorHAnsi"/>
                <w:b/>
                <w:bCs/>
                <w:sz w:val="22"/>
                <w:szCs w:val="22"/>
              </w:rPr>
              <w:t>výsledek</w:t>
            </w:r>
          </w:p>
        </w:tc>
      </w:tr>
      <w:tr w:rsidR="00593FCA" w:rsidRPr="00890C1D" w14:paraId="1ACF7161"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69EB36C6" w14:textId="77777777"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7FA14CAD" w14:textId="77777777"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A0787A0" w14:textId="77777777"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DEAEBDA" w14:textId="77777777" w:rsidR="00593FCA" w:rsidRPr="00890C1D" w:rsidRDefault="00593FCA" w:rsidP="00755BF8">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66E528"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E721D01" w14:textId="77777777" w:rsidR="00593FCA" w:rsidRPr="00F0612B" w:rsidRDefault="00593FCA" w:rsidP="00755BF8">
            <w:pPr>
              <w:jc w:val="center"/>
              <w:rPr>
                <w:rFonts w:ascii="Calibri" w:hAnsi="Calibri" w:cs="Calibri"/>
                <w:sz w:val="22"/>
                <w:szCs w:val="22"/>
              </w:rPr>
            </w:pPr>
          </w:p>
        </w:tc>
      </w:tr>
      <w:tr w:rsidR="00593FCA" w:rsidRPr="00890C1D" w14:paraId="0D76CA2E"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33D4AB1" w14:textId="77777777"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167217A" w14:textId="77777777"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C7BE922" w14:textId="77777777"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68ABB6CF" w14:textId="77777777" w:rsidR="00593FCA" w:rsidRPr="00890C1D" w:rsidRDefault="00593FCA" w:rsidP="00755BF8">
            <w:pPr>
              <w:snapToGrid w:val="0"/>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911983"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F8C8929" w14:textId="77777777" w:rsidR="00593FCA" w:rsidRPr="00F0612B" w:rsidRDefault="00593FCA" w:rsidP="00755BF8">
            <w:pPr>
              <w:jc w:val="center"/>
              <w:rPr>
                <w:rFonts w:ascii="Calibri" w:hAnsi="Calibri" w:cs="Calibri"/>
                <w:sz w:val="22"/>
                <w:szCs w:val="22"/>
              </w:rPr>
            </w:pPr>
          </w:p>
        </w:tc>
      </w:tr>
      <w:tr w:rsidR="00593FCA" w:rsidRPr="00890C1D" w14:paraId="4C595737"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13709D9" w14:textId="77777777" w:rsidR="00593FCA" w:rsidRPr="00890C1D" w:rsidRDefault="00593FCA" w:rsidP="00755BF8">
            <w:pPr>
              <w:jc w:val="center"/>
              <w:rPr>
                <w:rFonts w:asciiTheme="minorHAnsi" w:hAnsiTheme="minorHAnsi" w:cstheme="minorHAns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7819A14" w14:textId="77777777" w:rsidR="00593FCA" w:rsidRPr="00890C1D" w:rsidRDefault="00593FCA" w:rsidP="00755BF8">
            <w:pPr>
              <w:jc w:val="left"/>
              <w:rPr>
                <w:rFonts w:asciiTheme="minorHAnsi" w:hAnsiTheme="minorHAnsi" w:cstheme="minorHAns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200DFB6" w14:textId="77777777" w:rsidR="00593FCA" w:rsidRPr="00890C1D" w:rsidRDefault="00593FCA" w:rsidP="00755BF8">
            <w:pPr>
              <w:rPr>
                <w:rFonts w:asciiTheme="minorHAnsi" w:hAnsiTheme="minorHAnsi" w:cstheme="minorHAns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169318EB" w14:textId="77777777" w:rsidR="00593FCA" w:rsidRPr="00215EE0" w:rsidRDefault="00593FCA" w:rsidP="00755BF8">
            <w:pPr>
              <w:snapToGrid w:val="0"/>
              <w:jc w:val="center"/>
              <w:rPr>
                <w:rFonts w:asciiTheme="minorHAnsi" w:hAnsiTheme="minorHAnsi" w:cstheme="minorHAnsi"/>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2FB402"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51972E3" w14:textId="77777777" w:rsidR="00593FCA" w:rsidRPr="00F0612B" w:rsidRDefault="00593FCA" w:rsidP="00755BF8">
            <w:pPr>
              <w:jc w:val="center"/>
              <w:rPr>
                <w:rFonts w:ascii="Calibri" w:hAnsi="Calibri" w:cs="Calibri"/>
                <w:sz w:val="22"/>
                <w:szCs w:val="22"/>
              </w:rPr>
            </w:pPr>
          </w:p>
        </w:tc>
      </w:tr>
    </w:tbl>
    <w:p w14:paraId="758E6BA0" w14:textId="77777777" w:rsidR="00593FCA" w:rsidRPr="00593FCA" w:rsidRDefault="00593FCA" w:rsidP="00593FCA">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3B5EDB23"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7FA502F" w14:textId="4CC0E2D6"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 xml:space="preserve">8. kolo - </w:t>
            </w:r>
            <w:r w:rsidR="0039536E">
              <w:rPr>
                <w:rFonts w:ascii="Calibri" w:hAnsi="Calibri" w:cs="Calibri"/>
                <w:b/>
                <w:bCs/>
                <w:color w:val="000000"/>
                <w:sz w:val="22"/>
                <w:szCs w:val="22"/>
              </w:rPr>
              <w:t>08</w:t>
            </w:r>
            <w:r>
              <w:rPr>
                <w:rFonts w:ascii="Calibri" w:hAnsi="Calibri" w:cs="Calibri"/>
                <w:b/>
                <w:bCs/>
                <w:color w:val="000000"/>
                <w:sz w:val="22"/>
                <w:szCs w:val="22"/>
              </w:rPr>
              <w:t xml:space="preserve">. </w:t>
            </w:r>
            <w:r w:rsidR="0039536E">
              <w:rPr>
                <w:rFonts w:ascii="Calibri" w:hAnsi="Calibri" w:cs="Calibri"/>
                <w:b/>
                <w:bCs/>
                <w:color w:val="000000"/>
                <w:sz w:val="22"/>
                <w:szCs w:val="22"/>
              </w:rPr>
              <w:t>01</w:t>
            </w:r>
            <w:r>
              <w:rPr>
                <w:rFonts w:ascii="Calibri" w:hAnsi="Calibri" w:cs="Calibri"/>
                <w:b/>
                <w:bCs/>
                <w:color w:val="000000"/>
                <w:sz w:val="22"/>
                <w:szCs w:val="22"/>
              </w:rPr>
              <w:t>. 202</w:t>
            </w:r>
            <w:r w:rsidR="0039536E">
              <w:rPr>
                <w:rFonts w:ascii="Calibri" w:hAnsi="Calibri" w:cs="Calibri"/>
                <w:b/>
                <w:bCs/>
                <w:color w:val="000000"/>
                <w:sz w:val="22"/>
                <w:szCs w:val="22"/>
              </w:rPr>
              <w:t>2</w:t>
            </w:r>
            <w:r>
              <w:rPr>
                <w:rFonts w:ascii="Calibri" w:hAnsi="Calibri" w:cs="Calibri"/>
                <w:b/>
                <w:bCs/>
                <w:color w:val="000000"/>
                <w:sz w:val="22"/>
                <w:szCs w:val="22"/>
              </w:rPr>
              <w:t xml:space="preserve"> </w:t>
            </w:r>
            <w:r w:rsidR="0039536E">
              <w:rPr>
                <w:rFonts w:ascii="Calibri" w:hAnsi="Calibri" w:cs="Calibr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78E2DFEE"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2B5AAE4"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7E69C95C"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57DDCEFF"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109AC59" w14:textId="195681A9"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2B25BBFC" w14:textId="4D002349"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1A96A5E" w14:textId="5CF20D96"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B627E5A" w14:textId="77777777" w:rsidR="00593FCA" w:rsidRPr="002B326C" w:rsidRDefault="00593FCA" w:rsidP="00755BF8">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96133E"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46D157B" w14:textId="77777777" w:rsidR="00593FCA" w:rsidRPr="00F0612B" w:rsidRDefault="00593FCA" w:rsidP="00755BF8">
            <w:pPr>
              <w:jc w:val="center"/>
              <w:rPr>
                <w:rFonts w:ascii="Calibri" w:hAnsi="Calibri" w:cs="Calibri"/>
                <w:sz w:val="22"/>
                <w:szCs w:val="22"/>
              </w:rPr>
            </w:pPr>
          </w:p>
        </w:tc>
      </w:tr>
      <w:tr w:rsidR="00593FCA" w:rsidRPr="002B326C" w14:paraId="7E2B47DB"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735AF921" w14:textId="65F2E335"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41467CB" w14:textId="20FEB1AC"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DDE9384" w14:textId="26B8F794"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7ECDEE57" w14:textId="77777777" w:rsidR="00593FCA" w:rsidRPr="007E6FCC" w:rsidRDefault="00593FCA" w:rsidP="00755BF8">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3D7312"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9744FEE" w14:textId="77777777" w:rsidR="00593FCA" w:rsidRPr="00F0612B" w:rsidRDefault="00593FCA" w:rsidP="00755BF8">
            <w:pPr>
              <w:jc w:val="center"/>
              <w:rPr>
                <w:rFonts w:ascii="Calibri" w:hAnsi="Calibri" w:cs="Calibri"/>
                <w:sz w:val="22"/>
                <w:szCs w:val="22"/>
              </w:rPr>
            </w:pPr>
          </w:p>
        </w:tc>
      </w:tr>
      <w:tr w:rsidR="00593FCA" w:rsidRPr="002B326C" w14:paraId="19FB04A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D709A10" w14:textId="5F7F6AD9"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43D33B3E" w14:textId="439252CD"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99494CA" w14:textId="32034C49"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741CC5FF" w14:textId="77777777" w:rsidR="00593FCA" w:rsidRPr="00920C99" w:rsidRDefault="00593FCA" w:rsidP="00755BF8">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E4C5D2"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985B844" w14:textId="77777777" w:rsidR="00593FCA" w:rsidRPr="00F0612B" w:rsidRDefault="00593FCA" w:rsidP="00755BF8">
            <w:pPr>
              <w:jc w:val="center"/>
              <w:rPr>
                <w:rFonts w:ascii="Calibri" w:hAnsi="Calibri" w:cs="Calibri"/>
                <w:sz w:val="22"/>
                <w:szCs w:val="22"/>
              </w:rPr>
            </w:pPr>
          </w:p>
        </w:tc>
      </w:tr>
      <w:tr w:rsidR="00593FCA" w:rsidRPr="002B326C" w14:paraId="30F1FF01" w14:textId="77777777" w:rsidTr="00755BF8">
        <w:trPr>
          <w:trHeight w:val="70"/>
        </w:trPr>
        <w:tc>
          <w:tcPr>
            <w:tcW w:w="9564" w:type="dxa"/>
            <w:gridSpan w:val="6"/>
            <w:tcBorders>
              <w:top w:val="single" w:sz="4" w:space="0" w:color="000000"/>
              <w:bottom w:val="single" w:sz="4" w:space="0" w:color="000000"/>
            </w:tcBorders>
            <w:vAlign w:val="bottom"/>
          </w:tcPr>
          <w:p w14:paraId="4DEDA579" w14:textId="77777777" w:rsidR="00593FCA" w:rsidRPr="00593FCA" w:rsidRDefault="00593FCA" w:rsidP="00755BF8">
            <w:pPr>
              <w:snapToGrid w:val="0"/>
              <w:ind w:hanging="75"/>
              <w:rPr>
                <w:rFonts w:ascii="Calibri" w:hAnsi="Calibri"/>
                <w:bCs/>
                <w:sz w:val="22"/>
                <w:szCs w:val="22"/>
              </w:rPr>
            </w:pPr>
          </w:p>
        </w:tc>
      </w:tr>
      <w:tr w:rsidR="00593FCA" w:rsidRPr="002B326C" w14:paraId="4EF38021"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ED0A05B" w14:textId="5B832D95"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 xml:space="preserve">9. kolo - </w:t>
            </w:r>
            <w:r w:rsidR="0039536E">
              <w:rPr>
                <w:rFonts w:ascii="Calibri" w:hAnsi="Calibri" w:cs="Calibri"/>
                <w:b/>
                <w:bCs/>
                <w:color w:val="000000"/>
                <w:sz w:val="22"/>
                <w:szCs w:val="22"/>
              </w:rPr>
              <w:t>09</w:t>
            </w:r>
            <w:r>
              <w:rPr>
                <w:rFonts w:ascii="Calibri" w:hAnsi="Calibri" w:cs="Calibri"/>
                <w:b/>
                <w:bCs/>
                <w:color w:val="000000"/>
                <w:sz w:val="22"/>
                <w:szCs w:val="22"/>
              </w:rPr>
              <w:t xml:space="preserve">. </w:t>
            </w:r>
            <w:r w:rsidR="0039536E">
              <w:rPr>
                <w:rFonts w:ascii="Calibri" w:hAnsi="Calibri" w:cs="Calibri"/>
                <w:b/>
                <w:bCs/>
                <w:color w:val="000000"/>
                <w:sz w:val="22"/>
                <w:szCs w:val="22"/>
              </w:rPr>
              <w:t>01</w:t>
            </w:r>
            <w:r>
              <w:rPr>
                <w:rFonts w:ascii="Calibri" w:hAnsi="Calibri" w:cs="Calibri"/>
                <w:b/>
                <w:bCs/>
                <w:color w:val="000000"/>
                <w:sz w:val="22"/>
                <w:szCs w:val="22"/>
              </w:rPr>
              <w:t>. 202</w:t>
            </w:r>
            <w:r w:rsidR="0039536E">
              <w:rPr>
                <w:rFonts w:ascii="Calibri" w:hAnsi="Calibri" w:cs="Calibri"/>
                <w:b/>
                <w:bCs/>
                <w:color w:val="000000"/>
                <w:sz w:val="22"/>
                <w:szCs w:val="22"/>
              </w:rPr>
              <w:t>2</w:t>
            </w:r>
            <w:r>
              <w:rPr>
                <w:rFonts w:ascii="Calibri" w:hAnsi="Calibri" w:cs="Calibri"/>
                <w:b/>
                <w:bCs/>
                <w:color w:val="000000"/>
                <w:sz w:val="22"/>
                <w:szCs w:val="22"/>
              </w:rPr>
              <w:t xml:space="preserve"> </w:t>
            </w:r>
            <w:r w:rsidR="0039536E">
              <w:rPr>
                <w:rFonts w:ascii="Calibri" w:hAnsi="Calibri" w:cs="Calibr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34A4987A"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97A5CDC"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64923E9"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2200FED5"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6E874DB3" w14:textId="098D5081"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7BCB274" w14:textId="59075679"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D16F1AA" w14:textId="3632E1A5"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74420BAE" w14:textId="77777777" w:rsidR="00593FCA" w:rsidRPr="002B326C" w:rsidRDefault="00593FCA" w:rsidP="00755BF8">
            <w:pPr>
              <w:snapToGrid w:val="0"/>
              <w:jc w:val="center"/>
              <w:rPr>
                <w:rFonts w:ascii="Calibri" w:hAnsi="Calibri"/>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C6F50B"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FB370F2" w14:textId="77777777" w:rsidR="00593FCA" w:rsidRPr="00F0612B" w:rsidRDefault="00593FCA" w:rsidP="00755BF8">
            <w:pPr>
              <w:jc w:val="center"/>
              <w:rPr>
                <w:rFonts w:ascii="Calibri" w:hAnsi="Calibri" w:cs="Calibri"/>
                <w:sz w:val="22"/>
                <w:szCs w:val="22"/>
              </w:rPr>
            </w:pPr>
          </w:p>
        </w:tc>
      </w:tr>
      <w:tr w:rsidR="00593FCA" w:rsidRPr="002B326C" w14:paraId="30448E2E"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1B3D023B" w14:textId="758DAA05"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E8B448A" w14:textId="39EDDEEB"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0FD110F7" w14:textId="0D561199"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62849B5C" w14:textId="77777777" w:rsidR="00593FCA" w:rsidRPr="00AD0FBA" w:rsidRDefault="00593FCA" w:rsidP="00755BF8">
            <w:pPr>
              <w:snapToGrid w:val="0"/>
              <w:jc w:val="center"/>
              <w:rPr>
                <w:rFonts w:ascii="Calibri" w:hAnsi="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490B24"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13D1B13" w14:textId="77777777" w:rsidR="00593FCA" w:rsidRPr="00F0612B" w:rsidRDefault="00593FCA" w:rsidP="00755BF8">
            <w:pPr>
              <w:jc w:val="center"/>
              <w:rPr>
                <w:rFonts w:ascii="Calibri" w:hAnsi="Calibri" w:cs="Calibri"/>
                <w:sz w:val="22"/>
                <w:szCs w:val="22"/>
              </w:rPr>
            </w:pPr>
          </w:p>
        </w:tc>
      </w:tr>
      <w:tr w:rsidR="00593FCA" w:rsidRPr="002B326C" w14:paraId="6CC29539"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10F523A" w14:textId="1E249BB6"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3D25AE7" w14:textId="313D77AB" w:rsidR="00593FCA" w:rsidRDefault="00593FCA" w:rsidP="00755BF8">
            <w:pPr>
              <w:jc w:val="left"/>
              <w:rPr>
                <w:rFonts w:ascii="Calibri" w:hAnsi="Calibri" w:cs="Calibri"/>
                <w:color w:val="000000"/>
                <w:spacing w:val="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7F635F8" w14:textId="56C07B0D"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B815411" w14:textId="77777777" w:rsidR="00593FCA" w:rsidRPr="00920C99" w:rsidRDefault="00593FCA" w:rsidP="00755BF8">
            <w:pPr>
              <w:snapToGrid w:val="0"/>
              <w:jc w:val="center"/>
              <w:rPr>
                <w:rFonts w:ascii="Calibri" w:hAnsi="Calibr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82FC5F"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B18AD71" w14:textId="77777777" w:rsidR="00593FCA" w:rsidRPr="00F0612B" w:rsidRDefault="00593FCA" w:rsidP="00755BF8">
            <w:pPr>
              <w:jc w:val="center"/>
              <w:rPr>
                <w:rFonts w:ascii="Calibri" w:hAnsi="Calibri" w:cs="Calibri"/>
                <w:sz w:val="22"/>
                <w:szCs w:val="22"/>
              </w:rPr>
            </w:pPr>
          </w:p>
        </w:tc>
      </w:tr>
    </w:tbl>
    <w:p w14:paraId="7FE3AF5A" w14:textId="5050DBC4" w:rsidR="00593FCA" w:rsidRDefault="00593FCA" w:rsidP="00593FCA">
      <w:pPr>
        <w:rPr>
          <w:rFonts w:ascii="Calibri" w:hAnsi="Calibri" w:cs="Tahoma"/>
          <w:b/>
          <w:sz w:val="22"/>
          <w:szCs w:val="22"/>
        </w:rPr>
      </w:pPr>
    </w:p>
    <w:p w14:paraId="490BBF80" w14:textId="62BE6E69" w:rsidR="00593FCA" w:rsidRDefault="00593FCA" w:rsidP="00593FCA">
      <w:pPr>
        <w:rPr>
          <w:rFonts w:ascii="Calibri" w:hAnsi="Calibri" w:cs="Tahoma"/>
          <w:b/>
          <w:sz w:val="22"/>
          <w:szCs w:val="22"/>
        </w:rPr>
      </w:pPr>
    </w:p>
    <w:p w14:paraId="3E9E94FA" w14:textId="77777777" w:rsidR="00593FCA" w:rsidRPr="007B3959" w:rsidRDefault="00593FCA" w:rsidP="00593FCA">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030C64FC"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CCB1571" w14:textId="75BEDFAD"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lastRenderedPageBreak/>
              <w:t xml:space="preserve">10. kolo – </w:t>
            </w:r>
            <w:r w:rsidR="0039536E">
              <w:rPr>
                <w:rFonts w:ascii="Calibri" w:hAnsi="Calibri" w:cs="Calibri"/>
                <w:b/>
                <w:bCs/>
                <w:color w:val="000000"/>
                <w:sz w:val="22"/>
                <w:szCs w:val="22"/>
              </w:rPr>
              <w:t>15</w:t>
            </w:r>
            <w:r>
              <w:rPr>
                <w:rFonts w:ascii="Calibri" w:hAnsi="Calibri" w:cs="Calibri"/>
                <w:b/>
                <w:bCs/>
                <w:color w:val="000000"/>
                <w:sz w:val="22"/>
                <w:szCs w:val="22"/>
              </w:rPr>
              <w:t xml:space="preserve">. </w:t>
            </w:r>
            <w:r w:rsidR="0039536E">
              <w:rPr>
                <w:rFonts w:ascii="Calibri" w:hAnsi="Calibri" w:cs="Calibri"/>
                <w:b/>
                <w:bCs/>
                <w:color w:val="000000"/>
                <w:sz w:val="22"/>
                <w:szCs w:val="22"/>
              </w:rPr>
              <w:t>01</w:t>
            </w:r>
            <w:r>
              <w:rPr>
                <w:rFonts w:ascii="Calibri" w:hAnsi="Calibri" w:cs="Calibri"/>
                <w:b/>
                <w:bCs/>
                <w:color w:val="000000"/>
                <w:sz w:val="22"/>
                <w:szCs w:val="22"/>
              </w:rPr>
              <w:t>. 202</w:t>
            </w:r>
            <w:r w:rsidR="0039536E">
              <w:rPr>
                <w:rFonts w:ascii="Calibri" w:hAnsi="Calibri" w:cs="Calibri"/>
                <w:b/>
                <w:bCs/>
                <w:color w:val="000000"/>
                <w:sz w:val="22"/>
                <w:szCs w:val="22"/>
              </w:rPr>
              <w:t>2</w:t>
            </w:r>
            <w:r>
              <w:rPr>
                <w:rFonts w:ascii="Calibri" w:hAnsi="Calibri" w:cs="Calibri"/>
                <w:b/>
                <w:bCs/>
                <w:color w:val="000000"/>
                <w:sz w:val="22"/>
                <w:szCs w:val="22"/>
              </w:rPr>
              <w:t xml:space="preserve"> sobota</w:t>
            </w:r>
          </w:p>
        </w:tc>
        <w:tc>
          <w:tcPr>
            <w:tcW w:w="1701" w:type="dxa"/>
            <w:tcBorders>
              <w:top w:val="single" w:sz="4" w:space="0" w:color="000000"/>
              <w:left w:val="single" w:sz="4" w:space="0" w:color="000000"/>
              <w:bottom w:val="single" w:sz="4" w:space="0" w:color="000000"/>
              <w:right w:val="nil"/>
            </w:tcBorders>
            <w:shd w:val="clear" w:color="auto" w:fill="F2F2F2"/>
          </w:tcPr>
          <w:p w14:paraId="760272BA"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6F8523D"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F77D3FE"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6E11725B"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0D8AC362" w14:textId="10DB38D4"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F76440C" w14:textId="2F349F97"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71D48BE" w14:textId="38BC69D3"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597C6655"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6EA565"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3CBD759" w14:textId="77777777" w:rsidR="00593FCA" w:rsidRPr="00822347" w:rsidRDefault="00593FCA" w:rsidP="00755BF8">
            <w:pPr>
              <w:jc w:val="center"/>
              <w:rPr>
                <w:rFonts w:ascii="Calibri" w:hAnsi="Calibri" w:cs="Calibri"/>
                <w:sz w:val="22"/>
                <w:szCs w:val="22"/>
              </w:rPr>
            </w:pPr>
          </w:p>
        </w:tc>
      </w:tr>
      <w:tr w:rsidR="00593FCA" w:rsidRPr="002B326C" w14:paraId="7123F60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E5D052C" w14:textId="4DFE22E5"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419C230E" w14:textId="707184BC"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DF9A129" w14:textId="451FCFBE"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CA869E7"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F38BC0"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1450D82" w14:textId="77777777" w:rsidR="00593FCA" w:rsidRPr="00822347" w:rsidRDefault="00593FCA" w:rsidP="00755BF8">
            <w:pPr>
              <w:jc w:val="center"/>
              <w:rPr>
                <w:rFonts w:ascii="Calibri" w:hAnsi="Calibri" w:cs="Calibri"/>
                <w:sz w:val="22"/>
                <w:szCs w:val="22"/>
              </w:rPr>
            </w:pPr>
          </w:p>
        </w:tc>
      </w:tr>
      <w:tr w:rsidR="00593FCA" w:rsidRPr="002B326C" w14:paraId="1BC177C9"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0BA1BD5D" w14:textId="06D84E7C"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6EA5E64" w14:textId="38AAADBF"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83418B6" w14:textId="298D9C1C"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1A4FE06" w14:textId="77777777" w:rsidR="00593FCA" w:rsidRPr="00EC14E5" w:rsidRDefault="00593FCA"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B1E20E"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1039FD92" w14:textId="77777777" w:rsidR="00593FCA" w:rsidRPr="00822347" w:rsidRDefault="00593FCA" w:rsidP="00755BF8">
            <w:pPr>
              <w:jc w:val="center"/>
              <w:rPr>
                <w:rFonts w:ascii="Calibri" w:hAnsi="Calibri" w:cs="Calibri"/>
                <w:sz w:val="22"/>
                <w:szCs w:val="22"/>
              </w:rPr>
            </w:pPr>
          </w:p>
        </w:tc>
      </w:tr>
    </w:tbl>
    <w:p w14:paraId="681D1C84" w14:textId="77777777" w:rsidR="00593FCA" w:rsidRPr="007B3959" w:rsidRDefault="00593FCA" w:rsidP="00593FCA">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773D265D"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FDBE8E1" w14:textId="50D5B1A9"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11. kolo – 2</w:t>
            </w:r>
            <w:r w:rsidR="0039536E">
              <w:rPr>
                <w:rFonts w:ascii="Calibri" w:hAnsi="Calibri" w:cs="Calibri"/>
                <w:b/>
                <w:bCs/>
                <w:color w:val="000000"/>
                <w:sz w:val="22"/>
                <w:szCs w:val="22"/>
              </w:rPr>
              <w:t>9</w:t>
            </w:r>
            <w:r>
              <w:rPr>
                <w:rFonts w:ascii="Calibri" w:hAnsi="Calibri" w:cs="Calibri"/>
                <w:b/>
                <w:bCs/>
                <w:color w:val="000000"/>
                <w:sz w:val="22"/>
                <w:szCs w:val="22"/>
              </w:rPr>
              <w:t xml:space="preserve">. </w:t>
            </w:r>
            <w:r w:rsidR="0039536E">
              <w:rPr>
                <w:rFonts w:ascii="Calibri" w:hAnsi="Calibri" w:cs="Calibri"/>
                <w:b/>
                <w:bCs/>
                <w:color w:val="000000"/>
                <w:sz w:val="22"/>
                <w:szCs w:val="22"/>
              </w:rPr>
              <w:t>01</w:t>
            </w:r>
            <w:r>
              <w:rPr>
                <w:rFonts w:ascii="Calibri" w:hAnsi="Calibri" w:cs="Calibri"/>
                <w:b/>
                <w:bCs/>
                <w:color w:val="000000"/>
                <w:sz w:val="22"/>
                <w:szCs w:val="22"/>
              </w:rPr>
              <w:t>. 202</w:t>
            </w:r>
            <w:r w:rsidR="0039536E">
              <w:rPr>
                <w:rFonts w:ascii="Calibri" w:hAnsi="Calibri" w:cs="Calibri"/>
                <w:b/>
                <w:bCs/>
                <w:color w:val="000000"/>
                <w:sz w:val="22"/>
                <w:szCs w:val="22"/>
              </w:rPr>
              <w:t>2</w:t>
            </w:r>
            <w:r>
              <w:rPr>
                <w:rFonts w:ascii="Calibri" w:hAnsi="Calibri" w:cs="Calibri"/>
                <w:b/>
                <w:bCs/>
                <w:color w:val="000000"/>
                <w:sz w:val="22"/>
                <w:szCs w:val="22"/>
              </w:rPr>
              <w:t xml:space="preserve"> </w:t>
            </w:r>
            <w:r w:rsidR="0039536E">
              <w:rPr>
                <w:rFonts w:ascii="Calibri" w:hAnsi="Calibri" w:cs="Calibr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7281D7B4"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A3CF7AB"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0FF64EE3"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2756BD7A"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7FF5BE0F" w14:textId="518A7C98"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1894475" w14:textId="5BE73FE1"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5A13EB7C" w14:textId="33479336"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93DC99D"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6C7682"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60B3755" w14:textId="77777777" w:rsidR="00593FCA" w:rsidRPr="00822347" w:rsidRDefault="00593FCA" w:rsidP="00755BF8">
            <w:pPr>
              <w:jc w:val="center"/>
              <w:rPr>
                <w:rFonts w:ascii="Calibri" w:hAnsi="Calibri" w:cs="Calibri"/>
                <w:sz w:val="22"/>
                <w:szCs w:val="22"/>
              </w:rPr>
            </w:pPr>
          </w:p>
        </w:tc>
      </w:tr>
      <w:tr w:rsidR="00593FCA" w:rsidRPr="002B326C" w14:paraId="02908B1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5AFC610" w14:textId="7FD6A82F"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34E3E5D" w14:textId="09759B62"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BBB347F" w14:textId="48DAB599"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7D9ED9E"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7D8C28"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176B87E" w14:textId="77777777" w:rsidR="00593FCA" w:rsidRPr="00822347" w:rsidRDefault="00593FCA" w:rsidP="00755BF8">
            <w:pPr>
              <w:jc w:val="center"/>
              <w:rPr>
                <w:rFonts w:ascii="Calibri" w:hAnsi="Calibri" w:cs="Calibri"/>
                <w:sz w:val="22"/>
                <w:szCs w:val="22"/>
              </w:rPr>
            </w:pPr>
          </w:p>
        </w:tc>
      </w:tr>
      <w:tr w:rsidR="00593FCA" w:rsidRPr="002B326C" w14:paraId="26C3E135"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7E340E72" w14:textId="13A6BAF8"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2E1B349D" w14:textId="1B7C8929"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4BE258D" w14:textId="68FF0C02"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6DB38D1A" w14:textId="77777777" w:rsidR="00593FCA" w:rsidRPr="00EC14E5" w:rsidRDefault="00593FCA"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391A74"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5B89F4B" w14:textId="77777777" w:rsidR="00593FCA" w:rsidRPr="00822347" w:rsidRDefault="00593FCA" w:rsidP="00755BF8">
            <w:pPr>
              <w:jc w:val="center"/>
              <w:rPr>
                <w:rFonts w:ascii="Calibri" w:hAnsi="Calibri" w:cs="Calibri"/>
                <w:sz w:val="22"/>
                <w:szCs w:val="22"/>
              </w:rPr>
            </w:pPr>
          </w:p>
        </w:tc>
      </w:tr>
    </w:tbl>
    <w:p w14:paraId="43A36361" w14:textId="77777777" w:rsidR="00593FCA" w:rsidRPr="007B3959" w:rsidRDefault="00593FCA" w:rsidP="00593FCA">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068CECF6"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E2851C2" w14:textId="52F907CF"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 xml:space="preserve">12. kolo – 30. </w:t>
            </w:r>
            <w:r w:rsidR="0039536E">
              <w:rPr>
                <w:rFonts w:ascii="Calibri" w:hAnsi="Calibri" w:cs="Calibri"/>
                <w:b/>
                <w:bCs/>
                <w:color w:val="000000"/>
                <w:sz w:val="22"/>
                <w:szCs w:val="22"/>
              </w:rPr>
              <w:t>01</w:t>
            </w:r>
            <w:r>
              <w:rPr>
                <w:rFonts w:ascii="Calibri" w:hAnsi="Calibri" w:cs="Calibri"/>
                <w:b/>
                <w:bCs/>
                <w:color w:val="000000"/>
                <w:sz w:val="22"/>
                <w:szCs w:val="22"/>
              </w:rPr>
              <w:t>. 202</w:t>
            </w:r>
            <w:r w:rsidR="0039536E">
              <w:rPr>
                <w:rFonts w:ascii="Calibri" w:hAnsi="Calibri" w:cs="Calibri"/>
                <w:b/>
                <w:bCs/>
                <w:color w:val="000000"/>
                <w:sz w:val="22"/>
                <w:szCs w:val="22"/>
              </w:rPr>
              <w:t>2</w:t>
            </w:r>
            <w:r>
              <w:rPr>
                <w:rFonts w:ascii="Calibri" w:hAnsi="Calibri" w:cs="Calibri"/>
                <w:b/>
                <w:bCs/>
                <w:color w:val="000000"/>
                <w:sz w:val="22"/>
                <w:szCs w:val="22"/>
              </w:rPr>
              <w:t xml:space="preserve"> </w:t>
            </w:r>
            <w:r w:rsidR="0039536E">
              <w:rPr>
                <w:rFonts w:ascii="Calibri" w:hAnsi="Calibri" w:cs="Calibri"/>
                <w:b/>
                <w:bCs/>
                <w:color w:val="000000"/>
                <w:sz w:val="22"/>
                <w:szCs w:val="22"/>
              </w:rPr>
              <w:t>neděle</w:t>
            </w:r>
          </w:p>
        </w:tc>
        <w:tc>
          <w:tcPr>
            <w:tcW w:w="1701" w:type="dxa"/>
            <w:tcBorders>
              <w:top w:val="single" w:sz="4" w:space="0" w:color="000000"/>
              <w:left w:val="single" w:sz="4" w:space="0" w:color="000000"/>
              <w:bottom w:val="single" w:sz="4" w:space="0" w:color="000000"/>
              <w:right w:val="nil"/>
            </w:tcBorders>
            <w:shd w:val="clear" w:color="auto" w:fill="F2F2F2"/>
          </w:tcPr>
          <w:p w14:paraId="1BD5714C"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66820C9"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3BEB75B"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5E0FDE80"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676B571B" w14:textId="236D468D"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BF99A6D" w14:textId="315BA247"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51A6057D" w14:textId="7E5F8419"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692D6798"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EC3499"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9AA8728" w14:textId="77777777" w:rsidR="00593FCA" w:rsidRPr="00822347" w:rsidRDefault="00593FCA" w:rsidP="00755BF8">
            <w:pPr>
              <w:jc w:val="center"/>
              <w:rPr>
                <w:rFonts w:ascii="Calibri" w:hAnsi="Calibri" w:cs="Calibri"/>
                <w:sz w:val="22"/>
                <w:szCs w:val="22"/>
              </w:rPr>
            </w:pPr>
          </w:p>
        </w:tc>
      </w:tr>
      <w:tr w:rsidR="00593FCA" w:rsidRPr="002B326C" w14:paraId="4FED3D32"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1D7AD98" w14:textId="56551388"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A2B5291" w14:textId="3588A600"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B0B8747" w14:textId="32385103"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4517946"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A63B09"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833A27B" w14:textId="77777777" w:rsidR="00593FCA" w:rsidRPr="00822347" w:rsidRDefault="00593FCA" w:rsidP="00755BF8">
            <w:pPr>
              <w:jc w:val="center"/>
              <w:rPr>
                <w:rFonts w:ascii="Calibri" w:hAnsi="Calibri" w:cs="Calibri"/>
                <w:sz w:val="22"/>
                <w:szCs w:val="22"/>
              </w:rPr>
            </w:pPr>
          </w:p>
        </w:tc>
      </w:tr>
      <w:tr w:rsidR="00593FCA" w:rsidRPr="002B326C" w14:paraId="1F1E3EEA"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B51924F" w14:textId="796313D9"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366D729" w14:textId="2CF97750"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B592066" w14:textId="18DB37D4"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53CE776" w14:textId="77777777" w:rsidR="00593FCA" w:rsidRPr="00EC14E5" w:rsidRDefault="00593FCA"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885DD4" w14:textId="68FD593A"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06845E31" w14:textId="77777777" w:rsidR="00593FCA" w:rsidRPr="00822347" w:rsidRDefault="00593FCA" w:rsidP="00755BF8">
            <w:pPr>
              <w:jc w:val="center"/>
              <w:rPr>
                <w:rFonts w:ascii="Calibri" w:hAnsi="Calibri" w:cs="Calibri"/>
                <w:sz w:val="22"/>
                <w:szCs w:val="22"/>
              </w:rPr>
            </w:pPr>
          </w:p>
        </w:tc>
      </w:tr>
    </w:tbl>
    <w:p w14:paraId="66606AED" w14:textId="77777777" w:rsidR="00593FCA" w:rsidRPr="007B3959" w:rsidRDefault="00593FCA" w:rsidP="00593FCA">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6C73244A"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BF2F0B9" w14:textId="59AFE368"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13. kolo – 0</w:t>
            </w:r>
            <w:r w:rsidR="0039536E">
              <w:rPr>
                <w:rFonts w:ascii="Calibri" w:hAnsi="Calibri" w:cs="Calibri"/>
                <w:b/>
                <w:bCs/>
                <w:color w:val="000000"/>
                <w:sz w:val="22"/>
                <w:szCs w:val="22"/>
              </w:rPr>
              <w:t>5</w:t>
            </w:r>
            <w:r>
              <w:rPr>
                <w:rFonts w:ascii="Calibri" w:hAnsi="Calibri" w:cs="Calibri"/>
                <w:b/>
                <w:bCs/>
                <w:color w:val="000000"/>
                <w:sz w:val="22"/>
                <w:szCs w:val="22"/>
              </w:rPr>
              <w:t xml:space="preserve">. </w:t>
            </w:r>
            <w:r w:rsidR="0039536E">
              <w:rPr>
                <w:rFonts w:ascii="Calibri" w:hAnsi="Calibri" w:cs="Calibri"/>
                <w:b/>
                <w:bCs/>
                <w:color w:val="000000"/>
                <w:sz w:val="22"/>
                <w:szCs w:val="22"/>
              </w:rPr>
              <w:t>02</w:t>
            </w:r>
            <w:r>
              <w:rPr>
                <w:rFonts w:ascii="Calibri" w:hAnsi="Calibri" w:cs="Calibri"/>
                <w:b/>
                <w:bCs/>
                <w:color w:val="000000"/>
                <w:sz w:val="22"/>
                <w:szCs w:val="22"/>
              </w:rPr>
              <w:t>. 202</w:t>
            </w:r>
            <w:r w:rsidR="0039536E">
              <w:rPr>
                <w:rFonts w:ascii="Calibri" w:hAnsi="Calibri" w:cs="Calibri"/>
                <w:b/>
                <w:bCs/>
                <w:color w:val="000000"/>
                <w:sz w:val="22"/>
                <w:szCs w:val="22"/>
              </w:rPr>
              <w:t>2</w:t>
            </w:r>
            <w:r>
              <w:rPr>
                <w:rFonts w:ascii="Calibri" w:hAnsi="Calibri" w:cs="Calibri"/>
                <w:b/>
                <w:bCs/>
                <w:color w:val="000000"/>
                <w:sz w:val="22"/>
                <w:szCs w:val="22"/>
              </w:rPr>
              <w:t xml:space="preserve"> sobota</w:t>
            </w:r>
          </w:p>
        </w:tc>
        <w:tc>
          <w:tcPr>
            <w:tcW w:w="1701" w:type="dxa"/>
            <w:tcBorders>
              <w:top w:val="single" w:sz="4" w:space="0" w:color="000000"/>
              <w:left w:val="single" w:sz="4" w:space="0" w:color="000000"/>
              <w:bottom w:val="single" w:sz="4" w:space="0" w:color="000000"/>
              <w:right w:val="nil"/>
            </w:tcBorders>
            <w:shd w:val="clear" w:color="auto" w:fill="F2F2F2"/>
          </w:tcPr>
          <w:p w14:paraId="5209AEE4"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88737D2"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67548B5"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09C0ADFF"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1844113D" w14:textId="2B9DF76E"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656096F" w14:textId="1B1FBCE2"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DB4AA9C" w14:textId="063E3263"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70200DC"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E7B7C2"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E818463" w14:textId="77777777" w:rsidR="00593FCA" w:rsidRPr="00822347" w:rsidRDefault="00593FCA" w:rsidP="00755BF8">
            <w:pPr>
              <w:jc w:val="center"/>
              <w:rPr>
                <w:rFonts w:ascii="Calibri" w:hAnsi="Calibri" w:cs="Calibri"/>
                <w:sz w:val="22"/>
                <w:szCs w:val="22"/>
              </w:rPr>
            </w:pPr>
          </w:p>
        </w:tc>
      </w:tr>
      <w:tr w:rsidR="00593FCA" w:rsidRPr="002B326C" w14:paraId="4CE476E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FDFD5EB" w14:textId="08324573"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91E80C0" w14:textId="73AE7E5A"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23DFA32" w14:textId="6629FBD1"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EB4560F"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566E10"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9C95C3D" w14:textId="77777777" w:rsidR="00593FCA" w:rsidRPr="00822347" w:rsidRDefault="00593FCA" w:rsidP="00755BF8">
            <w:pPr>
              <w:jc w:val="center"/>
              <w:rPr>
                <w:rFonts w:ascii="Calibri" w:hAnsi="Calibri" w:cs="Calibri"/>
                <w:sz w:val="22"/>
                <w:szCs w:val="22"/>
              </w:rPr>
            </w:pPr>
          </w:p>
        </w:tc>
      </w:tr>
      <w:tr w:rsidR="00593FCA" w:rsidRPr="002B326C" w14:paraId="1A8BF104"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73B1BD6D" w14:textId="0D674AE1"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4BCEC12" w14:textId="6DA5D19C"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5EB9308D" w14:textId="0B9EFEE8"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1886C0A" w14:textId="77777777" w:rsidR="00593FCA" w:rsidRPr="00EC14E5" w:rsidRDefault="00593FCA"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A574CD" w14:textId="7777777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0B7ECD05" w14:textId="77777777" w:rsidR="00593FCA" w:rsidRPr="00822347" w:rsidRDefault="00593FCA" w:rsidP="00755BF8">
            <w:pPr>
              <w:jc w:val="center"/>
              <w:rPr>
                <w:rFonts w:ascii="Calibri" w:hAnsi="Calibri" w:cs="Calibri"/>
                <w:sz w:val="22"/>
                <w:szCs w:val="22"/>
              </w:rPr>
            </w:pPr>
          </w:p>
        </w:tc>
      </w:tr>
    </w:tbl>
    <w:p w14:paraId="05A9E2C6" w14:textId="77777777" w:rsidR="00593FCA" w:rsidRPr="007B3959" w:rsidRDefault="00593FCA" w:rsidP="00593FCA">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593FCA" w:rsidRPr="002B326C" w14:paraId="448C5560"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16D81DF" w14:textId="0FFB201C" w:rsidR="00593FCA" w:rsidRDefault="00593FCA" w:rsidP="00755BF8">
            <w:pPr>
              <w:jc w:val="left"/>
              <w:rPr>
                <w:rFonts w:ascii="Calibri" w:hAnsi="Calibri" w:cs="Calibri"/>
                <w:b/>
                <w:bCs/>
                <w:color w:val="000000"/>
                <w:spacing w:val="0"/>
                <w:sz w:val="22"/>
                <w:szCs w:val="22"/>
              </w:rPr>
            </w:pPr>
            <w:r>
              <w:rPr>
                <w:rFonts w:ascii="Calibri" w:hAnsi="Calibri" w:cs="Calibri"/>
                <w:b/>
                <w:bCs/>
                <w:color w:val="000000"/>
                <w:sz w:val="22"/>
                <w:szCs w:val="22"/>
              </w:rPr>
              <w:t xml:space="preserve">14. kolo – </w:t>
            </w:r>
            <w:r w:rsidR="0039536E">
              <w:rPr>
                <w:rFonts w:ascii="Calibri" w:hAnsi="Calibri" w:cs="Calibri"/>
                <w:b/>
                <w:bCs/>
                <w:color w:val="000000"/>
                <w:sz w:val="22"/>
                <w:szCs w:val="22"/>
              </w:rPr>
              <w:t>19</w:t>
            </w:r>
            <w:r>
              <w:rPr>
                <w:rFonts w:ascii="Calibri" w:hAnsi="Calibri" w:cs="Calibri"/>
                <w:b/>
                <w:bCs/>
                <w:color w:val="000000"/>
                <w:sz w:val="22"/>
                <w:szCs w:val="22"/>
              </w:rPr>
              <w:t xml:space="preserve">. </w:t>
            </w:r>
            <w:r w:rsidR="0039536E">
              <w:rPr>
                <w:rFonts w:ascii="Calibri" w:hAnsi="Calibri" w:cs="Calibri"/>
                <w:b/>
                <w:bCs/>
                <w:color w:val="000000"/>
                <w:sz w:val="22"/>
                <w:szCs w:val="22"/>
              </w:rPr>
              <w:t>02</w:t>
            </w:r>
            <w:r>
              <w:rPr>
                <w:rFonts w:ascii="Calibri" w:hAnsi="Calibri" w:cs="Calibri"/>
                <w:b/>
                <w:bCs/>
                <w:color w:val="000000"/>
                <w:sz w:val="22"/>
                <w:szCs w:val="22"/>
              </w:rPr>
              <w:t>. 202</w:t>
            </w:r>
            <w:r w:rsidR="0039536E">
              <w:rPr>
                <w:rFonts w:ascii="Calibri" w:hAnsi="Calibri" w:cs="Calibri"/>
                <w:b/>
                <w:bCs/>
                <w:color w:val="000000"/>
                <w:sz w:val="22"/>
                <w:szCs w:val="22"/>
              </w:rPr>
              <w:t>2</w:t>
            </w:r>
            <w:r>
              <w:rPr>
                <w:rFonts w:ascii="Calibri" w:hAnsi="Calibri" w:cs="Calibri"/>
                <w:b/>
                <w:bCs/>
                <w:color w:val="000000"/>
                <w:sz w:val="22"/>
                <w:szCs w:val="22"/>
              </w:rPr>
              <w:t xml:space="preserve"> </w:t>
            </w:r>
            <w:r w:rsidR="0039536E">
              <w:rPr>
                <w:rFonts w:ascii="Calibri" w:hAnsi="Calibri" w:cs="Calibri"/>
                <w:b/>
                <w:bCs/>
                <w:color w:val="000000"/>
                <w:sz w:val="22"/>
                <w:szCs w:val="22"/>
              </w:rPr>
              <w:t>sobota</w:t>
            </w:r>
          </w:p>
        </w:tc>
        <w:tc>
          <w:tcPr>
            <w:tcW w:w="1701" w:type="dxa"/>
            <w:tcBorders>
              <w:top w:val="single" w:sz="4" w:space="0" w:color="000000"/>
              <w:left w:val="single" w:sz="4" w:space="0" w:color="000000"/>
              <w:bottom w:val="single" w:sz="4" w:space="0" w:color="000000"/>
              <w:right w:val="nil"/>
            </w:tcBorders>
            <w:shd w:val="clear" w:color="auto" w:fill="F2F2F2"/>
          </w:tcPr>
          <w:p w14:paraId="411C2DD7" w14:textId="77777777" w:rsidR="00593FCA" w:rsidRPr="002B326C" w:rsidRDefault="00593FCA"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117652C"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991418C" w14:textId="77777777" w:rsidR="00593FCA" w:rsidRPr="002B326C" w:rsidRDefault="00593FCA" w:rsidP="00755BF8">
            <w:pPr>
              <w:snapToGrid w:val="0"/>
              <w:jc w:val="center"/>
              <w:rPr>
                <w:rFonts w:ascii="Calibri" w:hAnsi="Calibri"/>
                <w:b/>
                <w:bCs/>
                <w:sz w:val="22"/>
                <w:szCs w:val="22"/>
              </w:rPr>
            </w:pPr>
            <w:r w:rsidRPr="002B326C">
              <w:rPr>
                <w:rFonts w:ascii="Calibri" w:hAnsi="Calibri"/>
                <w:b/>
                <w:bCs/>
                <w:sz w:val="22"/>
                <w:szCs w:val="22"/>
              </w:rPr>
              <w:t>výsledek</w:t>
            </w:r>
          </w:p>
        </w:tc>
      </w:tr>
      <w:tr w:rsidR="00593FCA" w:rsidRPr="002B326C" w14:paraId="7FE66927"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6B42295" w14:textId="6802A2C1"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79F9EBF" w14:textId="5F9165FE"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199DF74" w14:textId="4EB0614B"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71E255B"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8BE116"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346D857" w14:textId="77777777" w:rsidR="00593FCA" w:rsidRPr="00822347" w:rsidRDefault="00593FCA" w:rsidP="00755BF8">
            <w:pPr>
              <w:jc w:val="center"/>
              <w:rPr>
                <w:rFonts w:ascii="Calibri" w:hAnsi="Calibri" w:cs="Calibri"/>
                <w:sz w:val="22"/>
                <w:szCs w:val="22"/>
              </w:rPr>
            </w:pPr>
          </w:p>
        </w:tc>
      </w:tr>
      <w:tr w:rsidR="00593FCA" w:rsidRPr="002B326C" w14:paraId="4FD23BE6"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55CFE92" w14:textId="6CB7DFD9"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B9EF531" w14:textId="2815F07E"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3C311D96" w14:textId="482AAC04"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348D397" w14:textId="77777777" w:rsidR="00593FCA" w:rsidRPr="00A56926" w:rsidRDefault="00593FCA"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EA285D" w14:textId="77777777" w:rsidR="00593FCA" w:rsidRDefault="00593FCA"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11B4FD3" w14:textId="77777777" w:rsidR="00593FCA" w:rsidRPr="00822347" w:rsidRDefault="00593FCA" w:rsidP="00755BF8">
            <w:pPr>
              <w:jc w:val="center"/>
              <w:rPr>
                <w:rFonts w:ascii="Calibri" w:hAnsi="Calibri" w:cs="Calibri"/>
                <w:sz w:val="22"/>
                <w:szCs w:val="22"/>
              </w:rPr>
            </w:pPr>
          </w:p>
        </w:tc>
      </w:tr>
      <w:tr w:rsidR="00593FCA" w:rsidRPr="002B326C" w14:paraId="684EDF1A"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F50D61F" w14:textId="2E742DB4" w:rsidR="00593FCA" w:rsidRDefault="00593FCA"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B334EDB" w14:textId="35238363" w:rsidR="00593FCA" w:rsidRDefault="00593FCA"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A652178" w14:textId="65136C02" w:rsidR="00593FCA" w:rsidRDefault="00593FCA"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4C1C074" w14:textId="77777777" w:rsidR="00593FCA" w:rsidRPr="00EC14E5" w:rsidRDefault="00593FCA"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00DD09" w14:textId="5A54E767" w:rsidR="00593FCA" w:rsidRDefault="00593FCA"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42C7344" w14:textId="77777777" w:rsidR="00593FCA" w:rsidRPr="00822347" w:rsidRDefault="00593FCA" w:rsidP="00755BF8">
            <w:pPr>
              <w:jc w:val="center"/>
              <w:rPr>
                <w:rFonts w:ascii="Calibri" w:hAnsi="Calibri" w:cs="Calibri"/>
                <w:sz w:val="22"/>
                <w:szCs w:val="22"/>
              </w:rPr>
            </w:pPr>
          </w:p>
        </w:tc>
      </w:tr>
    </w:tbl>
    <w:p w14:paraId="08990F7E" w14:textId="77777777" w:rsidR="0039536E" w:rsidRPr="007B3959" w:rsidRDefault="0039536E" w:rsidP="0039536E">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39536E" w:rsidRPr="002B326C" w14:paraId="06195DEC"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2F40C25" w14:textId="4D90829B" w:rsidR="0039536E" w:rsidRDefault="0039536E" w:rsidP="00755BF8">
            <w:pPr>
              <w:jc w:val="left"/>
              <w:rPr>
                <w:rFonts w:ascii="Calibri" w:hAnsi="Calibri" w:cs="Calibri"/>
                <w:b/>
                <w:bCs/>
                <w:color w:val="000000"/>
                <w:spacing w:val="0"/>
                <w:sz w:val="22"/>
                <w:szCs w:val="22"/>
              </w:rPr>
            </w:pPr>
            <w:r>
              <w:rPr>
                <w:rFonts w:ascii="Calibri" w:hAnsi="Calibri" w:cs="Calibri"/>
                <w:b/>
                <w:bCs/>
                <w:color w:val="000000"/>
                <w:sz w:val="22"/>
                <w:szCs w:val="22"/>
              </w:rPr>
              <w:t>15. kolo – 20. 02. 2022 neděle</w:t>
            </w:r>
          </w:p>
        </w:tc>
        <w:tc>
          <w:tcPr>
            <w:tcW w:w="1701" w:type="dxa"/>
            <w:tcBorders>
              <w:top w:val="single" w:sz="4" w:space="0" w:color="000000"/>
              <w:left w:val="single" w:sz="4" w:space="0" w:color="000000"/>
              <w:bottom w:val="single" w:sz="4" w:space="0" w:color="000000"/>
              <w:right w:val="nil"/>
            </w:tcBorders>
            <w:shd w:val="clear" w:color="auto" w:fill="F2F2F2"/>
          </w:tcPr>
          <w:p w14:paraId="1782CA33" w14:textId="77777777" w:rsidR="0039536E" w:rsidRPr="002B326C" w:rsidRDefault="0039536E"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F93C997"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33A96F23"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výsledek</w:t>
            </w:r>
          </w:p>
        </w:tc>
      </w:tr>
      <w:tr w:rsidR="0039536E" w:rsidRPr="002B326C" w14:paraId="1882DE7C"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1634CFCC"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3148D45"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67C4078"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7C22279"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B1557F"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729C54C" w14:textId="77777777" w:rsidR="0039536E" w:rsidRPr="00822347" w:rsidRDefault="0039536E" w:rsidP="00755BF8">
            <w:pPr>
              <w:jc w:val="center"/>
              <w:rPr>
                <w:rFonts w:ascii="Calibri" w:hAnsi="Calibri" w:cs="Calibri"/>
                <w:sz w:val="22"/>
                <w:szCs w:val="22"/>
              </w:rPr>
            </w:pPr>
          </w:p>
        </w:tc>
      </w:tr>
      <w:tr w:rsidR="0039536E" w:rsidRPr="002B326C" w14:paraId="190FE78A"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6F9E07D9"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C9FF0A4"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3EDF9121"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1CF78C1"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584ED1"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9D4856F" w14:textId="77777777" w:rsidR="0039536E" w:rsidRPr="00822347" w:rsidRDefault="0039536E" w:rsidP="00755BF8">
            <w:pPr>
              <w:jc w:val="center"/>
              <w:rPr>
                <w:rFonts w:ascii="Calibri" w:hAnsi="Calibri" w:cs="Calibri"/>
                <w:sz w:val="22"/>
                <w:szCs w:val="22"/>
              </w:rPr>
            </w:pPr>
          </w:p>
        </w:tc>
      </w:tr>
      <w:tr w:rsidR="0039536E" w:rsidRPr="002B326C" w14:paraId="4D19BCC8"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12326869"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32DC3E5D"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65154CB"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92ED5E0" w14:textId="77777777" w:rsidR="0039536E" w:rsidRPr="00EC14E5" w:rsidRDefault="0039536E"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CFBBF4" w14:textId="77777777" w:rsidR="0039536E" w:rsidRDefault="0039536E"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06A67B7" w14:textId="77777777" w:rsidR="0039536E" w:rsidRPr="00822347" w:rsidRDefault="0039536E" w:rsidP="00755BF8">
            <w:pPr>
              <w:jc w:val="center"/>
              <w:rPr>
                <w:rFonts w:ascii="Calibri" w:hAnsi="Calibri" w:cs="Calibri"/>
                <w:sz w:val="22"/>
                <w:szCs w:val="22"/>
              </w:rPr>
            </w:pPr>
          </w:p>
        </w:tc>
      </w:tr>
    </w:tbl>
    <w:p w14:paraId="252D9988" w14:textId="77777777" w:rsidR="0039536E" w:rsidRPr="007B3959" w:rsidRDefault="0039536E" w:rsidP="0039536E">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39536E" w:rsidRPr="002B326C" w14:paraId="4F640F1B"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167B160" w14:textId="7B5BE105" w:rsidR="0039536E" w:rsidRDefault="0039536E" w:rsidP="00755BF8">
            <w:pPr>
              <w:jc w:val="left"/>
              <w:rPr>
                <w:rFonts w:ascii="Calibri" w:hAnsi="Calibri" w:cs="Calibri"/>
                <w:b/>
                <w:bCs/>
                <w:color w:val="000000"/>
                <w:spacing w:val="0"/>
                <w:sz w:val="22"/>
                <w:szCs w:val="22"/>
              </w:rPr>
            </w:pPr>
            <w:r>
              <w:rPr>
                <w:rFonts w:ascii="Calibri" w:hAnsi="Calibri" w:cs="Calibri"/>
                <w:b/>
                <w:bCs/>
                <w:color w:val="000000"/>
                <w:sz w:val="22"/>
                <w:szCs w:val="22"/>
              </w:rPr>
              <w:t>16. kolo – 26. 02. 2022 sobota</w:t>
            </w:r>
          </w:p>
        </w:tc>
        <w:tc>
          <w:tcPr>
            <w:tcW w:w="1701" w:type="dxa"/>
            <w:tcBorders>
              <w:top w:val="single" w:sz="4" w:space="0" w:color="000000"/>
              <w:left w:val="single" w:sz="4" w:space="0" w:color="000000"/>
              <w:bottom w:val="single" w:sz="4" w:space="0" w:color="000000"/>
              <w:right w:val="nil"/>
            </w:tcBorders>
            <w:shd w:val="clear" w:color="auto" w:fill="F2F2F2"/>
          </w:tcPr>
          <w:p w14:paraId="620C87D7" w14:textId="77777777" w:rsidR="0039536E" w:rsidRPr="002B326C" w:rsidRDefault="0039536E"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5C42663"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2101714B"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výsledek</w:t>
            </w:r>
          </w:p>
        </w:tc>
      </w:tr>
      <w:tr w:rsidR="0039536E" w:rsidRPr="002B326C" w14:paraId="3C24CABE"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CA455E0"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77F4EC3"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9FD6741"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196F0F58"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AC5791"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2A84325" w14:textId="77777777" w:rsidR="0039536E" w:rsidRPr="00822347" w:rsidRDefault="0039536E" w:rsidP="00755BF8">
            <w:pPr>
              <w:jc w:val="center"/>
              <w:rPr>
                <w:rFonts w:ascii="Calibri" w:hAnsi="Calibri" w:cs="Calibri"/>
                <w:sz w:val="22"/>
                <w:szCs w:val="22"/>
              </w:rPr>
            </w:pPr>
          </w:p>
        </w:tc>
      </w:tr>
      <w:tr w:rsidR="0039536E" w:rsidRPr="002B326C" w14:paraId="61E21557"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6A82AEDE"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327B5E4E"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1DDA024"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6E555BB1"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AB949A"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070C929" w14:textId="77777777" w:rsidR="0039536E" w:rsidRPr="00822347" w:rsidRDefault="0039536E" w:rsidP="00755BF8">
            <w:pPr>
              <w:jc w:val="center"/>
              <w:rPr>
                <w:rFonts w:ascii="Calibri" w:hAnsi="Calibri" w:cs="Calibri"/>
                <w:sz w:val="22"/>
                <w:szCs w:val="22"/>
              </w:rPr>
            </w:pPr>
          </w:p>
        </w:tc>
      </w:tr>
      <w:tr w:rsidR="0039536E" w:rsidRPr="002B326C" w14:paraId="02053CC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9599694"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3CF27BCA"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3D83CDEC"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47FB2E6" w14:textId="77777777" w:rsidR="0039536E" w:rsidRPr="00EC14E5" w:rsidRDefault="0039536E"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FEE511" w14:textId="77777777" w:rsidR="0039536E" w:rsidRDefault="0039536E"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1AA689E8" w14:textId="77777777" w:rsidR="0039536E" w:rsidRPr="00822347" w:rsidRDefault="0039536E" w:rsidP="00755BF8">
            <w:pPr>
              <w:jc w:val="center"/>
              <w:rPr>
                <w:rFonts w:ascii="Calibri" w:hAnsi="Calibri" w:cs="Calibri"/>
                <w:sz w:val="22"/>
                <w:szCs w:val="22"/>
              </w:rPr>
            </w:pPr>
          </w:p>
        </w:tc>
      </w:tr>
    </w:tbl>
    <w:p w14:paraId="688A7B32" w14:textId="77777777" w:rsidR="0039536E" w:rsidRPr="007B3959" w:rsidRDefault="0039536E" w:rsidP="0039536E">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39536E" w:rsidRPr="002B326C" w14:paraId="08004D9B"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3A51265" w14:textId="7872FFE8" w:rsidR="0039536E" w:rsidRDefault="0039536E" w:rsidP="00755BF8">
            <w:pPr>
              <w:jc w:val="left"/>
              <w:rPr>
                <w:rFonts w:ascii="Calibri" w:hAnsi="Calibri" w:cs="Calibri"/>
                <w:b/>
                <w:bCs/>
                <w:color w:val="000000"/>
                <w:spacing w:val="0"/>
                <w:sz w:val="22"/>
                <w:szCs w:val="22"/>
              </w:rPr>
            </w:pPr>
            <w:r>
              <w:rPr>
                <w:rFonts w:ascii="Calibri" w:hAnsi="Calibri" w:cs="Calibri"/>
                <w:b/>
                <w:bCs/>
                <w:color w:val="000000"/>
                <w:sz w:val="22"/>
                <w:szCs w:val="22"/>
              </w:rPr>
              <w:t>17. kolo – 05. 03. 2022 sobota</w:t>
            </w:r>
          </w:p>
        </w:tc>
        <w:tc>
          <w:tcPr>
            <w:tcW w:w="1701" w:type="dxa"/>
            <w:tcBorders>
              <w:top w:val="single" w:sz="4" w:space="0" w:color="000000"/>
              <w:left w:val="single" w:sz="4" w:space="0" w:color="000000"/>
              <w:bottom w:val="single" w:sz="4" w:space="0" w:color="000000"/>
              <w:right w:val="nil"/>
            </w:tcBorders>
            <w:shd w:val="clear" w:color="auto" w:fill="F2F2F2"/>
          </w:tcPr>
          <w:p w14:paraId="0EBF6F62" w14:textId="77777777" w:rsidR="0039536E" w:rsidRPr="002B326C" w:rsidRDefault="0039536E"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6120A90A"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3D01C571"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výsledek</w:t>
            </w:r>
          </w:p>
        </w:tc>
      </w:tr>
      <w:tr w:rsidR="0039536E" w:rsidRPr="002B326C" w14:paraId="6BF08B9C"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0EADE6B6"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40789ED2"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E71BBCC"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1C3E7553"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27C081"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710D60D" w14:textId="77777777" w:rsidR="0039536E" w:rsidRPr="00822347" w:rsidRDefault="0039536E" w:rsidP="00755BF8">
            <w:pPr>
              <w:jc w:val="center"/>
              <w:rPr>
                <w:rFonts w:ascii="Calibri" w:hAnsi="Calibri" w:cs="Calibri"/>
                <w:sz w:val="22"/>
                <w:szCs w:val="22"/>
              </w:rPr>
            </w:pPr>
          </w:p>
        </w:tc>
      </w:tr>
      <w:tr w:rsidR="0039536E" w:rsidRPr="002B326C" w14:paraId="64041C39"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0628C62D"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5477267"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00FCD341"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7E41256C"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45A503"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1ED81E03" w14:textId="77777777" w:rsidR="0039536E" w:rsidRPr="00822347" w:rsidRDefault="0039536E" w:rsidP="00755BF8">
            <w:pPr>
              <w:jc w:val="center"/>
              <w:rPr>
                <w:rFonts w:ascii="Calibri" w:hAnsi="Calibri" w:cs="Calibri"/>
                <w:sz w:val="22"/>
                <w:szCs w:val="22"/>
              </w:rPr>
            </w:pPr>
          </w:p>
        </w:tc>
      </w:tr>
      <w:tr w:rsidR="0039536E" w:rsidRPr="002B326C" w14:paraId="1772213B"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0CBBAD52"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6F4EADF"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CE33CCF"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4A0BC32" w14:textId="77777777" w:rsidR="0039536E" w:rsidRPr="00EC14E5" w:rsidRDefault="0039536E"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60B2B0" w14:textId="77777777" w:rsidR="0039536E" w:rsidRDefault="0039536E"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9B3F2B0" w14:textId="77777777" w:rsidR="0039536E" w:rsidRPr="00822347" w:rsidRDefault="0039536E" w:rsidP="00755BF8">
            <w:pPr>
              <w:jc w:val="center"/>
              <w:rPr>
                <w:rFonts w:ascii="Calibri" w:hAnsi="Calibri" w:cs="Calibri"/>
                <w:sz w:val="22"/>
                <w:szCs w:val="22"/>
              </w:rPr>
            </w:pPr>
          </w:p>
        </w:tc>
      </w:tr>
    </w:tbl>
    <w:p w14:paraId="71FB7ED6" w14:textId="77777777" w:rsidR="0039536E" w:rsidRPr="007B3959" w:rsidRDefault="0039536E" w:rsidP="0039536E">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39536E" w:rsidRPr="002B326C" w14:paraId="505B2EC0"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83DBF97" w14:textId="21FE8DF6" w:rsidR="0039536E" w:rsidRDefault="0039536E" w:rsidP="00755BF8">
            <w:pPr>
              <w:jc w:val="left"/>
              <w:rPr>
                <w:rFonts w:ascii="Calibri" w:hAnsi="Calibri" w:cs="Calibri"/>
                <w:b/>
                <w:bCs/>
                <w:color w:val="000000"/>
                <w:spacing w:val="0"/>
                <w:sz w:val="22"/>
                <w:szCs w:val="22"/>
              </w:rPr>
            </w:pPr>
            <w:r>
              <w:rPr>
                <w:rFonts w:ascii="Calibri" w:hAnsi="Calibri" w:cs="Calibri"/>
                <w:b/>
                <w:bCs/>
                <w:color w:val="000000"/>
                <w:sz w:val="22"/>
                <w:szCs w:val="22"/>
              </w:rPr>
              <w:t>18. kolo – 06. 03. 2022 neděle</w:t>
            </w:r>
          </w:p>
        </w:tc>
        <w:tc>
          <w:tcPr>
            <w:tcW w:w="1701" w:type="dxa"/>
            <w:tcBorders>
              <w:top w:val="single" w:sz="4" w:space="0" w:color="000000"/>
              <w:left w:val="single" w:sz="4" w:space="0" w:color="000000"/>
              <w:bottom w:val="single" w:sz="4" w:space="0" w:color="000000"/>
              <w:right w:val="nil"/>
            </w:tcBorders>
            <w:shd w:val="clear" w:color="auto" w:fill="F2F2F2"/>
          </w:tcPr>
          <w:p w14:paraId="53EBFAC4" w14:textId="77777777" w:rsidR="0039536E" w:rsidRPr="002B326C" w:rsidRDefault="0039536E"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F001529"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1388535"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výsledek</w:t>
            </w:r>
          </w:p>
        </w:tc>
      </w:tr>
      <w:tr w:rsidR="0039536E" w:rsidRPr="002B326C" w14:paraId="75541539"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51D5630"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180527E"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2E98A90"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2475612C"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1DAAED"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B332D0C" w14:textId="77777777" w:rsidR="0039536E" w:rsidRPr="00822347" w:rsidRDefault="0039536E" w:rsidP="00755BF8">
            <w:pPr>
              <w:jc w:val="center"/>
              <w:rPr>
                <w:rFonts w:ascii="Calibri" w:hAnsi="Calibri" w:cs="Calibri"/>
                <w:sz w:val="22"/>
                <w:szCs w:val="22"/>
              </w:rPr>
            </w:pPr>
          </w:p>
        </w:tc>
      </w:tr>
      <w:tr w:rsidR="0039536E" w:rsidRPr="002B326C" w14:paraId="6001707A"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5BF3341"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31E0EB9"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332774F9"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BBF3CEB"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90C04A"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62DA435" w14:textId="77777777" w:rsidR="0039536E" w:rsidRPr="00822347" w:rsidRDefault="0039536E" w:rsidP="00755BF8">
            <w:pPr>
              <w:jc w:val="center"/>
              <w:rPr>
                <w:rFonts w:ascii="Calibri" w:hAnsi="Calibri" w:cs="Calibri"/>
                <w:sz w:val="22"/>
                <w:szCs w:val="22"/>
              </w:rPr>
            </w:pPr>
          </w:p>
        </w:tc>
      </w:tr>
      <w:tr w:rsidR="0039536E" w:rsidRPr="002B326C" w14:paraId="109A188A"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244CF63"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4D4E55B"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66F861C"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F78C6E6" w14:textId="77777777" w:rsidR="0039536E" w:rsidRPr="00EC14E5" w:rsidRDefault="0039536E"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734085" w14:textId="77777777" w:rsidR="0039536E" w:rsidRDefault="0039536E"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B7EF56D" w14:textId="77777777" w:rsidR="0039536E" w:rsidRPr="00822347" w:rsidRDefault="0039536E" w:rsidP="00755BF8">
            <w:pPr>
              <w:jc w:val="center"/>
              <w:rPr>
                <w:rFonts w:ascii="Calibri" w:hAnsi="Calibri" w:cs="Calibri"/>
                <w:sz w:val="22"/>
                <w:szCs w:val="22"/>
              </w:rPr>
            </w:pPr>
          </w:p>
        </w:tc>
      </w:tr>
    </w:tbl>
    <w:p w14:paraId="162A4089" w14:textId="77777777" w:rsidR="0039536E" w:rsidRPr="007B3959" w:rsidRDefault="0039536E" w:rsidP="0039536E">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39536E" w:rsidRPr="002B326C" w14:paraId="6B8EA0F4"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DFA8F19" w14:textId="486E912C" w:rsidR="0039536E" w:rsidRDefault="0039536E" w:rsidP="00755BF8">
            <w:pPr>
              <w:jc w:val="left"/>
              <w:rPr>
                <w:rFonts w:ascii="Calibri" w:hAnsi="Calibri" w:cs="Calibri"/>
                <w:b/>
                <w:bCs/>
                <w:color w:val="000000"/>
                <w:spacing w:val="0"/>
                <w:sz w:val="22"/>
                <w:szCs w:val="22"/>
              </w:rPr>
            </w:pPr>
            <w:r>
              <w:rPr>
                <w:rFonts w:ascii="Calibri" w:hAnsi="Calibri" w:cs="Calibri"/>
                <w:b/>
                <w:bCs/>
                <w:color w:val="000000"/>
                <w:sz w:val="22"/>
                <w:szCs w:val="22"/>
              </w:rPr>
              <w:t xml:space="preserve">19. kolo – </w:t>
            </w:r>
            <w:r w:rsidR="003F3F64">
              <w:rPr>
                <w:rFonts w:ascii="Calibri" w:hAnsi="Calibri" w:cs="Calibri"/>
                <w:b/>
                <w:bCs/>
                <w:color w:val="000000"/>
                <w:sz w:val="22"/>
                <w:szCs w:val="22"/>
              </w:rPr>
              <w:t>12</w:t>
            </w:r>
            <w:r>
              <w:rPr>
                <w:rFonts w:ascii="Calibri" w:hAnsi="Calibri" w:cs="Calibri"/>
                <w:b/>
                <w:bCs/>
                <w:color w:val="000000"/>
                <w:sz w:val="22"/>
                <w:szCs w:val="22"/>
              </w:rPr>
              <w:t>. 0</w:t>
            </w:r>
            <w:r w:rsidR="003F3F64">
              <w:rPr>
                <w:rFonts w:ascii="Calibri" w:hAnsi="Calibri" w:cs="Calibri"/>
                <w:b/>
                <w:bCs/>
                <w:color w:val="000000"/>
                <w:sz w:val="22"/>
                <w:szCs w:val="22"/>
              </w:rPr>
              <w:t>3</w:t>
            </w:r>
            <w:r>
              <w:rPr>
                <w:rFonts w:ascii="Calibri" w:hAnsi="Calibri" w:cs="Calibri"/>
                <w:b/>
                <w:bCs/>
                <w:color w:val="000000"/>
                <w:sz w:val="22"/>
                <w:szCs w:val="22"/>
              </w:rPr>
              <w:t>. 2022 sobota</w:t>
            </w:r>
          </w:p>
        </w:tc>
        <w:tc>
          <w:tcPr>
            <w:tcW w:w="1701" w:type="dxa"/>
            <w:tcBorders>
              <w:top w:val="single" w:sz="4" w:space="0" w:color="000000"/>
              <w:left w:val="single" w:sz="4" w:space="0" w:color="000000"/>
              <w:bottom w:val="single" w:sz="4" w:space="0" w:color="000000"/>
              <w:right w:val="nil"/>
            </w:tcBorders>
            <w:shd w:val="clear" w:color="auto" w:fill="F2F2F2"/>
          </w:tcPr>
          <w:p w14:paraId="4050AF4A" w14:textId="77777777" w:rsidR="0039536E" w:rsidRPr="002B326C" w:rsidRDefault="0039536E"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2617170"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1F49C170"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výsledek</w:t>
            </w:r>
          </w:p>
        </w:tc>
      </w:tr>
      <w:tr w:rsidR="0039536E" w:rsidRPr="002B326C" w14:paraId="12AA1A1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59C1A47B"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74CFD5A0"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4435E3F"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783924C"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90274D"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E40AFED" w14:textId="77777777" w:rsidR="0039536E" w:rsidRPr="00822347" w:rsidRDefault="0039536E" w:rsidP="00755BF8">
            <w:pPr>
              <w:jc w:val="center"/>
              <w:rPr>
                <w:rFonts w:ascii="Calibri" w:hAnsi="Calibri" w:cs="Calibri"/>
                <w:sz w:val="22"/>
                <w:szCs w:val="22"/>
              </w:rPr>
            </w:pPr>
          </w:p>
        </w:tc>
      </w:tr>
      <w:tr w:rsidR="0039536E" w:rsidRPr="002B326C" w14:paraId="33D8D7E1"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2B711DD"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434FF49"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60326F9B"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9F07038"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0DBED3"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25EA47A" w14:textId="77777777" w:rsidR="0039536E" w:rsidRPr="00822347" w:rsidRDefault="0039536E" w:rsidP="00755BF8">
            <w:pPr>
              <w:jc w:val="center"/>
              <w:rPr>
                <w:rFonts w:ascii="Calibri" w:hAnsi="Calibri" w:cs="Calibri"/>
                <w:sz w:val="22"/>
                <w:szCs w:val="22"/>
              </w:rPr>
            </w:pPr>
          </w:p>
        </w:tc>
      </w:tr>
      <w:tr w:rsidR="0039536E" w:rsidRPr="002B326C" w14:paraId="699D5C99"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0DE9A72"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16D7DABD"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1EF3789"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0132696D" w14:textId="77777777" w:rsidR="0039536E" w:rsidRPr="00EC14E5" w:rsidRDefault="0039536E"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032862" w14:textId="77777777" w:rsidR="0039536E" w:rsidRDefault="0039536E"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230EA68" w14:textId="77777777" w:rsidR="0039536E" w:rsidRPr="00822347" w:rsidRDefault="0039536E" w:rsidP="00755BF8">
            <w:pPr>
              <w:jc w:val="center"/>
              <w:rPr>
                <w:rFonts w:ascii="Calibri" w:hAnsi="Calibri" w:cs="Calibri"/>
                <w:sz w:val="22"/>
                <w:szCs w:val="22"/>
              </w:rPr>
            </w:pPr>
          </w:p>
        </w:tc>
      </w:tr>
    </w:tbl>
    <w:p w14:paraId="54F638BD" w14:textId="77777777" w:rsidR="0039536E" w:rsidRPr="007B3959" w:rsidRDefault="0039536E" w:rsidP="0039536E">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39536E" w:rsidRPr="002B326C" w14:paraId="6B8318C2"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E3506E8" w14:textId="17717689" w:rsidR="0039536E" w:rsidRDefault="003F3F64" w:rsidP="00755BF8">
            <w:pPr>
              <w:jc w:val="left"/>
              <w:rPr>
                <w:rFonts w:ascii="Calibri" w:hAnsi="Calibri" w:cs="Calibri"/>
                <w:b/>
                <w:bCs/>
                <w:color w:val="000000"/>
                <w:spacing w:val="0"/>
                <w:sz w:val="22"/>
                <w:szCs w:val="22"/>
              </w:rPr>
            </w:pPr>
            <w:r>
              <w:rPr>
                <w:rFonts w:ascii="Calibri" w:hAnsi="Calibri" w:cs="Calibri"/>
                <w:b/>
                <w:bCs/>
                <w:color w:val="000000"/>
                <w:sz w:val="22"/>
                <w:szCs w:val="22"/>
              </w:rPr>
              <w:lastRenderedPageBreak/>
              <w:t>20</w:t>
            </w:r>
            <w:r w:rsidR="0039536E">
              <w:rPr>
                <w:rFonts w:ascii="Calibri" w:hAnsi="Calibri" w:cs="Calibri"/>
                <w:b/>
                <w:bCs/>
                <w:color w:val="000000"/>
                <w:sz w:val="22"/>
                <w:szCs w:val="22"/>
              </w:rPr>
              <w:t>. kolo – 19. 0</w:t>
            </w:r>
            <w:r>
              <w:rPr>
                <w:rFonts w:ascii="Calibri" w:hAnsi="Calibri" w:cs="Calibri"/>
                <w:b/>
                <w:bCs/>
                <w:color w:val="000000"/>
                <w:sz w:val="22"/>
                <w:szCs w:val="22"/>
              </w:rPr>
              <w:t>3</w:t>
            </w:r>
            <w:r w:rsidR="0039536E">
              <w:rPr>
                <w:rFonts w:ascii="Calibri" w:hAnsi="Calibri" w:cs="Calibri"/>
                <w:b/>
                <w:bCs/>
                <w:color w:val="000000"/>
                <w:sz w:val="22"/>
                <w:szCs w:val="22"/>
              </w:rPr>
              <w:t>. 2022 sobota</w:t>
            </w:r>
          </w:p>
        </w:tc>
        <w:tc>
          <w:tcPr>
            <w:tcW w:w="1701" w:type="dxa"/>
            <w:tcBorders>
              <w:top w:val="single" w:sz="4" w:space="0" w:color="000000"/>
              <w:left w:val="single" w:sz="4" w:space="0" w:color="000000"/>
              <w:bottom w:val="single" w:sz="4" w:space="0" w:color="000000"/>
              <w:right w:val="nil"/>
            </w:tcBorders>
            <w:shd w:val="clear" w:color="auto" w:fill="F2F2F2"/>
          </w:tcPr>
          <w:p w14:paraId="3356DB1B" w14:textId="77777777" w:rsidR="0039536E" w:rsidRPr="002B326C" w:rsidRDefault="0039536E"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6207912"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46D16E59"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výsledek</w:t>
            </w:r>
          </w:p>
        </w:tc>
      </w:tr>
      <w:tr w:rsidR="0039536E" w:rsidRPr="002B326C" w14:paraId="12EA3CB0"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1F59AECF"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4E93F711"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1D7A260A"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7211FF75"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8223B1"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169FFE44" w14:textId="77777777" w:rsidR="0039536E" w:rsidRPr="00822347" w:rsidRDefault="0039536E" w:rsidP="00755BF8">
            <w:pPr>
              <w:jc w:val="center"/>
              <w:rPr>
                <w:rFonts w:ascii="Calibri" w:hAnsi="Calibri" w:cs="Calibri"/>
                <w:sz w:val="22"/>
                <w:szCs w:val="22"/>
              </w:rPr>
            </w:pPr>
          </w:p>
        </w:tc>
      </w:tr>
      <w:tr w:rsidR="0039536E" w:rsidRPr="002B326C" w14:paraId="0B49AD30"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3F26F871"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515CBFC"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403F6095"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5A690C65"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0D577C"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19E1ECE4" w14:textId="77777777" w:rsidR="0039536E" w:rsidRPr="00822347" w:rsidRDefault="0039536E" w:rsidP="00755BF8">
            <w:pPr>
              <w:jc w:val="center"/>
              <w:rPr>
                <w:rFonts w:ascii="Calibri" w:hAnsi="Calibri" w:cs="Calibri"/>
                <w:sz w:val="22"/>
                <w:szCs w:val="22"/>
              </w:rPr>
            </w:pPr>
          </w:p>
        </w:tc>
      </w:tr>
      <w:tr w:rsidR="0039536E" w:rsidRPr="002B326C" w14:paraId="0606206E"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2485D36B"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3D0C8690"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24932239"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3B94AB5D" w14:textId="77777777" w:rsidR="0039536E" w:rsidRPr="00EC14E5" w:rsidRDefault="0039536E"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7EF3A3" w14:textId="77777777" w:rsidR="0039536E" w:rsidRDefault="0039536E"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0E55A0CA" w14:textId="77777777" w:rsidR="0039536E" w:rsidRPr="00822347" w:rsidRDefault="0039536E" w:rsidP="00755BF8">
            <w:pPr>
              <w:jc w:val="center"/>
              <w:rPr>
                <w:rFonts w:ascii="Calibri" w:hAnsi="Calibri" w:cs="Calibri"/>
                <w:sz w:val="22"/>
                <w:szCs w:val="22"/>
              </w:rPr>
            </w:pPr>
          </w:p>
        </w:tc>
      </w:tr>
    </w:tbl>
    <w:p w14:paraId="6AE44490" w14:textId="77777777" w:rsidR="0039536E" w:rsidRPr="007B3959" w:rsidRDefault="0039536E" w:rsidP="0039536E">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2339"/>
        <w:gridCol w:w="2339"/>
        <w:gridCol w:w="1701"/>
        <w:gridCol w:w="992"/>
        <w:gridCol w:w="1342"/>
      </w:tblGrid>
      <w:tr w:rsidR="0039536E" w:rsidRPr="002B326C" w14:paraId="0497A4E5" w14:textId="77777777" w:rsidTr="00755BF8">
        <w:trPr>
          <w:trHeight w:val="261"/>
        </w:trPr>
        <w:tc>
          <w:tcPr>
            <w:tcW w:w="55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2273C60" w14:textId="758A571D" w:rsidR="0039536E" w:rsidRDefault="003F3F64" w:rsidP="00755BF8">
            <w:pPr>
              <w:jc w:val="left"/>
              <w:rPr>
                <w:rFonts w:ascii="Calibri" w:hAnsi="Calibri" w:cs="Calibri"/>
                <w:b/>
                <w:bCs/>
                <w:color w:val="000000"/>
                <w:spacing w:val="0"/>
                <w:sz w:val="22"/>
                <w:szCs w:val="22"/>
              </w:rPr>
            </w:pPr>
            <w:r>
              <w:rPr>
                <w:rFonts w:ascii="Calibri" w:hAnsi="Calibri" w:cs="Calibri"/>
                <w:b/>
                <w:bCs/>
                <w:color w:val="000000"/>
                <w:sz w:val="22"/>
                <w:szCs w:val="22"/>
              </w:rPr>
              <w:t>21</w:t>
            </w:r>
            <w:r w:rsidR="0039536E">
              <w:rPr>
                <w:rFonts w:ascii="Calibri" w:hAnsi="Calibri" w:cs="Calibri"/>
                <w:b/>
                <w:bCs/>
                <w:color w:val="000000"/>
                <w:sz w:val="22"/>
                <w:szCs w:val="22"/>
              </w:rPr>
              <w:t xml:space="preserve">. kolo – </w:t>
            </w:r>
            <w:r>
              <w:rPr>
                <w:rFonts w:ascii="Calibri" w:hAnsi="Calibri" w:cs="Calibri"/>
                <w:b/>
                <w:bCs/>
                <w:color w:val="000000"/>
                <w:sz w:val="22"/>
                <w:szCs w:val="22"/>
              </w:rPr>
              <w:t>26</w:t>
            </w:r>
            <w:r w:rsidR="0039536E">
              <w:rPr>
                <w:rFonts w:ascii="Calibri" w:hAnsi="Calibri" w:cs="Calibri"/>
                <w:b/>
                <w:bCs/>
                <w:color w:val="000000"/>
                <w:sz w:val="22"/>
                <w:szCs w:val="22"/>
              </w:rPr>
              <w:t>. 0</w:t>
            </w:r>
            <w:r>
              <w:rPr>
                <w:rFonts w:ascii="Calibri" w:hAnsi="Calibri" w:cs="Calibri"/>
                <w:b/>
                <w:bCs/>
                <w:color w:val="000000"/>
                <w:sz w:val="22"/>
                <w:szCs w:val="22"/>
              </w:rPr>
              <w:t>3</w:t>
            </w:r>
            <w:r w:rsidR="0039536E">
              <w:rPr>
                <w:rFonts w:ascii="Calibri" w:hAnsi="Calibri" w:cs="Calibri"/>
                <w:b/>
                <w:bCs/>
                <w:color w:val="000000"/>
                <w:sz w:val="22"/>
                <w:szCs w:val="22"/>
              </w:rPr>
              <w:t>. 2022 sobota</w:t>
            </w:r>
          </w:p>
        </w:tc>
        <w:tc>
          <w:tcPr>
            <w:tcW w:w="1701" w:type="dxa"/>
            <w:tcBorders>
              <w:top w:val="single" w:sz="4" w:space="0" w:color="000000"/>
              <w:left w:val="single" w:sz="4" w:space="0" w:color="000000"/>
              <w:bottom w:val="single" w:sz="4" w:space="0" w:color="000000"/>
              <w:right w:val="nil"/>
            </w:tcBorders>
            <w:shd w:val="clear" w:color="auto" w:fill="F2F2F2"/>
          </w:tcPr>
          <w:p w14:paraId="464416A7" w14:textId="77777777" w:rsidR="0039536E" w:rsidRPr="002B326C" w:rsidRDefault="0039536E" w:rsidP="00755BF8">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D25CE19"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čas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6E606F38" w14:textId="77777777" w:rsidR="0039536E" w:rsidRPr="002B326C" w:rsidRDefault="0039536E" w:rsidP="00755BF8">
            <w:pPr>
              <w:snapToGrid w:val="0"/>
              <w:jc w:val="center"/>
              <w:rPr>
                <w:rFonts w:ascii="Calibri" w:hAnsi="Calibri"/>
                <w:b/>
                <w:bCs/>
                <w:sz w:val="22"/>
                <w:szCs w:val="22"/>
              </w:rPr>
            </w:pPr>
            <w:r w:rsidRPr="002B326C">
              <w:rPr>
                <w:rFonts w:ascii="Calibri" w:hAnsi="Calibri"/>
                <w:b/>
                <w:bCs/>
                <w:sz w:val="22"/>
                <w:szCs w:val="22"/>
              </w:rPr>
              <w:t>výsledek</w:t>
            </w:r>
          </w:p>
        </w:tc>
      </w:tr>
      <w:tr w:rsidR="0039536E" w:rsidRPr="002B326C" w14:paraId="31F0BE7F"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489D87E2"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5E72C6C3"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44002A0"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56B1A185"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8E4CA5"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91F5446" w14:textId="77777777" w:rsidR="0039536E" w:rsidRPr="00822347" w:rsidRDefault="0039536E" w:rsidP="00755BF8">
            <w:pPr>
              <w:jc w:val="center"/>
              <w:rPr>
                <w:rFonts w:ascii="Calibri" w:hAnsi="Calibri" w:cs="Calibri"/>
                <w:sz w:val="22"/>
                <w:szCs w:val="22"/>
              </w:rPr>
            </w:pPr>
          </w:p>
        </w:tc>
      </w:tr>
      <w:tr w:rsidR="0039536E" w:rsidRPr="002B326C" w14:paraId="64F9E9F6"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7BC8E965"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65AED108"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E961E28"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600FE734" w14:textId="77777777" w:rsidR="0039536E" w:rsidRPr="00A56926" w:rsidRDefault="0039536E" w:rsidP="00755BF8">
            <w:pPr>
              <w:jc w:val="center"/>
              <w:rPr>
                <w:rFonts w:asciiTheme="minorHAnsi" w:hAnsiTheme="minorHAnsi" w:cstheme="minorHAnsi"/>
                <w:b/>
                <w:bCs/>
                <w:spacing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25ADB3" w14:textId="77777777" w:rsidR="0039536E" w:rsidRDefault="0039536E" w:rsidP="00755BF8">
            <w:pPr>
              <w:jc w:val="center"/>
              <w:rPr>
                <w:rFonts w:ascii="Calibri" w:hAnsi="Calibri" w:cs="Calibri"/>
                <w:spacing w:val="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098596E1" w14:textId="77777777" w:rsidR="0039536E" w:rsidRPr="00822347" w:rsidRDefault="0039536E" w:rsidP="00755BF8">
            <w:pPr>
              <w:jc w:val="center"/>
              <w:rPr>
                <w:rFonts w:ascii="Calibri" w:hAnsi="Calibri" w:cs="Calibri"/>
                <w:sz w:val="22"/>
                <w:szCs w:val="22"/>
              </w:rPr>
            </w:pPr>
          </w:p>
        </w:tc>
      </w:tr>
      <w:tr w:rsidR="0039536E" w:rsidRPr="002B326C" w14:paraId="5F272633" w14:textId="77777777" w:rsidTr="00755BF8">
        <w:trPr>
          <w:trHeight w:val="261"/>
        </w:trPr>
        <w:tc>
          <w:tcPr>
            <w:tcW w:w="851" w:type="dxa"/>
            <w:tcBorders>
              <w:top w:val="single" w:sz="4" w:space="0" w:color="000000"/>
              <w:left w:val="single" w:sz="4" w:space="0" w:color="000000"/>
              <w:bottom w:val="single" w:sz="4" w:space="0" w:color="000000"/>
              <w:right w:val="nil"/>
            </w:tcBorders>
            <w:vAlign w:val="bottom"/>
          </w:tcPr>
          <w:p w14:paraId="6291735B" w14:textId="77777777" w:rsidR="0039536E" w:rsidRDefault="0039536E" w:rsidP="00755BF8">
            <w:pPr>
              <w:jc w:val="center"/>
              <w:rPr>
                <w:rFonts w:ascii="Calibri" w:hAnsi="Calibri" w:cs="Calibri"/>
                <w:color w:val="000000"/>
                <w:sz w:val="22"/>
                <w:szCs w:val="22"/>
              </w:rPr>
            </w:pPr>
          </w:p>
        </w:tc>
        <w:tc>
          <w:tcPr>
            <w:tcW w:w="2339" w:type="dxa"/>
            <w:tcBorders>
              <w:top w:val="single" w:sz="4" w:space="0" w:color="000000"/>
              <w:left w:val="single" w:sz="4" w:space="0" w:color="000000"/>
              <w:bottom w:val="single" w:sz="4" w:space="0" w:color="000000"/>
              <w:right w:val="dotted" w:sz="4" w:space="0" w:color="auto"/>
            </w:tcBorders>
            <w:vAlign w:val="bottom"/>
          </w:tcPr>
          <w:p w14:paraId="010366F8" w14:textId="77777777" w:rsidR="0039536E" w:rsidRDefault="0039536E" w:rsidP="00755BF8">
            <w:pPr>
              <w:jc w:val="left"/>
              <w:rPr>
                <w:rFonts w:ascii="Calibri" w:hAnsi="Calibri" w:cs="Calibri"/>
                <w:color w:val="000000"/>
                <w:sz w:val="22"/>
                <w:szCs w:val="22"/>
              </w:rPr>
            </w:pPr>
          </w:p>
        </w:tc>
        <w:tc>
          <w:tcPr>
            <w:tcW w:w="2339" w:type="dxa"/>
            <w:tcBorders>
              <w:top w:val="single" w:sz="4" w:space="0" w:color="000000"/>
              <w:left w:val="dotted" w:sz="4" w:space="0" w:color="auto"/>
              <w:bottom w:val="single" w:sz="4" w:space="0" w:color="000000"/>
              <w:right w:val="single" w:sz="4" w:space="0" w:color="000000"/>
            </w:tcBorders>
            <w:vAlign w:val="bottom"/>
          </w:tcPr>
          <w:p w14:paraId="7A91E3B3" w14:textId="77777777" w:rsidR="0039536E" w:rsidRDefault="0039536E" w:rsidP="00755BF8">
            <w:pP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nil"/>
            </w:tcBorders>
            <w:vAlign w:val="center"/>
          </w:tcPr>
          <w:p w14:paraId="49D93F4B" w14:textId="77777777" w:rsidR="0039536E" w:rsidRPr="00EC14E5" w:rsidRDefault="0039536E" w:rsidP="00755BF8">
            <w:pPr>
              <w:jc w:val="center"/>
              <w:rPr>
                <w:rFonts w:asciiTheme="minorHAnsi" w:hAnsiTheme="minorHAnsi" w:cstheme="minorHAnsi"/>
                <w:b/>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5DE99A" w14:textId="77777777" w:rsidR="0039536E" w:rsidRDefault="0039536E" w:rsidP="00755BF8">
            <w:pPr>
              <w:jc w:val="center"/>
              <w:rPr>
                <w:rFonts w:ascii="Calibri" w:hAnsi="Calibri" w:cs="Calibri"/>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3D78C1D" w14:textId="77777777" w:rsidR="0039536E" w:rsidRPr="00822347" w:rsidRDefault="0039536E" w:rsidP="00755BF8">
            <w:pPr>
              <w:jc w:val="center"/>
              <w:rPr>
                <w:rFonts w:ascii="Calibri" w:hAnsi="Calibri" w:cs="Calibri"/>
                <w:sz w:val="22"/>
                <w:szCs w:val="22"/>
              </w:rPr>
            </w:pPr>
          </w:p>
        </w:tc>
      </w:tr>
    </w:tbl>
    <w:p w14:paraId="7BF1616B" w14:textId="77777777" w:rsidR="0039536E" w:rsidRPr="007B3959" w:rsidRDefault="0039536E" w:rsidP="0039536E">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02AC139E" w14:textId="77777777" w:rsidR="0039536E" w:rsidRPr="007B3959" w:rsidRDefault="0039536E" w:rsidP="0039536E">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24C4AFC9" w14:textId="77777777" w:rsidR="00876698" w:rsidRDefault="00876698" w:rsidP="001C0902">
      <w:pPr>
        <w:jc w:val="center"/>
        <w:rPr>
          <w:rFonts w:ascii="Calibri" w:hAnsi="Calibri" w:cs="Tahoma"/>
          <w:b/>
          <w:sz w:val="22"/>
          <w:szCs w:val="22"/>
        </w:rPr>
      </w:pPr>
    </w:p>
    <w:p w14:paraId="1B1EE324" w14:textId="77777777" w:rsidR="001C0902" w:rsidRPr="000E4E58" w:rsidRDefault="001C0902" w:rsidP="005651EB">
      <w:pPr>
        <w:pStyle w:val="Nadpis2"/>
      </w:pPr>
      <w:bookmarkStart w:id="127" w:name="_Toc49755542"/>
      <w:bookmarkStart w:id="128" w:name="_Toc80608641"/>
      <w:r w:rsidRPr="000E4E58">
        <w:t>KONEČN</w:t>
      </w:r>
      <w:r>
        <w:t>É POŘADÍ LD (týmy přihlášené do soutěže řízené KVV PU kraje)</w:t>
      </w:r>
      <w:bookmarkEnd w:id="127"/>
      <w:bookmarkEnd w:id="128"/>
    </w:p>
    <w:p w14:paraId="0AFC8FDB" w14:textId="77777777" w:rsidR="001C0902" w:rsidRPr="00387089" w:rsidRDefault="001C0902" w:rsidP="001C0902">
      <w:pPr>
        <w:ind w:right="-85"/>
        <w:jc w:val="center"/>
        <w:rPr>
          <w:rFonts w:ascii="Calibri" w:hAnsi="Calibri" w:cs="Tahoma"/>
          <w:b/>
          <w:sz w:val="16"/>
          <w:szCs w:val="16"/>
        </w:rPr>
      </w:pP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88"/>
      </w:tblGrid>
      <w:tr w:rsidR="001C0902" w:rsidRPr="008B0CDA" w14:paraId="44B62F17" w14:textId="77777777" w:rsidTr="00604165">
        <w:tc>
          <w:tcPr>
            <w:tcW w:w="709" w:type="dxa"/>
            <w:tcBorders>
              <w:top w:val="single" w:sz="8" w:space="0" w:color="auto"/>
              <w:left w:val="single" w:sz="8" w:space="0" w:color="auto"/>
              <w:bottom w:val="double" w:sz="4" w:space="0" w:color="auto"/>
              <w:right w:val="double" w:sz="4" w:space="0" w:color="auto"/>
            </w:tcBorders>
            <w:shd w:val="clear" w:color="auto" w:fill="FFFF99"/>
          </w:tcPr>
          <w:p w14:paraId="16278BBE" w14:textId="77777777" w:rsidR="001C0902" w:rsidRPr="00FF6B61" w:rsidRDefault="001C0902" w:rsidP="00604165">
            <w:pPr>
              <w:tabs>
                <w:tab w:val="left" w:pos="142"/>
                <w:tab w:val="left" w:pos="709"/>
                <w:tab w:val="left" w:pos="1701"/>
                <w:tab w:val="left" w:pos="4820"/>
                <w:tab w:val="left" w:pos="6804"/>
                <w:tab w:val="left" w:pos="8505"/>
              </w:tabs>
              <w:jc w:val="center"/>
              <w:rPr>
                <w:rFonts w:ascii="Calibri" w:hAnsi="Calibri" w:cs="Tahoma"/>
                <w:b/>
                <w:sz w:val="4"/>
                <w:szCs w:val="4"/>
              </w:rPr>
            </w:pPr>
          </w:p>
          <w:p w14:paraId="0628C0EF" w14:textId="77777777" w:rsidR="001C0902" w:rsidRPr="008B0CDA" w:rsidRDefault="001C0902" w:rsidP="00604165">
            <w:pPr>
              <w:tabs>
                <w:tab w:val="left" w:pos="142"/>
                <w:tab w:val="left" w:pos="709"/>
                <w:tab w:val="left" w:pos="1701"/>
                <w:tab w:val="left" w:pos="4820"/>
                <w:tab w:val="left" w:pos="6804"/>
                <w:tab w:val="left" w:pos="8505"/>
              </w:tabs>
              <w:jc w:val="center"/>
              <w:rPr>
                <w:rFonts w:ascii="Calibri" w:hAnsi="Calibri" w:cs="Tahoma"/>
                <w:sz w:val="16"/>
                <w:szCs w:val="16"/>
              </w:rPr>
            </w:pPr>
            <w:r w:rsidRPr="008B0CDA">
              <w:rPr>
                <w:rFonts w:ascii="Calibri" w:hAnsi="Calibri" w:cs="Tahoma"/>
                <w:b/>
                <w:sz w:val="16"/>
                <w:szCs w:val="16"/>
              </w:rPr>
              <w:t>POŘ</w:t>
            </w:r>
            <w:r w:rsidRPr="008B0CDA">
              <w:rPr>
                <w:rFonts w:ascii="Calibri" w:hAnsi="Calibri" w:cs="Tahoma"/>
                <w:sz w:val="16"/>
                <w:szCs w:val="16"/>
              </w:rPr>
              <w:t>.</w:t>
            </w:r>
          </w:p>
        </w:tc>
        <w:tc>
          <w:tcPr>
            <w:tcW w:w="8788" w:type="dxa"/>
            <w:tcBorders>
              <w:top w:val="single" w:sz="8" w:space="0" w:color="auto"/>
              <w:left w:val="double" w:sz="4" w:space="0" w:color="auto"/>
              <w:bottom w:val="double" w:sz="4" w:space="0" w:color="auto"/>
              <w:right w:val="single" w:sz="8" w:space="0" w:color="auto"/>
            </w:tcBorders>
            <w:shd w:val="clear" w:color="auto" w:fill="FFFF99"/>
          </w:tcPr>
          <w:p w14:paraId="647E3A2F" w14:textId="77777777" w:rsidR="001C0902" w:rsidRPr="00FF6B61" w:rsidRDefault="001C0902" w:rsidP="00604165">
            <w:pPr>
              <w:jc w:val="center"/>
              <w:rPr>
                <w:rFonts w:ascii="Calibri" w:hAnsi="Calibri" w:cs="Tahoma"/>
                <w:b/>
                <w:sz w:val="4"/>
                <w:szCs w:val="4"/>
              </w:rPr>
            </w:pPr>
          </w:p>
          <w:p w14:paraId="598B011A" w14:textId="77777777" w:rsidR="001C0902" w:rsidRPr="008B0CDA" w:rsidRDefault="001C0902" w:rsidP="00604165">
            <w:pPr>
              <w:jc w:val="center"/>
              <w:rPr>
                <w:rFonts w:ascii="Tahoma" w:hAnsi="Tahoma" w:cs="Tahoma"/>
                <w:sz w:val="16"/>
                <w:szCs w:val="16"/>
              </w:rPr>
            </w:pPr>
            <w:r w:rsidRPr="008B0CDA">
              <w:rPr>
                <w:rFonts w:ascii="Calibri" w:hAnsi="Calibri" w:cs="Tahoma"/>
                <w:b/>
                <w:sz w:val="16"/>
                <w:szCs w:val="16"/>
              </w:rPr>
              <w:t>H O K</w:t>
            </w:r>
          </w:p>
        </w:tc>
      </w:tr>
      <w:tr w:rsidR="001C0902" w:rsidRPr="008B0CDA" w14:paraId="6BD273EB" w14:textId="77777777" w:rsidTr="00604165">
        <w:tc>
          <w:tcPr>
            <w:tcW w:w="709" w:type="dxa"/>
            <w:tcBorders>
              <w:top w:val="double" w:sz="4" w:space="0" w:color="auto"/>
              <w:left w:val="single" w:sz="8" w:space="0" w:color="auto"/>
              <w:right w:val="double" w:sz="4" w:space="0" w:color="auto"/>
            </w:tcBorders>
            <w:shd w:val="clear" w:color="auto" w:fill="FFFF99"/>
          </w:tcPr>
          <w:p w14:paraId="1C396DBC"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1.</w:t>
            </w:r>
          </w:p>
        </w:tc>
        <w:tc>
          <w:tcPr>
            <w:tcW w:w="8788" w:type="dxa"/>
            <w:tcBorders>
              <w:top w:val="double" w:sz="4" w:space="0" w:color="auto"/>
              <w:left w:val="double" w:sz="4" w:space="0" w:color="auto"/>
              <w:right w:val="single" w:sz="8" w:space="0" w:color="auto"/>
            </w:tcBorders>
            <w:vAlign w:val="bottom"/>
          </w:tcPr>
          <w:p w14:paraId="623379BF"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63E241E2" w14:textId="77777777" w:rsidTr="00604165">
        <w:tc>
          <w:tcPr>
            <w:tcW w:w="709" w:type="dxa"/>
            <w:tcBorders>
              <w:left w:val="single" w:sz="8" w:space="0" w:color="auto"/>
              <w:right w:val="double" w:sz="4" w:space="0" w:color="auto"/>
            </w:tcBorders>
            <w:shd w:val="clear" w:color="auto" w:fill="FFFF99"/>
          </w:tcPr>
          <w:p w14:paraId="03B5EEEB"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2.</w:t>
            </w:r>
          </w:p>
        </w:tc>
        <w:tc>
          <w:tcPr>
            <w:tcW w:w="8788" w:type="dxa"/>
            <w:tcBorders>
              <w:left w:val="double" w:sz="4" w:space="0" w:color="auto"/>
              <w:right w:val="single" w:sz="8" w:space="0" w:color="auto"/>
            </w:tcBorders>
            <w:vAlign w:val="bottom"/>
          </w:tcPr>
          <w:p w14:paraId="759B5A40"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1D087A52" w14:textId="77777777" w:rsidTr="00604165">
        <w:tc>
          <w:tcPr>
            <w:tcW w:w="709" w:type="dxa"/>
            <w:tcBorders>
              <w:left w:val="single" w:sz="8" w:space="0" w:color="auto"/>
              <w:right w:val="double" w:sz="4" w:space="0" w:color="auto"/>
            </w:tcBorders>
            <w:shd w:val="clear" w:color="auto" w:fill="FFFF99"/>
          </w:tcPr>
          <w:p w14:paraId="7A066605"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3.</w:t>
            </w:r>
          </w:p>
        </w:tc>
        <w:tc>
          <w:tcPr>
            <w:tcW w:w="8788" w:type="dxa"/>
            <w:tcBorders>
              <w:left w:val="double" w:sz="4" w:space="0" w:color="auto"/>
              <w:right w:val="single" w:sz="8" w:space="0" w:color="auto"/>
            </w:tcBorders>
            <w:vAlign w:val="bottom"/>
          </w:tcPr>
          <w:p w14:paraId="6284D5BC"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6A13CB31" w14:textId="77777777" w:rsidTr="00604165">
        <w:tc>
          <w:tcPr>
            <w:tcW w:w="709" w:type="dxa"/>
            <w:tcBorders>
              <w:left w:val="single" w:sz="8" w:space="0" w:color="auto"/>
              <w:right w:val="double" w:sz="4" w:space="0" w:color="auto"/>
            </w:tcBorders>
            <w:shd w:val="clear" w:color="auto" w:fill="FFFF99"/>
          </w:tcPr>
          <w:p w14:paraId="69495A47"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4.</w:t>
            </w:r>
          </w:p>
        </w:tc>
        <w:tc>
          <w:tcPr>
            <w:tcW w:w="8788" w:type="dxa"/>
            <w:tcBorders>
              <w:left w:val="double" w:sz="4" w:space="0" w:color="auto"/>
              <w:right w:val="single" w:sz="8" w:space="0" w:color="auto"/>
            </w:tcBorders>
            <w:vAlign w:val="bottom"/>
          </w:tcPr>
          <w:p w14:paraId="3E19425D"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6360B234" w14:textId="77777777" w:rsidTr="00604165">
        <w:tc>
          <w:tcPr>
            <w:tcW w:w="709" w:type="dxa"/>
            <w:tcBorders>
              <w:left w:val="single" w:sz="8" w:space="0" w:color="auto"/>
              <w:right w:val="double" w:sz="4" w:space="0" w:color="auto"/>
            </w:tcBorders>
            <w:shd w:val="clear" w:color="auto" w:fill="FFFF99"/>
          </w:tcPr>
          <w:p w14:paraId="1466F5BD"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5.</w:t>
            </w:r>
          </w:p>
        </w:tc>
        <w:tc>
          <w:tcPr>
            <w:tcW w:w="8788" w:type="dxa"/>
            <w:tcBorders>
              <w:left w:val="double" w:sz="4" w:space="0" w:color="auto"/>
              <w:right w:val="single" w:sz="8" w:space="0" w:color="auto"/>
            </w:tcBorders>
            <w:vAlign w:val="bottom"/>
          </w:tcPr>
          <w:p w14:paraId="4CEE0C75"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876698" w:rsidRPr="008B0CDA" w14:paraId="274A551C" w14:textId="77777777" w:rsidTr="00604165">
        <w:tc>
          <w:tcPr>
            <w:tcW w:w="709" w:type="dxa"/>
            <w:tcBorders>
              <w:left w:val="single" w:sz="8" w:space="0" w:color="auto"/>
              <w:right w:val="double" w:sz="4" w:space="0" w:color="auto"/>
            </w:tcBorders>
            <w:shd w:val="clear" w:color="auto" w:fill="FFFF99"/>
          </w:tcPr>
          <w:p w14:paraId="20DB3FA3" w14:textId="1A4A3E9D" w:rsidR="00876698" w:rsidRDefault="00876698"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6.</w:t>
            </w:r>
          </w:p>
        </w:tc>
        <w:tc>
          <w:tcPr>
            <w:tcW w:w="8788" w:type="dxa"/>
            <w:tcBorders>
              <w:left w:val="double" w:sz="4" w:space="0" w:color="auto"/>
              <w:right w:val="single" w:sz="8" w:space="0" w:color="auto"/>
            </w:tcBorders>
            <w:vAlign w:val="bottom"/>
          </w:tcPr>
          <w:p w14:paraId="162512AE" w14:textId="77777777" w:rsidR="00876698" w:rsidRPr="001A6114" w:rsidRDefault="00876698"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4802F278" w14:textId="77777777" w:rsidTr="00604165">
        <w:tc>
          <w:tcPr>
            <w:tcW w:w="709" w:type="dxa"/>
            <w:tcBorders>
              <w:left w:val="single" w:sz="8" w:space="0" w:color="auto"/>
              <w:bottom w:val="single" w:sz="8" w:space="0" w:color="auto"/>
              <w:right w:val="double" w:sz="4" w:space="0" w:color="auto"/>
            </w:tcBorders>
            <w:shd w:val="clear" w:color="auto" w:fill="FFFF99"/>
          </w:tcPr>
          <w:p w14:paraId="0FA15C98" w14:textId="6CDC328B" w:rsidR="001C0902" w:rsidRPr="001E64AC" w:rsidRDefault="00876698"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7.</w:t>
            </w:r>
          </w:p>
        </w:tc>
        <w:tc>
          <w:tcPr>
            <w:tcW w:w="8788" w:type="dxa"/>
            <w:tcBorders>
              <w:left w:val="double" w:sz="4" w:space="0" w:color="auto"/>
              <w:bottom w:val="single" w:sz="8" w:space="0" w:color="auto"/>
              <w:right w:val="single" w:sz="8" w:space="0" w:color="auto"/>
            </w:tcBorders>
            <w:vAlign w:val="bottom"/>
          </w:tcPr>
          <w:p w14:paraId="3C69F5AE"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bl>
    <w:p w14:paraId="341CD2C4" w14:textId="77777777" w:rsidR="00874255" w:rsidRDefault="00874255" w:rsidP="001C0902">
      <w:pPr>
        <w:tabs>
          <w:tab w:val="left" w:pos="851"/>
          <w:tab w:val="left" w:pos="3261"/>
          <w:tab w:val="left" w:pos="5529"/>
          <w:tab w:val="left" w:pos="6946"/>
          <w:tab w:val="left" w:pos="7655"/>
          <w:tab w:val="left" w:pos="8505"/>
        </w:tabs>
        <w:rPr>
          <w:rFonts w:ascii="Calibri" w:hAnsi="Calibri"/>
          <w:b/>
          <w:sz w:val="22"/>
          <w:szCs w:val="22"/>
          <w:u w:val="single"/>
        </w:rPr>
      </w:pPr>
    </w:p>
    <w:p w14:paraId="50CE75A1" w14:textId="77777777" w:rsidR="00874255" w:rsidRDefault="00874255" w:rsidP="001C0902">
      <w:pPr>
        <w:tabs>
          <w:tab w:val="left" w:pos="851"/>
          <w:tab w:val="left" w:pos="3261"/>
          <w:tab w:val="left" w:pos="5529"/>
          <w:tab w:val="left" w:pos="6946"/>
          <w:tab w:val="left" w:pos="7655"/>
          <w:tab w:val="left" w:pos="8505"/>
        </w:tabs>
        <w:rPr>
          <w:rFonts w:ascii="Calibri" w:hAnsi="Calibri"/>
          <w:b/>
          <w:sz w:val="22"/>
          <w:szCs w:val="22"/>
          <w:u w:val="single"/>
        </w:rPr>
      </w:pPr>
    </w:p>
    <w:p w14:paraId="1B8385D2"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1FB18516"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784B4E84"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7C1020A0"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11C091F0"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23AB68C0"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01DE48F3"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47A1326C"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0E183028" w14:textId="77777777"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50FC2D9F" w14:textId="573CDD68"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5506D1F2" w14:textId="01B111BA"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0101B3C3" w14:textId="3959F33E"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4AD57339" w14:textId="79B23968"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4551339B" w14:textId="57359FA4"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3F3A4AB8" w14:textId="3A513D26"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59A3BF82" w14:textId="79F6BCDC"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09B82D93" w14:textId="79B9185F"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4CE8E8A6" w14:textId="1E321720"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02ADF2E8" w14:textId="77777777" w:rsidR="003F3F64" w:rsidRDefault="003F3F64" w:rsidP="001C0902">
      <w:pPr>
        <w:tabs>
          <w:tab w:val="left" w:pos="851"/>
          <w:tab w:val="left" w:pos="3261"/>
          <w:tab w:val="left" w:pos="5529"/>
          <w:tab w:val="left" w:pos="6946"/>
          <w:tab w:val="left" w:pos="7655"/>
          <w:tab w:val="left" w:pos="8505"/>
        </w:tabs>
        <w:rPr>
          <w:rFonts w:ascii="Calibri" w:hAnsi="Calibri"/>
          <w:b/>
          <w:sz w:val="22"/>
          <w:szCs w:val="22"/>
          <w:u w:val="single"/>
        </w:rPr>
      </w:pPr>
    </w:p>
    <w:p w14:paraId="756F045A" w14:textId="6010A2BF" w:rsidR="00310D10" w:rsidRDefault="00310D10" w:rsidP="001C0902">
      <w:pPr>
        <w:tabs>
          <w:tab w:val="left" w:pos="851"/>
          <w:tab w:val="left" w:pos="3261"/>
          <w:tab w:val="left" w:pos="5529"/>
          <w:tab w:val="left" w:pos="6946"/>
          <w:tab w:val="left" w:pos="7655"/>
          <w:tab w:val="left" w:pos="8505"/>
        </w:tabs>
        <w:rPr>
          <w:rFonts w:ascii="Calibri" w:hAnsi="Calibri"/>
          <w:b/>
          <w:sz w:val="22"/>
          <w:szCs w:val="22"/>
          <w:u w:val="single"/>
        </w:rPr>
      </w:pPr>
    </w:p>
    <w:p w14:paraId="79405279" w14:textId="33A8EB09" w:rsidR="008841EB" w:rsidRDefault="008841EB" w:rsidP="001C0902">
      <w:pPr>
        <w:tabs>
          <w:tab w:val="left" w:pos="851"/>
          <w:tab w:val="left" w:pos="3261"/>
          <w:tab w:val="left" w:pos="5529"/>
          <w:tab w:val="left" w:pos="6946"/>
          <w:tab w:val="left" w:pos="7655"/>
          <w:tab w:val="left" w:pos="8505"/>
        </w:tabs>
        <w:rPr>
          <w:rFonts w:ascii="Calibri" w:hAnsi="Calibri"/>
          <w:b/>
          <w:sz w:val="22"/>
          <w:szCs w:val="22"/>
          <w:u w:val="single"/>
        </w:rPr>
      </w:pPr>
    </w:p>
    <w:p w14:paraId="724D9481" w14:textId="2281513B" w:rsidR="008841EB" w:rsidRDefault="008841EB" w:rsidP="001C0902">
      <w:pPr>
        <w:tabs>
          <w:tab w:val="left" w:pos="851"/>
          <w:tab w:val="left" w:pos="3261"/>
          <w:tab w:val="left" w:pos="5529"/>
          <w:tab w:val="left" w:pos="6946"/>
          <w:tab w:val="left" w:pos="7655"/>
          <w:tab w:val="left" w:pos="8505"/>
        </w:tabs>
        <w:rPr>
          <w:rFonts w:ascii="Calibri" w:hAnsi="Calibri"/>
          <w:b/>
          <w:sz w:val="22"/>
          <w:szCs w:val="22"/>
          <w:u w:val="single"/>
        </w:rPr>
      </w:pPr>
    </w:p>
    <w:p w14:paraId="5615F702" w14:textId="77777777" w:rsidR="005651EB" w:rsidRDefault="005651EB" w:rsidP="001C0902">
      <w:pPr>
        <w:tabs>
          <w:tab w:val="left" w:pos="851"/>
          <w:tab w:val="left" w:pos="3261"/>
          <w:tab w:val="left" w:pos="5529"/>
          <w:tab w:val="left" w:pos="6946"/>
          <w:tab w:val="left" w:pos="7655"/>
          <w:tab w:val="left" w:pos="8505"/>
        </w:tabs>
        <w:rPr>
          <w:rFonts w:ascii="Calibri" w:hAnsi="Calibri"/>
          <w:b/>
          <w:sz w:val="22"/>
          <w:szCs w:val="22"/>
          <w:u w:val="single"/>
        </w:rPr>
      </w:pPr>
    </w:p>
    <w:p w14:paraId="49999B25" w14:textId="77777777" w:rsidR="008841EB" w:rsidRDefault="008841EB" w:rsidP="001C0902">
      <w:pPr>
        <w:tabs>
          <w:tab w:val="left" w:pos="851"/>
          <w:tab w:val="left" w:pos="3261"/>
          <w:tab w:val="left" w:pos="5529"/>
          <w:tab w:val="left" w:pos="6946"/>
          <w:tab w:val="left" w:pos="7655"/>
          <w:tab w:val="left" w:pos="8505"/>
        </w:tabs>
        <w:rPr>
          <w:rFonts w:ascii="Calibri" w:hAnsi="Calibri"/>
          <w:b/>
          <w:sz w:val="22"/>
          <w:szCs w:val="22"/>
          <w:u w:val="single"/>
        </w:rPr>
      </w:pPr>
    </w:p>
    <w:p w14:paraId="1E815E9A" w14:textId="78C50487" w:rsidR="00C7219C" w:rsidRDefault="001C0902" w:rsidP="005651EB">
      <w:pPr>
        <w:pStyle w:val="Nadpis1"/>
        <w:spacing w:before="0" w:beforeAutospacing="0" w:after="0"/>
        <w:ind w:right="0" w:hanging="697"/>
      </w:pPr>
      <w:bookmarkStart w:id="129" w:name="_Toc80608642"/>
      <w:r>
        <w:lastRenderedPageBreak/>
        <w:t>LIGA STARŠÍCH ŽÁKŮ „B“ 200</w:t>
      </w:r>
      <w:r w:rsidR="008841EB">
        <w:t>7</w:t>
      </w:r>
      <w:r>
        <w:t>-</w:t>
      </w:r>
      <w:r w:rsidR="00C7219C">
        <w:t>20</w:t>
      </w:r>
      <w:r>
        <w:t>0</w:t>
      </w:r>
      <w:r w:rsidR="008841EB">
        <w:t>8</w:t>
      </w:r>
      <w:r>
        <w:t>“</w:t>
      </w:r>
      <w:bookmarkEnd w:id="129"/>
      <w:r>
        <w:t xml:space="preserve"> </w:t>
      </w:r>
    </w:p>
    <w:p w14:paraId="439C079C" w14:textId="3DE773A7" w:rsidR="001C0902" w:rsidRPr="000969A6" w:rsidRDefault="00C7219C" w:rsidP="00EF372A">
      <w:pPr>
        <w:pStyle w:val="Nadpis1"/>
        <w:numPr>
          <w:ilvl w:val="0"/>
          <w:numId w:val="0"/>
        </w:numPr>
        <w:spacing w:after="0"/>
        <w:ind w:right="0"/>
        <w:jc w:val="both"/>
      </w:pPr>
      <w:r>
        <w:t xml:space="preserve">                         </w:t>
      </w:r>
      <w:bookmarkStart w:id="130" w:name="_Toc80608643"/>
      <w:r w:rsidR="001C0902">
        <w:t>a LIGA MLADŠÍCH ŽÁKŮ „D“ 200</w:t>
      </w:r>
      <w:r w:rsidR="008841EB">
        <w:t>9</w:t>
      </w:r>
      <w:r w:rsidR="001C0902">
        <w:t>-</w:t>
      </w:r>
      <w:r>
        <w:t>2010</w:t>
      </w:r>
      <w:r w:rsidR="001C0902">
        <w:t xml:space="preserve">, skupina </w:t>
      </w:r>
      <w:r w:rsidR="0098039D">
        <w:t>16</w:t>
      </w:r>
      <w:bookmarkEnd w:id="130"/>
    </w:p>
    <w:p w14:paraId="7A34F308" w14:textId="77777777" w:rsidR="00EF372A" w:rsidRDefault="00EF372A" w:rsidP="001C0902">
      <w:pPr>
        <w:rPr>
          <w:rFonts w:ascii="Calibri" w:hAnsi="Calibri" w:cs="Tahoma"/>
          <w:b/>
          <w:sz w:val="22"/>
          <w:szCs w:val="22"/>
          <w:u w:val="single"/>
        </w:rPr>
      </w:pPr>
    </w:p>
    <w:p w14:paraId="56B78E17" w14:textId="0B9BFC91" w:rsidR="001C0902" w:rsidRDefault="001C0902" w:rsidP="001C0902">
      <w:pPr>
        <w:rPr>
          <w:rFonts w:ascii="Calibri" w:hAnsi="Calibri" w:cs="Tahoma"/>
          <w:sz w:val="22"/>
          <w:szCs w:val="22"/>
        </w:rPr>
      </w:pPr>
      <w:r w:rsidRPr="00A3557C">
        <w:rPr>
          <w:rFonts w:ascii="Calibri" w:hAnsi="Calibri" w:cs="Tahoma"/>
          <w:b/>
          <w:sz w:val="22"/>
          <w:szCs w:val="22"/>
          <w:u w:val="single"/>
        </w:rPr>
        <w:t>Účastníci:</w:t>
      </w:r>
      <w:r>
        <w:rPr>
          <w:rFonts w:ascii="Calibri" w:hAnsi="Calibri" w:cs="Tahoma"/>
          <w:sz w:val="22"/>
          <w:szCs w:val="22"/>
        </w:rPr>
        <w:tab/>
      </w:r>
      <w:r>
        <w:rPr>
          <w:rFonts w:ascii="Calibri" w:hAnsi="Calibri" w:cs="Tahoma"/>
          <w:sz w:val="22"/>
          <w:szCs w:val="22"/>
        </w:rPr>
        <w:tab/>
      </w:r>
      <w:r w:rsidRPr="00A3557C">
        <w:rPr>
          <w:rFonts w:ascii="Calibri" w:hAnsi="Calibri" w:cs="Tahoma"/>
          <w:sz w:val="22"/>
          <w:szCs w:val="22"/>
        </w:rPr>
        <w:t xml:space="preserve">1.  HC </w:t>
      </w:r>
      <w:r>
        <w:rPr>
          <w:rFonts w:ascii="Calibri" w:hAnsi="Calibri" w:cs="Tahoma"/>
          <w:sz w:val="22"/>
          <w:szCs w:val="22"/>
        </w:rPr>
        <w:t xml:space="preserve">DYNAMO </w:t>
      </w:r>
      <w:proofErr w:type="gramStart"/>
      <w:r w:rsidRPr="00A3557C">
        <w:rPr>
          <w:rFonts w:ascii="Calibri" w:hAnsi="Calibri" w:cs="Tahoma"/>
          <w:sz w:val="22"/>
          <w:szCs w:val="22"/>
        </w:rPr>
        <w:t xml:space="preserve">Pardubice  </w:t>
      </w:r>
      <w:r>
        <w:rPr>
          <w:rFonts w:ascii="Calibri" w:hAnsi="Calibri" w:cs="Tahoma"/>
          <w:sz w:val="22"/>
          <w:szCs w:val="22"/>
        </w:rPr>
        <w:tab/>
      </w:r>
      <w:proofErr w:type="gramEnd"/>
      <w:r>
        <w:rPr>
          <w:rFonts w:ascii="Calibri" w:hAnsi="Calibri" w:cs="Tahoma"/>
          <w:sz w:val="22"/>
          <w:szCs w:val="22"/>
        </w:rPr>
        <w:tab/>
      </w:r>
      <w:r>
        <w:rPr>
          <w:rFonts w:ascii="Calibri" w:hAnsi="Calibri" w:cs="Tahoma"/>
          <w:sz w:val="22"/>
          <w:szCs w:val="22"/>
        </w:rPr>
        <w:tab/>
      </w:r>
      <w:r w:rsidR="00B30A20">
        <w:rPr>
          <w:rFonts w:ascii="Calibri" w:hAnsi="Calibri" w:cs="Tahoma"/>
          <w:sz w:val="22"/>
          <w:szCs w:val="22"/>
        </w:rPr>
        <w:t xml:space="preserve">  6</w:t>
      </w:r>
      <w:r w:rsidRPr="00A3557C">
        <w:rPr>
          <w:rFonts w:ascii="Calibri" w:hAnsi="Calibri" w:cs="Tahoma"/>
          <w:sz w:val="22"/>
          <w:szCs w:val="22"/>
        </w:rPr>
        <w:t xml:space="preserve">. </w:t>
      </w:r>
      <w:r>
        <w:rPr>
          <w:rFonts w:ascii="Calibri" w:hAnsi="Calibri" w:cs="Tahoma"/>
          <w:sz w:val="22"/>
          <w:szCs w:val="22"/>
        </w:rPr>
        <w:t xml:space="preserve"> </w:t>
      </w:r>
      <w:r w:rsidR="00B30A20">
        <w:rPr>
          <w:rFonts w:ascii="Calibri" w:hAnsi="Calibri" w:cs="Tahoma"/>
          <w:sz w:val="22"/>
          <w:szCs w:val="22"/>
        </w:rPr>
        <w:t>HC Litomyšl</w:t>
      </w:r>
    </w:p>
    <w:p w14:paraId="5AD2E80A" w14:textId="704701DE" w:rsidR="001C0902" w:rsidRPr="00A3557C" w:rsidRDefault="001C0902" w:rsidP="001C0902">
      <w:pPr>
        <w:ind w:left="1410" w:hanging="1410"/>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A3557C">
        <w:rPr>
          <w:rFonts w:ascii="Calibri" w:hAnsi="Calibri" w:cs="Tahoma"/>
          <w:sz w:val="22"/>
          <w:szCs w:val="22"/>
        </w:rPr>
        <w:t xml:space="preserve">2.  </w:t>
      </w:r>
      <w:r w:rsidR="00B30A20">
        <w:rPr>
          <w:rFonts w:ascii="Calibri" w:hAnsi="Calibri" w:cs="Tahoma"/>
          <w:sz w:val="22"/>
          <w:szCs w:val="22"/>
        </w:rPr>
        <w:t>HC Hlinsko</w:t>
      </w:r>
      <w:proofErr w:type="gramStart"/>
      <w:r w:rsidRPr="00A3557C">
        <w:rPr>
          <w:rFonts w:ascii="Calibri" w:hAnsi="Calibri" w:cs="Tahoma"/>
          <w:sz w:val="22"/>
          <w:szCs w:val="22"/>
        </w:rPr>
        <w:tab/>
      </w:r>
      <w:r>
        <w:rPr>
          <w:rFonts w:ascii="Calibri" w:hAnsi="Calibri" w:cs="Tahoma"/>
          <w:sz w:val="22"/>
          <w:szCs w:val="22"/>
        </w:rPr>
        <w:t xml:space="preserve"> </w:t>
      </w:r>
      <w:r w:rsidRPr="00A3557C">
        <w:rPr>
          <w:rFonts w:ascii="Calibri" w:hAnsi="Calibri" w:cs="Tahoma"/>
          <w:sz w:val="22"/>
          <w:szCs w:val="22"/>
        </w:rPr>
        <w:t xml:space="preserve"> </w:t>
      </w:r>
      <w:r>
        <w:rPr>
          <w:rFonts w:ascii="Calibri" w:hAnsi="Calibri" w:cs="Tahoma"/>
          <w:sz w:val="22"/>
          <w:szCs w:val="22"/>
        </w:rPr>
        <w:tab/>
      </w:r>
      <w:proofErr w:type="gramEnd"/>
      <w:r>
        <w:rPr>
          <w:rFonts w:ascii="Calibri" w:hAnsi="Calibri" w:cs="Tahoma"/>
          <w:sz w:val="22"/>
          <w:szCs w:val="22"/>
        </w:rPr>
        <w:tab/>
      </w:r>
      <w:r w:rsidR="00B30A20">
        <w:rPr>
          <w:rFonts w:ascii="Calibri" w:hAnsi="Calibri" w:cs="Tahoma"/>
          <w:sz w:val="22"/>
          <w:szCs w:val="22"/>
        </w:rPr>
        <w:t xml:space="preserve">  </w:t>
      </w:r>
      <w:r w:rsidR="00B30A20">
        <w:rPr>
          <w:rFonts w:ascii="Calibri" w:hAnsi="Calibri" w:cs="Tahoma"/>
          <w:sz w:val="22"/>
          <w:szCs w:val="22"/>
        </w:rPr>
        <w:tab/>
      </w:r>
      <w:r w:rsidR="00B30A20">
        <w:rPr>
          <w:rFonts w:ascii="Calibri" w:hAnsi="Calibri" w:cs="Tahoma"/>
          <w:sz w:val="22"/>
          <w:szCs w:val="22"/>
        </w:rPr>
        <w:tab/>
        <w:t xml:space="preserve">  7</w:t>
      </w:r>
      <w:r w:rsidRPr="00A3557C">
        <w:rPr>
          <w:rFonts w:ascii="Calibri" w:hAnsi="Calibri" w:cs="Tahoma"/>
          <w:sz w:val="22"/>
          <w:szCs w:val="22"/>
        </w:rPr>
        <w:t>.</w:t>
      </w:r>
      <w:r>
        <w:rPr>
          <w:rFonts w:ascii="Calibri" w:hAnsi="Calibri" w:cs="Tahoma"/>
          <w:sz w:val="22"/>
          <w:szCs w:val="22"/>
        </w:rPr>
        <w:t xml:space="preserve">  </w:t>
      </w:r>
      <w:r w:rsidR="00B30A20">
        <w:rPr>
          <w:rFonts w:ascii="Calibri" w:hAnsi="Calibri" w:cs="Tahoma"/>
          <w:sz w:val="22"/>
          <w:szCs w:val="22"/>
        </w:rPr>
        <w:t>HC Skuteč</w:t>
      </w:r>
    </w:p>
    <w:p w14:paraId="681C9FBF" w14:textId="67B900C3" w:rsidR="001C0902" w:rsidRDefault="001C0902" w:rsidP="001C0902">
      <w:pPr>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3.  </w:t>
      </w:r>
      <w:r w:rsidR="00B30A20">
        <w:rPr>
          <w:rFonts w:ascii="Calibri" w:hAnsi="Calibri" w:cs="Tahoma"/>
          <w:sz w:val="22"/>
          <w:szCs w:val="22"/>
        </w:rPr>
        <w:t xml:space="preserve">TJ </w:t>
      </w:r>
      <w:r w:rsidR="00B30A20" w:rsidRPr="00A3557C">
        <w:rPr>
          <w:rFonts w:ascii="Calibri" w:hAnsi="Calibri" w:cs="Tahoma"/>
          <w:sz w:val="22"/>
          <w:szCs w:val="22"/>
        </w:rPr>
        <w:t xml:space="preserve">Lokomotiva Česká </w:t>
      </w:r>
      <w:proofErr w:type="gramStart"/>
      <w:r w:rsidR="00B30A20" w:rsidRPr="00A3557C">
        <w:rPr>
          <w:rFonts w:ascii="Calibri" w:hAnsi="Calibri" w:cs="Tahoma"/>
          <w:sz w:val="22"/>
          <w:szCs w:val="22"/>
        </w:rPr>
        <w:t xml:space="preserve">Třebová  </w:t>
      </w:r>
      <w:r w:rsidRPr="00A3557C">
        <w:rPr>
          <w:rFonts w:ascii="Calibri" w:hAnsi="Calibri" w:cs="Tahoma"/>
          <w:sz w:val="22"/>
          <w:szCs w:val="22"/>
        </w:rPr>
        <w:tab/>
      </w:r>
      <w:proofErr w:type="gramEnd"/>
      <w:r>
        <w:rPr>
          <w:rFonts w:ascii="Calibri" w:hAnsi="Calibri" w:cs="Tahoma"/>
          <w:sz w:val="22"/>
          <w:szCs w:val="22"/>
        </w:rPr>
        <w:tab/>
      </w:r>
      <w:r>
        <w:rPr>
          <w:rFonts w:ascii="Calibri" w:hAnsi="Calibri" w:cs="Tahoma"/>
          <w:sz w:val="22"/>
          <w:szCs w:val="22"/>
        </w:rPr>
        <w:tab/>
      </w:r>
      <w:r w:rsidR="00B30A20">
        <w:rPr>
          <w:rFonts w:ascii="Calibri" w:hAnsi="Calibri" w:cs="Tahoma"/>
          <w:sz w:val="22"/>
          <w:szCs w:val="22"/>
        </w:rPr>
        <w:t xml:space="preserve">  8</w:t>
      </w:r>
      <w:r>
        <w:rPr>
          <w:rFonts w:ascii="Calibri" w:hAnsi="Calibri" w:cs="Tahoma"/>
          <w:sz w:val="22"/>
          <w:szCs w:val="22"/>
        </w:rPr>
        <w:t xml:space="preserve">.  </w:t>
      </w:r>
      <w:r w:rsidR="00B30A20">
        <w:rPr>
          <w:rFonts w:ascii="Calibri" w:hAnsi="Calibri" w:cs="Tahoma"/>
          <w:sz w:val="22"/>
          <w:szCs w:val="22"/>
        </w:rPr>
        <w:t>HC Spartak Polička</w:t>
      </w:r>
    </w:p>
    <w:p w14:paraId="2D29539B" w14:textId="450EE8F7" w:rsidR="001C0902" w:rsidRDefault="001C0902" w:rsidP="001C0902">
      <w:pPr>
        <w:ind w:left="1418" w:firstLine="709"/>
        <w:rPr>
          <w:rFonts w:ascii="Calibri" w:hAnsi="Calibri" w:cs="Tahoma"/>
          <w:sz w:val="22"/>
          <w:szCs w:val="22"/>
        </w:rPr>
      </w:pPr>
      <w:r w:rsidRPr="00A3557C">
        <w:rPr>
          <w:rFonts w:ascii="Calibri" w:hAnsi="Calibri" w:cs="Tahoma"/>
          <w:sz w:val="22"/>
          <w:szCs w:val="22"/>
        </w:rPr>
        <w:t xml:space="preserve">4.  </w:t>
      </w:r>
      <w:r>
        <w:rPr>
          <w:rFonts w:ascii="Calibri" w:hAnsi="Calibri" w:cs="Tahoma"/>
          <w:sz w:val="22"/>
          <w:szCs w:val="22"/>
        </w:rPr>
        <w:t>HC SLOVAN</w:t>
      </w:r>
      <w:r w:rsidRPr="00A3557C">
        <w:rPr>
          <w:rFonts w:ascii="Calibri" w:hAnsi="Calibri" w:cs="Tahoma"/>
          <w:sz w:val="22"/>
          <w:szCs w:val="22"/>
        </w:rPr>
        <w:t xml:space="preserve"> Moravská Třebová</w:t>
      </w:r>
      <w:r w:rsidRPr="00A3557C">
        <w:rPr>
          <w:rFonts w:ascii="Calibri" w:hAnsi="Calibri" w:cs="Tahoma"/>
          <w:sz w:val="22"/>
          <w:szCs w:val="22"/>
        </w:rPr>
        <w:tab/>
      </w:r>
      <w:proofErr w:type="gramStart"/>
      <w:r>
        <w:rPr>
          <w:rFonts w:ascii="Calibri" w:hAnsi="Calibri" w:cs="Tahoma"/>
          <w:sz w:val="22"/>
          <w:szCs w:val="22"/>
        </w:rPr>
        <w:tab/>
      </w:r>
      <w:r w:rsidR="00B30A20">
        <w:rPr>
          <w:rFonts w:ascii="Calibri" w:hAnsi="Calibri" w:cs="Tahoma"/>
          <w:sz w:val="22"/>
          <w:szCs w:val="22"/>
        </w:rPr>
        <w:t xml:space="preserve">  9</w:t>
      </w:r>
      <w:r>
        <w:rPr>
          <w:rFonts w:ascii="Calibri" w:hAnsi="Calibri" w:cs="Tahoma"/>
          <w:sz w:val="22"/>
          <w:szCs w:val="22"/>
        </w:rPr>
        <w:t>.</w:t>
      </w:r>
      <w:proofErr w:type="gramEnd"/>
      <w:r>
        <w:rPr>
          <w:rFonts w:ascii="Calibri" w:hAnsi="Calibri" w:cs="Tahoma"/>
          <w:sz w:val="22"/>
          <w:szCs w:val="22"/>
        </w:rPr>
        <w:t xml:space="preserve">  </w:t>
      </w:r>
      <w:r w:rsidR="00B30A20">
        <w:rPr>
          <w:rFonts w:ascii="Calibri" w:hAnsi="Calibri" w:cs="Tahoma"/>
          <w:sz w:val="22"/>
          <w:szCs w:val="22"/>
        </w:rPr>
        <w:t>HC Spartak Choceň</w:t>
      </w:r>
    </w:p>
    <w:p w14:paraId="7F82D811" w14:textId="7488EF5F" w:rsidR="00B30A20" w:rsidRPr="00A51C7E" w:rsidRDefault="00B30A20" w:rsidP="001C0902">
      <w:pPr>
        <w:ind w:left="1418" w:firstLine="709"/>
        <w:rPr>
          <w:rFonts w:ascii="Calibri" w:hAnsi="Calibri" w:cs="Tahoma"/>
          <w:b/>
          <w:sz w:val="16"/>
          <w:szCs w:val="16"/>
          <w:u w:val="single"/>
        </w:rPr>
      </w:pPr>
      <w:r>
        <w:rPr>
          <w:rFonts w:ascii="Calibri" w:hAnsi="Calibri" w:cs="Tahoma"/>
          <w:sz w:val="22"/>
          <w:szCs w:val="22"/>
        </w:rPr>
        <w:t xml:space="preserve">5.  </w:t>
      </w:r>
      <w:r w:rsidRPr="00A3557C">
        <w:rPr>
          <w:rFonts w:ascii="Calibri" w:hAnsi="Calibri" w:cs="Tahoma"/>
          <w:sz w:val="22"/>
          <w:szCs w:val="22"/>
        </w:rPr>
        <w:t xml:space="preserve">HC </w:t>
      </w:r>
      <w:r>
        <w:rPr>
          <w:rFonts w:ascii="Calibri" w:hAnsi="Calibri" w:cs="Tahoma"/>
          <w:sz w:val="22"/>
          <w:szCs w:val="22"/>
        </w:rPr>
        <w:t>Chrudim</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10. TJ Lanškroun</w:t>
      </w:r>
    </w:p>
    <w:p w14:paraId="25792665" w14:textId="77777777" w:rsidR="001C0902" w:rsidRPr="005C1961" w:rsidRDefault="001C0902" w:rsidP="001C0902">
      <w:pPr>
        <w:ind w:left="1410" w:hanging="1410"/>
        <w:rPr>
          <w:rFonts w:ascii="Calibri" w:hAnsi="Calibri" w:cs="Tahoma"/>
          <w:b/>
          <w:sz w:val="16"/>
          <w:szCs w:val="16"/>
          <w:u w:val="single"/>
        </w:rPr>
      </w:pPr>
    </w:p>
    <w:p w14:paraId="33C2B64D" w14:textId="5106D24D" w:rsidR="001C0902" w:rsidRDefault="001C0902" w:rsidP="001C0902">
      <w:pPr>
        <w:ind w:left="1410" w:hanging="1410"/>
        <w:rPr>
          <w:rFonts w:ascii="Calibri" w:hAnsi="Calibri" w:cs="Tahoma"/>
          <w:sz w:val="22"/>
          <w:szCs w:val="22"/>
        </w:rPr>
      </w:pPr>
      <w:r>
        <w:rPr>
          <w:rFonts w:ascii="Calibri" w:hAnsi="Calibri" w:cs="Tahoma"/>
          <w:b/>
          <w:sz w:val="22"/>
          <w:szCs w:val="22"/>
          <w:u w:val="single"/>
        </w:rPr>
        <w:t>Hern</w:t>
      </w:r>
      <w:r w:rsidRPr="00A3557C">
        <w:rPr>
          <w:rFonts w:ascii="Calibri" w:hAnsi="Calibri" w:cs="Tahoma"/>
          <w:b/>
          <w:sz w:val="22"/>
          <w:szCs w:val="22"/>
          <w:u w:val="single"/>
        </w:rPr>
        <w:t>í systém:</w:t>
      </w:r>
      <w:r>
        <w:rPr>
          <w:rFonts w:ascii="Calibri" w:hAnsi="Calibri" w:cs="Tahoma"/>
          <w:sz w:val="22"/>
          <w:szCs w:val="22"/>
        </w:rPr>
        <w:tab/>
      </w:r>
      <w:r w:rsidRPr="00285134">
        <w:rPr>
          <w:rFonts w:ascii="Calibri" w:hAnsi="Calibri" w:cs="Tahoma"/>
          <w:b/>
          <w:bCs/>
          <w:sz w:val="22"/>
          <w:szCs w:val="22"/>
        </w:rPr>
        <w:t xml:space="preserve">skupiny </w:t>
      </w:r>
      <w:proofErr w:type="gramStart"/>
      <w:r w:rsidRPr="00285134">
        <w:rPr>
          <w:rFonts w:ascii="Calibri" w:hAnsi="Calibri" w:cs="Tahoma"/>
          <w:b/>
          <w:bCs/>
          <w:sz w:val="22"/>
          <w:szCs w:val="22"/>
        </w:rPr>
        <w:t>1</w:t>
      </w:r>
      <w:r w:rsidR="00B30A20">
        <w:rPr>
          <w:rFonts w:ascii="Calibri" w:hAnsi="Calibri" w:cs="Tahoma"/>
          <w:b/>
          <w:bCs/>
          <w:sz w:val="22"/>
          <w:szCs w:val="22"/>
        </w:rPr>
        <w:t>3</w:t>
      </w:r>
      <w:r w:rsidRPr="00285134">
        <w:rPr>
          <w:rFonts w:ascii="Calibri" w:hAnsi="Calibri" w:cs="Tahoma"/>
          <w:b/>
          <w:bCs/>
          <w:sz w:val="22"/>
          <w:szCs w:val="22"/>
        </w:rPr>
        <w:t xml:space="preserve"> – 1</w:t>
      </w:r>
      <w:r w:rsidR="00B30A20">
        <w:rPr>
          <w:rFonts w:ascii="Calibri" w:hAnsi="Calibri" w:cs="Tahoma"/>
          <w:b/>
          <w:bCs/>
          <w:sz w:val="22"/>
          <w:szCs w:val="22"/>
        </w:rPr>
        <w:t>6</w:t>
      </w:r>
      <w:proofErr w:type="gramEnd"/>
      <w:r>
        <w:rPr>
          <w:rFonts w:ascii="Calibri" w:hAnsi="Calibri" w:cs="Tahoma"/>
          <w:sz w:val="22"/>
          <w:szCs w:val="22"/>
        </w:rPr>
        <w:t>, společná soutěž Libereckého, Pardubického a Královéhradeckého kraje.</w:t>
      </w:r>
    </w:p>
    <w:p w14:paraId="4FD877FF" w14:textId="5E51B524" w:rsidR="001C0902" w:rsidRPr="006956F0" w:rsidRDefault="001C0902" w:rsidP="001C0902">
      <w:pPr>
        <w:pStyle w:val="Bezmezer"/>
        <w:ind w:left="1410" w:hanging="1410"/>
        <w:jc w:val="both"/>
      </w:pPr>
      <w:r w:rsidRPr="00C76784">
        <w:rPr>
          <w:rFonts w:cs="Tahoma"/>
          <w:b/>
          <w:sz w:val="22"/>
          <w:u w:val="single"/>
        </w:rPr>
        <w:t>1. část:</w:t>
      </w:r>
      <w:r>
        <w:rPr>
          <w:rFonts w:cs="Tahoma"/>
          <w:sz w:val="22"/>
        </w:rPr>
        <w:tab/>
      </w:r>
      <w:r>
        <w:rPr>
          <w:rFonts w:cs="Tahoma"/>
          <w:sz w:val="22"/>
        </w:rPr>
        <w:tab/>
      </w:r>
      <w:r w:rsidR="00B30A20">
        <w:rPr>
          <w:rFonts w:cs="Tahoma"/>
          <w:sz w:val="22"/>
        </w:rPr>
        <w:t>30</w:t>
      </w:r>
      <w:r w:rsidRPr="00285134">
        <w:rPr>
          <w:rFonts w:cs="Calibri"/>
          <w:sz w:val="22"/>
        </w:rPr>
        <w:t xml:space="preserve"> družstev </w:t>
      </w:r>
      <w:r w:rsidR="00B30A20">
        <w:rPr>
          <w:rFonts w:cs="Calibri"/>
          <w:sz w:val="22"/>
        </w:rPr>
        <w:t xml:space="preserve">věkové </w:t>
      </w:r>
      <w:r w:rsidRPr="00285134">
        <w:rPr>
          <w:rFonts w:cs="Calibri"/>
          <w:sz w:val="22"/>
        </w:rPr>
        <w:t xml:space="preserve">kategorie starších žáků a </w:t>
      </w:r>
      <w:r w:rsidR="00B30A20">
        <w:rPr>
          <w:sz w:val="22"/>
        </w:rPr>
        <w:t>33</w:t>
      </w:r>
      <w:r w:rsidRPr="00285134">
        <w:rPr>
          <w:sz w:val="22"/>
        </w:rPr>
        <w:t xml:space="preserve"> družstev věkové kategorie mladších žáků rozděleno územně do 4 skupin; 7/7 ve skupině 1</w:t>
      </w:r>
      <w:r w:rsidR="00B30A20">
        <w:rPr>
          <w:sz w:val="22"/>
        </w:rPr>
        <w:t>3</w:t>
      </w:r>
      <w:r w:rsidRPr="00285134">
        <w:rPr>
          <w:sz w:val="22"/>
        </w:rPr>
        <w:t xml:space="preserve"> - „Liberecká“, 7/</w:t>
      </w:r>
      <w:r w:rsidR="00B30A20">
        <w:rPr>
          <w:sz w:val="22"/>
        </w:rPr>
        <w:t>8</w:t>
      </w:r>
      <w:r w:rsidRPr="00285134">
        <w:rPr>
          <w:sz w:val="22"/>
        </w:rPr>
        <w:t xml:space="preserve"> ve skupině 1</w:t>
      </w:r>
      <w:r w:rsidR="00B30A20">
        <w:rPr>
          <w:sz w:val="22"/>
        </w:rPr>
        <w:t>4</w:t>
      </w:r>
      <w:r w:rsidRPr="00285134">
        <w:rPr>
          <w:sz w:val="22"/>
        </w:rPr>
        <w:t xml:space="preserve"> - „Královéhradecká I“, </w:t>
      </w:r>
      <w:r w:rsidR="00B30A20">
        <w:rPr>
          <w:sz w:val="22"/>
        </w:rPr>
        <w:t>7</w:t>
      </w:r>
      <w:r w:rsidRPr="00285134">
        <w:rPr>
          <w:sz w:val="22"/>
        </w:rPr>
        <w:t>/</w:t>
      </w:r>
      <w:r w:rsidR="00B30A20">
        <w:rPr>
          <w:sz w:val="22"/>
        </w:rPr>
        <w:t>8</w:t>
      </w:r>
      <w:r w:rsidRPr="00285134">
        <w:rPr>
          <w:sz w:val="22"/>
        </w:rPr>
        <w:t xml:space="preserve"> ve skupině 1</w:t>
      </w:r>
      <w:r w:rsidR="00B30A20">
        <w:rPr>
          <w:sz w:val="22"/>
        </w:rPr>
        <w:t>5</w:t>
      </w:r>
      <w:r w:rsidRPr="00285134">
        <w:rPr>
          <w:sz w:val="22"/>
        </w:rPr>
        <w:t xml:space="preserve"> - „Královéhradecká II“ a </w:t>
      </w:r>
      <w:r w:rsidR="00B30A20">
        <w:rPr>
          <w:sz w:val="22"/>
        </w:rPr>
        <w:t>9</w:t>
      </w:r>
      <w:r w:rsidRPr="00285134">
        <w:rPr>
          <w:sz w:val="22"/>
        </w:rPr>
        <w:t>/</w:t>
      </w:r>
      <w:r w:rsidR="00B30A20">
        <w:rPr>
          <w:sz w:val="22"/>
        </w:rPr>
        <w:t>10</w:t>
      </w:r>
      <w:r w:rsidRPr="00285134">
        <w:rPr>
          <w:sz w:val="22"/>
        </w:rPr>
        <w:t xml:space="preserve"> ve skupině 1</w:t>
      </w:r>
      <w:r w:rsidR="00B30A20">
        <w:rPr>
          <w:sz w:val="22"/>
        </w:rPr>
        <w:t>6</w:t>
      </w:r>
      <w:r w:rsidRPr="00285134">
        <w:rPr>
          <w:sz w:val="22"/>
        </w:rPr>
        <w:t xml:space="preserve"> - „Pardubická“; družstva se ve skupinách utkají </w:t>
      </w:r>
      <w:r w:rsidR="00B30A20">
        <w:rPr>
          <w:sz w:val="22"/>
        </w:rPr>
        <w:t>dvou</w:t>
      </w:r>
      <w:r w:rsidRPr="00285134">
        <w:rPr>
          <w:sz w:val="22"/>
        </w:rPr>
        <w:t>kolově každý s každým (</w:t>
      </w:r>
      <w:r w:rsidR="00B30A20">
        <w:rPr>
          <w:sz w:val="22"/>
        </w:rPr>
        <w:t>12-18</w:t>
      </w:r>
      <w:r w:rsidRPr="00285134">
        <w:rPr>
          <w:sz w:val="22"/>
        </w:rPr>
        <w:t xml:space="preserve"> utkání).</w:t>
      </w:r>
    </w:p>
    <w:p w14:paraId="3E804B2D" w14:textId="77777777" w:rsidR="001C0902" w:rsidRDefault="001C0902" w:rsidP="001C0902">
      <w:pPr>
        <w:ind w:left="1410" w:hanging="1410"/>
        <w:rPr>
          <w:rFonts w:ascii="Calibri" w:hAnsi="Calibri" w:cs="Calibri"/>
          <w:spacing w:val="0"/>
          <w:sz w:val="22"/>
          <w:szCs w:val="22"/>
        </w:rPr>
      </w:pPr>
    </w:p>
    <w:p w14:paraId="5AD0D982" w14:textId="2725F10F" w:rsidR="001C0902" w:rsidRDefault="001C0902" w:rsidP="001C0902">
      <w:pPr>
        <w:ind w:left="1410" w:hanging="1410"/>
        <w:rPr>
          <w:rFonts w:ascii="Calibri" w:hAnsi="Calibri" w:cs="Calibri"/>
          <w:spacing w:val="0"/>
          <w:sz w:val="22"/>
          <w:szCs w:val="22"/>
        </w:rPr>
      </w:pPr>
      <w:r w:rsidRPr="006547BB">
        <w:rPr>
          <w:rFonts w:ascii="Calibri" w:hAnsi="Calibri" w:cs="Calibri"/>
          <w:b/>
          <w:bCs/>
          <w:spacing w:val="0"/>
          <w:sz w:val="22"/>
          <w:szCs w:val="22"/>
          <w:u w:val="single"/>
        </w:rPr>
        <w:t>2. část</w:t>
      </w:r>
      <w:r>
        <w:rPr>
          <w:rFonts w:ascii="Calibri" w:hAnsi="Calibri" w:cs="Calibri"/>
          <w:b/>
          <w:bCs/>
          <w:spacing w:val="0"/>
          <w:sz w:val="22"/>
          <w:szCs w:val="22"/>
          <w:u w:val="single"/>
        </w:rPr>
        <w:t>:</w:t>
      </w:r>
      <w:r>
        <w:rPr>
          <w:rFonts w:ascii="Calibri" w:hAnsi="Calibri" w:cs="Calibri"/>
          <w:spacing w:val="0"/>
          <w:sz w:val="22"/>
          <w:szCs w:val="22"/>
        </w:rPr>
        <w:tab/>
      </w:r>
      <w:r w:rsidRPr="00302F2F">
        <w:rPr>
          <w:rFonts w:ascii="Calibri" w:hAnsi="Calibri" w:cs="Calibri"/>
          <w:b/>
          <w:bCs/>
          <w:spacing w:val="0"/>
          <w:sz w:val="22"/>
          <w:szCs w:val="22"/>
        </w:rPr>
        <w:t>a) nadstavbová</w:t>
      </w:r>
    </w:p>
    <w:p w14:paraId="19353A1A" w14:textId="2466AE34" w:rsidR="001C0902" w:rsidRDefault="001C0902" w:rsidP="001C0902">
      <w:pPr>
        <w:ind w:left="1410"/>
        <w:rPr>
          <w:rFonts w:ascii="Calibri" w:hAnsi="Calibri" w:cs="Calibri"/>
          <w:spacing w:val="0"/>
          <w:sz w:val="22"/>
          <w:szCs w:val="22"/>
        </w:rPr>
      </w:pPr>
      <w:r>
        <w:rPr>
          <w:rFonts w:ascii="Calibri" w:hAnsi="Calibri" w:cs="Calibri"/>
          <w:spacing w:val="0"/>
          <w:sz w:val="22"/>
          <w:szCs w:val="22"/>
        </w:rPr>
        <w:t xml:space="preserve">družstva </w:t>
      </w:r>
      <w:r w:rsidRPr="00285134">
        <w:rPr>
          <w:rFonts w:ascii="Calibri" w:hAnsi="Calibri" w:cs="Calibri"/>
          <w:sz w:val="22"/>
          <w:szCs w:val="22"/>
        </w:rPr>
        <w:t>umístěná po 1. části ve skupině 1</w:t>
      </w:r>
      <w:r w:rsidR="00B30A20">
        <w:rPr>
          <w:rFonts w:ascii="Calibri" w:hAnsi="Calibri" w:cs="Calibri"/>
          <w:sz w:val="22"/>
          <w:szCs w:val="22"/>
        </w:rPr>
        <w:t>3</w:t>
      </w:r>
      <w:r w:rsidRPr="00285134">
        <w:rPr>
          <w:rFonts w:ascii="Calibri" w:hAnsi="Calibri" w:cs="Calibri"/>
          <w:sz w:val="22"/>
          <w:szCs w:val="22"/>
        </w:rPr>
        <w:t xml:space="preserve"> - „Liberecká“, ve skupině 1</w:t>
      </w:r>
      <w:r w:rsidR="00B30A20">
        <w:rPr>
          <w:rFonts w:ascii="Calibri" w:hAnsi="Calibri" w:cs="Calibri"/>
          <w:sz w:val="22"/>
          <w:szCs w:val="22"/>
        </w:rPr>
        <w:t>4</w:t>
      </w:r>
      <w:r w:rsidRPr="00285134">
        <w:rPr>
          <w:rFonts w:ascii="Calibri" w:hAnsi="Calibri" w:cs="Calibri"/>
          <w:sz w:val="22"/>
          <w:szCs w:val="22"/>
        </w:rPr>
        <w:t xml:space="preserve"> - „Královéhradecká I“, ve skupině 1</w:t>
      </w:r>
      <w:r w:rsidR="00B30A20">
        <w:rPr>
          <w:rFonts w:ascii="Calibri" w:hAnsi="Calibri" w:cs="Calibri"/>
          <w:sz w:val="22"/>
          <w:szCs w:val="22"/>
        </w:rPr>
        <w:t>5</w:t>
      </w:r>
      <w:r w:rsidRPr="00285134">
        <w:rPr>
          <w:rFonts w:ascii="Calibri" w:hAnsi="Calibri" w:cs="Calibri"/>
          <w:sz w:val="22"/>
          <w:szCs w:val="22"/>
        </w:rPr>
        <w:t xml:space="preserve"> - „Královéhradecká II“ a ve skupině 1</w:t>
      </w:r>
      <w:r w:rsidR="00B30A20">
        <w:rPr>
          <w:rFonts w:ascii="Calibri" w:hAnsi="Calibri" w:cs="Calibri"/>
          <w:sz w:val="22"/>
          <w:szCs w:val="22"/>
        </w:rPr>
        <w:t>6</w:t>
      </w:r>
      <w:r w:rsidRPr="00285134">
        <w:rPr>
          <w:rFonts w:ascii="Calibri" w:hAnsi="Calibri" w:cs="Calibri"/>
          <w:sz w:val="22"/>
          <w:szCs w:val="22"/>
        </w:rPr>
        <w:t xml:space="preserve"> – „Pardubická“ </w:t>
      </w:r>
      <w:r w:rsidR="00B30A20">
        <w:rPr>
          <w:rFonts w:ascii="Calibri" w:hAnsi="Calibri" w:cs="Calibri"/>
          <w:sz w:val="22"/>
          <w:szCs w:val="22"/>
        </w:rPr>
        <w:t>(</w:t>
      </w:r>
      <w:r w:rsidRPr="00285134">
        <w:rPr>
          <w:rFonts w:ascii="Calibri" w:hAnsi="Calibri" w:cs="Calibri"/>
          <w:sz w:val="22"/>
          <w:szCs w:val="22"/>
        </w:rPr>
        <w:t xml:space="preserve">na základě </w:t>
      </w:r>
      <w:r w:rsidR="00B30A20">
        <w:rPr>
          <w:rFonts w:ascii="Calibri" w:hAnsi="Calibri" w:cs="Calibri"/>
          <w:sz w:val="22"/>
          <w:szCs w:val="22"/>
        </w:rPr>
        <w:t>konečného pořadí</w:t>
      </w:r>
      <w:r w:rsidRPr="00285134">
        <w:rPr>
          <w:rFonts w:ascii="Calibri" w:hAnsi="Calibri" w:cs="Calibri"/>
          <w:sz w:val="22"/>
          <w:szCs w:val="22"/>
        </w:rPr>
        <w:t xml:space="preserve"> </w:t>
      </w:r>
      <w:r w:rsidR="00B30A20">
        <w:rPr>
          <w:rFonts w:ascii="Calibri" w:hAnsi="Calibri" w:cs="Calibri"/>
          <w:sz w:val="22"/>
          <w:szCs w:val="22"/>
        </w:rPr>
        <w:t xml:space="preserve">dosaženého družstvy hrajícími ve </w:t>
      </w:r>
      <w:r w:rsidRPr="00285134">
        <w:rPr>
          <w:rFonts w:ascii="Calibri" w:hAnsi="Calibri" w:cs="Calibri"/>
          <w:sz w:val="22"/>
          <w:szCs w:val="22"/>
        </w:rPr>
        <w:t>věkové kategori</w:t>
      </w:r>
      <w:r w:rsidR="00B30A20">
        <w:rPr>
          <w:rFonts w:ascii="Calibri" w:hAnsi="Calibri" w:cs="Calibri"/>
          <w:sz w:val="22"/>
          <w:szCs w:val="22"/>
        </w:rPr>
        <w:t>i</w:t>
      </w:r>
      <w:r w:rsidRPr="00285134">
        <w:rPr>
          <w:rFonts w:ascii="Calibri" w:hAnsi="Calibri" w:cs="Calibri"/>
          <w:sz w:val="22"/>
          <w:szCs w:val="22"/>
        </w:rPr>
        <w:t xml:space="preserve"> starších žáků</w:t>
      </w:r>
      <w:r w:rsidR="00EF372A">
        <w:rPr>
          <w:rFonts w:ascii="Calibri" w:hAnsi="Calibri" w:cs="Calibri"/>
          <w:sz w:val="22"/>
          <w:szCs w:val="22"/>
        </w:rPr>
        <w:t>)</w:t>
      </w:r>
      <w:r w:rsidR="00B30A20">
        <w:rPr>
          <w:rFonts w:ascii="Calibri" w:hAnsi="Calibri" w:cs="Calibri"/>
          <w:sz w:val="22"/>
          <w:szCs w:val="22"/>
        </w:rPr>
        <w:t xml:space="preserve"> </w:t>
      </w:r>
      <w:r w:rsidRPr="00285134">
        <w:rPr>
          <w:rFonts w:ascii="Calibri" w:hAnsi="Calibri" w:cs="Calibri"/>
          <w:sz w:val="22"/>
          <w:szCs w:val="22"/>
        </w:rPr>
        <w:t>na 1. - 2. místě se utkají dvoukolově každý s každým (14 utkání) s tím, že v této části soutěže se výsledky utkání z 1. části soutěže nezapočítávají.</w:t>
      </w:r>
    </w:p>
    <w:p w14:paraId="2A02C42C" w14:textId="77777777" w:rsidR="001C0902" w:rsidRPr="006D62AF" w:rsidRDefault="001C0902" w:rsidP="001C0902">
      <w:pPr>
        <w:ind w:left="1410"/>
        <w:rPr>
          <w:rFonts w:ascii="Calibri" w:hAnsi="Calibri" w:cs="Calibri"/>
          <w:spacing w:val="0"/>
          <w:sz w:val="8"/>
          <w:szCs w:val="8"/>
        </w:rPr>
      </w:pPr>
    </w:p>
    <w:p w14:paraId="472CA5D3" w14:textId="759D81DF" w:rsidR="001C0902" w:rsidRPr="00302F2F" w:rsidRDefault="001C0902" w:rsidP="001C0902">
      <w:pPr>
        <w:rPr>
          <w:rFonts w:ascii="Calibri" w:hAnsi="Calibri" w:cs="Calibri"/>
          <w:b/>
          <w:bCs/>
          <w:spacing w:val="0"/>
          <w:sz w:val="22"/>
          <w:szCs w:val="22"/>
        </w:rPr>
      </w:pPr>
      <w:r>
        <w:rPr>
          <w:rFonts w:ascii="Calibri" w:hAnsi="Calibri" w:cs="Calibri"/>
          <w:b/>
          <w:bCs/>
          <w:spacing w:val="0"/>
          <w:sz w:val="22"/>
          <w:szCs w:val="22"/>
        </w:rPr>
        <w:tab/>
      </w:r>
      <w:r>
        <w:rPr>
          <w:rFonts w:ascii="Calibri" w:hAnsi="Calibri" w:cs="Calibri"/>
          <w:b/>
          <w:bCs/>
          <w:spacing w:val="0"/>
          <w:sz w:val="22"/>
          <w:szCs w:val="22"/>
        </w:rPr>
        <w:tab/>
        <w:t>b</w:t>
      </w:r>
      <w:r w:rsidRPr="00302F2F">
        <w:rPr>
          <w:rFonts w:ascii="Calibri" w:hAnsi="Calibri" w:cs="Calibri"/>
          <w:b/>
          <w:bCs/>
          <w:spacing w:val="0"/>
          <w:sz w:val="22"/>
          <w:szCs w:val="22"/>
        </w:rPr>
        <w:t xml:space="preserve">) </w:t>
      </w:r>
      <w:r>
        <w:rPr>
          <w:rFonts w:ascii="Calibri" w:hAnsi="Calibri" w:cs="Calibri"/>
          <w:b/>
          <w:bCs/>
          <w:spacing w:val="0"/>
          <w:sz w:val="22"/>
          <w:szCs w:val="22"/>
        </w:rPr>
        <w:t>o umístění</w:t>
      </w:r>
    </w:p>
    <w:p w14:paraId="16E26154" w14:textId="40D41CEE" w:rsidR="001C0902" w:rsidRPr="005B2B67" w:rsidRDefault="001C0902" w:rsidP="001C0902">
      <w:pPr>
        <w:pStyle w:val="Bezmezer"/>
        <w:ind w:left="1410"/>
        <w:jc w:val="both"/>
        <w:rPr>
          <w:sz w:val="22"/>
        </w:rPr>
      </w:pPr>
      <w:r>
        <w:rPr>
          <w:rFonts w:cs="Calibri"/>
          <w:sz w:val="22"/>
        </w:rPr>
        <w:tab/>
      </w:r>
      <w:r w:rsidRPr="005B2B67">
        <w:rPr>
          <w:rFonts w:cs="Calibri"/>
          <w:sz w:val="22"/>
        </w:rPr>
        <w:t xml:space="preserve">družstva </w:t>
      </w:r>
      <w:r w:rsidR="00B30A20">
        <w:rPr>
          <w:rFonts w:cs="Calibri"/>
          <w:sz w:val="22"/>
        </w:rPr>
        <w:t xml:space="preserve">nepostupující z </w:t>
      </w:r>
      <w:r w:rsidRPr="005B2B67">
        <w:rPr>
          <w:sz w:val="22"/>
        </w:rPr>
        <w:t xml:space="preserve">1. části </w:t>
      </w:r>
      <w:r w:rsidR="00B30A20">
        <w:rPr>
          <w:sz w:val="22"/>
        </w:rPr>
        <w:t xml:space="preserve">do části </w:t>
      </w:r>
      <w:proofErr w:type="gramStart"/>
      <w:r w:rsidR="00B30A20">
        <w:rPr>
          <w:sz w:val="22"/>
        </w:rPr>
        <w:t>2a</w:t>
      </w:r>
      <w:proofErr w:type="gramEnd"/>
      <w:r w:rsidR="00B30A20">
        <w:rPr>
          <w:sz w:val="22"/>
        </w:rPr>
        <w:t>)</w:t>
      </w:r>
      <w:r w:rsidR="00EF372A">
        <w:rPr>
          <w:sz w:val="22"/>
        </w:rPr>
        <w:t xml:space="preserve"> – „N</w:t>
      </w:r>
      <w:r w:rsidR="00B30A20">
        <w:rPr>
          <w:sz w:val="22"/>
        </w:rPr>
        <w:t>adstavbo</w:t>
      </w:r>
      <w:r w:rsidR="00EF372A">
        <w:rPr>
          <w:sz w:val="22"/>
        </w:rPr>
        <w:t xml:space="preserve">vá“ rozdělená </w:t>
      </w:r>
      <w:r w:rsidRPr="005B2B67">
        <w:rPr>
          <w:sz w:val="22"/>
        </w:rPr>
        <w:t>na základě územního principu do skupin</w:t>
      </w:r>
      <w:r w:rsidR="00EF372A">
        <w:rPr>
          <w:sz w:val="22"/>
        </w:rPr>
        <w:t xml:space="preserve"> po minimálně 7 družstvech a maximálně 8 družstvech</w:t>
      </w:r>
      <w:r w:rsidRPr="005B2B67">
        <w:rPr>
          <w:sz w:val="22"/>
        </w:rPr>
        <w:t xml:space="preserve"> se ve skupinách utkají dvoukolově každý s každým (1</w:t>
      </w:r>
      <w:r w:rsidR="00EF372A">
        <w:rPr>
          <w:sz w:val="22"/>
        </w:rPr>
        <w:t>2</w:t>
      </w:r>
      <w:r w:rsidRPr="005B2B67">
        <w:rPr>
          <w:sz w:val="22"/>
        </w:rPr>
        <w:t>-1</w:t>
      </w:r>
      <w:r w:rsidR="00EF372A">
        <w:rPr>
          <w:sz w:val="22"/>
        </w:rPr>
        <w:t>4</w:t>
      </w:r>
      <w:r w:rsidRPr="005B2B67">
        <w:rPr>
          <w:sz w:val="22"/>
        </w:rPr>
        <w:t xml:space="preserve"> utkání) s tím, že v této části soutěže </w:t>
      </w:r>
      <w:r w:rsidRPr="005B2B67">
        <w:rPr>
          <w:rFonts w:cs="Arial"/>
          <w:sz w:val="22"/>
        </w:rPr>
        <w:t>se výsledky utkání z 1. části soutěže nezapočítávají</w:t>
      </w:r>
      <w:r w:rsidRPr="005B2B67">
        <w:rPr>
          <w:sz w:val="22"/>
        </w:rPr>
        <w:t>.</w:t>
      </w:r>
    </w:p>
    <w:p w14:paraId="05BC868C" w14:textId="77777777" w:rsidR="001C0902" w:rsidRDefault="001C0902" w:rsidP="001C0902">
      <w:pPr>
        <w:ind w:left="1410" w:hanging="1410"/>
        <w:rPr>
          <w:rFonts w:ascii="Calibri" w:hAnsi="Calibri" w:cs="Tahoma"/>
          <w:sz w:val="22"/>
          <w:szCs w:val="22"/>
        </w:rPr>
      </w:pPr>
    </w:p>
    <w:p w14:paraId="2C8250B9" w14:textId="77777777" w:rsidR="001C0902" w:rsidRDefault="001C0902" w:rsidP="001C0902">
      <w:pPr>
        <w:ind w:left="1410" w:hanging="1410"/>
        <w:rPr>
          <w:rFonts w:ascii="Calibri" w:hAnsi="Calibri" w:cs="Calibri"/>
          <w:spacing w:val="0"/>
          <w:sz w:val="22"/>
          <w:szCs w:val="22"/>
        </w:rPr>
      </w:pPr>
      <w:r>
        <w:rPr>
          <w:rFonts w:ascii="Calibri" w:hAnsi="Calibri" w:cs="Calibri"/>
          <w:b/>
          <w:bCs/>
          <w:spacing w:val="0"/>
          <w:sz w:val="22"/>
          <w:szCs w:val="22"/>
          <w:u w:val="single"/>
        </w:rPr>
        <w:t>3</w:t>
      </w:r>
      <w:r w:rsidRPr="006547BB">
        <w:rPr>
          <w:rFonts w:ascii="Calibri" w:hAnsi="Calibri" w:cs="Calibri"/>
          <w:b/>
          <w:bCs/>
          <w:spacing w:val="0"/>
          <w:sz w:val="22"/>
          <w:szCs w:val="22"/>
          <w:u w:val="single"/>
        </w:rPr>
        <w:t>. část</w:t>
      </w:r>
      <w:r>
        <w:rPr>
          <w:rFonts w:ascii="Calibri" w:hAnsi="Calibri" w:cs="Calibri"/>
          <w:b/>
          <w:bCs/>
          <w:spacing w:val="0"/>
          <w:sz w:val="22"/>
          <w:szCs w:val="22"/>
          <w:u w:val="single"/>
        </w:rPr>
        <w:t>:</w:t>
      </w:r>
      <w:r>
        <w:rPr>
          <w:rFonts w:ascii="Calibri" w:hAnsi="Calibri" w:cs="Calibri"/>
          <w:spacing w:val="0"/>
          <w:sz w:val="22"/>
          <w:szCs w:val="22"/>
        </w:rPr>
        <w:tab/>
      </w:r>
      <w:proofErr w:type="gramStart"/>
      <w:r w:rsidRPr="00302F2F">
        <w:rPr>
          <w:rFonts w:ascii="Calibri" w:hAnsi="Calibri" w:cs="Calibri"/>
          <w:b/>
          <w:bCs/>
          <w:spacing w:val="0"/>
          <w:sz w:val="22"/>
          <w:szCs w:val="22"/>
        </w:rPr>
        <w:t xml:space="preserve">a) </w:t>
      </w:r>
      <w:r>
        <w:rPr>
          <w:rFonts w:ascii="Calibri" w:hAnsi="Calibri" w:cs="Calibri"/>
          <w:b/>
          <w:bCs/>
          <w:spacing w:val="0"/>
          <w:sz w:val="22"/>
          <w:szCs w:val="22"/>
        </w:rPr>
        <w:t xml:space="preserve"> o</w:t>
      </w:r>
      <w:proofErr w:type="gramEnd"/>
      <w:r>
        <w:rPr>
          <w:rFonts w:ascii="Calibri" w:hAnsi="Calibri" w:cs="Calibri"/>
          <w:b/>
          <w:bCs/>
          <w:spacing w:val="0"/>
          <w:sz w:val="22"/>
          <w:szCs w:val="22"/>
        </w:rPr>
        <w:t xml:space="preserve"> konečné 1. až 4. místo:</w:t>
      </w:r>
    </w:p>
    <w:p w14:paraId="1E5F94F6" w14:textId="700C66E8" w:rsidR="001C0902" w:rsidRDefault="001C0902" w:rsidP="001C0902">
      <w:pPr>
        <w:pStyle w:val="Bezmezer"/>
        <w:ind w:left="1410" w:firstLine="10"/>
        <w:jc w:val="both"/>
        <w:rPr>
          <w:rFonts w:cs="Arial"/>
          <w:sz w:val="22"/>
        </w:rPr>
      </w:pPr>
      <w:r w:rsidRPr="005B2B67">
        <w:rPr>
          <w:rFonts w:cs="Tahoma"/>
          <w:sz w:val="22"/>
        </w:rPr>
        <w:t xml:space="preserve">družstva </w:t>
      </w:r>
      <w:r w:rsidRPr="005B2B67">
        <w:rPr>
          <w:rFonts w:cs="Arial"/>
          <w:sz w:val="22"/>
        </w:rPr>
        <w:t xml:space="preserve">umístěná po části </w:t>
      </w:r>
      <w:proofErr w:type="gramStart"/>
      <w:r w:rsidRPr="005B2B67">
        <w:rPr>
          <w:rFonts w:cs="Arial"/>
          <w:sz w:val="22"/>
        </w:rPr>
        <w:t>2a</w:t>
      </w:r>
      <w:proofErr w:type="gramEnd"/>
      <w:r w:rsidRPr="005B2B67">
        <w:rPr>
          <w:rFonts w:cs="Arial"/>
          <w:sz w:val="22"/>
        </w:rPr>
        <w:t xml:space="preserve">) - „Nadstavbové“ na 1. - 4. místě </w:t>
      </w:r>
      <w:r w:rsidR="00EF372A">
        <w:rPr>
          <w:rFonts w:cs="Calibri"/>
          <w:sz w:val="22"/>
        </w:rPr>
        <w:t>(</w:t>
      </w:r>
      <w:r w:rsidR="00EF372A" w:rsidRPr="00285134">
        <w:rPr>
          <w:rFonts w:cs="Calibri"/>
          <w:sz w:val="22"/>
        </w:rPr>
        <w:t xml:space="preserve">na základě </w:t>
      </w:r>
      <w:r w:rsidR="00EF372A">
        <w:rPr>
          <w:rFonts w:cs="Calibri"/>
          <w:sz w:val="22"/>
        </w:rPr>
        <w:t>konečného pořadí</w:t>
      </w:r>
      <w:r w:rsidR="00EF372A" w:rsidRPr="00285134">
        <w:rPr>
          <w:rFonts w:cs="Calibri"/>
          <w:sz w:val="22"/>
        </w:rPr>
        <w:t xml:space="preserve"> </w:t>
      </w:r>
      <w:r w:rsidR="00EF372A">
        <w:rPr>
          <w:rFonts w:cs="Calibri"/>
          <w:sz w:val="22"/>
        </w:rPr>
        <w:t xml:space="preserve">dosaženého družstvy hrajícími ve </w:t>
      </w:r>
      <w:r w:rsidR="00EF372A" w:rsidRPr="00285134">
        <w:rPr>
          <w:rFonts w:cs="Calibri"/>
          <w:sz w:val="22"/>
        </w:rPr>
        <w:t>věkové kategori</w:t>
      </w:r>
      <w:r w:rsidR="00EF372A">
        <w:rPr>
          <w:rFonts w:cs="Calibri"/>
          <w:sz w:val="22"/>
        </w:rPr>
        <w:t>i</w:t>
      </w:r>
      <w:r w:rsidR="00EF372A" w:rsidRPr="00285134">
        <w:rPr>
          <w:rFonts w:cs="Calibri"/>
          <w:sz w:val="22"/>
        </w:rPr>
        <w:t xml:space="preserve"> starších žáků</w:t>
      </w:r>
      <w:r w:rsidR="00EF372A">
        <w:rPr>
          <w:rFonts w:cs="Calibri"/>
          <w:sz w:val="22"/>
        </w:rPr>
        <w:t xml:space="preserve">) </w:t>
      </w:r>
      <w:r w:rsidRPr="005B2B67">
        <w:rPr>
          <w:rFonts w:cs="Arial"/>
          <w:sz w:val="22"/>
        </w:rPr>
        <w:t xml:space="preserve">se utkají dvoukolově každý s každým (6 utkání) </w:t>
      </w:r>
      <w:r w:rsidRPr="005B2B67">
        <w:rPr>
          <w:sz w:val="22"/>
        </w:rPr>
        <w:t xml:space="preserve">s tím, že v této části soutěže </w:t>
      </w:r>
      <w:r w:rsidRPr="005B2B67">
        <w:rPr>
          <w:rFonts w:cs="Arial"/>
          <w:sz w:val="22"/>
        </w:rPr>
        <w:t>se výsledky utkání z předchozích částí soutěže nezapočítávají.</w:t>
      </w:r>
    </w:p>
    <w:p w14:paraId="53E26D58" w14:textId="77777777" w:rsidR="001C0902" w:rsidRPr="005B2B67" w:rsidRDefault="001C0902" w:rsidP="001C0902">
      <w:pPr>
        <w:pStyle w:val="Bezmezer"/>
        <w:ind w:left="1410" w:firstLine="10"/>
        <w:jc w:val="both"/>
        <w:rPr>
          <w:rFonts w:cs="Arial"/>
          <w:sz w:val="8"/>
          <w:szCs w:val="8"/>
        </w:rPr>
      </w:pPr>
    </w:p>
    <w:p w14:paraId="3089A9DA" w14:textId="77777777" w:rsidR="001C0902" w:rsidRPr="005B2B67" w:rsidRDefault="001C0902" w:rsidP="001C0902">
      <w:pPr>
        <w:pStyle w:val="Bezmezer"/>
        <w:ind w:left="1410" w:firstLine="10"/>
        <w:jc w:val="both"/>
        <w:rPr>
          <w:rFonts w:cs="Arial"/>
          <w:sz w:val="22"/>
        </w:rPr>
      </w:pPr>
      <w:r>
        <w:rPr>
          <w:rFonts w:cs="Calibri"/>
          <w:b/>
          <w:bCs/>
          <w:sz w:val="22"/>
        </w:rPr>
        <w:t>b</w:t>
      </w:r>
      <w:r w:rsidRPr="00302F2F">
        <w:rPr>
          <w:rFonts w:cs="Calibri"/>
          <w:b/>
          <w:bCs/>
          <w:sz w:val="22"/>
        </w:rPr>
        <w:t>)</w:t>
      </w:r>
      <w:r>
        <w:rPr>
          <w:rFonts w:cs="Calibri"/>
          <w:b/>
          <w:bCs/>
          <w:sz w:val="22"/>
        </w:rPr>
        <w:t xml:space="preserve"> </w:t>
      </w:r>
      <w:r w:rsidRPr="00302F2F">
        <w:rPr>
          <w:rFonts w:cs="Calibri"/>
          <w:b/>
          <w:bCs/>
          <w:sz w:val="22"/>
        </w:rPr>
        <w:t xml:space="preserve"> </w:t>
      </w:r>
      <w:r>
        <w:rPr>
          <w:rFonts w:cs="Calibri"/>
          <w:b/>
          <w:bCs/>
          <w:sz w:val="22"/>
        </w:rPr>
        <w:t>o konečné 5. až 8. místo:</w:t>
      </w:r>
    </w:p>
    <w:p w14:paraId="2C45E4B7" w14:textId="4C8D7CF3" w:rsidR="001C0902" w:rsidRDefault="001C0902" w:rsidP="001C0902">
      <w:pPr>
        <w:pStyle w:val="Bezmezer"/>
        <w:ind w:left="1410" w:firstLine="10"/>
        <w:jc w:val="both"/>
        <w:rPr>
          <w:rFonts w:cs="Arial"/>
          <w:sz w:val="22"/>
        </w:rPr>
      </w:pPr>
      <w:r w:rsidRPr="005B2B67">
        <w:rPr>
          <w:rFonts w:cs="Tahoma"/>
          <w:sz w:val="22"/>
        </w:rPr>
        <w:t xml:space="preserve">družstva </w:t>
      </w:r>
      <w:r w:rsidRPr="005B2B67">
        <w:rPr>
          <w:rFonts w:cs="Arial"/>
          <w:sz w:val="22"/>
        </w:rPr>
        <w:t xml:space="preserve">umístěná po části </w:t>
      </w:r>
      <w:proofErr w:type="gramStart"/>
      <w:r w:rsidRPr="005B2B67">
        <w:rPr>
          <w:rFonts w:cs="Arial"/>
          <w:sz w:val="22"/>
        </w:rPr>
        <w:t>2a</w:t>
      </w:r>
      <w:proofErr w:type="gramEnd"/>
      <w:r w:rsidRPr="005B2B67">
        <w:rPr>
          <w:rFonts w:cs="Arial"/>
          <w:sz w:val="22"/>
        </w:rPr>
        <w:t>) - „Nadstavbové“</w:t>
      </w:r>
      <w:r>
        <w:rPr>
          <w:rFonts w:cs="Arial"/>
          <w:sz w:val="22"/>
        </w:rPr>
        <w:t xml:space="preserve"> </w:t>
      </w:r>
      <w:r w:rsidRPr="005B2B67">
        <w:rPr>
          <w:rFonts w:cs="Arial"/>
          <w:sz w:val="22"/>
        </w:rPr>
        <w:t xml:space="preserve">na 5. - 8. místě </w:t>
      </w:r>
      <w:r w:rsidR="00EF372A">
        <w:rPr>
          <w:rFonts w:cs="Calibri"/>
          <w:sz w:val="22"/>
        </w:rPr>
        <w:t>(</w:t>
      </w:r>
      <w:r w:rsidR="00EF372A" w:rsidRPr="00285134">
        <w:rPr>
          <w:rFonts w:cs="Calibri"/>
          <w:sz w:val="22"/>
        </w:rPr>
        <w:t xml:space="preserve">na základě </w:t>
      </w:r>
      <w:r w:rsidR="00EF372A">
        <w:rPr>
          <w:rFonts w:cs="Calibri"/>
          <w:sz w:val="22"/>
        </w:rPr>
        <w:t>konečného pořadí</w:t>
      </w:r>
      <w:r w:rsidR="00EF372A" w:rsidRPr="00285134">
        <w:rPr>
          <w:rFonts w:cs="Calibri"/>
          <w:sz w:val="22"/>
        </w:rPr>
        <w:t xml:space="preserve"> </w:t>
      </w:r>
      <w:r w:rsidR="00EF372A">
        <w:rPr>
          <w:rFonts w:cs="Calibri"/>
          <w:sz w:val="22"/>
        </w:rPr>
        <w:t xml:space="preserve">dosaženého družstvy hrajícími ve </w:t>
      </w:r>
      <w:r w:rsidR="00EF372A" w:rsidRPr="00285134">
        <w:rPr>
          <w:rFonts w:cs="Calibri"/>
          <w:sz w:val="22"/>
        </w:rPr>
        <w:t>věkové kategori</w:t>
      </w:r>
      <w:r w:rsidR="00EF372A">
        <w:rPr>
          <w:rFonts w:cs="Calibri"/>
          <w:sz w:val="22"/>
        </w:rPr>
        <w:t>i</w:t>
      </w:r>
      <w:r w:rsidR="00EF372A" w:rsidRPr="00285134">
        <w:rPr>
          <w:rFonts w:cs="Calibri"/>
          <w:sz w:val="22"/>
        </w:rPr>
        <w:t xml:space="preserve"> starších žáků</w:t>
      </w:r>
      <w:r w:rsidR="00EF372A">
        <w:rPr>
          <w:rFonts w:cs="Calibri"/>
          <w:sz w:val="22"/>
        </w:rPr>
        <w:t xml:space="preserve">) </w:t>
      </w:r>
      <w:r w:rsidRPr="005B2B67">
        <w:rPr>
          <w:rFonts w:cs="Arial"/>
          <w:sz w:val="22"/>
        </w:rPr>
        <w:t xml:space="preserve">se utkají dvoukolově každý s každým (6 utkání) </w:t>
      </w:r>
      <w:r w:rsidRPr="005B2B67">
        <w:rPr>
          <w:sz w:val="22"/>
        </w:rPr>
        <w:t xml:space="preserve">s tím, že v této části soutěže </w:t>
      </w:r>
      <w:r w:rsidRPr="005B2B67">
        <w:rPr>
          <w:rFonts w:cs="Arial"/>
          <w:sz w:val="22"/>
        </w:rPr>
        <w:t>se výsledky utkání z předchozích částí soutěže nezapočítávají.</w:t>
      </w:r>
    </w:p>
    <w:p w14:paraId="10641620" w14:textId="77777777" w:rsidR="001C0902" w:rsidRPr="005B2B67" w:rsidRDefault="001C0902" w:rsidP="001C0902">
      <w:pPr>
        <w:pStyle w:val="Bezmezer"/>
        <w:ind w:left="1410" w:firstLine="10"/>
        <w:jc w:val="both"/>
        <w:rPr>
          <w:rFonts w:cs="Arial"/>
          <w:sz w:val="8"/>
          <w:szCs w:val="8"/>
        </w:rPr>
      </w:pPr>
    </w:p>
    <w:p w14:paraId="617768AB" w14:textId="6E3A5645" w:rsidR="001C0902" w:rsidRDefault="006B7AA6" w:rsidP="006B7AA6">
      <w:pPr>
        <w:pStyle w:val="Bezmezer"/>
        <w:jc w:val="both"/>
        <w:rPr>
          <w:rFonts w:cs="Calibri"/>
          <w:sz w:val="22"/>
        </w:rPr>
      </w:pPr>
      <w:r w:rsidRPr="00747D12">
        <w:rPr>
          <w:rFonts w:cs="Calibri"/>
          <w:sz w:val="22"/>
        </w:rPr>
        <w:t>Všechna utkání soutěže se hrají dvoubodovým systémem dle čl. 402 SDŘ</w:t>
      </w:r>
    </w:p>
    <w:p w14:paraId="4F0C7F8A" w14:textId="77777777" w:rsidR="004F65C1" w:rsidRPr="004F65C1" w:rsidRDefault="004F65C1" w:rsidP="006B7AA6">
      <w:pPr>
        <w:pStyle w:val="Bezmezer"/>
        <w:jc w:val="both"/>
        <w:rPr>
          <w:rFonts w:cs="Arial"/>
          <w:sz w:val="8"/>
          <w:szCs w:val="8"/>
        </w:rPr>
      </w:pPr>
    </w:p>
    <w:p w14:paraId="3CF74B40" w14:textId="77777777" w:rsidR="006B7AA6" w:rsidRPr="00640C87" w:rsidRDefault="006B7AA6" w:rsidP="006B7AA6">
      <w:pPr>
        <w:ind w:right="143"/>
        <w:rPr>
          <w:rFonts w:asciiTheme="minorHAnsi" w:hAnsiTheme="minorHAnsi" w:cs="Arial"/>
          <w:sz w:val="22"/>
          <w:szCs w:val="22"/>
        </w:rPr>
      </w:pPr>
      <w:r w:rsidRPr="00640C87">
        <w:rPr>
          <w:rFonts w:asciiTheme="minorHAnsi" w:hAnsiTheme="minorHAnsi"/>
          <w:sz w:val="22"/>
          <w:szCs w:val="22"/>
        </w:rPr>
        <w:t>Konečné pořadí družstev bude stanoveno podle čl. 417 SDŘ. Nebude-li však po skončení soutěže nebo její části možné postupovat podle čl. 417 SDŘ, jelikož všechna zúčastněná družstva nebudou mít odehraný stejný počet utkání (pro účely tohoto ustanovení se bude za odehrané utkání považovat též takové utkání, které bude kontumováno ve prospěch jednoho z družstev dle čl. 410 písm. b/ SDŘ, nebo které bude oboustranně kontumováno dle čl. 410 písm. c/ SDŘ), bude při určení konečného pořadí družstev postupováno obdobně podle čl. 418 SDŘ. V průběhu soutěže je pořadí družstev určováno dle čl. 416 SDŘ.</w:t>
      </w:r>
    </w:p>
    <w:p w14:paraId="760EBC00" w14:textId="77777777" w:rsidR="001C0902" w:rsidRPr="00310D10" w:rsidRDefault="001C0902" w:rsidP="00310D10">
      <w:pPr>
        <w:ind w:right="142"/>
        <w:rPr>
          <w:rFonts w:ascii="Calibri" w:hAnsi="Calibri" w:cs="Calibri"/>
          <w:sz w:val="22"/>
          <w:szCs w:val="22"/>
        </w:rPr>
      </w:pPr>
    </w:p>
    <w:p w14:paraId="2E4F3F77" w14:textId="36E2E3CF" w:rsidR="001C0902" w:rsidRPr="00A3557C" w:rsidRDefault="001C0902" w:rsidP="001C0902">
      <w:pPr>
        <w:ind w:left="1410" w:hanging="1410"/>
        <w:rPr>
          <w:rFonts w:ascii="Calibri" w:hAnsi="Calibri" w:cs="Tahoma"/>
          <w:sz w:val="22"/>
          <w:szCs w:val="22"/>
        </w:rPr>
      </w:pPr>
      <w:r w:rsidRPr="00A3557C">
        <w:rPr>
          <w:rFonts w:ascii="Calibri" w:hAnsi="Calibri" w:cs="Tahoma"/>
          <w:b/>
          <w:sz w:val="22"/>
          <w:szCs w:val="22"/>
          <w:u w:val="single"/>
        </w:rPr>
        <w:t>Hrací dny:</w:t>
      </w:r>
      <w:r>
        <w:rPr>
          <w:rFonts w:ascii="Calibri" w:hAnsi="Calibri" w:cs="Tahoma"/>
          <w:sz w:val="22"/>
          <w:szCs w:val="22"/>
        </w:rPr>
        <w:tab/>
        <w:t>sobota, neděle a státní svát</w:t>
      </w:r>
      <w:r w:rsidR="00987FA4">
        <w:rPr>
          <w:rFonts w:ascii="Calibri" w:hAnsi="Calibri" w:cs="Tahoma"/>
          <w:sz w:val="22"/>
          <w:szCs w:val="22"/>
        </w:rPr>
        <w:t>ek</w:t>
      </w:r>
      <w:r>
        <w:rPr>
          <w:rFonts w:ascii="Calibri" w:hAnsi="Calibri" w:cs="Tahoma"/>
          <w:sz w:val="22"/>
          <w:szCs w:val="22"/>
        </w:rPr>
        <w:t xml:space="preserve"> 28.</w:t>
      </w:r>
      <w:r w:rsidR="005C1961">
        <w:rPr>
          <w:rFonts w:ascii="Calibri" w:hAnsi="Calibri" w:cs="Tahoma"/>
          <w:sz w:val="22"/>
          <w:szCs w:val="22"/>
        </w:rPr>
        <w:t xml:space="preserve"> </w:t>
      </w:r>
      <w:r>
        <w:rPr>
          <w:rFonts w:ascii="Calibri" w:hAnsi="Calibri" w:cs="Tahoma"/>
          <w:sz w:val="22"/>
          <w:szCs w:val="22"/>
        </w:rPr>
        <w:t>10.</w:t>
      </w:r>
      <w:r w:rsidR="005C1961">
        <w:rPr>
          <w:rFonts w:ascii="Calibri" w:hAnsi="Calibri" w:cs="Tahoma"/>
          <w:sz w:val="22"/>
          <w:szCs w:val="22"/>
        </w:rPr>
        <w:t xml:space="preserve"> 2021.</w:t>
      </w:r>
    </w:p>
    <w:p w14:paraId="31428EA0" w14:textId="77777777" w:rsidR="001C0902" w:rsidRPr="00A51C7E" w:rsidRDefault="001C0902" w:rsidP="001C0902">
      <w:pPr>
        <w:rPr>
          <w:rFonts w:ascii="Calibri" w:hAnsi="Calibri" w:cs="Tahoma"/>
          <w:sz w:val="16"/>
          <w:szCs w:val="16"/>
        </w:rPr>
      </w:pPr>
      <w:r w:rsidRPr="00A3557C">
        <w:rPr>
          <w:rFonts w:ascii="Calibri" w:hAnsi="Calibri" w:cs="Tahoma"/>
          <w:sz w:val="22"/>
          <w:szCs w:val="22"/>
        </w:rPr>
        <w:t xml:space="preserve"> </w:t>
      </w:r>
    </w:p>
    <w:p w14:paraId="61665428" w14:textId="241B4559" w:rsidR="001C0902" w:rsidRDefault="001C0902" w:rsidP="001C0902">
      <w:pPr>
        <w:ind w:right="-144"/>
        <w:rPr>
          <w:rFonts w:ascii="Calibri" w:hAnsi="Calibri" w:cs="Tahoma"/>
          <w:b/>
          <w:sz w:val="22"/>
          <w:szCs w:val="22"/>
        </w:rPr>
      </w:pPr>
      <w:r w:rsidRPr="00A3557C">
        <w:rPr>
          <w:rFonts w:ascii="Calibri" w:hAnsi="Calibri" w:cs="Tahoma"/>
          <w:b/>
          <w:sz w:val="22"/>
          <w:szCs w:val="22"/>
          <w:u w:val="single"/>
        </w:rPr>
        <w:t>Termíny:</w:t>
      </w:r>
      <w:r w:rsidRPr="00A3557C">
        <w:rPr>
          <w:rFonts w:ascii="Calibri" w:hAnsi="Calibri" w:cs="Tahoma"/>
          <w:b/>
          <w:sz w:val="22"/>
          <w:szCs w:val="22"/>
        </w:rPr>
        <w:tab/>
      </w:r>
      <w:r w:rsidRPr="00CC547D">
        <w:rPr>
          <w:rFonts w:ascii="Calibri" w:hAnsi="Calibri" w:cs="Tahoma"/>
          <w:sz w:val="22"/>
          <w:szCs w:val="22"/>
          <w:u w:val="single"/>
        </w:rPr>
        <w:tab/>
      </w:r>
      <w:r>
        <w:rPr>
          <w:rFonts w:ascii="Calibri" w:hAnsi="Calibri" w:cs="Tahoma"/>
          <w:sz w:val="22"/>
          <w:szCs w:val="22"/>
          <w:u w:val="single"/>
        </w:rPr>
        <w:t xml:space="preserve">                     </w:t>
      </w:r>
      <w:r>
        <w:rPr>
          <w:rFonts w:ascii="Calibri" w:hAnsi="Calibri" w:cs="Tahoma"/>
          <w:sz w:val="22"/>
          <w:szCs w:val="22"/>
          <w:u w:val="single"/>
        </w:rPr>
        <w:tab/>
        <w:t xml:space="preserve">      </w:t>
      </w:r>
      <w:r w:rsidRPr="00CC547D">
        <w:rPr>
          <w:rFonts w:ascii="Calibri" w:hAnsi="Calibri" w:cs="Tahoma"/>
          <w:b/>
          <w:sz w:val="22"/>
          <w:szCs w:val="22"/>
          <w:u w:val="single"/>
        </w:rPr>
        <w:t>1. část</w:t>
      </w:r>
      <w:r>
        <w:rPr>
          <w:rFonts w:ascii="Calibri" w:hAnsi="Calibri" w:cs="Tahoma"/>
          <w:sz w:val="22"/>
          <w:szCs w:val="22"/>
          <w:u w:val="single"/>
        </w:rPr>
        <w:t xml:space="preserve">                        </w:t>
      </w:r>
      <w:r>
        <w:rPr>
          <w:rFonts w:ascii="Calibri" w:hAnsi="Calibri" w:cs="Tahoma"/>
          <w:sz w:val="22"/>
          <w:szCs w:val="22"/>
          <w:u w:val="single"/>
        </w:rPr>
        <w:tab/>
        <w:t xml:space="preserve">    </w:t>
      </w:r>
      <w:r w:rsidR="00987FA4">
        <w:rPr>
          <w:rFonts w:ascii="Calibri" w:hAnsi="Calibri" w:cs="Tahoma"/>
          <w:sz w:val="22"/>
          <w:szCs w:val="22"/>
          <w:u w:val="single"/>
        </w:rPr>
        <w:tab/>
        <w:t xml:space="preserve">     </w:t>
      </w:r>
      <w:r w:rsidRPr="00CC547D">
        <w:rPr>
          <w:rFonts w:ascii="Calibri" w:hAnsi="Calibri" w:cs="Tahoma"/>
          <w:b/>
          <w:sz w:val="22"/>
          <w:szCs w:val="22"/>
          <w:u w:val="single"/>
        </w:rPr>
        <w:t>2. část</w:t>
      </w:r>
      <w:r>
        <w:rPr>
          <w:rFonts w:ascii="Calibri" w:hAnsi="Calibri" w:cs="Tahoma"/>
          <w:b/>
          <w:sz w:val="22"/>
          <w:szCs w:val="22"/>
          <w:u w:val="single"/>
        </w:rPr>
        <w:tab/>
      </w:r>
      <w:r>
        <w:rPr>
          <w:rFonts w:ascii="Calibri" w:hAnsi="Calibri" w:cs="Tahoma"/>
          <w:b/>
          <w:sz w:val="22"/>
          <w:szCs w:val="22"/>
          <w:u w:val="single"/>
        </w:rPr>
        <w:tab/>
        <w:t xml:space="preserve">  </w:t>
      </w:r>
      <w:r>
        <w:rPr>
          <w:rFonts w:ascii="Calibri" w:hAnsi="Calibri" w:cs="Tahoma"/>
          <w:sz w:val="22"/>
          <w:szCs w:val="22"/>
          <w:u w:val="single"/>
        </w:rPr>
        <w:t xml:space="preserve">               </w:t>
      </w:r>
    </w:p>
    <w:p w14:paraId="2DB7800A" w14:textId="0789DBB6" w:rsidR="001C0902" w:rsidRPr="00A3557C" w:rsidRDefault="001C0902" w:rsidP="001C0902">
      <w:pPr>
        <w:ind w:left="709" w:right="-144" w:firstLine="709"/>
        <w:rPr>
          <w:rFonts w:ascii="Calibri" w:hAnsi="Calibri" w:cs="Tahoma"/>
          <w:sz w:val="22"/>
          <w:szCs w:val="22"/>
        </w:rPr>
      </w:pPr>
      <w:proofErr w:type="gramStart"/>
      <w:r w:rsidRPr="00A3557C">
        <w:rPr>
          <w:rFonts w:ascii="Calibri" w:hAnsi="Calibri" w:cs="Tahoma"/>
          <w:sz w:val="22"/>
          <w:szCs w:val="22"/>
        </w:rPr>
        <w:t xml:space="preserve">zahájení:   </w:t>
      </w:r>
      <w:proofErr w:type="gramEnd"/>
      <w:r w:rsidRPr="00A3557C">
        <w:rPr>
          <w:rFonts w:ascii="Calibri" w:hAnsi="Calibri" w:cs="Tahoma"/>
          <w:sz w:val="22"/>
          <w:szCs w:val="22"/>
        </w:rPr>
        <w:t xml:space="preserve">      </w:t>
      </w:r>
      <w:r w:rsidRPr="00A3557C">
        <w:rPr>
          <w:rFonts w:ascii="Calibri" w:hAnsi="Calibri" w:cs="Tahoma"/>
          <w:sz w:val="22"/>
          <w:szCs w:val="22"/>
        </w:rPr>
        <w:tab/>
      </w:r>
      <w:r>
        <w:rPr>
          <w:rFonts w:ascii="Calibri" w:hAnsi="Calibri" w:cs="Tahoma"/>
          <w:sz w:val="22"/>
          <w:szCs w:val="22"/>
        </w:rPr>
        <w:tab/>
        <w:t>1</w:t>
      </w:r>
      <w:r w:rsidR="00EF372A">
        <w:rPr>
          <w:rFonts w:ascii="Calibri" w:hAnsi="Calibri" w:cs="Tahoma"/>
          <w:sz w:val="22"/>
          <w:szCs w:val="22"/>
        </w:rPr>
        <w:t>1</w:t>
      </w:r>
      <w:r>
        <w:rPr>
          <w:rFonts w:ascii="Calibri" w:hAnsi="Calibri" w:cs="Tahoma"/>
          <w:sz w:val="22"/>
          <w:szCs w:val="22"/>
        </w:rPr>
        <w:t>. 09. 202</w:t>
      </w:r>
      <w:r w:rsidR="00EF372A">
        <w:rPr>
          <w:rFonts w:ascii="Calibri" w:hAnsi="Calibri" w:cs="Tahoma"/>
          <w:sz w:val="22"/>
          <w:szCs w:val="22"/>
        </w:rPr>
        <w:t>1</w:t>
      </w:r>
      <w:r w:rsidRPr="00A3557C">
        <w:rPr>
          <w:rFonts w:ascii="Calibri" w:hAnsi="Calibri" w:cs="Tahoma"/>
          <w:sz w:val="22"/>
          <w:szCs w:val="22"/>
        </w:rPr>
        <w:tab/>
      </w:r>
      <w:r>
        <w:rPr>
          <w:rFonts w:ascii="Calibri" w:hAnsi="Calibri" w:cs="Tahoma"/>
          <w:sz w:val="22"/>
          <w:szCs w:val="22"/>
        </w:rPr>
        <w:t xml:space="preserve">     </w:t>
      </w:r>
      <w:r>
        <w:rPr>
          <w:rFonts w:ascii="Calibri" w:hAnsi="Calibri" w:cs="Tahoma"/>
          <w:sz w:val="22"/>
          <w:szCs w:val="22"/>
        </w:rPr>
        <w:tab/>
      </w:r>
      <w:r w:rsidR="00987FA4">
        <w:rPr>
          <w:rFonts w:ascii="Calibri" w:hAnsi="Calibri" w:cs="Tahoma"/>
          <w:sz w:val="22"/>
          <w:szCs w:val="22"/>
        </w:rPr>
        <w:tab/>
      </w:r>
      <w:r>
        <w:rPr>
          <w:rFonts w:ascii="Calibri" w:hAnsi="Calibri" w:cs="Tahoma"/>
          <w:sz w:val="22"/>
          <w:szCs w:val="22"/>
        </w:rPr>
        <w:t>1</w:t>
      </w:r>
      <w:r w:rsidR="00EF372A">
        <w:rPr>
          <w:rFonts w:ascii="Calibri" w:hAnsi="Calibri" w:cs="Tahoma"/>
          <w:sz w:val="22"/>
          <w:szCs w:val="22"/>
        </w:rPr>
        <w:t>1</w:t>
      </w:r>
      <w:r>
        <w:rPr>
          <w:rFonts w:ascii="Calibri" w:hAnsi="Calibri" w:cs="Tahoma"/>
          <w:sz w:val="22"/>
          <w:szCs w:val="22"/>
        </w:rPr>
        <w:t>. 1</w:t>
      </w:r>
      <w:r w:rsidR="00EF372A">
        <w:rPr>
          <w:rFonts w:ascii="Calibri" w:hAnsi="Calibri" w:cs="Tahoma"/>
          <w:sz w:val="22"/>
          <w:szCs w:val="22"/>
        </w:rPr>
        <w:t>2</w:t>
      </w:r>
      <w:r>
        <w:rPr>
          <w:rFonts w:ascii="Calibri" w:hAnsi="Calibri" w:cs="Tahoma"/>
          <w:sz w:val="22"/>
          <w:szCs w:val="22"/>
        </w:rPr>
        <w:t>. 202</w:t>
      </w:r>
      <w:r w:rsidR="00EF372A">
        <w:rPr>
          <w:rFonts w:ascii="Calibri" w:hAnsi="Calibri" w:cs="Tahoma"/>
          <w:sz w:val="22"/>
          <w:szCs w:val="22"/>
        </w:rPr>
        <w:t>1</w:t>
      </w:r>
      <w:r>
        <w:rPr>
          <w:rFonts w:ascii="Calibri" w:hAnsi="Calibri" w:cs="Tahoma"/>
          <w:sz w:val="22"/>
          <w:szCs w:val="22"/>
        </w:rPr>
        <w:tab/>
        <w:t xml:space="preserve">      </w:t>
      </w:r>
      <w:r>
        <w:rPr>
          <w:rFonts w:ascii="Calibri" w:hAnsi="Calibri" w:cs="Tahoma"/>
          <w:sz w:val="22"/>
          <w:szCs w:val="22"/>
        </w:rPr>
        <w:tab/>
      </w:r>
    </w:p>
    <w:p w14:paraId="73B7BC9F" w14:textId="4EBE80CD" w:rsidR="001C0902" w:rsidRPr="00A3557C" w:rsidRDefault="001C0902" w:rsidP="001C0902">
      <w:pPr>
        <w:rPr>
          <w:rFonts w:ascii="Calibri" w:hAnsi="Calibri" w:cs="Tahoma"/>
          <w:color w:val="FF0000"/>
          <w:sz w:val="22"/>
          <w:szCs w:val="22"/>
        </w:rPr>
      </w:pPr>
      <w:r w:rsidRPr="00A3557C">
        <w:rPr>
          <w:rFonts w:ascii="Calibri" w:hAnsi="Calibri" w:cs="Tahoma"/>
          <w:sz w:val="22"/>
          <w:szCs w:val="22"/>
        </w:rPr>
        <w:tab/>
      </w:r>
      <w:r w:rsidRPr="00A3557C">
        <w:rPr>
          <w:rFonts w:ascii="Calibri" w:hAnsi="Calibri" w:cs="Tahoma"/>
          <w:sz w:val="22"/>
          <w:szCs w:val="22"/>
        </w:rPr>
        <w:tab/>
      </w:r>
      <w:proofErr w:type="gramStart"/>
      <w:r w:rsidRPr="00A3557C">
        <w:rPr>
          <w:rFonts w:ascii="Calibri" w:hAnsi="Calibri" w:cs="Tahoma"/>
          <w:sz w:val="22"/>
          <w:szCs w:val="22"/>
        </w:rPr>
        <w:t xml:space="preserve">ukončení:   </w:t>
      </w:r>
      <w:proofErr w:type="gramEnd"/>
      <w:r w:rsidRPr="00A3557C">
        <w:rPr>
          <w:rFonts w:ascii="Calibri" w:hAnsi="Calibri" w:cs="Tahoma"/>
          <w:sz w:val="22"/>
          <w:szCs w:val="22"/>
        </w:rPr>
        <w:t xml:space="preserve">   </w:t>
      </w:r>
      <w:r w:rsidRPr="00A3557C">
        <w:rPr>
          <w:rFonts w:ascii="Calibri" w:hAnsi="Calibri" w:cs="Tahoma"/>
          <w:sz w:val="22"/>
          <w:szCs w:val="22"/>
        </w:rPr>
        <w:tab/>
      </w:r>
      <w:r>
        <w:rPr>
          <w:rFonts w:ascii="Calibri" w:hAnsi="Calibri" w:cs="Tahoma"/>
          <w:sz w:val="22"/>
          <w:szCs w:val="22"/>
        </w:rPr>
        <w:tab/>
      </w:r>
      <w:r w:rsidR="00EF372A">
        <w:rPr>
          <w:rFonts w:ascii="Calibri" w:hAnsi="Calibri" w:cs="Tahoma"/>
          <w:sz w:val="22"/>
          <w:szCs w:val="22"/>
        </w:rPr>
        <w:t>04</w:t>
      </w:r>
      <w:r w:rsidRPr="00A3557C">
        <w:rPr>
          <w:rFonts w:ascii="Calibri" w:hAnsi="Calibri" w:cs="Tahoma"/>
          <w:sz w:val="22"/>
          <w:szCs w:val="22"/>
        </w:rPr>
        <w:t>.</w:t>
      </w:r>
      <w:r>
        <w:rPr>
          <w:rFonts w:ascii="Calibri" w:hAnsi="Calibri" w:cs="Tahoma"/>
          <w:sz w:val="22"/>
          <w:szCs w:val="22"/>
        </w:rPr>
        <w:t xml:space="preserve"> 1</w:t>
      </w:r>
      <w:r w:rsidR="00EF372A">
        <w:rPr>
          <w:rFonts w:ascii="Calibri" w:hAnsi="Calibri" w:cs="Tahoma"/>
          <w:sz w:val="22"/>
          <w:szCs w:val="22"/>
        </w:rPr>
        <w:t>2</w:t>
      </w:r>
      <w:r w:rsidRPr="00A3557C">
        <w:rPr>
          <w:rFonts w:ascii="Calibri" w:hAnsi="Calibri" w:cs="Tahoma"/>
          <w:sz w:val="22"/>
          <w:szCs w:val="22"/>
        </w:rPr>
        <w:t>.</w:t>
      </w:r>
      <w:r>
        <w:rPr>
          <w:rFonts w:ascii="Calibri" w:hAnsi="Calibri" w:cs="Tahoma"/>
          <w:sz w:val="22"/>
          <w:szCs w:val="22"/>
        </w:rPr>
        <w:t xml:space="preserve"> </w:t>
      </w:r>
      <w:r w:rsidRPr="00A3557C">
        <w:rPr>
          <w:rFonts w:ascii="Calibri" w:hAnsi="Calibri" w:cs="Tahoma"/>
          <w:sz w:val="22"/>
          <w:szCs w:val="22"/>
        </w:rPr>
        <w:t>20</w:t>
      </w:r>
      <w:r>
        <w:rPr>
          <w:rFonts w:ascii="Calibri" w:hAnsi="Calibri" w:cs="Tahoma"/>
          <w:sz w:val="22"/>
          <w:szCs w:val="22"/>
        </w:rPr>
        <w:t>2</w:t>
      </w:r>
      <w:r w:rsidR="00EF372A">
        <w:rPr>
          <w:rFonts w:ascii="Calibri" w:hAnsi="Calibri" w:cs="Tahoma"/>
          <w:sz w:val="22"/>
          <w:szCs w:val="22"/>
        </w:rPr>
        <w:t>1</w:t>
      </w:r>
      <w:r>
        <w:rPr>
          <w:rFonts w:ascii="Calibri" w:hAnsi="Calibri" w:cs="Tahoma"/>
          <w:sz w:val="22"/>
          <w:szCs w:val="22"/>
        </w:rPr>
        <w:t xml:space="preserve">      </w:t>
      </w:r>
      <w:r>
        <w:rPr>
          <w:rFonts w:ascii="Calibri" w:hAnsi="Calibri" w:cs="Tahoma"/>
          <w:sz w:val="22"/>
          <w:szCs w:val="22"/>
        </w:rPr>
        <w:tab/>
        <w:t xml:space="preserve">      </w:t>
      </w:r>
      <w:r>
        <w:rPr>
          <w:rFonts w:ascii="Calibri" w:hAnsi="Calibri" w:cs="Tahoma"/>
          <w:sz w:val="22"/>
          <w:szCs w:val="22"/>
        </w:rPr>
        <w:tab/>
      </w:r>
      <w:r w:rsidR="00987FA4">
        <w:rPr>
          <w:rFonts w:ascii="Calibri" w:hAnsi="Calibri" w:cs="Tahoma"/>
          <w:sz w:val="22"/>
          <w:szCs w:val="22"/>
        </w:rPr>
        <w:tab/>
      </w:r>
      <w:r w:rsidR="00EF372A">
        <w:rPr>
          <w:rFonts w:ascii="Calibri" w:hAnsi="Calibri" w:cs="Tahoma"/>
          <w:sz w:val="22"/>
          <w:szCs w:val="22"/>
        </w:rPr>
        <w:t>26</w:t>
      </w:r>
      <w:r>
        <w:rPr>
          <w:rFonts w:ascii="Calibri" w:hAnsi="Calibri" w:cs="Tahoma"/>
          <w:sz w:val="22"/>
          <w:szCs w:val="22"/>
        </w:rPr>
        <w:t xml:space="preserve">. </w:t>
      </w:r>
      <w:r w:rsidR="00EF372A">
        <w:rPr>
          <w:rFonts w:ascii="Calibri" w:hAnsi="Calibri" w:cs="Tahoma"/>
          <w:sz w:val="22"/>
          <w:szCs w:val="22"/>
        </w:rPr>
        <w:t>03</w:t>
      </w:r>
      <w:r>
        <w:rPr>
          <w:rFonts w:ascii="Calibri" w:hAnsi="Calibri" w:cs="Tahoma"/>
          <w:sz w:val="22"/>
          <w:szCs w:val="22"/>
        </w:rPr>
        <w:t>. 202</w:t>
      </w:r>
      <w:r w:rsidR="00EF372A">
        <w:rPr>
          <w:rFonts w:ascii="Calibri" w:hAnsi="Calibri" w:cs="Tahoma"/>
          <w:sz w:val="22"/>
          <w:szCs w:val="22"/>
        </w:rPr>
        <w:t>2</w:t>
      </w:r>
      <w:r>
        <w:rPr>
          <w:rFonts w:ascii="Calibri" w:hAnsi="Calibri" w:cs="Tahoma"/>
          <w:sz w:val="22"/>
          <w:szCs w:val="22"/>
        </w:rPr>
        <w:tab/>
        <w:t xml:space="preserve">  </w:t>
      </w:r>
      <w:r>
        <w:rPr>
          <w:rFonts w:ascii="Calibri" w:hAnsi="Calibri" w:cs="Tahoma"/>
          <w:sz w:val="22"/>
          <w:szCs w:val="22"/>
        </w:rPr>
        <w:tab/>
      </w:r>
    </w:p>
    <w:p w14:paraId="6ACC1A6B" w14:textId="77777777" w:rsidR="001C0902" w:rsidRPr="00A51C7E" w:rsidRDefault="001C0902" w:rsidP="001C0902">
      <w:pPr>
        <w:rPr>
          <w:rFonts w:ascii="Calibri" w:hAnsi="Calibri" w:cs="Tahoma"/>
          <w:b/>
          <w:sz w:val="16"/>
          <w:szCs w:val="16"/>
          <w:u w:val="single"/>
        </w:rPr>
      </w:pPr>
    </w:p>
    <w:p w14:paraId="331E620C" w14:textId="77777777" w:rsidR="001C0902" w:rsidRPr="00A3557C" w:rsidRDefault="001C0902" w:rsidP="001C0902">
      <w:pPr>
        <w:rPr>
          <w:rFonts w:ascii="Calibri" w:hAnsi="Calibri" w:cs="Tahoma"/>
          <w:b/>
          <w:sz w:val="22"/>
          <w:szCs w:val="22"/>
          <w:u w:val="single"/>
        </w:rPr>
      </w:pPr>
      <w:r w:rsidRPr="00A3557C">
        <w:rPr>
          <w:rFonts w:ascii="Calibri" w:hAnsi="Calibri" w:cs="Tahoma"/>
          <w:b/>
          <w:sz w:val="22"/>
          <w:szCs w:val="22"/>
          <w:u w:val="single"/>
        </w:rPr>
        <w:t>Technické normy</w:t>
      </w:r>
    </w:p>
    <w:p w14:paraId="2FA444D8" w14:textId="1B3AE78D" w:rsidR="001C0902" w:rsidRDefault="001C0902" w:rsidP="00987FA4">
      <w:pPr>
        <w:pStyle w:val="Bezmezer"/>
        <w:numPr>
          <w:ilvl w:val="3"/>
          <w:numId w:val="27"/>
        </w:numPr>
        <w:ind w:left="426" w:hanging="426"/>
        <w:jc w:val="both"/>
        <w:rPr>
          <w:rFonts w:cs="Calibri"/>
          <w:sz w:val="22"/>
        </w:rPr>
      </w:pPr>
      <w:r w:rsidRPr="00955C6B">
        <w:rPr>
          <w:rFonts w:cs="Calibri"/>
          <w:sz w:val="22"/>
        </w:rPr>
        <w:t>V soutěži Liga starších žáků „B“ startují hráči ročníku narození 200</w:t>
      </w:r>
      <w:r w:rsidR="00987FA4">
        <w:rPr>
          <w:rFonts w:cs="Calibri"/>
          <w:sz w:val="22"/>
        </w:rPr>
        <w:t>7</w:t>
      </w:r>
      <w:r w:rsidRPr="00955C6B">
        <w:rPr>
          <w:rFonts w:cs="Calibri"/>
          <w:sz w:val="22"/>
        </w:rPr>
        <w:t xml:space="preserve"> a 200</w:t>
      </w:r>
      <w:r w:rsidR="00987FA4">
        <w:rPr>
          <w:rFonts w:cs="Calibri"/>
          <w:sz w:val="22"/>
        </w:rPr>
        <w:t>8</w:t>
      </w:r>
      <w:r w:rsidRPr="00955C6B">
        <w:rPr>
          <w:rFonts w:cs="Calibri"/>
          <w:sz w:val="22"/>
        </w:rPr>
        <w:t xml:space="preserve">. V soutěži Liga mladších žáků „D“ startují hráči ročníku narození </w:t>
      </w:r>
      <w:r w:rsidR="00987FA4">
        <w:rPr>
          <w:rFonts w:cs="Calibri"/>
          <w:sz w:val="22"/>
        </w:rPr>
        <w:t xml:space="preserve">2009 </w:t>
      </w:r>
      <w:r w:rsidRPr="00955C6B">
        <w:rPr>
          <w:rFonts w:cs="Calibri"/>
          <w:sz w:val="22"/>
        </w:rPr>
        <w:t>a 20</w:t>
      </w:r>
      <w:r w:rsidR="00987FA4">
        <w:rPr>
          <w:rFonts w:cs="Calibri"/>
          <w:sz w:val="22"/>
        </w:rPr>
        <w:t>10</w:t>
      </w:r>
      <w:r w:rsidRPr="00955C6B">
        <w:rPr>
          <w:rFonts w:cs="Calibri"/>
          <w:sz w:val="22"/>
        </w:rPr>
        <w:t>.</w:t>
      </w:r>
    </w:p>
    <w:p w14:paraId="3DD1BF66" w14:textId="77777777" w:rsidR="00987FA4" w:rsidRPr="00987FA4" w:rsidRDefault="00987FA4" w:rsidP="00987FA4">
      <w:pPr>
        <w:pStyle w:val="Bezmezer"/>
        <w:ind w:left="426"/>
        <w:jc w:val="both"/>
        <w:rPr>
          <w:rFonts w:cs="Calibri"/>
          <w:sz w:val="8"/>
          <w:szCs w:val="8"/>
        </w:rPr>
      </w:pPr>
    </w:p>
    <w:p w14:paraId="067E8FDC" w14:textId="77777777" w:rsidR="00987FA4" w:rsidRPr="00987FA4" w:rsidRDefault="00987FA4" w:rsidP="00987FA4">
      <w:pPr>
        <w:pStyle w:val="Bezmezer"/>
        <w:numPr>
          <w:ilvl w:val="3"/>
          <w:numId w:val="27"/>
        </w:numPr>
        <w:ind w:left="426" w:hanging="426"/>
        <w:jc w:val="both"/>
        <w:rPr>
          <w:rFonts w:cs="Calibri"/>
          <w:sz w:val="22"/>
        </w:rPr>
      </w:pPr>
      <w:r w:rsidRPr="00987FA4">
        <w:rPr>
          <w:rFonts w:cs="Calibri"/>
          <w:sz w:val="22"/>
        </w:rPr>
        <w:t>D</w:t>
      </w:r>
      <w:r w:rsidRPr="00987FA4">
        <w:rPr>
          <w:sz w:val="22"/>
        </w:rPr>
        <w:t>ružstvo je povinno nastoupit do utkání ve stanoveném počtu hráčů následovně:</w:t>
      </w:r>
    </w:p>
    <w:p w14:paraId="682DF488" w14:textId="77777777" w:rsidR="00987FA4" w:rsidRPr="00987FA4" w:rsidRDefault="00987FA4" w:rsidP="00987FA4">
      <w:pPr>
        <w:pStyle w:val="Bezmezer"/>
        <w:ind w:firstLine="426"/>
        <w:jc w:val="both"/>
        <w:rPr>
          <w:sz w:val="22"/>
        </w:rPr>
      </w:pPr>
      <w:r w:rsidRPr="00987FA4">
        <w:rPr>
          <w:sz w:val="22"/>
        </w:rPr>
        <w:t xml:space="preserve">a) minimálně 1, maximálně 2 brankáři a </w:t>
      </w:r>
    </w:p>
    <w:p w14:paraId="5351D0F4" w14:textId="460AF3A0" w:rsidR="00987FA4" w:rsidRPr="00987FA4" w:rsidRDefault="00987FA4" w:rsidP="00987FA4">
      <w:pPr>
        <w:pStyle w:val="Bezmezer"/>
        <w:ind w:firstLine="426"/>
        <w:jc w:val="both"/>
        <w:rPr>
          <w:sz w:val="22"/>
        </w:rPr>
      </w:pPr>
      <w:r w:rsidRPr="00987FA4">
        <w:rPr>
          <w:sz w:val="22"/>
        </w:rPr>
        <w:t>b) minimálně 10, maximálně 17 hráčů do pole (výjimka z čl. 318 odst. 1. SDŘ).</w:t>
      </w:r>
    </w:p>
    <w:p w14:paraId="2D312262" w14:textId="77777777" w:rsidR="00987FA4" w:rsidRPr="00987FA4" w:rsidRDefault="00987FA4" w:rsidP="00987FA4">
      <w:pPr>
        <w:pStyle w:val="Bezmezer"/>
        <w:ind w:firstLine="426"/>
        <w:jc w:val="both"/>
        <w:rPr>
          <w:rFonts w:cs="Calibri"/>
          <w:sz w:val="8"/>
          <w:szCs w:val="8"/>
        </w:rPr>
      </w:pPr>
    </w:p>
    <w:p w14:paraId="1B4B4124" w14:textId="5B202DFB" w:rsidR="001C0902" w:rsidRDefault="001C0902" w:rsidP="00987FA4">
      <w:pPr>
        <w:pStyle w:val="Bezmezer"/>
        <w:numPr>
          <w:ilvl w:val="3"/>
          <w:numId w:val="27"/>
        </w:numPr>
        <w:ind w:left="426" w:hanging="426"/>
        <w:jc w:val="both"/>
        <w:rPr>
          <w:rFonts w:cs="Calibri"/>
          <w:sz w:val="22"/>
        </w:rPr>
      </w:pPr>
      <w:r w:rsidRPr="00987FA4">
        <w:rPr>
          <w:rFonts w:cs="Calibri"/>
          <w:sz w:val="22"/>
        </w:rPr>
        <w:t xml:space="preserve">V utkání soutěže Liga starších žáků „B“ mohou </w:t>
      </w:r>
      <w:r w:rsidRPr="00987FA4">
        <w:rPr>
          <w:sz w:val="22"/>
        </w:rPr>
        <w:t xml:space="preserve">v souladu s čl. 219 odst. 1. SDŘ </w:t>
      </w:r>
      <w:r w:rsidRPr="00987FA4">
        <w:rPr>
          <w:rFonts w:cs="Calibri"/>
          <w:sz w:val="22"/>
        </w:rPr>
        <w:t>za družstvo nastoupit maximálně 3 hráči ročníku narození 200</w:t>
      </w:r>
      <w:r w:rsidR="00987FA4">
        <w:rPr>
          <w:rFonts w:cs="Calibri"/>
          <w:sz w:val="22"/>
        </w:rPr>
        <w:t>9</w:t>
      </w:r>
      <w:r w:rsidRPr="00987FA4">
        <w:rPr>
          <w:rFonts w:cs="Calibri"/>
          <w:sz w:val="22"/>
        </w:rPr>
        <w:t xml:space="preserve">. V utkání soutěže Liga mladších žáků „D“ mohou </w:t>
      </w:r>
      <w:r w:rsidRPr="00987FA4">
        <w:rPr>
          <w:sz w:val="22"/>
        </w:rPr>
        <w:t>v souladu s čl. 219 odst. 1. SDŘ</w:t>
      </w:r>
      <w:r w:rsidRPr="00987FA4">
        <w:rPr>
          <w:rFonts w:cs="Calibri"/>
          <w:sz w:val="22"/>
        </w:rPr>
        <w:t xml:space="preserve"> za družstvo nastoupit maximálně 3 hráči ročníku narození 201</w:t>
      </w:r>
      <w:r w:rsidR="00987FA4">
        <w:rPr>
          <w:rFonts w:cs="Calibri"/>
          <w:sz w:val="22"/>
        </w:rPr>
        <w:t>1</w:t>
      </w:r>
      <w:r w:rsidRPr="00987FA4">
        <w:rPr>
          <w:rFonts w:cs="Calibri"/>
          <w:sz w:val="22"/>
        </w:rPr>
        <w:t>.</w:t>
      </w:r>
    </w:p>
    <w:p w14:paraId="7C90DABC" w14:textId="77777777" w:rsidR="00987FA4" w:rsidRPr="00987FA4" w:rsidRDefault="00987FA4" w:rsidP="00987FA4">
      <w:pPr>
        <w:pStyle w:val="Bezmezer"/>
        <w:ind w:left="426"/>
        <w:jc w:val="both"/>
        <w:rPr>
          <w:rFonts w:cs="Calibri"/>
          <w:sz w:val="8"/>
          <w:szCs w:val="8"/>
        </w:rPr>
      </w:pPr>
    </w:p>
    <w:p w14:paraId="1E156637" w14:textId="5C24555B" w:rsidR="001C0902" w:rsidRPr="00987FA4" w:rsidRDefault="001C0902" w:rsidP="00987FA4">
      <w:pPr>
        <w:pStyle w:val="Bezmezer"/>
        <w:numPr>
          <w:ilvl w:val="3"/>
          <w:numId w:val="27"/>
        </w:numPr>
        <w:ind w:left="426" w:hanging="426"/>
        <w:jc w:val="both"/>
        <w:rPr>
          <w:rFonts w:cs="Calibri"/>
          <w:sz w:val="22"/>
        </w:rPr>
      </w:pPr>
      <w:r w:rsidRPr="00987FA4">
        <w:rPr>
          <w:sz w:val="22"/>
        </w:rPr>
        <w:t>V utkání mohou za družstvo nastoupit maximálně 3 Cizinci.</w:t>
      </w:r>
    </w:p>
    <w:p w14:paraId="7C1BA895" w14:textId="77777777" w:rsidR="00987FA4" w:rsidRPr="00987FA4" w:rsidRDefault="00987FA4" w:rsidP="00987FA4">
      <w:pPr>
        <w:pStyle w:val="Odstavecseseznamem"/>
        <w:rPr>
          <w:rFonts w:cs="Calibri"/>
          <w:sz w:val="8"/>
          <w:szCs w:val="8"/>
        </w:rPr>
      </w:pPr>
    </w:p>
    <w:p w14:paraId="148C46CE" w14:textId="2379338A" w:rsidR="001C0902" w:rsidRDefault="001C0902" w:rsidP="00987FA4">
      <w:pPr>
        <w:pStyle w:val="Bezmezer"/>
        <w:numPr>
          <w:ilvl w:val="3"/>
          <w:numId w:val="27"/>
        </w:numPr>
        <w:ind w:left="426" w:hanging="426"/>
        <w:jc w:val="both"/>
        <w:rPr>
          <w:rFonts w:cs="Calibri"/>
          <w:sz w:val="22"/>
        </w:rPr>
      </w:pPr>
      <w:r w:rsidRPr="00987FA4">
        <w:rPr>
          <w:rFonts w:cs="Calibri"/>
          <w:sz w:val="22"/>
        </w:rPr>
        <w:t>V utkání soutěže Liga starších žáků „B“ mohou v souladu s čl. 218 SDŘ za družstvo nastoupit dívky ročníku narození 200</w:t>
      </w:r>
      <w:r w:rsidR="00987FA4">
        <w:rPr>
          <w:rFonts w:cs="Calibri"/>
          <w:sz w:val="22"/>
        </w:rPr>
        <w:t>5</w:t>
      </w:r>
      <w:r w:rsidRPr="00987FA4">
        <w:rPr>
          <w:rFonts w:cs="Calibri"/>
          <w:sz w:val="22"/>
        </w:rPr>
        <w:t xml:space="preserve"> a 200</w:t>
      </w:r>
      <w:r w:rsidR="00987FA4">
        <w:rPr>
          <w:rFonts w:cs="Calibri"/>
          <w:sz w:val="22"/>
        </w:rPr>
        <w:t>6</w:t>
      </w:r>
      <w:r w:rsidRPr="00987FA4">
        <w:rPr>
          <w:rFonts w:cs="Calibri"/>
          <w:sz w:val="22"/>
        </w:rPr>
        <w:t>, a to bez omezení jejich počtu. V utkání soutěže Liga mladších žáků „D“ mohou v souladu s čl. 218 SDŘ za družstvo nastoupit dívky ročníku narození 200</w:t>
      </w:r>
      <w:r w:rsidR="00987FA4">
        <w:rPr>
          <w:rFonts w:cs="Calibri"/>
          <w:sz w:val="22"/>
        </w:rPr>
        <w:t>7</w:t>
      </w:r>
      <w:r w:rsidRPr="00987FA4">
        <w:rPr>
          <w:rFonts w:cs="Calibri"/>
          <w:sz w:val="22"/>
        </w:rPr>
        <w:t xml:space="preserve"> a 200</w:t>
      </w:r>
      <w:r w:rsidR="00987FA4">
        <w:rPr>
          <w:rFonts w:cs="Calibri"/>
          <w:sz w:val="22"/>
        </w:rPr>
        <w:t>8</w:t>
      </w:r>
      <w:r w:rsidRPr="00987FA4">
        <w:rPr>
          <w:rFonts w:cs="Calibri"/>
          <w:sz w:val="22"/>
        </w:rPr>
        <w:t>, a to bez omezení jejich počtu.</w:t>
      </w:r>
    </w:p>
    <w:p w14:paraId="50B349B7" w14:textId="77777777" w:rsidR="00987FA4" w:rsidRPr="00987FA4" w:rsidRDefault="00987FA4" w:rsidP="00987FA4">
      <w:pPr>
        <w:pStyle w:val="Odstavecseseznamem"/>
        <w:rPr>
          <w:rFonts w:cs="Calibri"/>
          <w:sz w:val="8"/>
          <w:szCs w:val="8"/>
        </w:rPr>
      </w:pPr>
    </w:p>
    <w:p w14:paraId="7BBB04C7" w14:textId="30B4BF52" w:rsidR="00987FA4" w:rsidRPr="00287D9C" w:rsidRDefault="00987FA4" w:rsidP="00987FA4">
      <w:pPr>
        <w:pStyle w:val="Bezmezer"/>
        <w:numPr>
          <w:ilvl w:val="3"/>
          <w:numId w:val="27"/>
        </w:numPr>
        <w:ind w:left="426" w:hanging="426"/>
        <w:jc w:val="both"/>
        <w:rPr>
          <w:rFonts w:cs="Calibri"/>
          <w:sz w:val="22"/>
        </w:rPr>
      </w:pPr>
      <w:proofErr w:type="spellStart"/>
      <w:r w:rsidRPr="00987FA4">
        <w:rPr>
          <w:rFonts w:cs="Calibri"/>
          <w:sz w:val="22"/>
        </w:rPr>
        <w:t>V</w:t>
      </w:r>
      <w:r w:rsidRPr="00987FA4">
        <w:rPr>
          <w:sz w:val="22"/>
        </w:rPr>
        <w:t>utkáních</w:t>
      </w:r>
      <w:proofErr w:type="spellEnd"/>
      <w:r w:rsidRPr="00987FA4">
        <w:rPr>
          <w:sz w:val="22"/>
        </w:rPr>
        <w:t xml:space="preserve"> mohou v souladu s čl. 320 odst. 2. SDŘ za družstvo nastoupit se souhlasem hlavního trenéra družstva soupeře (rozumí se soupeř v příslušném utkání) maximálně 3 hráči družstva soupeře, přičemž v takovém případě budou tito hráči v průběhu příslušného utkání oprávněni hrát pouze za družstvo, za které jim byl ve smyslu tohoto odstavce umožněn start hlavním trenérem družstva soupeře. Ustanovením tohoto odstavce nejsou dotčena ustanovení odst. 2. – 5. těchto technických norem.</w:t>
      </w:r>
    </w:p>
    <w:p w14:paraId="5CF5B0B6" w14:textId="77777777" w:rsidR="00287D9C" w:rsidRPr="00287D9C" w:rsidRDefault="00287D9C" w:rsidP="00287D9C">
      <w:pPr>
        <w:pStyle w:val="Odstavecseseznamem"/>
        <w:rPr>
          <w:rFonts w:cs="Calibri"/>
          <w:sz w:val="8"/>
          <w:szCs w:val="8"/>
        </w:rPr>
      </w:pPr>
    </w:p>
    <w:p w14:paraId="5FBCD3F6" w14:textId="75C06C82" w:rsidR="001C0902" w:rsidRDefault="001C0902" w:rsidP="00287D9C">
      <w:pPr>
        <w:pStyle w:val="Bezmezer"/>
        <w:numPr>
          <w:ilvl w:val="3"/>
          <w:numId w:val="27"/>
        </w:numPr>
        <w:ind w:left="426" w:hanging="426"/>
        <w:jc w:val="both"/>
        <w:rPr>
          <w:rFonts w:cs="Calibri"/>
          <w:sz w:val="22"/>
        </w:rPr>
      </w:pPr>
      <w:bookmarkStart w:id="131" w:name="_Hlk15314347"/>
      <w:r w:rsidRPr="00287D9C">
        <w:rPr>
          <w:rFonts w:cs="Calibri"/>
          <w:sz w:val="22"/>
        </w:rPr>
        <w:t>Je-li zápis o utkání zpracován dle čl. 326 odst. 2. písm. b) SDŘ, je pořádající klub povinen po utkání zajistit   oboustrannou kopii zápisu o utkání pro hostující družstvo, případně delegáta utkání.</w:t>
      </w:r>
    </w:p>
    <w:p w14:paraId="34330406" w14:textId="77777777" w:rsidR="00287D9C" w:rsidRPr="00287D9C" w:rsidRDefault="00287D9C" w:rsidP="00287D9C">
      <w:pPr>
        <w:pStyle w:val="Odstavecseseznamem"/>
        <w:rPr>
          <w:rFonts w:cs="Calibri"/>
          <w:sz w:val="8"/>
          <w:szCs w:val="8"/>
        </w:rPr>
      </w:pPr>
    </w:p>
    <w:bookmarkEnd w:id="131"/>
    <w:p w14:paraId="61A99722" w14:textId="7AD59DF8" w:rsidR="001C0902" w:rsidRPr="00287D9C" w:rsidRDefault="001C0902" w:rsidP="00287D9C">
      <w:pPr>
        <w:pStyle w:val="Bezmezer"/>
        <w:numPr>
          <w:ilvl w:val="3"/>
          <w:numId w:val="27"/>
        </w:numPr>
        <w:ind w:left="426" w:hanging="426"/>
        <w:jc w:val="both"/>
        <w:rPr>
          <w:rFonts w:cs="Calibri"/>
          <w:sz w:val="22"/>
        </w:rPr>
      </w:pPr>
      <w:r w:rsidRPr="00287D9C">
        <w:rPr>
          <w:sz w:val="22"/>
        </w:rPr>
        <w:t>Pořádající klub je v souladu s vnitřní směrnicí ČSLH č. 1</w:t>
      </w:r>
      <w:r w:rsidR="00287D9C">
        <w:rPr>
          <w:sz w:val="22"/>
        </w:rPr>
        <w:t>21</w:t>
      </w:r>
      <w:r w:rsidRPr="00287D9C">
        <w:rPr>
          <w:sz w:val="22"/>
        </w:rPr>
        <w:t xml:space="preserve"> ze dne </w:t>
      </w:r>
      <w:r w:rsidR="00287D9C">
        <w:rPr>
          <w:sz w:val="22"/>
        </w:rPr>
        <w:t>4</w:t>
      </w:r>
      <w:r w:rsidRPr="00287D9C">
        <w:rPr>
          <w:sz w:val="22"/>
        </w:rPr>
        <w:t xml:space="preserve">. </w:t>
      </w:r>
      <w:r w:rsidR="00287D9C">
        <w:rPr>
          <w:sz w:val="22"/>
        </w:rPr>
        <w:t>8</w:t>
      </w:r>
      <w:r w:rsidRPr="00287D9C">
        <w:rPr>
          <w:sz w:val="22"/>
        </w:rPr>
        <w:t>. 202</w:t>
      </w:r>
      <w:r w:rsidR="00287D9C">
        <w:rPr>
          <w:sz w:val="22"/>
        </w:rPr>
        <w:t>1</w:t>
      </w:r>
      <w:r w:rsidRPr="00287D9C">
        <w:rPr>
          <w:sz w:val="22"/>
        </w:rPr>
        <w:t xml:space="preserve"> povinen zajistit při utkání přítomnost lékaře, zdravotní sestry, nebo zdravotnického záchranáře</w:t>
      </w:r>
      <w:r w:rsidR="00287D9C" w:rsidRPr="00287D9C">
        <w:rPr>
          <w:sz w:val="22"/>
        </w:rPr>
        <w:t>, kterým může být i para medik (student VŠ) po absolvování příslušných zkoušek.</w:t>
      </w:r>
    </w:p>
    <w:p w14:paraId="3565DC6E" w14:textId="77777777" w:rsidR="00287D9C" w:rsidRPr="00287D9C" w:rsidRDefault="00287D9C" w:rsidP="00287D9C">
      <w:pPr>
        <w:pStyle w:val="Odstavecseseznamem"/>
        <w:rPr>
          <w:rFonts w:cs="Calibri"/>
          <w:sz w:val="8"/>
          <w:szCs w:val="8"/>
        </w:rPr>
      </w:pPr>
    </w:p>
    <w:p w14:paraId="29C818B4" w14:textId="51E93EAC" w:rsidR="001C0902" w:rsidRPr="00287D9C" w:rsidRDefault="001C0902" w:rsidP="00287D9C">
      <w:pPr>
        <w:pStyle w:val="Bezmezer"/>
        <w:numPr>
          <w:ilvl w:val="3"/>
          <w:numId w:val="27"/>
        </w:numPr>
        <w:ind w:left="426" w:hanging="426"/>
        <w:jc w:val="both"/>
        <w:rPr>
          <w:rFonts w:cs="Calibri"/>
          <w:sz w:val="22"/>
        </w:rPr>
      </w:pPr>
      <w:r w:rsidRPr="00287D9C">
        <w:rPr>
          <w:rFonts w:cs="Calibri"/>
          <w:sz w:val="22"/>
        </w:rPr>
        <w:t>Utkání soutěže Liga mladších žáků „D“ se při hře „do těla“ řídí jednotlivými ustanoveními vnitřní směrnice ČSLH č. 102 ze dne 2. 5. 2018</w:t>
      </w:r>
      <w:r w:rsidRPr="00287D9C">
        <w:rPr>
          <w:spacing w:val="-6"/>
          <w:sz w:val="22"/>
        </w:rPr>
        <w:t>.</w:t>
      </w:r>
    </w:p>
    <w:p w14:paraId="79AC259B" w14:textId="77777777" w:rsidR="00287D9C" w:rsidRPr="00287D9C" w:rsidRDefault="00287D9C" w:rsidP="00287D9C">
      <w:pPr>
        <w:pStyle w:val="Odstavecseseznamem"/>
        <w:rPr>
          <w:rFonts w:cs="Calibri"/>
          <w:sz w:val="8"/>
          <w:szCs w:val="8"/>
        </w:rPr>
      </w:pPr>
    </w:p>
    <w:p w14:paraId="4D9EB70D" w14:textId="0BD66298" w:rsidR="001C0902" w:rsidRPr="00287D9C" w:rsidRDefault="001C0902" w:rsidP="00287D9C">
      <w:pPr>
        <w:pStyle w:val="Bezmezer"/>
        <w:numPr>
          <w:ilvl w:val="3"/>
          <w:numId w:val="27"/>
        </w:numPr>
        <w:ind w:left="426" w:hanging="426"/>
        <w:jc w:val="both"/>
        <w:rPr>
          <w:rFonts w:cs="Calibri"/>
          <w:sz w:val="22"/>
        </w:rPr>
      </w:pPr>
      <w:r w:rsidRPr="00287D9C">
        <w:rPr>
          <w:rFonts w:asciiTheme="minorHAnsi" w:hAnsiTheme="minorHAnsi" w:cstheme="minorHAnsi"/>
          <w:sz w:val="22"/>
        </w:rPr>
        <w:t xml:space="preserve">Rozbruslení družstev je 10 minut před začátkem utkání bez následné úpravy ledové plochy (výjimka z čl. </w:t>
      </w:r>
      <w:r w:rsidR="004F65C1">
        <w:rPr>
          <w:rFonts w:asciiTheme="minorHAnsi" w:hAnsiTheme="minorHAnsi" w:cstheme="minorHAnsi"/>
          <w:sz w:val="22"/>
        </w:rPr>
        <w:t xml:space="preserve">1.10. </w:t>
      </w:r>
      <w:r w:rsidRPr="00287D9C">
        <w:rPr>
          <w:rFonts w:asciiTheme="minorHAnsi" w:hAnsiTheme="minorHAnsi" w:cstheme="minorHAnsi"/>
          <w:sz w:val="22"/>
        </w:rPr>
        <w:t>Pravidel).</w:t>
      </w:r>
    </w:p>
    <w:p w14:paraId="4B4050B4" w14:textId="77777777" w:rsidR="00287D9C" w:rsidRPr="00287D9C" w:rsidRDefault="00287D9C" w:rsidP="00287D9C">
      <w:pPr>
        <w:pStyle w:val="Odstavecseseznamem"/>
        <w:rPr>
          <w:rFonts w:cs="Calibri"/>
          <w:sz w:val="8"/>
          <w:szCs w:val="8"/>
        </w:rPr>
      </w:pPr>
    </w:p>
    <w:p w14:paraId="496C3205" w14:textId="3A912B40" w:rsidR="00310D10" w:rsidRPr="00287D9C" w:rsidRDefault="001C0902" w:rsidP="00287D9C">
      <w:pPr>
        <w:pStyle w:val="Bezmezer"/>
        <w:numPr>
          <w:ilvl w:val="3"/>
          <w:numId w:val="27"/>
        </w:numPr>
        <w:ind w:left="426" w:hanging="426"/>
        <w:jc w:val="both"/>
        <w:rPr>
          <w:rFonts w:cs="Calibri"/>
          <w:sz w:val="22"/>
        </w:rPr>
      </w:pPr>
      <w:r w:rsidRPr="00287D9C">
        <w:rPr>
          <w:rFonts w:asciiTheme="minorHAnsi" w:hAnsiTheme="minorHAnsi" w:cstheme="minorHAnsi"/>
          <w:sz w:val="22"/>
        </w:rPr>
        <w:t xml:space="preserve">Utkají-li se družstva mající v soutěži LSŽ „B“ a LMŽ „D“ zařazena družstva obou věkových kategorií, jsou utkání organizována jako tzv. dvojutkání, kdy první utkání hraje kategorie mladších žáků, po nich kategorie starších žáků. V takovém případě se hrací plocha upravuje vždy po odehrání dvou třetin. Utkají-li se družstva, z nichž alespoň jedno má v soutěži LSŽ „B“ a LMŽ „D“ zařazeno právě jedno družstvo věkové kategorie, upravuje se ledová plocha vždy po 2. třetině utkání. (výjimka z čl. </w:t>
      </w:r>
      <w:r w:rsidR="00287D9C">
        <w:rPr>
          <w:rFonts w:asciiTheme="minorHAnsi" w:hAnsiTheme="minorHAnsi" w:cstheme="minorHAnsi"/>
          <w:sz w:val="22"/>
        </w:rPr>
        <w:t>1.10</w:t>
      </w:r>
      <w:r w:rsidR="004F65C1">
        <w:rPr>
          <w:rFonts w:asciiTheme="minorHAnsi" w:hAnsiTheme="minorHAnsi" w:cstheme="minorHAnsi"/>
          <w:sz w:val="22"/>
        </w:rPr>
        <w:t>.</w:t>
      </w:r>
      <w:r w:rsidR="00287D9C">
        <w:rPr>
          <w:rFonts w:asciiTheme="minorHAnsi" w:hAnsiTheme="minorHAnsi" w:cstheme="minorHAnsi"/>
          <w:sz w:val="22"/>
        </w:rPr>
        <w:t xml:space="preserve"> </w:t>
      </w:r>
      <w:r w:rsidRPr="00287D9C">
        <w:rPr>
          <w:rFonts w:asciiTheme="minorHAnsi" w:hAnsiTheme="minorHAnsi" w:cstheme="minorHAnsi"/>
          <w:sz w:val="22"/>
        </w:rPr>
        <w:t>Pravidel).</w:t>
      </w:r>
    </w:p>
    <w:p w14:paraId="56C7BDCF" w14:textId="77777777" w:rsidR="001C0902" w:rsidRDefault="001C0902" w:rsidP="001C0902">
      <w:pPr>
        <w:pStyle w:val="Bezmezer"/>
        <w:numPr>
          <w:ilvl w:val="0"/>
          <w:numId w:val="27"/>
        </w:numPr>
        <w:jc w:val="both"/>
        <w:rPr>
          <w:rFonts w:cs="Calibri"/>
          <w:sz w:val="22"/>
        </w:rPr>
      </w:pPr>
      <w:r>
        <w:rPr>
          <w:rFonts w:eastAsia="Times New Roman"/>
          <w:iCs/>
          <w:sz w:val="22"/>
          <w:lang w:eastAsia="cs-CZ"/>
        </w:rPr>
        <w:t xml:space="preserve"> </w:t>
      </w:r>
      <w:r w:rsidRPr="00C63417">
        <w:rPr>
          <w:rFonts w:eastAsia="Times New Roman"/>
          <w:iCs/>
          <w:sz w:val="22"/>
          <w:lang w:eastAsia="cs-CZ"/>
        </w:rPr>
        <w:t>Evidence trestů dle čl. 529 SDŘ se mezi jednotlivými částmi soutěže přenáší</w:t>
      </w:r>
      <w:r w:rsidRPr="00C63417">
        <w:rPr>
          <w:rFonts w:cs="Calibri"/>
          <w:sz w:val="22"/>
        </w:rPr>
        <w:t>.</w:t>
      </w:r>
    </w:p>
    <w:p w14:paraId="47C99FCA" w14:textId="77777777" w:rsidR="001C0902" w:rsidRPr="00735A68" w:rsidRDefault="001C0902" w:rsidP="001C0902">
      <w:pPr>
        <w:pStyle w:val="Odstavecseseznamem"/>
        <w:rPr>
          <w:rFonts w:cs="Calibri"/>
          <w:sz w:val="8"/>
          <w:szCs w:val="8"/>
        </w:rPr>
      </w:pPr>
    </w:p>
    <w:p w14:paraId="1D03F050" w14:textId="77777777" w:rsidR="001C0902" w:rsidRDefault="001C0902" w:rsidP="001C0902">
      <w:pPr>
        <w:pStyle w:val="Odstavecseseznamem"/>
        <w:numPr>
          <w:ilvl w:val="0"/>
          <w:numId w:val="27"/>
        </w:numPr>
        <w:ind w:left="426" w:hanging="426"/>
        <w:contextualSpacing/>
        <w:rPr>
          <w:rFonts w:asciiTheme="minorHAnsi" w:hAnsiTheme="minorHAnsi" w:cstheme="minorHAnsi"/>
          <w:sz w:val="22"/>
          <w:szCs w:val="22"/>
        </w:rPr>
      </w:pPr>
      <w:r w:rsidRPr="00196E9F">
        <w:rPr>
          <w:rFonts w:asciiTheme="minorHAnsi" w:hAnsiTheme="minorHAnsi" w:cstheme="minorHAnsi"/>
          <w:sz w:val="22"/>
          <w:szCs w:val="22"/>
        </w:rPr>
        <w:t>Pokud jakékoliv družstvo klubu majícího družstva „A“ a „B“ v rámci soutěží LSŽ „A“ a LSŽ „B“, resp. LMŽ „C“ a LMŽ „D“, odstoupí ze soutěže, nebo bude ze soutěže vyloučeno, může klub pokračovat pouze v soutěži LSŽ „B“, resp. LMŽ „D“.</w:t>
      </w:r>
    </w:p>
    <w:p w14:paraId="3B26DE11" w14:textId="77777777" w:rsidR="001C0902" w:rsidRPr="00735A68" w:rsidRDefault="001C0902" w:rsidP="001C0902">
      <w:pPr>
        <w:pStyle w:val="Odstavecseseznamem"/>
        <w:rPr>
          <w:rFonts w:asciiTheme="minorHAnsi" w:hAnsiTheme="minorHAnsi" w:cstheme="minorHAnsi"/>
          <w:sz w:val="8"/>
          <w:szCs w:val="8"/>
        </w:rPr>
      </w:pPr>
    </w:p>
    <w:p w14:paraId="7A43179A" w14:textId="019DB7BA" w:rsidR="001C0902" w:rsidRPr="00C63417" w:rsidRDefault="001C0902" w:rsidP="001C0902">
      <w:pPr>
        <w:numPr>
          <w:ilvl w:val="0"/>
          <w:numId w:val="27"/>
        </w:numPr>
        <w:ind w:left="426" w:hanging="426"/>
        <w:rPr>
          <w:rFonts w:ascii="Calibri" w:hAnsi="Calibri" w:cs="Calibri"/>
          <w:sz w:val="22"/>
          <w:szCs w:val="22"/>
        </w:rPr>
      </w:pPr>
      <w:r w:rsidRPr="00C63417">
        <w:rPr>
          <w:rFonts w:ascii="Calibri" w:hAnsi="Calibri" w:cs="Calibri"/>
          <w:sz w:val="22"/>
          <w:szCs w:val="22"/>
        </w:rPr>
        <w:t>Ze soutěže LSŽ „B“ se dle čl. 7 odst. 5. přestupního řádu mimo klubů extraligy a I. ligy povoluje hostování mezi soutěžemi (střídavý start) hráčům ročníku narození 200</w:t>
      </w:r>
      <w:r w:rsidR="004F65C1">
        <w:rPr>
          <w:rFonts w:ascii="Calibri" w:hAnsi="Calibri" w:cs="Calibri"/>
          <w:sz w:val="22"/>
          <w:szCs w:val="22"/>
        </w:rPr>
        <w:t>7</w:t>
      </w:r>
      <w:r w:rsidRPr="00C63417">
        <w:rPr>
          <w:rFonts w:ascii="Calibri" w:hAnsi="Calibri" w:cs="Calibri"/>
          <w:sz w:val="22"/>
          <w:szCs w:val="22"/>
        </w:rPr>
        <w:t>, a to:</w:t>
      </w:r>
    </w:p>
    <w:p w14:paraId="7AED6242" w14:textId="541EA091" w:rsidR="001C0902" w:rsidRPr="00114493" w:rsidRDefault="001C0902" w:rsidP="00CF4FDF">
      <w:pPr>
        <w:pStyle w:val="Odstavecseseznamem"/>
        <w:numPr>
          <w:ilvl w:val="0"/>
          <w:numId w:val="29"/>
        </w:numPr>
        <w:spacing w:before="60" w:after="60"/>
        <w:contextualSpacing/>
        <w:rPr>
          <w:rFonts w:asciiTheme="minorHAnsi" w:hAnsiTheme="minorHAnsi" w:cs="Calibri"/>
          <w:sz w:val="22"/>
          <w:szCs w:val="22"/>
        </w:rPr>
      </w:pPr>
      <w:r w:rsidRPr="00114493">
        <w:rPr>
          <w:rFonts w:asciiTheme="minorHAnsi" w:hAnsiTheme="minorHAnsi" w:cs="Calibri"/>
          <w:sz w:val="22"/>
          <w:szCs w:val="22"/>
        </w:rPr>
        <w:t>nej</w:t>
      </w:r>
      <w:r w:rsidR="004F65C1">
        <w:rPr>
          <w:rFonts w:asciiTheme="minorHAnsi" w:hAnsiTheme="minorHAnsi" w:cs="Calibri"/>
          <w:sz w:val="22"/>
          <w:szCs w:val="22"/>
        </w:rPr>
        <w:t>déle</w:t>
      </w:r>
      <w:r w:rsidRPr="00114493">
        <w:rPr>
          <w:rFonts w:asciiTheme="minorHAnsi" w:hAnsiTheme="minorHAnsi" w:cs="Calibri"/>
          <w:sz w:val="22"/>
          <w:szCs w:val="22"/>
        </w:rPr>
        <w:t xml:space="preserve"> do 30. 4. 202</w:t>
      </w:r>
      <w:r w:rsidR="004F65C1">
        <w:rPr>
          <w:rFonts w:asciiTheme="minorHAnsi" w:hAnsiTheme="minorHAnsi" w:cs="Calibri"/>
          <w:sz w:val="22"/>
          <w:szCs w:val="22"/>
        </w:rPr>
        <w:t>2</w:t>
      </w:r>
      <w:r w:rsidRPr="00114493">
        <w:rPr>
          <w:rFonts w:asciiTheme="minorHAnsi" w:hAnsiTheme="minorHAnsi" w:cs="Calibri"/>
          <w:sz w:val="22"/>
          <w:szCs w:val="22"/>
        </w:rPr>
        <w:t>,</w:t>
      </w:r>
    </w:p>
    <w:p w14:paraId="7FDF6CCB" w14:textId="3602BDBB" w:rsidR="001C0902" w:rsidRPr="00114493" w:rsidRDefault="001C0902" w:rsidP="00CF4FDF">
      <w:pPr>
        <w:pStyle w:val="Odstavecseseznamem"/>
        <w:numPr>
          <w:ilvl w:val="0"/>
          <w:numId w:val="29"/>
        </w:numPr>
        <w:spacing w:before="60" w:after="60"/>
        <w:contextualSpacing/>
        <w:rPr>
          <w:rFonts w:asciiTheme="minorHAnsi" w:hAnsiTheme="minorHAnsi" w:cs="Calibri"/>
          <w:sz w:val="22"/>
          <w:szCs w:val="22"/>
        </w:rPr>
      </w:pPr>
      <w:r w:rsidRPr="00114493">
        <w:rPr>
          <w:rFonts w:asciiTheme="minorHAnsi" w:hAnsiTheme="minorHAnsi" w:cs="Calibri"/>
          <w:sz w:val="22"/>
          <w:szCs w:val="22"/>
        </w:rPr>
        <w:t xml:space="preserve">do ELD, pokud se mateřský klub hráče soutěže </w:t>
      </w:r>
      <w:r w:rsidR="004F65C1">
        <w:rPr>
          <w:rFonts w:asciiTheme="minorHAnsi" w:hAnsiTheme="minorHAnsi" w:cs="Calibri"/>
          <w:sz w:val="22"/>
          <w:szCs w:val="22"/>
        </w:rPr>
        <w:t>E</w:t>
      </w:r>
      <w:r w:rsidRPr="00114493">
        <w:rPr>
          <w:rFonts w:asciiTheme="minorHAnsi" w:hAnsiTheme="minorHAnsi" w:cs="Calibri"/>
          <w:sz w:val="22"/>
          <w:szCs w:val="22"/>
        </w:rPr>
        <w:t>LD neúčastní, resp. do LD, pokud se mateřský klub hráče soutěže LD neúčastní,</w:t>
      </w:r>
    </w:p>
    <w:p w14:paraId="395D9A76" w14:textId="49EC5A00" w:rsidR="001C0902" w:rsidRDefault="001C0902" w:rsidP="004F65C1">
      <w:pPr>
        <w:pStyle w:val="Odstavecseseznamem"/>
        <w:numPr>
          <w:ilvl w:val="0"/>
          <w:numId w:val="29"/>
        </w:numPr>
        <w:spacing w:before="60" w:after="60"/>
        <w:contextualSpacing/>
        <w:rPr>
          <w:rFonts w:asciiTheme="minorHAnsi" w:hAnsiTheme="minorHAnsi" w:cs="Calibri"/>
          <w:sz w:val="22"/>
          <w:szCs w:val="22"/>
        </w:rPr>
      </w:pPr>
      <w:r w:rsidRPr="00114493">
        <w:rPr>
          <w:rFonts w:asciiTheme="minorHAnsi" w:hAnsiTheme="minorHAnsi" w:cs="Calibri"/>
          <w:sz w:val="22"/>
          <w:szCs w:val="22"/>
        </w:rPr>
        <w:t>není-li v rozhodné době povoleno hostování mezi soutěžemi (střídavý start) do soutěže LD 5 jiným hráčům družstva klubu z ELD a současně družstva klubu věkové kategorie starších žáků.</w:t>
      </w:r>
    </w:p>
    <w:p w14:paraId="0B459210" w14:textId="77777777" w:rsidR="004F65C1" w:rsidRPr="004F65C1" w:rsidRDefault="004F65C1" w:rsidP="004F65C1">
      <w:pPr>
        <w:spacing w:before="60" w:after="60"/>
        <w:contextualSpacing/>
        <w:rPr>
          <w:rFonts w:asciiTheme="minorHAnsi" w:hAnsiTheme="minorHAnsi" w:cs="Calibri"/>
          <w:sz w:val="22"/>
          <w:szCs w:val="22"/>
        </w:rPr>
      </w:pPr>
    </w:p>
    <w:p w14:paraId="09293D39" w14:textId="42FF1659" w:rsidR="001C0902" w:rsidRPr="00654CA5" w:rsidRDefault="001C0902" w:rsidP="005651EB">
      <w:pPr>
        <w:pStyle w:val="Nadpis2"/>
      </w:pPr>
      <w:bookmarkStart w:id="132" w:name="_Toc49755544"/>
      <w:bookmarkStart w:id="133" w:name="_Toc80608644"/>
      <w:r>
        <w:lastRenderedPageBreak/>
        <w:t>ROZPIS SOUTĚŽE: LMŽ „D“ 200</w:t>
      </w:r>
      <w:r w:rsidR="00C7219C">
        <w:t>9</w:t>
      </w:r>
      <w:r>
        <w:t>-20</w:t>
      </w:r>
      <w:r w:rsidR="00C7219C">
        <w:t>10</w:t>
      </w:r>
      <w:r>
        <w:t xml:space="preserve"> a LSŽ „B“ 200</w:t>
      </w:r>
      <w:r w:rsidR="00C7219C">
        <w:t>7</w:t>
      </w:r>
      <w:r>
        <w:t>-200</w:t>
      </w:r>
      <w:r w:rsidR="00C7219C">
        <w:t>8</w:t>
      </w:r>
      <w:r>
        <w:t>, 1. část, sk. 1</w:t>
      </w:r>
      <w:bookmarkEnd w:id="132"/>
      <w:r w:rsidR="004F65C1">
        <w:t>6</w:t>
      </w:r>
      <w:bookmarkEnd w:id="133"/>
    </w:p>
    <w:p w14:paraId="0E1E60BE" w14:textId="77777777" w:rsidR="001C0902" w:rsidRPr="00196E9F" w:rsidRDefault="001C0902"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1C0902" w:rsidRPr="002B326C" w14:paraId="01DF8591"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3E7212DE" w14:textId="379F9CAE" w:rsidR="001C0902" w:rsidRDefault="001C0902" w:rsidP="00604165">
            <w:pPr>
              <w:snapToGrid w:val="0"/>
              <w:jc w:val="left"/>
              <w:rPr>
                <w:rFonts w:ascii="Calibri" w:hAnsi="Calibri"/>
                <w:b/>
                <w:bCs/>
                <w:sz w:val="22"/>
                <w:szCs w:val="22"/>
              </w:rPr>
            </w:pPr>
            <w:r w:rsidRPr="00387B3C">
              <w:rPr>
                <w:rFonts w:ascii="Calibri" w:hAnsi="Calibri"/>
                <w:b/>
                <w:bCs/>
                <w:sz w:val="22"/>
                <w:szCs w:val="22"/>
              </w:rPr>
              <w:t>1. kolo 1</w:t>
            </w:r>
            <w:r w:rsidR="001646E9">
              <w:rPr>
                <w:rFonts w:ascii="Calibri" w:hAnsi="Calibri"/>
                <w:b/>
                <w:bCs/>
                <w:sz w:val="22"/>
                <w:szCs w:val="22"/>
              </w:rPr>
              <w:t>1</w:t>
            </w:r>
            <w:r w:rsidRPr="00387B3C">
              <w:rPr>
                <w:rFonts w:ascii="Calibri" w:hAnsi="Calibri"/>
                <w:b/>
                <w:bCs/>
                <w:sz w:val="22"/>
                <w:szCs w:val="22"/>
              </w:rPr>
              <w:t>. 09. 202</w:t>
            </w:r>
            <w:r w:rsidR="001646E9">
              <w:rPr>
                <w:rFonts w:ascii="Calibri" w:hAnsi="Calibri"/>
                <w:b/>
                <w:bCs/>
                <w:sz w:val="22"/>
                <w:szCs w:val="22"/>
              </w:rPr>
              <w:t>1</w:t>
            </w:r>
            <w:r w:rsidRPr="00387B3C">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394AB12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17C061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E021B57"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výsledky</w:t>
            </w:r>
          </w:p>
        </w:tc>
      </w:tr>
      <w:tr w:rsidR="00A0704E" w:rsidRPr="002B326C" w14:paraId="35CBF27B" w14:textId="77777777" w:rsidTr="00834E3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713CA0D" w14:textId="26D0FE69" w:rsidR="00A0704E" w:rsidRPr="00AD1E49" w:rsidRDefault="00A0704E" w:rsidP="00A0704E">
            <w:pPr>
              <w:jc w:val="center"/>
              <w:rPr>
                <w:rFonts w:ascii="Calibri" w:hAnsi="Calibri"/>
                <w:color w:val="0070C0"/>
                <w:spacing w:val="0"/>
                <w:sz w:val="22"/>
                <w:szCs w:val="22"/>
              </w:rPr>
            </w:pPr>
            <w:r w:rsidRPr="00AD1E49">
              <w:rPr>
                <w:rFonts w:ascii="Calibri" w:hAnsi="Calibri" w:cs="Calibri"/>
                <w:color w:val="0070C0"/>
                <w:sz w:val="22"/>
                <w:szCs w:val="22"/>
              </w:rPr>
              <w:t>E6001</w:t>
            </w:r>
          </w:p>
        </w:tc>
        <w:tc>
          <w:tcPr>
            <w:tcW w:w="709" w:type="dxa"/>
            <w:tcBorders>
              <w:top w:val="single" w:sz="4" w:space="0" w:color="000000"/>
              <w:left w:val="dotted" w:sz="4" w:space="0" w:color="auto"/>
              <w:bottom w:val="single" w:sz="4" w:space="0" w:color="000000"/>
              <w:right w:val="single" w:sz="4" w:space="0" w:color="000000"/>
            </w:tcBorders>
            <w:vAlign w:val="center"/>
          </w:tcPr>
          <w:p w14:paraId="4D3B4A06" w14:textId="691D14E1" w:rsidR="00A0704E" w:rsidRPr="00AD1E49" w:rsidRDefault="00A0704E" w:rsidP="00A0704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7693B3B3" w14:textId="3DA6365E" w:rsidR="00A0704E" w:rsidRDefault="00A0704E" w:rsidP="00A0704E">
            <w:pPr>
              <w:jc w:val="left"/>
              <w:rPr>
                <w:rFonts w:ascii="Calibri" w:hAnsi="Calibri" w:cs="Calibri"/>
                <w:color w:val="000000"/>
                <w:spacing w:val="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1B61CCF8" w14:textId="2C8090B0"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12011226" w14:textId="77777777" w:rsidR="00A0704E" w:rsidRPr="001F0ACC" w:rsidRDefault="00A0704E" w:rsidP="00A0704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4E21FD4B" w14:textId="3BDB6F8D" w:rsidR="00A0704E" w:rsidRPr="007A41D4" w:rsidRDefault="00A0704E" w:rsidP="00A0704E">
            <w:pPr>
              <w:jc w:val="center"/>
              <w:rPr>
                <w:rFonts w:ascii="Calibri" w:hAnsi="Calibri" w:cs="Calibri"/>
                <w:color w:val="0070C0"/>
                <w:spacing w:val="0"/>
                <w:sz w:val="22"/>
                <w:szCs w:val="22"/>
              </w:rPr>
            </w:pPr>
            <w:r w:rsidRPr="007A41D4">
              <w:rPr>
                <w:rFonts w:ascii="Calibri" w:hAnsi="Calibri" w:cs="Calibri"/>
                <w:color w:val="0070C0"/>
                <w:sz w:val="22"/>
                <w:szCs w:val="22"/>
              </w:rPr>
              <w:t>13:15</w:t>
            </w:r>
          </w:p>
        </w:tc>
        <w:tc>
          <w:tcPr>
            <w:tcW w:w="710" w:type="dxa"/>
            <w:tcBorders>
              <w:top w:val="single" w:sz="4" w:space="0" w:color="000000"/>
              <w:left w:val="single" w:sz="4" w:space="0" w:color="000000"/>
              <w:bottom w:val="single" w:sz="4" w:space="0" w:color="000000"/>
              <w:right w:val="single" w:sz="4" w:space="0" w:color="000000"/>
            </w:tcBorders>
            <w:vAlign w:val="center"/>
          </w:tcPr>
          <w:p w14:paraId="08FEF6A6" w14:textId="5F4089AF" w:rsidR="00A0704E" w:rsidRPr="007A41D4" w:rsidRDefault="00A0704E" w:rsidP="00A0704E">
            <w:pPr>
              <w:jc w:val="center"/>
              <w:rPr>
                <w:rFonts w:ascii="Calibri" w:hAnsi="Calibri" w:cs="Calibri"/>
                <w:color w:val="00B050"/>
                <w:spacing w:val="0"/>
                <w:sz w:val="22"/>
                <w:szCs w:val="22"/>
              </w:rPr>
            </w:pPr>
            <w:r w:rsidRPr="007A41D4">
              <w:rPr>
                <w:rFonts w:ascii="Calibri" w:hAnsi="Calibri" w:cs="Calibri"/>
                <w:color w:val="00B05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848EDF6" w14:textId="3DCA4B1D" w:rsidR="00A0704E" w:rsidRPr="007A41D4" w:rsidRDefault="001B0192" w:rsidP="00A0704E">
            <w:pPr>
              <w:jc w:val="center"/>
              <w:rPr>
                <w:rFonts w:ascii="Calibri" w:hAnsi="Calibri" w:cs="Calibri"/>
                <w:color w:val="0070C0"/>
                <w:sz w:val="22"/>
                <w:szCs w:val="22"/>
              </w:rPr>
            </w:pPr>
            <w:proofErr w:type="gramStart"/>
            <w:r w:rsidRPr="007A41D4">
              <w:rPr>
                <w:rFonts w:ascii="Calibri" w:hAnsi="Calibri" w:cs="Calibri"/>
                <w:color w:val="0070C0"/>
                <w:sz w:val="22"/>
                <w:szCs w:val="22"/>
              </w:rPr>
              <w:t>16 :</w:t>
            </w:r>
            <w:proofErr w:type="gramEnd"/>
            <w:r w:rsidRPr="007A41D4">
              <w:rPr>
                <w:rFonts w:ascii="Calibri" w:hAnsi="Calibri" w:cs="Calibri"/>
                <w:color w:val="0070C0"/>
                <w:sz w:val="22"/>
                <w:szCs w:val="22"/>
              </w:rPr>
              <w:t xml:space="preserve"> 0</w:t>
            </w:r>
          </w:p>
        </w:tc>
        <w:tc>
          <w:tcPr>
            <w:tcW w:w="709" w:type="dxa"/>
            <w:tcBorders>
              <w:top w:val="single" w:sz="4" w:space="0" w:color="000000"/>
              <w:left w:val="dotted" w:sz="2" w:space="0" w:color="auto"/>
              <w:bottom w:val="single" w:sz="4" w:space="0" w:color="000000"/>
              <w:right w:val="single" w:sz="4" w:space="0" w:color="000000"/>
            </w:tcBorders>
          </w:tcPr>
          <w:p w14:paraId="60DDBDEC" w14:textId="2E0170A5" w:rsidR="00A0704E" w:rsidRPr="007A41D4" w:rsidRDefault="00A0704E" w:rsidP="00A0704E">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77071907" w14:textId="77777777" w:rsidTr="0061575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C223A2A" w14:textId="3ABCD803"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E6002</w:t>
            </w:r>
          </w:p>
        </w:tc>
        <w:tc>
          <w:tcPr>
            <w:tcW w:w="709" w:type="dxa"/>
            <w:tcBorders>
              <w:top w:val="single" w:sz="4" w:space="0" w:color="000000"/>
              <w:left w:val="dotted" w:sz="4" w:space="0" w:color="auto"/>
              <w:bottom w:val="single" w:sz="4" w:space="0" w:color="000000"/>
              <w:right w:val="single" w:sz="4" w:space="0" w:color="000000"/>
            </w:tcBorders>
            <w:vAlign w:val="bottom"/>
          </w:tcPr>
          <w:p w14:paraId="781E4328" w14:textId="30459551"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E8002</w:t>
            </w:r>
          </w:p>
        </w:tc>
        <w:tc>
          <w:tcPr>
            <w:tcW w:w="1910" w:type="dxa"/>
            <w:tcBorders>
              <w:top w:val="single" w:sz="4" w:space="0" w:color="000000"/>
              <w:left w:val="single" w:sz="4" w:space="0" w:color="000000"/>
              <w:bottom w:val="single" w:sz="4" w:space="0" w:color="000000"/>
              <w:right w:val="dotted" w:sz="4" w:space="0" w:color="auto"/>
            </w:tcBorders>
            <w:vAlign w:val="bottom"/>
          </w:tcPr>
          <w:p w14:paraId="3C0356EF" w14:textId="5B3B6FED"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672ADCF9" w14:textId="1241B596"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726C279A" w14:textId="415ADE8B"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A383568" w14:textId="6C534B10"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bottom"/>
          </w:tcPr>
          <w:p w14:paraId="1965B75E" w14:textId="06AEC1E1"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11:30</w:t>
            </w:r>
          </w:p>
        </w:tc>
        <w:tc>
          <w:tcPr>
            <w:tcW w:w="709" w:type="dxa"/>
            <w:tcBorders>
              <w:top w:val="single" w:sz="4" w:space="0" w:color="000000"/>
              <w:left w:val="single" w:sz="4" w:space="0" w:color="000000"/>
              <w:bottom w:val="single" w:sz="4" w:space="0" w:color="000000"/>
              <w:right w:val="dotted" w:sz="2" w:space="0" w:color="auto"/>
            </w:tcBorders>
          </w:tcPr>
          <w:p w14:paraId="6E3849CB" w14:textId="1376046E"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4 :</w:t>
            </w:r>
            <w:proofErr w:type="gramEnd"/>
            <w:r w:rsidRPr="007A41D4">
              <w:rPr>
                <w:rFonts w:ascii="Calibri" w:hAnsi="Calibri" w:cs="Calibri"/>
                <w:color w:val="0070C0"/>
                <w:sz w:val="22"/>
                <w:szCs w:val="22"/>
              </w:rPr>
              <w:t xml:space="preserve"> 3</w:t>
            </w:r>
          </w:p>
        </w:tc>
        <w:tc>
          <w:tcPr>
            <w:tcW w:w="709" w:type="dxa"/>
            <w:tcBorders>
              <w:top w:val="single" w:sz="4" w:space="0" w:color="000000"/>
              <w:left w:val="dotted" w:sz="2" w:space="0" w:color="auto"/>
              <w:bottom w:val="single" w:sz="4" w:space="0" w:color="000000"/>
              <w:right w:val="single" w:sz="4" w:space="0" w:color="000000"/>
            </w:tcBorders>
          </w:tcPr>
          <w:p w14:paraId="0073D6E1" w14:textId="002781AC" w:rsidR="00C7362D" w:rsidRPr="007A41D4" w:rsidRDefault="001B0192"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8 :</w:t>
            </w:r>
            <w:proofErr w:type="gramEnd"/>
            <w:r w:rsidRPr="007A41D4">
              <w:rPr>
                <w:rFonts w:ascii="Calibri" w:hAnsi="Calibri" w:cs="Calibri"/>
                <w:color w:val="00B050"/>
                <w:sz w:val="22"/>
                <w:szCs w:val="22"/>
              </w:rPr>
              <w:t xml:space="preserve"> 4</w:t>
            </w:r>
          </w:p>
        </w:tc>
      </w:tr>
      <w:tr w:rsidR="00C7362D" w:rsidRPr="002B326C" w14:paraId="4116B240" w14:textId="77777777" w:rsidTr="0061575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9019682" w14:textId="79B7CB12"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E6003</w:t>
            </w:r>
          </w:p>
        </w:tc>
        <w:tc>
          <w:tcPr>
            <w:tcW w:w="709" w:type="dxa"/>
            <w:tcBorders>
              <w:top w:val="single" w:sz="4" w:space="0" w:color="000000"/>
              <w:left w:val="dotted" w:sz="4" w:space="0" w:color="auto"/>
              <w:bottom w:val="single" w:sz="4" w:space="0" w:color="000000"/>
              <w:right w:val="single" w:sz="4" w:space="0" w:color="000000"/>
            </w:tcBorders>
            <w:vAlign w:val="bottom"/>
          </w:tcPr>
          <w:p w14:paraId="1CF7A510" w14:textId="787E0755"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E8003</w:t>
            </w:r>
          </w:p>
        </w:tc>
        <w:tc>
          <w:tcPr>
            <w:tcW w:w="1910" w:type="dxa"/>
            <w:tcBorders>
              <w:top w:val="single" w:sz="4" w:space="0" w:color="000000"/>
              <w:left w:val="single" w:sz="4" w:space="0" w:color="000000"/>
              <w:bottom w:val="single" w:sz="4" w:space="0" w:color="000000"/>
              <w:right w:val="dotted" w:sz="4" w:space="0" w:color="auto"/>
            </w:tcBorders>
            <w:vAlign w:val="bottom"/>
          </w:tcPr>
          <w:p w14:paraId="63841440" w14:textId="7DDFF0D6"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5D09D95A" w14:textId="13274E89"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5DE4466F"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96EEA04" w14:textId="527392A8"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F145F30" w14:textId="79509686"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5B949611" w14:textId="116167EE"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7 :</w:t>
            </w:r>
            <w:proofErr w:type="gramEnd"/>
            <w:r w:rsidRPr="007A41D4">
              <w:rPr>
                <w:rFonts w:ascii="Calibri" w:hAnsi="Calibri" w:cs="Calibri"/>
                <w:color w:val="0070C0"/>
                <w:sz w:val="22"/>
                <w:szCs w:val="22"/>
              </w:rPr>
              <w:t xml:space="preserve"> 5</w:t>
            </w:r>
          </w:p>
        </w:tc>
        <w:tc>
          <w:tcPr>
            <w:tcW w:w="709" w:type="dxa"/>
            <w:tcBorders>
              <w:top w:val="single" w:sz="4" w:space="0" w:color="000000"/>
              <w:left w:val="dotted" w:sz="2" w:space="0" w:color="auto"/>
              <w:bottom w:val="single" w:sz="4" w:space="0" w:color="000000"/>
              <w:right w:val="single" w:sz="4" w:space="0" w:color="000000"/>
            </w:tcBorders>
          </w:tcPr>
          <w:p w14:paraId="6E4DFE03" w14:textId="0F52DC75" w:rsidR="00C7362D" w:rsidRPr="007A41D4" w:rsidRDefault="001B0192"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12 :</w:t>
            </w:r>
            <w:proofErr w:type="gramEnd"/>
            <w:r w:rsidRPr="007A41D4">
              <w:rPr>
                <w:rFonts w:ascii="Calibri" w:hAnsi="Calibri" w:cs="Calibri"/>
                <w:color w:val="00B050"/>
                <w:sz w:val="22"/>
                <w:szCs w:val="22"/>
              </w:rPr>
              <w:t xml:space="preserve"> 2</w:t>
            </w:r>
          </w:p>
        </w:tc>
      </w:tr>
      <w:tr w:rsidR="00C7362D" w:rsidRPr="002B326C" w14:paraId="74F6E238" w14:textId="77777777" w:rsidTr="0061575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C7559A6" w14:textId="1AF66588"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E6004</w:t>
            </w:r>
          </w:p>
        </w:tc>
        <w:tc>
          <w:tcPr>
            <w:tcW w:w="709" w:type="dxa"/>
            <w:tcBorders>
              <w:top w:val="single" w:sz="4" w:space="0" w:color="000000"/>
              <w:left w:val="dotted" w:sz="4" w:space="0" w:color="auto"/>
              <w:bottom w:val="single" w:sz="4" w:space="0" w:color="000000"/>
              <w:right w:val="single" w:sz="4" w:space="0" w:color="000000"/>
            </w:tcBorders>
            <w:vAlign w:val="bottom"/>
          </w:tcPr>
          <w:p w14:paraId="3CFD264C" w14:textId="15EC4FF4"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E8004</w:t>
            </w:r>
          </w:p>
        </w:tc>
        <w:tc>
          <w:tcPr>
            <w:tcW w:w="1910" w:type="dxa"/>
            <w:tcBorders>
              <w:top w:val="single" w:sz="4" w:space="0" w:color="000000"/>
              <w:left w:val="single" w:sz="4" w:space="0" w:color="000000"/>
              <w:bottom w:val="single" w:sz="4" w:space="0" w:color="000000"/>
              <w:right w:val="dotted" w:sz="4" w:space="0" w:color="auto"/>
            </w:tcBorders>
            <w:vAlign w:val="bottom"/>
          </w:tcPr>
          <w:p w14:paraId="56B30827" w14:textId="65FC9CE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2D4C9224" w14:textId="271D5B63"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6D8F3DFA"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2B4983ED" w14:textId="36CE1BF6"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3E56E859" w14:textId="23AB7EF4"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71C8297" w14:textId="3EB25D5F"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26 :</w:t>
            </w:r>
            <w:proofErr w:type="gramEnd"/>
            <w:r w:rsidRPr="007A41D4">
              <w:rPr>
                <w:rFonts w:ascii="Calibri" w:hAnsi="Calibri" w:cs="Calibri"/>
                <w:color w:val="0070C0"/>
                <w:sz w:val="22"/>
                <w:szCs w:val="22"/>
              </w:rPr>
              <w:t xml:space="preserve"> 1</w:t>
            </w:r>
          </w:p>
        </w:tc>
        <w:tc>
          <w:tcPr>
            <w:tcW w:w="709" w:type="dxa"/>
            <w:tcBorders>
              <w:top w:val="single" w:sz="4" w:space="0" w:color="000000"/>
              <w:left w:val="dotted" w:sz="2" w:space="0" w:color="auto"/>
              <w:bottom w:val="single" w:sz="4" w:space="0" w:color="000000"/>
              <w:right w:val="single" w:sz="4" w:space="0" w:color="000000"/>
            </w:tcBorders>
          </w:tcPr>
          <w:p w14:paraId="0BCA8FAF" w14:textId="37FF4883" w:rsidR="00C7362D" w:rsidRPr="007A41D4" w:rsidRDefault="001B0192"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8 :</w:t>
            </w:r>
            <w:proofErr w:type="gramEnd"/>
            <w:r w:rsidRPr="007A41D4">
              <w:rPr>
                <w:rFonts w:ascii="Calibri" w:hAnsi="Calibri" w:cs="Calibri"/>
                <w:color w:val="00B050"/>
                <w:sz w:val="22"/>
                <w:szCs w:val="22"/>
              </w:rPr>
              <w:t xml:space="preserve"> 2</w:t>
            </w:r>
          </w:p>
        </w:tc>
      </w:tr>
      <w:tr w:rsidR="00C7362D" w:rsidRPr="002B326C" w14:paraId="35793E96" w14:textId="77777777" w:rsidTr="0061575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6581096" w14:textId="79A1CCC6"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E6005</w:t>
            </w:r>
          </w:p>
        </w:tc>
        <w:tc>
          <w:tcPr>
            <w:tcW w:w="709" w:type="dxa"/>
            <w:tcBorders>
              <w:top w:val="single" w:sz="4" w:space="0" w:color="000000"/>
              <w:left w:val="dotted" w:sz="4" w:space="0" w:color="auto"/>
              <w:bottom w:val="single" w:sz="4" w:space="0" w:color="000000"/>
              <w:right w:val="single" w:sz="4" w:space="0" w:color="000000"/>
            </w:tcBorders>
            <w:vAlign w:val="bottom"/>
          </w:tcPr>
          <w:p w14:paraId="5B813736" w14:textId="25C3F1B9"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E8005</w:t>
            </w:r>
          </w:p>
        </w:tc>
        <w:tc>
          <w:tcPr>
            <w:tcW w:w="1910" w:type="dxa"/>
            <w:tcBorders>
              <w:top w:val="single" w:sz="4" w:space="0" w:color="000000"/>
              <w:left w:val="single" w:sz="4" w:space="0" w:color="000000"/>
              <w:bottom w:val="single" w:sz="4" w:space="0" w:color="000000"/>
              <w:right w:val="dotted" w:sz="4" w:space="0" w:color="auto"/>
            </w:tcBorders>
            <w:vAlign w:val="bottom"/>
          </w:tcPr>
          <w:p w14:paraId="073001F7" w14:textId="2C47A149"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57C8110F" w14:textId="53032976"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31434C5C" w14:textId="1727A899" w:rsidR="00C7362D" w:rsidRPr="00A0704E" w:rsidRDefault="00C7362D" w:rsidP="00C7362D">
            <w:pPr>
              <w:jc w:val="center"/>
              <w:rPr>
                <w:rFonts w:ascii="Calibri" w:hAnsi="Calibri"/>
                <w:b/>
                <w:bCs/>
                <w:sz w:val="22"/>
                <w:szCs w:val="22"/>
              </w:rPr>
            </w:pPr>
            <w:r w:rsidRPr="00A0704E">
              <w:rPr>
                <w:rFonts w:ascii="Calibri" w:hAnsi="Calibri"/>
                <w:b/>
                <w:bCs/>
                <w:sz w:val="22"/>
                <w:szCs w:val="22"/>
              </w:rPr>
              <w:t>NE 12.09.21</w:t>
            </w:r>
          </w:p>
        </w:tc>
        <w:tc>
          <w:tcPr>
            <w:tcW w:w="708" w:type="dxa"/>
            <w:tcBorders>
              <w:top w:val="single" w:sz="4" w:space="0" w:color="000000"/>
              <w:left w:val="single" w:sz="4" w:space="0" w:color="000000"/>
              <w:bottom w:val="single" w:sz="4" w:space="0" w:color="000000"/>
              <w:right w:val="single" w:sz="4" w:space="0" w:color="000000"/>
            </w:tcBorders>
            <w:vAlign w:val="bottom"/>
          </w:tcPr>
          <w:p w14:paraId="7DD52C13" w14:textId="1C13798C"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13:00</w:t>
            </w:r>
          </w:p>
        </w:tc>
        <w:tc>
          <w:tcPr>
            <w:tcW w:w="710" w:type="dxa"/>
            <w:tcBorders>
              <w:top w:val="single" w:sz="4" w:space="0" w:color="000000"/>
              <w:left w:val="single" w:sz="4" w:space="0" w:color="000000"/>
              <w:bottom w:val="single" w:sz="4" w:space="0" w:color="000000"/>
              <w:right w:val="single" w:sz="4" w:space="0" w:color="000000"/>
            </w:tcBorders>
            <w:vAlign w:val="bottom"/>
          </w:tcPr>
          <w:p w14:paraId="7608E01E" w14:textId="05321C41"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15:00</w:t>
            </w:r>
          </w:p>
        </w:tc>
        <w:tc>
          <w:tcPr>
            <w:tcW w:w="709" w:type="dxa"/>
            <w:tcBorders>
              <w:top w:val="single" w:sz="4" w:space="0" w:color="000000"/>
              <w:left w:val="single" w:sz="4" w:space="0" w:color="000000"/>
              <w:bottom w:val="single" w:sz="4" w:space="0" w:color="000000"/>
              <w:right w:val="dotted" w:sz="2" w:space="0" w:color="auto"/>
            </w:tcBorders>
          </w:tcPr>
          <w:p w14:paraId="4D8ACB9E" w14:textId="0B7F599C"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13 :</w:t>
            </w:r>
            <w:proofErr w:type="gramEnd"/>
            <w:r w:rsidRPr="007A41D4">
              <w:rPr>
                <w:rFonts w:ascii="Calibri" w:hAnsi="Calibri" w:cs="Calibri"/>
                <w:color w:val="0070C0"/>
                <w:sz w:val="22"/>
                <w:szCs w:val="22"/>
              </w:rPr>
              <w:t xml:space="preserve"> 3</w:t>
            </w:r>
          </w:p>
        </w:tc>
        <w:tc>
          <w:tcPr>
            <w:tcW w:w="709" w:type="dxa"/>
            <w:tcBorders>
              <w:top w:val="single" w:sz="4" w:space="0" w:color="000000"/>
              <w:left w:val="dotted" w:sz="2" w:space="0" w:color="auto"/>
              <w:bottom w:val="single" w:sz="4" w:space="0" w:color="000000"/>
              <w:right w:val="single" w:sz="4" w:space="0" w:color="000000"/>
            </w:tcBorders>
          </w:tcPr>
          <w:p w14:paraId="60B25BD1" w14:textId="329DD135" w:rsidR="00C7362D" w:rsidRPr="007A41D4" w:rsidRDefault="001B0192"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5 :</w:t>
            </w:r>
            <w:proofErr w:type="gramEnd"/>
            <w:r w:rsidRPr="007A41D4">
              <w:rPr>
                <w:rFonts w:ascii="Calibri" w:hAnsi="Calibri" w:cs="Calibri"/>
                <w:color w:val="00B050"/>
                <w:sz w:val="22"/>
                <w:szCs w:val="22"/>
              </w:rPr>
              <w:t xml:space="preserve"> 1</w:t>
            </w:r>
          </w:p>
        </w:tc>
      </w:tr>
    </w:tbl>
    <w:p w14:paraId="0762DC48" w14:textId="77777777" w:rsidR="001C0902" w:rsidRPr="00196E9F" w:rsidRDefault="001C0902"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1C0902" w:rsidRPr="002B326C" w14:paraId="0FA5B74F"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76A97D2F" w14:textId="2CC4E1C2" w:rsidR="001C0902" w:rsidRDefault="00C7219C" w:rsidP="00604165">
            <w:pPr>
              <w:snapToGrid w:val="0"/>
              <w:jc w:val="left"/>
              <w:rPr>
                <w:rFonts w:ascii="Calibri" w:hAnsi="Calibri"/>
                <w:b/>
                <w:bCs/>
                <w:sz w:val="22"/>
                <w:szCs w:val="22"/>
              </w:rPr>
            </w:pPr>
            <w:r w:rsidRPr="00387B3C">
              <w:rPr>
                <w:rFonts w:ascii="Calibri" w:hAnsi="Calibri"/>
                <w:b/>
                <w:bCs/>
                <w:sz w:val="22"/>
                <w:szCs w:val="22"/>
              </w:rPr>
              <w:t>2. kolo 1</w:t>
            </w:r>
            <w:r w:rsidR="001646E9">
              <w:rPr>
                <w:rFonts w:ascii="Calibri" w:hAnsi="Calibri"/>
                <w:b/>
                <w:bCs/>
                <w:sz w:val="22"/>
                <w:szCs w:val="22"/>
              </w:rPr>
              <w:t>8</w:t>
            </w:r>
            <w:r w:rsidRPr="00387B3C">
              <w:rPr>
                <w:rFonts w:ascii="Calibri" w:hAnsi="Calibri"/>
                <w:b/>
                <w:bCs/>
                <w:sz w:val="22"/>
                <w:szCs w:val="22"/>
              </w:rPr>
              <w:t>. 09. 202</w:t>
            </w:r>
            <w:r w:rsidR="001646E9">
              <w:rPr>
                <w:rFonts w:ascii="Calibri" w:hAnsi="Calibri"/>
                <w:b/>
                <w:bCs/>
                <w:sz w:val="22"/>
                <w:szCs w:val="22"/>
              </w:rPr>
              <w:t>1</w:t>
            </w:r>
            <w:r w:rsidRPr="00387B3C">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5F347BC5"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7D0C9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598090" w14:textId="7934B71D" w:rsidR="001C0902" w:rsidRPr="002B326C" w:rsidRDefault="007A41D4" w:rsidP="00604165">
            <w:pPr>
              <w:snapToGrid w:val="0"/>
              <w:jc w:val="center"/>
              <w:rPr>
                <w:rFonts w:ascii="Calibri" w:hAnsi="Calibri"/>
                <w:b/>
                <w:bCs/>
                <w:sz w:val="22"/>
                <w:szCs w:val="22"/>
              </w:rPr>
            </w:pPr>
            <w:r>
              <w:rPr>
                <w:rFonts w:ascii="Calibri" w:hAnsi="Calibri"/>
                <w:b/>
                <w:bCs/>
                <w:sz w:val="22"/>
                <w:szCs w:val="22"/>
              </w:rPr>
              <w:t>v</w:t>
            </w:r>
            <w:r w:rsidR="001C0902">
              <w:rPr>
                <w:rFonts w:ascii="Calibri" w:hAnsi="Calibri"/>
                <w:b/>
                <w:bCs/>
                <w:sz w:val="22"/>
                <w:szCs w:val="22"/>
              </w:rPr>
              <w:t>ýsledky</w:t>
            </w:r>
          </w:p>
        </w:tc>
      </w:tr>
      <w:tr w:rsidR="00A0704E" w:rsidRPr="002B326C" w14:paraId="491B2064" w14:textId="77777777" w:rsidTr="00136A70">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375FE81" w14:textId="180DAFD4" w:rsidR="00A0704E" w:rsidRPr="00AD1E49" w:rsidRDefault="00A0704E" w:rsidP="00A0704E">
            <w:pPr>
              <w:jc w:val="center"/>
              <w:rPr>
                <w:rFonts w:ascii="Calibri" w:hAnsi="Calibri"/>
                <w:color w:val="0070C0"/>
                <w:spacing w:val="0"/>
                <w:sz w:val="22"/>
                <w:szCs w:val="22"/>
              </w:rPr>
            </w:pPr>
            <w:r w:rsidRPr="00AD1E49">
              <w:rPr>
                <w:rFonts w:ascii="Calibri" w:hAnsi="Calibri" w:cs="Calibri"/>
                <w:color w:val="0070C0"/>
                <w:sz w:val="22"/>
                <w:szCs w:val="22"/>
              </w:rPr>
              <w:t>E6006</w:t>
            </w:r>
          </w:p>
        </w:tc>
        <w:tc>
          <w:tcPr>
            <w:tcW w:w="709" w:type="dxa"/>
            <w:tcBorders>
              <w:top w:val="single" w:sz="4" w:space="0" w:color="000000"/>
              <w:left w:val="dotted" w:sz="4" w:space="0" w:color="auto"/>
              <w:bottom w:val="single" w:sz="4" w:space="0" w:color="000000"/>
              <w:right w:val="single" w:sz="4" w:space="0" w:color="000000"/>
            </w:tcBorders>
            <w:vAlign w:val="bottom"/>
          </w:tcPr>
          <w:p w14:paraId="40B18C88" w14:textId="72B4967F" w:rsidR="00A0704E" w:rsidRPr="00AD1E49" w:rsidRDefault="00A0704E" w:rsidP="00A0704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766905EF" w14:textId="78F376BE" w:rsidR="00A0704E" w:rsidRDefault="00A0704E" w:rsidP="00A0704E">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36159B6F" w14:textId="2F1F4758"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center"/>
          </w:tcPr>
          <w:p w14:paraId="75F8C3AB" w14:textId="22A4679A" w:rsidR="00A0704E" w:rsidRPr="001F0ACC" w:rsidRDefault="00A0704E" w:rsidP="00A0704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637768DC" w14:textId="19DFE71E" w:rsidR="00A0704E" w:rsidRPr="007A41D4" w:rsidRDefault="00A0704E" w:rsidP="00A0704E">
            <w:pPr>
              <w:jc w:val="center"/>
              <w:rPr>
                <w:rFonts w:ascii="Calibri" w:hAnsi="Calibri" w:cs="Calibri"/>
                <w:color w:val="0070C0"/>
                <w:spacing w:val="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center"/>
          </w:tcPr>
          <w:p w14:paraId="76FEB5EE" w14:textId="6C5DA2EF" w:rsidR="00A0704E" w:rsidRPr="007A41D4" w:rsidRDefault="00A0704E" w:rsidP="00A0704E">
            <w:pPr>
              <w:jc w:val="center"/>
              <w:rPr>
                <w:rFonts w:ascii="Calibri" w:hAnsi="Calibri" w:cs="Calibri"/>
                <w:color w:val="00B050"/>
                <w:spacing w:val="0"/>
                <w:sz w:val="22"/>
                <w:szCs w:val="22"/>
              </w:rPr>
            </w:pPr>
            <w:r w:rsidRPr="007A41D4">
              <w:rPr>
                <w:rFonts w:ascii="Calibri" w:hAnsi="Calibri" w:cs="Calibri"/>
                <w:color w:val="00B05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24966EE3" w14:textId="6E7F8D23" w:rsidR="00A0704E" w:rsidRPr="007A41D4" w:rsidRDefault="001B0192" w:rsidP="00A0704E">
            <w:pPr>
              <w:jc w:val="center"/>
              <w:rPr>
                <w:rFonts w:ascii="Calibri" w:hAnsi="Calibri" w:cs="Calibri"/>
                <w:color w:val="0070C0"/>
                <w:sz w:val="22"/>
                <w:szCs w:val="22"/>
              </w:rPr>
            </w:pPr>
            <w:proofErr w:type="gramStart"/>
            <w:r w:rsidRPr="007A41D4">
              <w:rPr>
                <w:rFonts w:ascii="Calibri" w:hAnsi="Calibri" w:cs="Calibri"/>
                <w:color w:val="0070C0"/>
                <w:sz w:val="22"/>
                <w:szCs w:val="22"/>
              </w:rPr>
              <w:t>7 :</w:t>
            </w:r>
            <w:proofErr w:type="gramEnd"/>
            <w:r w:rsidRPr="007A41D4">
              <w:rPr>
                <w:rFonts w:ascii="Calibri" w:hAnsi="Calibri" w:cs="Calibri"/>
                <w:color w:val="0070C0"/>
                <w:sz w:val="22"/>
                <w:szCs w:val="22"/>
              </w:rPr>
              <w:t xml:space="preserve"> 1</w:t>
            </w:r>
          </w:p>
        </w:tc>
        <w:tc>
          <w:tcPr>
            <w:tcW w:w="709" w:type="dxa"/>
            <w:tcBorders>
              <w:top w:val="single" w:sz="4" w:space="0" w:color="000000"/>
              <w:left w:val="dotted" w:sz="2" w:space="0" w:color="auto"/>
              <w:bottom w:val="single" w:sz="4" w:space="0" w:color="000000"/>
              <w:right w:val="single" w:sz="4" w:space="0" w:color="000000"/>
            </w:tcBorders>
          </w:tcPr>
          <w:p w14:paraId="3A28C505" w14:textId="1733A8D3" w:rsidR="00A0704E" w:rsidRPr="007A41D4" w:rsidRDefault="001B0192" w:rsidP="00A0704E">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138A9FFB" w14:textId="77777777" w:rsidTr="008B531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0B6726C" w14:textId="601F2304"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E6007</w:t>
            </w:r>
          </w:p>
        </w:tc>
        <w:tc>
          <w:tcPr>
            <w:tcW w:w="709" w:type="dxa"/>
            <w:tcBorders>
              <w:top w:val="single" w:sz="4" w:space="0" w:color="000000"/>
              <w:left w:val="dotted" w:sz="4" w:space="0" w:color="auto"/>
              <w:bottom w:val="single" w:sz="4" w:space="0" w:color="000000"/>
              <w:right w:val="single" w:sz="4" w:space="0" w:color="000000"/>
            </w:tcBorders>
            <w:vAlign w:val="bottom"/>
          </w:tcPr>
          <w:p w14:paraId="625067C2" w14:textId="410A12F2"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E8007</w:t>
            </w:r>
          </w:p>
        </w:tc>
        <w:tc>
          <w:tcPr>
            <w:tcW w:w="1910" w:type="dxa"/>
            <w:tcBorders>
              <w:top w:val="single" w:sz="4" w:space="0" w:color="000000"/>
              <w:left w:val="single" w:sz="4" w:space="0" w:color="000000"/>
              <w:bottom w:val="single" w:sz="4" w:space="0" w:color="000000"/>
              <w:right w:val="dotted" w:sz="4" w:space="0" w:color="auto"/>
            </w:tcBorders>
            <w:vAlign w:val="bottom"/>
          </w:tcPr>
          <w:p w14:paraId="41A9651A" w14:textId="5E00B93C"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1A98784E" w14:textId="5CCF0A76"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center"/>
          </w:tcPr>
          <w:p w14:paraId="664C045A" w14:textId="13469872"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D4FDD7F" w14:textId="3DB22BD6"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BF0FAB9" w14:textId="0AE380C7"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76CF5DC6" w14:textId="43D4F52E"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2 :</w:t>
            </w:r>
            <w:proofErr w:type="gramEnd"/>
            <w:r w:rsidRPr="007A41D4">
              <w:rPr>
                <w:rFonts w:ascii="Calibri" w:hAnsi="Calibri" w:cs="Calibri"/>
                <w:color w:val="0070C0"/>
                <w:sz w:val="22"/>
                <w:szCs w:val="22"/>
              </w:rPr>
              <w:t xml:space="preserve"> 7</w:t>
            </w:r>
          </w:p>
        </w:tc>
        <w:tc>
          <w:tcPr>
            <w:tcW w:w="709" w:type="dxa"/>
            <w:tcBorders>
              <w:top w:val="single" w:sz="4" w:space="0" w:color="000000"/>
              <w:left w:val="dotted" w:sz="2" w:space="0" w:color="auto"/>
              <w:bottom w:val="single" w:sz="4" w:space="0" w:color="000000"/>
              <w:right w:val="single" w:sz="4" w:space="0" w:color="000000"/>
            </w:tcBorders>
          </w:tcPr>
          <w:p w14:paraId="0C4D7B94" w14:textId="040CE9D5" w:rsidR="00C7362D" w:rsidRPr="007A41D4" w:rsidRDefault="001B0192"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4 :</w:t>
            </w:r>
            <w:proofErr w:type="gramEnd"/>
            <w:r w:rsidRPr="007A41D4">
              <w:rPr>
                <w:rFonts w:ascii="Calibri" w:hAnsi="Calibri" w:cs="Calibri"/>
                <w:color w:val="00B050"/>
                <w:sz w:val="22"/>
                <w:szCs w:val="22"/>
              </w:rPr>
              <w:t xml:space="preserve"> 6</w:t>
            </w:r>
          </w:p>
        </w:tc>
      </w:tr>
      <w:tr w:rsidR="00C7362D" w:rsidRPr="002B326C" w14:paraId="7374C7CD" w14:textId="77777777" w:rsidTr="008B531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8778226" w14:textId="258F49D7"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E6008</w:t>
            </w:r>
          </w:p>
        </w:tc>
        <w:tc>
          <w:tcPr>
            <w:tcW w:w="709" w:type="dxa"/>
            <w:tcBorders>
              <w:top w:val="single" w:sz="4" w:space="0" w:color="000000"/>
              <w:left w:val="dotted" w:sz="4" w:space="0" w:color="auto"/>
              <w:bottom w:val="single" w:sz="4" w:space="0" w:color="000000"/>
              <w:right w:val="single" w:sz="4" w:space="0" w:color="000000"/>
            </w:tcBorders>
            <w:vAlign w:val="bottom"/>
          </w:tcPr>
          <w:p w14:paraId="6BC89EE7" w14:textId="3A85A069"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E8008</w:t>
            </w:r>
          </w:p>
        </w:tc>
        <w:tc>
          <w:tcPr>
            <w:tcW w:w="1910" w:type="dxa"/>
            <w:tcBorders>
              <w:top w:val="single" w:sz="4" w:space="0" w:color="000000"/>
              <w:left w:val="single" w:sz="4" w:space="0" w:color="000000"/>
              <w:bottom w:val="single" w:sz="4" w:space="0" w:color="000000"/>
              <w:right w:val="dotted" w:sz="4" w:space="0" w:color="auto"/>
            </w:tcBorders>
            <w:vAlign w:val="bottom"/>
          </w:tcPr>
          <w:p w14:paraId="0A84FF7A" w14:textId="0DD13EA4"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2B49B307" w14:textId="2F5CD107"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center"/>
          </w:tcPr>
          <w:p w14:paraId="4565E6DD"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71568586" w14:textId="77488495"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1F4D4C55" w14:textId="54D00F35"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73762D05" w14:textId="4C3490B3"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6 :</w:t>
            </w:r>
            <w:proofErr w:type="gramEnd"/>
            <w:r w:rsidRPr="007A41D4">
              <w:rPr>
                <w:rFonts w:ascii="Calibri" w:hAnsi="Calibri" w:cs="Calibri"/>
                <w:color w:val="0070C0"/>
                <w:sz w:val="22"/>
                <w:szCs w:val="22"/>
              </w:rPr>
              <w:t xml:space="preserve"> 0</w:t>
            </w:r>
          </w:p>
        </w:tc>
        <w:tc>
          <w:tcPr>
            <w:tcW w:w="709" w:type="dxa"/>
            <w:tcBorders>
              <w:top w:val="single" w:sz="4" w:space="0" w:color="000000"/>
              <w:left w:val="dotted" w:sz="2" w:space="0" w:color="auto"/>
              <w:bottom w:val="single" w:sz="4" w:space="0" w:color="000000"/>
              <w:right w:val="single" w:sz="4" w:space="0" w:color="000000"/>
            </w:tcBorders>
          </w:tcPr>
          <w:p w14:paraId="17AA1859" w14:textId="4044E167" w:rsidR="00C7362D" w:rsidRPr="007A41D4" w:rsidRDefault="001B0192"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9 :</w:t>
            </w:r>
            <w:proofErr w:type="gramEnd"/>
            <w:r w:rsidRPr="007A41D4">
              <w:rPr>
                <w:rFonts w:ascii="Calibri" w:hAnsi="Calibri" w:cs="Calibri"/>
                <w:color w:val="00B050"/>
                <w:sz w:val="22"/>
                <w:szCs w:val="22"/>
              </w:rPr>
              <w:t xml:space="preserve"> 1</w:t>
            </w:r>
          </w:p>
        </w:tc>
      </w:tr>
      <w:tr w:rsidR="00C7362D" w:rsidRPr="002B326C" w14:paraId="79FB913A" w14:textId="77777777" w:rsidTr="008B531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9C17BC9" w14:textId="05107A7A"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E6009</w:t>
            </w:r>
          </w:p>
        </w:tc>
        <w:tc>
          <w:tcPr>
            <w:tcW w:w="709" w:type="dxa"/>
            <w:tcBorders>
              <w:top w:val="single" w:sz="4" w:space="0" w:color="000000"/>
              <w:left w:val="dotted" w:sz="4" w:space="0" w:color="auto"/>
              <w:bottom w:val="single" w:sz="4" w:space="0" w:color="000000"/>
              <w:right w:val="single" w:sz="4" w:space="0" w:color="000000"/>
            </w:tcBorders>
            <w:vAlign w:val="bottom"/>
          </w:tcPr>
          <w:p w14:paraId="0EB6D711" w14:textId="3367B576"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E8009</w:t>
            </w:r>
          </w:p>
        </w:tc>
        <w:tc>
          <w:tcPr>
            <w:tcW w:w="1910" w:type="dxa"/>
            <w:tcBorders>
              <w:top w:val="single" w:sz="4" w:space="0" w:color="000000"/>
              <w:left w:val="single" w:sz="4" w:space="0" w:color="000000"/>
              <w:bottom w:val="single" w:sz="4" w:space="0" w:color="000000"/>
              <w:right w:val="dotted" w:sz="4" w:space="0" w:color="auto"/>
            </w:tcBorders>
            <w:vAlign w:val="bottom"/>
          </w:tcPr>
          <w:p w14:paraId="17656332" w14:textId="16CBBCE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279B3B99" w14:textId="211ACF13"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center"/>
          </w:tcPr>
          <w:p w14:paraId="094A2C89" w14:textId="62B175A7" w:rsidR="00C7362D" w:rsidRPr="0039277B" w:rsidRDefault="001B0192" w:rsidP="00C7362D">
            <w:pPr>
              <w:jc w:val="center"/>
              <w:rPr>
                <w:rFonts w:ascii="Calibri" w:hAnsi="Calibri"/>
                <w:b/>
                <w:sz w:val="22"/>
                <w:szCs w:val="22"/>
              </w:rPr>
            </w:pPr>
            <w:r>
              <w:rPr>
                <w:rFonts w:ascii="Calibri" w:hAnsi="Calibri"/>
                <w:b/>
                <w:sz w:val="22"/>
                <w:szCs w:val="22"/>
              </w:rPr>
              <w:t>MŽ, NE 10.10.21</w:t>
            </w:r>
          </w:p>
        </w:tc>
        <w:tc>
          <w:tcPr>
            <w:tcW w:w="708" w:type="dxa"/>
            <w:tcBorders>
              <w:top w:val="single" w:sz="4" w:space="0" w:color="000000"/>
              <w:left w:val="single" w:sz="4" w:space="0" w:color="000000"/>
              <w:bottom w:val="single" w:sz="4" w:space="0" w:color="000000"/>
              <w:right w:val="single" w:sz="4" w:space="0" w:color="000000"/>
            </w:tcBorders>
            <w:vAlign w:val="bottom"/>
          </w:tcPr>
          <w:p w14:paraId="7D9B2FF9" w14:textId="4C202BD1" w:rsidR="00C7362D" w:rsidRPr="007A41D4" w:rsidRDefault="001B0192" w:rsidP="00C7362D">
            <w:pPr>
              <w:jc w:val="center"/>
              <w:rPr>
                <w:rFonts w:ascii="Calibri" w:hAnsi="Calibri" w:cs="Calibri"/>
                <w:color w:val="0070C0"/>
                <w:sz w:val="22"/>
                <w:szCs w:val="22"/>
              </w:rPr>
            </w:pPr>
            <w:r w:rsidRPr="007A41D4">
              <w:rPr>
                <w:rFonts w:ascii="Calibri" w:hAnsi="Calibri" w:cs="Calibri"/>
                <w:color w:val="0070C0"/>
                <w:sz w:val="22"/>
                <w:szCs w:val="22"/>
              </w:rPr>
              <w:t>9:15</w:t>
            </w:r>
          </w:p>
        </w:tc>
        <w:tc>
          <w:tcPr>
            <w:tcW w:w="710" w:type="dxa"/>
            <w:tcBorders>
              <w:top w:val="single" w:sz="4" w:space="0" w:color="000000"/>
              <w:left w:val="single" w:sz="4" w:space="0" w:color="000000"/>
              <w:bottom w:val="single" w:sz="4" w:space="0" w:color="000000"/>
              <w:right w:val="single" w:sz="4" w:space="0" w:color="000000"/>
            </w:tcBorders>
            <w:vAlign w:val="bottom"/>
          </w:tcPr>
          <w:p w14:paraId="458C6A1A" w14:textId="0C3CF115"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w:t>
            </w:r>
            <w:r w:rsidR="000F3C2B" w:rsidRPr="007A41D4">
              <w:rPr>
                <w:rFonts w:ascii="Calibri" w:hAnsi="Calibri" w:cs="Calibri"/>
                <w:color w:val="00B050"/>
                <w:sz w:val="22"/>
                <w:szCs w:val="22"/>
              </w:rPr>
              <w:t>0</w:t>
            </w:r>
            <w:r w:rsidRPr="007A41D4">
              <w:rPr>
                <w:rFonts w:ascii="Calibri" w:hAnsi="Calibri" w:cs="Calibri"/>
                <w:color w:val="00B050"/>
                <w:sz w:val="22"/>
                <w:szCs w:val="22"/>
              </w:rPr>
              <w:t>:00</w:t>
            </w:r>
          </w:p>
        </w:tc>
        <w:tc>
          <w:tcPr>
            <w:tcW w:w="709" w:type="dxa"/>
            <w:tcBorders>
              <w:top w:val="single" w:sz="4" w:space="0" w:color="000000"/>
              <w:left w:val="single" w:sz="4" w:space="0" w:color="000000"/>
              <w:bottom w:val="single" w:sz="4" w:space="0" w:color="000000"/>
              <w:right w:val="dotted" w:sz="2" w:space="0" w:color="auto"/>
            </w:tcBorders>
          </w:tcPr>
          <w:p w14:paraId="36CF5105" w14:textId="7E4C2310" w:rsidR="00C7362D" w:rsidRPr="007A41D4" w:rsidRDefault="00C7362D" w:rsidP="001B0192">
            <w:pP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A640408" w14:textId="774BD78A" w:rsidR="00C7362D" w:rsidRPr="007A41D4" w:rsidRDefault="007A41D4"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0 :</w:t>
            </w:r>
            <w:proofErr w:type="gramEnd"/>
            <w:r w:rsidRPr="007A41D4">
              <w:rPr>
                <w:rFonts w:ascii="Calibri" w:hAnsi="Calibri" w:cs="Calibri"/>
                <w:color w:val="00B050"/>
                <w:sz w:val="22"/>
                <w:szCs w:val="22"/>
              </w:rPr>
              <w:t xml:space="preserve"> 20</w:t>
            </w:r>
          </w:p>
        </w:tc>
      </w:tr>
      <w:tr w:rsidR="00C7362D" w:rsidRPr="002B326C" w14:paraId="3CFEFE5B" w14:textId="77777777" w:rsidTr="008B531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8281109" w14:textId="643744BA"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E6010</w:t>
            </w:r>
          </w:p>
        </w:tc>
        <w:tc>
          <w:tcPr>
            <w:tcW w:w="709" w:type="dxa"/>
            <w:tcBorders>
              <w:top w:val="single" w:sz="4" w:space="0" w:color="000000"/>
              <w:left w:val="dotted" w:sz="4" w:space="0" w:color="auto"/>
              <w:bottom w:val="single" w:sz="4" w:space="0" w:color="000000"/>
              <w:right w:val="single" w:sz="4" w:space="0" w:color="000000"/>
            </w:tcBorders>
            <w:vAlign w:val="bottom"/>
          </w:tcPr>
          <w:p w14:paraId="44227098" w14:textId="2CA93720"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E8010</w:t>
            </w:r>
          </w:p>
        </w:tc>
        <w:tc>
          <w:tcPr>
            <w:tcW w:w="1910" w:type="dxa"/>
            <w:tcBorders>
              <w:top w:val="single" w:sz="4" w:space="0" w:color="000000"/>
              <w:left w:val="single" w:sz="4" w:space="0" w:color="000000"/>
              <w:bottom w:val="single" w:sz="4" w:space="0" w:color="000000"/>
              <w:right w:val="dotted" w:sz="4" w:space="0" w:color="auto"/>
            </w:tcBorders>
            <w:vAlign w:val="bottom"/>
          </w:tcPr>
          <w:p w14:paraId="78464764" w14:textId="1C86C79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3B2DAECE" w14:textId="79A4EFAE"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center"/>
          </w:tcPr>
          <w:p w14:paraId="6297E8D4" w14:textId="695F0FCF" w:rsidR="00C7362D" w:rsidRPr="007634B1" w:rsidRDefault="00C7362D" w:rsidP="00C7362D">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78CBFE9B" w14:textId="644345C2"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4F3683C" w14:textId="6F0EA3C5"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48F29D3D" w14:textId="26CEA208"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19 :</w:t>
            </w:r>
            <w:proofErr w:type="gramEnd"/>
            <w:r w:rsidRPr="007A41D4">
              <w:rPr>
                <w:rFonts w:ascii="Calibri" w:hAnsi="Calibri" w:cs="Calibri"/>
                <w:color w:val="0070C0"/>
                <w:sz w:val="22"/>
                <w:szCs w:val="22"/>
              </w:rPr>
              <w:t xml:space="preserve"> 0</w:t>
            </w:r>
          </w:p>
        </w:tc>
        <w:tc>
          <w:tcPr>
            <w:tcW w:w="709" w:type="dxa"/>
            <w:tcBorders>
              <w:top w:val="single" w:sz="4" w:space="0" w:color="000000"/>
              <w:left w:val="dotted" w:sz="2" w:space="0" w:color="auto"/>
              <w:bottom w:val="single" w:sz="4" w:space="0" w:color="000000"/>
              <w:right w:val="single" w:sz="4" w:space="0" w:color="000000"/>
            </w:tcBorders>
          </w:tcPr>
          <w:p w14:paraId="1E870607" w14:textId="20B61FEB" w:rsidR="00C7362D" w:rsidRPr="007A41D4" w:rsidRDefault="007A41D4"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4 :</w:t>
            </w:r>
            <w:proofErr w:type="gramEnd"/>
            <w:r w:rsidRPr="007A41D4">
              <w:rPr>
                <w:rFonts w:ascii="Calibri" w:hAnsi="Calibri" w:cs="Calibri"/>
                <w:color w:val="00B050"/>
                <w:sz w:val="22"/>
                <w:szCs w:val="22"/>
              </w:rPr>
              <w:t xml:space="preserve"> 1</w:t>
            </w:r>
          </w:p>
        </w:tc>
      </w:tr>
    </w:tbl>
    <w:p w14:paraId="1D70AB4C" w14:textId="77777777" w:rsidR="001C0902" w:rsidRPr="00196E9F" w:rsidRDefault="001C0902"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1C0902" w:rsidRPr="002B326C" w14:paraId="3660F868"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06684BF8" w14:textId="52BC4BCB" w:rsidR="001C0902" w:rsidRDefault="001C0902" w:rsidP="00604165">
            <w:pPr>
              <w:snapToGrid w:val="0"/>
              <w:jc w:val="left"/>
              <w:rPr>
                <w:rFonts w:ascii="Calibri" w:hAnsi="Calibri"/>
                <w:b/>
                <w:bCs/>
                <w:sz w:val="22"/>
                <w:szCs w:val="22"/>
              </w:rPr>
            </w:pPr>
            <w:r w:rsidRPr="00387B3C">
              <w:rPr>
                <w:rFonts w:ascii="Calibri" w:hAnsi="Calibri"/>
                <w:b/>
                <w:bCs/>
                <w:sz w:val="22"/>
                <w:szCs w:val="22"/>
              </w:rPr>
              <w:t xml:space="preserve">3. kolo </w:t>
            </w:r>
            <w:r w:rsidR="001646E9">
              <w:rPr>
                <w:rFonts w:ascii="Calibri" w:hAnsi="Calibri"/>
                <w:b/>
                <w:bCs/>
                <w:sz w:val="22"/>
                <w:szCs w:val="22"/>
              </w:rPr>
              <w:t>19</w:t>
            </w:r>
            <w:r w:rsidRPr="00387B3C">
              <w:rPr>
                <w:rFonts w:ascii="Calibri" w:hAnsi="Calibri"/>
                <w:b/>
                <w:bCs/>
                <w:sz w:val="22"/>
                <w:szCs w:val="22"/>
              </w:rPr>
              <w:t>. 09. 202</w:t>
            </w:r>
            <w:r w:rsidR="001646E9">
              <w:rPr>
                <w:rFonts w:ascii="Calibri" w:hAnsi="Calibri"/>
                <w:b/>
                <w:bCs/>
                <w:sz w:val="22"/>
                <w:szCs w:val="22"/>
              </w:rPr>
              <w:t>1</w:t>
            </w:r>
            <w:r w:rsidRPr="00387B3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6A3715E6"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500A3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A4F53D" w14:textId="1EF6EE96" w:rsidR="001C0902" w:rsidRPr="002B326C" w:rsidRDefault="007A41D4" w:rsidP="00604165">
            <w:pPr>
              <w:snapToGrid w:val="0"/>
              <w:jc w:val="center"/>
              <w:rPr>
                <w:rFonts w:ascii="Calibri" w:hAnsi="Calibri"/>
                <w:b/>
                <w:bCs/>
                <w:sz w:val="22"/>
                <w:szCs w:val="22"/>
              </w:rPr>
            </w:pPr>
            <w:r>
              <w:rPr>
                <w:rFonts w:ascii="Calibri" w:hAnsi="Calibri"/>
                <w:b/>
                <w:bCs/>
                <w:sz w:val="22"/>
                <w:szCs w:val="22"/>
              </w:rPr>
              <w:t>v</w:t>
            </w:r>
            <w:r w:rsidR="001C0902">
              <w:rPr>
                <w:rFonts w:ascii="Calibri" w:hAnsi="Calibri"/>
                <w:b/>
                <w:bCs/>
                <w:sz w:val="22"/>
                <w:szCs w:val="22"/>
              </w:rPr>
              <w:t>ýsledky</w:t>
            </w:r>
          </w:p>
        </w:tc>
      </w:tr>
      <w:tr w:rsidR="00A0704E" w:rsidRPr="002B326C" w14:paraId="2AD5292B" w14:textId="77777777" w:rsidTr="00D5533D">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126800E" w14:textId="520112A2" w:rsidR="00A0704E" w:rsidRPr="00AD1E49" w:rsidRDefault="00A0704E" w:rsidP="00A0704E">
            <w:pPr>
              <w:jc w:val="center"/>
              <w:rPr>
                <w:rFonts w:ascii="Calibri" w:hAnsi="Calibri"/>
                <w:color w:val="0070C0"/>
                <w:spacing w:val="0"/>
                <w:sz w:val="22"/>
                <w:szCs w:val="22"/>
              </w:rPr>
            </w:pPr>
            <w:r w:rsidRPr="00AD1E49">
              <w:rPr>
                <w:rFonts w:ascii="Calibri" w:hAnsi="Calibri" w:cs="Calibri"/>
                <w:color w:val="0070C0"/>
                <w:sz w:val="22"/>
                <w:szCs w:val="22"/>
              </w:rPr>
              <w:t>E6011</w:t>
            </w:r>
          </w:p>
        </w:tc>
        <w:tc>
          <w:tcPr>
            <w:tcW w:w="709" w:type="dxa"/>
            <w:tcBorders>
              <w:top w:val="single" w:sz="4" w:space="0" w:color="000000"/>
              <w:left w:val="dotted" w:sz="4" w:space="0" w:color="auto"/>
              <w:bottom w:val="single" w:sz="4" w:space="0" w:color="000000"/>
              <w:right w:val="single" w:sz="4" w:space="0" w:color="000000"/>
            </w:tcBorders>
            <w:vAlign w:val="center"/>
          </w:tcPr>
          <w:p w14:paraId="7D0B5D7E" w14:textId="3CD73C0C" w:rsidR="00A0704E" w:rsidRPr="00AD1E49" w:rsidRDefault="00A0704E" w:rsidP="00A0704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380EA4C2" w14:textId="5DCC69DD" w:rsidR="00A0704E" w:rsidRDefault="00A0704E" w:rsidP="00A0704E">
            <w:pPr>
              <w:jc w:val="left"/>
              <w:rPr>
                <w:rFonts w:ascii="Calibri" w:hAnsi="Calibri" w:cs="Calibri"/>
                <w:color w:val="000000"/>
                <w:spacing w:val="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24D3753A" w14:textId="06061F3A"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5F45083C" w14:textId="25898C18" w:rsidR="00A0704E" w:rsidRPr="001F0ACC" w:rsidRDefault="00A0704E" w:rsidP="00A0704E">
            <w:pPr>
              <w:jc w:val="center"/>
              <w:rPr>
                <w:rFonts w:ascii="Calibri" w:hAnsi="Calibri"/>
                <w:b/>
                <w:sz w:val="22"/>
                <w:szCs w:val="22"/>
              </w:rPr>
            </w:pPr>
            <w:r>
              <w:rPr>
                <w:rFonts w:ascii="Calibri" w:hAnsi="Calibri"/>
                <w:b/>
                <w:sz w:val="22"/>
                <w:szCs w:val="22"/>
              </w:rPr>
              <w:t>NE 19.09.21</w:t>
            </w:r>
          </w:p>
        </w:tc>
        <w:tc>
          <w:tcPr>
            <w:tcW w:w="708" w:type="dxa"/>
            <w:tcBorders>
              <w:top w:val="single" w:sz="4" w:space="0" w:color="000000"/>
              <w:left w:val="single" w:sz="4" w:space="0" w:color="000000"/>
              <w:bottom w:val="single" w:sz="4" w:space="0" w:color="000000"/>
              <w:right w:val="single" w:sz="4" w:space="0" w:color="000000"/>
            </w:tcBorders>
            <w:vAlign w:val="bottom"/>
          </w:tcPr>
          <w:p w14:paraId="7659E1A6" w14:textId="152B8C1D" w:rsidR="00A0704E" w:rsidRPr="007A41D4" w:rsidRDefault="00A0704E" w:rsidP="00A0704E">
            <w:pPr>
              <w:jc w:val="center"/>
              <w:rPr>
                <w:rFonts w:ascii="Calibri" w:hAnsi="Calibri" w:cs="Calibri"/>
                <w:color w:val="0070C0"/>
                <w:spacing w:val="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14:paraId="7132A72C" w14:textId="42D7D044" w:rsidR="00A0704E" w:rsidRPr="007A41D4" w:rsidRDefault="00A0704E" w:rsidP="00A0704E">
            <w:pPr>
              <w:jc w:val="center"/>
              <w:rPr>
                <w:rFonts w:ascii="Calibri" w:hAnsi="Calibri" w:cs="Calibri"/>
                <w:color w:val="00B050"/>
                <w:spacing w:val="0"/>
                <w:sz w:val="22"/>
                <w:szCs w:val="22"/>
              </w:rPr>
            </w:pPr>
            <w:r w:rsidRPr="007A41D4">
              <w:rPr>
                <w:rFonts w:ascii="Calibri" w:hAnsi="Calibri" w:cs="Calibri"/>
                <w:color w:val="00B05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F442537" w14:textId="4B18647F" w:rsidR="00A0704E" w:rsidRPr="007A41D4" w:rsidRDefault="001B0192" w:rsidP="00A0704E">
            <w:pPr>
              <w:jc w:val="center"/>
              <w:rPr>
                <w:rFonts w:ascii="Calibri" w:hAnsi="Calibri" w:cs="Calibri"/>
                <w:color w:val="0070C0"/>
                <w:sz w:val="22"/>
                <w:szCs w:val="22"/>
              </w:rPr>
            </w:pPr>
            <w:proofErr w:type="gramStart"/>
            <w:r w:rsidRPr="007A41D4">
              <w:rPr>
                <w:rFonts w:ascii="Calibri" w:hAnsi="Calibri" w:cs="Calibri"/>
                <w:color w:val="0070C0"/>
                <w:sz w:val="22"/>
                <w:szCs w:val="22"/>
              </w:rPr>
              <w:t>3 :</w:t>
            </w:r>
            <w:proofErr w:type="gramEnd"/>
            <w:r w:rsidRPr="007A41D4">
              <w:rPr>
                <w:rFonts w:ascii="Calibri" w:hAnsi="Calibri" w:cs="Calibri"/>
                <w:color w:val="0070C0"/>
                <w:sz w:val="22"/>
                <w:szCs w:val="22"/>
              </w:rPr>
              <w:t xml:space="preserve"> 1</w:t>
            </w:r>
          </w:p>
        </w:tc>
        <w:tc>
          <w:tcPr>
            <w:tcW w:w="709" w:type="dxa"/>
            <w:tcBorders>
              <w:top w:val="single" w:sz="4" w:space="0" w:color="000000"/>
              <w:left w:val="dotted" w:sz="2" w:space="0" w:color="auto"/>
              <w:bottom w:val="single" w:sz="4" w:space="0" w:color="000000"/>
              <w:right w:val="single" w:sz="4" w:space="0" w:color="000000"/>
            </w:tcBorders>
          </w:tcPr>
          <w:p w14:paraId="34548DEA" w14:textId="617D18E6" w:rsidR="00A0704E" w:rsidRPr="007A41D4" w:rsidRDefault="007A41D4" w:rsidP="00A0704E">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0CCC80A6" w14:textId="77777777" w:rsidTr="00DC7A4A">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E992452" w14:textId="0E34B3FC"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E6012</w:t>
            </w:r>
          </w:p>
        </w:tc>
        <w:tc>
          <w:tcPr>
            <w:tcW w:w="709" w:type="dxa"/>
            <w:tcBorders>
              <w:top w:val="single" w:sz="4" w:space="0" w:color="000000"/>
              <w:left w:val="dotted" w:sz="4" w:space="0" w:color="auto"/>
              <w:bottom w:val="single" w:sz="4" w:space="0" w:color="000000"/>
              <w:right w:val="single" w:sz="4" w:space="0" w:color="000000"/>
            </w:tcBorders>
            <w:vAlign w:val="bottom"/>
          </w:tcPr>
          <w:p w14:paraId="6413457D" w14:textId="59F125F0"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E8012</w:t>
            </w:r>
          </w:p>
        </w:tc>
        <w:tc>
          <w:tcPr>
            <w:tcW w:w="1910" w:type="dxa"/>
            <w:tcBorders>
              <w:top w:val="single" w:sz="4" w:space="0" w:color="000000"/>
              <w:left w:val="single" w:sz="4" w:space="0" w:color="000000"/>
              <w:bottom w:val="single" w:sz="4" w:space="0" w:color="000000"/>
              <w:right w:val="dotted" w:sz="4" w:space="0" w:color="auto"/>
            </w:tcBorders>
            <w:vAlign w:val="bottom"/>
          </w:tcPr>
          <w:p w14:paraId="525DB53C" w14:textId="33E8A2AD"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6FFE9D0E" w14:textId="7EB59FE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15DC0F42" w14:textId="03709B5F" w:rsidR="00C7362D" w:rsidRPr="0039277B" w:rsidRDefault="00C7362D" w:rsidP="00C7362D">
            <w:pPr>
              <w:jc w:val="center"/>
              <w:rPr>
                <w:rFonts w:ascii="Calibri" w:hAnsi="Calibri"/>
                <w:b/>
                <w:sz w:val="22"/>
                <w:szCs w:val="22"/>
              </w:rPr>
            </w:pPr>
            <w:r>
              <w:rPr>
                <w:rFonts w:ascii="Calibri" w:hAnsi="Calibri"/>
                <w:b/>
                <w:sz w:val="22"/>
                <w:szCs w:val="22"/>
              </w:rPr>
              <w:t>PO 20.09.21</w:t>
            </w:r>
          </w:p>
        </w:tc>
        <w:tc>
          <w:tcPr>
            <w:tcW w:w="708" w:type="dxa"/>
            <w:tcBorders>
              <w:top w:val="single" w:sz="4" w:space="0" w:color="000000"/>
              <w:left w:val="single" w:sz="4" w:space="0" w:color="000000"/>
              <w:bottom w:val="single" w:sz="4" w:space="0" w:color="000000"/>
              <w:right w:val="single" w:sz="4" w:space="0" w:color="000000"/>
            </w:tcBorders>
            <w:vAlign w:val="bottom"/>
          </w:tcPr>
          <w:p w14:paraId="3642237B" w14:textId="42AAFA85"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16:00</w:t>
            </w:r>
          </w:p>
        </w:tc>
        <w:tc>
          <w:tcPr>
            <w:tcW w:w="710" w:type="dxa"/>
            <w:tcBorders>
              <w:top w:val="single" w:sz="4" w:space="0" w:color="000000"/>
              <w:left w:val="single" w:sz="4" w:space="0" w:color="000000"/>
              <w:bottom w:val="single" w:sz="4" w:space="0" w:color="000000"/>
              <w:right w:val="single" w:sz="4" w:space="0" w:color="000000"/>
            </w:tcBorders>
            <w:vAlign w:val="bottom"/>
          </w:tcPr>
          <w:p w14:paraId="2257EA9F" w14:textId="39C56AB5"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18:00</w:t>
            </w:r>
          </w:p>
        </w:tc>
        <w:tc>
          <w:tcPr>
            <w:tcW w:w="709" w:type="dxa"/>
            <w:tcBorders>
              <w:top w:val="single" w:sz="4" w:space="0" w:color="000000"/>
              <w:left w:val="single" w:sz="4" w:space="0" w:color="000000"/>
              <w:bottom w:val="single" w:sz="4" w:space="0" w:color="000000"/>
              <w:right w:val="dotted" w:sz="2" w:space="0" w:color="auto"/>
            </w:tcBorders>
          </w:tcPr>
          <w:p w14:paraId="21D08D70" w14:textId="433A27BA"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6 :</w:t>
            </w:r>
            <w:proofErr w:type="gramEnd"/>
            <w:r w:rsidRPr="007A41D4">
              <w:rPr>
                <w:rFonts w:ascii="Calibri" w:hAnsi="Calibri" w:cs="Calibri"/>
                <w:color w:val="0070C0"/>
                <w:sz w:val="22"/>
                <w:szCs w:val="22"/>
              </w:rPr>
              <w:t xml:space="preserve"> 11</w:t>
            </w:r>
          </w:p>
        </w:tc>
        <w:tc>
          <w:tcPr>
            <w:tcW w:w="709" w:type="dxa"/>
            <w:tcBorders>
              <w:top w:val="single" w:sz="4" w:space="0" w:color="000000"/>
              <w:left w:val="dotted" w:sz="2" w:space="0" w:color="auto"/>
              <w:bottom w:val="single" w:sz="4" w:space="0" w:color="000000"/>
              <w:right w:val="single" w:sz="4" w:space="0" w:color="000000"/>
            </w:tcBorders>
          </w:tcPr>
          <w:p w14:paraId="58CEB397" w14:textId="43E1D89B" w:rsidR="00C7362D" w:rsidRPr="007A41D4" w:rsidRDefault="007A41D4"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6 :</w:t>
            </w:r>
            <w:proofErr w:type="gramEnd"/>
            <w:r w:rsidRPr="007A41D4">
              <w:rPr>
                <w:rFonts w:ascii="Calibri" w:hAnsi="Calibri" w:cs="Calibri"/>
                <w:color w:val="00B050"/>
                <w:sz w:val="22"/>
                <w:szCs w:val="22"/>
              </w:rPr>
              <w:t xml:space="preserve"> 7</w:t>
            </w:r>
          </w:p>
        </w:tc>
      </w:tr>
      <w:tr w:rsidR="00C7362D" w:rsidRPr="002B326C" w14:paraId="59B22C60" w14:textId="77777777" w:rsidTr="00DC7A4A">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B42BA9F" w14:textId="16E989F0"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E6013</w:t>
            </w:r>
          </w:p>
        </w:tc>
        <w:tc>
          <w:tcPr>
            <w:tcW w:w="709" w:type="dxa"/>
            <w:tcBorders>
              <w:top w:val="single" w:sz="4" w:space="0" w:color="000000"/>
              <w:left w:val="dotted" w:sz="4" w:space="0" w:color="auto"/>
              <w:bottom w:val="single" w:sz="4" w:space="0" w:color="000000"/>
              <w:right w:val="single" w:sz="4" w:space="0" w:color="000000"/>
            </w:tcBorders>
            <w:vAlign w:val="bottom"/>
          </w:tcPr>
          <w:p w14:paraId="49FE62DB" w14:textId="13494FF7"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E8013</w:t>
            </w:r>
          </w:p>
        </w:tc>
        <w:tc>
          <w:tcPr>
            <w:tcW w:w="1910" w:type="dxa"/>
            <w:tcBorders>
              <w:top w:val="single" w:sz="4" w:space="0" w:color="000000"/>
              <w:left w:val="single" w:sz="4" w:space="0" w:color="000000"/>
              <w:bottom w:val="single" w:sz="4" w:space="0" w:color="000000"/>
              <w:right w:val="dotted" w:sz="4" w:space="0" w:color="auto"/>
            </w:tcBorders>
            <w:vAlign w:val="bottom"/>
          </w:tcPr>
          <w:p w14:paraId="3F233BCF" w14:textId="18C592E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45BA3C48" w14:textId="6EA18427"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14A765F5"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74FF2CA3" w14:textId="6CE993D8" w:rsidR="00C7362D" w:rsidRPr="007A41D4" w:rsidRDefault="00C7362D" w:rsidP="00C7362D">
            <w:pPr>
              <w:jc w:val="center"/>
              <w:rPr>
                <w:rFonts w:ascii="Calibri" w:hAnsi="Calibri" w:cs="Calibri"/>
                <w:color w:val="0070C0"/>
                <w:sz w:val="22"/>
                <w:szCs w:val="22"/>
              </w:rPr>
            </w:pPr>
          </w:p>
        </w:tc>
        <w:tc>
          <w:tcPr>
            <w:tcW w:w="710" w:type="dxa"/>
            <w:tcBorders>
              <w:top w:val="single" w:sz="4" w:space="0" w:color="000000"/>
              <w:left w:val="single" w:sz="4" w:space="0" w:color="000000"/>
              <w:bottom w:val="single" w:sz="4" w:space="0" w:color="000000"/>
              <w:right w:val="single" w:sz="4" w:space="0" w:color="000000"/>
            </w:tcBorders>
            <w:vAlign w:val="bottom"/>
          </w:tcPr>
          <w:p w14:paraId="7C6051BD" w14:textId="3465986C" w:rsidR="00C7362D" w:rsidRPr="007A41D4" w:rsidRDefault="00177C2A" w:rsidP="00C7362D">
            <w:pPr>
              <w:jc w:val="center"/>
              <w:rPr>
                <w:rFonts w:ascii="Calibri" w:hAnsi="Calibri" w:cs="Calibri"/>
                <w:color w:val="00B050"/>
                <w:sz w:val="22"/>
                <w:szCs w:val="22"/>
              </w:rPr>
            </w:pPr>
            <w:r w:rsidRPr="007A41D4">
              <w:rPr>
                <w:rFonts w:ascii="Calibri" w:hAnsi="Calibri" w:cs="Calibri"/>
                <w:color w:val="00B050"/>
                <w:sz w:val="22"/>
                <w:szCs w:val="22"/>
              </w:rPr>
              <w:t>09</w:t>
            </w:r>
            <w:r w:rsidR="00C7362D" w:rsidRPr="007A41D4">
              <w:rPr>
                <w:rFonts w:ascii="Calibri" w:hAnsi="Calibri" w:cs="Calibri"/>
                <w:color w:val="00B050"/>
                <w:sz w:val="22"/>
                <w:szCs w:val="22"/>
              </w:rPr>
              <w:t>:00</w:t>
            </w:r>
          </w:p>
        </w:tc>
        <w:tc>
          <w:tcPr>
            <w:tcW w:w="709" w:type="dxa"/>
            <w:tcBorders>
              <w:top w:val="single" w:sz="4" w:space="0" w:color="000000"/>
              <w:left w:val="single" w:sz="4" w:space="0" w:color="000000"/>
              <w:bottom w:val="single" w:sz="4" w:space="0" w:color="000000"/>
              <w:right w:val="dotted" w:sz="2" w:space="0" w:color="auto"/>
            </w:tcBorders>
          </w:tcPr>
          <w:p w14:paraId="162CA87D" w14:textId="5355F2E3" w:rsidR="00C7362D" w:rsidRPr="007A41D4" w:rsidRDefault="001B0192" w:rsidP="00C7362D">
            <w:pPr>
              <w:jc w:val="center"/>
              <w:rPr>
                <w:rFonts w:ascii="Calibri" w:hAnsi="Calibri" w:cs="Calibri"/>
                <w:color w:val="0070C0"/>
                <w:sz w:val="22"/>
                <w:szCs w:val="22"/>
              </w:rPr>
            </w:pPr>
            <w:r w:rsidRPr="007A41D4">
              <w:rPr>
                <w:rFonts w:ascii="Calibri" w:hAnsi="Calibri" w:cs="Calibri"/>
                <w:color w:val="0070C0"/>
                <w:sz w:val="22"/>
                <w:szCs w:val="22"/>
              </w:rPr>
              <w:t>o</w:t>
            </w:r>
            <w:r w:rsidR="00177C2A" w:rsidRPr="007A41D4">
              <w:rPr>
                <w:rFonts w:ascii="Calibri" w:hAnsi="Calibri" w:cs="Calibri"/>
                <w:color w:val="0070C0"/>
                <w:sz w:val="22"/>
                <w:szCs w:val="22"/>
              </w:rPr>
              <w:t>dlož.</w:t>
            </w:r>
          </w:p>
        </w:tc>
        <w:tc>
          <w:tcPr>
            <w:tcW w:w="709" w:type="dxa"/>
            <w:tcBorders>
              <w:top w:val="single" w:sz="4" w:space="0" w:color="000000"/>
              <w:left w:val="dotted" w:sz="2" w:space="0" w:color="auto"/>
              <w:bottom w:val="single" w:sz="4" w:space="0" w:color="000000"/>
              <w:right w:val="single" w:sz="4" w:space="0" w:color="000000"/>
            </w:tcBorders>
          </w:tcPr>
          <w:p w14:paraId="4A487B62" w14:textId="69A6A094" w:rsidR="00C7362D" w:rsidRPr="007A41D4" w:rsidRDefault="007A41D4"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8 :</w:t>
            </w:r>
            <w:proofErr w:type="gramEnd"/>
            <w:r w:rsidRPr="007A41D4">
              <w:rPr>
                <w:rFonts w:ascii="Calibri" w:hAnsi="Calibri" w:cs="Calibri"/>
                <w:color w:val="00B050"/>
                <w:sz w:val="22"/>
                <w:szCs w:val="22"/>
              </w:rPr>
              <w:t xml:space="preserve"> 7</w:t>
            </w:r>
          </w:p>
        </w:tc>
      </w:tr>
      <w:tr w:rsidR="00C7362D" w:rsidRPr="002B326C" w14:paraId="20DDA270" w14:textId="77777777" w:rsidTr="00DC7A4A">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51CBA31" w14:textId="185D894B"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E6014</w:t>
            </w:r>
          </w:p>
        </w:tc>
        <w:tc>
          <w:tcPr>
            <w:tcW w:w="709" w:type="dxa"/>
            <w:tcBorders>
              <w:top w:val="single" w:sz="4" w:space="0" w:color="000000"/>
              <w:left w:val="dotted" w:sz="4" w:space="0" w:color="auto"/>
              <w:bottom w:val="single" w:sz="4" w:space="0" w:color="000000"/>
              <w:right w:val="single" w:sz="4" w:space="0" w:color="000000"/>
            </w:tcBorders>
            <w:vAlign w:val="bottom"/>
          </w:tcPr>
          <w:p w14:paraId="6A1FEA9A" w14:textId="7E8D8028"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E8014</w:t>
            </w:r>
          </w:p>
        </w:tc>
        <w:tc>
          <w:tcPr>
            <w:tcW w:w="1910" w:type="dxa"/>
            <w:tcBorders>
              <w:top w:val="single" w:sz="4" w:space="0" w:color="000000"/>
              <w:left w:val="single" w:sz="4" w:space="0" w:color="000000"/>
              <w:bottom w:val="single" w:sz="4" w:space="0" w:color="000000"/>
              <w:right w:val="dotted" w:sz="4" w:space="0" w:color="auto"/>
            </w:tcBorders>
            <w:vAlign w:val="bottom"/>
          </w:tcPr>
          <w:p w14:paraId="6577F913" w14:textId="4557BD03"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469B33A8" w14:textId="51FAE4D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4B198122"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2C7BCBAC" w14:textId="6A7C1939"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2441428E" w14:textId="17041D5D"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76A2F67B" w14:textId="5E69E6E9"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1 :</w:t>
            </w:r>
            <w:proofErr w:type="gramEnd"/>
            <w:r w:rsidRPr="007A41D4">
              <w:rPr>
                <w:rFonts w:ascii="Calibri" w:hAnsi="Calibri" w:cs="Calibri"/>
                <w:color w:val="0070C0"/>
                <w:sz w:val="22"/>
                <w:szCs w:val="22"/>
              </w:rPr>
              <w:t xml:space="preserve"> 33</w:t>
            </w:r>
          </w:p>
        </w:tc>
        <w:tc>
          <w:tcPr>
            <w:tcW w:w="709" w:type="dxa"/>
            <w:tcBorders>
              <w:top w:val="single" w:sz="4" w:space="0" w:color="000000"/>
              <w:left w:val="dotted" w:sz="2" w:space="0" w:color="auto"/>
              <w:bottom w:val="single" w:sz="4" w:space="0" w:color="000000"/>
              <w:right w:val="single" w:sz="4" w:space="0" w:color="000000"/>
            </w:tcBorders>
          </w:tcPr>
          <w:p w14:paraId="64D6D606" w14:textId="5519C54F" w:rsidR="00C7362D" w:rsidRPr="007A41D4" w:rsidRDefault="007A41D4"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2 :</w:t>
            </w:r>
            <w:proofErr w:type="gramEnd"/>
            <w:r w:rsidRPr="007A41D4">
              <w:rPr>
                <w:rFonts w:ascii="Calibri" w:hAnsi="Calibri" w:cs="Calibri"/>
                <w:color w:val="00B050"/>
                <w:sz w:val="22"/>
                <w:szCs w:val="22"/>
              </w:rPr>
              <w:t xml:space="preserve"> 7</w:t>
            </w:r>
          </w:p>
        </w:tc>
      </w:tr>
      <w:tr w:rsidR="00C7362D" w:rsidRPr="002B326C" w14:paraId="1EE7D7AB" w14:textId="77777777" w:rsidTr="00DC7A4A">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C701D26" w14:textId="5768B233"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E6015</w:t>
            </w:r>
          </w:p>
        </w:tc>
        <w:tc>
          <w:tcPr>
            <w:tcW w:w="709" w:type="dxa"/>
            <w:tcBorders>
              <w:top w:val="single" w:sz="4" w:space="0" w:color="000000"/>
              <w:left w:val="dotted" w:sz="4" w:space="0" w:color="auto"/>
              <w:bottom w:val="single" w:sz="4" w:space="0" w:color="000000"/>
              <w:right w:val="single" w:sz="4" w:space="0" w:color="000000"/>
            </w:tcBorders>
            <w:vAlign w:val="bottom"/>
          </w:tcPr>
          <w:p w14:paraId="141B012A" w14:textId="157A7F09"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E8015</w:t>
            </w:r>
          </w:p>
        </w:tc>
        <w:tc>
          <w:tcPr>
            <w:tcW w:w="1910" w:type="dxa"/>
            <w:tcBorders>
              <w:top w:val="single" w:sz="4" w:space="0" w:color="000000"/>
              <w:left w:val="single" w:sz="4" w:space="0" w:color="000000"/>
              <w:bottom w:val="single" w:sz="4" w:space="0" w:color="000000"/>
              <w:right w:val="dotted" w:sz="4" w:space="0" w:color="auto"/>
            </w:tcBorders>
            <w:vAlign w:val="bottom"/>
          </w:tcPr>
          <w:p w14:paraId="6B08713C" w14:textId="212A1A9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3DED07DA" w14:textId="674C0BAB"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4953162E" w14:textId="49224A5E" w:rsidR="00C7362D" w:rsidRPr="00494F81" w:rsidRDefault="00C7362D" w:rsidP="00C7362D">
            <w:pPr>
              <w:jc w:val="center"/>
              <w:rPr>
                <w:rFonts w:ascii="Calibri" w:hAnsi="Calibri"/>
                <w:b/>
                <w:bCs/>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386B057" w14:textId="35E07DBE"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3127B3FA" w14:textId="13E7255F"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5B304467" w14:textId="32DEC38A" w:rsidR="00C7362D" w:rsidRPr="007A41D4" w:rsidRDefault="001B0192" w:rsidP="00C7362D">
            <w:pPr>
              <w:jc w:val="center"/>
              <w:rPr>
                <w:rFonts w:ascii="Calibri" w:hAnsi="Calibri" w:cs="Calibri"/>
                <w:color w:val="0070C0"/>
                <w:sz w:val="22"/>
                <w:szCs w:val="22"/>
              </w:rPr>
            </w:pPr>
            <w:proofErr w:type="gramStart"/>
            <w:r w:rsidRPr="007A41D4">
              <w:rPr>
                <w:rFonts w:ascii="Calibri" w:hAnsi="Calibri" w:cs="Calibri"/>
                <w:color w:val="0070C0"/>
                <w:sz w:val="22"/>
                <w:szCs w:val="22"/>
              </w:rPr>
              <w:t>7 :</w:t>
            </w:r>
            <w:proofErr w:type="gramEnd"/>
            <w:r w:rsidRPr="007A41D4">
              <w:rPr>
                <w:rFonts w:ascii="Calibri" w:hAnsi="Calibri" w:cs="Calibri"/>
                <w:color w:val="0070C0"/>
                <w:sz w:val="22"/>
                <w:szCs w:val="22"/>
              </w:rPr>
              <w:t xml:space="preserve"> 3</w:t>
            </w:r>
          </w:p>
        </w:tc>
        <w:tc>
          <w:tcPr>
            <w:tcW w:w="709" w:type="dxa"/>
            <w:tcBorders>
              <w:top w:val="single" w:sz="4" w:space="0" w:color="000000"/>
              <w:left w:val="dotted" w:sz="2" w:space="0" w:color="auto"/>
              <w:bottom w:val="single" w:sz="4" w:space="0" w:color="000000"/>
              <w:right w:val="single" w:sz="4" w:space="0" w:color="000000"/>
            </w:tcBorders>
          </w:tcPr>
          <w:p w14:paraId="65BD014D" w14:textId="339406E2" w:rsidR="00C7362D" w:rsidRPr="007A41D4" w:rsidRDefault="007A41D4" w:rsidP="00C7362D">
            <w:pPr>
              <w:jc w:val="center"/>
              <w:rPr>
                <w:rFonts w:ascii="Calibri" w:hAnsi="Calibri" w:cs="Calibri"/>
                <w:color w:val="00B050"/>
                <w:sz w:val="22"/>
                <w:szCs w:val="22"/>
              </w:rPr>
            </w:pPr>
            <w:proofErr w:type="gramStart"/>
            <w:r w:rsidRPr="007A41D4">
              <w:rPr>
                <w:rFonts w:ascii="Calibri" w:hAnsi="Calibri" w:cs="Calibri"/>
                <w:color w:val="00B050"/>
                <w:sz w:val="22"/>
                <w:szCs w:val="22"/>
              </w:rPr>
              <w:t>12 :</w:t>
            </w:r>
            <w:proofErr w:type="gramEnd"/>
            <w:r w:rsidRPr="007A41D4">
              <w:rPr>
                <w:rFonts w:ascii="Calibri" w:hAnsi="Calibri" w:cs="Calibri"/>
                <w:color w:val="00B050"/>
                <w:sz w:val="22"/>
                <w:szCs w:val="22"/>
              </w:rPr>
              <w:t xml:space="preserve"> 2</w:t>
            </w:r>
          </w:p>
        </w:tc>
      </w:tr>
    </w:tbl>
    <w:p w14:paraId="3F4975CA" w14:textId="77777777" w:rsidR="001C0902" w:rsidRPr="00196E9F" w:rsidRDefault="001C0902"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1C0902" w:rsidRPr="002B326C" w14:paraId="0F0DFAE0"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38A8D8" w14:textId="39FE10F6" w:rsidR="001C0902" w:rsidRDefault="001C0902" w:rsidP="00604165">
            <w:pPr>
              <w:snapToGrid w:val="0"/>
              <w:jc w:val="left"/>
              <w:rPr>
                <w:rFonts w:ascii="Calibri" w:hAnsi="Calibri"/>
                <w:b/>
                <w:bCs/>
                <w:sz w:val="22"/>
                <w:szCs w:val="22"/>
              </w:rPr>
            </w:pPr>
            <w:r w:rsidRPr="00387B3C">
              <w:rPr>
                <w:rFonts w:ascii="Calibri" w:hAnsi="Calibri"/>
                <w:b/>
                <w:bCs/>
                <w:sz w:val="22"/>
                <w:szCs w:val="22"/>
              </w:rPr>
              <w:t>4. kolo 2</w:t>
            </w:r>
            <w:r w:rsidR="001646E9">
              <w:rPr>
                <w:rFonts w:ascii="Calibri" w:hAnsi="Calibri"/>
                <w:b/>
                <w:bCs/>
                <w:sz w:val="22"/>
                <w:szCs w:val="22"/>
              </w:rPr>
              <w:t>5</w:t>
            </w:r>
            <w:r w:rsidRPr="00387B3C">
              <w:rPr>
                <w:rFonts w:ascii="Calibri" w:hAnsi="Calibri"/>
                <w:b/>
                <w:bCs/>
                <w:sz w:val="22"/>
                <w:szCs w:val="22"/>
              </w:rPr>
              <w:t>. 09. 202</w:t>
            </w:r>
            <w:r w:rsidR="001646E9">
              <w:rPr>
                <w:rFonts w:ascii="Calibri" w:hAnsi="Calibri"/>
                <w:b/>
                <w:bCs/>
                <w:sz w:val="22"/>
                <w:szCs w:val="22"/>
              </w:rPr>
              <w:t>1</w:t>
            </w:r>
            <w:r w:rsidRPr="00387B3C">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18B20D82"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1BD000F"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B7FA66"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výsledky</w:t>
            </w:r>
          </w:p>
        </w:tc>
      </w:tr>
      <w:tr w:rsidR="00A0704E" w:rsidRPr="002B326C" w14:paraId="1CDC3297" w14:textId="77777777" w:rsidTr="00E00490">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65E1B93" w14:textId="1E94EC18" w:rsidR="00A0704E" w:rsidRPr="00AD1E49" w:rsidRDefault="00A0704E" w:rsidP="00A0704E">
            <w:pPr>
              <w:jc w:val="center"/>
              <w:rPr>
                <w:rFonts w:ascii="Calibri" w:hAnsi="Calibri"/>
                <w:color w:val="0070C0"/>
                <w:spacing w:val="0"/>
                <w:sz w:val="22"/>
                <w:szCs w:val="22"/>
              </w:rPr>
            </w:pPr>
            <w:r w:rsidRPr="00AD1E49">
              <w:rPr>
                <w:rFonts w:ascii="Calibri" w:hAnsi="Calibri" w:cs="Calibri"/>
                <w:color w:val="0070C0"/>
                <w:sz w:val="22"/>
                <w:szCs w:val="22"/>
              </w:rPr>
              <w:t>E6016</w:t>
            </w:r>
          </w:p>
        </w:tc>
        <w:tc>
          <w:tcPr>
            <w:tcW w:w="709" w:type="dxa"/>
            <w:tcBorders>
              <w:top w:val="single" w:sz="4" w:space="0" w:color="000000"/>
              <w:left w:val="dotted" w:sz="4" w:space="0" w:color="auto"/>
              <w:bottom w:val="single" w:sz="4" w:space="0" w:color="000000"/>
              <w:right w:val="single" w:sz="4" w:space="0" w:color="000000"/>
            </w:tcBorders>
            <w:vAlign w:val="center"/>
          </w:tcPr>
          <w:p w14:paraId="035492B9" w14:textId="0BC4F139" w:rsidR="00A0704E" w:rsidRPr="00AD1E49" w:rsidRDefault="00A0704E" w:rsidP="00A0704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5E8D7F26" w14:textId="2B7E2DC3" w:rsidR="00A0704E" w:rsidRDefault="00A0704E" w:rsidP="00A0704E">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7553BAA2" w14:textId="22AE6CA8"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282BC3ED" w14:textId="77777777" w:rsidR="00A0704E" w:rsidRPr="001F0ACC" w:rsidRDefault="00A0704E" w:rsidP="00A0704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208244E" w14:textId="3CDC653F" w:rsidR="00A0704E" w:rsidRPr="007A41D4" w:rsidRDefault="00A0704E" w:rsidP="00A0704E">
            <w:pPr>
              <w:jc w:val="center"/>
              <w:rPr>
                <w:rFonts w:ascii="Calibri" w:hAnsi="Calibri" w:cs="Calibri"/>
                <w:color w:val="0070C0"/>
                <w:spacing w:val="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center"/>
          </w:tcPr>
          <w:p w14:paraId="7D658991" w14:textId="13FBEDA0" w:rsidR="00A0704E" w:rsidRPr="007A41D4" w:rsidRDefault="00A0704E" w:rsidP="00A0704E">
            <w:pPr>
              <w:jc w:val="center"/>
              <w:rPr>
                <w:rFonts w:ascii="Calibri" w:hAnsi="Calibri" w:cs="Calibri"/>
                <w:color w:val="00B050"/>
                <w:spacing w:val="0"/>
                <w:sz w:val="22"/>
                <w:szCs w:val="22"/>
              </w:rPr>
            </w:pPr>
            <w:r w:rsidRPr="007A41D4">
              <w:rPr>
                <w:rFonts w:ascii="Calibri" w:hAnsi="Calibri" w:cs="Calibri"/>
                <w:color w:val="00B05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B5B7996" w14:textId="16A8686C" w:rsidR="00A0704E" w:rsidRPr="00F0612B" w:rsidRDefault="00A0704E" w:rsidP="00A0704E">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F543759" w14:textId="0C20C270" w:rsidR="00A0704E" w:rsidRPr="007A41D4" w:rsidRDefault="00A0704E" w:rsidP="00A0704E">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758806DC" w14:textId="77777777" w:rsidTr="0045191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68D9BDA" w14:textId="52321528"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E6017</w:t>
            </w:r>
          </w:p>
        </w:tc>
        <w:tc>
          <w:tcPr>
            <w:tcW w:w="709" w:type="dxa"/>
            <w:tcBorders>
              <w:top w:val="single" w:sz="4" w:space="0" w:color="000000"/>
              <w:left w:val="dotted" w:sz="4" w:space="0" w:color="auto"/>
              <w:bottom w:val="single" w:sz="4" w:space="0" w:color="000000"/>
              <w:right w:val="single" w:sz="4" w:space="0" w:color="000000"/>
            </w:tcBorders>
            <w:vAlign w:val="bottom"/>
          </w:tcPr>
          <w:p w14:paraId="41A0E199" w14:textId="25D7D349"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E8017</w:t>
            </w:r>
          </w:p>
        </w:tc>
        <w:tc>
          <w:tcPr>
            <w:tcW w:w="1910" w:type="dxa"/>
            <w:tcBorders>
              <w:top w:val="single" w:sz="4" w:space="0" w:color="000000"/>
              <w:left w:val="single" w:sz="4" w:space="0" w:color="000000"/>
              <w:bottom w:val="single" w:sz="4" w:space="0" w:color="000000"/>
              <w:right w:val="dotted" w:sz="4" w:space="0" w:color="auto"/>
            </w:tcBorders>
            <w:vAlign w:val="bottom"/>
          </w:tcPr>
          <w:p w14:paraId="53FB7788" w14:textId="188B2234"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71258B26" w14:textId="2CABEF12"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48581C7A"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77494EE8" w14:textId="6E24FBE0"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52650B46" w14:textId="1BA63E11"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096E52FA" w14:textId="60125FB6" w:rsidR="00C7362D" w:rsidRPr="00F0612B" w:rsidRDefault="00C7362D" w:rsidP="00C7362D">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871EC6D" w14:textId="72CA9065" w:rsidR="00C7362D" w:rsidRPr="007A41D4" w:rsidRDefault="00C7362D" w:rsidP="00C7362D">
            <w:pPr>
              <w:jc w:val="center"/>
              <w:rPr>
                <w:rFonts w:ascii="Calibri" w:hAnsi="Calibri" w:cs="Calibri"/>
                <w:color w:val="00B050"/>
                <w:sz w:val="22"/>
                <w:szCs w:val="22"/>
              </w:rPr>
            </w:pPr>
          </w:p>
        </w:tc>
      </w:tr>
      <w:tr w:rsidR="00C7362D" w:rsidRPr="002B326C" w14:paraId="166890C9" w14:textId="77777777" w:rsidTr="0045191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0E3C9D7" w14:textId="66628176"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E6018</w:t>
            </w:r>
          </w:p>
        </w:tc>
        <w:tc>
          <w:tcPr>
            <w:tcW w:w="709" w:type="dxa"/>
            <w:tcBorders>
              <w:top w:val="single" w:sz="4" w:space="0" w:color="000000"/>
              <w:left w:val="dotted" w:sz="4" w:space="0" w:color="auto"/>
              <w:bottom w:val="single" w:sz="4" w:space="0" w:color="000000"/>
              <w:right w:val="single" w:sz="4" w:space="0" w:color="000000"/>
            </w:tcBorders>
            <w:vAlign w:val="bottom"/>
          </w:tcPr>
          <w:p w14:paraId="5DC2EF02" w14:textId="63D16512"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E8018</w:t>
            </w:r>
          </w:p>
        </w:tc>
        <w:tc>
          <w:tcPr>
            <w:tcW w:w="1910" w:type="dxa"/>
            <w:tcBorders>
              <w:top w:val="single" w:sz="4" w:space="0" w:color="000000"/>
              <w:left w:val="single" w:sz="4" w:space="0" w:color="000000"/>
              <w:bottom w:val="single" w:sz="4" w:space="0" w:color="000000"/>
              <w:right w:val="dotted" w:sz="4" w:space="0" w:color="auto"/>
            </w:tcBorders>
            <w:vAlign w:val="bottom"/>
          </w:tcPr>
          <w:p w14:paraId="1A57F885" w14:textId="5AFF58A2"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3BE5C329" w14:textId="10F8298D"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bottom"/>
          </w:tcPr>
          <w:p w14:paraId="787CC240"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65350097" w14:textId="1BDF9FFC"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10:00</w:t>
            </w:r>
          </w:p>
        </w:tc>
        <w:tc>
          <w:tcPr>
            <w:tcW w:w="710" w:type="dxa"/>
            <w:tcBorders>
              <w:top w:val="single" w:sz="4" w:space="0" w:color="000000"/>
              <w:left w:val="single" w:sz="4" w:space="0" w:color="000000"/>
              <w:bottom w:val="single" w:sz="4" w:space="0" w:color="000000"/>
              <w:right w:val="single" w:sz="4" w:space="0" w:color="000000"/>
            </w:tcBorders>
            <w:vAlign w:val="bottom"/>
          </w:tcPr>
          <w:p w14:paraId="3D649E10" w14:textId="53A7CA99" w:rsidR="00C7362D" w:rsidRPr="007A41D4" w:rsidRDefault="00C7362D" w:rsidP="00C7362D">
            <w:pPr>
              <w:jc w:val="center"/>
              <w:rPr>
                <w:rFonts w:ascii="Calibri" w:hAnsi="Calibri" w:cs="Calibri"/>
                <w:color w:val="00B050"/>
                <w:sz w:val="22"/>
                <w:szCs w:val="22"/>
              </w:rPr>
            </w:pPr>
            <w:r w:rsidRPr="007A41D4">
              <w:rPr>
                <w:rFonts w:ascii="Calibri" w:hAnsi="Calibri" w:cs="Calibri"/>
                <w:color w:val="00B050"/>
                <w:sz w:val="22"/>
                <w:szCs w:val="22"/>
              </w:rPr>
              <w:t>12:00</w:t>
            </w:r>
          </w:p>
        </w:tc>
        <w:tc>
          <w:tcPr>
            <w:tcW w:w="709" w:type="dxa"/>
            <w:tcBorders>
              <w:top w:val="single" w:sz="4" w:space="0" w:color="000000"/>
              <w:left w:val="single" w:sz="4" w:space="0" w:color="000000"/>
              <w:bottom w:val="single" w:sz="4" w:space="0" w:color="000000"/>
              <w:right w:val="dotted" w:sz="2" w:space="0" w:color="auto"/>
            </w:tcBorders>
          </w:tcPr>
          <w:p w14:paraId="5810934B" w14:textId="77777777" w:rsidR="00C7362D" w:rsidRPr="00F0612B" w:rsidRDefault="00C7362D" w:rsidP="00C7362D">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EEF8907" w14:textId="77777777" w:rsidR="00C7362D" w:rsidRPr="007A41D4" w:rsidRDefault="00C7362D" w:rsidP="00C7362D">
            <w:pPr>
              <w:jc w:val="center"/>
              <w:rPr>
                <w:rFonts w:ascii="Calibri" w:hAnsi="Calibri" w:cs="Calibri"/>
                <w:color w:val="00B050"/>
                <w:sz w:val="22"/>
                <w:szCs w:val="22"/>
              </w:rPr>
            </w:pPr>
          </w:p>
        </w:tc>
      </w:tr>
      <w:tr w:rsidR="002A2F86" w:rsidRPr="002B326C" w14:paraId="720C8402" w14:textId="77777777" w:rsidTr="00D76C7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2D3CF42" w14:textId="6C0D7537"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E6019</w:t>
            </w:r>
          </w:p>
        </w:tc>
        <w:tc>
          <w:tcPr>
            <w:tcW w:w="709" w:type="dxa"/>
            <w:tcBorders>
              <w:top w:val="single" w:sz="4" w:space="0" w:color="000000"/>
              <w:left w:val="dotted" w:sz="4" w:space="0" w:color="auto"/>
              <w:bottom w:val="single" w:sz="4" w:space="0" w:color="000000"/>
              <w:right w:val="single" w:sz="4" w:space="0" w:color="000000"/>
            </w:tcBorders>
            <w:vAlign w:val="bottom"/>
          </w:tcPr>
          <w:p w14:paraId="72C2F51F" w14:textId="731F3D4D"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E8019</w:t>
            </w:r>
          </w:p>
        </w:tc>
        <w:tc>
          <w:tcPr>
            <w:tcW w:w="1910" w:type="dxa"/>
            <w:tcBorders>
              <w:top w:val="single" w:sz="4" w:space="0" w:color="000000"/>
              <w:left w:val="single" w:sz="4" w:space="0" w:color="000000"/>
              <w:bottom w:val="single" w:sz="4" w:space="0" w:color="000000"/>
              <w:right w:val="dotted" w:sz="4" w:space="0" w:color="auto"/>
            </w:tcBorders>
            <w:vAlign w:val="bottom"/>
          </w:tcPr>
          <w:p w14:paraId="3C429C33" w14:textId="1B5ED2E0"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626F26C5" w14:textId="1FCCAE3F"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5D2F3007" w14:textId="087F0955" w:rsidR="002A2F86" w:rsidRPr="0039277B" w:rsidRDefault="00C65C06" w:rsidP="002A2F86">
            <w:pPr>
              <w:jc w:val="center"/>
              <w:rPr>
                <w:rFonts w:ascii="Calibri" w:hAnsi="Calibri"/>
                <w:b/>
                <w:sz w:val="22"/>
                <w:szCs w:val="22"/>
              </w:rPr>
            </w:pPr>
            <w:r>
              <w:rPr>
                <w:rFonts w:ascii="Calibri" w:hAnsi="Calibri"/>
                <w:b/>
                <w:sz w:val="22"/>
                <w:szCs w:val="22"/>
              </w:rPr>
              <w:t>PÁ 01.10.21</w:t>
            </w:r>
          </w:p>
        </w:tc>
        <w:tc>
          <w:tcPr>
            <w:tcW w:w="708" w:type="dxa"/>
            <w:tcBorders>
              <w:top w:val="single" w:sz="4" w:space="0" w:color="000000"/>
              <w:left w:val="single" w:sz="4" w:space="0" w:color="000000"/>
              <w:bottom w:val="single" w:sz="4" w:space="0" w:color="000000"/>
              <w:right w:val="single" w:sz="4" w:space="0" w:color="000000"/>
            </w:tcBorders>
            <w:vAlign w:val="center"/>
          </w:tcPr>
          <w:p w14:paraId="76525BEC" w14:textId="265C0976" w:rsidR="002A2F86" w:rsidRPr="007A41D4" w:rsidRDefault="00C65C06" w:rsidP="002A2F86">
            <w:pPr>
              <w:jc w:val="center"/>
              <w:rPr>
                <w:rFonts w:ascii="Calibri" w:hAnsi="Calibri" w:cs="Calibri"/>
                <w:color w:val="0070C0"/>
                <w:sz w:val="22"/>
                <w:szCs w:val="22"/>
              </w:rPr>
            </w:pPr>
            <w:r w:rsidRPr="007A41D4">
              <w:rPr>
                <w:rFonts w:ascii="Calibri" w:hAnsi="Calibri" w:cs="Calibri"/>
                <w:color w:val="0070C0"/>
                <w:sz w:val="22"/>
                <w:szCs w:val="22"/>
              </w:rPr>
              <w:t>16:00</w:t>
            </w:r>
          </w:p>
        </w:tc>
        <w:tc>
          <w:tcPr>
            <w:tcW w:w="710" w:type="dxa"/>
            <w:tcBorders>
              <w:top w:val="single" w:sz="4" w:space="0" w:color="000000"/>
              <w:left w:val="single" w:sz="4" w:space="0" w:color="000000"/>
              <w:bottom w:val="single" w:sz="4" w:space="0" w:color="000000"/>
              <w:right w:val="single" w:sz="4" w:space="0" w:color="000000"/>
            </w:tcBorders>
            <w:vAlign w:val="center"/>
          </w:tcPr>
          <w:p w14:paraId="509D75B4" w14:textId="2C6FE4DD" w:rsidR="002A2F86" w:rsidRPr="007A41D4" w:rsidRDefault="00C65C06" w:rsidP="002A2F86">
            <w:pPr>
              <w:jc w:val="center"/>
              <w:rPr>
                <w:rFonts w:ascii="Calibri" w:hAnsi="Calibri" w:cs="Calibri"/>
                <w:color w:val="00B050"/>
                <w:sz w:val="22"/>
                <w:szCs w:val="22"/>
              </w:rPr>
            </w:pPr>
            <w:r w:rsidRPr="007A41D4">
              <w:rPr>
                <w:rFonts w:ascii="Calibri" w:hAnsi="Calibri" w:cs="Calibri"/>
                <w:color w:val="00B050"/>
                <w:sz w:val="22"/>
                <w:szCs w:val="22"/>
              </w:rPr>
              <w:t>18:00</w:t>
            </w:r>
          </w:p>
        </w:tc>
        <w:tc>
          <w:tcPr>
            <w:tcW w:w="709" w:type="dxa"/>
            <w:tcBorders>
              <w:top w:val="single" w:sz="4" w:space="0" w:color="000000"/>
              <w:left w:val="single" w:sz="4" w:space="0" w:color="000000"/>
              <w:bottom w:val="single" w:sz="4" w:space="0" w:color="000000"/>
              <w:right w:val="dotted" w:sz="2" w:space="0" w:color="auto"/>
            </w:tcBorders>
          </w:tcPr>
          <w:p w14:paraId="43B955BA" w14:textId="77777777" w:rsidR="002A2F86" w:rsidRPr="00F0612B" w:rsidRDefault="002A2F86" w:rsidP="002A2F8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81AAA85" w14:textId="77777777" w:rsidR="002A2F86" w:rsidRPr="007A41D4" w:rsidRDefault="002A2F86" w:rsidP="002A2F86">
            <w:pPr>
              <w:jc w:val="center"/>
              <w:rPr>
                <w:rFonts w:ascii="Calibri" w:hAnsi="Calibri" w:cs="Calibri"/>
                <w:color w:val="00B050"/>
                <w:sz w:val="22"/>
                <w:szCs w:val="22"/>
              </w:rPr>
            </w:pPr>
          </w:p>
        </w:tc>
      </w:tr>
      <w:tr w:rsidR="002A2F86" w:rsidRPr="002B326C" w14:paraId="41EEB8F8" w14:textId="77777777" w:rsidTr="00D76C7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E7C0A06" w14:textId="5B56A7A7"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E6020</w:t>
            </w:r>
          </w:p>
        </w:tc>
        <w:tc>
          <w:tcPr>
            <w:tcW w:w="709" w:type="dxa"/>
            <w:tcBorders>
              <w:top w:val="single" w:sz="4" w:space="0" w:color="000000"/>
              <w:left w:val="dotted" w:sz="4" w:space="0" w:color="auto"/>
              <w:bottom w:val="single" w:sz="4" w:space="0" w:color="000000"/>
              <w:right w:val="single" w:sz="4" w:space="0" w:color="000000"/>
            </w:tcBorders>
            <w:vAlign w:val="bottom"/>
          </w:tcPr>
          <w:p w14:paraId="77997BCA" w14:textId="107FA40B"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E8020</w:t>
            </w:r>
          </w:p>
        </w:tc>
        <w:tc>
          <w:tcPr>
            <w:tcW w:w="1910" w:type="dxa"/>
            <w:tcBorders>
              <w:top w:val="single" w:sz="4" w:space="0" w:color="000000"/>
              <w:left w:val="single" w:sz="4" w:space="0" w:color="000000"/>
              <w:bottom w:val="single" w:sz="4" w:space="0" w:color="000000"/>
              <w:right w:val="dotted" w:sz="4" w:space="0" w:color="auto"/>
            </w:tcBorders>
            <w:vAlign w:val="bottom"/>
          </w:tcPr>
          <w:p w14:paraId="562EFF13" w14:textId="0A457CAF"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63FC5E22" w14:textId="26CCF83A"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63B41D35" w14:textId="05121F14" w:rsidR="002A2F86" w:rsidRPr="007634B1" w:rsidRDefault="001E7EB2" w:rsidP="002A2F86">
            <w:pPr>
              <w:jc w:val="center"/>
              <w:rPr>
                <w:rFonts w:ascii="Calibri" w:hAnsi="Calibri"/>
                <w:sz w:val="22"/>
                <w:szCs w:val="22"/>
              </w:rPr>
            </w:pPr>
            <w:r w:rsidRPr="001E7EB2">
              <w:rPr>
                <w:rFonts w:ascii="Calibri" w:hAnsi="Calibri"/>
                <w:b/>
                <w:bCs/>
                <w:sz w:val="22"/>
                <w:szCs w:val="22"/>
              </w:rPr>
              <w:t xml:space="preserve">MŽ </w:t>
            </w:r>
            <w:r>
              <w:rPr>
                <w:rFonts w:ascii="Calibri" w:hAnsi="Calibri"/>
                <w:b/>
                <w:bCs/>
                <w:sz w:val="22"/>
                <w:szCs w:val="22"/>
              </w:rPr>
              <w:t xml:space="preserve">ÚT </w:t>
            </w:r>
            <w:r w:rsidRPr="001E7EB2">
              <w:rPr>
                <w:rFonts w:ascii="Calibri" w:hAnsi="Calibri"/>
                <w:b/>
                <w:bCs/>
                <w:sz w:val="22"/>
                <w:szCs w:val="22"/>
              </w:rPr>
              <w:t>05.10.21</w:t>
            </w:r>
          </w:p>
        </w:tc>
        <w:tc>
          <w:tcPr>
            <w:tcW w:w="708" w:type="dxa"/>
            <w:tcBorders>
              <w:top w:val="single" w:sz="4" w:space="0" w:color="000000"/>
              <w:left w:val="single" w:sz="4" w:space="0" w:color="000000"/>
              <w:bottom w:val="single" w:sz="4" w:space="0" w:color="000000"/>
              <w:right w:val="single" w:sz="4" w:space="0" w:color="000000"/>
            </w:tcBorders>
            <w:vAlign w:val="center"/>
          </w:tcPr>
          <w:p w14:paraId="0FD178D0" w14:textId="744493B4" w:rsidR="002A2F86" w:rsidRPr="007A41D4" w:rsidRDefault="001E7EB2" w:rsidP="00A0704E">
            <w:pPr>
              <w:jc w:val="center"/>
              <w:rPr>
                <w:rFonts w:ascii="Calibri" w:hAnsi="Calibri" w:cs="Calibri"/>
                <w:color w:val="0070C0"/>
                <w:sz w:val="22"/>
                <w:szCs w:val="22"/>
              </w:rPr>
            </w:pPr>
            <w:r>
              <w:rPr>
                <w:rFonts w:ascii="Calibri" w:hAnsi="Calibri" w:cs="Calibri"/>
                <w:color w:val="0070C0"/>
                <w:sz w:val="22"/>
                <w:szCs w:val="22"/>
              </w:rPr>
              <w:t>16:45</w:t>
            </w:r>
          </w:p>
        </w:tc>
        <w:tc>
          <w:tcPr>
            <w:tcW w:w="710" w:type="dxa"/>
            <w:tcBorders>
              <w:top w:val="single" w:sz="4" w:space="0" w:color="000000"/>
              <w:left w:val="single" w:sz="4" w:space="0" w:color="000000"/>
              <w:bottom w:val="single" w:sz="4" w:space="0" w:color="000000"/>
              <w:right w:val="single" w:sz="4" w:space="0" w:color="000000"/>
            </w:tcBorders>
            <w:vAlign w:val="center"/>
          </w:tcPr>
          <w:p w14:paraId="72146F05" w14:textId="6DB3D46F" w:rsidR="002A2F86" w:rsidRPr="007A41D4" w:rsidRDefault="00C7362D" w:rsidP="002A2F86">
            <w:pPr>
              <w:jc w:val="center"/>
              <w:rPr>
                <w:rFonts w:ascii="Calibri" w:hAnsi="Calibri" w:cs="Calibri"/>
                <w:color w:val="00B050"/>
                <w:sz w:val="22"/>
                <w:szCs w:val="22"/>
              </w:rPr>
            </w:pPr>
            <w:r w:rsidRPr="007A41D4">
              <w:rPr>
                <w:rFonts w:ascii="Calibri" w:hAnsi="Calibri" w:cs="Calibri"/>
                <w:color w:val="00B050"/>
                <w:sz w:val="22"/>
                <w:szCs w:val="22"/>
              </w:rPr>
              <w:t>11:30</w:t>
            </w:r>
          </w:p>
        </w:tc>
        <w:tc>
          <w:tcPr>
            <w:tcW w:w="709" w:type="dxa"/>
            <w:tcBorders>
              <w:top w:val="single" w:sz="4" w:space="0" w:color="000000"/>
              <w:left w:val="single" w:sz="4" w:space="0" w:color="000000"/>
              <w:bottom w:val="single" w:sz="4" w:space="0" w:color="000000"/>
              <w:right w:val="dotted" w:sz="2" w:space="0" w:color="auto"/>
            </w:tcBorders>
          </w:tcPr>
          <w:p w14:paraId="14F3FA25" w14:textId="055D1F34" w:rsidR="002A2F86" w:rsidRPr="00F0612B" w:rsidRDefault="002A2F86" w:rsidP="002A2F8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ED0237F" w14:textId="77D01907" w:rsidR="002A2F86" w:rsidRPr="007A41D4" w:rsidRDefault="002A2F86" w:rsidP="002A2F86">
            <w:pPr>
              <w:jc w:val="center"/>
              <w:rPr>
                <w:rFonts w:ascii="Calibri" w:hAnsi="Calibri" w:cs="Calibri"/>
                <w:color w:val="00B050"/>
                <w:sz w:val="22"/>
                <w:szCs w:val="22"/>
              </w:rPr>
            </w:pPr>
          </w:p>
        </w:tc>
      </w:tr>
    </w:tbl>
    <w:p w14:paraId="7E3AE96B" w14:textId="77777777" w:rsidR="001C0902" w:rsidRPr="00F7247A" w:rsidRDefault="001C0902" w:rsidP="001C0902">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1C0902" w:rsidRPr="002B326C" w14:paraId="0D4EC0D6"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35199A38" w14:textId="785B2446" w:rsidR="001C0902" w:rsidRDefault="001C0902" w:rsidP="00604165">
            <w:pPr>
              <w:snapToGrid w:val="0"/>
              <w:jc w:val="left"/>
              <w:rPr>
                <w:rFonts w:ascii="Calibri" w:hAnsi="Calibri"/>
                <w:b/>
                <w:bCs/>
                <w:sz w:val="22"/>
                <w:szCs w:val="22"/>
              </w:rPr>
            </w:pPr>
            <w:r w:rsidRPr="00387B3C">
              <w:rPr>
                <w:rFonts w:ascii="Calibri" w:hAnsi="Calibri"/>
                <w:b/>
                <w:bCs/>
                <w:sz w:val="22"/>
                <w:szCs w:val="22"/>
              </w:rPr>
              <w:t xml:space="preserve">5. kolo </w:t>
            </w:r>
            <w:r w:rsidR="001646E9">
              <w:rPr>
                <w:rFonts w:ascii="Calibri" w:hAnsi="Calibri"/>
                <w:b/>
                <w:bCs/>
                <w:sz w:val="22"/>
                <w:szCs w:val="22"/>
              </w:rPr>
              <w:t>28</w:t>
            </w:r>
            <w:r w:rsidRPr="00387B3C">
              <w:rPr>
                <w:rFonts w:ascii="Calibri" w:hAnsi="Calibri"/>
                <w:b/>
                <w:bCs/>
                <w:sz w:val="22"/>
                <w:szCs w:val="22"/>
              </w:rPr>
              <w:t xml:space="preserve">. </w:t>
            </w:r>
            <w:r w:rsidR="001646E9">
              <w:rPr>
                <w:rFonts w:ascii="Calibri" w:hAnsi="Calibri"/>
                <w:b/>
                <w:bCs/>
                <w:sz w:val="22"/>
                <w:szCs w:val="22"/>
              </w:rPr>
              <w:t>09</w:t>
            </w:r>
            <w:r w:rsidRPr="00387B3C">
              <w:rPr>
                <w:rFonts w:ascii="Calibri" w:hAnsi="Calibri"/>
                <w:b/>
                <w:bCs/>
                <w:sz w:val="22"/>
                <w:szCs w:val="22"/>
              </w:rPr>
              <w:t>. 202</w:t>
            </w:r>
            <w:r w:rsidR="001646E9">
              <w:rPr>
                <w:rFonts w:ascii="Calibri" w:hAnsi="Calibri"/>
                <w:b/>
                <w:bCs/>
                <w:sz w:val="22"/>
                <w:szCs w:val="22"/>
              </w:rPr>
              <w:t>1</w:t>
            </w:r>
            <w:r w:rsidRPr="00387B3C">
              <w:rPr>
                <w:rFonts w:ascii="Calibri" w:hAnsi="Calibri"/>
                <w:b/>
                <w:bCs/>
                <w:sz w:val="22"/>
                <w:szCs w:val="22"/>
              </w:rPr>
              <w:t xml:space="preserve"> </w:t>
            </w:r>
            <w:r w:rsidR="001646E9">
              <w:rPr>
                <w:rFonts w:ascii="Calibri" w:hAnsi="Calibri"/>
                <w:b/>
                <w:bCs/>
                <w:sz w:val="22"/>
                <w:szCs w:val="22"/>
              </w:rPr>
              <w:t>úterý – státní svátek</w:t>
            </w:r>
          </w:p>
        </w:tc>
        <w:tc>
          <w:tcPr>
            <w:tcW w:w="1559" w:type="dxa"/>
            <w:tcBorders>
              <w:top w:val="single" w:sz="4" w:space="0" w:color="000000"/>
              <w:left w:val="single" w:sz="4" w:space="0" w:color="000000"/>
              <w:bottom w:val="single" w:sz="4" w:space="0" w:color="000000"/>
              <w:right w:val="nil"/>
            </w:tcBorders>
            <w:shd w:val="clear" w:color="auto" w:fill="F2F2F2"/>
          </w:tcPr>
          <w:p w14:paraId="323E22F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D1638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E34805"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výsledky</w:t>
            </w:r>
          </w:p>
        </w:tc>
      </w:tr>
      <w:tr w:rsidR="00A0704E" w:rsidRPr="002B326C" w14:paraId="3BC960BD" w14:textId="77777777" w:rsidTr="002D3053">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1487D21" w14:textId="66015CD5" w:rsidR="00A0704E" w:rsidRPr="00AD1E49" w:rsidRDefault="00A0704E" w:rsidP="00A0704E">
            <w:pPr>
              <w:jc w:val="center"/>
              <w:rPr>
                <w:rFonts w:ascii="Calibri" w:hAnsi="Calibri"/>
                <w:color w:val="0070C0"/>
                <w:spacing w:val="0"/>
                <w:sz w:val="22"/>
                <w:szCs w:val="22"/>
              </w:rPr>
            </w:pPr>
            <w:r w:rsidRPr="00AD1E49">
              <w:rPr>
                <w:rFonts w:ascii="Calibri" w:hAnsi="Calibri" w:cs="Calibri"/>
                <w:color w:val="0070C0"/>
                <w:sz w:val="22"/>
                <w:szCs w:val="22"/>
              </w:rPr>
              <w:t>E6021</w:t>
            </w:r>
          </w:p>
        </w:tc>
        <w:tc>
          <w:tcPr>
            <w:tcW w:w="709" w:type="dxa"/>
            <w:tcBorders>
              <w:top w:val="single" w:sz="4" w:space="0" w:color="000000"/>
              <w:left w:val="dotted" w:sz="4" w:space="0" w:color="auto"/>
              <w:bottom w:val="single" w:sz="4" w:space="0" w:color="000000"/>
              <w:right w:val="single" w:sz="4" w:space="0" w:color="000000"/>
            </w:tcBorders>
            <w:vAlign w:val="center"/>
          </w:tcPr>
          <w:p w14:paraId="74F514FB" w14:textId="1D66C62A" w:rsidR="00A0704E" w:rsidRPr="00AD1E49" w:rsidRDefault="00A0704E" w:rsidP="00A0704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7932D1A6" w14:textId="11A54F78" w:rsidR="00A0704E" w:rsidRDefault="00A0704E" w:rsidP="00A0704E">
            <w:pPr>
              <w:jc w:val="left"/>
              <w:rPr>
                <w:rFonts w:ascii="Calibri" w:hAnsi="Calibri" w:cs="Calibri"/>
                <w:color w:val="000000"/>
                <w:spacing w:val="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2DA1BFDF" w14:textId="0DE6581B"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314A9D83" w14:textId="77777777" w:rsidR="00A0704E" w:rsidRPr="001F0ACC" w:rsidRDefault="00A0704E" w:rsidP="00A0704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68979B8" w14:textId="283BFFD8" w:rsidR="00A0704E" w:rsidRPr="007A41D4" w:rsidRDefault="00A0704E" w:rsidP="00A0704E">
            <w:pPr>
              <w:jc w:val="center"/>
              <w:rPr>
                <w:rFonts w:ascii="Calibri" w:hAnsi="Calibri" w:cs="Calibri"/>
                <w:color w:val="0070C0"/>
                <w:spacing w:val="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14:paraId="330F3421" w14:textId="0CA79496" w:rsidR="00A0704E" w:rsidRDefault="00A0704E" w:rsidP="00A0704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694F96E0" w14:textId="030C835F" w:rsidR="00A0704E" w:rsidRPr="007A41D4" w:rsidRDefault="00A0704E" w:rsidP="00A0704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D5BF4C1" w14:textId="04214A01" w:rsidR="00A0704E" w:rsidRPr="007A41D4" w:rsidRDefault="00A0704E" w:rsidP="00A0704E">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2904CA98" w14:textId="77777777" w:rsidTr="0041644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12354C3" w14:textId="5D533A35"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E6022</w:t>
            </w:r>
          </w:p>
        </w:tc>
        <w:tc>
          <w:tcPr>
            <w:tcW w:w="709" w:type="dxa"/>
            <w:tcBorders>
              <w:top w:val="single" w:sz="4" w:space="0" w:color="000000"/>
              <w:left w:val="dotted" w:sz="4" w:space="0" w:color="auto"/>
              <w:bottom w:val="single" w:sz="4" w:space="0" w:color="000000"/>
              <w:right w:val="single" w:sz="4" w:space="0" w:color="000000"/>
            </w:tcBorders>
            <w:vAlign w:val="bottom"/>
          </w:tcPr>
          <w:p w14:paraId="337791F6" w14:textId="6B710523"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E8022</w:t>
            </w:r>
          </w:p>
        </w:tc>
        <w:tc>
          <w:tcPr>
            <w:tcW w:w="1910" w:type="dxa"/>
            <w:tcBorders>
              <w:top w:val="single" w:sz="4" w:space="0" w:color="000000"/>
              <w:left w:val="single" w:sz="4" w:space="0" w:color="000000"/>
              <w:bottom w:val="single" w:sz="4" w:space="0" w:color="000000"/>
              <w:right w:val="dotted" w:sz="4" w:space="0" w:color="auto"/>
            </w:tcBorders>
            <w:vAlign w:val="bottom"/>
          </w:tcPr>
          <w:p w14:paraId="0D274B09" w14:textId="58CECF69"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37764261" w14:textId="10F7D38D"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4EDD6039"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DC15482" w14:textId="20D2D70A"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1CD3C4FD" w14:textId="5D545CC5"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0338D583"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663AD86" w14:textId="77777777" w:rsidR="00C7362D" w:rsidRPr="007A41D4" w:rsidRDefault="00C7362D" w:rsidP="00C7362D">
            <w:pPr>
              <w:jc w:val="center"/>
              <w:rPr>
                <w:rFonts w:ascii="Calibri" w:hAnsi="Calibri" w:cs="Calibri"/>
                <w:color w:val="00B050"/>
                <w:sz w:val="22"/>
                <w:szCs w:val="22"/>
              </w:rPr>
            </w:pPr>
          </w:p>
        </w:tc>
      </w:tr>
      <w:tr w:rsidR="00C7362D" w:rsidRPr="002B326C" w14:paraId="1C4C809E" w14:textId="77777777" w:rsidTr="0041644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93DC74D" w14:textId="5CECF37F"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E6023</w:t>
            </w:r>
          </w:p>
        </w:tc>
        <w:tc>
          <w:tcPr>
            <w:tcW w:w="709" w:type="dxa"/>
            <w:tcBorders>
              <w:top w:val="single" w:sz="4" w:space="0" w:color="000000"/>
              <w:left w:val="dotted" w:sz="4" w:space="0" w:color="auto"/>
              <w:bottom w:val="single" w:sz="4" w:space="0" w:color="000000"/>
              <w:right w:val="single" w:sz="4" w:space="0" w:color="000000"/>
            </w:tcBorders>
            <w:vAlign w:val="bottom"/>
          </w:tcPr>
          <w:p w14:paraId="1213A0CE" w14:textId="69DF0906"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E8023</w:t>
            </w:r>
          </w:p>
        </w:tc>
        <w:tc>
          <w:tcPr>
            <w:tcW w:w="1910" w:type="dxa"/>
            <w:tcBorders>
              <w:top w:val="single" w:sz="4" w:space="0" w:color="000000"/>
              <w:left w:val="single" w:sz="4" w:space="0" w:color="000000"/>
              <w:bottom w:val="single" w:sz="4" w:space="0" w:color="000000"/>
              <w:right w:val="dotted" w:sz="4" w:space="0" w:color="auto"/>
            </w:tcBorders>
            <w:vAlign w:val="bottom"/>
          </w:tcPr>
          <w:p w14:paraId="160CAB6C" w14:textId="0E7B8AFD"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7F1904A1" w14:textId="348FB951"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7DD38FBE"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83E6495" w14:textId="53905EBE"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CA58C02" w14:textId="0877EB54"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05F90771"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D9F1DF1" w14:textId="77777777" w:rsidR="00C7362D" w:rsidRPr="007A41D4" w:rsidRDefault="00C7362D" w:rsidP="00C7362D">
            <w:pPr>
              <w:jc w:val="center"/>
              <w:rPr>
                <w:rFonts w:ascii="Calibri" w:hAnsi="Calibri" w:cs="Calibri"/>
                <w:color w:val="00B050"/>
                <w:sz w:val="22"/>
                <w:szCs w:val="22"/>
              </w:rPr>
            </w:pPr>
          </w:p>
        </w:tc>
      </w:tr>
      <w:tr w:rsidR="00C7362D" w:rsidRPr="002B326C" w14:paraId="12BE6460" w14:textId="77777777" w:rsidTr="0041644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790F738" w14:textId="09462CBA"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E6024</w:t>
            </w:r>
          </w:p>
        </w:tc>
        <w:tc>
          <w:tcPr>
            <w:tcW w:w="709" w:type="dxa"/>
            <w:tcBorders>
              <w:top w:val="single" w:sz="4" w:space="0" w:color="000000"/>
              <w:left w:val="dotted" w:sz="4" w:space="0" w:color="auto"/>
              <w:bottom w:val="single" w:sz="4" w:space="0" w:color="000000"/>
              <w:right w:val="single" w:sz="4" w:space="0" w:color="000000"/>
            </w:tcBorders>
            <w:vAlign w:val="bottom"/>
          </w:tcPr>
          <w:p w14:paraId="4F6900E6" w14:textId="2C6A0804"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E8024</w:t>
            </w:r>
          </w:p>
        </w:tc>
        <w:tc>
          <w:tcPr>
            <w:tcW w:w="1910" w:type="dxa"/>
            <w:tcBorders>
              <w:top w:val="single" w:sz="4" w:space="0" w:color="000000"/>
              <w:left w:val="single" w:sz="4" w:space="0" w:color="000000"/>
              <w:bottom w:val="single" w:sz="4" w:space="0" w:color="000000"/>
              <w:right w:val="dotted" w:sz="4" w:space="0" w:color="auto"/>
            </w:tcBorders>
            <w:vAlign w:val="bottom"/>
          </w:tcPr>
          <w:p w14:paraId="0A54646E" w14:textId="08C5351E"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629D8083" w14:textId="10936777"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4F581667"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1604E14" w14:textId="648F7D22"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66A014E1" w14:textId="7B8BAF5B"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64DDDBF" w14:textId="3DA8FCFB"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440BDCF" w14:textId="715AA641" w:rsidR="00C7362D" w:rsidRPr="007A41D4" w:rsidRDefault="00C7362D" w:rsidP="00C7362D">
            <w:pPr>
              <w:jc w:val="center"/>
              <w:rPr>
                <w:rFonts w:ascii="Calibri" w:hAnsi="Calibri" w:cs="Calibri"/>
                <w:color w:val="00B050"/>
                <w:sz w:val="22"/>
                <w:szCs w:val="22"/>
              </w:rPr>
            </w:pPr>
          </w:p>
        </w:tc>
      </w:tr>
      <w:tr w:rsidR="00C7362D" w:rsidRPr="002B326C" w14:paraId="70611603" w14:textId="77777777" w:rsidTr="0041644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D1D76DE" w14:textId="642E8A06"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E6025</w:t>
            </w:r>
          </w:p>
        </w:tc>
        <w:tc>
          <w:tcPr>
            <w:tcW w:w="709" w:type="dxa"/>
            <w:tcBorders>
              <w:top w:val="single" w:sz="4" w:space="0" w:color="000000"/>
              <w:left w:val="dotted" w:sz="4" w:space="0" w:color="auto"/>
              <w:bottom w:val="single" w:sz="4" w:space="0" w:color="000000"/>
              <w:right w:val="single" w:sz="4" w:space="0" w:color="000000"/>
            </w:tcBorders>
            <w:vAlign w:val="bottom"/>
          </w:tcPr>
          <w:p w14:paraId="5E65DAC5" w14:textId="7AC25D50"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E8025</w:t>
            </w:r>
          </w:p>
        </w:tc>
        <w:tc>
          <w:tcPr>
            <w:tcW w:w="1910" w:type="dxa"/>
            <w:tcBorders>
              <w:top w:val="single" w:sz="4" w:space="0" w:color="000000"/>
              <w:left w:val="single" w:sz="4" w:space="0" w:color="000000"/>
              <w:bottom w:val="single" w:sz="4" w:space="0" w:color="000000"/>
              <w:right w:val="dotted" w:sz="4" w:space="0" w:color="auto"/>
            </w:tcBorders>
            <w:vAlign w:val="bottom"/>
          </w:tcPr>
          <w:p w14:paraId="04869348" w14:textId="01F4F01D"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39CCF138" w14:textId="2CAC3EA3"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064ED6CD" w14:textId="77777777" w:rsidR="00C7362D" w:rsidRPr="007634B1" w:rsidRDefault="00C7362D" w:rsidP="00C7362D">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99327B4" w14:textId="6FC06095"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3D66E4D4" w14:textId="38D33EF4"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F657AF3" w14:textId="35327BD2"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32A7F43" w14:textId="61E8A5EE" w:rsidR="00C7362D" w:rsidRPr="007A41D4" w:rsidRDefault="00C7362D" w:rsidP="00C7362D">
            <w:pPr>
              <w:jc w:val="center"/>
              <w:rPr>
                <w:rFonts w:ascii="Calibri" w:hAnsi="Calibri" w:cs="Calibri"/>
                <w:color w:val="00B050"/>
                <w:sz w:val="22"/>
                <w:szCs w:val="22"/>
              </w:rPr>
            </w:pPr>
          </w:p>
        </w:tc>
      </w:tr>
    </w:tbl>
    <w:p w14:paraId="6D5A7DB7" w14:textId="77777777" w:rsidR="00665F08" w:rsidRPr="00F7247A" w:rsidRDefault="00665F08" w:rsidP="00665F08">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665F08" w:rsidRPr="002B326C" w14:paraId="70940053" w14:textId="77777777" w:rsidTr="00C31F81">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4395CC9E" w14:textId="6B9AB3E9" w:rsidR="00665F08" w:rsidRDefault="00665F08" w:rsidP="00C31F81">
            <w:pPr>
              <w:snapToGrid w:val="0"/>
              <w:jc w:val="left"/>
              <w:rPr>
                <w:rFonts w:ascii="Calibri" w:hAnsi="Calibri"/>
                <w:b/>
                <w:bCs/>
                <w:sz w:val="22"/>
                <w:szCs w:val="22"/>
              </w:rPr>
            </w:pPr>
            <w:r>
              <w:rPr>
                <w:rFonts w:ascii="Calibri" w:hAnsi="Calibri"/>
                <w:b/>
                <w:bCs/>
                <w:sz w:val="22"/>
                <w:szCs w:val="22"/>
              </w:rPr>
              <w:t>6</w:t>
            </w:r>
            <w:r w:rsidRPr="00387B3C">
              <w:rPr>
                <w:rFonts w:ascii="Calibri" w:hAnsi="Calibri"/>
                <w:b/>
                <w:bCs/>
                <w:sz w:val="22"/>
                <w:szCs w:val="22"/>
              </w:rPr>
              <w:t>. kolo 0</w:t>
            </w:r>
            <w:r w:rsidR="001646E9">
              <w:rPr>
                <w:rFonts w:ascii="Calibri" w:hAnsi="Calibri"/>
                <w:b/>
                <w:bCs/>
                <w:sz w:val="22"/>
                <w:szCs w:val="22"/>
              </w:rPr>
              <w:t>2</w:t>
            </w:r>
            <w:r w:rsidRPr="00387B3C">
              <w:rPr>
                <w:rFonts w:ascii="Calibri" w:hAnsi="Calibri"/>
                <w:b/>
                <w:bCs/>
                <w:sz w:val="22"/>
                <w:szCs w:val="22"/>
              </w:rPr>
              <w:t>. 10. 202</w:t>
            </w:r>
            <w:r w:rsidR="001646E9">
              <w:rPr>
                <w:rFonts w:ascii="Calibri" w:hAnsi="Calibri"/>
                <w:b/>
                <w:bCs/>
                <w:sz w:val="22"/>
                <w:szCs w:val="22"/>
              </w:rPr>
              <w:t>1</w:t>
            </w:r>
            <w:r w:rsidRPr="00387B3C">
              <w:rPr>
                <w:rFonts w:ascii="Calibri" w:hAnsi="Calibri"/>
                <w:b/>
                <w:bCs/>
                <w:sz w:val="22"/>
                <w:szCs w:val="22"/>
              </w:rPr>
              <w:t xml:space="preserve"> </w:t>
            </w:r>
            <w:r w:rsidR="00453194">
              <w:rPr>
                <w:rFonts w:ascii="Calibri" w:hAnsi="Calibri"/>
                <w:b/>
                <w:bCs/>
                <w:sz w:val="22"/>
                <w:szCs w:val="22"/>
              </w:rPr>
              <w:t>sobota</w:t>
            </w:r>
          </w:p>
        </w:tc>
        <w:tc>
          <w:tcPr>
            <w:tcW w:w="1559" w:type="dxa"/>
            <w:tcBorders>
              <w:top w:val="single" w:sz="4" w:space="0" w:color="000000"/>
              <w:left w:val="single" w:sz="4" w:space="0" w:color="000000"/>
              <w:bottom w:val="single" w:sz="4" w:space="0" w:color="000000"/>
              <w:right w:val="nil"/>
            </w:tcBorders>
            <w:shd w:val="clear" w:color="auto" w:fill="F2F2F2"/>
          </w:tcPr>
          <w:p w14:paraId="64D79C0B" w14:textId="77777777" w:rsidR="00665F08" w:rsidRPr="002B326C" w:rsidRDefault="00665F08" w:rsidP="00C31F81">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8A393F" w14:textId="77777777" w:rsidR="00665F08" w:rsidRPr="002B326C" w:rsidRDefault="00665F08" w:rsidP="00C31F81">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C30B43" w14:textId="77777777" w:rsidR="00665F08" w:rsidRPr="002B326C" w:rsidRDefault="00665F08" w:rsidP="00C31F81">
            <w:pPr>
              <w:snapToGrid w:val="0"/>
              <w:jc w:val="center"/>
              <w:rPr>
                <w:rFonts w:ascii="Calibri" w:hAnsi="Calibri"/>
                <w:b/>
                <w:bCs/>
                <w:sz w:val="22"/>
                <w:szCs w:val="22"/>
              </w:rPr>
            </w:pPr>
            <w:r>
              <w:rPr>
                <w:rFonts w:ascii="Calibri" w:hAnsi="Calibri"/>
                <w:b/>
                <w:bCs/>
                <w:sz w:val="22"/>
                <w:szCs w:val="22"/>
              </w:rPr>
              <w:t>výsledky</w:t>
            </w:r>
          </w:p>
        </w:tc>
      </w:tr>
      <w:tr w:rsidR="001646E9" w:rsidRPr="002B326C" w14:paraId="347F7AA1" w14:textId="77777777" w:rsidTr="00364747">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8DD5B12" w14:textId="40B9C17F" w:rsidR="001646E9" w:rsidRPr="00AD1E49" w:rsidRDefault="001646E9" w:rsidP="001646E9">
            <w:pPr>
              <w:jc w:val="center"/>
              <w:rPr>
                <w:rFonts w:ascii="Calibri" w:hAnsi="Calibri"/>
                <w:color w:val="0070C0"/>
                <w:spacing w:val="0"/>
                <w:sz w:val="22"/>
                <w:szCs w:val="22"/>
              </w:rPr>
            </w:pPr>
            <w:r w:rsidRPr="00AD1E49">
              <w:rPr>
                <w:rFonts w:ascii="Calibri" w:hAnsi="Calibri" w:cs="Calibri"/>
                <w:color w:val="0070C0"/>
                <w:sz w:val="22"/>
                <w:szCs w:val="22"/>
              </w:rPr>
              <w:t>E6026</w:t>
            </w:r>
          </w:p>
        </w:tc>
        <w:tc>
          <w:tcPr>
            <w:tcW w:w="709" w:type="dxa"/>
            <w:tcBorders>
              <w:top w:val="single" w:sz="4" w:space="0" w:color="000000"/>
              <w:left w:val="dotted" w:sz="4" w:space="0" w:color="auto"/>
              <w:bottom w:val="single" w:sz="4" w:space="0" w:color="000000"/>
              <w:right w:val="single" w:sz="4" w:space="0" w:color="000000"/>
            </w:tcBorders>
            <w:vAlign w:val="center"/>
          </w:tcPr>
          <w:p w14:paraId="5EFBC988" w14:textId="0D82BA6E" w:rsidR="001646E9" w:rsidRPr="00AD1E49" w:rsidRDefault="002A2F86" w:rsidP="001646E9">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7C6F5A51" w14:textId="04EA6DC8" w:rsidR="001646E9" w:rsidRDefault="001646E9" w:rsidP="001646E9">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56E8D58D" w14:textId="308250F9" w:rsidR="001646E9" w:rsidRDefault="001646E9" w:rsidP="001646E9">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3D557371" w14:textId="77777777" w:rsidR="001646E9" w:rsidRPr="001F0ACC" w:rsidRDefault="001646E9" w:rsidP="001646E9">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3A7B23" w14:textId="6511CF09" w:rsidR="001646E9" w:rsidRPr="007A41D4" w:rsidRDefault="00A0704E" w:rsidP="001646E9">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6892B352" w14:textId="08A3BD73" w:rsidR="001646E9" w:rsidRDefault="00A17040" w:rsidP="001646E9">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5EF6472D" w14:textId="12737B59" w:rsidR="001646E9" w:rsidRPr="007A41D4" w:rsidRDefault="001646E9" w:rsidP="001646E9">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91562E4" w14:textId="23B22424" w:rsidR="001646E9" w:rsidRPr="007A41D4" w:rsidRDefault="00A17040" w:rsidP="001646E9">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41EBDDE9" w14:textId="77777777" w:rsidTr="000E4307">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9903600" w14:textId="31410CD7"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E6027</w:t>
            </w:r>
          </w:p>
        </w:tc>
        <w:tc>
          <w:tcPr>
            <w:tcW w:w="709" w:type="dxa"/>
            <w:tcBorders>
              <w:top w:val="single" w:sz="4" w:space="0" w:color="000000"/>
              <w:left w:val="dotted" w:sz="4" w:space="0" w:color="auto"/>
              <w:bottom w:val="single" w:sz="4" w:space="0" w:color="000000"/>
              <w:right w:val="single" w:sz="4" w:space="0" w:color="000000"/>
            </w:tcBorders>
            <w:vAlign w:val="bottom"/>
          </w:tcPr>
          <w:p w14:paraId="4C746ABA" w14:textId="31BD58C8"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E8027</w:t>
            </w:r>
          </w:p>
        </w:tc>
        <w:tc>
          <w:tcPr>
            <w:tcW w:w="1910" w:type="dxa"/>
            <w:tcBorders>
              <w:top w:val="single" w:sz="4" w:space="0" w:color="000000"/>
              <w:left w:val="single" w:sz="4" w:space="0" w:color="000000"/>
              <w:bottom w:val="single" w:sz="4" w:space="0" w:color="000000"/>
              <w:right w:val="dotted" w:sz="4" w:space="0" w:color="auto"/>
            </w:tcBorders>
            <w:vAlign w:val="bottom"/>
          </w:tcPr>
          <w:p w14:paraId="292F3B69" w14:textId="1269269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1406FCD2" w14:textId="66FA494B"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6B1DB750" w14:textId="5403B1A5"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6E0E6CA6" w14:textId="6CD6A2D4"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10:00</w:t>
            </w:r>
          </w:p>
        </w:tc>
        <w:tc>
          <w:tcPr>
            <w:tcW w:w="710" w:type="dxa"/>
            <w:tcBorders>
              <w:top w:val="single" w:sz="4" w:space="0" w:color="000000"/>
              <w:left w:val="single" w:sz="4" w:space="0" w:color="000000"/>
              <w:bottom w:val="single" w:sz="4" w:space="0" w:color="000000"/>
              <w:right w:val="single" w:sz="4" w:space="0" w:color="000000"/>
            </w:tcBorders>
            <w:vAlign w:val="bottom"/>
          </w:tcPr>
          <w:p w14:paraId="3A6B0E6C" w14:textId="257F4E37"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12:00</w:t>
            </w:r>
          </w:p>
        </w:tc>
        <w:tc>
          <w:tcPr>
            <w:tcW w:w="709" w:type="dxa"/>
            <w:tcBorders>
              <w:top w:val="single" w:sz="4" w:space="0" w:color="000000"/>
              <w:left w:val="single" w:sz="4" w:space="0" w:color="000000"/>
              <w:bottom w:val="single" w:sz="4" w:space="0" w:color="000000"/>
              <w:right w:val="dotted" w:sz="2" w:space="0" w:color="auto"/>
            </w:tcBorders>
          </w:tcPr>
          <w:p w14:paraId="3815114A" w14:textId="2315DBE3"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B45055F" w14:textId="6A037E6C" w:rsidR="00C7362D" w:rsidRPr="007A41D4" w:rsidRDefault="00C7362D" w:rsidP="00C7362D">
            <w:pPr>
              <w:jc w:val="center"/>
              <w:rPr>
                <w:rFonts w:ascii="Calibri" w:hAnsi="Calibri" w:cs="Calibri"/>
                <w:color w:val="00B050"/>
                <w:sz w:val="22"/>
                <w:szCs w:val="22"/>
              </w:rPr>
            </w:pPr>
          </w:p>
        </w:tc>
      </w:tr>
      <w:tr w:rsidR="00C7362D" w:rsidRPr="002B326C" w14:paraId="75AC58B3" w14:textId="77777777" w:rsidTr="000E4307">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AC3D698" w14:textId="27965692"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E6028</w:t>
            </w:r>
          </w:p>
        </w:tc>
        <w:tc>
          <w:tcPr>
            <w:tcW w:w="709" w:type="dxa"/>
            <w:tcBorders>
              <w:top w:val="single" w:sz="4" w:space="0" w:color="000000"/>
              <w:left w:val="dotted" w:sz="4" w:space="0" w:color="auto"/>
              <w:bottom w:val="single" w:sz="4" w:space="0" w:color="000000"/>
              <w:right w:val="single" w:sz="4" w:space="0" w:color="000000"/>
            </w:tcBorders>
            <w:vAlign w:val="bottom"/>
          </w:tcPr>
          <w:p w14:paraId="160C3B78" w14:textId="4803C301"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E8028</w:t>
            </w:r>
          </w:p>
        </w:tc>
        <w:tc>
          <w:tcPr>
            <w:tcW w:w="1910" w:type="dxa"/>
            <w:tcBorders>
              <w:top w:val="single" w:sz="4" w:space="0" w:color="000000"/>
              <w:left w:val="single" w:sz="4" w:space="0" w:color="000000"/>
              <w:bottom w:val="single" w:sz="4" w:space="0" w:color="000000"/>
              <w:right w:val="dotted" w:sz="4" w:space="0" w:color="auto"/>
            </w:tcBorders>
            <w:vAlign w:val="bottom"/>
          </w:tcPr>
          <w:p w14:paraId="6E52318C" w14:textId="2ADAA54E"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6243C896" w14:textId="210459C2"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5D72FEBA"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FA3166A" w14:textId="0131927C"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13:15</w:t>
            </w:r>
          </w:p>
        </w:tc>
        <w:tc>
          <w:tcPr>
            <w:tcW w:w="710" w:type="dxa"/>
            <w:tcBorders>
              <w:top w:val="single" w:sz="4" w:space="0" w:color="000000"/>
              <w:left w:val="single" w:sz="4" w:space="0" w:color="000000"/>
              <w:bottom w:val="single" w:sz="4" w:space="0" w:color="000000"/>
              <w:right w:val="single" w:sz="4" w:space="0" w:color="000000"/>
            </w:tcBorders>
            <w:vAlign w:val="bottom"/>
          </w:tcPr>
          <w:p w14:paraId="4E9FA91D" w14:textId="1FE865F4"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15:15</w:t>
            </w:r>
          </w:p>
        </w:tc>
        <w:tc>
          <w:tcPr>
            <w:tcW w:w="709" w:type="dxa"/>
            <w:tcBorders>
              <w:top w:val="single" w:sz="4" w:space="0" w:color="000000"/>
              <w:left w:val="single" w:sz="4" w:space="0" w:color="000000"/>
              <w:bottom w:val="single" w:sz="4" w:space="0" w:color="000000"/>
              <w:right w:val="dotted" w:sz="2" w:space="0" w:color="auto"/>
            </w:tcBorders>
          </w:tcPr>
          <w:p w14:paraId="5E2797BF"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FF56EE7" w14:textId="77777777" w:rsidR="00C7362D" w:rsidRPr="007A41D4" w:rsidRDefault="00C7362D" w:rsidP="00C7362D">
            <w:pPr>
              <w:jc w:val="center"/>
              <w:rPr>
                <w:rFonts w:ascii="Calibri" w:hAnsi="Calibri" w:cs="Calibri"/>
                <w:color w:val="00B050"/>
                <w:sz w:val="22"/>
                <w:szCs w:val="22"/>
              </w:rPr>
            </w:pPr>
          </w:p>
        </w:tc>
      </w:tr>
      <w:tr w:rsidR="00DE5D51" w:rsidRPr="002B326C" w14:paraId="07D41777" w14:textId="77777777" w:rsidTr="000E4307">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64F83A6" w14:textId="4D83D6EF" w:rsidR="00DE5D51" w:rsidRPr="00AD1E49" w:rsidRDefault="00DE5D51" w:rsidP="00DE5D51">
            <w:pPr>
              <w:jc w:val="center"/>
              <w:rPr>
                <w:rFonts w:ascii="Calibri" w:hAnsi="Calibri"/>
                <w:color w:val="0070C0"/>
                <w:sz w:val="22"/>
                <w:szCs w:val="22"/>
              </w:rPr>
            </w:pPr>
            <w:r w:rsidRPr="00AD1E49">
              <w:rPr>
                <w:rFonts w:ascii="Calibri" w:hAnsi="Calibri" w:cs="Calibri"/>
                <w:color w:val="0070C0"/>
                <w:sz w:val="22"/>
                <w:szCs w:val="22"/>
              </w:rPr>
              <w:t>E6029</w:t>
            </w:r>
          </w:p>
        </w:tc>
        <w:tc>
          <w:tcPr>
            <w:tcW w:w="709" w:type="dxa"/>
            <w:tcBorders>
              <w:top w:val="single" w:sz="4" w:space="0" w:color="000000"/>
              <w:left w:val="dotted" w:sz="4" w:space="0" w:color="auto"/>
              <w:bottom w:val="single" w:sz="4" w:space="0" w:color="000000"/>
              <w:right w:val="single" w:sz="4" w:space="0" w:color="000000"/>
            </w:tcBorders>
            <w:vAlign w:val="bottom"/>
          </w:tcPr>
          <w:p w14:paraId="637A6CCA" w14:textId="535CC8BE" w:rsidR="00DE5D51" w:rsidRPr="00AD1E49" w:rsidRDefault="00DE5D51" w:rsidP="00DE5D51">
            <w:pPr>
              <w:jc w:val="center"/>
              <w:rPr>
                <w:rFonts w:ascii="Calibri" w:hAnsi="Calibri"/>
                <w:color w:val="00B050"/>
                <w:sz w:val="22"/>
                <w:szCs w:val="22"/>
              </w:rPr>
            </w:pPr>
            <w:r w:rsidRPr="00AD1E49">
              <w:rPr>
                <w:rFonts w:ascii="Calibri" w:hAnsi="Calibri" w:cs="Calibri"/>
                <w:color w:val="00B050"/>
                <w:sz w:val="22"/>
                <w:szCs w:val="22"/>
              </w:rPr>
              <w:t>E8029</w:t>
            </w:r>
          </w:p>
        </w:tc>
        <w:tc>
          <w:tcPr>
            <w:tcW w:w="1910" w:type="dxa"/>
            <w:tcBorders>
              <w:top w:val="single" w:sz="4" w:space="0" w:color="000000"/>
              <w:left w:val="single" w:sz="4" w:space="0" w:color="000000"/>
              <w:bottom w:val="single" w:sz="4" w:space="0" w:color="000000"/>
              <w:right w:val="dotted" w:sz="4" w:space="0" w:color="auto"/>
            </w:tcBorders>
            <w:vAlign w:val="bottom"/>
          </w:tcPr>
          <w:p w14:paraId="6AAC7A64" w14:textId="2D159694" w:rsidR="00DE5D51" w:rsidRDefault="00DE5D51" w:rsidP="00DE5D51">
            <w:pPr>
              <w:rPr>
                <w:rFonts w:ascii="Calibri" w:hAnsi="Calibri" w:cs="Calibri"/>
                <w:color w:val="000000"/>
                <w:sz w:val="22"/>
                <w:szCs w:val="22"/>
              </w:rPr>
            </w:pPr>
            <w:r>
              <w:rPr>
                <w:rFonts w:ascii="Calibri" w:hAnsi="Calibri" w:cs="Calibri"/>
                <w:color w:val="000000"/>
                <w:sz w:val="22"/>
                <w:szCs w:val="22"/>
              </w:rPr>
              <w:t>Chrudim</w:t>
            </w:r>
          </w:p>
        </w:tc>
        <w:tc>
          <w:tcPr>
            <w:tcW w:w="1985" w:type="dxa"/>
            <w:tcBorders>
              <w:top w:val="single" w:sz="4" w:space="0" w:color="000000"/>
              <w:left w:val="dotted" w:sz="4" w:space="0" w:color="auto"/>
              <w:bottom w:val="single" w:sz="4" w:space="0" w:color="000000"/>
              <w:right w:val="single" w:sz="4" w:space="0" w:color="000000"/>
            </w:tcBorders>
            <w:vAlign w:val="bottom"/>
          </w:tcPr>
          <w:p w14:paraId="75E03594" w14:textId="78282F4E" w:rsidR="00DE5D51" w:rsidRDefault="00DE5D51" w:rsidP="00DE5D51">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35745425" w14:textId="6878E9E9" w:rsidR="00DE5D51" w:rsidRPr="0039277B" w:rsidRDefault="00DE5D51" w:rsidP="00DE5D51">
            <w:pPr>
              <w:jc w:val="center"/>
              <w:rPr>
                <w:rFonts w:ascii="Calibri" w:hAnsi="Calibri"/>
                <w:b/>
                <w:sz w:val="22"/>
                <w:szCs w:val="22"/>
              </w:rPr>
            </w:pPr>
            <w:r>
              <w:rPr>
                <w:rFonts w:ascii="Calibri" w:hAnsi="Calibri"/>
                <w:b/>
                <w:sz w:val="22"/>
                <w:szCs w:val="22"/>
              </w:rPr>
              <w:t>ZP</w:t>
            </w:r>
          </w:p>
        </w:tc>
        <w:tc>
          <w:tcPr>
            <w:tcW w:w="708" w:type="dxa"/>
            <w:tcBorders>
              <w:top w:val="single" w:sz="4" w:space="0" w:color="000000"/>
              <w:left w:val="single" w:sz="4" w:space="0" w:color="000000"/>
              <w:bottom w:val="single" w:sz="4" w:space="0" w:color="000000"/>
              <w:right w:val="single" w:sz="4" w:space="0" w:color="000000"/>
            </w:tcBorders>
            <w:vAlign w:val="bottom"/>
          </w:tcPr>
          <w:p w14:paraId="4ACCE024" w14:textId="65CD4F13" w:rsidR="00DE5D51" w:rsidRPr="007A41D4" w:rsidRDefault="00DE5D51" w:rsidP="00DE5D51">
            <w:pPr>
              <w:jc w:val="center"/>
              <w:rPr>
                <w:rFonts w:ascii="Calibri" w:hAnsi="Calibri" w:cs="Calibri"/>
                <w:color w:val="0070C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bottom"/>
          </w:tcPr>
          <w:p w14:paraId="30BF909B" w14:textId="319C108B" w:rsidR="00DE5D51" w:rsidRDefault="00DE5D51" w:rsidP="00DE5D51">
            <w:pPr>
              <w:jc w:val="center"/>
              <w:rPr>
                <w:rFonts w:ascii="Calibri" w:hAnsi="Calibri" w:cs="Calibri"/>
                <w:color w:val="000000"/>
                <w:sz w:val="22"/>
                <w:szCs w:val="22"/>
              </w:rPr>
            </w:pPr>
            <w:r>
              <w:rPr>
                <w:rFonts w:ascii="Calibri" w:hAnsi="Calibri" w:cs="Calibri"/>
                <w:color w:val="000000"/>
                <w:sz w:val="22"/>
                <w:szCs w:val="22"/>
              </w:rPr>
              <w:t>11:30</w:t>
            </w:r>
          </w:p>
        </w:tc>
        <w:tc>
          <w:tcPr>
            <w:tcW w:w="709" w:type="dxa"/>
            <w:tcBorders>
              <w:top w:val="single" w:sz="4" w:space="0" w:color="000000"/>
              <w:left w:val="single" w:sz="4" w:space="0" w:color="000000"/>
              <w:bottom w:val="single" w:sz="4" w:space="0" w:color="000000"/>
              <w:right w:val="dotted" w:sz="2" w:space="0" w:color="auto"/>
            </w:tcBorders>
          </w:tcPr>
          <w:p w14:paraId="401B67BF" w14:textId="77777777" w:rsidR="00DE5D51" w:rsidRPr="007A41D4" w:rsidRDefault="00DE5D51" w:rsidP="00DE5D51">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667D144" w14:textId="77777777" w:rsidR="00DE5D51" w:rsidRPr="007A41D4" w:rsidRDefault="00DE5D51" w:rsidP="00DE5D51">
            <w:pPr>
              <w:jc w:val="center"/>
              <w:rPr>
                <w:rFonts w:ascii="Calibri" w:hAnsi="Calibri" w:cs="Calibri"/>
                <w:color w:val="00B050"/>
                <w:sz w:val="22"/>
                <w:szCs w:val="22"/>
              </w:rPr>
            </w:pPr>
          </w:p>
        </w:tc>
      </w:tr>
      <w:tr w:rsidR="00DE5D51" w:rsidRPr="002B326C" w14:paraId="3B29CDFA" w14:textId="77777777" w:rsidTr="000E4307">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0AD09AA" w14:textId="55D97BFE" w:rsidR="00DE5D51" w:rsidRPr="00AD1E49" w:rsidRDefault="00DE5D51" w:rsidP="00DE5D51">
            <w:pPr>
              <w:jc w:val="center"/>
              <w:rPr>
                <w:rFonts w:ascii="Calibri" w:hAnsi="Calibri"/>
                <w:color w:val="0070C0"/>
                <w:sz w:val="22"/>
                <w:szCs w:val="22"/>
              </w:rPr>
            </w:pPr>
            <w:r w:rsidRPr="00AD1E49">
              <w:rPr>
                <w:rFonts w:ascii="Calibri" w:hAnsi="Calibri" w:cs="Calibri"/>
                <w:color w:val="0070C0"/>
                <w:sz w:val="22"/>
                <w:szCs w:val="22"/>
              </w:rPr>
              <w:t>E6030</w:t>
            </w:r>
          </w:p>
        </w:tc>
        <w:tc>
          <w:tcPr>
            <w:tcW w:w="709" w:type="dxa"/>
            <w:tcBorders>
              <w:top w:val="single" w:sz="4" w:space="0" w:color="000000"/>
              <w:left w:val="dotted" w:sz="4" w:space="0" w:color="auto"/>
              <w:bottom w:val="single" w:sz="4" w:space="0" w:color="000000"/>
              <w:right w:val="single" w:sz="4" w:space="0" w:color="000000"/>
            </w:tcBorders>
            <w:vAlign w:val="bottom"/>
          </w:tcPr>
          <w:p w14:paraId="59588650" w14:textId="298DF086" w:rsidR="00DE5D51" w:rsidRPr="00AD1E49" w:rsidRDefault="00DE5D51" w:rsidP="00DE5D51">
            <w:pPr>
              <w:jc w:val="center"/>
              <w:rPr>
                <w:rFonts w:ascii="Calibri" w:hAnsi="Calibri"/>
                <w:color w:val="00B050"/>
                <w:sz w:val="22"/>
                <w:szCs w:val="22"/>
              </w:rPr>
            </w:pPr>
            <w:r w:rsidRPr="00AD1E49">
              <w:rPr>
                <w:rFonts w:ascii="Calibri" w:hAnsi="Calibri" w:cs="Calibri"/>
                <w:color w:val="00B050"/>
                <w:sz w:val="22"/>
                <w:szCs w:val="22"/>
              </w:rPr>
              <w:t>E8030</w:t>
            </w:r>
          </w:p>
        </w:tc>
        <w:tc>
          <w:tcPr>
            <w:tcW w:w="1910" w:type="dxa"/>
            <w:tcBorders>
              <w:top w:val="single" w:sz="4" w:space="0" w:color="000000"/>
              <w:left w:val="single" w:sz="4" w:space="0" w:color="000000"/>
              <w:bottom w:val="single" w:sz="4" w:space="0" w:color="000000"/>
              <w:right w:val="dotted" w:sz="4" w:space="0" w:color="auto"/>
            </w:tcBorders>
            <w:vAlign w:val="bottom"/>
          </w:tcPr>
          <w:p w14:paraId="342596CF" w14:textId="5EA2110B" w:rsidR="00DE5D51" w:rsidRDefault="00DE5D51" w:rsidP="00DE5D51">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211764AF" w14:textId="0A74C2DE" w:rsidR="00DE5D51" w:rsidRDefault="00DE5D51" w:rsidP="00DE5D51">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197E4D1E" w14:textId="6F6BC29D" w:rsidR="00DE5D51" w:rsidRPr="00A0704E" w:rsidRDefault="00DE5D51" w:rsidP="00DE5D51">
            <w:pPr>
              <w:jc w:val="center"/>
              <w:rPr>
                <w:rFonts w:ascii="Calibri" w:hAnsi="Calibri"/>
                <w:b/>
                <w:bCs/>
                <w:sz w:val="22"/>
                <w:szCs w:val="22"/>
              </w:rPr>
            </w:pPr>
            <w:r w:rsidRPr="00A0704E">
              <w:rPr>
                <w:rFonts w:ascii="Calibri" w:hAnsi="Calibri"/>
                <w:b/>
                <w:bCs/>
                <w:sz w:val="22"/>
                <w:szCs w:val="22"/>
              </w:rPr>
              <w:t>NE 03.10.21</w:t>
            </w:r>
          </w:p>
        </w:tc>
        <w:tc>
          <w:tcPr>
            <w:tcW w:w="708" w:type="dxa"/>
            <w:tcBorders>
              <w:top w:val="single" w:sz="4" w:space="0" w:color="000000"/>
              <w:left w:val="single" w:sz="4" w:space="0" w:color="000000"/>
              <w:bottom w:val="single" w:sz="4" w:space="0" w:color="000000"/>
              <w:right w:val="single" w:sz="4" w:space="0" w:color="000000"/>
            </w:tcBorders>
            <w:vAlign w:val="bottom"/>
          </w:tcPr>
          <w:p w14:paraId="1D612C93" w14:textId="105F764E" w:rsidR="00DE5D51" w:rsidRPr="007A41D4" w:rsidRDefault="00DE5D51" w:rsidP="00DE5D51">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33F7D17B" w14:textId="4B33623D" w:rsidR="00DE5D51" w:rsidRDefault="00DE5D51" w:rsidP="00DE5D51">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452C1980" w14:textId="187C949C" w:rsidR="00DE5D51" w:rsidRPr="007A41D4" w:rsidRDefault="00DE5D51" w:rsidP="00DE5D51">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7DB17B8" w14:textId="6AA6B50D" w:rsidR="00DE5D51" w:rsidRPr="007A41D4" w:rsidRDefault="00DE5D51" w:rsidP="00DE5D51">
            <w:pPr>
              <w:jc w:val="center"/>
              <w:rPr>
                <w:rFonts w:ascii="Calibri" w:hAnsi="Calibri" w:cs="Calibri"/>
                <w:color w:val="00B050"/>
                <w:sz w:val="22"/>
                <w:szCs w:val="22"/>
              </w:rPr>
            </w:pPr>
          </w:p>
        </w:tc>
      </w:tr>
    </w:tbl>
    <w:p w14:paraId="579667C6" w14:textId="4A70CCFA" w:rsidR="001C0902" w:rsidRDefault="001C0902" w:rsidP="001C0902">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1C0902" w:rsidRPr="002B326C" w14:paraId="33F0E743"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6E406752" w14:textId="7CBC215A" w:rsidR="001C0902" w:rsidRDefault="002965AF" w:rsidP="00604165">
            <w:pPr>
              <w:snapToGrid w:val="0"/>
              <w:jc w:val="left"/>
              <w:rPr>
                <w:rFonts w:ascii="Calibri" w:hAnsi="Calibri"/>
                <w:b/>
                <w:bCs/>
                <w:sz w:val="22"/>
                <w:szCs w:val="22"/>
              </w:rPr>
            </w:pPr>
            <w:r>
              <w:rPr>
                <w:rFonts w:ascii="Calibri" w:hAnsi="Calibri"/>
                <w:b/>
                <w:bCs/>
                <w:sz w:val="22"/>
                <w:szCs w:val="22"/>
              </w:rPr>
              <w:t>7</w:t>
            </w:r>
            <w:r w:rsidR="001C0902" w:rsidRPr="00941617">
              <w:rPr>
                <w:rFonts w:ascii="Calibri" w:hAnsi="Calibri"/>
                <w:b/>
                <w:bCs/>
                <w:sz w:val="22"/>
                <w:szCs w:val="22"/>
              </w:rPr>
              <w:t xml:space="preserve">. kolo </w:t>
            </w:r>
            <w:r w:rsidR="009A3A3E">
              <w:rPr>
                <w:rFonts w:ascii="Calibri" w:hAnsi="Calibri"/>
                <w:b/>
                <w:bCs/>
                <w:sz w:val="22"/>
                <w:szCs w:val="22"/>
              </w:rPr>
              <w:t>09</w:t>
            </w:r>
            <w:r w:rsidR="001C0902" w:rsidRPr="00941617">
              <w:rPr>
                <w:rFonts w:ascii="Calibri" w:hAnsi="Calibri"/>
                <w:b/>
                <w:bCs/>
                <w:sz w:val="22"/>
                <w:szCs w:val="22"/>
              </w:rPr>
              <w:t>. 10. 202</w:t>
            </w:r>
            <w:r w:rsidR="009A3A3E">
              <w:rPr>
                <w:rFonts w:ascii="Calibri" w:hAnsi="Calibri"/>
                <w:b/>
                <w:bCs/>
                <w:sz w:val="22"/>
                <w:szCs w:val="22"/>
              </w:rPr>
              <w:t>1</w:t>
            </w:r>
            <w:r w:rsidR="001C0902"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37C894C6"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003DA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493131"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výsledky</w:t>
            </w:r>
          </w:p>
        </w:tc>
      </w:tr>
      <w:tr w:rsidR="00A0704E" w:rsidRPr="002B326C" w14:paraId="203E9CED" w14:textId="77777777" w:rsidTr="0024526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BE4D39A" w14:textId="66CA551E" w:rsidR="00A0704E" w:rsidRPr="00AD1E49" w:rsidRDefault="00A0704E" w:rsidP="00A0704E">
            <w:pPr>
              <w:jc w:val="center"/>
              <w:rPr>
                <w:rFonts w:ascii="Calibri" w:hAnsi="Calibri"/>
                <w:color w:val="0070C0"/>
                <w:spacing w:val="0"/>
                <w:sz w:val="22"/>
                <w:szCs w:val="22"/>
              </w:rPr>
            </w:pPr>
            <w:r w:rsidRPr="00AD1E49">
              <w:rPr>
                <w:rFonts w:ascii="Calibri" w:hAnsi="Calibri" w:cs="Calibri"/>
                <w:color w:val="0070C0"/>
                <w:sz w:val="22"/>
                <w:szCs w:val="22"/>
              </w:rPr>
              <w:t>E6031</w:t>
            </w:r>
          </w:p>
        </w:tc>
        <w:tc>
          <w:tcPr>
            <w:tcW w:w="709" w:type="dxa"/>
            <w:tcBorders>
              <w:top w:val="single" w:sz="4" w:space="0" w:color="000000"/>
              <w:left w:val="dotted" w:sz="4" w:space="0" w:color="auto"/>
              <w:bottom w:val="single" w:sz="4" w:space="0" w:color="000000"/>
              <w:right w:val="single" w:sz="4" w:space="0" w:color="000000"/>
            </w:tcBorders>
            <w:vAlign w:val="center"/>
          </w:tcPr>
          <w:p w14:paraId="549681C0" w14:textId="455113CE" w:rsidR="00A0704E" w:rsidRPr="00AD1E49" w:rsidRDefault="00A0704E" w:rsidP="00A0704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2CFC958B" w14:textId="661BB627" w:rsidR="00A0704E" w:rsidRDefault="00A0704E" w:rsidP="00A0704E">
            <w:pPr>
              <w:jc w:val="left"/>
              <w:rPr>
                <w:rFonts w:ascii="Calibri" w:hAnsi="Calibri" w:cs="Calibri"/>
                <w:color w:val="000000"/>
                <w:spacing w:val="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7101B376" w14:textId="5027EDFA"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694E9805" w14:textId="77777777" w:rsidR="00A0704E" w:rsidRPr="001F0ACC" w:rsidRDefault="00A0704E" w:rsidP="00A0704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72AF639" w14:textId="28BFB845" w:rsidR="00A0704E" w:rsidRPr="007A41D4" w:rsidRDefault="00A0704E" w:rsidP="00A0704E">
            <w:pPr>
              <w:jc w:val="center"/>
              <w:rPr>
                <w:rFonts w:ascii="Calibri" w:hAnsi="Calibri" w:cs="Calibri"/>
                <w:color w:val="0070C0"/>
                <w:spacing w:val="0"/>
                <w:sz w:val="22"/>
                <w:szCs w:val="22"/>
              </w:rPr>
            </w:pPr>
            <w:r w:rsidRPr="007A41D4">
              <w:rPr>
                <w:rFonts w:ascii="Calibri" w:hAnsi="Calibri" w:cs="Calibri"/>
                <w:color w:val="0070C0"/>
                <w:sz w:val="22"/>
                <w:szCs w:val="22"/>
              </w:rPr>
              <w:t>10:00</w:t>
            </w:r>
          </w:p>
        </w:tc>
        <w:tc>
          <w:tcPr>
            <w:tcW w:w="710" w:type="dxa"/>
            <w:tcBorders>
              <w:top w:val="single" w:sz="4" w:space="0" w:color="000000"/>
              <w:left w:val="single" w:sz="4" w:space="0" w:color="000000"/>
              <w:bottom w:val="single" w:sz="4" w:space="0" w:color="000000"/>
              <w:right w:val="single" w:sz="4" w:space="0" w:color="000000"/>
            </w:tcBorders>
            <w:vAlign w:val="center"/>
          </w:tcPr>
          <w:p w14:paraId="1634AC98" w14:textId="2DF41A5A" w:rsidR="00A0704E" w:rsidRDefault="00A0704E" w:rsidP="00A0704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7DCE0C6C" w14:textId="1E4E938E" w:rsidR="00A0704E" w:rsidRPr="007A41D4" w:rsidRDefault="00A0704E" w:rsidP="00A0704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4BF76D4" w14:textId="5C5E2B5B" w:rsidR="00A0704E" w:rsidRPr="007A41D4" w:rsidRDefault="00A0704E" w:rsidP="00A0704E">
            <w:pPr>
              <w:jc w:val="center"/>
              <w:rPr>
                <w:rFonts w:ascii="Calibri" w:hAnsi="Calibri" w:cs="Calibri"/>
                <w:color w:val="00B050"/>
                <w:sz w:val="22"/>
                <w:szCs w:val="22"/>
              </w:rPr>
            </w:pPr>
            <w:r w:rsidRPr="007A41D4">
              <w:rPr>
                <w:rFonts w:ascii="Calibri" w:hAnsi="Calibri" w:cs="Calibri"/>
                <w:color w:val="00B050"/>
                <w:sz w:val="22"/>
                <w:szCs w:val="22"/>
              </w:rPr>
              <w:t>x</w:t>
            </w:r>
          </w:p>
        </w:tc>
      </w:tr>
      <w:tr w:rsidR="00A0704E" w:rsidRPr="002B326C" w14:paraId="680F7332" w14:textId="77777777" w:rsidTr="0024526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D16F7E2" w14:textId="7B306006" w:rsidR="00A0704E" w:rsidRPr="00AD1E49" w:rsidRDefault="00A0704E" w:rsidP="00A0704E">
            <w:pPr>
              <w:jc w:val="center"/>
              <w:rPr>
                <w:rFonts w:ascii="Calibri" w:hAnsi="Calibri"/>
                <w:color w:val="0070C0"/>
                <w:sz w:val="22"/>
                <w:szCs w:val="22"/>
              </w:rPr>
            </w:pPr>
            <w:r w:rsidRPr="00AD1E49">
              <w:rPr>
                <w:rFonts w:ascii="Calibri" w:hAnsi="Calibri" w:cs="Calibri"/>
                <w:color w:val="0070C0"/>
                <w:sz w:val="22"/>
                <w:szCs w:val="22"/>
              </w:rPr>
              <w:t>E6032</w:t>
            </w:r>
          </w:p>
        </w:tc>
        <w:tc>
          <w:tcPr>
            <w:tcW w:w="709" w:type="dxa"/>
            <w:tcBorders>
              <w:top w:val="single" w:sz="4" w:space="0" w:color="000000"/>
              <w:left w:val="dotted" w:sz="4" w:space="0" w:color="auto"/>
              <w:bottom w:val="single" w:sz="4" w:space="0" w:color="000000"/>
              <w:right w:val="single" w:sz="4" w:space="0" w:color="000000"/>
            </w:tcBorders>
            <w:vAlign w:val="bottom"/>
          </w:tcPr>
          <w:p w14:paraId="15304D08" w14:textId="04B29A5B" w:rsidR="00A0704E" w:rsidRPr="00AD1E49" w:rsidRDefault="00A0704E" w:rsidP="00A0704E">
            <w:pPr>
              <w:jc w:val="center"/>
              <w:rPr>
                <w:rFonts w:ascii="Calibri" w:hAnsi="Calibri"/>
                <w:color w:val="00B050"/>
                <w:sz w:val="22"/>
                <w:szCs w:val="22"/>
              </w:rPr>
            </w:pPr>
            <w:r w:rsidRPr="00AD1E49">
              <w:rPr>
                <w:rFonts w:ascii="Calibri" w:hAnsi="Calibri" w:cs="Calibri"/>
                <w:color w:val="00B050"/>
                <w:sz w:val="22"/>
                <w:szCs w:val="22"/>
              </w:rPr>
              <w:t>E8032</w:t>
            </w:r>
          </w:p>
        </w:tc>
        <w:tc>
          <w:tcPr>
            <w:tcW w:w="1910" w:type="dxa"/>
            <w:tcBorders>
              <w:top w:val="single" w:sz="4" w:space="0" w:color="000000"/>
              <w:left w:val="single" w:sz="4" w:space="0" w:color="000000"/>
              <w:bottom w:val="single" w:sz="4" w:space="0" w:color="000000"/>
              <w:right w:val="dotted" w:sz="4" w:space="0" w:color="auto"/>
            </w:tcBorders>
            <w:vAlign w:val="bottom"/>
          </w:tcPr>
          <w:p w14:paraId="7907DAA9" w14:textId="26E17AAB"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3D5C6C6C" w14:textId="332BCCB6" w:rsidR="00A0704E" w:rsidRDefault="00A0704E" w:rsidP="00A0704E">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1DB83BC9" w14:textId="77777777" w:rsidR="00A0704E" w:rsidRPr="0039277B" w:rsidRDefault="00A0704E" w:rsidP="00A0704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FDA4B9C" w14:textId="4E228599" w:rsidR="00A0704E" w:rsidRPr="007A41D4" w:rsidRDefault="00A0704E" w:rsidP="00A0704E">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3493855A" w14:textId="19A825E8" w:rsidR="00A0704E" w:rsidRDefault="00A0704E" w:rsidP="00A0704E">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A6F93D5" w14:textId="44E4D40F" w:rsidR="00A0704E" w:rsidRPr="007A41D4" w:rsidRDefault="00A0704E" w:rsidP="00A0704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5870674" w14:textId="569FA0B3" w:rsidR="00A0704E" w:rsidRPr="007A41D4" w:rsidRDefault="00A0704E" w:rsidP="00A0704E">
            <w:pPr>
              <w:jc w:val="center"/>
              <w:rPr>
                <w:rFonts w:ascii="Calibri" w:hAnsi="Calibri" w:cs="Calibri"/>
                <w:color w:val="00B050"/>
                <w:sz w:val="22"/>
                <w:szCs w:val="22"/>
              </w:rPr>
            </w:pPr>
          </w:p>
        </w:tc>
      </w:tr>
      <w:tr w:rsidR="00C7362D" w:rsidRPr="002B326C" w14:paraId="42EEE974" w14:textId="77777777" w:rsidTr="004629B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D62AD03" w14:textId="09E0B740"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E6033</w:t>
            </w:r>
          </w:p>
        </w:tc>
        <w:tc>
          <w:tcPr>
            <w:tcW w:w="709" w:type="dxa"/>
            <w:tcBorders>
              <w:top w:val="single" w:sz="4" w:space="0" w:color="000000"/>
              <w:left w:val="dotted" w:sz="4" w:space="0" w:color="auto"/>
              <w:bottom w:val="single" w:sz="4" w:space="0" w:color="000000"/>
              <w:right w:val="single" w:sz="4" w:space="0" w:color="000000"/>
            </w:tcBorders>
            <w:vAlign w:val="bottom"/>
          </w:tcPr>
          <w:p w14:paraId="4D944579" w14:textId="52D846CF"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E8033</w:t>
            </w:r>
          </w:p>
        </w:tc>
        <w:tc>
          <w:tcPr>
            <w:tcW w:w="1910" w:type="dxa"/>
            <w:tcBorders>
              <w:top w:val="single" w:sz="4" w:space="0" w:color="000000"/>
              <w:left w:val="single" w:sz="4" w:space="0" w:color="000000"/>
              <w:bottom w:val="single" w:sz="4" w:space="0" w:color="000000"/>
              <w:right w:val="dotted" w:sz="4" w:space="0" w:color="auto"/>
            </w:tcBorders>
            <w:vAlign w:val="bottom"/>
          </w:tcPr>
          <w:p w14:paraId="4C3A16B0" w14:textId="32592CB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6B852EB5" w14:textId="221671EE"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6F5DCE9C"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7CCC366C" w14:textId="2FCEBAFF"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150C1E6" w14:textId="1B23318D"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522B675A"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628B685" w14:textId="77777777" w:rsidR="00C7362D" w:rsidRPr="007A41D4" w:rsidRDefault="00C7362D" w:rsidP="00C7362D">
            <w:pPr>
              <w:jc w:val="center"/>
              <w:rPr>
                <w:rFonts w:ascii="Calibri" w:hAnsi="Calibri" w:cs="Calibri"/>
                <w:color w:val="00B050"/>
                <w:sz w:val="22"/>
                <w:szCs w:val="22"/>
              </w:rPr>
            </w:pPr>
          </w:p>
        </w:tc>
      </w:tr>
      <w:tr w:rsidR="00C7362D" w:rsidRPr="002B326C" w14:paraId="1039A893" w14:textId="77777777" w:rsidTr="004629B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5A11386B" w14:textId="0CE2C97A"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E6034</w:t>
            </w:r>
          </w:p>
        </w:tc>
        <w:tc>
          <w:tcPr>
            <w:tcW w:w="709" w:type="dxa"/>
            <w:tcBorders>
              <w:top w:val="single" w:sz="4" w:space="0" w:color="000000"/>
              <w:left w:val="dotted" w:sz="4" w:space="0" w:color="auto"/>
              <w:bottom w:val="single" w:sz="4" w:space="0" w:color="000000"/>
              <w:right w:val="single" w:sz="4" w:space="0" w:color="000000"/>
            </w:tcBorders>
            <w:vAlign w:val="bottom"/>
          </w:tcPr>
          <w:p w14:paraId="61AE493F" w14:textId="4E21646A"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E8034</w:t>
            </w:r>
          </w:p>
        </w:tc>
        <w:tc>
          <w:tcPr>
            <w:tcW w:w="1910" w:type="dxa"/>
            <w:tcBorders>
              <w:top w:val="single" w:sz="4" w:space="0" w:color="000000"/>
              <w:left w:val="single" w:sz="4" w:space="0" w:color="000000"/>
              <w:bottom w:val="single" w:sz="4" w:space="0" w:color="000000"/>
              <w:right w:val="dotted" w:sz="4" w:space="0" w:color="auto"/>
            </w:tcBorders>
            <w:vAlign w:val="bottom"/>
          </w:tcPr>
          <w:p w14:paraId="763CD0B2" w14:textId="521D896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161F4290" w14:textId="522E3639"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48495891"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40D78CBD" w14:textId="28E896A4"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283F153D" w14:textId="3030A200"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171E9230"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ADB0ACA" w14:textId="77777777" w:rsidR="00C7362D" w:rsidRPr="007A41D4" w:rsidRDefault="00C7362D" w:rsidP="00C7362D">
            <w:pPr>
              <w:jc w:val="center"/>
              <w:rPr>
                <w:rFonts w:ascii="Calibri" w:hAnsi="Calibri" w:cs="Calibri"/>
                <w:color w:val="00B050"/>
                <w:sz w:val="22"/>
                <w:szCs w:val="22"/>
              </w:rPr>
            </w:pPr>
          </w:p>
        </w:tc>
      </w:tr>
      <w:tr w:rsidR="00C7362D" w:rsidRPr="002B326C" w14:paraId="5C42C78A" w14:textId="77777777" w:rsidTr="004629B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3C323F3" w14:textId="7357FBC6"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E6035</w:t>
            </w:r>
          </w:p>
        </w:tc>
        <w:tc>
          <w:tcPr>
            <w:tcW w:w="709" w:type="dxa"/>
            <w:tcBorders>
              <w:top w:val="single" w:sz="4" w:space="0" w:color="000000"/>
              <w:left w:val="dotted" w:sz="4" w:space="0" w:color="auto"/>
              <w:bottom w:val="single" w:sz="4" w:space="0" w:color="000000"/>
              <w:right w:val="single" w:sz="4" w:space="0" w:color="000000"/>
            </w:tcBorders>
            <w:vAlign w:val="center"/>
          </w:tcPr>
          <w:p w14:paraId="6046F27F" w14:textId="48348A8C" w:rsidR="00C7362D" w:rsidRPr="00AD1E49" w:rsidRDefault="00C7362D" w:rsidP="00C7362D">
            <w:pPr>
              <w:jc w:val="center"/>
              <w:rPr>
                <w:rFonts w:ascii="Calibri" w:hAnsi="Calibri"/>
                <w:color w:val="00B050"/>
                <w:sz w:val="22"/>
                <w:szCs w:val="22"/>
              </w:rPr>
            </w:pPr>
            <w:r w:rsidRPr="00AD1E49">
              <w:rPr>
                <w:rFonts w:ascii="Calibri" w:hAnsi="Calibri"/>
                <w:color w:val="00B050"/>
                <w:sz w:val="22"/>
                <w:szCs w:val="22"/>
              </w:rPr>
              <w:t>E8035</w:t>
            </w:r>
          </w:p>
        </w:tc>
        <w:tc>
          <w:tcPr>
            <w:tcW w:w="1910" w:type="dxa"/>
            <w:tcBorders>
              <w:top w:val="single" w:sz="4" w:space="0" w:color="000000"/>
              <w:left w:val="single" w:sz="4" w:space="0" w:color="000000"/>
              <w:bottom w:val="single" w:sz="4" w:space="0" w:color="000000"/>
              <w:right w:val="dotted" w:sz="4" w:space="0" w:color="auto"/>
            </w:tcBorders>
            <w:vAlign w:val="bottom"/>
          </w:tcPr>
          <w:p w14:paraId="1CD1EE72" w14:textId="51E30CC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3CB54C01" w14:textId="0E6F54D1"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12318BDF" w14:textId="37616E19" w:rsidR="00C7362D" w:rsidRPr="00A0704E" w:rsidRDefault="00C7362D" w:rsidP="00C7362D">
            <w:pPr>
              <w:jc w:val="center"/>
              <w:rPr>
                <w:rFonts w:ascii="Calibri" w:hAnsi="Calibri"/>
                <w:b/>
                <w:bCs/>
                <w:sz w:val="22"/>
                <w:szCs w:val="22"/>
              </w:rPr>
            </w:pPr>
            <w:r w:rsidRPr="00A0704E">
              <w:rPr>
                <w:rFonts w:ascii="Calibri" w:hAnsi="Calibri"/>
                <w:b/>
                <w:bCs/>
                <w:sz w:val="22"/>
                <w:szCs w:val="22"/>
              </w:rPr>
              <w:t>NE 14.10.21</w:t>
            </w:r>
          </w:p>
        </w:tc>
        <w:tc>
          <w:tcPr>
            <w:tcW w:w="708" w:type="dxa"/>
            <w:tcBorders>
              <w:top w:val="single" w:sz="4" w:space="0" w:color="000000"/>
              <w:left w:val="single" w:sz="4" w:space="0" w:color="000000"/>
              <w:bottom w:val="single" w:sz="4" w:space="0" w:color="000000"/>
              <w:right w:val="single" w:sz="4" w:space="0" w:color="000000"/>
            </w:tcBorders>
            <w:vAlign w:val="bottom"/>
          </w:tcPr>
          <w:p w14:paraId="11CFA4C2" w14:textId="7DE7C86C"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65F06989" w14:textId="54C3A12E"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530D9C69" w14:textId="10212895"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C365AB6" w14:textId="2D14C047" w:rsidR="00C7362D" w:rsidRPr="007A41D4" w:rsidRDefault="00C7362D" w:rsidP="00C7362D">
            <w:pPr>
              <w:jc w:val="center"/>
              <w:rPr>
                <w:rFonts w:ascii="Calibri" w:hAnsi="Calibri" w:cs="Calibri"/>
                <w:color w:val="00B050"/>
                <w:sz w:val="22"/>
                <w:szCs w:val="22"/>
              </w:rPr>
            </w:pPr>
          </w:p>
        </w:tc>
      </w:tr>
    </w:tbl>
    <w:p w14:paraId="08E9306B" w14:textId="77777777" w:rsidR="00C7219C" w:rsidRDefault="00C7219C" w:rsidP="00C7219C">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5A64D3EF"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74F31F15" w14:textId="3BEC444A" w:rsidR="00C7219C" w:rsidRDefault="002965AF" w:rsidP="00F63A76">
            <w:pPr>
              <w:snapToGrid w:val="0"/>
              <w:jc w:val="left"/>
              <w:rPr>
                <w:rFonts w:ascii="Calibri" w:hAnsi="Calibri"/>
                <w:b/>
                <w:bCs/>
                <w:sz w:val="22"/>
                <w:szCs w:val="22"/>
              </w:rPr>
            </w:pPr>
            <w:r>
              <w:rPr>
                <w:rFonts w:ascii="Calibri" w:hAnsi="Calibri"/>
                <w:b/>
                <w:bCs/>
                <w:sz w:val="22"/>
                <w:szCs w:val="22"/>
              </w:rPr>
              <w:lastRenderedPageBreak/>
              <w:t>8</w:t>
            </w:r>
            <w:r w:rsidR="00C7219C" w:rsidRPr="00941617">
              <w:rPr>
                <w:rFonts w:ascii="Calibri" w:hAnsi="Calibri"/>
                <w:b/>
                <w:bCs/>
                <w:sz w:val="22"/>
                <w:szCs w:val="22"/>
              </w:rPr>
              <w:t>. kolo 1</w:t>
            </w:r>
            <w:r w:rsidR="009A3A3E">
              <w:rPr>
                <w:rFonts w:ascii="Calibri" w:hAnsi="Calibri"/>
                <w:b/>
                <w:bCs/>
                <w:sz w:val="22"/>
                <w:szCs w:val="22"/>
              </w:rPr>
              <w:t>6</w:t>
            </w:r>
            <w:r w:rsidR="00C7219C" w:rsidRPr="00941617">
              <w:rPr>
                <w:rFonts w:ascii="Calibri" w:hAnsi="Calibri"/>
                <w:b/>
                <w:bCs/>
                <w:sz w:val="22"/>
                <w:szCs w:val="22"/>
              </w:rPr>
              <w:t>. 10.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2DFC5AE5"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37DD2E"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B2D0D53"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0E06D5C5" w14:textId="77777777" w:rsidTr="00CB7B54">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9236D29" w14:textId="24629B43"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E6036</w:t>
            </w:r>
          </w:p>
        </w:tc>
        <w:tc>
          <w:tcPr>
            <w:tcW w:w="709" w:type="dxa"/>
            <w:tcBorders>
              <w:top w:val="single" w:sz="4" w:space="0" w:color="000000"/>
              <w:left w:val="dotted" w:sz="4" w:space="0" w:color="auto"/>
              <w:bottom w:val="single" w:sz="4" w:space="0" w:color="000000"/>
              <w:right w:val="single" w:sz="4" w:space="0" w:color="000000"/>
            </w:tcBorders>
            <w:vAlign w:val="center"/>
          </w:tcPr>
          <w:p w14:paraId="0F1FA8F8" w14:textId="4CDDAD96"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4CA1FB39" w14:textId="1CAFF68C"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7D2F9E55" w14:textId="2592157A"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26DA20E9"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2D5234" w14:textId="10FD9B42" w:rsidR="009A3A3E" w:rsidRPr="007A41D4" w:rsidRDefault="00A0704E"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7AB75A45" w14:textId="0AC11FF8"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670F10E9" w14:textId="77777777" w:rsidR="009A3A3E" w:rsidRPr="007A41D4" w:rsidRDefault="009A3A3E" w:rsidP="009A3A3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808A09F" w14:textId="3C1713C4"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2A2F86" w:rsidRPr="002B326C" w14:paraId="6338153C" w14:textId="77777777" w:rsidTr="0072228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743B086" w14:textId="75EB0FCF"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E6037</w:t>
            </w:r>
          </w:p>
        </w:tc>
        <w:tc>
          <w:tcPr>
            <w:tcW w:w="709" w:type="dxa"/>
            <w:tcBorders>
              <w:top w:val="single" w:sz="4" w:space="0" w:color="000000"/>
              <w:left w:val="dotted" w:sz="4" w:space="0" w:color="auto"/>
              <w:bottom w:val="single" w:sz="4" w:space="0" w:color="000000"/>
              <w:right w:val="single" w:sz="4" w:space="0" w:color="000000"/>
            </w:tcBorders>
            <w:vAlign w:val="bottom"/>
          </w:tcPr>
          <w:p w14:paraId="3AD7C2DF" w14:textId="096762B4"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E8037</w:t>
            </w:r>
          </w:p>
        </w:tc>
        <w:tc>
          <w:tcPr>
            <w:tcW w:w="1910" w:type="dxa"/>
            <w:tcBorders>
              <w:top w:val="single" w:sz="4" w:space="0" w:color="000000"/>
              <w:left w:val="single" w:sz="4" w:space="0" w:color="000000"/>
              <w:bottom w:val="single" w:sz="4" w:space="0" w:color="000000"/>
              <w:right w:val="dotted" w:sz="4" w:space="0" w:color="auto"/>
            </w:tcBorders>
            <w:vAlign w:val="bottom"/>
          </w:tcPr>
          <w:p w14:paraId="025BB5B7" w14:textId="704EC122"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1356D2A6" w14:textId="18543110"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04DBE162"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2622421" w14:textId="699166D9" w:rsidR="002A2F86" w:rsidRPr="007A41D4" w:rsidRDefault="00A0704E" w:rsidP="002A2F86">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0A10A9F5" w14:textId="77777777" w:rsidR="002A2F86" w:rsidRDefault="002A2F86" w:rsidP="002A2F8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C54D6AD"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DBC7DF0" w14:textId="77777777" w:rsidR="002A2F86" w:rsidRPr="007A41D4" w:rsidRDefault="002A2F86" w:rsidP="002A2F86">
            <w:pPr>
              <w:jc w:val="center"/>
              <w:rPr>
                <w:rFonts w:ascii="Calibri" w:hAnsi="Calibri" w:cs="Calibri"/>
                <w:color w:val="00B050"/>
                <w:sz w:val="22"/>
                <w:szCs w:val="22"/>
              </w:rPr>
            </w:pPr>
          </w:p>
        </w:tc>
      </w:tr>
      <w:tr w:rsidR="00C7362D" w:rsidRPr="002B326C" w14:paraId="503437E8" w14:textId="77777777" w:rsidTr="00C92E4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9938FB6" w14:textId="55CA7A6C"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E6038</w:t>
            </w:r>
          </w:p>
        </w:tc>
        <w:tc>
          <w:tcPr>
            <w:tcW w:w="709" w:type="dxa"/>
            <w:tcBorders>
              <w:top w:val="single" w:sz="4" w:space="0" w:color="000000"/>
              <w:left w:val="dotted" w:sz="4" w:space="0" w:color="auto"/>
              <w:bottom w:val="single" w:sz="4" w:space="0" w:color="000000"/>
              <w:right w:val="single" w:sz="4" w:space="0" w:color="000000"/>
            </w:tcBorders>
            <w:vAlign w:val="bottom"/>
          </w:tcPr>
          <w:p w14:paraId="2CFD2F0E" w14:textId="5E425879"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E8038</w:t>
            </w:r>
          </w:p>
        </w:tc>
        <w:tc>
          <w:tcPr>
            <w:tcW w:w="1910" w:type="dxa"/>
            <w:tcBorders>
              <w:top w:val="single" w:sz="4" w:space="0" w:color="000000"/>
              <w:left w:val="single" w:sz="4" w:space="0" w:color="000000"/>
              <w:bottom w:val="single" w:sz="4" w:space="0" w:color="000000"/>
              <w:right w:val="dotted" w:sz="4" w:space="0" w:color="auto"/>
            </w:tcBorders>
            <w:vAlign w:val="bottom"/>
          </w:tcPr>
          <w:p w14:paraId="08030255" w14:textId="70EAE217"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767D2CF9" w14:textId="7DF07DCB"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3B335234"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AE57792" w14:textId="1A4B7C48"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bottom"/>
          </w:tcPr>
          <w:p w14:paraId="1028FE59" w14:textId="65089D80"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11:30</w:t>
            </w:r>
          </w:p>
        </w:tc>
        <w:tc>
          <w:tcPr>
            <w:tcW w:w="709" w:type="dxa"/>
            <w:tcBorders>
              <w:top w:val="single" w:sz="4" w:space="0" w:color="000000"/>
              <w:left w:val="single" w:sz="4" w:space="0" w:color="000000"/>
              <w:bottom w:val="single" w:sz="4" w:space="0" w:color="000000"/>
              <w:right w:val="dotted" w:sz="2" w:space="0" w:color="auto"/>
            </w:tcBorders>
          </w:tcPr>
          <w:p w14:paraId="0FB25BCD"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878752E" w14:textId="77777777" w:rsidR="00C7362D" w:rsidRPr="007A41D4" w:rsidRDefault="00C7362D" w:rsidP="00C7362D">
            <w:pPr>
              <w:jc w:val="center"/>
              <w:rPr>
                <w:rFonts w:ascii="Calibri" w:hAnsi="Calibri" w:cs="Calibri"/>
                <w:color w:val="00B050"/>
                <w:sz w:val="22"/>
                <w:szCs w:val="22"/>
              </w:rPr>
            </w:pPr>
          </w:p>
        </w:tc>
      </w:tr>
      <w:tr w:rsidR="00C7362D" w:rsidRPr="002B326C" w14:paraId="14574056" w14:textId="77777777" w:rsidTr="00C92E4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E51A315" w14:textId="53C775BF"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E6039</w:t>
            </w:r>
          </w:p>
        </w:tc>
        <w:tc>
          <w:tcPr>
            <w:tcW w:w="709" w:type="dxa"/>
            <w:tcBorders>
              <w:top w:val="single" w:sz="4" w:space="0" w:color="000000"/>
              <w:left w:val="dotted" w:sz="4" w:space="0" w:color="auto"/>
              <w:bottom w:val="single" w:sz="4" w:space="0" w:color="000000"/>
              <w:right w:val="single" w:sz="4" w:space="0" w:color="000000"/>
            </w:tcBorders>
            <w:vAlign w:val="bottom"/>
          </w:tcPr>
          <w:p w14:paraId="1CEA5ABC" w14:textId="324905EE"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E8039</w:t>
            </w:r>
          </w:p>
        </w:tc>
        <w:tc>
          <w:tcPr>
            <w:tcW w:w="1910" w:type="dxa"/>
            <w:tcBorders>
              <w:top w:val="single" w:sz="4" w:space="0" w:color="000000"/>
              <w:left w:val="single" w:sz="4" w:space="0" w:color="000000"/>
              <w:bottom w:val="single" w:sz="4" w:space="0" w:color="000000"/>
              <w:right w:val="dotted" w:sz="4" w:space="0" w:color="auto"/>
            </w:tcBorders>
            <w:vAlign w:val="bottom"/>
          </w:tcPr>
          <w:p w14:paraId="65A7ACBF" w14:textId="0E16D540"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6C9AFC0B" w14:textId="1CFFBF82"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10C417FA"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4DD88D8A" w14:textId="5CEB904D"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07BAB80F" w14:textId="168F2B6B"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133D185"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BF9AC63" w14:textId="77777777" w:rsidR="00C7362D" w:rsidRPr="007A41D4" w:rsidRDefault="00C7362D" w:rsidP="00C7362D">
            <w:pPr>
              <w:jc w:val="center"/>
              <w:rPr>
                <w:rFonts w:ascii="Calibri" w:hAnsi="Calibri" w:cs="Calibri"/>
                <w:color w:val="00B050"/>
                <w:sz w:val="22"/>
                <w:szCs w:val="22"/>
              </w:rPr>
            </w:pPr>
          </w:p>
        </w:tc>
      </w:tr>
      <w:tr w:rsidR="00C7362D" w:rsidRPr="002B326C" w14:paraId="774DBCEE" w14:textId="77777777" w:rsidTr="00C92E4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24BEC12" w14:textId="25FD0B89"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E6040</w:t>
            </w:r>
          </w:p>
        </w:tc>
        <w:tc>
          <w:tcPr>
            <w:tcW w:w="709" w:type="dxa"/>
            <w:tcBorders>
              <w:top w:val="single" w:sz="4" w:space="0" w:color="000000"/>
              <w:left w:val="dotted" w:sz="4" w:space="0" w:color="auto"/>
              <w:bottom w:val="single" w:sz="4" w:space="0" w:color="000000"/>
              <w:right w:val="single" w:sz="4" w:space="0" w:color="000000"/>
            </w:tcBorders>
            <w:vAlign w:val="bottom"/>
          </w:tcPr>
          <w:p w14:paraId="65AC5DA8" w14:textId="36754B7C"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E8040</w:t>
            </w:r>
          </w:p>
        </w:tc>
        <w:tc>
          <w:tcPr>
            <w:tcW w:w="1910" w:type="dxa"/>
            <w:tcBorders>
              <w:top w:val="single" w:sz="4" w:space="0" w:color="000000"/>
              <w:left w:val="single" w:sz="4" w:space="0" w:color="000000"/>
              <w:bottom w:val="single" w:sz="4" w:space="0" w:color="000000"/>
              <w:right w:val="dotted" w:sz="4" w:space="0" w:color="auto"/>
            </w:tcBorders>
            <w:vAlign w:val="bottom"/>
          </w:tcPr>
          <w:p w14:paraId="2091DE42" w14:textId="1A62AE1A"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170856DB" w14:textId="56BDE70C"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bottom"/>
          </w:tcPr>
          <w:p w14:paraId="35F8D0F9" w14:textId="77777777" w:rsidR="00C7362D" w:rsidRPr="007634B1" w:rsidRDefault="00C7362D" w:rsidP="00C7362D">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2575A9E4" w14:textId="540BB203"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2E03439B" w14:textId="0D815B46"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4E45587D"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560A2AD" w14:textId="77777777" w:rsidR="00C7362D" w:rsidRPr="007A41D4" w:rsidRDefault="00C7362D" w:rsidP="00C7362D">
            <w:pPr>
              <w:jc w:val="center"/>
              <w:rPr>
                <w:rFonts w:ascii="Calibri" w:hAnsi="Calibri" w:cs="Calibri"/>
                <w:color w:val="00B050"/>
                <w:sz w:val="22"/>
                <w:szCs w:val="22"/>
              </w:rPr>
            </w:pPr>
          </w:p>
        </w:tc>
      </w:tr>
    </w:tbl>
    <w:p w14:paraId="0A6B97EB" w14:textId="77777777" w:rsidR="00C7219C" w:rsidRPr="005C1961" w:rsidRDefault="00C7219C" w:rsidP="00C7219C">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79016E20"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5CAFDB6D" w14:textId="195A1630" w:rsidR="00C7219C" w:rsidRDefault="002965AF" w:rsidP="00F63A76">
            <w:pPr>
              <w:snapToGrid w:val="0"/>
              <w:jc w:val="left"/>
              <w:rPr>
                <w:rFonts w:ascii="Calibri" w:hAnsi="Calibri"/>
                <w:b/>
                <w:bCs/>
                <w:sz w:val="22"/>
                <w:szCs w:val="22"/>
              </w:rPr>
            </w:pPr>
            <w:r>
              <w:rPr>
                <w:rFonts w:ascii="Calibri" w:hAnsi="Calibri"/>
                <w:b/>
                <w:bCs/>
                <w:sz w:val="22"/>
                <w:szCs w:val="22"/>
              </w:rPr>
              <w:t>9</w:t>
            </w:r>
            <w:r w:rsidR="00C7219C" w:rsidRPr="00941617">
              <w:rPr>
                <w:rFonts w:ascii="Calibri" w:hAnsi="Calibri"/>
                <w:b/>
                <w:bCs/>
                <w:sz w:val="22"/>
                <w:szCs w:val="22"/>
              </w:rPr>
              <w:t>. kolo 1</w:t>
            </w:r>
            <w:r w:rsidR="009A3A3E">
              <w:rPr>
                <w:rFonts w:ascii="Calibri" w:hAnsi="Calibri"/>
                <w:b/>
                <w:bCs/>
                <w:sz w:val="22"/>
                <w:szCs w:val="22"/>
              </w:rPr>
              <w:t>7</w:t>
            </w:r>
            <w:r w:rsidR="00C7219C" w:rsidRPr="00941617">
              <w:rPr>
                <w:rFonts w:ascii="Calibri" w:hAnsi="Calibri"/>
                <w:b/>
                <w:bCs/>
                <w:sz w:val="22"/>
                <w:szCs w:val="22"/>
              </w:rPr>
              <w:t>. 10.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6181C242"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0639C3"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E2DB3C"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54B29394" w14:textId="77777777" w:rsidTr="00F358C9">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6EAC007" w14:textId="50905A8B"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E6041</w:t>
            </w:r>
          </w:p>
        </w:tc>
        <w:tc>
          <w:tcPr>
            <w:tcW w:w="709" w:type="dxa"/>
            <w:tcBorders>
              <w:top w:val="single" w:sz="4" w:space="0" w:color="000000"/>
              <w:left w:val="dotted" w:sz="4" w:space="0" w:color="auto"/>
              <w:bottom w:val="single" w:sz="4" w:space="0" w:color="000000"/>
              <w:right w:val="single" w:sz="4" w:space="0" w:color="000000"/>
            </w:tcBorders>
            <w:vAlign w:val="center"/>
          </w:tcPr>
          <w:p w14:paraId="36D5B6DE" w14:textId="6F592FA7"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3FD532D2" w14:textId="79247493"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710B89C3" w14:textId="0699228B"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62B0F81F"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A2BA7E3" w14:textId="0207E6D1" w:rsidR="009A3A3E" w:rsidRPr="007A41D4" w:rsidRDefault="00A0704E"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37D47526" w14:textId="1C7334E6"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6C9F09CB" w14:textId="77777777" w:rsidR="009A3A3E" w:rsidRPr="00F0612B" w:rsidRDefault="009A3A3E" w:rsidP="009A3A3E">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C47AC87" w14:textId="69B0BB87"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7FCEA510" w14:textId="77777777" w:rsidTr="00C35AB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1D47B1E" w14:textId="4CEE620F"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E6042</w:t>
            </w:r>
          </w:p>
        </w:tc>
        <w:tc>
          <w:tcPr>
            <w:tcW w:w="709" w:type="dxa"/>
            <w:tcBorders>
              <w:top w:val="single" w:sz="4" w:space="0" w:color="000000"/>
              <w:left w:val="dotted" w:sz="4" w:space="0" w:color="auto"/>
              <w:bottom w:val="single" w:sz="4" w:space="0" w:color="000000"/>
              <w:right w:val="single" w:sz="4" w:space="0" w:color="000000"/>
            </w:tcBorders>
            <w:vAlign w:val="bottom"/>
          </w:tcPr>
          <w:p w14:paraId="2F840C62" w14:textId="0B876274"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E8042</w:t>
            </w:r>
          </w:p>
        </w:tc>
        <w:tc>
          <w:tcPr>
            <w:tcW w:w="1910" w:type="dxa"/>
            <w:tcBorders>
              <w:top w:val="single" w:sz="4" w:space="0" w:color="000000"/>
              <w:left w:val="single" w:sz="4" w:space="0" w:color="000000"/>
              <w:bottom w:val="single" w:sz="4" w:space="0" w:color="000000"/>
              <w:right w:val="dotted" w:sz="4" w:space="0" w:color="auto"/>
            </w:tcBorders>
            <w:vAlign w:val="bottom"/>
          </w:tcPr>
          <w:p w14:paraId="77DBE750" w14:textId="3BCEDAC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4A45CE7D" w14:textId="09ABEB8C"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730F76EF" w14:textId="1D445201" w:rsidR="00C7362D" w:rsidRPr="0039277B" w:rsidRDefault="00113682" w:rsidP="00C7362D">
            <w:pPr>
              <w:jc w:val="center"/>
              <w:rPr>
                <w:rFonts w:ascii="Calibri" w:hAnsi="Calibri"/>
                <w:b/>
                <w:sz w:val="22"/>
                <w:szCs w:val="22"/>
              </w:rPr>
            </w:pPr>
            <w:r>
              <w:rPr>
                <w:rFonts w:ascii="Calibri" w:hAnsi="Calibri"/>
                <w:b/>
                <w:sz w:val="22"/>
                <w:szCs w:val="22"/>
              </w:rPr>
              <w:t>NE 14.11.21</w:t>
            </w:r>
          </w:p>
        </w:tc>
        <w:tc>
          <w:tcPr>
            <w:tcW w:w="708" w:type="dxa"/>
            <w:tcBorders>
              <w:top w:val="single" w:sz="4" w:space="0" w:color="000000"/>
              <w:left w:val="single" w:sz="4" w:space="0" w:color="000000"/>
              <w:bottom w:val="single" w:sz="4" w:space="0" w:color="000000"/>
              <w:right w:val="single" w:sz="4" w:space="0" w:color="000000"/>
            </w:tcBorders>
            <w:vAlign w:val="bottom"/>
          </w:tcPr>
          <w:p w14:paraId="3352B3C0" w14:textId="02A46482"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06C68939" w14:textId="31E0A40C"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098AF33A"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2A1AF4B" w14:textId="77777777" w:rsidR="00C7362D" w:rsidRPr="007A41D4" w:rsidRDefault="00C7362D" w:rsidP="00C7362D">
            <w:pPr>
              <w:jc w:val="center"/>
              <w:rPr>
                <w:rFonts w:ascii="Calibri" w:hAnsi="Calibri" w:cs="Calibri"/>
                <w:color w:val="00B050"/>
                <w:sz w:val="22"/>
                <w:szCs w:val="22"/>
              </w:rPr>
            </w:pPr>
          </w:p>
        </w:tc>
      </w:tr>
      <w:tr w:rsidR="00C7362D" w:rsidRPr="002B326C" w14:paraId="00D68A40" w14:textId="77777777" w:rsidTr="00C35AB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59F4854" w14:textId="7034B1F0"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E6043</w:t>
            </w:r>
          </w:p>
        </w:tc>
        <w:tc>
          <w:tcPr>
            <w:tcW w:w="709" w:type="dxa"/>
            <w:tcBorders>
              <w:top w:val="single" w:sz="4" w:space="0" w:color="000000"/>
              <w:left w:val="dotted" w:sz="4" w:space="0" w:color="auto"/>
              <w:bottom w:val="single" w:sz="4" w:space="0" w:color="000000"/>
              <w:right w:val="single" w:sz="4" w:space="0" w:color="000000"/>
            </w:tcBorders>
            <w:vAlign w:val="bottom"/>
          </w:tcPr>
          <w:p w14:paraId="3AA69F8C" w14:textId="63D8B622"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E8043</w:t>
            </w:r>
          </w:p>
        </w:tc>
        <w:tc>
          <w:tcPr>
            <w:tcW w:w="1910" w:type="dxa"/>
            <w:tcBorders>
              <w:top w:val="single" w:sz="4" w:space="0" w:color="000000"/>
              <w:left w:val="single" w:sz="4" w:space="0" w:color="000000"/>
              <w:bottom w:val="single" w:sz="4" w:space="0" w:color="000000"/>
              <w:right w:val="dotted" w:sz="4" w:space="0" w:color="auto"/>
            </w:tcBorders>
            <w:vAlign w:val="bottom"/>
          </w:tcPr>
          <w:p w14:paraId="2543A051" w14:textId="237818E0"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2E6A10D4" w14:textId="515F19F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361460D8"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46D4116A" w14:textId="77B07CA1"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50ACEC45" w14:textId="1202352E"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14F0E7F7"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8FF9A7C" w14:textId="77777777" w:rsidR="00C7362D" w:rsidRPr="007A41D4" w:rsidRDefault="00C7362D" w:rsidP="00C7362D">
            <w:pPr>
              <w:jc w:val="center"/>
              <w:rPr>
                <w:rFonts w:ascii="Calibri" w:hAnsi="Calibri" w:cs="Calibri"/>
                <w:color w:val="00B050"/>
                <w:sz w:val="22"/>
                <w:szCs w:val="22"/>
              </w:rPr>
            </w:pPr>
          </w:p>
        </w:tc>
      </w:tr>
      <w:tr w:rsidR="00C7362D" w:rsidRPr="002B326C" w14:paraId="0542920C" w14:textId="77777777" w:rsidTr="00C35AB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1826ED3" w14:textId="309B31E2"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E6044</w:t>
            </w:r>
          </w:p>
        </w:tc>
        <w:tc>
          <w:tcPr>
            <w:tcW w:w="709" w:type="dxa"/>
            <w:tcBorders>
              <w:top w:val="single" w:sz="4" w:space="0" w:color="000000"/>
              <w:left w:val="dotted" w:sz="4" w:space="0" w:color="auto"/>
              <w:bottom w:val="single" w:sz="4" w:space="0" w:color="000000"/>
              <w:right w:val="single" w:sz="4" w:space="0" w:color="000000"/>
            </w:tcBorders>
            <w:vAlign w:val="bottom"/>
          </w:tcPr>
          <w:p w14:paraId="43E2699F" w14:textId="0BD026D3"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E8044</w:t>
            </w:r>
          </w:p>
        </w:tc>
        <w:tc>
          <w:tcPr>
            <w:tcW w:w="1910" w:type="dxa"/>
            <w:tcBorders>
              <w:top w:val="single" w:sz="4" w:space="0" w:color="000000"/>
              <w:left w:val="single" w:sz="4" w:space="0" w:color="000000"/>
              <w:bottom w:val="single" w:sz="4" w:space="0" w:color="000000"/>
              <w:right w:val="dotted" w:sz="4" w:space="0" w:color="auto"/>
            </w:tcBorders>
            <w:vAlign w:val="bottom"/>
          </w:tcPr>
          <w:p w14:paraId="5FFADD50" w14:textId="4875368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36093D20" w14:textId="53BAED81"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1B7AC028"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4F2A759A" w14:textId="48AA2F8A"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2AEE8231" w14:textId="79BEF0DC"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1B056533"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9080F5F" w14:textId="77777777" w:rsidR="00C7362D" w:rsidRPr="007A41D4" w:rsidRDefault="00C7362D" w:rsidP="00C7362D">
            <w:pPr>
              <w:jc w:val="center"/>
              <w:rPr>
                <w:rFonts w:ascii="Calibri" w:hAnsi="Calibri" w:cs="Calibri"/>
                <w:color w:val="00B050"/>
                <w:sz w:val="22"/>
                <w:szCs w:val="22"/>
              </w:rPr>
            </w:pPr>
          </w:p>
        </w:tc>
      </w:tr>
      <w:tr w:rsidR="00C7362D" w:rsidRPr="002B326C" w14:paraId="6146F225" w14:textId="77777777" w:rsidTr="00C35AB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5E9845D" w14:textId="4CD581F1"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E6045</w:t>
            </w:r>
          </w:p>
        </w:tc>
        <w:tc>
          <w:tcPr>
            <w:tcW w:w="709" w:type="dxa"/>
            <w:tcBorders>
              <w:top w:val="single" w:sz="4" w:space="0" w:color="000000"/>
              <w:left w:val="dotted" w:sz="4" w:space="0" w:color="auto"/>
              <w:bottom w:val="single" w:sz="4" w:space="0" w:color="000000"/>
              <w:right w:val="single" w:sz="4" w:space="0" w:color="000000"/>
            </w:tcBorders>
            <w:vAlign w:val="bottom"/>
          </w:tcPr>
          <w:p w14:paraId="4A87D1DB" w14:textId="4B6E126A"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E8045</w:t>
            </w:r>
          </w:p>
        </w:tc>
        <w:tc>
          <w:tcPr>
            <w:tcW w:w="1910" w:type="dxa"/>
            <w:tcBorders>
              <w:top w:val="single" w:sz="4" w:space="0" w:color="000000"/>
              <w:left w:val="single" w:sz="4" w:space="0" w:color="000000"/>
              <w:bottom w:val="single" w:sz="4" w:space="0" w:color="000000"/>
              <w:right w:val="dotted" w:sz="4" w:space="0" w:color="auto"/>
            </w:tcBorders>
            <w:vAlign w:val="bottom"/>
          </w:tcPr>
          <w:p w14:paraId="578A91E1" w14:textId="45365ABC"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7A0B3DFA" w14:textId="5143B537"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1C558679" w14:textId="77777777" w:rsidR="00C7362D" w:rsidRPr="007634B1" w:rsidRDefault="00C7362D" w:rsidP="00C7362D">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814A41B" w14:textId="43EEA610"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6AE8529C" w14:textId="2D2B2F3E"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6DB60A5A"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BB81D3F" w14:textId="77777777" w:rsidR="00C7362D" w:rsidRPr="007A41D4" w:rsidRDefault="00C7362D" w:rsidP="00C7362D">
            <w:pPr>
              <w:jc w:val="center"/>
              <w:rPr>
                <w:rFonts w:ascii="Calibri" w:hAnsi="Calibri" w:cs="Calibri"/>
                <w:color w:val="00B050"/>
                <w:sz w:val="22"/>
                <w:szCs w:val="22"/>
              </w:rPr>
            </w:pPr>
          </w:p>
        </w:tc>
      </w:tr>
    </w:tbl>
    <w:p w14:paraId="7E35EB64" w14:textId="77777777" w:rsidR="00C7219C" w:rsidRPr="005C1961" w:rsidRDefault="00C7219C" w:rsidP="00C7219C">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4E99AAB1"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75944A72" w14:textId="1924CD1F" w:rsidR="00C7219C" w:rsidRDefault="002965AF" w:rsidP="00F63A76">
            <w:pPr>
              <w:snapToGrid w:val="0"/>
              <w:jc w:val="left"/>
              <w:rPr>
                <w:rFonts w:ascii="Calibri" w:hAnsi="Calibri"/>
                <w:b/>
                <w:bCs/>
                <w:sz w:val="22"/>
                <w:szCs w:val="22"/>
              </w:rPr>
            </w:pPr>
            <w:r>
              <w:rPr>
                <w:rFonts w:ascii="Calibri" w:hAnsi="Calibri"/>
                <w:b/>
                <w:bCs/>
                <w:sz w:val="22"/>
                <w:szCs w:val="22"/>
              </w:rPr>
              <w:t>10</w:t>
            </w:r>
            <w:r w:rsidR="00C7219C" w:rsidRPr="00941617">
              <w:rPr>
                <w:rFonts w:ascii="Calibri" w:hAnsi="Calibri"/>
                <w:b/>
                <w:bCs/>
                <w:sz w:val="22"/>
                <w:szCs w:val="22"/>
              </w:rPr>
              <w:t xml:space="preserve">. kolo </w:t>
            </w:r>
            <w:r w:rsidR="009A3A3E">
              <w:rPr>
                <w:rFonts w:ascii="Calibri" w:hAnsi="Calibri"/>
                <w:b/>
                <w:bCs/>
                <w:sz w:val="22"/>
                <w:szCs w:val="22"/>
              </w:rPr>
              <w:t>23</w:t>
            </w:r>
            <w:r w:rsidR="00C7219C" w:rsidRPr="00941617">
              <w:rPr>
                <w:rFonts w:ascii="Calibri" w:hAnsi="Calibri"/>
                <w:b/>
                <w:bCs/>
                <w:sz w:val="22"/>
                <w:szCs w:val="22"/>
              </w:rPr>
              <w:t>. 10.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54F8DFA3"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AA86387"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FF20C9"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33156507" w14:textId="77777777" w:rsidTr="00662E23">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83622D0" w14:textId="2F33170F"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E6046</w:t>
            </w:r>
          </w:p>
        </w:tc>
        <w:tc>
          <w:tcPr>
            <w:tcW w:w="709" w:type="dxa"/>
            <w:tcBorders>
              <w:top w:val="single" w:sz="4" w:space="0" w:color="000000"/>
              <w:left w:val="dotted" w:sz="4" w:space="0" w:color="auto"/>
              <w:bottom w:val="single" w:sz="4" w:space="0" w:color="000000"/>
              <w:right w:val="single" w:sz="4" w:space="0" w:color="000000"/>
            </w:tcBorders>
            <w:vAlign w:val="center"/>
          </w:tcPr>
          <w:p w14:paraId="4FE26F96" w14:textId="58C55B53"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3CDFA83B" w14:textId="5F2D1682"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6B45B7FF" w14:textId="5FC560B3"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6CB0A64C"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FE8AAC5" w14:textId="646CF7AD" w:rsidR="009A3A3E" w:rsidRPr="007A41D4" w:rsidRDefault="00A0704E"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2BEC1678" w14:textId="48C08320"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1B26B756" w14:textId="77777777" w:rsidR="009A3A3E" w:rsidRPr="007A41D4" w:rsidRDefault="009A3A3E" w:rsidP="009A3A3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7542B7E" w14:textId="799F2739"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C7362D" w:rsidRPr="002B326C" w14:paraId="6681D015" w14:textId="77777777" w:rsidTr="00EF3E9E">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56D198BB" w14:textId="56085F88"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E6047</w:t>
            </w:r>
          </w:p>
        </w:tc>
        <w:tc>
          <w:tcPr>
            <w:tcW w:w="709" w:type="dxa"/>
            <w:tcBorders>
              <w:top w:val="single" w:sz="4" w:space="0" w:color="000000"/>
              <w:left w:val="dotted" w:sz="4" w:space="0" w:color="auto"/>
              <w:bottom w:val="single" w:sz="4" w:space="0" w:color="000000"/>
              <w:right w:val="single" w:sz="4" w:space="0" w:color="000000"/>
            </w:tcBorders>
            <w:vAlign w:val="bottom"/>
          </w:tcPr>
          <w:p w14:paraId="41DD19F2" w14:textId="2E368E85"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E8047</w:t>
            </w:r>
          </w:p>
        </w:tc>
        <w:tc>
          <w:tcPr>
            <w:tcW w:w="1910" w:type="dxa"/>
            <w:tcBorders>
              <w:top w:val="single" w:sz="4" w:space="0" w:color="000000"/>
              <w:left w:val="single" w:sz="4" w:space="0" w:color="000000"/>
              <w:bottom w:val="single" w:sz="4" w:space="0" w:color="000000"/>
              <w:right w:val="dotted" w:sz="4" w:space="0" w:color="auto"/>
            </w:tcBorders>
            <w:vAlign w:val="bottom"/>
          </w:tcPr>
          <w:p w14:paraId="5A3934DA" w14:textId="321BAD50"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5FAD642A" w14:textId="6AD49A52"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19E8785A"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65DC70D" w14:textId="32518697"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10:00</w:t>
            </w:r>
          </w:p>
        </w:tc>
        <w:tc>
          <w:tcPr>
            <w:tcW w:w="710" w:type="dxa"/>
            <w:tcBorders>
              <w:top w:val="single" w:sz="4" w:space="0" w:color="000000"/>
              <w:left w:val="single" w:sz="4" w:space="0" w:color="000000"/>
              <w:bottom w:val="single" w:sz="4" w:space="0" w:color="000000"/>
              <w:right w:val="single" w:sz="4" w:space="0" w:color="000000"/>
            </w:tcBorders>
            <w:vAlign w:val="bottom"/>
          </w:tcPr>
          <w:p w14:paraId="56A9F398" w14:textId="7D30681D"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12:00</w:t>
            </w:r>
          </w:p>
        </w:tc>
        <w:tc>
          <w:tcPr>
            <w:tcW w:w="709" w:type="dxa"/>
            <w:tcBorders>
              <w:top w:val="single" w:sz="4" w:space="0" w:color="000000"/>
              <w:left w:val="single" w:sz="4" w:space="0" w:color="000000"/>
              <w:bottom w:val="single" w:sz="4" w:space="0" w:color="000000"/>
              <w:right w:val="dotted" w:sz="2" w:space="0" w:color="auto"/>
            </w:tcBorders>
          </w:tcPr>
          <w:p w14:paraId="50F2FF0F"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52FD16C" w14:textId="77777777" w:rsidR="00C7362D" w:rsidRPr="007A41D4" w:rsidRDefault="00C7362D" w:rsidP="00C7362D">
            <w:pPr>
              <w:jc w:val="center"/>
              <w:rPr>
                <w:rFonts w:ascii="Calibri" w:hAnsi="Calibri" w:cs="Calibri"/>
                <w:color w:val="00B050"/>
                <w:sz w:val="22"/>
                <w:szCs w:val="22"/>
              </w:rPr>
            </w:pPr>
          </w:p>
        </w:tc>
      </w:tr>
      <w:tr w:rsidR="00C7362D" w:rsidRPr="002B326C" w14:paraId="5443E2AF" w14:textId="77777777" w:rsidTr="00EF3E9E">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D18AA25" w14:textId="1A45D061"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E6048</w:t>
            </w:r>
          </w:p>
        </w:tc>
        <w:tc>
          <w:tcPr>
            <w:tcW w:w="709" w:type="dxa"/>
            <w:tcBorders>
              <w:top w:val="single" w:sz="4" w:space="0" w:color="000000"/>
              <w:left w:val="dotted" w:sz="4" w:space="0" w:color="auto"/>
              <w:bottom w:val="single" w:sz="4" w:space="0" w:color="000000"/>
              <w:right w:val="single" w:sz="4" w:space="0" w:color="000000"/>
            </w:tcBorders>
            <w:vAlign w:val="bottom"/>
          </w:tcPr>
          <w:p w14:paraId="56441239" w14:textId="7E066139"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E8048</w:t>
            </w:r>
          </w:p>
        </w:tc>
        <w:tc>
          <w:tcPr>
            <w:tcW w:w="1910" w:type="dxa"/>
            <w:tcBorders>
              <w:top w:val="single" w:sz="4" w:space="0" w:color="000000"/>
              <w:left w:val="single" w:sz="4" w:space="0" w:color="000000"/>
              <w:bottom w:val="single" w:sz="4" w:space="0" w:color="000000"/>
              <w:right w:val="dotted" w:sz="4" w:space="0" w:color="auto"/>
            </w:tcBorders>
            <w:vAlign w:val="bottom"/>
          </w:tcPr>
          <w:p w14:paraId="0C7C0B2C" w14:textId="793127D5"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0DC55122" w14:textId="6DD213E2"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65C63707"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039F1CC" w14:textId="7CA50DF1"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9FDC1F3" w14:textId="45172083"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70672E1"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D71DD4F" w14:textId="77777777" w:rsidR="00C7362D" w:rsidRPr="007A41D4" w:rsidRDefault="00C7362D" w:rsidP="00C7362D">
            <w:pPr>
              <w:jc w:val="center"/>
              <w:rPr>
                <w:rFonts w:ascii="Calibri" w:hAnsi="Calibri" w:cs="Calibri"/>
                <w:color w:val="00B050"/>
                <w:sz w:val="22"/>
                <w:szCs w:val="22"/>
              </w:rPr>
            </w:pPr>
          </w:p>
        </w:tc>
      </w:tr>
      <w:tr w:rsidR="00C7362D" w:rsidRPr="002B326C" w14:paraId="0E259791" w14:textId="77777777" w:rsidTr="00EF3E9E">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B5C3C40" w14:textId="0357E944"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E6049</w:t>
            </w:r>
          </w:p>
        </w:tc>
        <w:tc>
          <w:tcPr>
            <w:tcW w:w="709" w:type="dxa"/>
            <w:tcBorders>
              <w:top w:val="single" w:sz="4" w:space="0" w:color="000000"/>
              <w:left w:val="dotted" w:sz="4" w:space="0" w:color="auto"/>
              <w:bottom w:val="single" w:sz="4" w:space="0" w:color="000000"/>
              <w:right w:val="single" w:sz="4" w:space="0" w:color="000000"/>
            </w:tcBorders>
            <w:vAlign w:val="bottom"/>
          </w:tcPr>
          <w:p w14:paraId="2C803393" w14:textId="55CCD0E6"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E8049</w:t>
            </w:r>
          </w:p>
        </w:tc>
        <w:tc>
          <w:tcPr>
            <w:tcW w:w="1910" w:type="dxa"/>
            <w:tcBorders>
              <w:top w:val="single" w:sz="4" w:space="0" w:color="000000"/>
              <w:left w:val="single" w:sz="4" w:space="0" w:color="000000"/>
              <w:bottom w:val="single" w:sz="4" w:space="0" w:color="000000"/>
              <w:right w:val="dotted" w:sz="4" w:space="0" w:color="auto"/>
            </w:tcBorders>
            <w:vAlign w:val="bottom"/>
          </w:tcPr>
          <w:p w14:paraId="4D475D74" w14:textId="2F51A88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45D8F6D1" w14:textId="6ABB44BE"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2F819B4D" w14:textId="47678F50" w:rsidR="00C7362D" w:rsidRPr="0039277B" w:rsidRDefault="00C7362D" w:rsidP="00C7362D">
            <w:pPr>
              <w:jc w:val="center"/>
              <w:rPr>
                <w:rFonts w:ascii="Calibri" w:hAnsi="Calibri"/>
                <w:b/>
                <w:sz w:val="22"/>
                <w:szCs w:val="22"/>
              </w:rPr>
            </w:pPr>
            <w:r>
              <w:rPr>
                <w:rFonts w:ascii="Calibri" w:hAnsi="Calibri"/>
                <w:b/>
                <w:sz w:val="22"/>
                <w:szCs w:val="22"/>
              </w:rPr>
              <w:t>NE 24.10.21</w:t>
            </w:r>
          </w:p>
        </w:tc>
        <w:tc>
          <w:tcPr>
            <w:tcW w:w="708" w:type="dxa"/>
            <w:tcBorders>
              <w:top w:val="single" w:sz="4" w:space="0" w:color="000000"/>
              <w:left w:val="single" w:sz="4" w:space="0" w:color="000000"/>
              <w:bottom w:val="single" w:sz="4" w:space="0" w:color="000000"/>
              <w:right w:val="single" w:sz="4" w:space="0" w:color="000000"/>
            </w:tcBorders>
            <w:vAlign w:val="bottom"/>
          </w:tcPr>
          <w:p w14:paraId="1A2F979E" w14:textId="6314D481"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2ED8362E" w14:textId="234724B9"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37A35BE0"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1088010" w14:textId="77777777" w:rsidR="00C7362D" w:rsidRPr="007A41D4" w:rsidRDefault="00C7362D" w:rsidP="00C7362D">
            <w:pPr>
              <w:jc w:val="center"/>
              <w:rPr>
                <w:rFonts w:ascii="Calibri" w:hAnsi="Calibri" w:cs="Calibri"/>
                <w:color w:val="00B050"/>
                <w:sz w:val="22"/>
                <w:szCs w:val="22"/>
              </w:rPr>
            </w:pPr>
          </w:p>
        </w:tc>
      </w:tr>
      <w:tr w:rsidR="00C7362D" w:rsidRPr="002B326C" w14:paraId="4245CF3E" w14:textId="77777777" w:rsidTr="00EF3E9E">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53346087" w14:textId="5E9C88E1"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E6050</w:t>
            </w:r>
          </w:p>
        </w:tc>
        <w:tc>
          <w:tcPr>
            <w:tcW w:w="709" w:type="dxa"/>
            <w:tcBorders>
              <w:top w:val="single" w:sz="4" w:space="0" w:color="000000"/>
              <w:left w:val="dotted" w:sz="4" w:space="0" w:color="auto"/>
              <w:bottom w:val="single" w:sz="4" w:space="0" w:color="000000"/>
              <w:right w:val="single" w:sz="4" w:space="0" w:color="000000"/>
            </w:tcBorders>
            <w:vAlign w:val="bottom"/>
          </w:tcPr>
          <w:p w14:paraId="1B68067E" w14:textId="2D76F7E0"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E8050</w:t>
            </w:r>
          </w:p>
        </w:tc>
        <w:tc>
          <w:tcPr>
            <w:tcW w:w="1910" w:type="dxa"/>
            <w:tcBorders>
              <w:top w:val="single" w:sz="4" w:space="0" w:color="000000"/>
              <w:left w:val="single" w:sz="4" w:space="0" w:color="000000"/>
              <w:bottom w:val="single" w:sz="4" w:space="0" w:color="000000"/>
              <w:right w:val="dotted" w:sz="4" w:space="0" w:color="auto"/>
            </w:tcBorders>
            <w:vAlign w:val="bottom"/>
          </w:tcPr>
          <w:p w14:paraId="00CDD563" w14:textId="2D4916F9"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737FE09F" w14:textId="68032226"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bottom"/>
          </w:tcPr>
          <w:p w14:paraId="0BD933AB" w14:textId="697C3546" w:rsidR="00C7362D" w:rsidRPr="00A0704E" w:rsidRDefault="00C7362D" w:rsidP="00C7362D">
            <w:pPr>
              <w:jc w:val="center"/>
              <w:rPr>
                <w:rFonts w:ascii="Calibri" w:hAnsi="Calibri"/>
                <w:b/>
                <w:bCs/>
                <w:sz w:val="22"/>
                <w:szCs w:val="22"/>
              </w:rPr>
            </w:pPr>
            <w:r w:rsidRPr="00A0704E">
              <w:rPr>
                <w:rFonts w:ascii="Calibri" w:hAnsi="Calibri"/>
                <w:b/>
                <w:bCs/>
                <w:sz w:val="22"/>
                <w:szCs w:val="22"/>
              </w:rPr>
              <w:t>NE 24.10.21</w:t>
            </w:r>
          </w:p>
        </w:tc>
        <w:tc>
          <w:tcPr>
            <w:tcW w:w="708" w:type="dxa"/>
            <w:tcBorders>
              <w:top w:val="single" w:sz="4" w:space="0" w:color="000000"/>
              <w:left w:val="single" w:sz="4" w:space="0" w:color="000000"/>
              <w:bottom w:val="single" w:sz="4" w:space="0" w:color="000000"/>
              <w:right w:val="single" w:sz="4" w:space="0" w:color="000000"/>
            </w:tcBorders>
            <w:vAlign w:val="bottom"/>
          </w:tcPr>
          <w:p w14:paraId="269FE889" w14:textId="31293FBE"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5FA89933" w14:textId="7B588C98"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620A13AA"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7A14E4E" w14:textId="77777777" w:rsidR="00C7362D" w:rsidRPr="007A41D4" w:rsidRDefault="00C7362D" w:rsidP="00C7362D">
            <w:pPr>
              <w:jc w:val="center"/>
              <w:rPr>
                <w:rFonts w:ascii="Calibri" w:hAnsi="Calibri" w:cs="Calibri"/>
                <w:color w:val="00B050"/>
                <w:sz w:val="22"/>
                <w:szCs w:val="22"/>
              </w:rPr>
            </w:pPr>
          </w:p>
        </w:tc>
      </w:tr>
    </w:tbl>
    <w:p w14:paraId="3D9C4DEB" w14:textId="77777777" w:rsidR="00C7219C" w:rsidRPr="005C1961" w:rsidRDefault="00C7219C" w:rsidP="00C7219C">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6182CB79"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3065F6A8" w14:textId="0019CC7E" w:rsidR="00C7219C" w:rsidRDefault="002965AF" w:rsidP="00F63A76">
            <w:pPr>
              <w:snapToGrid w:val="0"/>
              <w:jc w:val="left"/>
              <w:rPr>
                <w:rFonts w:ascii="Calibri" w:hAnsi="Calibri"/>
                <w:b/>
                <w:bCs/>
                <w:sz w:val="22"/>
                <w:szCs w:val="22"/>
              </w:rPr>
            </w:pPr>
            <w:r>
              <w:rPr>
                <w:rFonts w:ascii="Calibri" w:hAnsi="Calibri"/>
                <w:b/>
                <w:bCs/>
                <w:sz w:val="22"/>
                <w:szCs w:val="22"/>
              </w:rPr>
              <w:t>11</w:t>
            </w:r>
            <w:r w:rsidR="00C7219C" w:rsidRPr="00941617">
              <w:rPr>
                <w:rFonts w:ascii="Calibri" w:hAnsi="Calibri"/>
                <w:b/>
                <w:bCs/>
                <w:sz w:val="22"/>
                <w:szCs w:val="22"/>
              </w:rPr>
              <w:t xml:space="preserve">. kolo </w:t>
            </w:r>
            <w:r w:rsidR="009A3A3E">
              <w:rPr>
                <w:rFonts w:ascii="Calibri" w:hAnsi="Calibri"/>
                <w:b/>
                <w:bCs/>
                <w:sz w:val="22"/>
                <w:szCs w:val="22"/>
              </w:rPr>
              <w:t>3</w:t>
            </w:r>
            <w:r w:rsidR="00C7219C" w:rsidRPr="00941617">
              <w:rPr>
                <w:rFonts w:ascii="Calibri" w:hAnsi="Calibri"/>
                <w:b/>
                <w:bCs/>
                <w:sz w:val="22"/>
                <w:szCs w:val="22"/>
              </w:rPr>
              <w:t>0. 10. 202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52B44D0B"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FC79CF"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D9D9BC"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322DBAE9" w14:textId="77777777" w:rsidTr="00347471">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1C4DA6A" w14:textId="67D12EA6"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E6051</w:t>
            </w:r>
          </w:p>
        </w:tc>
        <w:tc>
          <w:tcPr>
            <w:tcW w:w="709" w:type="dxa"/>
            <w:tcBorders>
              <w:top w:val="single" w:sz="4" w:space="0" w:color="000000"/>
              <w:left w:val="dotted" w:sz="4" w:space="0" w:color="auto"/>
              <w:bottom w:val="single" w:sz="4" w:space="0" w:color="000000"/>
              <w:right w:val="single" w:sz="4" w:space="0" w:color="000000"/>
            </w:tcBorders>
            <w:vAlign w:val="center"/>
          </w:tcPr>
          <w:p w14:paraId="27FBFF35" w14:textId="48100A91"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097A60E9" w14:textId="1649CE02"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36E47727" w14:textId="2870E68A"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75BBE8F5"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4E4FE62" w14:textId="1B3A167D" w:rsidR="009A3A3E" w:rsidRPr="007A41D4" w:rsidRDefault="00A0704E"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14:paraId="1FFFC75A" w14:textId="638D8F54"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28F81B1" w14:textId="77777777" w:rsidR="009A3A3E" w:rsidRPr="007A41D4" w:rsidRDefault="009A3A3E" w:rsidP="009A3A3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66F2D68" w14:textId="31FAB283"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2A2F86" w:rsidRPr="002B326C" w14:paraId="26EDF149" w14:textId="77777777" w:rsidTr="00C7459D">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F68451A" w14:textId="5EF777C9"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E6052</w:t>
            </w:r>
          </w:p>
        </w:tc>
        <w:tc>
          <w:tcPr>
            <w:tcW w:w="709" w:type="dxa"/>
            <w:tcBorders>
              <w:top w:val="single" w:sz="4" w:space="0" w:color="000000"/>
              <w:left w:val="dotted" w:sz="4" w:space="0" w:color="auto"/>
              <w:bottom w:val="single" w:sz="4" w:space="0" w:color="000000"/>
              <w:right w:val="single" w:sz="4" w:space="0" w:color="000000"/>
            </w:tcBorders>
            <w:vAlign w:val="bottom"/>
          </w:tcPr>
          <w:p w14:paraId="7E2FC2B8" w14:textId="5B040E02"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E8052</w:t>
            </w:r>
          </w:p>
        </w:tc>
        <w:tc>
          <w:tcPr>
            <w:tcW w:w="1910" w:type="dxa"/>
            <w:tcBorders>
              <w:top w:val="single" w:sz="4" w:space="0" w:color="000000"/>
              <w:left w:val="single" w:sz="4" w:space="0" w:color="000000"/>
              <w:bottom w:val="single" w:sz="4" w:space="0" w:color="000000"/>
              <w:right w:val="dotted" w:sz="4" w:space="0" w:color="auto"/>
            </w:tcBorders>
            <w:vAlign w:val="bottom"/>
          </w:tcPr>
          <w:p w14:paraId="094E099A" w14:textId="0E48FE5F"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11D31D0F" w14:textId="21534BDE"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6B0E8032"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658DD66" w14:textId="01958F72" w:rsidR="002A2F86" w:rsidRPr="007A41D4" w:rsidRDefault="00A0704E" w:rsidP="002A2F86">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3A3266CD" w14:textId="77777777" w:rsidR="002A2F86" w:rsidRDefault="002A2F86" w:rsidP="002A2F8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A9E8AA8"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F3A341B" w14:textId="77777777" w:rsidR="002A2F86" w:rsidRPr="007A41D4" w:rsidRDefault="002A2F86" w:rsidP="002A2F86">
            <w:pPr>
              <w:jc w:val="center"/>
              <w:rPr>
                <w:rFonts w:ascii="Calibri" w:hAnsi="Calibri" w:cs="Calibri"/>
                <w:color w:val="00B050"/>
                <w:sz w:val="22"/>
                <w:szCs w:val="22"/>
              </w:rPr>
            </w:pPr>
          </w:p>
        </w:tc>
      </w:tr>
      <w:tr w:rsidR="00C7362D" w:rsidRPr="002B326C" w14:paraId="703E7E2B" w14:textId="77777777" w:rsidTr="00D70605">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14E5291" w14:textId="56BB3FEC"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E6053</w:t>
            </w:r>
          </w:p>
        </w:tc>
        <w:tc>
          <w:tcPr>
            <w:tcW w:w="709" w:type="dxa"/>
            <w:tcBorders>
              <w:top w:val="single" w:sz="4" w:space="0" w:color="000000"/>
              <w:left w:val="dotted" w:sz="4" w:space="0" w:color="auto"/>
              <w:bottom w:val="single" w:sz="4" w:space="0" w:color="000000"/>
              <w:right w:val="single" w:sz="4" w:space="0" w:color="000000"/>
            </w:tcBorders>
            <w:vAlign w:val="bottom"/>
          </w:tcPr>
          <w:p w14:paraId="04C23E60" w14:textId="459A44F5"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E8053</w:t>
            </w:r>
          </w:p>
        </w:tc>
        <w:tc>
          <w:tcPr>
            <w:tcW w:w="1910" w:type="dxa"/>
            <w:tcBorders>
              <w:top w:val="single" w:sz="4" w:space="0" w:color="000000"/>
              <w:left w:val="single" w:sz="4" w:space="0" w:color="000000"/>
              <w:bottom w:val="single" w:sz="4" w:space="0" w:color="000000"/>
              <w:right w:val="dotted" w:sz="4" w:space="0" w:color="auto"/>
            </w:tcBorders>
            <w:vAlign w:val="bottom"/>
          </w:tcPr>
          <w:p w14:paraId="2ADF971B" w14:textId="139256D2"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5EB4C36B" w14:textId="70198197"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57B9CD31"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E01AB2B" w14:textId="32E33808"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71104658" w14:textId="0FE9657A"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186780E0"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5C7E239" w14:textId="77777777" w:rsidR="00C7362D" w:rsidRPr="007A41D4" w:rsidRDefault="00C7362D" w:rsidP="00C7362D">
            <w:pPr>
              <w:jc w:val="center"/>
              <w:rPr>
                <w:rFonts w:ascii="Calibri" w:hAnsi="Calibri" w:cs="Calibri"/>
                <w:color w:val="00B050"/>
                <w:sz w:val="22"/>
                <w:szCs w:val="22"/>
              </w:rPr>
            </w:pPr>
          </w:p>
        </w:tc>
      </w:tr>
      <w:tr w:rsidR="00C7362D" w:rsidRPr="002B326C" w14:paraId="5121EDC3" w14:textId="77777777" w:rsidTr="00D70605">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87B332E" w14:textId="68901BC5"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E6054</w:t>
            </w:r>
          </w:p>
        </w:tc>
        <w:tc>
          <w:tcPr>
            <w:tcW w:w="709" w:type="dxa"/>
            <w:tcBorders>
              <w:top w:val="single" w:sz="4" w:space="0" w:color="000000"/>
              <w:left w:val="dotted" w:sz="4" w:space="0" w:color="auto"/>
              <w:bottom w:val="single" w:sz="4" w:space="0" w:color="000000"/>
              <w:right w:val="single" w:sz="4" w:space="0" w:color="000000"/>
            </w:tcBorders>
            <w:vAlign w:val="bottom"/>
          </w:tcPr>
          <w:p w14:paraId="1967336C" w14:textId="4A5449DD"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E8054</w:t>
            </w:r>
          </w:p>
        </w:tc>
        <w:tc>
          <w:tcPr>
            <w:tcW w:w="1910" w:type="dxa"/>
            <w:tcBorders>
              <w:top w:val="single" w:sz="4" w:space="0" w:color="000000"/>
              <w:left w:val="single" w:sz="4" w:space="0" w:color="000000"/>
              <w:bottom w:val="single" w:sz="4" w:space="0" w:color="000000"/>
              <w:right w:val="dotted" w:sz="4" w:space="0" w:color="auto"/>
            </w:tcBorders>
            <w:vAlign w:val="bottom"/>
          </w:tcPr>
          <w:p w14:paraId="272C6331" w14:textId="1D8D6CC0"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6CE6280A" w14:textId="5591D4F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549AEE49"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56B43AAA" w14:textId="51E955AF"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5B3B64EC" w14:textId="07E6B591"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109B916C"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B268DFD" w14:textId="77777777" w:rsidR="00C7362D" w:rsidRPr="007A41D4" w:rsidRDefault="00C7362D" w:rsidP="00C7362D">
            <w:pPr>
              <w:jc w:val="center"/>
              <w:rPr>
                <w:rFonts w:ascii="Calibri" w:hAnsi="Calibri" w:cs="Calibri"/>
                <w:color w:val="00B050"/>
                <w:sz w:val="22"/>
                <w:szCs w:val="22"/>
              </w:rPr>
            </w:pPr>
          </w:p>
        </w:tc>
      </w:tr>
      <w:tr w:rsidR="00C7362D" w:rsidRPr="002B326C" w14:paraId="18638C3B" w14:textId="77777777" w:rsidTr="00D70605">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DAB3D4A" w14:textId="7B864900"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E6055</w:t>
            </w:r>
          </w:p>
        </w:tc>
        <w:tc>
          <w:tcPr>
            <w:tcW w:w="709" w:type="dxa"/>
            <w:tcBorders>
              <w:top w:val="single" w:sz="4" w:space="0" w:color="000000"/>
              <w:left w:val="dotted" w:sz="4" w:space="0" w:color="auto"/>
              <w:bottom w:val="single" w:sz="4" w:space="0" w:color="000000"/>
              <w:right w:val="single" w:sz="4" w:space="0" w:color="000000"/>
            </w:tcBorders>
            <w:vAlign w:val="bottom"/>
          </w:tcPr>
          <w:p w14:paraId="4D5B057E" w14:textId="1EA27B7A"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E8055</w:t>
            </w:r>
          </w:p>
        </w:tc>
        <w:tc>
          <w:tcPr>
            <w:tcW w:w="1910" w:type="dxa"/>
            <w:tcBorders>
              <w:top w:val="single" w:sz="4" w:space="0" w:color="000000"/>
              <w:left w:val="single" w:sz="4" w:space="0" w:color="000000"/>
              <w:bottom w:val="single" w:sz="4" w:space="0" w:color="000000"/>
              <w:right w:val="dotted" w:sz="4" w:space="0" w:color="auto"/>
            </w:tcBorders>
            <w:vAlign w:val="bottom"/>
          </w:tcPr>
          <w:p w14:paraId="37EE82CC" w14:textId="56A50CE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541CA5A6" w14:textId="14ED0B0F"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6A0BAD77" w14:textId="77777777" w:rsidR="00C7362D" w:rsidRPr="007634B1" w:rsidRDefault="00C7362D" w:rsidP="00C7362D">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5D0A981A" w14:textId="7F88FF0D"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bottom"/>
          </w:tcPr>
          <w:p w14:paraId="7A7A1088" w14:textId="38D030A7"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11:30</w:t>
            </w:r>
          </w:p>
        </w:tc>
        <w:tc>
          <w:tcPr>
            <w:tcW w:w="709" w:type="dxa"/>
            <w:tcBorders>
              <w:top w:val="single" w:sz="4" w:space="0" w:color="000000"/>
              <w:left w:val="single" w:sz="4" w:space="0" w:color="000000"/>
              <w:bottom w:val="single" w:sz="4" w:space="0" w:color="000000"/>
              <w:right w:val="dotted" w:sz="2" w:space="0" w:color="auto"/>
            </w:tcBorders>
          </w:tcPr>
          <w:p w14:paraId="37D9319C"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250FF6C" w14:textId="77777777" w:rsidR="00C7362D" w:rsidRPr="007A41D4" w:rsidRDefault="00C7362D" w:rsidP="00C7362D">
            <w:pPr>
              <w:jc w:val="center"/>
              <w:rPr>
                <w:rFonts w:ascii="Calibri" w:hAnsi="Calibri" w:cs="Calibri"/>
                <w:color w:val="00B050"/>
                <w:sz w:val="22"/>
                <w:szCs w:val="22"/>
              </w:rPr>
            </w:pPr>
          </w:p>
        </w:tc>
      </w:tr>
    </w:tbl>
    <w:p w14:paraId="4067E343" w14:textId="77777777" w:rsidR="00C7219C" w:rsidRPr="005C1961" w:rsidRDefault="00C7219C" w:rsidP="00C7219C">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7040C74B"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8649CB" w14:textId="109D482F" w:rsidR="00C7219C" w:rsidRDefault="002965AF" w:rsidP="00F63A76">
            <w:pPr>
              <w:snapToGrid w:val="0"/>
              <w:jc w:val="left"/>
              <w:rPr>
                <w:rFonts w:ascii="Calibri" w:hAnsi="Calibri"/>
                <w:b/>
                <w:bCs/>
                <w:sz w:val="22"/>
                <w:szCs w:val="22"/>
              </w:rPr>
            </w:pPr>
            <w:r>
              <w:rPr>
                <w:rFonts w:ascii="Calibri" w:hAnsi="Calibri"/>
                <w:b/>
                <w:bCs/>
                <w:sz w:val="22"/>
                <w:szCs w:val="22"/>
              </w:rPr>
              <w:t>12</w:t>
            </w:r>
            <w:r w:rsidR="00C7219C" w:rsidRPr="00941617">
              <w:rPr>
                <w:rFonts w:ascii="Calibri" w:hAnsi="Calibri"/>
                <w:b/>
                <w:bCs/>
                <w:sz w:val="22"/>
                <w:szCs w:val="22"/>
              </w:rPr>
              <w:t xml:space="preserve">. kolo </w:t>
            </w:r>
            <w:r w:rsidR="009A3A3E">
              <w:rPr>
                <w:rFonts w:ascii="Calibri" w:hAnsi="Calibri"/>
                <w:b/>
                <w:bCs/>
                <w:sz w:val="22"/>
                <w:szCs w:val="22"/>
              </w:rPr>
              <w:t>31</w:t>
            </w:r>
            <w:r w:rsidR="00C7219C" w:rsidRPr="00941617">
              <w:rPr>
                <w:rFonts w:ascii="Calibri" w:hAnsi="Calibri"/>
                <w:b/>
                <w:bCs/>
                <w:sz w:val="22"/>
                <w:szCs w:val="22"/>
              </w:rPr>
              <w:t>. 10.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76C9E362"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A252382"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D00446"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366F9F23" w14:textId="77777777" w:rsidTr="00D75E9E">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02A8E99" w14:textId="10820B6A"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E6056</w:t>
            </w:r>
          </w:p>
        </w:tc>
        <w:tc>
          <w:tcPr>
            <w:tcW w:w="709" w:type="dxa"/>
            <w:tcBorders>
              <w:top w:val="single" w:sz="4" w:space="0" w:color="000000"/>
              <w:left w:val="dotted" w:sz="4" w:space="0" w:color="auto"/>
              <w:bottom w:val="single" w:sz="4" w:space="0" w:color="000000"/>
              <w:right w:val="single" w:sz="4" w:space="0" w:color="000000"/>
            </w:tcBorders>
            <w:vAlign w:val="center"/>
          </w:tcPr>
          <w:p w14:paraId="7BAD2AEB" w14:textId="5A67C924"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3D546113" w14:textId="47084D76"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691CE6BF" w14:textId="249085AE"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14CD2D38"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4C6C2D" w14:textId="35692FDA" w:rsidR="009A3A3E" w:rsidRPr="007A41D4" w:rsidRDefault="00A0704E"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74DEC1FA" w14:textId="400A3B31"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20C4868A" w14:textId="77777777" w:rsidR="009A3A3E" w:rsidRPr="007A41D4" w:rsidRDefault="009A3A3E" w:rsidP="009A3A3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E6A1335" w14:textId="3DA304C4"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2A2F86" w:rsidRPr="002B326C" w14:paraId="5F06E7DE" w14:textId="77777777" w:rsidTr="00C31BB4">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338D51B" w14:textId="67FC9535"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E6057</w:t>
            </w:r>
          </w:p>
        </w:tc>
        <w:tc>
          <w:tcPr>
            <w:tcW w:w="709" w:type="dxa"/>
            <w:tcBorders>
              <w:top w:val="single" w:sz="4" w:space="0" w:color="000000"/>
              <w:left w:val="dotted" w:sz="4" w:space="0" w:color="auto"/>
              <w:bottom w:val="single" w:sz="4" w:space="0" w:color="000000"/>
              <w:right w:val="single" w:sz="4" w:space="0" w:color="000000"/>
            </w:tcBorders>
            <w:vAlign w:val="bottom"/>
          </w:tcPr>
          <w:p w14:paraId="66547361" w14:textId="0833ACE5"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E8057</w:t>
            </w:r>
          </w:p>
        </w:tc>
        <w:tc>
          <w:tcPr>
            <w:tcW w:w="1910" w:type="dxa"/>
            <w:tcBorders>
              <w:top w:val="single" w:sz="4" w:space="0" w:color="000000"/>
              <w:left w:val="single" w:sz="4" w:space="0" w:color="000000"/>
              <w:bottom w:val="single" w:sz="4" w:space="0" w:color="000000"/>
              <w:right w:val="dotted" w:sz="4" w:space="0" w:color="auto"/>
            </w:tcBorders>
            <w:vAlign w:val="bottom"/>
          </w:tcPr>
          <w:p w14:paraId="50DB32C5" w14:textId="57652792"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043783F1" w14:textId="5EABF131"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60CD55E4"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0650583" w14:textId="4F3B872F" w:rsidR="002A2F86" w:rsidRPr="007A41D4" w:rsidRDefault="00A0704E" w:rsidP="002A2F86">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7E914BD3" w14:textId="77777777" w:rsidR="002A2F86" w:rsidRDefault="002A2F86" w:rsidP="002A2F8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716EAAB"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5357644" w14:textId="77777777" w:rsidR="002A2F86" w:rsidRPr="007A41D4" w:rsidRDefault="002A2F86" w:rsidP="002A2F86">
            <w:pPr>
              <w:jc w:val="center"/>
              <w:rPr>
                <w:rFonts w:ascii="Calibri" w:hAnsi="Calibri" w:cs="Calibri"/>
                <w:color w:val="00B050"/>
                <w:sz w:val="22"/>
                <w:szCs w:val="22"/>
              </w:rPr>
            </w:pPr>
          </w:p>
        </w:tc>
      </w:tr>
      <w:tr w:rsidR="00C7362D" w:rsidRPr="002B326C" w14:paraId="73EE7BCA" w14:textId="77777777" w:rsidTr="003C68B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6FA0F55" w14:textId="5FF4F8D4"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E6058</w:t>
            </w:r>
          </w:p>
        </w:tc>
        <w:tc>
          <w:tcPr>
            <w:tcW w:w="709" w:type="dxa"/>
            <w:tcBorders>
              <w:top w:val="single" w:sz="4" w:space="0" w:color="000000"/>
              <w:left w:val="dotted" w:sz="4" w:space="0" w:color="auto"/>
              <w:bottom w:val="single" w:sz="4" w:space="0" w:color="000000"/>
              <w:right w:val="single" w:sz="4" w:space="0" w:color="000000"/>
            </w:tcBorders>
            <w:vAlign w:val="bottom"/>
          </w:tcPr>
          <w:p w14:paraId="622B07FE" w14:textId="417C94D3"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E8058</w:t>
            </w:r>
          </w:p>
        </w:tc>
        <w:tc>
          <w:tcPr>
            <w:tcW w:w="1910" w:type="dxa"/>
            <w:tcBorders>
              <w:top w:val="single" w:sz="4" w:space="0" w:color="000000"/>
              <w:left w:val="single" w:sz="4" w:space="0" w:color="000000"/>
              <w:bottom w:val="single" w:sz="4" w:space="0" w:color="000000"/>
              <w:right w:val="dotted" w:sz="4" w:space="0" w:color="auto"/>
            </w:tcBorders>
            <w:vAlign w:val="bottom"/>
          </w:tcPr>
          <w:p w14:paraId="27DE8C7E" w14:textId="0550C6E3"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1FC082DC" w14:textId="06EA9D07"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3768F788"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50ECEC6E" w14:textId="28EF7C71"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2C371180" w14:textId="246D9B6E"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57A737A9"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50F3845" w14:textId="77777777" w:rsidR="00C7362D" w:rsidRPr="007A41D4" w:rsidRDefault="00C7362D" w:rsidP="00C7362D">
            <w:pPr>
              <w:jc w:val="center"/>
              <w:rPr>
                <w:rFonts w:ascii="Calibri" w:hAnsi="Calibri" w:cs="Calibri"/>
                <w:color w:val="00B050"/>
                <w:sz w:val="22"/>
                <w:szCs w:val="22"/>
              </w:rPr>
            </w:pPr>
          </w:p>
        </w:tc>
      </w:tr>
      <w:tr w:rsidR="00C7362D" w:rsidRPr="002B326C" w14:paraId="127AB1DD" w14:textId="77777777" w:rsidTr="003C68B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F0FF496" w14:textId="53FAD068"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E6059</w:t>
            </w:r>
          </w:p>
        </w:tc>
        <w:tc>
          <w:tcPr>
            <w:tcW w:w="709" w:type="dxa"/>
            <w:tcBorders>
              <w:top w:val="single" w:sz="4" w:space="0" w:color="000000"/>
              <w:left w:val="dotted" w:sz="4" w:space="0" w:color="auto"/>
              <w:bottom w:val="single" w:sz="4" w:space="0" w:color="000000"/>
              <w:right w:val="single" w:sz="4" w:space="0" w:color="000000"/>
            </w:tcBorders>
            <w:vAlign w:val="bottom"/>
          </w:tcPr>
          <w:p w14:paraId="4226F03D" w14:textId="63662F01"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E8059</w:t>
            </w:r>
          </w:p>
        </w:tc>
        <w:tc>
          <w:tcPr>
            <w:tcW w:w="1910" w:type="dxa"/>
            <w:tcBorders>
              <w:top w:val="single" w:sz="4" w:space="0" w:color="000000"/>
              <w:left w:val="single" w:sz="4" w:space="0" w:color="000000"/>
              <w:bottom w:val="single" w:sz="4" w:space="0" w:color="000000"/>
              <w:right w:val="dotted" w:sz="4" w:space="0" w:color="auto"/>
            </w:tcBorders>
            <w:vAlign w:val="bottom"/>
          </w:tcPr>
          <w:p w14:paraId="6ADB3484" w14:textId="7196CF9C"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767A9C6B" w14:textId="41A78B1C"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bottom"/>
          </w:tcPr>
          <w:p w14:paraId="58CFA76F" w14:textId="77777777" w:rsidR="00C7362D" w:rsidRPr="0039277B" w:rsidRDefault="00C7362D" w:rsidP="00C7362D">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1574330" w14:textId="0685C8AE"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7BB9578F" w14:textId="1BF0A241"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106101F6"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494FB54" w14:textId="77777777" w:rsidR="00C7362D" w:rsidRPr="007A41D4" w:rsidRDefault="00C7362D" w:rsidP="00C7362D">
            <w:pPr>
              <w:jc w:val="center"/>
              <w:rPr>
                <w:rFonts w:ascii="Calibri" w:hAnsi="Calibri" w:cs="Calibri"/>
                <w:color w:val="00B050"/>
                <w:sz w:val="22"/>
                <w:szCs w:val="22"/>
              </w:rPr>
            </w:pPr>
          </w:p>
        </w:tc>
      </w:tr>
      <w:tr w:rsidR="00C7362D" w:rsidRPr="002B326C" w14:paraId="169141C9" w14:textId="77777777" w:rsidTr="003C68B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80637F1" w14:textId="5819F521" w:rsidR="00C7362D" w:rsidRPr="00AD1E49" w:rsidRDefault="00C7362D" w:rsidP="00C7362D">
            <w:pPr>
              <w:jc w:val="center"/>
              <w:rPr>
                <w:rFonts w:ascii="Calibri" w:hAnsi="Calibri"/>
                <w:color w:val="0070C0"/>
                <w:sz w:val="22"/>
                <w:szCs w:val="22"/>
              </w:rPr>
            </w:pPr>
            <w:r w:rsidRPr="00AD1E49">
              <w:rPr>
                <w:rFonts w:ascii="Calibri" w:hAnsi="Calibri" w:cs="Calibri"/>
                <w:color w:val="0070C0"/>
                <w:sz w:val="22"/>
                <w:szCs w:val="22"/>
              </w:rPr>
              <w:t>E6060</w:t>
            </w:r>
          </w:p>
        </w:tc>
        <w:tc>
          <w:tcPr>
            <w:tcW w:w="709" w:type="dxa"/>
            <w:tcBorders>
              <w:top w:val="single" w:sz="4" w:space="0" w:color="000000"/>
              <w:left w:val="dotted" w:sz="4" w:space="0" w:color="auto"/>
              <w:bottom w:val="single" w:sz="4" w:space="0" w:color="000000"/>
              <w:right w:val="single" w:sz="4" w:space="0" w:color="000000"/>
            </w:tcBorders>
            <w:vAlign w:val="bottom"/>
          </w:tcPr>
          <w:p w14:paraId="719CC50E" w14:textId="622616B9" w:rsidR="00C7362D" w:rsidRPr="00AD1E49" w:rsidRDefault="00C7362D" w:rsidP="00C7362D">
            <w:pPr>
              <w:jc w:val="center"/>
              <w:rPr>
                <w:rFonts w:ascii="Calibri" w:hAnsi="Calibri"/>
                <w:color w:val="00B050"/>
                <w:sz w:val="22"/>
                <w:szCs w:val="22"/>
              </w:rPr>
            </w:pPr>
            <w:r w:rsidRPr="00AD1E49">
              <w:rPr>
                <w:rFonts w:ascii="Calibri" w:hAnsi="Calibri" w:cs="Calibri"/>
                <w:color w:val="00B050"/>
                <w:sz w:val="22"/>
                <w:szCs w:val="22"/>
              </w:rPr>
              <w:t>E8060</w:t>
            </w:r>
          </w:p>
        </w:tc>
        <w:tc>
          <w:tcPr>
            <w:tcW w:w="1910" w:type="dxa"/>
            <w:tcBorders>
              <w:top w:val="single" w:sz="4" w:space="0" w:color="000000"/>
              <w:left w:val="single" w:sz="4" w:space="0" w:color="000000"/>
              <w:bottom w:val="single" w:sz="4" w:space="0" w:color="000000"/>
              <w:right w:val="dotted" w:sz="4" w:space="0" w:color="auto"/>
            </w:tcBorders>
            <w:vAlign w:val="bottom"/>
          </w:tcPr>
          <w:p w14:paraId="2640A63E" w14:textId="53907954"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1936719E" w14:textId="688B6248" w:rsidR="00C7362D" w:rsidRDefault="00C7362D" w:rsidP="00C7362D">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58B16CC0" w14:textId="77777777" w:rsidR="00C7362D" w:rsidRPr="007634B1" w:rsidRDefault="00C7362D" w:rsidP="00C7362D">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29A5DDFD" w14:textId="55707594" w:rsidR="00C7362D" w:rsidRPr="007A41D4" w:rsidRDefault="00C7362D" w:rsidP="00C7362D">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5B41FD63" w14:textId="798D628A" w:rsidR="00C7362D" w:rsidRDefault="00C7362D" w:rsidP="00C7362D">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0DA2ADF0" w14:textId="77777777" w:rsidR="00C7362D" w:rsidRPr="007A41D4" w:rsidRDefault="00C7362D" w:rsidP="00C7362D">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4F7840A" w14:textId="77777777" w:rsidR="00C7362D" w:rsidRPr="007A41D4" w:rsidRDefault="00C7362D" w:rsidP="00C7362D">
            <w:pPr>
              <w:jc w:val="center"/>
              <w:rPr>
                <w:rFonts w:ascii="Calibri" w:hAnsi="Calibri" w:cs="Calibri"/>
                <w:color w:val="00B050"/>
                <w:sz w:val="22"/>
                <w:szCs w:val="22"/>
              </w:rPr>
            </w:pPr>
          </w:p>
        </w:tc>
      </w:tr>
    </w:tbl>
    <w:p w14:paraId="4B7B2EEF" w14:textId="77777777" w:rsidR="00C7219C" w:rsidRPr="005C1961" w:rsidRDefault="00C7219C" w:rsidP="00C7219C">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6AB67F53"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4FC46755" w14:textId="25FC7CF2" w:rsidR="00C7219C" w:rsidRDefault="002965AF" w:rsidP="00F63A76">
            <w:pPr>
              <w:snapToGrid w:val="0"/>
              <w:jc w:val="left"/>
              <w:rPr>
                <w:rFonts w:ascii="Calibri" w:hAnsi="Calibri"/>
                <w:b/>
                <w:bCs/>
                <w:sz w:val="22"/>
                <w:szCs w:val="22"/>
              </w:rPr>
            </w:pPr>
            <w:r>
              <w:rPr>
                <w:rFonts w:ascii="Calibri" w:hAnsi="Calibri"/>
                <w:b/>
                <w:bCs/>
                <w:sz w:val="22"/>
                <w:szCs w:val="22"/>
              </w:rPr>
              <w:t>13</w:t>
            </w:r>
            <w:r w:rsidR="00C7219C" w:rsidRPr="00941617">
              <w:rPr>
                <w:rFonts w:ascii="Calibri" w:hAnsi="Calibri"/>
                <w:b/>
                <w:bCs/>
                <w:sz w:val="22"/>
                <w:szCs w:val="22"/>
              </w:rPr>
              <w:t xml:space="preserve">. kolo </w:t>
            </w:r>
            <w:r w:rsidR="009A3A3E">
              <w:rPr>
                <w:rFonts w:ascii="Calibri" w:hAnsi="Calibri"/>
                <w:b/>
                <w:bCs/>
                <w:sz w:val="22"/>
                <w:szCs w:val="22"/>
              </w:rPr>
              <w:t>06</w:t>
            </w:r>
            <w:r w:rsidR="00C7219C" w:rsidRPr="00941617">
              <w:rPr>
                <w:rFonts w:ascii="Calibri" w:hAnsi="Calibri"/>
                <w:b/>
                <w:bCs/>
                <w:sz w:val="22"/>
                <w:szCs w:val="22"/>
              </w:rPr>
              <w:t>. 1</w:t>
            </w:r>
            <w:r w:rsidR="009A3A3E">
              <w:rPr>
                <w:rFonts w:ascii="Calibri" w:hAnsi="Calibri"/>
                <w:b/>
                <w:bCs/>
                <w:sz w:val="22"/>
                <w:szCs w:val="22"/>
              </w:rPr>
              <w:t>1</w:t>
            </w:r>
            <w:r w:rsidR="00C7219C" w:rsidRPr="00941617">
              <w:rPr>
                <w:rFonts w:ascii="Calibri" w:hAnsi="Calibri"/>
                <w:b/>
                <w:bCs/>
                <w:sz w:val="22"/>
                <w:szCs w:val="22"/>
              </w:rPr>
              <w:t>.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3CBCFFEC"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B2C49F"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2DD0F8"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7DB3D4B1" w14:textId="77777777" w:rsidTr="00E61EA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63F8D0F" w14:textId="3EF5CFDB"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E6061</w:t>
            </w:r>
          </w:p>
        </w:tc>
        <w:tc>
          <w:tcPr>
            <w:tcW w:w="709" w:type="dxa"/>
            <w:tcBorders>
              <w:top w:val="single" w:sz="4" w:space="0" w:color="000000"/>
              <w:left w:val="dotted" w:sz="4" w:space="0" w:color="auto"/>
              <w:bottom w:val="single" w:sz="4" w:space="0" w:color="000000"/>
              <w:right w:val="single" w:sz="4" w:space="0" w:color="000000"/>
            </w:tcBorders>
            <w:vAlign w:val="center"/>
          </w:tcPr>
          <w:p w14:paraId="7F136697" w14:textId="6A429D7B"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2653AFA9" w14:textId="634806A0"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7386A329" w14:textId="5D330B7A"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0F2E41A7"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994A8D" w14:textId="781BB955" w:rsidR="009A3A3E" w:rsidRPr="007A41D4" w:rsidRDefault="00BD75B7"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11:00</w:t>
            </w:r>
          </w:p>
        </w:tc>
        <w:tc>
          <w:tcPr>
            <w:tcW w:w="710" w:type="dxa"/>
            <w:tcBorders>
              <w:top w:val="single" w:sz="4" w:space="0" w:color="000000"/>
              <w:left w:val="single" w:sz="4" w:space="0" w:color="000000"/>
              <w:bottom w:val="single" w:sz="4" w:space="0" w:color="000000"/>
              <w:right w:val="single" w:sz="4" w:space="0" w:color="000000"/>
            </w:tcBorders>
            <w:vAlign w:val="center"/>
          </w:tcPr>
          <w:p w14:paraId="1FCE0DD8" w14:textId="1FA60B3F"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EF5CC72" w14:textId="77777777" w:rsidR="009A3A3E" w:rsidRPr="007A41D4" w:rsidRDefault="009A3A3E" w:rsidP="009A3A3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6B0F4FF" w14:textId="4DE3F7B7"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2A2F86" w:rsidRPr="002B326C" w14:paraId="2A4778F6" w14:textId="77777777" w:rsidTr="005B4AFD">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6F38674" w14:textId="7733DF4B"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E6062</w:t>
            </w:r>
          </w:p>
        </w:tc>
        <w:tc>
          <w:tcPr>
            <w:tcW w:w="709" w:type="dxa"/>
            <w:tcBorders>
              <w:top w:val="single" w:sz="4" w:space="0" w:color="000000"/>
              <w:left w:val="dotted" w:sz="4" w:space="0" w:color="auto"/>
              <w:bottom w:val="single" w:sz="4" w:space="0" w:color="000000"/>
              <w:right w:val="single" w:sz="4" w:space="0" w:color="000000"/>
            </w:tcBorders>
            <w:vAlign w:val="bottom"/>
          </w:tcPr>
          <w:p w14:paraId="777A0F97" w14:textId="17833FFE"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E8062</w:t>
            </w:r>
          </w:p>
        </w:tc>
        <w:tc>
          <w:tcPr>
            <w:tcW w:w="1910" w:type="dxa"/>
            <w:tcBorders>
              <w:top w:val="single" w:sz="4" w:space="0" w:color="000000"/>
              <w:left w:val="single" w:sz="4" w:space="0" w:color="000000"/>
              <w:bottom w:val="single" w:sz="4" w:space="0" w:color="000000"/>
              <w:right w:val="dotted" w:sz="4" w:space="0" w:color="auto"/>
            </w:tcBorders>
            <w:vAlign w:val="bottom"/>
          </w:tcPr>
          <w:p w14:paraId="20B51303" w14:textId="0A4C41FB"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5DA71701" w14:textId="2A8BFAEC"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6E2A750D"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D95EF1" w14:textId="32A803DF"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471C410E" w14:textId="77777777" w:rsidR="002A2F86" w:rsidRDefault="002A2F86" w:rsidP="002A2F8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1F89985"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9263837" w14:textId="77777777" w:rsidR="002A2F86" w:rsidRPr="007A41D4" w:rsidRDefault="002A2F86" w:rsidP="002A2F86">
            <w:pPr>
              <w:jc w:val="center"/>
              <w:rPr>
                <w:rFonts w:ascii="Calibri" w:hAnsi="Calibri" w:cs="Calibri"/>
                <w:color w:val="00B050"/>
                <w:sz w:val="22"/>
                <w:szCs w:val="22"/>
              </w:rPr>
            </w:pPr>
          </w:p>
        </w:tc>
      </w:tr>
      <w:tr w:rsidR="00BD75B7" w:rsidRPr="002B326C" w14:paraId="10C9BC81" w14:textId="77777777" w:rsidTr="005B4AFD">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2F84D30" w14:textId="1C0A3F2D" w:rsidR="00BD75B7" w:rsidRPr="00AD1E49" w:rsidRDefault="00BD75B7" w:rsidP="00BD75B7">
            <w:pPr>
              <w:jc w:val="center"/>
              <w:rPr>
                <w:rFonts w:ascii="Calibri" w:hAnsi="Calibri"/>
                <w:color w:val="0070C0"/>
                <w:sz w:val="22"/>
                <w:szCs w:val="22"/>
              </w:rPr>
            </w:pPr>
            <w:r w:rsidRPr="00AD1E49">
              <w:rPr>
                <w:rFonts w:ascii="Calibri" w:hAnsi="Calibri" w:cs="Calibri"/>
                <w:color w:val="0070C0"/>
                <w:sz w:val="22"/>
                <w:szCs w:val="22"/>
              </w:rPr>
              <w:t>E6063</w:t>
            </w:r>
          </w:p>
        </w:tc>
        <w:tc>
          <w:tcPr>
            <w:tcW w:w="709" w:type="dxa"/>
            <w:tcBorders>
              <w:top w:val="single" w:sz="4" w:space="0" w:color="000000"/>
              <w:left w:val="dotted" w:sz="4" w:space="0" w:color="auto"/>
              <w:bottom w:val="single" w:sz="4" w:space="0" w:color="000000"/>
              <w:right w:val="single" w:sz="4" w:space="0" w:color="000000"/>
            </w:tcBorders>
            <w:vAlign w:val="bottom"/>
          </w:tcPr>
          <w:p w14:paraId="5AB5D96B" w14:textId="213AA926" w:rsidR="00BD75B7" w:rsidRPr="00AD1E49" w:rsidRDefault="00BD75B7" w:rsidP="00BD75B7">
            <w:pPr>
              <w:jc w:val="center"/>
              <w:rPr>
                <w:rFonts w:ascii="Calibri" w:hAnsi="Calibri"/>
                <w:color w:val="00B050"/>
                <w:sz w:val="22"/>
                <w:szCs w:val="22"/>
              </w:rPr>
            </w:pPr>
            <w:r w:rsidRPr="00AD1E49">
              <w:rPr>
                <w:rFonts w:ascii="Calibri" w:hAnsi="Calibri" w:cs="Calibri"/>
                <w:color w:val="00B050"/>
                <w:sz w:val="22"/>
                <w:szCs w:val="22"/>
              </w:rPr>
              <w:t>E8063</w:t>
            </w:r>
          </w:p>
        </w:tc>
        <w:tc>
          <w:tcPr>
            <w:tcW w:w="1910" w:type="dxa"/>
            <w:tcBorders>
              <w:top w:val="single" w:sz="4" w:space="0" w:color="000000"/>
              <w:left w:val="single" w:sz="4" w:space="0" w:color="000000"/>
              <w:bottom w:val="single" w:sz="4" w:space="0" w:color="000000"/>
              <w:right w:val="dotted" w:sz="4" w:space="0" w:color="auto"/>
            </w:tcBorders>
            <w:vAlign w:val="bottom"/>
          </w:tcPr>
          <w:p w14:paraId="0D62B371" w14:textId="5726072D"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1E8ABA2A" w14:textId="68EE2236"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4B149501" w14:textId="77777777" w:rsidR="00BD75B7" w:rsidRPr="0039277B" w:rsidRDefault="00BD75B7" w:rsidP="00BD75B7">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A52698" w14:textId="187A123B" w:rsidR="00BD75B7" w:rsidRPr="007A41D4" w:rsidRDefault="00BD75B7" w:rsidP="00BD75B7">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2DC69041" w14:textId="77777777" w:rsidR="00BD75B7" w:rsidRDefault="00BD75B7" w:rsidP="00BD75B7">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598CAFB" w14:textId="77777777" w:rsidR="00BD75B7" w:rsidRPr="007A41D4" w:rsidRDefault="00BD75B7" w:rsidP="00BD75B7">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1AFCFF5" w14:textId="77777777" w:rsidR="00BD75B7" w:rsidRPr="007A41D4" w:rsidRDefault="00BD75B7" w:rsidP="00BD75B7">
            <w:pPr>
              <w:jc w:val="center"/>
              <w:rPr>
                <w:rFonts w:ascii="Calibri" w:hAnsi="Calibri" w:cs="Calibri"/>
                <w:color w:val="00B050"/>
                <w:sz w:val="22"/>
                <w:szCs w:val="22"/>
              </w:rPr>
            </w:pPr>
          </w:p>
        </w:tc>
      </w:tr>
      <w:tr w:rsidR="00BD75B7" w:rsidRPr="002B326C" w14:paraId="4F6F679C" w14:textId="77777777" w:rsidTr="005B4AFD">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65153D1" w14:textId="50266FCC" w:rsidR="00BD75B7" w:rsidRPr="00AD1E49" w:rsidRDefault="00BD75B7" w:rsidP="00BD75B7">
            <w:pPr>
              <w:jc w:val="center"/>
              <w:rPr>
                <w:rFonts w:ascii="Calibri" w:hAnsi="Calibri"/>
                <w:color w:val="0070C0"/>
                <w:sz w:val="22"/>
                <w:szCs w:val="22"/>
              </w:rPr>
            </w:pPr>
            <w:r w:rsidRPr="00AD1E49">
              <w:rPr>
                <w:rFonts w:ascii="Calibri" w:hAnsi="Calibri" w:cs="Calibri"/>
                <w:color w:val="0070C0"/>
                <w:sz w:val="22"/>
                <w:szCs w:val="22"/>
              </w:rPr>
              <w:t>E6064</w:t>
            </w:r>
          </w:p>
        </w:tc>
        <w:tc>
          <w:tcPr>
            <w:tcW w:w="709" w:type="dxa"/>
            <w:tcBorders>
              <w:top w:val="single" w:sz="4" w:space="0" w:color="000000"/>
              <w:left w:val="dotted" w:sz="4" w:space="0" w:color="auto"/>
              <w:bottom w:val="single" w:sz="4" w:space="0" w:color="000000"/>
              <w:right w:val="single" w:sz="4" w:space="0" w:color="000000"/>
            </w:tcBorders>
            <w:vAlign w:val="bottom"/>
          </w:tcPr>
          <w:p w14:paraId="1909402F" w14:textId="6277E148" w:rsidR="00BD75B7" w:rsidRPr="00AD1E49" w:rsidRDefault="00BD75B7" w:rsidP="00BD75B7">
            <w:pPr>
              <w:jc w:val="center"/>
              <w:rPr>
                <w:rFonts w:ascii="Calibri" w:hAnsi="Calibri"/>
                <w:color w:val="00B050"/>
                <w:sz w:val="22"/>
                <w:szCs w:val="22"/>
              </w:rPr>
            </w:pPr>
            <w:r w:rsidRPr="00AD1E49">
              <w:rPr>
                <w:rFonts w:ascii="Calibri" w:hAnsi="Calibri" w:cs="Calibri"/>
                <w:color w:val="00B050"/>
                <w:sz w:val="22"/>
                <w:szCs w:val="22"/>
              </w:rPr>
              <w:t>E8064</w:t>
            </w:r>
          </w:p>
        </w:tc>
        <w:tc>
          <w:tcPr>
            <w:tcW w:w="1910" w:type="dxa"/>
            <w:tcBorders>
              <w:top w:val="single" w:sz="4" w:space="0" w:color="000000"/>
              <w:left w:val="single" w:sz="4" w:space="0" w:color="000000"/>
              <w:bottom w:val="single" w:sz="4" w:space="0" w:color="000000"/>
              <w:right w:val="dotted" w:sz="4" w:space="0" w:color="auto"/>
            </w:tcBorders>
            <w:vAlign w:val="bottom"/>
          </w:tcPr>
          <w:p w14:paraId="12F01AF3" w14:textId="12A35BCB"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2046A7E2" w14:textId="20053CFC"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51A34724" w14:textId="77777777" w:rsidR="00BD75B7" w:rsidRPr="0039277B" w:rsidRDefault="00BD75B7" w:rsidP="00BD75B7">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FED1933" w14:textId="1E1A10CA" w:rsidR="00BD75B7" w:rsidRPr="007A41D4" w:rsidRDefault="00BD75B7" w:rsidP="00BD75B7">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45ECB3A9" w14:textId="77777777" w:rsidR="00BD75B7" w:rsidRDefault="00BD75B7" w:rsidP="00BD75B7">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4B5373C" w14:textId="77777777" w:rsidR="00BD75B7" w:rsidRPr="007A41D4" w:rsidRDefault="00BD75B7" w:rsidP="00BD75B7">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714AE4B" w14:textId="77777777" w:rsidR="00BD75B7" w:rsidRPr="007A41D4" w:rsidRDefault="00BD75B7" w:rsidP="00BD75B7">
            <w:pPr>
              <w:jc w:val="center"/>
              <w:rPr>
                <w:rFonts w:ascii="Calibri" w:hAnsi="Calibri" w:cs="Calibri"/>
                <w:color w:val="00B050"/>
                <w:sz w:val="22"/>
                <w:szCs w:val="22"/>
              </w:rPr>
            </w:pPr>
          </w:p>
        </w:tc>
      </w:tr>
      <w:tr w:rsidR="002A2F86" w:rsidRPr="002B326C" w14:paraId="276311C6" w14:textId="77777777" w:rsidTr="005B4AFD">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FE6A8E1" w14:textId="6D9BC5C4"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E6065</w:t>
            </w:r>
          </w:p>
        </w:tc>
        <w:tc>
          <w:tcPr>
            <w:tcW w:w="709" w:type="dxa"/>
            <w:tcBorders>
              <w:top w:val="single" w:sz="4" w:space="0" w:color="000000"/>
              <w:left w:val="dotted" w:sz="4" w:space="0" w:color="auto"/>
              <w:bottom w:val="single" w:sz="4" w:space="0" w:color="000000"/>
              <w:right w:val="single" w:sz="4" w:space="0" w:color="000000"/>
            </w:tcBorders>
            <w:vAlign w:val="bottom"/>
          </w:tcPr>
          <w:p w14:paraId="4EE9BE71" w14:textId="2C0A7620"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E8065</w:t>
            </w:r>
          </w:p>
        </w:tc>
        <w:tc>
          <w:tcPr>
            <w:tcW w:w="1910" w:type="dxa"/>
            <w:tcBorders>
              <w:top w:val="single" w:sz="4" w:space="0" w:color="000000"/>
              <w:left w:val="single" w:sz="4" w:space="0" w:color="000000"/>
              <w:bottom w:val="single" w:sz="4" w:space="0" w:color="000000"/>
              <w:right w:val="dotted" w:sz="4" w:space="0" w:color="auto"/>
            </w:tcBorders>
            <w:vAlign w:val="bottom"/>
          </w:tcPr>
          <w:p w14:paraId="783BD4E2" w14:textId="040158E8"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2A62C828" w14:textId="42BC6917"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2AA5694B" w14:textId="297D2EB6" w:rsidR="002A2F86" w:rsidRPr="00BD75B7" w:rsidRDefault="00BD75B7" w:rsidP="002A2F86">
            <w:pPr>
              <w:jc w:val="center"/>
              <w:rPr>
                <w:rFonts w:ascii="Calibri" w:hAnsi="Calibri"/>
                <w:b/>
                <w:bCs/>
                <w:sz w:val="22"/>
                <w:szCs w:val="22"/>
              </w:rPr>
            </w:pPr>
            <w:r w:rsidRPr="00BD75B7">
              <w:rPr>
                <w:rFonts w:ascii="Calibri" w:hAnsi="Calibri"/>
                <w:b/>
                <w:bCs/>
                <w:sz w:val="22"/>
                <w:szCs w:val="22"/>
              </w:rPr>
              <w:t>NE 07.11.21</w:t>
            </w:r>
          </w:p>
        </w:tc>
        <w:tc>
          <w:tcPr>
            <w:tcW w:w="708" w:type="dxa"/>
            <w:tcBorders>
              <w:top w:val="single" w:sz="4" w:space="0" w:color="000000"/>
              <w:left w:val="single" w:sz="4" w:space="0" w:color="000000"/>
              <w:bottom w:val="single" w:sz="4" w:space="0" w:color="000000"/>
              <w:right w:val="single" w:sz="4" w:space="0" w:color="000000"/>
            </w:tcBorders>
            <w:vAlign w:val="center"/>
          </w:tcPr>
          <w:p w14:paraId="26C53605" w14:textId="714D88EE"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14:paraId="76B61423" w14:textId="47886B75" w:rsidR="002A2F86" w:rsidRDefault="00453194" w:rsidP="002A2F86">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422F7701"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1F5379B" w14:textId="77777777" w:rsidR="002A2F86" w:rsidRPr="007A41D4" w:rsidRDefault="002A2F86" w:rsidP="002A2F86">
            <w:pPr>
              <w:jc w:val="center"/>
              <w:rPr>
                <w:rFonts w:ascii="Calibri" w:hAnsi="Calibri" w:cs="Calibri"/>
                <w:color w:val="00B050"/>
                <w:sz w:val="22"/>
                <w:szCs w:val="22"/>
              </w:rPr>
            </w:pPr>
          </w:p>
        </w:tc>
      </w:tr>
    </w:tbl>
    <w:p w14:paraId="03C4F9E3" w14:textId="57392244" w:rsidR="00C7219C" w:rsidRPr="005C1961" w:rsidRDefault="005C1961" w:rsidP="005C1961">
      <w:pPr>
        <w:tabs>
          <w:tab w:val="left" w:pos="4250"/>
        </w:tabs>
        <w:rPr>
          <w:rFonts w:ascii="Calibri" w:hAnsi="Calibri" w:cs="Tahoma"/>
          <w:b/>
          <w:sz w:val="22"/>
          <w:szCs w:val="22"/>
        </w:rPr>
      </w:pPr>
      <w:r>
        <w:rPr>
          <w:rFonts w:ascii="Calibri" w:hAnsi="Calibri" w:cs="Tahoma"/>
          <w:b/>
          <w:sz w:val="18"/>
          <w:szCs w:val="18"/>
        </w:rPr>
        <w:tab/>
      </w: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12E1C9D6"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36B32E71" w14:textId="44FED96D" w:rsidR="00C7219C" w:rsidRDefault="002965AF" w:rsidP="00F63A76">
            <w:pPr>
              <w:snapToGrid w:val="0"/>
              <w:jc w:val="left"/>
              <w:rPr>
                <w:rFonts w:ascii="Calibri" w:hAnsi="Calibri"/>
                <w:b/>
                <w:bCs/>
                <w:sz w:val="22"/>
                <w:szCs w:val="22"/>
              </w:rPr>
            </w:pPr>
            <w:r>
              <w:rPr>
                <w:rFonts w:ascii="Calibri" w:hAnsi="Calibri"/>
                <w:b/>
                <w:bCs/>
                <w:sz w:val="22"/>
                <w:szCs w:val="22"/>
              </w:rPr>
              <w:t>14</w:t>
            </w:r>
            <w:r w:rsidR="00C7219C" w:rsidRPr="00941617">
              <w:rPr>
                <w:rFonts w:ascii="Calibri" w:hAnsi="Calibri"/>
                <w:b/>
                <w:bCs/>
                <w:sz w:val="22"/>
                <w:szCs w:val="22"/>
              </w:rPr>
              <w:t xml:space="preserve">. kolo </w:t>
            </w:r>
            <w:r w:rsidR="009A3A3E">
              <w:rPr>
                <w:rFonts w:ascii="Calibri" w:hAnsi="Calibri"/>
                <w:b/>
                <w:bCs/>
                <w:sz w:val="22"/>
                <w:szCs w:val="22"/>
              </w:rPr>
              <w:t>13</w:t>
            </w:r>
            <w:r w:rsidR="00C7219C" w:rsidRPr="00941617">
              <w:rPr>
                <w:rFonts w:ascii="Calibri" w:hAnsi="Calibri"/>
                <w:b/>
                <w:bCs/>
                <w:sz w:val="22"/>
                <w:szCs w:val="22"/>
              </w:rPr>
              <w:t>. 1</w:t>
            </w:r>
            <w:r w:rsidR="009A3A3E">
              <w:rPr>
                <w:rFonts w:ascii="Calibri" w:hAnsi="Calibri"/>
                <w:b/>
                <w:bCs/>
                <w:sz w:val="22"/>
                <w:szCs w:val="22"/>
              </w:rPr>
              <w:t>1</w:t>
            </w:r>
            <w:r w:rsidR="00C7219C" w:rsidRPr="00941617">
              <w:rPr>
                <w:rFonts w:ascii="Calibri" w:hAnsi="Calibri"/>
                <w:b/>
                <w:bCs/>
                <w:sz w:val="22"/>
                <w:szCs w:val="22"/>
              </w:rPr>
              <w:t>.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130968A4"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0008E8"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62A85C"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2A28A8F5" w14:textId="77777777" w:rsidTr="009A28F9">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B08C652" w14:textId="0DB8718C"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E6066</w:t>
            </w:r>
          </w:p>
        </w:tc>
        <w:tc>
          <w:tcPr>
            <w:tcW w:w="709" w:type="dxa"/>
            <w:tcBorders>
              <w:top w:val="single" w:sz="4" w:space="0" w:color="000000"/>
              <w:left w:val="dotted" w:sz="4" w:space="0" w:color="auto"/>
              <w:bottom w:val="single" w:sz="4" w:space="0" w:color="000000"/>
              <w:right w:val="single" w:sz="4" w:space="0" w:color="000000"/>
            </w:tcBorders>
            <w:vAlign w:val="center"/>
          </w:tcPr>
          <w:p w14:paraId="1AAD1EBE" w14:textId="286283D7"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7E8128AD" w14:textId="55AEF64E"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3C0263E4" w14:textId="1556E26D"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42BF0329"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4E913DD" w14:textId="6D9245EC" w:rsidR="009A3A3E" w:rsidRPr="007A41D4" w:rsidRDefault="00BD75B7"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6CABC233" w14:textId="7A94203F"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14461238" w14:textId="77777777" w:rsidR="009A3A3E" w:rsidRPr="007A41D4" w:rsidRDefault="009A3A3E" w:rsidP="009A3A3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F35B334" w14:textId="08EED813"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2A2F86" w:rsidRPr="002B326C" w14:paraId="2405A795" w14:textId="77777777" w:rsidTr="00A90C9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4E69B63" w14:textId="77E8CB38"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E6067</w:t>
            </w:r>
          </w:p>
        </w:tc>
        <w:tc>
          <w:tcPr>
            <w:tcW w:w="709" w:type="dxa"/>
            <w:tcBorders>
              <w:top w:val="single" w:sz="4" w:space="0" w:color="000000"/>
              <w:left w:val="dotted" w:sz="4" w:space="0" w:color="auto"/>
              <w:bottom w:val="single" w:sz="4" w:space="0" w:color="000000"/>
              <w:right w:val="single" w:sz="4" w:space="0" w:color="000000"/>
            </w:tcBorders>
            <w:vAlign w:val="bottom"/>
          </w:tcPr>
          <w:p w14:paraId="4DE423BE" w14:textId="5CC2770F"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E8067</w:t>
            </w:r>
          </w:p>
        </w:tc>
        <w:tc>
          <w:tcPr>
            <w:tcW w:w="1910" w:type="dxa"/>
            <w:tcBorders>
              <w:top w:val="single" w:sz="4" w:space="0" w:color="000000"/>
              <w:left w:val="single" w:sz="4" w:space="0" w:color="000000"/>
              <w:bottom w:val="single" w:sz="4" w:space="0" w:color="000000"/>
              <w:right w:val="dotted" w:sz="4" w:space="0" w:color="auto"/>
            </w:tcBorders>
            <w:vAlign w:val="bottom"/>
          </w:tcPr>
          <w:p w14:paraId="443C16C0" w14:textId="484B3E57"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50419EB6" w14:textId="5ECE980A"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00729997"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7AF7CB" w14:textId="41450E8D"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center"/>
          </w:tcPr>
          <w:p w14:paraId="5380FA97" w14:textId="7C94EE4C" w:rsidR="002A2F86" w:rsidRDefault="00453194" w:rsidP="002A2F86">
            <w:pPr>
              <w:jc w:val="center"/>
              <w:rPr>
                <w:rFonts w:ascii="Calibri" w:hAnsi="Calibri" w:cs="Calibri"/>
                <w:color w:val="000000"/>
                <w:sz w:val="22"/>
                <w:szCs w:val="22"/>
              </w:rPr>
            </w:pPr>
            <w:r>
              <w:rPr>
                <w:rFonts w:ascii="Calibri" w:hAnsi="Calibri" w:cs="Calibri"/>
                <w:color w:val="000000"/>
                <w:sz w:val="22"/>
                <w:szCs w:val="22"/>
              </w:rPr>
              <w:t>11:30</w:t>
            </w:r>
          </w:p>
        </w:tc>
        <w:tc>
          <w:tcPr>
            <w:tcW w:w="709" w:type="dxa"/>
            <w:tcBorders>
              <w:top w:val="single" w:sz="4" w:space="0" w:color="000000"/>
              <w:left w:val="single" w:sz="4" w:space="0" w:color="000000"/>
              <w:bottom w:val="single" w:sz="4" w:space="0" w:color="000000"/>
              <w:right w:val="dotted" w:sz="2" w:space="0" w:color="auto"/>
            </w:tcBorders>
          </w:tcPr>
          <w:p w14:paraId="161A61FA"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D2D759C" w14:textId="77777777" w:rsidR="002A2F86" w:rsidRPr="007A41D4" w:rsidRDefault="002A2F86" w:rsidP="002A2F86">
            <w:pPr>
              <w:jc w:val="center"/>
              <w:rPr>
                <w:rFonts w:ascii="Calibri" w:hAnsi="Calibri" w:cs="Calibri"/>
                <w:color w:val="00B050"/>
                <w:sz w:val="22"/>
                <w:szCs w:val="22"/>
              </w:rPr>
            </w:pPr>
          </w:p>
        </w:tc>
      </w:tr>
      <w:tr w:rsidR="002A2F86" w:rsidRPr="002B326C" w14:paraId="536810EF" w14:textId="77777777" w:rsidTr="00A90C9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7FAC4AB" w14:textId="38C9087F"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E6068</w:t>
            </w:r>
          </w:p>
        </w:tc>
        <w:tc>
          <w:tcPr>
            <w:tcW w:w="709" w:type="dxa"/>
            <w:tcBorders>
              <w:top w:val="single" w:sz="4" w:space="0" w:color="000000"/>
              <w:left w:val="dotted" w:sz="4" w:space="0" w:color="auto"/>
              <w:bottom w:val="single" w:sz="4" w:space="0" w:color="000000"/>
              <w:right w:val="single" w:sz="4" w:space="0" w:color="000000"/>
            </w:tcBorders>
            <w:vAlign w:val="bottom"/>
          </w:tcPr>
          <w:p w14:paraId="3A5776D0" w14:textId="2B5E6AB2"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E8068</w:t>
            </w:r>
          </w:p>
        </w:tc>
        <w:tc>
          <w:tcPr>
            <w:tcW w:w="1910" w:type="dxa"/>
            <w:tcBorders>
              <w:top w:val="single" w:sz="4" w:space="0" w:color="000000"/>
              <w:left w:val="single" w:sz="4" w:space="0" w:color="000000"/>
              <w:bottom w:val="single" w:sz="4" w:space="0" w:color="000000"/>
              <w:right w:val="dotted" w:sz="4" w:space="0" w:color="auto"/>
            </w:tcBorders>
            <w:vAlign w:val="bottom"/>
          </w:tcPr>
          <w:p w14:paraId="4875E739" w14:textId="70E9EA41"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6E34517E" w14:textId="3E7ACE31"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bottom"/>
          </w:tcPr>
          <w:p w14:paraId="68273C2B"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43C1EF4" w14:textId="1BD1FC9F"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517C4E9B" w14:textId="77777777" w:rsidR="002A2F86" w:rsidRDefault="002A2F86" w:rsidP="002A2F8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8E07397"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5BF352E" w14:textId="77777777" w:rsidR="002A2F86" w:rsidRPr="007A41D4" w:rsidRDefault="002A2F86" w:rsidP="002A2F86">
            <w:pPr>
              <w:jc w:val="center"/>
              <w:rPr>
                <w:rFonts w:ascii="Calibri" w:hAnsi="Calibri" w:cs="Calibri"/>
                <w:color w:val="00B050"/>
                <w:sz w:val="22"/>
                <w:szCs w:val="22"/>
              </w:rPr>
            </w:pPr>
          </w:p>
        </w:tc>
      </w:tr>
      <w:tr w:rsidR="002A2F86" w:rsidRPr="002B326C" w14:paraId="14090D41" w14:textId="77777777" w:rsidTr="00A90C9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5A5E77E4" w14:textId="1357D25F"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E6069</w:t>
            </w:r>
          </w:p>
        </w:tc>
        <w:tc>
          <w:tcPr>
            <w:tcW w:w="709" w:type="dxa"/>
            <w:tcBorders>
              <w:top w:val="single" w:sz="4" w:space="0" w:color="000000"/>
              <w:left w:val="dotted" w:sz="4" w:space="0" w:color="auto"/>
              <w:bottom w:val="single" w:sz="4" w:space="0" w:color="000000"/>
              <w:right w:val="single" w:sz="4" w:space="0" w:color="000000"/>
            </w:tcBorders>
            <w:vAlign w:val="bottom"/>
          </w:tcPr>
          <w:p w14:paraId="752A4236" w14:textId="602FE5E2"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E8069</w:t>
            </w:r>
          </w:p>
        </w:tc>
        <w:tc>
          <w:tcPr>
            <w:tcW w:w="1910" w:type="dxa"/>
            <w:tcBorders>
              <w:top w:val="single" w:sz="4" w:space="0" w:color="000000"/>
              <w:left w:val="single" w:sz="4" w:space="0" w:color="000000"/>
              <w:bottom w:val="single" w:sz="4" w:space="0" w:color="000000"/>
              <w:right w:val="dotted" w:sz="4" w:space="0" w:color="auto"/>
            </w:tcBorders>
            <w:vAlign w:val="bottom"/>
          </w:tcPr>
          <w:p w14:paraId="713B1065" w14:textId="5BEC889E"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01F0D96C" w14:textId="2C40FDC5"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0FD1B8EA"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BAF90B8" w14:textId="47667FED"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10:00</w:t>
            </w:r>
          </w:p>
        </w:tc>
        <w:tc>
          <w:tcPr>
            <w:tcW w:w="710" w:type="dxa"/>
            <w:tcBorders>
              <w:top w:val="single" w:sz="4" w:space="0" w:color="000000"/>
              <w:left w:val="single" w:sz="4" w:space="0" w:color="000000"/>
              <w:bottom w:val="single" w:sz="4" w:space="0" w:color="000000"/>
              <w:right w:val="single" w:sz="4" w:space="0" w:color="000000"/>
            </w:tcBorders>
            <w:vAlign w:val="center"/>
          </w:tcPr>
          <w:p w14:paraId="194FDE07" w14:textId="44468950" w:rsidR="002A2F86" w:rsidRDefault="00453194" w:rsidP="002A2F86">
            <w:pPr>
              <w:jc w:val="center"/>
              <w:rPr>
                <w:rFonts w:ascii="Calibri" w:hAnsi="Calibri" w:cs="Calibri"/>
                <w:color w:val="000000"/>
                <w:sz w:val="22"/>
                <w:szCs w:val="22"/>
              </w:rPr>
            </w:pPr>
            <w:r>
              <w:rPr>
                <w:rFonts w:ascii="Calibri" w:hAnsi="Calibri" w:cs="Calibri"/>
                <w:color w:val="000000"/>
                <w:sz w:val="22"/>
                <w:szCs w:val="22"/>
              </w:rPr>
              <w:t>12:00</w:t>
            </w:r>
          </w:p>
        </w:tc>
        <w:tc>
          <w:tcPr>
            <w:tcW w:w="709" w:type="dxa"/>
            <w:tcBorders>
              <w:top w:val="single" w:sz="4" w:space="0" w:color="000000"/>
              <w:left w:val="single" w:sz="4" w:space="0" w:color="000000"/>
              <w:bottom w:val="single" w:sz="4" w:space="0" w:color="000000"/>
              <w:right w:val="dotted" w:sz="2" w:space="0" w:color="auto"/>
            </w:tcBorders>
          </w:tcPr>
          <w:p w14:paraId="28057DB3"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5B3F69E" w14:textId="77777777" w:rsidR="002A2F86" w:rsidRPr="007A41D4" w:rsidRDefault="002A2F86" w:rsidP="002A2F86">
            <w:pPr>
              <w:jc w:val="center"/>
              <w:rPr>
                <w:rFonts w:ascii="Calibri" w:hAnsi="Calibri" w:cs="Calibri"/>
                <w:color w:val="00B050"/>
                <w:sz w:val="22"/>
                <w:szCs w:val="22"/>
              </w:rPr>
            </w:pPr>
          </w:p>
        </w:tc>
      </w:tr>
      <w:tr w:rsidR="002A2F86" w:rsidRPr="002B326C" w14:paraId="2611AD9D" w14:textId="77777777" w:rsidTr="00A90C98">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A4E21D9" w14:textId="2B2E3F02"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E6070</w:t>
            </w:r>
          </w:p>
        </w:tc>
        <w:tc>
          <w:tcPr>
            <w:tcW w:w="709" w:type="dxa"/>
            <w:tcBorders>
              <w:top w:val="single" w:sz="4" w:space="0" w:color="000000"/>
              <w:left w:val="dotted" w:sz="4" w:space="0" w:color="auto"/>
              <w:bottom w:val="single" w:sz="4" w:space="0" w:color="000000"/>
              <w:right w:val="single" w:sz="4" w:space="0" w:color="000000"/>
            </w:tcBorders>
            <w:vAlign w:val="bottom"/>
          </w:tcPr>
          <w:p w14:paraId="62755440" w14:textId="28930A49"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E8070</w:t>
            </w:r>
          </w:p>
        </w:tc>
        <w:tc>
          <w:tcPr>
            <w:tcW w:w="1910" w:type="dxa"/>
            <w:tcBorders>
              <w:top w:val="single" w:sz="4" w:space="0" w:color="000000"/>
              <w:left w:val="single" w:sz="4" w:space="0" w:color="000000"/>
              <w:bottom w:val="single" w:sz="4" w:space="0" w:color="000000"/>
              <w:right w:val="dotted" w:sz="4" w:space="0" w:color="auto"/>
            </w:tcBorders>
            <w:vAlign w:val="bottom"/>
          </w:tcPr>
          <w:p w14:paraId="4A2E13F6" w14:textId="3BE9E350"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64C08FBE" w14:textId="37924453"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4A5761E3" w14:textId="77777777" w:rsidR="002A2F86" w:rsidRPr="007634B1" w:rsidRDefault="002A2F86" w:rsidP="002A2F8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531098" w14:textId="78425481"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14:paraId="2EB04381" w14:textId="4546A6F4" w:rsidR="002A2F86" w:rsidRDefault="00453194" w:rsidP="002A2F86">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3B1A6CC0"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FCAE720" w14:textId="77777777" w:rsidR="002A2F86" w:rsidRPr="007A41D4" w:rsidRDefault="002A2F86" w:rsidP="002A2F86">
            <w:pPr>
              <w:jc w:val="center"/>
              <w:rPr>
                <w:rFonts w:ascii="Calibri" w:hAnsi="Calibri" w:cs="Calibri"/>
                <w:color w:val="00B050"/>
                <w:sz w:val="22"/>
                <w:szCs w:val="22"/>
              </w:rPr>
            </w:pPr>
          </w:p>
        </w:tc>
      </w:tr>
    </w:tbl>
    <w:p w14:paraId="281E1477" w14:textId="40A7E6E2" w:rsidR="00C7219C" w:rsidRDefault="00C7219C" w:rsidP="00C7219C">
      <w:pPr>
        <w:jc w:val="center"/>
        <w:rPr>
          <w:rFonts w:ascii="Calibri" w:hAnsi="Calibri" w:cs="Tahoma"/>
          <w:b/>
          <w:sz w:val="22"/>
          <w:szCs w:val="22"/>
        </w:rPr>
      </w:pPr>
    </w:p>
    <w:p w14:paraId="045144D2" w14:textId="77777777" w:rsidR="005C1961" w:rsidRPr="005C1961" w:rsidRDefault="005C1961" w:rsidP="00C7219C">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4C719CAE"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2503EF7A" w14:textId="77330555" w:rsidR="00C7219C" w:rsidRDefault="002965AF" w:rsidP="00F63A76">
            <w:pPr>
              <w:snapToGrid w:val="0"/>
              <w:jc w:val="left"/>
              <w:rPr>
                <w:rFonts w:ascii="Calibri" w:hAnsi="Calibri"/>
                <w:b/>
                <w:bCs/>
                <w:sz w:val="22"/>
                <w:szCs w:val="22"/>
              </w:rPr>
            </w:pPr>
            <w:r>
              <w:rPr>
                <w:rFonts w:ascii="Calibri" w:hAnsi="Calibri"/>
                <w:b/>
                <w:bCs/>
                <w:sz w:val="22"/>
                <w:szCs w:val="22"/>
              </w:rPr>
              <w:lastRenderedPageBreak/>
              <w:t>15</w:t>
            </w:r>
            <w:r w:rsidR="00C7219C" w:rsidRPr="00941617">
              <w:rPr>
                <w:rFonts w:ascii="Calibri" w:hAnsi="Calibri"/>
                <w:b/>
                <w:bCs/>
                <w:sz w:val="22"/>
                <w:szCs w:val="22"/>
              </w:rPr>
              <w:t xml:space="preserve">. kolo </w:t>
            </w:r>
            <w:r w:rsidR="009A3A3E">
              <w:rPr>
                <w:rFonts w:ascii="Calibri" w:hAnsi="Calibri"/>
                <w:b/>
                <w:bCs/>
                <w:sz w:val="22"/>
                <w:szCs w:val="22"/>
              </w:rPr>
              <w:t>20</w:t>
            </w:r>
            <w:r w:rsidR="00C7219C" w:rsidRPr="00941617">
              <w:rPr>
                <w:rFonts w:ascii="Calibri" w:hAnsi="Calibri"/>
                <w:b/>
                <w:bCs/>
                <w:sz w:val="22"/>
                <w:szCs w:val="22"/>
              </w:rPr>
              <w:t>. 1</w:t>
            </w:r>
            <w:r w:rsidR="009A3A3E">
              <w:rPr>
                <w:rFonts w:ascii="Calibri" w:hAnsi="Calibri"/>
                <w:b/>
                <w:bCs/>
                <w:sz w:val="22"/>
                <w:szCs w:val="22"/>
              </w:rPr>
              <w:t>1</w:t>
            </w:r>
            <w:r w:rsidR="00C7219C" w:rsidRPr="00941617">
              <w:rPr>
                <w:rFonts w:ascii="Calibri" w:hAnsi="Calibri"/>
                <w:b/>
                <w:bCs/>
                <w:sz w:val="22"/>
                <w:szCs w:val="22"/>
              </w:rPr>
              <w:t>.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2306D16C"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9CD541"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AE0138"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BD75B7" w:rsidRPr="002B326C" w14:paraId="22DAC538" w14:textId="77777777" w:rsidTr="001A1543">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D94A929" w14:textId="267C456C" w:rsidR="00BD75B7" w:rsidRPr="00AD1E49" w:rsidRDefault="00BD75B7" w:rsidP="00BD75B7">
            <w:pPr>
              <w:jc w:val="center"/>
              <w:rPr>
                <w:rFonts w:ascii="Calibri" w:hAnsi="Calibri"/>
                <w:color w:val="0070C0"/>
                <w:spacing w:val="0"/>
                <w:sz w:val="22"/>
                <w:szCs w:val="22"/>
              </w:rPr>
            </w:pPr>
            <w:r w:rsidRPr="00AD1E49">
              <w:rPr>
                <w:rFonts w:ascii="Calibri" w:hAnsi="Calibri" w:cs="Calibri"/>
                <w:color w:val="0070C0"/>
                <w:sz w:val="22"/>
                <w:szCs w:val="22"/>
              </w:rPr>
              <w:t>E6071</w:t>
            </w:r>
          </w:p>
        </w:tc>
        <w:tc>
          <w:tcPr>
            <w:tcW w:w="709" w:type="dxa"/>
            <w:tcBorders>
              <w:top w:val="single" w:sz="4" w:space="0" w:color="000000"/>
              <w:left w:val="dotted" w:sz="4" w:space="0" w:color="auto"/>
              <w:bottom w:val="single" w:sz="4" w:space="0" w:color="000000"/>
              <w:right w:val="single" w:sz="4" w:space="0" w:color="000000"/>
            </w:tcBorders>
            <w:vAlign w:val="center"/>
          </w:tcPr>
          <w:p w14:paraId="0B2A5D98" w14:textId="2BFE5DAD" w:rsidR="00BD75B7" w:rsidRPr="00AD1E49" w:rsidRDefault="00BD75B7" w:rsidP="00BD75B7">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73553F92" w14:textId="1A2D66F6" w:rsidR="00BD75B7" w:rsidRDefault="00BD75B7" w:rsidP="00BD75B7">
            <w:pPr>
              <w:jc w:val="left"/>
              <w:rPr>
                <w:rFonts w:ascii="Calibri" w:hAnsi="Calibri" w:cs="Calibri"/>
                <w:color w:val="000000"/>
                <w:spacing w:val="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2874BC73" w14:textId="5AD3B266"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216E5DB9" w14:textId="77777777" w:rsidR="00BD75B7" w:rsidRPr="001F0ACC" w:rsidRDefault="00BD75B7" w:rsidP="00BD75B7">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220E42CC" w14:textId="728AEBC4" w:rsidR="00BD75B7" w:rsidRPr="007A41D4" w:rsidRDefault="00BD75B7" w:rsidP="00BD75B7">
            <w:pPr>
              <w:jc w:val="center"/>
              <w:rPr>
                <w:rFonts w:ascii="Calibri" w:hAnsi="Calibri" w:cs="Calibri"/>
                <w:color w:val="0070C0"/>
                <w:spacing w:val="0"/>
                <w:sz w:val="22"/>
                <w:szCs w:val="22"/>
              </w:rPr>
            </w:pPr>
            <w:r w:rsidRPr="007A41D4">
              <w:rPr>
                <w:rFonts w:ascii="Calibri" w:hAnsi="Calibri" w:cs="Calibri"/>
                <w:color w:val="0070C0"/>
                <w:sz w:val="22"/>
                <w:szCs w:val="22"/>
              </w:rPr>
              <w:t>16:00</w:t>
            </w:r>
          </w:p>
        </w:tc>
        <w:tc>
          <w:tcPr>
            <w:tcW w:w="710" w:type="dxa"/>
            <w:tcBorders>
              <w:top w:val="single" w:sz="4" w:space="0" w:color="000000"/>
              <w:left w:val="single" w:sz="4" w:space="0" w:color="000000"/>
              <w:bottom w:val="single" w:sz="4" w:space="0" w:color="000000"/>
              <w:right w:val="single" w:sz="4" w:space="0" w:color="000000"/>
            </w:tcBorders>
            <w:vAlign w:val="center"/>
          </w:tcPr>
          <w:p w14:paraId="1825559E" w14:textId="639C346D" w:rsidR="00BD75B7" w:rsidRDefault="00BD75B7" w:rsidP="00BD75B7">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6B524924" w14:textId="77777777" w:rsidR="00BD75B7" w:rsidRPr="007A41D4" w:rsidRDefault="00BD75B7" w:rsidP="00BD75B7">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ECCD380" w14:textId="16C7C575" w:rsidR="00BD75B7" w:rsidRPr="007A41D4" w:rsidRDefault="00BD75B7" w:rsidP="00BD75B7">
            <w:pPr>
              <w:jc w:val="center"/>
              <w:rPr>
                <w:rFonts w:ascii="Calibri" w:hAnsi="Calibri" w:cs="Calibri"/>
                <w:color w:val="00B050"/>
                <w:sz w:val="22"/>
                <w:szCs w:val="22"/>
              </w:rPr>
            </w:pPr>
            <w:r w:rsidRPr="007A41D4">
              <w:rPr>
                <w:rFonts w:ascii="Calibri" w:hAnsi="Calibri" w:cs="Calibri"/>
                <w:color w:val="00B050"/>
                <w:sz w:val="22"/>
                <w:szCs w:val="22"/>
              </w:rPr>
              <w:t>x</w:t>
            </w:r>
          </w:p>
        </w:tc>
      </w:tr>
      <w:tr w:rsidR="00453194" w:rsidRPr="002B326C" w14:paraId="3FFE5050" w14:textId="77777777" w:rsidTr="005E2BF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DCCC884" w14:textId="0880004D" w:rsidR="00453194" w:rsidRPr="00AD1E49" w:rsidRDefault="00453194" w:rsidP="00453194">
            <w:pPr>
              <w:jc w:val="center"/>
              <w:rPr>
                <w:rFonts w:ascii="Calibri" w:hAnsi="Calibri"/>
                <w:color w:val="0070C0"/>
                <w:sz w:val="22"/>
                <w:szCs w:val="22"/>
              </w:rPr>
            </w:pPr>
            <w:r w:rsidRPr="00AD1E49">
              <w:rPr>
                <w:rFonts w:ascii="Calibri" w:hAnsi="Calibri" w:cs="Calibri"/>
                <w:color w:val="0070C0"/>
                <w:sz w:val="22"/>
                <w:szCs w:val="22"/>
              </w:rPr>
              <w:t>E6072</w:t>
            </w:r>
          </w:p>
        </w:tc>
        <w:tc>
          <w:tcPr>
            <w:tcW w:w="709" w:type="dxa"/>
            <w:tcBorders>
              <w:top w:val="single" w:sz="4" w:space="0" w:color="000000"/>
              <w:left w:val="dotted" w:sz="4" w:space="0" w:color="auto"/>
              <w:bottom w:val="single" w:sz="4" w:space="0" w:color="000000"/>
              <w:right w:val="single" w:sz="4" w:space="0" w:color="000000"/>
            </w:tcBorders>
            <w:vAlign w:val="bottom"/>
          </w:tcPr>
          <w:p w14:paraId="74353B41" w14:textId="7C922C07" w:rsidR="00453194" w:rsidRPr="00AD1E49" w:rsidRDefault="00453194" w:rsidP="00453194">
            <w:pPr>
              <w:jc w:val="center"/>
              <w:rPr>
                <w:rFonts w:ascii="Calibri" w:hAnsi="Calibri"/>
                <w:color w:val="00B050"/>
                <w:sz w:val="22"/>
                <w:szCs w:val="22"/>
              </w:rPr>
            </w:pPr>
            <w:r w:rsidRPr="00AD1E49">
              <w:rPr>
                <w:rFonts w:ascii="Calibri" w:hAnsi="Calibri" w:cs="Calibri"/>
                <w:color w:val="00B050"/>
                <w:sz w:val="22"/>
                <w:szCs w:val="22"/>
              </w:rPr>
              <w:t>E8072</w:t>
            </w:r>
          </w:p>
        </w:tc>
        <w:tc>
          <w:tcPr>
            <w:tcW w:w="1910" w:type="dxa"/>
            <w:tcBorders>
              <w:top w:val="single" w:sz="4" w:space="0" w:color="000000"/>
              <w:left w:val="single" w:sz="4" w:space="0" w:color="000000"/>
              <w:bottom w:val="single" w:sz="4" w:space="0" w:color="000000"/>
              <w:right w:val="dotted" w:sz="4" w:space="0" w:color="auto"/>
            </w:tcBorders>
            <w:vAlign w:val="bottom"/>
          </w:tcPr>
          <w:p w14:paraId="392F1B82" w14:textId="066FD464"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5F3F1D78" w14:textId="0B33B1EF"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135A7D3B" w14:textId="77777777" w:rsidR="00453194" w:rsidRPr="0039277B" w:rsidRDefault="00453194" w:rsidP="00453194">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18304D9" w14:textId="5683B304" w:rsidR="00453194" w:rsidRPr="007A41D4" w:rsidRDefault="00453194" w:rsidP="00453194">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6A5DA616" w14:textId="4A93ADCD" w:rsidR="00453194" w:rsidRDefault="00453194" w:rsidP="00453194">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5B98F1B" w14:textId="77777777" w:rsidR="00453194" w:rsidRPr="007A41D4" w:rsidRDefault="00453194" w:rsidP="00453194">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AB3D4FA" w14:textId="77777777" w:rsidR="00453194" w:rsidRPr="007A41D4" w:rsidRDefault="00453194" w:rsidP="00453194">
            <w:pPr>
              <w:jc w:val="center"/>
              <w:rPr>
                <w:rFonts w:ascii="Calibri" w:hAnsi="Calibri" w:cs="Calibri"/>
                <w:color w:val="00B050"/>
                <w:sz w:val="22"/>
                <w:szCs w:val="22"/>
              </w:rPr>
            </w:pPr>
          </w:p>
        </w:tc>
      </w:tr>
      <w:tr w:rsidR="00453194" w:rsidRPr="002B326C" w14:paraId="3B5854BE" w14:textId="77777777" w:rsidTr="005E2BF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A5BF092" w14:textId="31984910" w:rsidR="00453194" w:rsidRPr="00AD1E49" w:rsidRDefault="00453194" w:rsidP="00453194">
            <w:pPr>
              <w:jc w:val="center"/>
              <w:rPr>
                <w:rFonts w:ascii="Calibri" w:hAnsi="Calibri"/>
                <w:color w:val="0070C0"/>
                <w:sz w:val="22"/>
                <w:szCs w:val="22"/>
              </w:rPr>
            </w:pPr>
            <w:r w:rsidRPr="00AD1E49">
              <w:rPr>
                <w:rFonts w:ascii="Calibri" w:hAnsi="Calibri" w:cs="Calibri"/>
                <w:color w:val="0070C0"/>
                <w:sz w:val="22"/>
                <w:szCs w:val="22"/>
              </w:rPr>
              <w:t>E6073</w:t>
            </w:r>
          </w:p>
        </w:tc>
        <w:tc>
          <w:tcPr>
            <w:tcW w:w="709" w:type="dxa"/>
            <w:tcBorders>
              <w:top w:val="single" w:sz="4" w:space="0" w:color="000000"/>
              <w:left w:val="dotted" w:sz="4" w:space="0" w:color="auto"/>
              <w:bottom w:val="single" w:sz="4" w:space="0" w:color="000000"/>
              <w:right w:val="single" w:sz="4" w:space="0" w:color="000000"/>
            </w:tcBorders>
            <w:vAlign w:val="bottom"/>
          </w:tcPr>
          <w:p w14:paraId="5428CCE8" w14:textId="0EB006BA" w:rsidR="00453194" w:rsidRPr="00AD1E49" w:rsidRDefault="00453194" w:rsidP="00453194">
            <w:pPr>
              <w:jc w:val="center"/>
              <w:rPr>
                <w:rFonts w:ascii="Calibri" w:hAnsi="Calibri"/>
                <w:color w:val="00B050"/>
                <w:sz w:val="22"/>
                <w:szCs w:val="22"/>
              </w:rPr>
            </w:pPr>
            <w:r w:rsidRPr="00AD1E49">
              <w:rPr>
                <w:rFonts w:ascii="Calibri" w:hAnsi="Calibri" w:cs="Calibri"/>
                <w:color w:val="00B050"/>
                <w:sz w:val="22"/>
                <w:szCs w:val="22"/>
              </w:rPr>
              <w:t>E8073</w:t>
            </w:r>
          </w:p>
        </w:tc>
        <w:tc>
          <w:tcPr>
            <w:tcW w:w="1910" w:type="dxa"/>
            <w:tcBorders>
              <w:top w:val="single" w:sz="4" w:space="0" w:color="000000"/>
              <w:left w:val="single" w:sz="4" w:space="0" w:color="000000"/>
              <w:bottom w:val="single" w:sz="4" w:space="0" w:color="000000"/>
              <w:right w:val="dotted" w:sz="4" w:space="0" w:color="auto"/>
            </w:tcBorders>
            <w:vAlign w:val="bottom"/>
          </w:tcPr>
          <w:p w14:paraId="3C49BF24" w14:textId="593DDABD"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7436A044" w14:textId="34FD785A"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6EAF48E3" w14:textId="77777777" w:rsidR="00453194" w:rsidRPr="0039277B" w:rsidRDefault="00453194" w:rsidP="00453194">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558C13CA" w14:textId="15778130" w:rsidR="00453194" w:rsidRPr="007A41D4" w:rsidRDefault="00453194" w:rsidP="00453194">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79E018CD" w14:textId="1E7F6E76" w:rsidR="00453194" w:rsidRDefault="00453194" w:rsidP="00453194">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5246A4F" w14:textId="77777777" w:rsidR="00453194" w:rsidRPr="007A41D4" w:rsidRDefault="00453194" w:rsidP="00453194">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10F19AB" w14:textId="77777777" w:rsidR="00453194" w:rsidRPr="007A41D4" w:rsidRDefault="00453194" w:rsidP="00453194">
            <w:pPr>
              <w:jc w:val="center"/>
              <w:rPr>
                <w:rFonts w:ascii="Calibri" w:hAnsi="Calibri" w:cs="Calibri"/>
                <w:color w:val="00B050"/>
                <w:sz w:val="22"/>
                <w:szCs w:val="22"/>
              </w:rPr>
            </w:pPr>
          </w:p>
        </w:tc>
      </w:tr>
      <w:tr w:rsidR="002A2F86" w:rsidRPr="002B326C" w14:paraId="1465A109" w14:textId="77777777" w:rsidTr="0005500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6B7C987" w14:textId="3A37C268"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E6074</w:t>
            </w:r>
          </w:p>
        </w:tc>
        <w:tc>
          <w:tcPr>
            <w:tcW w:w="709" w:type="dxa"/>
            <w:tcBorders>
              <w:top w:val="single" w:sz="4" w:space="0" w:color="000000"/>
              <w:left w:val="dotted" w:sz="4" w:space="0" w:color="auto"/>
              <w:bottom w:val="single" w:sz="4" w:space="0" w:color="000000"/>
              <w:right w:val="single" w:sz="4" w:space="0" w:color="000000"/>
            </w:tcBorders>
            <w:vAlign w:val="bottom"/>
          </w:tcPr>
          <w:p w14:paraId="13BB1072" w14:textId="11FEBC8E"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E8074</w:t>
            </w:r>
          </w:p>
        </w:tc>
        <w:tc>
          <w:tcPr>
            <w:tcW w:w="1910" w:type="dxa"/>
            <w:tcBorders>
              <w:top w:val="single" w:sz="4" w:space="0" w:color="000000"/>
              <w:left w:val="single" w:sz="4" w:space="0" w:color="000000"/>
              <w:bottom w:val="single" w:sz="4" w:space="0" w:color="000000"/>
              <w:right w:val="dotted" w:sz="4" w:space="0" w:color="auto"/>
            </w:tcBorders>
            <w:vAlign w:val="bottom"/>
          </w:tcPr>
          <w:p w14:paraId="0A729512" w14:textId="7AFED98D"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68CD9B18" w14:textId="1DECF3A8"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32C3D377" w14:textId="77777777" w:rsidR="002A2F86" w:rsidRPr="0039277B"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D945DB7" w14:textId="63B5A129"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5FDBF505" w14:textId="77777777" w:rsidR="002A2F86" w:rsidRDefault="002A2F86" w:rsidP="002A2F8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4539BDB"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68EEEA2" w14:textId="77777777" w:rsidR="002A2F86" w:rsidRPr="007A41D4" w:rsidRDefault="002A2F86" w:rsidP="002A2F86">
            <w:pPr>
              <w:jc w:val="center"/>
              <w:rPr>
                <w:rFonts w:ascii="Calibri" w:hAnsi="Calibri" w:cs="Calibri"/>
                <w:color w:val="00B050"/>
                <w:sz w:val="22"/>
                <w:szCs w:val="22"/>
              </w:rPr>
            </w:pPr>
          </w:p>
        </w:tc>
      </w:tr>
      <w:tr w:rsidR="002A2F86" w:rsidRPr="002B326C" w14:paraId="435A3E37" w14:textId="77777777" w:rsidTr="0005500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9DF8421" w14:textId="0829D039" w:rsidR="002A2F86" w:rsidRPr="00AD1E49" w:rsidRDefault="002A2F86" w:rsidP="002A2F86">
            <w:pPr>
              <w:jc w:val="center"/>
              <w:rPr>
                <w:rFonts w:ascii="Calibri" w:hAnsi="Calibri"/>
                <w:color w:val="0070C0"/>
                <w:sz w:val="22"/>
                <w:szCs w:val="22"/>
              </w:rPr>
            </w:pPr>
            <w:r w:rsidRPr="00AD1E49">
              <w:rPr>
                <w:rFonts w:ascii="Calibri" w:hAnsi="Calibri" w:cs="Calibri"/>
                <w:color w:val="0070C0"/>
                <w:sz w:val="22"/>
                <w:szCs w:val="22"/>
              </w:rPr>
              <w:t>E6075</w:t>
            </w:r>
          </w:p>
        </w:tc>
        <w:tc>
          <w:tcPr>
            <w:tcW w:w="709" w:type="dxa"/>
            <w:tcBorders>
              <w:top w:val="single" w:sz="4" w:space="0" w:color="000000"/>
              <w:left w:val="dotted" w:sz="4" w:space="0" w:color="auto"/>
              <w:bottom w:val="single" w:sz="4" w:space="0" w:color="000000"/>
              <w:right w:val="single" w:sz="4" w:space="0" w:color="000000"/>
            </w:tcBorders>
            <w:vAlign w:val="bottom"/>
          </w:tcPr>
          <w:p w14:paraId="2EDC9FC2" w14:textId="749442CA" w:rsidR="002A2F86" w:rsidRPr="00AD1E49" w:rsidRDefault="002A2F86" w:rsidP="002A2F86">
            <w:pPr>
              <w:jc w:val="center"/>
              <w:rPr>
                <w:rFonts w:ascii="Calibri" w:hAnsi="Calibri"/>
                <w:color w:val="00B050"/>
                <w:sz w:val="22"/>
                <w:szCs w:val="22"/>
              </w:rPr>
            </w:pPr>
            <w:r w:rsidRPr="00AD1E49">
              <w:rPr>
                <w:rFonts w:ascii="Calibri" w:hAnsi="Calibri" w:cs="Calibri"/>
                <w:color w:val="00B050"/>
                <w:sz w:val="22"/>
                <w:szCs w:val="22"/>
              </w:rPr>
              <w:t>E8075</w:t>
            </w:r>
          </w:p>
        </w:tc>
        <w:tc>
          <w:tcPr>
            <w:tcW w:w="1910" w:type="dxa"/>
            <w:tcBorders>
              <w:top w:val="single" w:sz="4" w:space="0" w:color="000000"/>
              <w:left w:val="single" w:sz="4" w:space="0" w:color="000000"/>
              <w:bottom w:val="single" w:sz="4" w:space="0" w:color="000000"/>
              <w:right w:val="dotted" w:sz="4" w:space="0" w:color="auto"/>
            </w:tcBorders>
            <w:vAlign w:val="bottom"/>
          </w:tcPr>
          <w:p w14:paraId="60E9B10A" w14:textId="264C2A35"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0039A521" w14:textId="52FBF33E"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3E8083F5" w14:textId="77777777" w:rsidR="002A2F86" w:rsidRPr="007634B1" w:rsidRDefault="002A2F86" w:rsidP="002A2F8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5324D8" w14:textId="29814BD5" w:rsidR="002A2F86" w:rsidRPr="007A41D4" w:rsidRDefault="00BD75B7" w:rsidP="002A2F86">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07B96EB4" w14:textId="77777777" w:rsidR="002A2F86" w:rsidRDefault="002A2F86" w:rsidP="002A2F8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FD8A902"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5D8A5B7" w14:textId="77777777" w:rsidR="002A2F86" w:rsidRPr="007A41D4" w:rsidRDefault="002A2F86" w:rsidP="002A2F86">
            <w:pPr>
              <w:jc w:val="center"/>
              <w:rPr>
                <w:rFonts w:ascii="Calibri" w:hAnsi="Calibri" w:cs="Calibri"/>
                <w:color w:val="00B050"/>
                <w:sz w:val="22"/>
                <w:szCs w:val="22"/>
              </w:rPr>
            </w:pPr>
          </w:p>
        </w:tc>
      </w:tr>
    </w:tbl>
    <w:p w14:paraId="53FD9432" w14:textId="77777777" w:rsidR="00C7219C" w:rsidRDefault="00C7219C" w:rsidP="00C7219C">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02AC016E"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422B32EE" w14:textId="72164F93" w:rsidR="00C7219C" w:rsidRDefault="002965AF" w:rsidP="00F63A76">
            <w:pPr>
              <w:snapToGrid w:val="0"/>
              <w:jc w:val="left"/>
              <w:rPr>
                <w:rFonts w:ascii="Calibri" w:hAnsi="Calibri"/>
                <w:b/>
                <w:bCs/>
                <w:sz w:val="22"/>
                <w:szCs w:val="22"/>
              </w:rPr>
            </w:pPr>
            <w:r>
              <w:rPr>
                <w:rFonts w:ascii="Calibri" w:hAnsi="Calibri"/>
                <w:b/>
                <w:bCs/>
                <w:sz w:val="22"/>
                <w:szCs w:val="22"/>
              </w:rPr>
              <w:t>16</w:t>
            </w:r>
            <w:r w:rsidR="00C7219C" w:rsidRPr="00941617">
              <w:rPr>
                <w:rFonts w:ascii="Calibri" w:hAnsi="Calibri"/>
                <w:b/>
                <w:bCs/>
                <w:sz w:val="22"/>
                <w:szCs w:val="22"/>
              </w:rPr>
              <w:t xml:space="preserve">. kolo </w:t>
            </w:r>
            <w:r w:rsidR="009A3A3E">
              <w:rPr>
                <w:rFonts w:ascii="Calibri" w:hAnsi="Calibri"/>
                <w:b/>
                <w:bCs/>
                <w:sz w:val="22"/>
                <w:szCs w:val="22"/>
              </w:rPr>
              <w:t>21</w:t>
            </w:r>
            <w:r w:rsidR="00C7219C" w:rsidRPr="00941617">
              <w:rPr>
                <w:rFonts w:ascii="Calibri" w:hAnsi="Calibri"/>
                <w:b/>
                <w:bCs/>
                <w:sz w:val="22"/>
                <w:szCs w:val="22"/>
              </w:rPr>
              <w:t>. 1</w:t>
            </w:r>
            <w:r w:rsidR="009A3A3E">
              <w:rPr>
                <w:rFonts w:ascii="Calibri" w:hAnsi="Calibri"/>
                <w:b/>
                <w:bCs/>
                <w:sz w:val="22"/>
                <w:szCs w:val="22"/>
              </w:rPr>
              <w:t>1</w:t>
            </w:r>
            <w:r w:rsidR="00C7219C" w:rsidRPr="00941617">
              <w:rPr>
                <w:rFonts w:ascii="Calibri" w:hAnsi="Calibri"/>
                <w:b/>
                <w:bCs/>
                <w:sz w:val="22"/>
                <w:szCs w:val="22"/>
              </w:rPr>
              <w:t>. 202</w:t>
            </w:r>
            <w:r w:rsidR="009A3A3E">
              <w:rPr>
                <w:rFonts w:ascii="Calibri" w:hAnsi="Calibri"/>
                <w:b/>
                <w:bCs/>
                <w:sz w:val="22"/>
                <w:szCs w:val="22"/>
              </w:rPr>
              <w:t>1</w:t>
            </w:r>
            <w:r w:rsidR="00C7219C" w:rsidRPr="00941617">
              <w:rPr>
                <w:rFonts w:ascii="Calibri" w:hAnsi="Calibri"/>
                <w:b/>
                <w:bCs/>
                <w:sz w:val="22"/>
                <w:szCs w:val="22"/>
              </w:rPr>
              <w:t xml:space="preserve"> </w:t>
            </w:r>
            <w:r w:rsidR="00453194">
              <w:rPr>
                <w:rFonts w:ascii="Calibri" w:hAnsi="Calibri"/>
                <w:b/>
                <w:bCs/>
                <w:sz w:val="22"/>
                <w:szCs w:val="22"/>
              </w:rPr>
              <w:t>neděle</w:t>
            </w:r>
          </w:p>
        </w:tc>
        <w:tc>
          <w:tcPr>
            <w:tcW w:w="1559" w:type="dxa"/>
            <w:tcBorders>
              <w:top w:val="single" w:sz="4" w:space="0" w:color="000000"/>
              <w:left w:val="single" w:sz="4" w:space="0" w:color="000000"/>
              <w:bottom w:val="single" w:sz="4" w:space="0" w:color="000000"/>
              <w:right w:val="nil"/>
            </w:tcBorders>
            <w:shd w:val="clear" w:color="auto" w:fill="F2F2F2"/>
          </w:tcPr>
          <w:p w14:paraId="0E4DBC77"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43D933"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F06DAA"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9A3A3E" w:rsidRPr="002B326C" w14:paraId="162397B2" w14:textId="77777777" w:rsidTr="0089044C">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BBF974E" w14:textId="18F36B28" w:rsidR="009A3A3E" w:rsidRPr="00AD1E49" w:rsidRDefault="009A3A3E" w:rsidP="009A3A3E">
            <w:pPr>
              <w:jc w:val="center"/>
              <w:rPr>
                <w:rFonts w:ascii="Calibri" w:hAnsi="Calibri"/>
                <w:color w:val="0070C0"/>
                <w:spacing w:val="0"/>
                <w:sz w:val="22"/>
                <w:szCs w:val="22"/>
              </w:rPr>
            </w:pPr>
            <w:r w:rsidRPr="00AD1E49">
              <w:rPr>
                <w:rFonts w:ascii="Calibri" w:hAnsi="Calibri" w:cs="Calibri"/>
                <w:color w:val="0070C0"/>
                <w:sz w:val="22"/>
                <w:szCs w:val="22"/>
              </w:rPr>
              <w:t>E6076</w:t>
            </w:r>
          </w:p>
        </w:tc>
        <w:tc>
          <w:tcPr>
            <w:tcW w:w="709" w:type="dxa"/>
            <w:tcBorders>
              <w:top w:val="single" w:sz="4" w:space="0" w:color="000000"/>
              <w:left w:val="dotted" w:sz="4" w:space="0" w:color="auto"/>
              <w:bottom w:val="single" w:sz="4" w:space="0" w:color="000000"/>
              <w:right w:val="single" w:sz="4" w:space="0" w:color="000000"/>
            </w:tcBorders>
            <w:vAlign w:val="center"/>
          </w:tcPr>
          <w:p w14:paraId="201C439D" w14:textId="76D329DA" w:rsidR="009A3A3E" w:rsidRPr="00AD1E49" w:rsidRDefault="002A2F86" w:rsidP="009A3A3E">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775A91F5" w14:textId="66E3B6D2" w:rsidR="009A3A3E" w:rsidRDefault="009A3A3E" w:rsidP="009A3A3E">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689E5F7C" w14:textId="48E98376" w:rsidR="009A3A3E" w:rsidRDefault="009A3A3E" w:rsidP="009A3A3E">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1EC1FF13" w14:textId="77777777" w:rsidR="009A3A3E" w:rsidRPr="001F0ACC" w:rsidRDefault="009A3A3E" w:rsidP="009A3A3E">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3634C61" w14:textId="6B2E0D19" w:rsidR="009A3A3E" w:rsidRPr="007A41D4" w:rsidRDefault="00BD75B7" w:rsidP="009A3A3E">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6375DBDC" w14:textId="681AB4EF" w:rsidR="009A3A3E" w:rsidRDefault="00A17040" w:rsidP="009A3A3E">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B8070B9" w14:textId="77777777" w:rsidR="009A3A3E" w:rsidRPr="007A41D4" w:rsidRDefault="009A3A3E" w:rsidP="009A3A3E">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9712EF7" w14:textId="6D37F53B" w:rsidR="009A3A3E" w:rsidRPr="007A41D4" w:rsidRDefault="00A17040" w:rsidP="009A3A3E">
            <w:pPr>
              <w:jc w:val="center"/>
              <w:rPr>
                <w:rFonts w:ascii="Calibri" w:hAnsi="Calibri" w:cs="Calibri"/>
                <w:color w:val="00B050"/>
                <w:sz w:val="22"/>
                <w:szCs w:val="22"/>
              </w:rPr>
            </w:pPr>
            <w:r w:rsidRPr="007A41D4">
              <w:rPr>
                <w:rFonts w:ascii="Calibri" w:hAnsi="Calibri" w:cs="Calibri"/>
                <w:color w:val="00B050"/>
                <w:sz w:val="22"/>
                <w:szCs w:val="22"/>
              </w:rPr>
              <w:t>x</w:t>
            </w:r>
          </w:p>
        </w:tc>
      </w:tr>
      <w:tr w:rsidR="00453194" w:rsidRPr="002B326C" w14:paraId="1F0C46CD" w14:textId="77777777" w:rsidTr="0006015F">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6E7F3298" w14:textId="4D62AF34" w:rsidR="00453194" w:rsidRPr="00AD1E49" w:rsidRDefault="00453194" w:rsidP="00453194">
            <w:pPr>
              <w:jc w:val="center"/>
              <w:rPr>
                <w:rFonts w:ascii="Calibri" w:hAnsi="Calibri"/>
                <w:color w:val="0070C0"/>
                <w:sz w:val="22"/>
                <w:szCs w:val="22"/>
              </w:rPr>
            </w:pPr>
            <w:r w:rsidRPr="00AD1E49">
              <w:rPr>
                <w:rFonts w:ascii="Calibri" w:hAnsi="Calibri" w:cs="Calibri"/>
                <w:color w:val="0070C0"/>
                <w:sz w:val="22"/>
                <w:szCs w:val="22"/>
              </w:rPr>
              <w:t>E6077</w:t>
            </w:r>
          </w:p>
        </w:tc>
        <w:tc>
          <w:tcPr>
            <w:tcW w:w="709" w:type="dxa"/>
            <w:tcBorders>
              <w:top w:val="single" w:sz="4" w:space="0" w:color="000000"/>
              <w:left w:val="dotted" w:sz="4" w:space="0" w:color="auto"/>
              <w:bottom w:val="single" w:sz="4" w:space="0" w:color="000000"/>
              <w:right w:val="single" w:sz="4" w:space="0" w:color="000000"/>
            </w:tcBorders>
            <w:vAlign w:val="bottom"/>
          </w:tcPr>
          <w:p w14:paraId="20C4F47F" w14:textId="04709518" w:rsidR="00453194" w:rsidRPr="00AD1E49" w:rsidRDefault="00453194" w:rsidP="00453194">
            <w:pPr>
              <w:jc w:val="center"/>
              <w:rPr>
                <w:rFonts w:ascii="Calibri" w:hAnsi="Calibri"/>
                <w:color w:val="00B050"/>
                <w:sz w:val="22"/>
                <w:szCs w:val="22"/>
              </w:rPr>
            </w:pPr>
            <w:r w:rsidRPr="00AD1E49">
              <w:rPr>
                <w:rFonts w:ascii="Calibri" w:hAnsi="Calibri" w:cs="Calibri"/>
                <w:color w:val="00B050"/>
                <w:sz w:val="22"/>
                <w:szCs w:val="22"/>
              </w:rPr>
              <w:t>E8077</w:t>
            </w:r>
          </w:p>
        </w:tc>
        <w:tc>
          <w:tcPr>
            <w:tcW w:w="1910" w:type="dxa"/>
            <w:tcBorders>
              <w:top w:val="single" w:sz="4" w:space="0" w:color="000000"/>
              <w:left w:val="single" w:sz="4" w:space="0" w:color="000000"/>
              <w:bottom w:val="single" w:sz="4" w:space="0" w:color="000000"/>
              <w:right w:val="dotted" w:sz="4" w:space="0" w:color="auto"/>
            </w:tcBorders>
            <w:vAlign w:val="bottom"/>
          </w:tcPr>
          <w:p w14:paraId="3EE4689B" w14:textId="4165124B"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5B8DCC30" w14:textId="5D7BAB93"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bottom"/>
          </w:tcPr>
          <w:p w14:paraId="69DF2B05" w14:textId="77777777" w:rsidR="00453194" w:rsidRPr="0039277B" w:rsidRDefault="00453194" w:rsidP="00453194">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1825A00" w14:textId="77B145B9" w:rsidR="00453194" w:rsidRPr="007A41D4" w:rsidRDefault="00453194" w:rsidP="00453194">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70C37D27" w14:textId="57628337" w:rsidR="00453194" w:rsidRDefault="00453194" w:rsidP="00453194">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16A52221" w14:textId="77777777" w:rsidR="00453194" w:rsidRPr="007A41D4" w:rsidRDefault="00453194" w:rsidP="00453194">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81B0143" w14:textId="77777777" w:rsidR="00453194" w:rsidRPr="007A41D4" w:rsidRDefault="00453194" w:rsidP="00453194">
            <w:pPr>
              <w:jc w:val="center"/>
              <w:rPr>
                <w:rFonts w:ascii="Calibri" w:hAnsi="Calibri" w:cs="Calibri"/>
                <w:color w:val="00B050"/>
                <w:sz w:val="22"/>
                <w:szCs w:val="22"/>
              </w:rPr>
            </w:pPr>
          </w:p>
        </w:tc>
      </w:tr>
      <w:tr w:rsidR="00453194" w:rsidRPr="002B326C" w14:paraId="4BE3C42A" w14:textId="77777777" w:rsidTr="0006015F">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504E9AF" w14:textId="5DE83747" w:rsidR="00453194" w:rsidRPr="00AD1E49" w:rsidRDefault="00453194" w:rsidP="00453194">
            <w:pPr>
              <w:jc w:val="center"/>
              <w:rPr>
                <w:rFonts w:ascii="Calibri" w:hAnsi="Calibri"/>
                <w:color w:val="0070C0"/>
                <w:sz w:val="22"/>
                <w:szCs w:val="22"/>
              </w:rPr>
            </w:pPr>
            <w:r w:rsidRPr="00AD1E49">
              <w:rPr>
                <w:rFonts w:ascii="Calibri" w:hAnsi="Calibri" w:cs="Calibri"/>
                <w:color w:val="0070C0"/>
                <w:sz w:val="22"/>
                <w:szCs w:val="22"/>
              </w:rPr>
              <w:t>E6078</w:t>
            </w:r>
          </w:p>
        </w:tc>
        <w:tc>
          <w:tcPr>
            <w:tcW w:w="709" w:type="dxa"/>
            <w:tcBorders>
              <w:top w:val="single" w:sz="4" w:space="0" w:color="000000"/>
              <w:left w:val="dotted" w:sz="4" w:space="0" w:color="auto"/>
              <w:bottom w:val="single" w:sz="4" w:space="0" w:color="000000"/>
              <w:right w:val="single" w:sz="4" w:space="0" w:color="000000"/>
            </w:tcBorders>
            <w:vAlign w:val="bottom"/>
          </w:tcPr>
          <w:p w14:paraId="1885B5CB" w14:textId="6E147BA7" w:rsidR="00453194" w:rsidRPr="00AD1E49" w:rsidRDefault="00453194" w:rsidP="00453194">
            <w:pPr>
              <w:jc w:val="center"/>
              <w:rPr>
                <w:rFonts w:ascii="Calibri" w:hAnsi="Calibri"/>
                <w:color w:val="00B050"/>
                <w:sz w:val="22"/>
                <w:szCs w:val="22"/>
              </w:rPr>
            </w:pPr>
            <w:r w:rsidRPr="00AD1E49">
              <w:rPr>
                <w:rFonts w:ascii="Calibri" w:hAnsi="Calibri" w:cs="Calibri"/>
                <w:color w:val="00B050"/>
                <w:sz w:val="22"/>
                <w:szCs w:val="22"/>
              </w:rPr>
              <w:t>E8078</w:t>
            </w:r>
          </w:p>
        </w:tc>
        <w:tc>
          <w:tcPr>
            <w:tcW w:w="1910" w:type="dxa"/>
            <w:tcBorders>
              <w:top w:val="single" w:sz="4" w:space="0" w:color="000000"/>
              <w:left w:val="single" w:sz="4" w:space="0" w:color="000000"/>
              <w:bottom w:val="single" w:sz="4" w:space="0" w:color="000000"/>
              <w:right w:val="dotted" w:sz="4" w:space="0" w:color="auto"/>
            </w:tcBorders>
            <w:vAlign w:val="bottom"/>
          </w:tcPr>
          <w:p w14:paraId="5C9BF0B4" w14:textId="6C72088E"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656E1FED" w14:textId="6DBF2DD6"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4CCBAE93" w14:textId="77777777" w:rsidR="00453194" w:rsidRPr="0039277B" w:rsidRDefault="00453194" w:rsidP="00453194">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3CF51153" w14:textId="66CCD100" w:rsidR="00453194" w:rsidRPr="007A41D4" w:rsidRDefault="00453194" w:rsidP="00453194">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20A6616A" w14:textId="7950B4BD" w:rsidR="00453194" w:rsidRDefault="00453194" w:rsidP="00453194">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29F3E531" w14:textId="77777777" w:rsidR="00453194" w:rsidRPr="007A41D4" w:rsidRDefault="00453194" w:rsidP="00453194">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CAC5FCC" w14:textId="77777777" w:rsidR="00453194" w:rsidRPr="007A41D4" w:rsidRDefault="00453194" w:rsidP="00453194">
            <w:pPr>
              <w:jc w:val="center"/>
              <w:rPr>
                <w:rFonts w:ascii="Calibri" w:hAnsi="Calibri" w:cs="Calibri"/>
                <w:color w:val="00B050"/>
                <w:sz w:val="22"/>
                <w:szCs w:val="22"/>
              </w:rPr>
            </w:pPr>
          </w:p>
        </w:tc>
      </w:tr>
      <w:tr w:rsidR="00A85C90" w:rsidRPr="002B326C" w14:paraId="14D68897" w14:textId="77777777" w:rsidTr="003C43D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7BE95BCA" w14:textId="309D9362" w:rsidR="00A85C90" w:rsidRPr="00AD1E49" w:rsidRDefault="00A85C90" w:rsidP="00A85C90">
            <w:pPr>
              <w:jc w:val="center"/>
              <w:rPr>
                <w:rFonts w:ascii="Calibri" w:hAnsi="Calibri"/>
                <w:color w:val="0070C0"/>
                <w:sz w:val="22"/>
                <w:szCs w:val="22"/>
              </w:rPr>
            </w:pPr>
            <w:r w:rsidRPr="00AD1E49">
              <w:rPr>
                <w:rFonts w:ascii="Calibri" w:hAnsi="Calibri" w:cs="Calibri"/>
                <w:color w:val="0070C0"/>
                <w:sz w:val="22"/>
                <w:szCs w:val="22"/>
              </w:rPr>
              <w:t>E6079</w:t>
            </w:r>
          </w:p>
        </w:tc>
        <w:tc>
          <w:tcPr>
            <w:tcW w:w="709" w:type="dxa"/>
            <w:tcBorders>
              <w:top w:val="single" w:sz="4" w:space="0" w:color="000000"/>
              <w:left w:val="dotted" w:sz="4" w:space="0" w:color="auto"/>
              <w:bottom w:val="single" w:sz="4" w:space="0" w:color="000000"/>
              <w:right w:val="single" w:sz="4" w:space="0" w:color="000000"/>
            </w:tcBorders>
            <w:vAlign w:val="bottom"/>
          </w:tcPr>
          <w:p w14:paraId="42736119" w14:textId="22D8AFE1" w:rsidR="00A85C90" w:rsidRPr="00AD1E49" w:rsidRDefault="00A85C90" w:rsidP="00A85C90">
            <w:pPr>
              <w:jc w:val="center"/>
              <w:rPr>
                <w:rFonts w:ascii="Calibri" w:hAnsi="Calibri"/>
                <w:color w:val="00B050"/>
                <w:sz w:val="22"/>
                <w:szCs w:val="22"/>
              </w:rPr>
            </w:pPr>
            <w:r w:rsidRPr="00AD1E49">
              <w:rPr>
                <w:rFonts w:ascii="Calibri" w:hAnsi="Calibri" w:cs="Calibri"/>
                <w:color w:val="00B050"/>
                <w:sz w:val="22"/>
                <w:szCs w:val="22"/>
              </w:rPr>
              <w:t>E8079</w:t>
            </w:r>
          </w:p>
        </w:tc>
        <w:tc>
          <w:tcPr>
            <w:tcW w:w="1910" w:type="dxa"/>
            <w:tcBorders>
              <w:top w:val="single" w:sz="4" w:space="0" w:color="000000"/>
              <w:left w:val="single" w:sz="4" w:space="0" w:color="000000"/>
              <w:bottom w:val="single" w:sz="4" w:space="0" w:color="000000"/>
              <w:right w:val="dotted" w:sz="4" w:space="0" w:color="auto"/>
            </w:tcBorders>
            <w:vAlign w:val="bottom"/>
          </w:tcPr>
          <w:p w14:paraId="5F60DAB7" w14:textId="5A4E6D7E"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21B38822" w14:textId="0DCB5344"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7F7A382B" w14:textId="77777777" w:rsidR="00A85C90" w:rsidRPr="0039277B" w:rsidRDefault="00A85C90" w:rsidP="00A85C90">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EC9D631" w14:textId="4679B194" w:rsidR="00A85C90" w:rsidRPr="007A41D4" w:rsidRDefault="00BD75B7" w:rsidP="00A85C90">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702ABFFC" w14:textId="77777777" w:rsidR="00A85C90" w:rsidRDefault="00A85C90" w:rsidP="00A85C90">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3140A81" w14:textId="77777777" w:rsidR="00A85C90" w:rsidRPr="007A41D4" w:rsidRDefault="00A85C90" w:rsidP="00A85C90">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2E3B654" w14:textId="77777777" w:rsidR="00A85C90" w:rsidRPr="007A41D4" w:rsidRDefault="00A85C90" w:rsidP="00A85C90">
            <w:pPr>
              <w:jc w:val="center"/>
              <w:rPr>
                <w:rFonts w:ascii="Calibri" w:hAnsi="Calibri" w:cs="Calibri"/>
                <w:color w:val="00B050"/>
                <w:sz w:val="22"/>
                <w:szCs w:val="22"/>
              </w:rPr>
            </w:pPr>
          </w:p>
        </w:tc>
      </w:tr>
      <w:tr w:rsidR="00A85C90" w:rsidRPr="002B326C" w14:paraId="2476241F" w14:textId="77777777" w:rsidTr="003C43D2">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542B4B1" w14:textId="282BE25B" w:rsidR="00A85C90" w:rsidRPr="00AD1E49" w:rsidRDefault="00A85C90" w:rsidP="00A85C90">
            <w:pPr>
              <w:jc w:val="center"/>
              <w:rPr>
                <w:rFonts w:ascii="Calibri" w:hAnsi="Calibri"/>
                <w:color w:val="0070C0"/>
                <w:sz w:val="22"/>
                <w:szCs w:val="22"/>
              </w:rPr>
            </w:pPr>
            <w:r w:rsidRPr="00AD1E49">
              <w:rPr>
                <w:rFonts w:ascii="Calibri" w:hAnsi="Calibri" w:cs="Calibri"/>
                <w:color w:val="0070C0"/>
                <w:sz w:val="22"/>
                <w:szCs w:val="22"/>
              </w:rPr>
              <w:t>E6080</w:t>
            </w:r>
          </w:p>
        </w:tc>
        <w:tc>
          <w:tcPr>
            <w:tcW w:w="709" w:type="dxa"/>
            <w:tcBorders>
              <w:top w:val="single" w:sz="4" w:space="0" w:color="000000"/>
              <w:left w:val="dotted" w:sz="4" w:space="0" w:color="auto"/>
              <w:bottom w:val="single" w:sz="4" w:space="0" w:color="000000"/>
              <w:right w:val="single" w:sz="4" w:space="0" w:color="000000"/>
            </w:tcBorders>
            <w:vAlign w:val="bottom"/>
          </w:tcPr>
          <w:p w14:paraId="6B1AA7BD" w14:textId="6DE0081A" w:rsidR="00A85C90" w:rsidRPr="00AD1E49" w:rsidRDefault="00A85C90" w:rsidP="00A85C90">
            <w:pPr>
              <w:jc w:val="center"/>
              <w:rPr>
                <w:rFonts w:ascii="Calibri" w:hAnsi="Calibri"/>
                <w:color w:val="00B050"/>
                <w:sz w:val="22"/>
                <w:szCs w:val="22"/>
              </w:rPr>
            </w:pPr>
            <w:r w:rsidRPr="00AD1E49">
              <w:rPr>
                <w:rFonts w:ascii="Calibri" w:hAnsi="Calibri" w:cs="Calibri"/>
                <w:color w:val="00B050"/>
                <w:sz w:val="22"/>
                <w:szCs w:val="22"/>
              </w:rPr>
              <w:t>E8080</w:t>
            </w:r>
          </w:p>
        </w:tc>
        <w:tc>
          <w:tcPr>
            <w:tcW w:w="1910" w:type="dxa"/>
            <w:tcBorders>
              <w:top w:val="single" w:sz="4" w:space="0" w:color="000000"/>
              <w:left w:val="single" w:sz="4" w:space="0" w:color="000000"/>
              <w:bottom w:val="single" w:sz="4" w:space="0" w:color="000000"/>
              <w:right w:val="dotted" w:sz="4" w:space="0" w:color="auto"/>
            </w:tcBorders>
            <w:vAlign w:val="bottom"/>
          </w:tcPr>
          <w:p w14:paraId="78A1FBC3" w14:textId="4C461F09"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79445CA6" w14:textId="3921731D"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4EA35366" w14:textId="77777777" w:rsidR="00A85C90" w:rsidRPr="007634B1" w:rsidRDefault="00A85C90" w:rsidP="00A85C90">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AC35D13" w14:textId="172C2619" w:rsidR="00A85C90" w:rsidRPr="007A41D4" w:rsidRDefault="00BD75B7" w:rsidP="00A85C90">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14:paraId="63D686C1" w14:textId="667402E3" w:rsidR="00A85C90" w:rsidRDefault="00453194" w:rsidP="00A85C90">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37FC86AF" w14:textId="77777777" w:rsidR="00A85C90" w:rsidRPr="007A41D4" w:rsidRDefault="00A85C90" w:rsidP="00A85C90">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DC7C8FB" w14:textId="77777777" w:rsidR="00A85C90" w:rsidRPr="007A41D4" w:rsidRDefault="00A85C90" w:rsidP="00A85C90">
            <w:pPr>
              <w:jc w:val="center"/>
              <w:rPr>
                <w:rFonts w:ascii="Calibri" w:hAnsi="Calibri" w:cs="Calibri"/>
                <w:color w:val="00B050"/>
                <w:sz w:val="22"/>
                <w:szCs w:val="22"/>
              </w:rPr>
            </w:pPr>
          </w:p>
        </w:tc>
      </w:tr>
    </w:tbl>
    <w:p w14:paraId="39AB5705" w14:textId="77777777" w:rsidR="00C7219C" w:rsidRDefault="00C7219C" w:rsidP="00C7219C">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2F7241D3"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7D363E65" w14:textId="3CF5C41F" w:rsidR="00C7219C" w:rsidRDefault="002965AF" w:rsidP="00F63A76">
            <w:pPr>
              <w:snapToGrid w:val="0"/>
              <w:jc w:val="left"/>
              <w:rPr>
                <w:rFonts w:ascii="Calibri" w:hAnsi="Calibri"/>
                <w:b/>
                <w:bCs/>
                <w:sz w:val="22"/>
                <w:szCs w:val="22"/>
              </w:rPr>
            </w:pPr>
            <w:r>
              <w:rPr>
                <w:rFonts w:ascii="Calibri" w:hAnsi="Calibri"/>
                <w:b/>
                <w:bCs/>
                <w:sz w:val="22"/>
                <w:szCs w:val="22"/>
              </w:rPr>
              <w:t>17</w:t>
            </w:r>
            <w:r w:rsidR="00C7219C" w:rsidRPr="00941617">
              <w:rPr>
                <w:rFonts w:ascii="Calibri" w:hAnsi="Calibri"/>
                <w:b/>
                <w:bCs/>
                <w:sz w:val="22"/>
                <w:szCs w:val="22"/>
              </w:rPr>
              <w:t xml:space="preserve">. kolo </w:t>
            </w:r>
            <w:r w:rsidR="009A3A3E">
              <w:rPr>
                <w:rFonts w:ascii="Calibri" w:hAnsi="Calibri"/>
                <w:b/>
                <w:bCs/>
                <w:sz w:val="22"/>
                <w:szCs w:val="22"/>
              </w:rPr>
              <w:t>27</w:t>
            </w:r>
            <w:r w:rsidR="00C7219C" w:rsidRPr="00941617">
              <w:rPr>
                <w:rFonts w:ascii="Calibri" w:hAnsi="Calibri"/>
                <w:b/>
                <w:bCs/>
                <w:sz w:val="22"/>
                <w:szCs w:val="22"/>
              </w:rPr>
              <w:t>. 1</w:t>
            </w:r>
            <w:r w:rsidR="009A3A3E">
              <w:rPr>
                <w:rFonts w:ascii="Calibri" w:hAnsi="Calibri"/>
                <w:b/>
                <w:bCs/>
                <w:sz w:val="22"/>
                <w:szCs w:val="22"/>
              </w:rPr>
              <w:t>1</w:t>
            </w:r>
            <w:r w:rsidR="00C7219C" w:rsidRPr="00941617">
              <w:rPr>
                <w:rFonts w:ascii="Calibri" w:hAnsi="Calibri"/>
                <w:b/>
                <w:bCs/>
                <w:sz w:val="22"/>
                <w:szCs w:val="22"/>
              </w:rPr>
              <w:t>. 202</w:t>
            </w:r>
            <w:r w:rsidR="009A3A3E">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250491E5"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5DB291"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983D3E"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BD75B7" w:rsidRPr="002B326C" w14:paraId="03D875B1" w14:textId="77777777" w:rsidTr="00881764">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4D540E5F" w14:textId="10583A88" w:rsidR="00BD75B7" w:rsidRPr="00AD1E49" w:rsidRDefault="00BD75B7" w:rsidP="00BD75B7">
            <w:pPr>
              <w:jc w:val="center"/>
              <w:rPr>
                <w:rFonts w:ascii="Calibri" w:hAnsi="Calibri"/>
                <w:color w:val="0070C0"/>
                <w:spacing w:val="0"/>
                <w:sz w:val="22"/>
                <w:szCs w:val="22"/>
              </w:rPr>
            </w:pPr>
            <w:r w:rsidRPr="00AD1E49">
              <w:rPr>
                <w:rFonts w:ascii="Calibri" w:hAnsi="Calibri" w:cs="Calibri"/>
                <w:color w:val="0070C0"/>
                <w:sz w:val="22"/>
                <w:szCs w:val="22"/>
              </w:rPr>
              <w:t>E6081</w:t>
            </w:r>
          </w:p>
        </w:tc>
        <w:tc>
          <w:tcPr>
            <w:tcW w:w="709" w:type="dxa"/>
            <w:tcBorders>
              <w:top w:val="single" w:sz="4" w:space="0" w:color="000000"/>
              <w:left w:val="dotted" w:sz="4" w:space="0" w:color="auto"/>
              <w:bottom w:val="single" w:sz="4" w:space="0" w:color="000000"/>
              <w:right w:val="single" w:sz="4" w:space="0" w:color="000000"/>
            </w:tcBorders>
            <w:vAlign w:val="center"/>
          </w:tcPr>
          <w:p w14:paraId="2CB840BC" w14:textId="46A3C495" w:rsidR="00BD75B7" w:rsidRPr="00AD1E49" w:rsidRDefault="00BD75B7" w:rsidP="00BD75B7">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33982731" w14:textId="6CE66347" w:rsidR="00BD75B7" w:rsidRDefault="00BD75B7" w:rsidP="00BD75B7">
            <w:pPr>
              <w:jc w:val="left"/>
              <w:rPr>
                <w:rFonts w:ascii="Calibri" w:hAnsi="Calibri" w:cs="Calibri"/>
                <w:color w:val="000000"/>
                <w:spacing w:val="0"/>
                <w:sz w:val="22"/>
                <w:szCs w:val="22"/>
              </w:rPr>
            </w:pPr>
            <w:r>
              <w:rPr>
                <w:rFonts w:ascii="Calibri" w:hAnsi="Calibri" w:cs="Calibri"/>
                <w:color w:val="000000"/>
                <w:sz w:val="22"/>
                <w:szCs w:val="22"/>
              </w:rPr>
              <w:t xml:space="preserve">Choceň </w:t>
            </w:r>
          </w:p>
        </w:tc>
        <w:tc>
          <w:tcPr>
            <w:tcW w:w="1985" w:type="dxa"/>
            <w:tcBorders>
              <w:top w:val="single" w:sz="4" w:space="0" w:color="000000"/>
              <w:left w:val="dotted" w:sz="4" w:space="0" w:color="auto"/>
              <w:bottom w:val="single" w:sz="4" w:space="0" w:color="000000"/>
              <w:right w:val="single" w:sz="4" w:space="0" w:color="000000"/>
            </w:tcBorders>
            <w:vAlign w:val="bottom"/>
          </w:tcPr>
          <w:p w14:paraId="6F2453CC" w14:textId="5D7B7EBF"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Lanškroun </w:t>
            </w:r>
          </w:p>
        </w:tc>
        <w:tc>
          <w:tcPr>
            <w:tcW w:w="1559" w:type="dxa"/>
            <w:tcBorders>
              <w:top w:val="single" w:sz="4" w:space="0" w:color="000000"/>
              <w:left w:val="single" w:sz="4" w:space="0" w:color="000000"/>
              <w:bottom w:val="single" w:sz="4" w:space="0" w:color="000000"/>
              <w:right w:val="nil"/>
            </w:tcBorders>
            <w:vAlign w:val="bottom"/>
          </w:tcPr>
          <w:p w14:paraId="5FAFA082" w14:textId="77777777" w:rsidR="00BD75B7" w:rsidRPr="001F0ACC" w:rsidRDefault="00BD75B7" w:rsidP="00BD75B7">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6FAD8E8A" w14:textId="0306C8B5" w:rsidR="00BD75B7" w:rsidRPr="007A41D4" w:rsidRDefault="00BD75B7" w:rsidP="00BD75B7">
            <w:pPr>
              <w:jc w:val="center"/>
              <w:rPr>
                <w:rFonts w:ascii="Calibri" w:hAnsi="Calibri" w:cs="Calibri"/>
                <w:color w:val="0070C0"/>
                <w:spacing w:val="0"/>
                <w:sz w:val="22"/>
                <w:szCs w:val="22"/>
              </w:rPr>
            </w:pPr>
            <w:r w:rsidRPr="007A41D4">
              <w:rPr>
                <w:rFonts w:ascii="Calibri" w:hAnsi="Calibri" w:cs="Calibri"/>
                <w:color w:val="0070C0"/>
                <w:sz w:val="22"/>
                <w:szCs w:val="22"/>
              </w:rPr>
              <w:t>10:00</w:t>
            </w:r>
          </w:p>
        </w:tc>
        <w:tc>
          <w:tcPr>
            <w:tcW w:w="710" w:type="dxa"/>
            <w:tcBorders>
              <w:top w:val="single" w:sz="4" w:space="0" w:color="000000"/>
              <w:left w:val="single" w:sz="4" w:space="0" w:color="000000"/>
              <w:bottom w:val="single" w:sz="4" w:space="0" w:color="000000"/>
              <w:right w:val="single" w:sz="4" w:space="0" w:color="000000"/>
            </w:tcBorders>
            <w:vAlign w:val="center"/>
          </w:tcPr>
          <w:p w14:paraId="704232E0" w14:textId="79987057" w:rsidR="00BD75B7" w:rsidRDefault="00BD75B7" w:rsidP="00BD75B7">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6A6A733" w14:textId="77777777" w:rsidR="00BD75B7" w:rsidRPr="007A41D4" w:rsidRDefault="00BD75B7" w:rsidP="00BD75B7">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26911B1" w14:textId="7B970F6E" w:rsidR="00BD75B7" w:rsidRPr="007A41D4" w:rsidRDefault="00BD75B7" w:rsidP="00BD75B7">
            <w:pPr>
              <w:jc w:val="center"/>
              <w:rPr>
                <w:rFonts w:ascii="Calibri" w:hAnsi="Calibri" w:cs="Calibri"/>
                <w:color w:val="00B050"/>
                <w:sz w:val="22"/>
                <w:szCs w:val="22"/>
              </w:rPr>
            </w:pPr>
            <w:r w:rsidRPr="007A41D4">
              <w:rPr>
                <w:rFonts w:ascii="Calibri" w:hAnsi="Calibri" w:cs="Calibri"/>
                <w:color w:val="00B050"/>
                <w:sz w:val="22"/>
                <w:szCs w:val="22"/>
              </w:rPr>
              <w:t>x</w:t>
            </w:r>
          </w:p>
        </w:tc>
      </w:tr>
      <w:tr w:rsidR="00453194" w:rsidRPr="002B326C" w14:paraId="4AAF12DC" w14:textId="77777777" w:rsidTr="0077232C">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227B83B" w14:textId="23CA2E60" w:rsidR="00453194" w:rsidRPr="00AD1E49" w:rsidRDefault="00453194" w:rsidP="00453194">
            <w:pPr>
              <w:jc w:val="center"/>
              <w:rPr>
                <w:rFonts w:ascii="Calibri" w:hAnsi="Calibri"/>
                <w:color w:val="0070C0"/>
                <w:sz w:val="22"/>
                <w:szCs w:val="22"/>
              </w:rPr>
            </w:pPr>
            <w:r w:rsidRPr="00AD1E49">
              <w:rPr>
                <w:rFonts w:ascii="Calibri" w:hAnsi="Calibri" w:cs="Calibri"/>
                <w:color w:val="0070C0"/>
                <w:sz w:val="22"/>
                <w:szCs w:val="22"/>
              </w:rPr>
              <w:t>E6082</w:t>
            </w:r>
          </w:p>
        </w:tc>
        <w:tc>
          <w:tcPr>
            <w:tcW w:w="709" w:type="dxa"/>
            <w:tcBorders>
              <w:top w:val="single" w:sz="4" w:space="0" w:color="000000"/>
              <w:left w:val="dotted" w:sz="4" w:space="0" w:color="auto"/>
              <w:bottom w:val="single" w:sz="4" w:space="0" w:color="000000"/>
              <w:right w:val="single" w:sz="4" w:space="0" w:color="000000"/>
            </w:tcBorders>
            <w:vAlign w:val="bottom"/>
          </w:tcPr>
          <w:p w14:paraId="68D37A5C" w14:textId="5767C4C9" w:rsidR="00453194" w:rsidRPr="00AD1E49" w:rsidRDefault="00453194" w:rsidP="00453194">
            <w:pPr>
              <w:jc w:val="center"/>
              <w:rPr>
                <w:rFonts w:ascii="Calibri" w:hAnsi="Calibri"/>
                <w:color w:val="00B050"/>
                <w:sz w:val="22"/>
                <w:szCs w:val="22"/>
              </w:rPr>
            </w:pPr>
            <w:r w:rsidRPr="00AD1E49">
              <w:rPr>
                <w:rFonts w:ascii="Calibri" w:hAnsi="Calibri" w:cs="Calibri"/>
                <w:color w:val="00B050"/>
                <w:sz w:val="22"/>
                <w:szCs w:val="22"/>
              </w:rPr>
              <w:t>E8082</w:t>
            </w:r>
          </w:p>
        </w:tc>
        <w:tc>
          <w:tcPr>
            <w:tcW w:w="1910" w:type="dxa"/>
            <w:tcBorders>
              <w:top w:val="single" w:sz="4" w:space="0" w:color="000000"/>
              <w:left w:val="single" w:sz="4" w:space="0" w:color="000000"/>
              <w:bottom w:val="single" w:sz="4" w:space="0" w:color="000000"/>
              <w:right w:val="dotted" w:sz="4" w:space="0" w:color="auto"/>
            </w:tcBorders>
            <w:vAlign w:val="bottom"/>
          </w:tcPr>
          <w:p w14:paraId="140A0DD7" w14:textId="65BA4B36"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Polička </w:t>
            </w:r>
          </w:p>
        </w:tc>
        <w:tc>
          <w:tcPr>
            <w:tcW w:w="1985" w:type="dxa"/>
            <w:tcBorders>
              <w:top w:val="single" w:sz="4" w:space="0" w:color="000000"/>
              <w:left w:val="dotted" w:sz="4" w:space="0" w:color="auto"/>
              <w:bottom w:val="single" w:sz="4" w:space="0" w:color="000000"/>
              <w:right w:val="single" w:sz="4" w:space="0" w:color="000000"/>
            </w:tcBorders>
            <w:vAlign w:val="bottom"/>
          </w:tcPr>
          <w:p w14:paraId="60C1B297" w14:textId="36E4510D"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Pardubice </w:t>
            </w:r>
          </w:p>
        </w:tc>
        <w:tc>
          <w:tcPr>
            <w:tcW w:w="1559" w:type="dxa"/>
            <w:tcBorders>
              <w:top w:val="single" w:sz="4" w:space="0" w:color="000000"/>
              <w:left w:val="single" w:sz="4" w:space="0" w:color="000000"/>
              <w:bottom w:val="single" w:sz="4" w:space="0" w:color="000000"/>
              <w:right w:val="nil"/>
            </w:tcBorders>
            <w:vAlign w:val="bottom"/>
          </w:tcPr>
          <w:p w14:paraId="01ED419F" w14:textId="77777777" w:rsidR="00453194" w:rsidRPr="0039277B" w:rsidRDefault="00453194" w:rsidP="00453194">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5FB206C" w14:textId="364E8B31" w:rsidR="00453194" w:rsidRPr="007A41D4" w:rsidRDefault="00453194" w:rsidP="00453194">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0E17706F" w14:textId="76D23AF3" w:rsidR="00453194" w:rsidRDefault="00453194" w:rsidP="00453194">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34410857" w14:textId="77777777" w:rsidR="00453194" w:rsidRPr="007A41D4" w:rsidRDefault="00453194" w:rsidP="00453194">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DE9BAC6" w14:textId="77777777" w:rsidR="00453194" w:rsidRPr="007A41D4" w:rsidRDefault="00453194" w:rsidP="00453194">
            <w:pPr>
              <w:jc w:val="center"/>
              <w:rPr>
                <w:rFonts w:ascii="Calibri" w:hAnsi="Calibri" w:cs="Calibri"/>
                <w:color w:val="00B050"/>
                <w:sz w:val="22"/>
                <w:szCs w:val="22"/>
              </w:rPr>
            </w:pPr>
          </w:p>
        </w:tc>
      </w:tr>
      <w:tr w:rsidR="00453194" w:rsidRPr="002B326C" w14:paraId="3239602B" w14:textId="77777777" w:rsidTr="0077232C">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9736AAC" w14:textId="1E61F0D8" w:rsidR="00453194" w:rsidRPr="00AD1E49" w:rsidRDefault="00453194" w:rsidP="00453194">
            <w:pPr>
              <w:jc w:val="center"/>
              <w:rPr>
                <w:rFonts w:ascii="Calibri" w:hAnsi="Calibri"/>
                <w:color w:val="0070C0"/>
                <w:sz w:val="22"/>
                <w:szCs w:val="22"/>
              </w:rPr>
            </w:pPr>
            <w:r w:rsidRPr="00AD1E49">
              <w:rPr>
                <w:rFonts w:ascii="Calibri" w:hAnsi="Calibri" w:cs="Calibri"/>
                <w:color w:val="0070C0"/>
                <w:sz w:val="22"/>
                <w:szCs w:val="22"/>
              </w:rPr>
              <w:t>E6083</w:t>
            </w:r>
          </w:p>
        </w:tc>
        <w:tc>
          <w:tcPr>
            <w:tcW w:w="709" w:type="dxa"/>
            <w:tcBorders>
              <w:top w:val="single" w:sz="4" w:space="0" w:color="000000"/>
              <w:left w:val="dotted" w:sz="4" w:space="0" w:color="auto"/>
              <w:bottom w:val="single" w:sz="4" w:space="0" w:color="000000"/>
              <w:right w:val="single" w:sz="4" w:space="0" w:color="000000"/>
            </w:tcBorders>
            <w:vAlign w:val="bottom"/>
          </w:tcPr>
          <w:p w14:paraId="1BD01FC7" w14:textId="42F52764" w:rsidR="00453194" w:rsidRPr="00AD1E49" w:rsidRDefault="00453194" w:rsidP="00453194">
            <w:pPr>
              <w:jc w:val="center"/>
              <w:rPr>
                <w:rFonts w:ascii="Calibri" w:hAnsi="Calibri"/>
                <w:color w:val="00B050"/>
                <w:sz w:val="22"/>
                <w:szCs w:val="22"/>
              </w:rPr>
            </w:pPr>
            <w:r w:rsidRPr="00AD1E49">
              <w:rPr>
                <w:rFonts w:ascii="Calibri" w:hAnsi="Calibri" w:cs="Calibri"/>
                <w:color w:val="00B050"/>
                <w:sz w:val="22"/>
                <w:szCs w:val="22"/>
              </w:rPr>
              <w:t>E8083</w:t>
            </w:r>
          </w:p>
        </w:tc>
        <w:tc>
          <w:tcPr>
            <w:tcW w:w="1910" w:type="dxa"/>
            <w:tcBorders>
              <w:top w:val="single" w:sz="4" w:space="0" w:color="000000"/>
              <w:left w:val="single" w:sz="4" w:space="0" w:color="000000"/>
              <w:bottom w:val="single" w:sz="4" w:space="0" w:color="000000"/>
              <w:right w:val="dotted" w:sz="4" w:space="0" w:color="auto"/>
            </w:tcBorders>
            <w:vAlign w:val="bottom"/>
          </w:tcPr>
          <w:p w14:paraId="1A5FE039" w14:textId="700631EB"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Skuteč </w:t>
            </w:r>
          </w:p>
        </w:tc>
        <w:tc>
          <w:tcPr>
            <w:tcW w:w="1985" w:type="dxa"/>
            <w:tcBorders>
              <w:top w:val="single" w:sz="4" w:space="0" w:color="000000"/>
              <w:left w:val="dotted" w:sz="4" w:space="0" w:color="auto"/>
              <w:bottom w:val="single" w:sz="4" w:space="0" w:color="000000"/>
              <w:right w:val="single" w:sz="4" w:space="0" w:color="000000"/>
            </w:tcBorders>
            <w:vAlign w:val="bottom"/>
          </w:tcPr>
          <w:p w14:paraId="6B29B6C2" w14:textId="38B5E82D"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Hlinsko </w:t>
            </w:r>
          </w:p>
        </w:tc>
        <w:tc>
          <w:tcPr>
            <w:tcW w:w="1559" w:type="dxa"/>
            <w:tcBorders>
              <w:top w:val="single" w:sz="4" w:space="0" w:color="000000"/>
              <w:left w:val="single" w:sz="4" w:space="0" w:color="000000"/>
              <w:bottom w:val="single" w:sz="4" w:space="0" w:color="000000"/>
              <w:right w:val="nil"/>
            </w:tcBorders>
            <w:vAlign w:val="bottom"/>
          </w:tcPr>
          <w:p w14:paraId="3A551854" w14:textId="77777777" w:rsidR="00453194" w:rsidRPr="0039277B" w:rsidRDefault="00453194" w:rsidP="00453194">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6D931F10" w14:textId="7E3E9C8F" w:rsidR="00453194" w:rsidRPr="007A41D4" w:rsidRDefault="00453194" w:rsidP="00453194">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01B8CC4" w14:textId="7A2C6865" w:rsidR="00453194" w:rsidRDefault="00453194" w:rsidP="00453194">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7BF42107" w14:textId="77777777" w:rsidR="00453194" w:rsidRPr="007A41D4" w:rsidRDefault="00453194" w:rsidP="00453194">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FA403F9" w14:textId="77777777" w:rsidR="00453194" w:rsidRPr="007A41D4" w:rsidRDefault="00453194" w:rsidP="00453194">
            <w:pPr>
              <w:jc w:val="center"/>
              <w:rPr>
                <w:rFonts w:ascii="Calibri" w:hAnsi="Calibri" w:cs="Calibri"/>
                <w:color w:val="00B050"/>
                <w:sz w:val="22"/>
                <w:szCs w:val="22"/>
              </w:rPr>
            </w:pPr>
          </w:p>
        </w:tc>
      </w:tr>
      <w:tr w:rsidR="00453194" w:rsidRPr="002B326C" w14:paraId="7EDD75AF" w14:textId="77777777" w:rsidTr="0077232C">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5E2B1CFF" w14:textId="2E614B63" w:rsidR="00453194" w:rsidRPr="00AD1E49" w:rsidRDefault="00453194" w:rsidP="00453194">
            <w:pPr>
              <w:jc w:val="center"/>
              <w:rPr>
                <w:rFonts w:ascii="Calibri" w:hAnsi="Calibri"/>
                <w:color w:val="0070C0"/>
                <w:sz w:val="22"/>
                <w:szCs w:val="22"/>
              </w:rPr>
            </w:pPr>
            <w:r w:rsidRPr="00AD1E49">
              <w:rPr>
                <w:rFonts w:ascii="Calibri" w:hAnsi="Calibri" w:cs="Calibri"/>
                <w:color w:val="0070C0"/>
                <w:sz w:val="22"/>
                <w:szCs w:val="22"/>
              </w:rPr>
              <w:t>E6084</w:t>
            </w:r>
          </w:p>
        </w:tc>
        <w:tc>
          <w:tcPr>
            <w:tcW w:w="709" w:type="dxa"/>
            <w:tcBorders>
              <w:top w:val="single" w:sz="4" w:space="0" w:color="000000"/>
              <w:left w:val="dotted" w:sz="4" w:space="0" w:color="auto"/>
              <w:bottom w:val="single" w:sz="4" w:space="0" w:color="000000"/>
              <w:right w:val="single" w:sz="4" w:space="0" w:color="000000"/>
            </w:tcBorders>
            <w:vAlign w:val="bottom"/>
          </w:tcPr>
          <w:p w14:paraId="37045880" w14:textId="51F4EF09" w:rsidR="00453194" w:rsidRPr="00AD1E49" w:rsidRDefault="00453194" w:rsidP="00453194">
            <w:pPr>
              <w:jc w:val="center"/>
              <w:rPr>
                <w:rFonts w:ascii="Calibri" w:hAnsi="Calibri"/>
                <w:color w:val="00B050"/>
                <w:sz w:val="22"/>
                <w:szCs w:val="22"/>
              </w:rPr>
            </w:pPr>
            <w:r w:rsidRPr="00AD1E49">
              <w:rPr>
                <w:rFonts w:ascii="Calibri" w:hAnsi="Calibri" w:cs="Calibri"/>
                <w:color w:val="00B050"/>
                <w:sz w:val="22"/>
                <w:szCs w:val="22"/>
              </w:rPr>
              <w:t>E8084</w:t>
            </w:r>
          </w:p>
        </w:tc>
        <w:tc>
          <w:tcPr>
            <w:tcW w:w="1910" w:type="dxa"/>
            <w:tcBorders>
              <w:top w:val="single" w:sz="4" w:space="0" w:color="000000"/>
              <w:left w:val="single" w:sz="4" w:space="0" w:color="000000"/>
              <w:bottom w:val="single" w:sz="4" w:space="0" w:color="000000"/>
              <w:right w:val="dotted" w:sz="4" w:space="0" w:color="auto"/>
            </w:tcBorders>
            <w:vAlign w:val="bottom"/>
          </w:tcPr>
          <w:p w14:paraId="3CC3F5A0" w14:textId="3598DE17"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Litomyšl </w:t>
            </w:r>
          </w:p>
        </w:tc>
        <w:tc>
          <w:tcPr>
            <w:tcW w:w="1985" w:type="dxa"/>
            <w:tcBorders>
              <w:top w:val="single" w:sz="4" w:space="0" w:color="000000"/>
              <w:left w:val="dotted" w:sz="4" w:space="0" w:color="auto"/>
              <w:bottom w:val="single" w:sz="4" w:space="0" w:color="000000"/>
              <w:right w:val="single" w:sz="4" w:space="0" w:color="000000"/>
            </w:tcBorders>
            <w:vAlign w:val="bottom"/>
          </w:tcPr>
          <w:p w14:paraId="44B2CDC5" w14:textId="448CE6BB" w:rsidR="00453194" w:rsidRDefault="00453194" w:rsidP="00453194">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559" w:type="dxa"/>
            <w:tcBorders>
              <w:top w:val="single" w:sz="4" w:space="0" w:color="000000"/>
              <w:left w:val="single" w:sz="4" w:space="0" w:color="000000"/>
              <w:bottom w:val="single" w:sz="4" w:space="0" w:color="000000"/>
              <w:right w:val="nil"/>
            </w:tcBorders>
            <w:vAlign w:val="bottom"/>
          </w:tcPr>
          <w:p w14:paraId="1A8CE5D2" w14:textId="77777777" w:rsidR="00453194" w:rsidRPr="0039277B" w:rsidRDefault="00453194" w:rsidP="00453194">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2A59684E" w14:textId="43090EEA" w:rsidR="00453194" w:rsidRPr="007A41D4" w:rsidRDefault="00453194" w:rsidP="00453194">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bottom"/>
          </w:tcPr>
          <w:p w14:paraId="430348F5" w14:textId="14ADEF18" w:rsidR="00453194" w:rsidRDefault="00453194" w:rsidP="00453194">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7012C9ED" w14:textId="77777777" w:rsidR="00453194" w:rsidRPr="007A41D4" w:rsidRDefault="00453194" w:rsidP="00453194">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BD96AA8" w14:textId="77777777" w:rsidR="00453194" w:rsidRPr="007A41D4" w:rsidRDefault="00453194" w:rsidP="00453194">
            <w:pPr>
              <w:jc w:val="center"/>
              <w:rPr>
                <w:rFonts w:ascii="Calibri" w:hAnsi="Calibri" w:cs="Calibri"/>
                <w:color w:val="00B050"/>
                <w:sz w:val="22"/>
                <w:szCs w:val="22"/>
              </w:rPr>
            </w:pPr>
          </w:p>
        </w:tc>
      </w:tr>
      <w:tr w:rsidR="00A85C90" w:rsidRPr="002B326C" w14:paraId="5934E553" w14:textId="77777777" w:rsidTr="00AD266D">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0F8C5CB" w14:textId="6595E24A" w:rsidR="00A85C90" w:rsidRPr="00AD1E49" w:rsidRDefault="00A85C90" w:rsidP="00A85C90">
            <w:pPr>
              <w:jc w:val="center"/>
              <w:rPr>
                <w:rFonts w:ascii="Calibri" w:hAnsi="Calibri"/>
                <w:color w:val="0070C0"/>
                <w:sz w:val="22"/>
                <w:szCs w:val="22"/>
              </w:rPr>
            </w:pPr>
            <w:r w:rsidRPr="00AD1E49">
              <w:rPr>
                <w:rFonts w:ascii="Calibri" w:hAnsi="Calibri" w:cs="Calibri"/>
                <w:color w:val="0070C0"/>
                <w:sz w:val="22"/>
                <w:szCs w:val="22"/>
              </w:rPr>
              <w:t>E6085</w:t>
            </w:r>
          </w:p>
        </w:tc>
        <w:tc>
          <w:tcPr>
            <w:tcW w:w="709" w:type="dxa"/>
            <w:tcBorders>
              <w:top w:val="single" w:sz="4" w:space="0" w:color="000000"/>
              <w:left w:val="dotted" w:sz="4" w:space="0" w:color="auto"/>
              <w:bottom w:val="single" w:sz="4" w:space="0" w:color="000000"/>
              <w:right w:val="single" w:sz="4" w:space="0" w:color="000000"/>
            </w:tcBorders>
            <w:vAlign w:val="bottom"/>
          </w:tcPr>
          <w:p w14:paraId="32C8C31B" w14:textId="3C82FF97" w:rsidR="00A85C90" w:rsidRPr="00AD1E49" w:rsidRDefault="00A85C90" w:rsidP="00A85C90">
            <w:pPr>
              <w:jc w:val="center"/>
              <w:rPr>
                <w:rFonts w:ascii="Calibri" w:hAnsi="Calibri"/>
                <w:color w:val="00B050"/>
                <w:sz w:val="22"/>
                <w:szCs w:val="22"/>
              </w:rPr>
            </w:pPr>
            <w:r w:rsidRPr="00AD1E49">
              <w:rPr>
                <w:rFonts w:ascii="Calibri" w:hAnsi="Calibri" w:cs="Calibri"/>
                <w:color w:val="00B050"/>
                <w:sz w:val="22"/>
                <w:szCs w:val="22"/>
              </w:rPr>
              <w:t>E8085</w:t>
            </w:r>
          </w:p>
        </w:tc>
        <w:tc>
          <w:tcPr>
            <w:tcW w:w="1910" w:type="dxa"/>
            <w:tcBorders>
              <w:top w:val="single" w:sz="4" w:space="0" w:color="000000"/>
              <w:left w:val="single" w:sz="4" w:space="0" w:color="000000"/>
              <w:bottom w:val="single" w:sz="4" w:space="0" w:color="000000"/>
              <w:right w:val="dotted" w:sz="4" w:space="0" w:color="auto"/>
            </w:tcBorders>
            <w:vAlign w:val="bottom"/>
          </w:tcPr>
          <w:p w14:paraId="5AF1ABCA" w14:textId="6C7C6D9F"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Chrudim </w:t>
            </w:r>
          </w:p>
        </w:tc>
        <w:tc>
          <w:tcPr>
            <w:tcW w:w="1985" w:type="dxa"/>
            <w:tcBorders>
              <w:top w:val="single" w:sz="4" w:space="0" w:color="000000"/>
              <w:left w:val="dotted" w:sz="4" w:space="0" w:color="auto"/>
              <w:bottom w:val="single" w:sz="4" w:space="0" w:color="000000"/>
              <w:right w:val="single" w:sz="4" w:space="0" w:color="000000"/>
            </w:tcBorders>
            <w:vAlign w:val="bottom"/>
          </w:tcPr>
          <w:p w14:paraId="04583B14" w14:textId="7C8656DB"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559" w:type="dxa"/>
            <w:tcBorders>
              <w:top w:val="single" w:sz="4" w:space="0" w:color="000000"/>
              <w:left w:val="single" w:sz="4" w:space="0" w:color="000000"/>
              <w:bottom w:val="single" w:sz="4" w:space="0" w:color="000000"/>
              <w:right w:val="nil"/>
            </w:tcBorders>
            <w:vAlign w:val="bottom"/>
          </w:tcPr>
          <w:p w14:paraId="47DF27CF" w14:textId="77777777" w:rsidR="00A85C90" w:rsidRPr="007634B1" w:rsidRDefault="00A85C90" w:rsidP="00A85C90">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7071D38" w14:textId="64357283" w:rsidR="00A85C90" w:rsidRPr="007A41D4" w:rsidRDefault="00BD75B7" w:rsidP="00A85C90">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46F8D232" w14:textId="77777777" w:rsidR="00A85C90" w:rsidRDefault="00A85C90" w:rsidP="00A85C90">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52A4B4BC" w14:textId="77777777" w:rsidR="00A85C90" w:rsidRPr="007A41D4" w:rsidRDefault="00A85C90" w:rsidP="00A85C90">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3B671B5" w14:textId="77777777" w:rsidR="00A85C90" w:rsidRPr="007A41D4" w:rsidRDefault="00A85C90" w:rsidP="00A85C90">
            <w:pPr>
              <w:jc w:val="center"/>
              <w:rPr>
                <w:rFonts w:ascii="Calibri" w:hAnsi="Calibri" w:cs="Calibri"/>
                <w:color w:val="00B050"/>
                <w:sz w:val="22"/>
                <w:szCs w:val="22"/>
              </w:rPr>
            </w:pPr>
          </w:p>
        </w:tc>
      </w:tr>
    </w:tbl>
    <w:p w14:paraId="279D4AC4" w14:textId="77777777" w:rsidR="00C7219C" w:rsidRDefault="00C7219C" w:rsidP="00C7219C">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C7219C" w:rsidRPr="002B326C" w14:paraId="7D22B603" w14:textId="77777777" w:rsidTr="00F63A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584A028A" w14:textId="6058E88E" w:rsidR="00C7219C" w:rsidRDefault="002965AF" w:rsidP="00F63A76">
            <w:pPr>
              <w:snapToGrid w:val="0"/>
              <w:jc w:val="left"/>
              <w:rPr>
                <w:rFonts w:ascii="Calibri" w:hAnsi="Calibri"/>
                <w:b/>
                <w:bCs/>
                <w:sz w:val="22"/>
                <w:szCs w:val="22"/>
              </w:rPr>
            </w:pPr>
            <w:r>
              <w:rPr>
                <w:rFonts w:ascii="Calibri" w:hAnsi="Calibri"/>
                <w:b/>
                <w:bCs/>
                <w:sz w:val="22"/>
                <w:szCs w:val="22"/>
              </w:rPr>
              <w:t>18</w:t>
            </w:r>
            <w:r w:rsidR="00C7219C" w:rsidRPr="00941617">
              <w:rPr>
                <w:rFonts w:ascii="Calibri" w:hAnsi="Calibri"/>
                <w:b/>
                <w:bCs/>
                <w:sz w:val="22"/>
                <w:szCs w:val="22"/>
              </w:rPr>
              <w:t xml:space="preserve">. kolo </w:t>
            </w:r>
            <w:r w:rsidR="002A2F86">
              <w:rPr>
                <w:rFonts w:ascii="Calibri" w:hAnsi="Calibri"/>
                <w:b/>
                <w:bCs/>
                <w:sz w:val="22"/>
                <w:szCs w:val="22"/>
              </w:rPr>
              <w:t>04</w:t>
            </w:r>
            <w:r w:rsidR="00C7219C" w:rsidRPr="00941617">
              <w:rPr>
                <w:rFonts w:ascii="Calibri" w:hAnsi="Calibri"/>
                <w:b/>
                <w:bCs/>
                <w:sz w:val="22"/>
                <w:szCs w:val="22"/>
              </w:rPr>
              <w:t>. 1</w:t>
            </w:r>
            <w:r w:rsidR="002A2F86">
              <w:rPr>
                <w:rFonts w:ascii="Calibri" w:hAnsi="Calibri"/>
                <w:b/>
                <w:bCs/>
                <w:sz w:val="22"/>
                <w:szCs w:val="22"/>
              </w:rPr>
              <w:t>2</w:t>
            </w:r>
            <w:r w:rsidR="00C7219C" w:rsidRPr="00941617">
              <w:rPr>
                <w:rFonts w:ascii="Calibri" w:hAnsi="Calibri"/>
                <w:b/>
                <w:bCs/>
                <w:sz w:val="22"/>
                <w:szCs w:val="22"/>
              </w:rPr>
              <w:t>. 202</w:t>
            </w:r>
            <w:r w:rsidR="002A2F86">
              <w:rPr>
                <w:rFonts w:ascii="Calibri" w:hAnsi="Calibri"/>
                <w:b/>
                <w:bCs/>
                <w:sz w:val="22"/>
                <w:szCs w:val="22"/>
              </w:rPr>
              <w:t>1</w:t>
            </w:r>
            <w:r w:rsidR="00C7219C" w:rsidRPr="00941617">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2A5050F6"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3EA543" w14:textId="77777777" w:rsidR="00C7219C" w:rsidRPr="002B326C" w:rsidRDefault="00C7219C" w:rsidP="00F63A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C56E884" w14:textId="77777777" w:rsidR="00C7219C" w:rsidRPr="002B326C" w:rsidRDefault="00C7219C" w:rsidP="00F63A76">
            <w:pPr>
              <w:snapToGrid w:val="0"/>
              <w:jc w:val="center"/>
              <w:rPr>
                <w:rFonts w:ascii="Calibri" w:hAnsi="Calibri"/>
                <w:b/>
                <w:bCs/>
                <w:sz w:val="22"/>
                <w:szCs w:val="22"/>
              </w:rPr>
            </w:pPr>
            <w:r>
              <w:rPr>
                <w:rFonts w:ascii="Calibri" w:hAnsi="Calibri"/>
                <w:b/>
                <w:bCs/>
                <w:sz w:val="22"/>
                <w:szCs w:val="22"/>
              </w:rPr>
              <w:t>výsledky</w:t>
            </w:r>
          </w:p>
        </w:tc>
      </w:tr>
      <w:tr w:rsidR="002A2F86" w:rsidRPr="002B326C" w14:paraId="0A2F6687" w14:textId="77777777" w:rsidTr="00A40E2B">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37AD9BC8" w14:textId="3D6C66C4" w:rsidR="002A2F86" w:rsidRPr="00AD1E49" w:rsidRDefault="002A2F86" w:rsidP="002A2F86">
            <w:pPr>
              <w:jc w:val="center"/>
              <w:rPr>
                <w:rFonts w:ascii="Calibri" w:hAnsi="Calibri"/>
                <w:color w:val="0070C0"/>
                <w:spacing w:val="0"/>
                <w:sz w:val="22"/>
                <w:szCs w:val="22"/>
              </w:rPr>
            </w:pPr>
            <w:r w:rsidRPr="00AD1E49">
              <w:rPr>
                <w:rFonts w:ascii="Calibri" w:hAnsi="Calibri" w:cs="Calibri"/>
                <w:color w:val="0070C0"/>
                <w:sz w:val="22"/>
                <w:szCs w:val="22"/>
              </w:rPr>
              <w:t>E6086</w:t>
            </w:r>
          </w:p>
        </w:tc>
        <w:tc>
          <w:tcPr>
            <w:tcW w:w="709" w:type="dxa"/>
            <w:tcBorders>
              <w:top w:val="single" w:sz="4" w:space="0" w:color="000000"/>
              <w:left w:val="dotted" w:sz="4" w:space="0" w:color="auto"/>
              <w:bottom w:val="single" w:sz="4" w:space="0" w:color="000000"/>
              <w:right w:val="single" w:sz="4" w:space="0" w:color="000000"/>
            </w:tcBorders>
            <w:vAlign w:val="center"/>
          </w:tcPr>
          <w:p w14:paraId="1A3E29E4" w14:textId="08941D19" w:rsidR="002A2F86" w:rsidRPr="00AD1E49" w:rsidRDefault="00A85C90" w:rsidP="002A2F86">
            <w:pPr>
              <w:jc w:val="center"/>
              <w:rPr>
                <w:rFonts w:ascii="Calibri" w:hAnsi="Calibri"/>
                <w:color w:val="00B050"/>
                <w:sz w:val="22"/>
                <w:szCs w:val="22"/>
              </w:rPr>
            </w:pPr>
            <w:r w:rsidRPr="00AD1E49">
              <w:rPr>
                <w:rFonts w:ascii="Calibri" w:hAnsi="Calibri"/>
                <w:color w:val="00B050"/>
                <w:sz w:val="22"/>
                <w:szCs w:val="22"/>
              </w:rPr>
              <w:t>x</w:t>
            </w:r>
          </w:p>
        </w:tc>
        <w:tc>
          <w:tcPr>
            <w:tcW w:w="1910" w:type="dxa"/>
            <w:tcBorders>
              <w:top w:val="single" w:sz="4" w:space="0" w:color="000000"/>
              <w:left w:val="single" w:sz="4" w:space="0" w:color="000000"/>
              <w:bottom w:val="single" w:sz="4" w:space="0" w:color="000000"/>
              <w:right w:val="dotted" w:sz="4" w:space="0" w:color="auto"/>
            </w:tcBorders>
            <w:vAlign w:val="bottom"/>
          </w:tcPr>
          <w:p w14:paraId="5DD9C853" w14:textId="5ED1179A" w:rsidR="002A2F86" w:rsidRDefault="002A2F86" w:rsidP="002A2F86">
            <w:pPr>
              <w:jc w:val="left"/>
              <w:rPr>
                <w:rFonts w:ascii="Calibri" w:hAnsi="Calibri" w:cs="Calibri"/>
                <w:color w:val="000000"/>
                <w:spacing w:val="0"/>
                <w:sz w:val="22"/>
                <w:szCs w:val="22"/>
              </w:rPr>
            </w:pPr>
            <w:r>
              <w:rPr>
                <w:rFonts w:ascii="Calibri" w:hAnsi="Calibri" w:cs="Calibri"/>
                <w:color w:val="000000"/>
                <w:sz w:val="22"/>
                <w:szCs w:val="22"/>
              </w:rPr>
              <w:t xml:space="preserve">Lanškroun </w:t>
            </w:r>
          </w:p>
        </w:tc>
        <w:tc>
          <w:tcPr>
            <w:tcW w:w="1985" w:type="dxa"/>
            <w:tcBorders>
              <w:top w:val="single" w:sz="4" w:space="0" w:color="000000"/>
              <w:left w:val="dotted" w:sz="4" w:space="0" w:color="auto"/>
              <w:bottom w:val="single" w:sz="4" w:space="0" w:color="000000"/>
              <w:right w:val="single" w:sz="4" w:space="0" w:color="000000"/>
            </w:tcBorders>
            <w:vAlign w:val="bottom"/>
          </w:tcPr>
          <w:p w14:paraId="06E6F059" w14:textId="1683566D" w:rsidR="002A2F86" w:rsidRDefault="002A2F86" w:rsidP="002A2F86">
            <w:pPr>
              <w:rPr>
                <w:rFonts w:ascii="Calibri" w:hAnsi="Calibri" w:cs="Calibri"/>
                <w:color w:val="000000"/>
                <w:sz w:val="22"/>
                <w:szCs w:val="22"/>
              </w:rPr>
            </w:pPr>
            <w:r>
              <w:rPr>
                <w:rFonts w:ascii="Calibri" w:hAnsi="Calibri" w:cs="Calibri"/>
                <w:color w:val="000000"/>
                <w:sz w:val="22"/>
                <w:szCs w:val="22"/>
              </w:rPr>
              <w:t xml:space="preserve">Chrudim </w:t>
            </w:r>
          </w:p>
        </w:tc>
        <w:tc>
          <w:tcPr>
            <w:tcW w:w="1559" w:type="dxa"/>
            <w:tcBorders>
              <w:top w:val="single" w:sz="4" w:space="0" w:color="000000"/>
              <w:left w:val="single" w:sz="4" w:space="0" w:color="000000"/>
              <w:bottom w:val="single" w:sz="4" w:space="0" w:color="000000"/>
              <w:right w:val="nil"/>
            </w:tcBorders>
            <w:vAlign w:val="bottom"/>
          </w:tcPr>
          <w:p w14:paraId="649F31CA" w14:textId="77777777" w:rsidR="002A2F86" w:rsidRPr="001F0ACC" w:rsidRDefault="002A2F86" w:rsidP="002A2F8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45F9B5" w14:textId="0168F927" w:rsidR="002A2F86" w:rsidRPr="007A41D4" w:rsidRDefault="00BD75B7" w:rsidP="002A2F86">
            <w:pPr>
              <w:jc w:val="center"/>
              <w:rPr>
                <w:rFonts w:ascii="Calibri" w:hAnsi="Calibri" w:cs="Calibri"/>
                <w:color w:val="0070C0"/>
                <w:spacing w:val="0"/>
                <w:sz w:val="22"/>
                <w:szCs w:val="22"/>
              </w:rPr>
            </w:pPr>
            <w:r w:rsidRPr="007A41D4">
              <w:rPr>
                <w:rFonts w:ascii="Calibri" w:hAnsi="Calibri" w:cs="Calibri"/>
                <w:color w:val="0070C0"/>
                <w:spacing w:val="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79898119" w14:textId="221ACF89" w:rsidR="002A2F86" w:rsidRDefault="00A17040" w:rsidP="002A2F8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2B2A8EF3" w14:textId="77777777" w:rsidR="002A2F86" w:rsidRPr="007A41D4" w:rsidRDefault="002A2F86" w:rsidP="002A2F86">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ABAC54A" w14:textId="6777D79A" w:rsidR="002A2F86" w:rsidRPr="007A41D4" w:rsidRDefault="00A17040" w:rsidP="002A2F86">
            <w:pPr>
              <w:jc w:val="center"/>
              <w:rPr>
                <w:rFonts w:ascii="Calibri" w:hAnsi="Calibri" w:cs="Calibri"/>
                <w:color w:val="00B050"/>
                <w:sz w:val="22"/>
                <w:szCs w:val="22"/>
              </w:rPr>
            </w:pPr>
            <w:r w:rsidRPr="007A41D4">
              <w:rPr>
                <w:rFonts w:ascii="Calibri" w:hAnsi="Calibri" w:cs="Calibri"/>
                <w:color w:val="00B050"/>
                <w:sz w:val="22"/>
                <w:szCs w:val="22"/>
              </w:rPr>
              <w:t>x</w:t>
            </w:r>
          </w:p>
        </w:tc>
      </w:tr>
      <w:tr w:rsidR="00A85C90" w:rsidRPr="002B326C" w14:paraId="28EC796C" w14:textId="77777777" w:rsidTr="00D52FB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577CF6D3" w14:textId="02AF4DDD" w:rsidR="00A85C90" w:rsidRPr="00AD1E49" w:rsidRDefault="00A85C90" w:rsidP="00A85C90">
            <w:pPr>
              <w:jc w:val="center"/>
              <w:rPr>
                <w:rFonts w:ascii="Calibri" w:hAnsi="Calibri"/>
                <w:color w:val="0070C0"/>
                <w:sz w:val="22"/>
                <w:szCs w:val="22"/>
              </w:rPr>
            </w:pPr>
            <w:r w:rsidRPr="00AD1E49">
              <w:rPr>
                <w:rFonts w:ascii="Calibri" w:hAnsi="Calibri" w:cs="Calibri"/>
                <w:color w:val="0070C0"/>
                <w:sz w:val="22"/>
                <w:szCs w:val="22"/>
              </w:rPr>
              <w:t>E6087</w:t>
            </w:r>
          </w:p>
        </w:tc>
        <w:tc>
          <w:tcPr>
            <w:tcW w:w="709" w:type="dxa"/>
            <w:tcBorders>
              <w:top w:val="single" w:sz="4" w:space="0" w:color="000000"/>
              <w:left w:val="dotted" w:sz="4" w:space="0" w:color="auto"/>
              <w:bottom w:val="single" w:sz="4" w:space="0" w:color="000000"/>
              <w:right w:val="single" w:sz="4" w:space="0" w:color="000000"/>
            </w:tcBorders>
            <w:vAlign w:val="bottom"/>
          </w:tcPr>
          <w:p w14:paraId="7015D5D0" w14:textId="09D3BD3A" w:rsidR="00A85C90" w:rsidRPr="00AD1E49" w:rsidRDefault="00A85C90" w:rsidP="00A85C90">
            <w:pPr>
              <w:jc w:val="center"/>
              <w:rPr>
                <w:rFonts w:ascii="Calibri" w:hAnsi="Calibri"/>
                <w:color w:val="00B050"/>
                <w:sz w:val="22"/>
                <w:szCs w:val="22"/>
              </w:rPr>
            </w:pPr>
            <w:r w:rsidRPr="00AD1E49">
              <w:rPr>
                <w:rFonts w:ascii="Calibri" w:hAnsi="Calibri" w:cs="Calibri"/>
                <w:color w:val="00B050"/>
                <w:sz w:val="22"/>
                <w:szCs w:val="22"/>
              </w:rPr>
              <w:t>E8087</w:t>
            </w:r>
          </w:p>
        </w:tc>
        <w:tc>
          <w:tcPr>
            <w:tcW w:w="1910" w:type="dxa"/>
            <w:tcBorders>
              <w:top w:val="single" w:sz="4" w:space="0" w:color="000000"/>
              <w:left w:val="single" w:sz="4" w:space="0" w:color="000000"/>
              <w:bottom w:val="single" w:sz="4" w:space="0" w:color="000000"/>
              <w:right w:val="dotted" w:sz="4" w:space="0" w:color="auto"/>
            </w:tcBorders>
            <w:vAlign w:val="bottom"/>
          </w:tcPr>
          <w:p w14:paraId="10B8929D" w14:textId="47974127"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Moravská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13DD42DE" w14:textId="10AB5FCB"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Litomyšl </w:t>
            </w:r>
          </w:p>
        </w:tc>
        <w:tc>
          <w:tcPr>
            <w:tcW w:w="1559" w:type="dxa"/>
            <w:tcBorders>
              <w:top w:val="single" w:sz="4" w:space="0" w:color="000000"/>
              <w:left w:val="single" w:sz="4" w:space="0" w:color="000000"/>
              <w:bottom w:val="single" w:sz="4" w:space="0" w:color="000000"/>
              <w:right w:val="nil"/>
            </w:tcBorders>
            <w:vAlign w:val="bottom"/>
          </w:tcPr>
          <w:p w14:paraId="2A5AEA1C" w14:textId="77777777" w:rsidR="00A85C90" w:rsidRPr="0039277B" w:rsidRDefault="00A85C90" w:rsidP="00A85C90">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D3F522" w14:textId="1BA76117" w:rsidR="00A85C90" w:rsidRPr="007A41D4" w:rsidRDefault="00BD75B7" w:rsidP="00A85C90">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6A7005B2" w14:textId="77777777" w:rsidR="00A85C90" w:rsidRDefault="00A85C90" w:rsidP="00A85C90">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69770AD" w14:textId="77777777" w:rsidR="00A85C90" w:rsidRPr="007A41D4" w:rsidRDefault="00A85C90" w:rsidP="00A85C90">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ACA9615" w14:textId="77777777" w:rsidR="00A85C90" w:rsidRPr="007A41D4" w:rsidRDefault="00A85C90" w:rsidP="00A85C90">
            <w:pPr>
              <w:jc w:val="center"/>
              <w:rPr>
                <w:rFonts w:ascii="Calibri" w:hAnsi="Calibri" w:cs="Calibri"/>
                <w:color w:val="00B050"/>
                <w:sz w:val="22"/>
                <w:szCs w:val="22"/>
              </w:rPr>
            </w:pPr>
          </w:p>
        </w:tc>
      </w:tr>
      <w:tr w:rsidR="00BD75B7" w:rsidRPr="002B326C" w14:paraId="2326E2BA" w14:textId="77777777" w:rsidTr="003A5039">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12FAFD41" w14:textId="1A4AD6E7" w:rsidR="00BD75B7" w:rsidRPr="00AD1E49" w:rsidRDefault="00BD75B7" w:rsidP="00BD75B7">
            <w:pPr>
              <w:jc w:val="center"/>
              <w:rPr>
                <w:rFonts w:ascii="Calibri" w:hAnsi="Calibri"/>
                <w:color w:val="0070C0"/>
                <w:sz w:val="22"/>
                <w:szCs w:val="22"/>
              </w:rPr>
            </w:pPr>
            <w:r w:rsidRPr="00AD1E49">
              <w:rPr>
                <w:rFonts w:ascii="Calibri" w:hAnsi="Calibri" w:cs="Calibri"/>
                <w:color w:val="0070C0"/>
                <w:sz w:val="22"/>
                <w:szCs w:val="22"/>
              </w:rPr>
              <w:t>E6088</w:t>
            </w:r>
          </w:p>
        </w:tc>
        <w:tc>
          <w:tcPr>
            <w:tcW w:w="709" w:type="dxa"/>
            <w:tcBorders>
              <w:top w:val="single" w:sz="4" w:space="0" w:color="000000"/>
              <w:left w:val="dotted" w:sz="4" w:space="0" w:color="auto"/>
              <w:bottom w:val="single" w:sz="4" w:space="0" w:color="000000"/>
              <w:right w:val="single" w:sz="4" w:space="0" w:color="000000"/>
            </w:tcBorders>
            <w:vAlign w:val="bottom"/>
          </w:tcPr>
          <w:p w14:paraId="41D251FF" w14:textId="1B0F0B4D" w:rsidR="00BD75B7" w:rsidRPr="00AD1E49" w:rsidRDefault="00BD75B7" w:rsidP="00BD75B7">
            <w:pPr>
              <w:jc w:val="center"/>
              <w:rPr>
                <w:rFonts w:ascii="Calibri" w:hAnsi="Calibri"/>
                <w:color w:val="00B050"/>
                <w:sz w:val="22"/>
                <w:szCs w:val="22"/>
              </w:rPr>
            </w:pPr>
            <w:r w:rsidRPr="00AD1E49">
              <w:rPr>
                <w:rFonts w:ascii="Calibri" w:hAnsi="Calibri" w:cs="Calibri"/>
                <w:color w:val="00B050"/>
                <w:sz w:val="22"/>
                <w:szCs w:val="22"/>
              </w:rPr>
              <w:t>E8088</w:t>
            </w:r>
          </w:p>
        </w:tc>
        <w:tc>
          <w:tcPr>
            <w:tcW w:w="1910" w:type="dxa"/>
            <w:tcBorders>
              <w:top w:val="single" w:sz="4" w:space="0" w:color="000000"/>
              <w:left w:val="single" w:sz="4" w:space="0" w:color="000000"/>
              <w:bottom w:val="single" w:sz="4" w:space="0" w:color="000000"/>
              <w:right w:val="dotted" w:sz="4" w:space="0" w:color="auto"/>
            </w:tcBorders>
            <w:vAlign w:val="bottom"/>
          </w:tcPr>
          <w:p w14:paraId="3CA083FF" w14:textId="1986B46F"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Česká Třebová </w:t>
            </w:r>
          </w:p>
        </w:tc>
        <w:tc>
          <w:tcPr>
            <w:tcW w:w="1985" w:type="dxa"/>
            <w:tcBorders>
              <w:top w:val="single" w:sz="4" w:space="0" w:color="000000"/>
              <w:left w:val="dotted" w:sz="4" w:space="0" w:color="auto"/>
              <w:bottom w:val="single" w:sz="4" w:space="0" w:color="000000"/>
              <w:right w:val="single" w:sz="4" w:space="0" w:color="000000"/>
            </w:tcBorders>
            <w:vAlign w:val="bottom"/>
          </w:tcPr>
          <w:p w14:paraId="74F497BD" w14:textId="5FC4B6F3"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Skuteč </w:t>
            </w:r>
          </w:p>
        </w:tc>
        <w:tc>
          <w:tcPr>
            <w:tcW w:w="1559" w:type="dxa"/>
            <w:tcBorders>
              <w:top w:val="single" w:sz="4" w:space="0" w:color="000000"/>
              <w:left w:val="single" w:sz="4" w:space="0" w:color="000000"/>
              <w:bottom w:val="single" w:sz="4" w:space="0" w:color="000000"/>
              <w:right w:val="nil"/>
            </w:tcBorders>
            <w:vAlign w:val="bottom"/>
          </w:tcPr>
          <w:p w14:paraId="666E2026" w14:textId="7F2D1CE3" w:rsidR="00BD75B7" w:rsidRPr="0039277B" w:rsidRDefault="00453194" w:rsidP="00BD75B7">
            <w:pPr>
              <w:jc w:val="center"/>
              <w:rPr>
                <w:rFonts w:ascii="Calibri" w:hAnsi="Calibri"/>
                <w:b/>
                <w:sz w:val="22"/>
                <w:szCs w:val="22"/>
              </w:rPr>
            </w:pPr>
            <w:r>
              <w:rPr>
                <w:rFonts w:ascii="Calibri" w:hAnsi="Calibri"/>
                <w:b/>
                <w:sz w:val="22"/>
                <w:szCs w:val="22"/>
              </w:rPr>
              <w:t>NE 05.12.21</w:t>
            </w:r>
          </w:p>
        </w:tc>
        <w:tc>
          <w:tcPr>
            <w:tcW w:w="708" w:type="dxa"/>
            <w:tcBorders>
              <w:top w:val="single" w:sz="4" w:space="0" w:color="000000"/>
              <w:left w:val="single" w:sz="4" w:space="0" w:color="000000"/>
              <w:bottom w:val="single" w:sz="4" w:space="0" w:color="000000"/>
              <w:right w:val="single" w:sz="4" w:space="0" w:color="000000"/>
            </w:tcBorders>
            <w:vAlign w:val="bottom"/>
          </w:tcPr>
          <w:p w14:paraId="29D440A0" w14:textId="6B41C116" w:rsidR="00BD75B7" w:rsidRPr="007A41D4" w:rsidRDefault="00BD75B7" w:rsidP="00BD75B7">
            <w:pPr>
              <w:jc w:val="center"/>
              <w:rPr>
                <w:rFonts w:ascii="Calibri" w:hAnsi="Calibri" w:cs="Calibri"/>
                <w:color w:val="0070C0"/>
                <w:sz w:val="22"/>
                <w:szCs w:val="22"/>
              </w:rPr>
            </w:pPr>
            <w:r w:rsidRPr="007A41D4">
              <w:rPr>
                <w:rFonts w:ascii="Calibri" w:hAnsi="Calibri" w:cs="Calibri"/>
                <w:color w:val="0070C0"/>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14:paraId="4EC00667" w14:textId="4110E4EB" w:rsidR="00BD75B7" w:rsidRDefault="00453194" w:rsidP="00BD75B7">
            <w:pPr>
              <w:jc w:val="center"/>
              <w:rPr>
                <w:rFonts w:ascii="Calibri" w:hAnsi="Calibri" w:cs="Calibri"/>
                <w:color w:val="000000"/>
                <w:sz w:val="22"/>
                <w:szCs w:val="22"/>
              </w:rPr>
            </w:pPr>
            <w:r>
              <w:rPr>
                <w:rFonts w:ascii="Calibri" w:hAnsi="Calibri" w:cs="Calibri"/>
                <w:color w:val="000000"/>
                <w:sz w:val="22"/>
                <w:szCs w:val="22"/>
              </w:rPr>
              <w:t>11:00</w:t>
            </w:r>
          </w:p>
        </w:tc>
        <w:tc>
          <w:tcPr>
            <w:tcW w:w="709" w:type="dxa"/>
            <w:tcBorders>
              <w:top w:val="single" w:sz="4" w:space="0" w:color="000000"/>
              <w:left w:val="single" w:sz="4" w:space="0" w:color="000000"/>
              <w:bottom w:val="single" w:sz="4" w:space="0" w:color="000000"/>
              <w:right w:val="dotted" w:sz="2" w:space="0" w:color="auto"/>
            </w:tcBorders>
          </w:tcPr>
          <w:p w14:paraId="37C273D0" w14:textId="77777777" w:rsidR="00BD75B7" w:rsidRPr="007A41D4" w:rsidRDefault="00BD75B7" w:rsidP="00BD75B7">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9E1B699" w14:textId="77777777" w:rsidR="00BD75B7" w:rsidRPr="007A41D4" w:rsidRDefault="00BD75B7" w:rsidP="00BD75B7">
            <w:pPr>
              <w:jc w:val="center"/>
              <w:rPr>
                <w:rFonts w:ascii="Calibri" w:hAnsi="Calibri" w:cs="Calibri"/>
                <w:color w:val="00B050"/>
                <w:sz w:val="22"/>
                <w:szCs w:val="22"/>
              </w:rPr>
            </w:pPr>
          </w:p>
        </w:tc>
      </w:tr>
      <w:tr w:rsidR="00BD75B7" w:rsidRPr="002B326C" w14:paraId="1C4463EA" w14:textId="77777777" w:rsidTr="003A5039">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25D4B690" w14:textId="44231790" w:rsidR="00BD75B7" w:rsidRPr="00AD1E49" w:rsidRDefault="00BD75B7" w:rsidP="00BD75B7">
            <w:pPr>
              <w:jc w:val="center"/>
              <w:rPr>
                <w:rFonts w:ascii="Calibri" w:hAnsi="Calibri"/>
                <w:color w:val="0070C0"/>
                <w:sz w:val="22"/>
                <w:szCs w:val="22"/>
              </w:rPr>
            </w:pPr>
            <w:r w:rsidRPr="00AD1E49">
              <w:rPr>
                <w:rFonts w:ascii="Calibri" w:hAnsi="Calibri" w:cs="Calibri"/>
                <w:color w:val="0070C0"/>
                <w:sz w:val="22"/>
                <w:szCs w:val="22"/>
              </w:rPr>
              <w:t>E6089</w:t>
            </w:r>
          </w:p>
        </w:tc>
        <w:tc>
          <w:tcPr>
            <w:tcW w:w="709" w:type="dxa"/>
            <w:tcBorders>
              <w:top w:val="single" w:sz="4" w:space="0" w:color="000000"/>
              <w:left w:val="dotted" w:sz="4" w:space="0" w:color="auto"/>
              <w:bottom w:val="single" w:sz="4" w:space="0" w:color="000000"/>
              <w:right w:val="single" w:sz="4" w:space="0" w:color="000000"/>
            </w:tcBorders>
            <w:vAlign w:val="bottom"/>
          </w:tcPr>
          <w:p w14:paraId="6C6C869B" w14:textId="2B31496A" w:rsidR="00BD75B7" w:rsidRPr="00AD1E49" w:rsidRDefault="00BD75B7" w:rsidP="00BD75B7">
            <w:pPr>
              <w:jc w:val="center"/>
              <w:rPr>
                <w:rFonts w:ascii="Calibri" w:hAnsi="Calibri"/>
                <w:color w:val="00B050"/>
                <w:sz w:val="22"/>
                <w:szCs w:val="22"/>
              </w:rPr>
            </w:pPr>
            <w:r w:rsidRPr="00AD1E49">
              <w:rPr>
                <w:rFonts w:ascii="Calibri" w:hAnsi="Calibri" w:cs="Calibri"/>
                <w:color w:val="00B050"/>
                <w:sz w:val="22"/>
                <w:szCs w:val="22"/>
              </w:rPr>
              <w:t>E8089</w:t>
            </w:r>
          </w:p>
        </w:tc>
        <w:tc>
          <w:tcPr>
            <w:tcW w:w="1910" w:type="dxa"/>
            <w:tcBorders>
              <w:top w:val="single" w:sz="4" w:space="0" w:color="000000"/>
              <w:left w:val="single" w:sz="4" w:space="0" w:color="000000"/>
              <w:bottom w:val="single" w:sz="4" w:space="0" w:color="000000"/>
              <w:right w:val="dotted" w:sz="4" w:space="0" w:color="auto"/>
            </w:tcBorders>
            <w:vAlign w:val="bottom"/>
          </w:tcPr>
          <w:p w14:paraId="1A74CF6A" w14:textId="18AB8410"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Hlinsko </w:t>
            </w:r>
          </w:p>
        </w:tc>
        <w:tc>
          <w:tcPr>
            <w:tcW w:w="1985" w:type="dxa"/>
            <w:tcBorders>
              <w:top w:val="single" w:sz="4" w:space="0" w:color="000000"/>
              <w:left w:val="dotted" w:sz="4" w:space="0" w:color="auto"/>
              <w:bottom w:val="single" w:sz="4" w:space="0" w:color="000000"/>
              <w:right w:val="single" w:sz="4" w:space="0" w:color="000000"/>
            </w:tcBorders>
            <w:vAlign w:val="bottom"/>
          </w:tcPr>
          <w:p w14:paraId="0E45C697" w14:textId="06F60FFD" w:rsidR="00BD75B7" w:rsidRDefault="00BD75B7" w:rsidP="00BD75B7">
            <w:pPr>
              <w:rPr>
                <w:rFonts w:ascii="Calibri" w:hAnsi="Calibri" w:cs="Calibri"/>
                <w:color w:val="000000"/>
                <w:sz w:val="22"/>
                <w:szCs w:val="22"/>
              </w:rPr>
            </w:pPr>
            <w:r>
              <w:rPr>
                <w:rFonts w:ascii="Calibri" w:hAnsi="Calibri" w:cs="Calibri"/>
                <w:color w:val="000000"/>
                <w:sz w:val="22"/>
                <w:szCs w:val="22"/>
              </w:rPr>
              <w:t xml:space="preserve">Polička </w:t>
            </w:r>
          </w:p>
        </w:tc>
        <w:tc>
          <w:tcPr>
            <w:tcW w:w="1559" w:type="dxa"/>
            <w:tcBorders>
              <w:top w:val="single" w:sz="4" w:space="0" w:color="000000"/>
              <w:left w:val="single" w:sz="4" w:space="0" w:color="000000"/>
              <w:bottom w:val="single" w:sz="4" w:space="0" w:color="000000"/>
              <w:right w:val="nil"/>
            </w:tcBorders>
            <w:vAlign w:val="bottom"/>
          </w:tcPr>
          <w:p w14:paraId="25E0415C" w14:textId="77777777" w:rsidR="00BD75B7" w:rsidRPr="0039277B" w:rsidRDefault="00BD75B7" w:rsidP="00BD75B7">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27382A3C" w14:textId="54994E25" w:rsidR="00BD75B7" w:rsidRPr="007A41D4" w:rsidRDefault="00BD75B7" w:rsidP="00BD75B7">
            <w:pPr>
              <w:jc w:val="center"/>
              <w:rPr>
                <w:rFonts w:ascii="Calibri" w:hAnsi="Calibri" w:cs="Calibri"/>
                <w:color w:val="0070C0"/>
                <w:sz w:val="22"/>
                <w:szCs w:val="22"/>
              </w:rPr>
            </w:pPr>
            <w:r w:rsidRPr="007A41D4">
              <w:rPr>
                <w:rFonts w:ascii="Calibri" w:hAnsi="Calibri" w:cs="Calibri"/>
                <w:color w:val="0070C0"/>
                <w:sz w:val="22"/>
                <w:szCs w:val="22"/>
              </w:rPr>
              <w:t>9:30</w:t>
            </w:r>
          </w:p>
        </w:tc>
        <w:tc>
          <w:tcPr>
            <w:tcW w:w="710" w:type="dxa"/>
            <w:tcBorders>
              <w:top w:val="single" w:sz="4" w:space="0" w:color="000000"/>
              <w:left w:val="single" w:sz="4" w:space="0" w:color="000000"/>
              <w:bottom w:val="single" w:sz="4" w:space="0" w:color="000000"/>
              <w:right w:val="single" w:sz="4" w:space="0" w:color="000000"/>
            </w:tcBorders>
            <w:vAlign w:val="center"/>
          </w:tcPr>
          <w:p w14:paraId="30B90209" w14:textId="661EA06D" w:rsidR="00BD75B7" w:rsidRDefault="00453194" w:rsidP="00BD75B7">
            <w:pPr>
              <w:jc w:val="center"/>
              <w:rPr>
                <w:rFonts w:ascii="Calibri" w:hAnsi="Calibri" w:cs="Calibri"/>
                <w:color w:val="000000"/>
                <w:sz w:val="22"/>
                <w:szCs w:val="22"/>
              </w:rPr>
            </w:pPr>
            <w:r>
              <w:rPr>
                <w:rFonts w:ascii="Calibri" w:hAnsi="Calibri" w:cs="Calibri"/>
                <w:color w:val="000000"/>
                <w:sz w:val="22"/>
                <w:szCs w:val="22"/>
              </w:rPr>
              <w:t>11:30</w:t>
            </w:r>
          </w:p>
        </w:tc>
        <w:tc>
          <w:tcPr>
            <w:tcW w:w="709" w:type="dxa"/>
            <w:tcBorders>
              <w:top w:val="single" w:sz="4" w:space="0" w:color="000000"/>
              <w:left w:val="single" w:sz="4" w:space="0" w:color="000000"/>
              <w:bottom w:val="single" w:sz="4" w:space="0" w:color="000000"/>
              <w:right w:val="dotted" w:sz="2" w:space="0" w:color="auto"/>
            </w:tcBorders>
          </w:tcPr>
          <w:p w14:paraId="448FDCA0" w14:textId="77777777" w:rsidR="00BD75B7" w:rsidRPr="007A41D4" w:rsidRDefault="00BD75B7" w:rsidP="00BD75B7">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E0FB94B" w14:textId="77777777" w:rsidR="00BD75B7" w:rsidRPr="007A41D4" w:rsidRDefault="00BD75B7" w:rsidP="00BD75B7">
            <w:pPr>
              <w:jc w:val="center"/>
              <w:rPr>
                <w:rFonts w:ascii="Calibri" w:hAnsi="Calibri" w:cs="Calibri"/>
                <w:color w:val="00B050"/>
                <w:sz w:val="22"/>
                <w:szCs w:val="22"/>
              </w:rPr>
            </w:pPr>
          </w:p>
        </w:tc>
      </w:tr>
      <w:tr w:rsidR="00A85C90" w:rsidRPr="002B326C" w14:paraId="65044204" w14:textId="77777777" w:rsidTr="00D52FB6">
        <w:trPr>
          <w:trHeight w:val="261"/>
        </w:trPr>
        <w:tc>
          <w:tcPr>
            <w:tcW w:w="708" w:type="dxa"/>
            <w:tcBorders>
              <w:top w:val="single" w:sz="4" w:space="0" w:color="000000"/>
              <w:left w:val="single" w:sz="4" w:space="0" w:color="000000"/>
              <w:bottom w:val="single" w:sz="4" w:space="0" w:color="000000"/>
              <w:right w:val="dotted" w:sz="4" w:space="0" w:color="auto"/>
            </w:tcBorders>
            <w:vAlign w:val="bottom"/>
          </w:tcPr>
          <w:p w14:paraId="06B9D08B" w14:textId="114BD046" w:rsidR="00A85C90" w:rsidRPr="00AD1E49" w:rsidRDefault="00A85C90" w:rsidP="00A85C90">
            <w:pPr>
              <w:jc w:val="center"/>
              <w:rPr>
                <w:rFonts w:ascii="Calibri" w:hAnsi="Calibri"/>
                <w:color w:val="0070C0"/>
                <w:sz w:val="22"/>
                <w:szCs w:val="22"/>
              </w:rPr>
            </w:pPr>
            <w:r w:rsidRPr="00AD1E49">
              <w:rPr>
                <w:rFonts w:ascii="Calibri" w:hAnsi="Calibri" w:cs="Calibri"/>
                <w:color w:val="0070C0"/>
                <w:sz w:val="22"/>
                <w:szCs w:val="22"/>
              </w:rPr>
              <w:t>E6090</w:t>
            </w:r>
          </w:p>
        </w:tc>
        <w:tc>
          <w:tcPr>
            <w:tcW w:w="709" w:type="dxa"/>
            <w:tcBorders>
              <w:top w:val="single" w:sz="4" w:space="0" w:color="000000"/>
              <w:left w:val="dotted" w:sz="4" w:space="0" w:color="auto"/>
              <w:bottom w:val="single" w:sz="4" w:space="0" w:color="000000"/>
              <w:right w:val="single" w:sz="4" w:space="0" w:color="000000"/>
            </w:tcBorders>
            <w:vAlign w:val="bottom"/>
          </w:tcPr>
          <w:p w14:paraId="21821161" w14:textId="1CDA2314" w:rsidR="00A85C90" w:rsidRPr="00AD1E49" w:rsidRDefault="00A85C90" w:rsidP="00A85C90">
            <w:pPr>
              <w:jc w:val="center"/>
              <w:rPr>
                <w:rFonts w:ascii="Calibri" w:hAnsi="Calibri"/>
                <w:color w:val="00B050"/>
                <w:sz w:val="22"/>
                <w:szCs w:val="22"/>
              </w:rPr>
            </w:pPr>
            <w:r w:rsidRPr="00AD1E49">
              <w:rPr>
                <w:rFonts w:ascii="Calibri" w:hAnsi="Calibri" w:cs="Calibri"/>
                <w:color w:val="00B050"/>
                <w:sz w:val="22"/>
                <w:szCs w:val="22"/>
              </w:rPr>
              <w:t>E8090</w:t>
            </w:r>
          </w:p>
        </w:tc>
        <w:tc>
          <w:tcPr>
            <w:tcW w:w="1910" w:type="dxa"/>
            <w:tcBorders>
              <w:top w:val="single" w:sz="4" w:space="0" w:color="000000"/>
              <w:left w:val="single" w:sz="4" w:space="0" w:color="000000"/>
              <w:bottom w:val="single" w:sz="4" w:space="0" w:color="000000"/>
              <w:right w:val="dotted" w:sz="4" w:space="0" w:color="auto"/>
            </w:tcBorders>
            <w:vAlign w:val="bottom"/>
          </w:tcPr>
          <w:p w14:paraId="15E18883" w14:textId="28D01CE7"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Pardubice </w:t>
            </w:r>
          </w:p>
        </w:tc>
        <w:tc>
          <w:tcPr>
            <w:tcW w:w="1985" w:type="dxa"/>
            <w:tcBorders>
              <w:top w:val="single" w:sz="4" w:space="0" w:color="000000"/>
              <w:left w:val="dotted" w:sz="4" w:space="0" w:color="auto"/>
              <w:bottom w:val="single" w:sz="4" w:space="0" w:color="000000"/>
              <w:right w:val="single" w:sz="4" w:space="0" w:color="000000"/>
            </w:tcBorders>
            <w:vAlign w:val="bottom"/>
          </w:tcPr>
          <w:p w14:paraId="083ECE01" w14:textId="52F1820A" w:rsidR="00A85C90" w:rsidRDefault="00A85C90" w:rsidP="00A85C90">
            <w:pPr>
              <w:rPr>
                <w:rFonts w:ascii="Calibri" w:hAnsi="Calibri" w:cs="Calibri"/>
                <w:color w:val="000000"/>
                <w:sz w:val="22"/>
                <w:szCs w:val="22"/>
              </w:rPr>
            </w:pPr>
            <w:r>
              <w:rPr>
                <w:rFonts w:ascii="Calibri" w:hAnsi="Calibri" w:cs="Calibri"/>
                <w:color w:val="000000"/>
                <w:sz w:val="22"/>
                <w:szCs w:val="22"/>
              </w:rPr>
              <w:t xml:space="preserve">Choceň </w:t>
            </w:r>
          </w:p>
        </w:tc>
        <w:tc>
          <w:tcPr>
            <w:tcW w:w="1559" w:type="dxa"/>
            <w:tcBorders>
              <w:top w:val="single" w:sz="4" w:space="0" w:color="000000"/>
              <w:left w:val="single" w:sz="4" w:space="0" w:color="000000"/>
              <w:bottom w:val="single" w:sz="4" w:space="0" w:color="000000"/>
              <w:right w:val="nil"/>
            </w:tcBorders>
            <w:vAlign w:val="bottom"/>
          </w:tcPr>
          <w:p w14:paraId="6C71A99E" w14:textId="77777777" w:rsidR="00A85C90" w:rsidRPr="007634B1" w:rsidRDefault="00A85C90" w:rsidP="00A85C90">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850782" w14:textId="2DFCFF64" w:rsidR="00A85C90" w:rsidRPr="007A41D4" w:rsidRDefault="00BD75B7" w:rsidP="00A85C90">
            <w:pPr>
              <w:jc w:val="center"/>
              <w:rPr>
                <w:rFonts w:ascii="Calibri" w:hAnsi="Calibri" w:cs="Calibri"/>
                <w:color w:val="0070C0"/>
                <w:sz w:val="22"/>
                <w:szCs w:val="22"/>
              </w:rPr>
            </w:pPr>
            <w:r w:rsidRPr="007A41D4">
              <w:rPr>
                <w:rFonts w:ascii="Calibri" w:hAnsi="Calibri" w:cs="Calibri"/>
                <w:color w:val="0070C0"/>
                <w:sz w:val="22"/>
                <w:szCs w:val="22"/>
              </w:rPr>
              <w:t>výzva</w:t>
            </w:r>
          </w:p>
        </w:tc>
        <w:tc>
          <w:tcPr>
            <w:tcW w:w="710" w:type="dxa"/>
            <w:tcBorders>
              <w:top w:val="single" w:sz="4" w:space="0" w:color="000000"/>
              <w:left w:val="single" w:sz="4" w:space="0" w:color="000000"/>
              <w:bottom w:val="single" w:sz="4" w:space="0" w:color="000000"/>
              <w:right w:val="single" w:sz="4" w:space="0" w:color="000000"/>
            </w:tcBorders>
            <w:vAlign w:val="center"/>
          </w:tcPr>
          <w:p w14:paraId="0D7E02D6" w14:textId="77777777" w:rsidR="00A85C90" w:rsidRDefault="00A85C90" w:rsidP="00A85C90">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63F81D7" w14:textId="77777777" w:rsidR="00A85C90" w:rsidRPr="007A41D4" w:rsidRDefault="00A85C90" w:rsidP="00A85C90">
            <w:pPr>
              <w:jc w:val="center"/>
              <w:rPr>
                <w:rFonts w:ascii="Calibri" w:hAnsi="Calibri" w:cs="Calibri"/>
                <w:color w:val="0070C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D64F47D" w14:textId="77777777" w:rsidR="00A85C90" w:rsidRPr="007A41D4" w:rsidRDefault="00A85C90" w:rsidP="00A85C90">
            <w:pPr>
              <w:jc w:val="center"/>
              <w:rPr>
                <w:rFonts w:ascii="Calibri" w:hAnsi="Calibri" w:cs="Calibri"/>
                <w:color w:val="00B050"/>
                <w:sz w:val="22"/>
                <w:szCs w:val="22"/>
              </w:rPr>
            </w:pPr>
          </w:p>
        </w:tc>
      </w:tr>
    </w:tbl>
    <w:p w14:paraId="6F656ECA" w14:textId="77777777" w:rsidR="00C7219C" w:rsidRDefault="00C7219C" w:rsidP="00C7219C">
      <w:pPr>
        <w:rPr>
          <w:rFonts w:ascii="Calibri" w:hAnsi="Calibri" w:cs="Tahoma"/>
          <w:b/>
          <w:sz w:val="22"/>
          <w:szCs w:val="22"/>
        </w:rPr>
      </w:pPr>
    </w:p>
    <w:p w14:paraId="5D4E804F" w14:textId="77777777" w:rsidR="00C7219C" w:rsidRDefault="00C7219C" w:rsidP="00C7219C">
      <w:pPr>
        <w:rPr>
          <w:rFonts w:ascii="Calibri" w:hAnsi="Calibri" w:cs="Tahoma"/>
          <w:b/>
          <w:sz w:val="22"/>
          <w:szCs w:val="22"/>
        </w:rPr>
      </w:pPr>
    </w:p>
    <w:p w14:paraId="63547221" w14:textId="77777777" w:rsidR="00C7219C" w:rsidRDefault="00C7219C" w:rsidP="00C7219C">
      <w:pPr>
        <w:rPr>
          <w:rFonts w:ascii="Calibri" w:hAnsi="Calibri" w:cs="Tahoma"/>
          <w:b/>
          <w:sz w:val="22"/>
          <w:szCs w:val="22"/>
        </w:rPr>
      </w:pPr>
    </w:p>
    <w:p w14:paraId="78118A8F" w14:textId="77777777" w:rsidR="00C7219C" w:rsidRDefault="00C7219C" w:rsidP="00C7219C">
      <w:pPr>
        <w:rPr>
          <w:rFonts w:ascii="Calibri" w:hAnsi="Calibri" w:cs="Tahoma"/>
          <w:b/>
          <w:sz w:val="22"/>
          <w:szCs w:val="22"/>
        </w:rPr>
      </w:pPr>
    </w:p>
    <w:p w14:paraId="0F3E2499" w14:textId="77777777" w:rsidR="00C7219C" w:rsidRDefault="00C7219C" w:rsidP="00C7219C">
      <w:pPr>
        <w:rPr>
          <w:rFonts w:ascii="Calibri" w:hAnsi="Calibri" w:cs="Tahoma"/>
          <w:b/>
          <w:sz w:val="22"/>
          <w:szCs w:val="22"/>
        </w:rPr>
      </w:pPr>
    </w:p>
    <w:p w14:paraId="16023134" w14:textId="1589ECC3" w:rsidR="001C0902" w:rsidRPr="00F40166" w:rsidRDefault="001C0902" w:rsidP="005651EB">
      <w:pPr>
        <w:pStyle w:val="Nadpis2"/>
      </w:pPr>
      <w:bookmarkStart w:id="134" w:name="_Toc49755545"/>
      <w:bookmarkStart w:id="135" w:name="_Toc80608645"/>
      <w:r w:rsidRPr="00F40166">
        <w:t xml:space="preserve">KONEČNÁ TABULKA </w:t>
      </w:r>
      <w:r>
        <w:t>LMŽ „D“ 200</w:t>
      </w:r>
      <w:r w:rsidR="00C7219C">
        <w:t>9</w:t>
      </w:r>
      <w:r>
        <w:t>-200</w:t>
      </w:r>
      <w:r w:rsidR="00C7219C">
        <w:t xml:space="preserve">10, </w:t>
      </w:r>
      <w:r>
        <w:t>sk.</w:t>
      </w:r>
      <w:r w:rsidR="00A85C90">
        <w:t xml:space="preserve"> „16“, </w:t>
      </w:r>
      <w:r>
        <w:t>po 1. části</w:t>
      </w:r>
      <w:bookmarkEnd w:id="134"/>
      <w:bookmarkEnd w:id="135"/>
    </w:p>
    <w:p w14:paraId="6D265A6D" w14:textId="77777777" w:rsidR="001C0902" w:rsidRPr="00F7247A" w:rsidRDefault="001C0902" w:rsidP="001C0902">
      <w:pPr>
        <w:tabs>
          <w:tab w:val="left" w:pos="567"/>
          <w:tab w:val="left" w:pos="993"/>
          <w:tab w:val="left" w:pos="3402"/>
          <w:tab w:val="left" w:pos="6946"/>
          <w:tab w:val="left" w:pos="7513"/>
          <w:tab w:val="left" w:pos="8222"/>
        </w:tabs>
        <w:jc w:val="center"/>
        <w:rPr>
          <w:rFonts w:ascii="Calibri" w:hAnsi="Calibri" w:cs="Tahoma"/>
          <w:b/>
          <w:sz w:val="22"/>
          <w:szCs w:val="22"/>
        </w:rPr>
      </w:pP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74"/>
        <w:gridCol w:w="850"/>
        <w:gridCol w:w="851"/>
        <w:gridCol w:w="850"/>
        <w:gridCol w:w="851"/>
        <w:gridCol w:w="1338"/>
        <w:gridCol w:w="850"/>
      </w:tblGrid>
      <w:tr w:rsidR="001C0902" w:rsidRPr="00283BD1" w14:paraId="0E727A8E" w14:textId="77777777" w:rsidTr="00604165">
        <w:trPr>
          <w:cantSplit/>
          <w:trHeight w:val="155"/>
        </w:trPr>
        <w:tc>
          <w:tcPr>
            <w:tcW w:w="637" w:type="dxa"/>
            <w:vMerge w:val="restart"/>
            <w:tcBorders>
              <w:top w:val="single" w:sz="8" w:space="0" w:color="auto"/>
              <w:left w:val="single" w:sz="8" w:space="0" w:color="auto"/>
              <w:bottom w:val="double" w:sz="4" w:space="0" w:color="auto"/>
              <w:right w:val="double" w:sz="4" w:space="0" w:color="auto"/>
            </w:tcBorders>
            <w:shd w:val="clear" w:color="auto" w:fill="FFFF99"/>
          </w:tcPr>
          <w:p w14:paraId="7367ECD3" w14:textId="77777777" w:rsidR="001C0902" w:rsidRPr="00260983" w:rsidRDefault="001C0902" w:rsidP="00604165">
            <w:pPr>
              <w:jc w:val="center"/>
              <w:rPr>
                <w:rFonts w:ascii="Calibri" w:hAnsi="Calibri" w:cs="Tahoma"/>
                <w:b/>
                <w:sz w:val="12"/>
                <w:szCs w:val="12"/>
              </w:rPr>
            </w:pPr>
          </w:p>
          <w:p w14:paraId="74F543C6" w14:textId="77777777" w:rsidR="001C0902" w:rsidRPr="00283BD1" w:rsidRDefault="001C0902" w:rsidP="00604165">
            <w:pPr>
              <w:jc w:val="center"/>
              <w:rPr>
                <w:rFonts w:ascii="Calibri" w:hAnsi="Calibri" w:cs="Tahoma"/>
                <w:b/>
                <w:sz w:val="16"/>
              </w:rPr>
            </w:pPr>
            <w:r w:rsidRPr="00283BD1">
              <w:rPr>
                <w:rFonts w:ascii="Calibri" w:hAnsi="Calibri" w:cs="Tahoma"/>
                <w:b/>
                <w:sz w:val="16"/>
              </w:rPr>
              <w:t>POŘ.</w:t>
            </w:r>
          </w:p>
        </w:tc>
        <w:tc>
          <w:tcPr>
            <w:tcW w:w="3474" w:type="dxa"/>
            <w:vMerge w:val="restart"/>
            <w:tcBorders>
              <w:top w:val="single" w:sz="8" w:space="0" w:color="auto"/>
              <w:left w:val="double" w:sz="4" w:space="0" w:color="auto"/>
              <w:bottom w:val="double" w:sz="4" w:space="0" w:color="auto"/>
              <w:right w:val="double" w:sz="4" w:space="0" w:color="auto"/>
            </w:tcBorders>
            <w:shd w:val="clear" w:color="auto" w:fill="FFFF99"/>
          </w:tcPr>
          <w:p w14:paraId="0035FD24" w14:textId="77777777" w:rsidR="001C0902" w:rsidRPr="00260983" w:rsidRDefault="001C0902" w:rsidP="00604165">
            <w:pPr>
              <w:jc w:val="center"/>
              <w:rPr>
                <w:rFonts w:ascii="Calibri" w:hAnsi="Calibri" w:cs="Tahoma"/>
                <w:b/>
                <w:sz w:val="12"/>
                <w:szCs w:val="12"/>
              </w:rPr>
            </w:pPr>
          </w:p>
          <w:p w14:paraId="323D0B72" w14:textId="77777777" w:rsidR="001C0902" w:rsidRPr="00283BD1" w:rsidRDefault="001C0902" w:rsidP="00604165">
            <w:pPr>
              <w:jc w:val="center"/>
              <w:rPr>
                <w:rFonts w:ascii="Calibri" w:hAnsi="Calibri" w:cs="Tahoma"/>
                <w:b/>
                <w:sz w:val="16"/>
              </w:rPr>
            </w:pPr>
            <w:r>
              <w:rPr>
                <w:rFonts w:ascii="Calibri" w:hAnsi="Calibri" w:cs="Tahoma"/>
                <w:b/>
                <w:sz w:val="16"/>
              </w:rPr>
              <w:t>KLUB</w:t>
            </w:r>
          </w:p>
        </w:tc>
        <w:tc>
          <w:tcPr>
            <w:tcW w:w="3402" w:type="dxa"/>
            <w:gridSpan w:val="4"/>
            <w:tcBorders>
              <w:top w:val="single" w:sz="8" w:space="0" w:color="auto"/>
              <w:left w:val="nil"/>
              <w:bottom w:val="single" w:sz="4" w:space="0" w:color="auto"/>
              <w:right w:val="double" w:sz="4" w:space="0" w:color="auto"/>
            </w:tcBorders>
            <w:shd w:val="clear" w:color="auto" w:fill="FFFF99"/>
          </w:tcPr>
          <w:p w14:paraId="6AECE530" w14:textId="77777777" w:rsidR="001C0902" w:rsidRPr="00283BD1" w:rsidRDefault="001C0902" w:rsidP="00604165">
            <w:pPr>
              <w:jc w:val="center"/>
              <w:rPr>
                <w:rFonts w:ascii="Calibri" w:hAnsi="Calibri" w:cs="Tahoma"/>
                <w:b/>
                <w:sz w:val="16"/>
              </w:rPr>
            </w:pPr>
            <w:r w:rsidRPr="00283BD1">
              <w:rPr>
                <w:rFonts w:ascii="Calibri" w:hAnsi="Calibri" w:cs="Tahoma"/>
                <w:b/>
                <w:sz w:val="16"/>
              </w:rPr>
              <w:t>POČET UTKÁNÍ</w:t>
            </w:r>
          </w:p>
        </w:tc>
        <w:tc>
          <w:tcPr>
            <w:tcW w:w="1338" w:type="dxa"/>
            <w:vMerge w:val="restart"/>
            <w:tcBorders>
              <w:top w:val="single" w:sz="8" w:space="0" w:color="auto"/>
              <w:left w:val="nil"/>
              <w:bottom w:val="double" w:sz="4" w:space="0" w:color="auto"/>
              <w:right w:val="single" w:sz="4" w:space="0" w:color="auto"/>
            </w:tcBorders>
            <w:shd w:val="clear" w:color="auto" w:fill="FFFF99"/>
          </w:tcPr>
          <w:p w14:paraId="1D214352" w14:textId="77777777" w:rsidR="001C0902" w:rsidRPr="00260983" w:rsidRDefault="001C0902" w:rsidP="00604165">
            <w:pPr>
              <w:jc w:val="center"/>
              <w:rPr>
                <w:rFonts w:ascii="Calibri" w:hAnsi="Calibri" w:cs="Tahoma"/>
                <w:b/>
                <w:sz w:val="12"/>
                <w:szCs w:val="12"/>
              </w:rPr>
            </w:pPr>
          </w:p>
          <w:p w14:paraId="20207563" w14:textId="77777777" w:rsidR="001C0902" w:rsidRPr="00283BD1" w:rsidRDefault="001C0902" w:rsidP="00604165">
            <w:pPr>
              <w:jc w:val="center"/>
              <w:rPr>
                <w:rFonts w:ascii="Calibri" w:hAnsi="Calibri" w:cs="Tahoma"/>
                <w:b/>
                <w:sz w:val="16"/>
              </w:rPr>
            </w:pPr>
            <w:r w:rsidRPr="00283BD1">
              <w:rPr>
                <w:rFonts w:ascii="Calibri" w:hAnsi="Calibri" w:cs="Tahoma"/>
                <w:b/>
                <w:sz w:val="16"/>
              </w:rPr>
              <w:t>SKÓRE</w:t>
            </w:r>
          </w:p>
        </w:tc>
        <w:tc>
          <w:tcPr>
            <w:tcW w:w="850" w:type="dxa"/>
            <w:vMerge w:val="restart"/>
            <w:tcBorders>
              <w:top w:val="single" w:sz="8" w:space="0" w:color="auto"/>
              <w:left w:val="single" w:sz="4" w:space="0" w:color="auto"/>
              <w:bottom w:val="double" w:sz="4" w:space="0" w:color="auto"/>
              <w:right w:val="single" w:sz="8" w:space="0" w:color="auto"/>
            </w:tcBorders>
            <w:shd w:val="clear" w:color="auto" w:fill="FFFF99"/>
          </w:tcPr>
          <w:p w14:paraId="18440D37" w14:textId="77777777" w:rsidR="001C0902" w:rsidRPr="00260983" w:rsidRDefault="001C0902" w:rsidP="00604165">
            <w:pPr>
              <w:jc w:val="center"/>
              <w:rPr>
                <w:rFonts w:ascii="Calibri" w:hAnsi="Calibri" w:cs="Tahoma"/>
                <w:b/>
                <w:sz w:val="12"/>
                <w:szCs w:val="12"/>
              </w:rPr>
            </w:pPr>
          </w:p>
          <w:p w14:paraId="05BBBDF1" w14:textId="77777777" w:rsidR="001C0902" w:rsidRPr="00283BD1" w:rsidRDefault="001C0902" w:rsidP="00604165">
            <w:pPr>
              <w:jc w:val="center"/>
              <w:rPr>
                <w:rFonts w:ascii="Calibri" w:hAnsi="Calibri" w:cs="Tahoma"/>
                <w:b/>
                <w:sz w:val="16"/>
              </w:rPr>
            </w:pPr>
            <w:r w:rsidRPr="00283BD1">
              <w:rPr>
                <w:rFonts w:ascii="Calibri" w:hAnsi="Calibri" w:cs="Tahoma"/>
                <w:b/>
                <w:sz w:val="16"/>
              </w:rPr>
              <w:t>BODY</w:t>
            </w:r>
          </w:p>
        </w:tc>
      </w:tr>
      <w:tr w:rsidR="001C0902" w:rsidRPr="00283BD1" w14:paraId="03C53561" w14:textId="77777777" w:rsidTr="00604165">
        <w:trPr>
          <w:cantSplit/>
          <w:trHeight w:val="79"/>
        </w:trPr>
        <w:tc>
          <w:tcPr>
            <w:tcW w:w="637" w:type="dxa"/>
            <w:vMerge/>
            <w:tcBorders>
              <w:top w:val="single" w:sz="8" w:space="0" w:color="auto"/>
              <w:left w:val="single" w:sz="8" w:space="0" w:color="auto"/>
              <w:bottom w:val="double" w:sz="4" w:space="0" w:color="auto"/>
              <w:right w:val="double" w:sz="4" w:space="0" w:color="auto"/>
            </w:tcBorders>
            <w:vAlign w:val="center"/>
          </w:tcPr>
          <w:p w14:paraId="58D44F4F" w14:textId="77777777" w:rsidR="001C0902" w:rsidRPr="00283BD1" w:rsidRDefault="001C0902" w:rsidP="00604165">
            <w:pPr>
              <w:rPr>
                <w:rFonts w:ascii="Calibri" w:hAnsi="Calibri" w:cs="Tahoma"/>
                <w:b/>
                <w:sz w:val="16"/>
              </w:rPr>
            </w:pPr>
          </w:p>
        </w:tc>
        <w:tc>
          <w:tcPr>
            <w:tcW w:w="3474" w:type="dxa"/>
            <w:vMerge/>
            <w:tcBorders>
              <w:top w:val="single" w:sz="8" w:space="0" w:color="auto"/>
              <w:left w:val="double" w:sz="4" w:space="0" w:color="auto"/>
              <w:bottom w:val="double" w:sz="4" w:space="0" w:color="auto"/>
              <w:right w:val="double" w:sz="4" w:space="0" w:color="auto"/>
            </w:tcBorders>
            <w:vAlign w:val="center"/>
          </w:tcPr>
          <w:p w14:paraId="63F36C9A" w14:textId="77777777" w:rsidR="001C0902" w:rsidRPr="00283BD1" w:rsidRDefault="001C0902" w:rsidP="00604165">
            <w:pPr>
              <w:rPr>
                <w:rFonts w:ascii="Calibri" w:hAnsi="Calibri" w:cs="Tahoma"/>
                <w:b/>
                <w:sz w:val="16"/>
              </w:rPr>
            </w:pPr>
          </w:p>
        </w:tc>
        <w:tc>
          <w:tcPr>
            <w:tcW w:w="850" w:type="dxa"/>
            <w:tcBorders>
              <w:top w:val="single" w:sz="4" w:space="0" w:color="auto"/>
              <w:left w:val="nil"/>
              <w:bottom w:val="double" w:sz="4" w:space="0" w:color="auto"/>
              <w:right w:val="single" w:sz="4" w:space="0" w:color="auto"/>
            </w:tcBorders>
            <w:shd w:val="clear" w:color="auto" w:fill="FFFF99"/>
          </w:tcPr>
          <w:p w14:paraId="0C9A4729" w14:textId="77777777" w:rsidR="001C0902" w:rsidRPr="00283BD1" w:rsidRDefault="001C0902" w:rsidP="00604165">
            <w:pPr>
              <w:jc w:val="center"/>
              <w:rPr>
                <w:rFonts w:ascii="Calibri" w:hAnsi="Calibri" w:cs="Tahoma"/>
                <w:b/>
                <w:sz w:val="16"/>
              </w:rPr>
            </w:pPr>
            <w:r w:rsidRPr="00283BD1">
              <w:rPr>
                <w:rFonts w:ascii="Calibri" w:hAnsi="Calibri" w:cs="Tahoma"/>
                <w:b/>
                <w:sz w:val="16"/>
              </w:rPr>
              <w:t>CELKEM</w:t>
            </w:r>
          </w:p>
        </w:tc>
        <w:tc>
          <w:tcPr>
            <w:tcW w:w="851" w:type="dxa"/>
            <w:tcBorders>
              <w:top w:val="single" w:sz="4" w:space="0" w:color="auto"/>
              <w:left w:val="single" w:sz="4" w:space="0" w:color="auto"/>
              <w:bottom w:val="double" w:sz="4" w:space="0" w:color="auto"/>
              <w:right w:val="single" w:sz="4" w:space="0" w:color="auto"/>
            </w:tcBorders>
            <w:shd w:val="clear" w:color="auto" w:fill="FFFF99"/>
          </w:tcPr>
          <w:p w14:paraId="15A8A300" w14:textId="77777777" w:rsidR="001C0902" w:rsidRPr="00283BD1" w:rsidRDefault="001C0902" w:rsidP="00604165">
            <w:pPr>
              <w:jc w:val="center"/>
              <w:rPr>
                <w:rFonts w:ascii="Calibri" w:hAnsi="Calibri" w:cs="Tahoma"/>
                <w:b/>
                <w:sz w:val="16"/>
              </w:rPr>
            </w:pPr>
            <w:r>
              <w:rPr>
                <w:rFonts w:ascii="Calibri" w:hAnsi="Calibri" w:cs="Tahoma"/>
                <w:b/>
                <w:sz w:val="16"/>
              </w:rPr>
              <w:t>VÝHRY</w:t>
            </w:r>
          </w:p>
        </w:tc>
        <w:tc>
          <w:tcPr>
            <w:tcW w:w="850" w:type="dxa"/>
            <w:tcBorders>
              <w:top w:val="single" w:sz="4" w:space="0" w:color="auto"/>
              <w:left w:val="single" w:sz="4" w:space="0" w:color="auto"/>
              <w:bottom w:val="double" w:sz="4" w:space="0" w:color="auto"/>
              <w:right w:val="single" w:sz="4" w:space="0" w:color="auto"/>
            </w:tcBorders>
            <w:shd w:val="clear" w:color="auto" w:fill="FFFF99"/>
          </w:tcPr>
          <w:p w14:paraId="0181E5D6" w14:textId="77777777" w:rsidR="001C0902" w:rsidRPr="00283BD1" w:rsidRDefault="001C0902" w:rsidP="00604165">
            <w:pPr>
              <w:jc w:val="center"/>
              <w:rPr>
                <w:rFonts w:ascii="Calibri" w:hAnsi="Calibri" w:cs="Tahoma"/>
                <w:b/>
                <w:sz w:val="16"/>
              </w:rPr>
            </w:pPr>
            <w:r>
              <w:rPr>
                <w:rFonts w:ascii="Calibri" w:hAnsi="Calibri" w:cs="Tahoma"/>
                <w:b/>
                <w:sz w:val="16"/>
              </w:rPr>
              <w:t>REMIZY</w:t>
            </w:r>
          </w:p>
        </w:tc>
        <w:tc>
          <w:tcPr>
            <w:tcW w:w="851" w:type="dxa"/>
            <w:tcBorders>
              <w:top w:val="single" w:sz="4" w:space="0" w:color="auto"/>
              <w:left w:val="single" w:sz="4" w:space="0" w:color="auto"/>
              <w:bottom w:val="double" w:sz="4" w:space="0" w:color="auto"/>
              <w:right w:val="double" w:sz="4" w:space="0" w:color="auto"/>
            </w:tcBorders>
            <w:shd w:val="clear" w:color="auto" w:fill="FFFF99"/>
          </w:tcPr>
          <w:p w14:paraId="6F5AE402" w14:textId="77777777" w:rsidR="001C0902" w:rsidRPr="00283BD1" w:rsidRDefault="001C0902" w:rsidP="00604165">
            <w:pPr>
              <w:jc w:val="center"/>
              <w:rPr>
                <w:rFonts w:ascii="Calibri" w:hAnsi="Calibri" w:cs="Tahoma"/>
                <w:b/>
                <w:sz w:val="16"/>
              </w:rPr>
            </w:pPr>
            <w:r>
              <w:rPr>
                <w:rFonts w:ascii="Calibri" w:hAnsi="Calibri" w:cs="Tahoma"/>
                <w:b/>
                <w:sz w:val="16"/>
              </w:rPr>
              <w:t>PROHRY</w:t>
            </w:r>
          </w:p>
        </w:tc>
        <w:tc>
          <w:tcPr>
            <w:tcW w:w="1338" w:type="dxa"/>
            <w:vMerge/>
            <w:tcBorders>
              <w:top w:val="single" w:sz="8" w:space="0" w:color="auto"/>
              <w:left w:val="nil"/>
              <w:bottom w:val="double" w:sz="4" w:space="0" w:color="auto"/>
              <w:right w:val="single" w:sz="4" w:space="0" w:color="auto"/>
            </w:tcBorders>
            <w:vAlign w:val="center"/>
          </w:tcPr>
          <w:p w14:paraId="0CEA1372" w14:textId="77777777" w:rsidR="001C0902" w:rsidRPr="00283BD1" w:rsidRDefault="001C0902" w:rsidP="00604165">
            <w:pPr>
              <w:rPr>
                <w:rFonts w:ascii="Calibri" w:hAnsi="Calibri" w:cs="Tahoma"/>
                <w:b/>
                <w:sz w:val="16"/>
              </w:rPr>
            </w:pPr>
          </w:p>
        </w:tc>
        <w:tc>
          <w:tcPr>
            <w:tcW w:w="850" w:type="dxa"/>
            <w:vMerge/>
            <w:tcBorders>
              <w:top w:val="single" w:sz="8" w:space="0" w:color="auto"/>
              <w:left w:val="single" w:sz="4" w:space="0" w:color="auto"/>
              <w:bottom w:val="double" w:sz="4" w:space="0" w:color="auto"/>
              <w:right w:val="single" w:sz="8" w:space="0" w:color="auto"/>
            </w:tcBorders>
            <w:vAlign w:val="center"/>
          </w:tcPr>
          <w:p w14:paraId="0AF8BF07" w14:textId="77777777" w:rsidR="001C0902" w:rsidRPr="00283BD1" w:rsidRDefault="001C0902" w:rsidP="00604165">
            <w:pPr>
              <w:rPr>
                <w:rFonts w:ascii="Calibri" w:hAnsi="Calibri" w:cs="Tahoma"/>
                <w:b/>
                <w:sz w:val="16"/>
              </w:rPr>
            </w:pPr>
          </w:p>
        </w:tc>
      </w:tr>
      <w:tr w:rsidR="001C0902" w:rsidRPr="00283BD1" w14:paraId="2209EA60" w14:textId="77777777" w:rsidTr="00604165">
        <w:tc>
          <w:tcPr>
            <w:tcW w:w="637" w:type="dxa"/>
            <w:tcBorders>
              <w:top w:val="double" w:sz="4" w:space="0" w:color="auto"/>
              <w:left w:val="single" w:sz="8" w:space="0" w:color="auto"/>
              <w:bottom w:val="single" w:sz="4" w:space="0" w:color="auto"/>
              <w:right w:val="double" w:sz="4" w:space="0" w:color="auto"/>
            </w:tcBorders>
            <w:shd w:val="clear" w:color="auto" w:fill="FFFF99"/>
          </w:tcPr>
          <w:p w14:paraId="3F9D88CE" w14:textId="77777777" w:rsidR="001C0902" w:rsidRPr="00370A62" w:rsidRDefault="001C0902" w:rsidP="00604165">
            <w:pPr>
              <w:jc w:val="center"/>
              <w:rPr>
                <w:rFonts w:ascii="Calibri" w:hAnsi="Calibri" w:cs="Tahoma"/>
                <w:sz w:val="22"/>
                <w:szCs w:val="22"/>
              </w:rPr>
            </w:pPr>
            <w:r w:rsidRPr="00370A62">
              <w:rPr>
                <w:rFonts w:ascii="Calibri" w:hAnsi="Calibri" w:cs="Tahoma"/>
                <w:sz w:val="22"/>
                <w:szCs w:val="22"/>
              </w:rPr>
              <w:t>1.</w:t>
            </w:r>
          </w:p>
        </w:tc>
        <w:tc>
          <w:tcPr>
            <w:tcW w:w="3474" w:type="dxa"/>
            <w:tcBorders>
              <w:top w:val="double" w:sz="4" w:space="0" w:color="auto"/>
              <w:left w:val="double" w:sz="4" w:space="0" w:color="auto"/>
              <w:bottom w:val="single" w:sz="4" w:space="0" w:color="auto"/>
              <w:right w:val="double" w:sz="4" w:space="0" w:color="auto"/>
            </w:tcBorders>
          </w:tcPr>
          <w:p w14:paraId="19961404" w14:textId="189885C3" w:rsidR="001C0902" w:rsidRPr="00277481" w:rsidRDefault="001C0902" w:rsidP="00604165">
            <w:pPr>
              <w:rPr>
                <w:rFonts w:ascii="Calibri" w:hAnsi="Calibri" w:cs="Tahoma"/>
                <w:bCs/>
                <w:sz w:val="22"/>
                <w:szCs w:val="22"/>
              </w:rPr>
            </w:pPr>
          </w:p>
        </w:tc>
        <w:tc>
          <w:tcPr>
            <w:tcW w:w="850" w:type="dxa"/>
            <w:tcBorders>
              <w:top w:val="double" w:sz="4" w:space="0" w:color="auto"/>
              <w:left w:val="nil"/>
              <w:bottom w:val="single" w:sz="4" w:space="0" w:color="auto"/>
              <w:right w:val="single" w:sz="4" w:space="0" w:color="auto"/>
            </w:tcBorders>
          </w:tcPr>
          <w:p w14:paraId="2D8A9461" w14:textId="018CFB7C" w:rsidR="001C0902" w:rsidRPr="00370A62" w:rsidRDefault="001C0902" w:rsidP="00604165">
            <w:pPr>
              <w:jc w:val="center"/>
              <w:rPr>
                <w:rFonts w:ascii="Calibri" w:hAnsi="Calibri" w:cs="Tahoma"/>
                <w:sz w:val="22"/>
                <w:szCs w:val="22"/>
              </w:rPr>
            </w:pPr>
          </w:p>
        </w:tc>
        <w:tc>
          <w:tcPr>
            <w:tcW w:w="851" w:type="dxa"/>
            <w:tcBorders>
              <w:top w:val="double" w:sz="4" w:space="0" w:color="auto"/>
              <w:left w:val="single" w:sz="4" w:space="0" w:color="auto"/>
              <w:bottom w:val="single" w:sz="4" w:space="0" w:color="auto"/>
              <w:right w:val="single" w:sz="4" w:space="0" w:color="auto"/>
            </w:tcBorders>
          </w:tcPr>
          <w:p w14:paraId="386B062F" w14:textId="04CB2D14" w:rsidR="001C0902" w:rsidRPr="00370A62" w:rsidRDefault="001C0902" w:rsidP="00604165">
            <w:pPr>
              <w:jc w:val="center"/>
              <w:rPr>
                <w:rFonts w:ascii="Calibri" w:hAnsi="Calibri" w:cs="Tahoma"/>
                <w:sz w:val="22"/>
                <w:szCs w:val="22"/>
              </w:rPr>
            </w:pPr>
          </w:p>
        </w:tc>
        <w:tc>
          <w:tcPr>
            <w:tcW w:w="850" w:type="dxa"/>
            <w:tcBorders>
              <w:top w:val="double" w:sz="4" w:space="0" w:color="auto"/>
              <w:left w:val="single" w:sz="4" w:space="0" w:color="auto"/>
              <w:bottom w:val="single" w:sz="4" w:space="0" w:color="auto"/>
              <w:right w:val="single" w:sz="4" w:space="0" w:color="auto"/>
            </w:tcBorders>
          </w:tcPr>
          <w:p w14:paraId="7CD914B5" w14:textId="470ACF9A" w:rsidR="001C0902" w:rsidRPr="00370A62" w:rsidRDefault="001C0902" w:rsidP="00604165">
            <w:pPr>
              <w:jc w:val="center"/>
              <w:rPr>
                <w:rFonts w:ascii="Calibri" w:hAnsi="Calibri" w:cs="Tahoma"/>
                <w:sz w:val="22"/>
                <w:szCs w:val="22"/>
              </w:rPr>
            </w:pPr>
          </w:p>
        </w:tc>
        <w:tc>
          <w:tcPr>
            <w:tcW w:w="851" w:type="dxa"/>
            <w:tcBorders>
              <w:top w:val="double" w:sz="4" w:space="0" w:color="auto"/>
              <w:left w:val="single" w:sz="4" w:space="0" w:color="auto"/>
              <w:bottom w:val="single" w:sz="4" w:space="0" w:color="auto"/>
              <w:right w:val="double" w:sz="4" w:space="0" w:color="auto"/>
            </w:tcBorders>
          </w:tcPr>
          <w:p w14:paraId="2EFC6994" w14:textId="6D288889" w:rsidR="001C0902" w:rsidRPr="00370A62" w:rsidRDefault="001C0902" w:rsidP="00604165">
            <w:pPr>
              <w:jc w:val="center"/>
              <w:rPr>
                <w:rFonts w:ascii="Calibri" w:hAnsi="Calibri" w:cs="Tahoma"/>
                <w:sz w:val="22"/>
                <w:szCs w:val="22"/>
              </w:rPr>
            </w:pPr>
          </w:p>
        </w:tc>
        <w:tc>
          <w:tcPr>
            <w:tcW w:w="1338" w:type="dxa"/>
            <w:tcBorders>
              <w:top w:val="double" w:sz="4" w:space="0" w:color="auto"/>
              <w:left w:val="nil"/>
              <w:bottom w:val="single" w:sz="4" w:space="0" w:color="auto"/>
              <w:right w:val="single" w:sz="4" w:space="0" w:color="auto"/>
            </w:tcBorders>
          </w:tcPr>
          <w:p w14:paraId="246B1621" w14:textId="30B6BAC9" w:rsidR="001C0902" w:rsidRPr="00370A62" w:rsidRDefault="001C0902" w:rsidP="00604165">
            <w:pPr>
              <w:jc w:val="center"/>
              <w:rPr>
                <w:rFonts w:ascii="Calibri" w:hAnsi="Calibri" w:cs="Tahoma"/>
                <w:sz w:val="22"/>
                <w:szCs w:val="22"/>
              </w:rPr>
            </w:pPr>
          </w:p>
        </w:tc>
        <w:tc>
          <w:tcPr>
            <w:tcW w:w="850" w:type="dxa"/>
            <w:tcBorders>
              <w:top w:val="double" w:sz="4" w:space="0" w:color="auto"/>
              <w:left w:val="single" w:sz="4" w:space="0" w:color="auto"/>
              <w:bottom w:val="single" w:sz="4" w:space="0" w:color="auto"/>
              <w:right w:val="single" w:sz="8" w:space="0" w:color="auto"/>
            </w:tcBorders>
          </w:tcPr>
          <w:p w14:paraId="3B3CAEC7" w14:textId="443E9A6A" w:rsidR="001C0902" w:rsidRPr="00370A62" w:rsidRDefault="001C0902" w:rsidP="00604165">
            <w:pPr>
              <w:jc w:val="center"/>
              <w:rPr>
                <w:rFonts w:ascii="Calibri" w:hAnsi="Calibri" w:cs="Tahoma"/>
                <w:sz w:val="22"/>
                <w:szCs w:val="22"/>
              </w:rPr>
            </w:pPr>
          </w:p>
        </w:tc>
      </w:tr>
      <w:tr w:rsidR="007141A6" w:rsidRPr="00283BD1" w14:paraId="7524CD8C"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717135CB" w14:textId="77777777" w:rsidR="007141A6" w:rsidRPr="00370A62" w:rsidRDefault="007141A6" w:rsidP="007141A6">
            <w:pPr>
              <w:jc w:val="center"/>
              <w:rPr>
                <w:rFonts w:ascii="Calibri" w:hAnsi="Calibri" w:cs="Tahoma"/>
                <w:sz w:val="22"/>
                <w:szCs w:val="22"/>
              </w:rPr>
            </w:pPr>
            <w:r w:rsidRPr="00370A62">
              <w:rPr>
                <w:rFonts w:ascii="Calibri" w:hAnsi="Calibri" w:cs="Tahoma"/>
                <w:sz w:val="22"/>
                <w:szCs w:val="22"/>
              </w:rPr>
              <w:t>2.</w:t>
            </w:r>
          </w:p>
        </w:tc>
        <w:tc>
          <w:tcPr>
            <w:tcW w:w="3474" w:type="dxa"/>
            <w:tcBorders>
              <w:top w:val="single" w:sz="4" w:space="0" w:color="auto"/>
              <w:left w:val="double" w:sz="4" w:space="0" w:color="auto"/>
              <w:bottom w:val="single" w:sz="4" w:space="0" w:color="auto"/>
              <w:right w:val="double" w:sz="4" w:space="0" w:color="auto"/>
            </w:tcBorders>
          </w:tcPr>
          <w:p w14:paraId="1F29B38B" w14:textId="01A1A2D4"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1DD9ACA5" w14:textId="70261FDF"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42C104EA" w14:textId="53835379"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E67016" w14:textId="5B3D2362"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00669EC3" w14:textId="2E5703E5" w:rsidR="007141A6" w:rsidRPr="00370A62"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7BE55D1B" w14:textId="5904F5D0"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2931C379" w14:textId="2E5048C8" w:rsidR="007141A6" w:rsidRPr="00370A62" w:rsidRDefault="007141A6" w:rsidP="007141A6">
            <w:pPr>
              <w:jc w:val="center"/>
              <w:rPr>
                <w:rFonts w:ascii="Calibri" w:hAnsi="Calibri" w:cs="Tahoma"/>
                <w:sz w:val="22"/>
                <w:szCs w:val="22"/>
              </w:rPr>
            </w:pPr>
          </w:p>
        </w:tc>
      </w:tr>
      <w:tr w:rsidR="007141A6" w:rsidRPr="00283BD1" w14:paraId="03F238C0"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1FEE76D6" w14:textId="77777777" w:rsidR="007141A6" w:rsidRPr="00370A62" w:rsidRDefault="007141A6" w:rsidP="007141A6">
            <w:pPr>
              <w:jc w:val="center"/>
              <w:rPr>
                <w:rFonts w:ascii="Calibri" w:hAnsi="Calibri" w:cs="Tahoma"/>
                <w:sz w:val="22"/>
                <w:szCs w:val="22"/>
              </w:rPr>
            </w:pPr>
            <w:r w:rsidRPr="00370A62">
              <w:rPr>
                <w:rFonts w:ascii="Calibri" w:hAnsi="Calibri" w:cs="Tahoma"/>
                <w:sz w:val="22"/>
                <w:szCs w:val="22"/>
              </w:rPr>
              <w:t>3.</w:t>
            </w:r>
          </w:p>
        </w:tc>
        <w:tc>
          <w:tcPr>
            <w:tcW w:w="3474" w:type="dxa"/>
            <w:tcBorders>
              <w:top w:val="single" w:sz="4" w:space="0" w:color="auto"/>
              <w:left w:val="double" w:sz="4" w:space="0" w:color="auto"/>
              <w:bottom w:val="single" w:sz="4" w:space="0" w:color="auto"/>
              <w:right w:val="double" w:sz="4" w:space="0" w:color="auto"/>
            </w:tcBorders>
          </w:tcPr>
          <w:p w14:paraId="1A51B6B4" w14:textId="778A72F4"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4BDACB64" w14:textId="77118E3B"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B9976B" w14:textId="257E3DB2"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F2A06A" w14:textId="225156DE"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7400D35A" w14:textId="52BC713F" w:rsidR="007141A6" w:rsidRPr="00370A62"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5EB92385" w14:textId="0FA1F18D"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7F94A105" w14:textId="30F05963" w:rsidR="007141A6" w:rsidRPr="00370A62" w:rsidRDefault="007141A6" w:rsidP="007141A6">
            <w:pPr>
              <w:jc w:val="center"/>
              <w:rPr>
                <w:rFonts w:ascii="Calibri" w:hAnsi="Calibri" w:cs="Tahoma"/>
                <w:sz w:val="22"/>
                <w:szCs w:val="22"/>
              </w:rPr>
            </w:pPr>
          </w:p>
        </w:tc>
      </w:tr>
      <w:tr w:rsidR="007141A6" w:rsidRPr="00283BD1" w14:paraId="0C1D9705"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7E77E202" w14:textId="77777777" w:rsidR="007141A6" w:rsidRPr="00370A62" w:rsidRDefault="007141A6" w:rsidP="007141A6">
            <w:pPr>
              <w:jc w:val="center"/>
              <w:rPr>
                <w:rFonts w:ascii="Calibri" w:hAnsi="Calibri" w:cs="Tahoma"/>
                <w:sz w:val="22"/>
                <w:szCs w:val="22"/>
              </w:rPr>
            </w:pPr>
            <w:r w:rsidRPr="00370A62">
              <w:rPr>
                <w:rFonts w:ascii="Calibri" w:hAnsi="Calibri" w:cs="Tahoma"/>
                <w:sz w:val="22"/>
                <w:szCs w:val="22"/>
              </w:rPr>
              <w:t>4.</w:t>
            </w:r>
          </w:p>
        </w:tc>
        <w:tc>
          <w:tcPr>
            <w:tcW w:w="3474" w:type="dxa"/>
            <w:tcBorders>
              <w:top w:val="single" w:sz="4" w:space="0" w:color="auto"/>
              <w:left w:val="double" w:sz="4" w:space="0" w:color="auto"/>
              <w:bottom w:val="single" w:sz="4" w:space="0" w:color="auto"/>
              <w:right w:val="double" w:sz="4" w:space="0" w:color="auto"/>
            </w:tcBorders>
          </w:tcPr>
          <w:p w14:paraId="582652C6" w14:textId="6321D1F0"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51424D12" w14:textId="41D6A918"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77938EE4" w14:textId="3DC175F2"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DDBB7C" w14:textId="03CF2B6C"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3F6E6B39" w14:textId="199BA9D6" w:rsidR="007141A6" w:rsidRPr="00370A62"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0A144832" w14:textId="75A016E8"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47225B83" w14:textId="1568EEDB" w:rsidR="007141A6" w:rsidRPr="00370A62" w:rsidRDefault="007141A6" w:rsidP="007141A6">
            <w:pPr>
              <w:jc w:val="center"/>
              <w:rPr>
                <w:rFonts w:ascii="Calibri" w:hAnsi="Calibri" w:cs="Tahoma"/>
                <w:sz w:val="22"/>
                <w:szCs w:val="22"/>
              </w:rPr>
            </w:pPr>
          </w:p>
        </w:tc>
      </w:tr>
      <w:tr w:rsidR="007141A6" w:rsidRPr="00283BD1" w14:paraId="6E346C41"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663759E7" w14:textId="77777777" w:rsidR="007141A6" w:rsidRPr="00370A62" w:rsidRDefault="007141A6" w:rsidP="007141A6">
            <w:pPr>
              <w:jc w:val="center"/>
              <w:rPr>
                <w:rFonts w:ascii="Calibri" w:hAnsi="Calibri" w:cs="Tahoma"/>
                <w:sz w:val="22"/>
                <w:szCs w:val="22"/>
              </w:rPr>
            </w:pPr>
            <w:r w:rsidRPr="00370A62">
              <w:rPr>
                <w:rFonts w:ascii="Calibri" w:hAnsi="Calibri" w:cs="Tahoma"/>
                <w:sz w:val="22"/>
                <w:szCs w:val="22"/>
              </w:rPr>
              <w:t>5.</w:t>
            </w:r>
          </w:p>
        </w:tc>
        <w:tc>
          <w:tcPr>
            <w:tcW w:w="3474" w:type="dxa"/>
            <w:tcBorders>
              <w:top w:val="single" w:sz="4" w:space="0" w:color="auto"/>
              <w:left w:val="double" w:sz="4" w:space="0" w:color="auto"/>
              <w:bottom w:val="single" w:sz="4" w:space="0" w:color="auto"/>
              <w:right w:val="double" w:sz="4" w:space="0" w:color="auto"/>
            </w:tcBorders>
          </w:tcPr>
          <w:p w14:paraId="7480F0DF" w14:textId="2170A41C"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11A581D1" w14:textId="29C26385"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71EA7F" w14:textId="1A3CCE48"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3DCD1F" w14:textId="5CF0BAD8"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33F306F0" w14:textId="1DBFAA30" w:rsidR="007141A6" w:rsidRPr="00370A62"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0D5DF584" w14:textId="779B5959"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68A071A3" w14:textId="237FC453" w:rsidR="007141A6" w:rsidRPr="00370A62" w:rsidRDefault="007141A6" w:rsidP="007141A6">
            <w:pPr>
              <w:jc w:val="center"/>
              <w:rPr>
                <w:rFonts w:ascii="Calibri" w:hAnsi="Calibri" w:cs="Tahoma"/>
                <w:sz w:val="22"/>
                <w:szCs w:val="22"/>
              </w:rPr>
            </w:pPr>
          </w:p>
        </w:tc>
      </w:tr>
      <w:tr w:rsidR="007141A6" w:rsidRPr="00283BD1" w14:paraId="59251A25"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6C29E4FC" w14:textId="77777777" w:rsidR="007141A6" w:rsidRPr="00370A62" w:rsidRDefault="007141A6" w:rsidP="007141A6">
            <w:pPr>
              <w:jc w:val="center"/>
              <w:rPr>
                <w:rFonts w:ascii="Calibri" w:hAnsi="Calibri" w:cs="Tahoma"/>
                <w:sz w:val="22"/>
                <w:szCs w:val="22"/>
              </w:rPr>
            </w:pPr>
            <w:r w:rsidRPr="00370A62">
              <w:rPr>
                <w:rFonts w:ascii="Calibri" w:hAnsi="Calibri" w:cs="Tahoma"/>
                <w:sz w:val="22"/>
                <w:szCs w:val="22"/>
              </w:rPr>
              <w:t>6.</w:t>
            </w:r>
          </w:p>
        </w:tc>
        <w:tc>
          <w:tcPr>
            <w:tcW w:w="3474" w:type="dxa"/>
            <w:tcBorders>
              <w:top w:val="single" w:sz="4" w:space="0" w:color="auto"/>
              <w:left w:val="double" w:sz="4" w:space="0" w:color="auto"/>
              <w:bottom w:val="single" w:sz="4" w:space="0" w:color="auto"/>
              <w:right w:val="double" w:sz="4" w:space="0" w:color="auto"/>
            </w:tcBorders>
          </w:tcPr>
          <w:p w14:paraId="1E427CA1" w14:textId="06125A73"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77B3E14F" w14:textId="2AAB3B65"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D79613" w14:textId="1C19F3D0"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4BA532D7" w14:textId="2A79C226"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1B9C3714" w14:textId="5A131E2E" w:rsidR="007141A6" w:rsidRPr="00370A62"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52F9ACFE" w14:textId="3A07D8C0"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4F6E64FD" w14:textId="795481E3" w:rsidR="007141A6" w:rsidRPr="00370A62" w:rsidRDefault="007141A6" w:rsidP="007141A6">
            <w:pPr>
              <w:jc w:val="center"/>
              <w:rPr>
                <w:rFonts w:ascii="Calibri" w:hAnsi="Calibri" w:cs="Tahoma"/>
                <w:sz w:val="22"/>
                <w:szCs w:val="22"/>
              </w:rPr>
            </w:pPr>
          </w:p>
        </w:tc>
      </w:tr>
      <w:tr w:rsidR="00C7219C" w:rsidRPr="00283BD1" w14:paraId="6DEFE808"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0A42ACF6" w14:textId="44B96A5B" w:rsidR="00C7219C" w:rsidRPr="00370A62" w:rsidRDefault="00C7219C" w:rsidP="007141A6">
            <w:pPr>
              <w:jc w:val="center"/>
              <w:rPr>
                <w:rFonts w:ascii="Calibri" w:hAnsi="Calibri" w:cs="Tahoma"/>
                <w:sz w:val="22"/>
                <w:szCs w:val="22"/>
              </w:rPr>
            </w:pPr>
            <w:r>
              <w:rPr>
                <w:rFonts w:ascii="Calibri" w:hAnsi="Calibri" w:cs="Tahoma"/>
                <w:sz w:val="22"/>
                <w:szCs w:val="22"/>
              </w:rPr>
              <w:t>7.</w:t>
            </w:r>
          </w:p>
        </w:tc>
        <w:tc>
          <w:tcPr>
            <w:tcW w:w="3474" w:type="dxa"/>
            <w:tcBorders>
              <w:top w:val="single" w:sz="4" w:space="0" w:color="auto"/>
              <w:left w:val="double" w:sz="4" w:space="0" w:color="auto"/>
              <w:bottom w:val="single" w:sz="4" w:space="0" w:color="auto"/>
              <w:right w:val="double" w:sz="4" w:space="0" w:color="auto"/>
            </w:tcBorders>
          </w:tcPr>
          <w:p w14:paraId="3AF21130" w14:textId="77777777" w:rsidR="00C7219C" w:rsidRPr="00277481" w:rsidRDefault="00C7219C"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738A44A3" w14:textId="77777777" w:rsidR="00C7219C" w:rsidRPr="00370A62"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781821" w14:textId="77777777" w:rsidR="00C7219C" w:rsidRPr="00370A62"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4267A8" w14:textId="77777777" w:rsidR="00C7219C" w:rsidRPr="00370A62"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6A8F5E50" w14:textId="77777777" w:rsidR="00C7219C" w:rsidRPr="00370A62" w:rsidRDefault="00C7219C"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19220B71" w14:textId="77777777" w:rsidR="00C7219C" w:rsidRPr="00370A62"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4A1DA280" w14:textId="77777777" w:rsidR="00C7219C" w:rsidRPr="00370A62" w:rsidRDefault="00C7219C" w:rsidP="007141A6">
            <w:pPr>
              <w:jc w:val="center"/>
              <w:rPr>
                <w:rFonts w:ascii="Calibri" w:hAnsi="Calibri" w:cs="Tahoma"/>
                <w:sz w:val="22"/>
                <w:szCs w:val="22"/>
              </w:rPr>
            </w:pPr>
          </w:p>
        </w:tc>
      </w:tr>
      <w:tr w:rsidR="00C7219C" w:rsidRPr="00283BD1" w14:paraId="783BEA8E"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589C7E28" w14:textId="50F87022" w:rsidR="00C7219C" w:rsidRPr="00370A62" w:rsidRDefault="00C7219C" w:rsidP="007141A6">
            <w:pPr>
              <w:jc w:val="center"/>
              <w:rPr>
                <w:rFonts w:ascii="Calibri" w:hAnsi="Calibri" w:cs="Tahoma"/>
                <w:sz w:val="22"/>
                <w:szCs w:val="22"/>
              </w:rPr>
            </w:pPr>
            <w:r>
              <w:rPr>
                <w:rFonts w:ascii="Calibri" w:hAnsi="Calibri" w:cs="Tahoma"/>
                <w:sz w:val="22"/>
                <w:szCs w:val="22"/>
              </w:rPr>
              <w:t>8.</w:t>
            </w:r>
          </w:p>
        </w:tc>
        <w:tc>
          <w:tcPr>
            <w:tcW w:w="3474" w:type="dxa"/>
            <w:tcBorders>
              <w:top w:val="single" w:sz="4" w:space="0" w:color="auto"/>
              <w:left w:val="double" w:sz="4" w:space="0" w:color="auto"/>
              <w:bottom w:val="single" w:sz="4" w:space="0" w:color="auto"/>
              <w:right w:val="double" w:sz="4" w:space="0" w:color="auto"/>
            </w:tcBorders>
          </w:tcPr>
          <w:p w14:paraId="06A0A50B" w14:textId="77777777" w:rsidR="00C7219C" w:rsidRPr="00277481" w:rsidRDefault="00C7219C"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5BE848AC" w14:textId="77777777" w:rsidR="00C7219C" w:rsidRPr="00370A62"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7938D8BB" w14:textId="77777777" w:rsidR="00C7219C" w:rsidRPr="00370A62"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DF6D81" w14:textId="77777777" w:rsidR="00C7219C" w:rsidRPr="00370A62"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5A78B32C" w14:textId="77777777" w:rsidR="00C7219C" w:rsidRPr="00370A62" w:rsidRDefault="00C7219C"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637E797F" w14:textId="77777777" w:rsidR="00C7219C" w:rsidRPr="00370A62"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0607E72A" w14:textId="77777777" w:rsidR="00C7219C" w:rsidRPr="00370A62" w:rsidRDefault="00C7219C" w:rsidP="007141A6">
            <w:pPr>
              <w:jc w:val="center"/>
              <w:rPr>
                <w:rFonts w:ascii="Calibri" w:hAnsi="Calibri" w:cs="Tahoma"/>
                <w:sz w:val="22"/>
                <w:szCs w:val="22"/>
              </w:rPr>
            </w:pPr>
          </w:p>
        </w:tc>
      </w:tr>
      <w:tr w:rsidR="00C7219C" w:rsidRPr="00283BD1" w14:paraId="6C169528"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5C8B03E4" w14:textId="76658DB7" w:rsidR="00C7219C" w:rsidRDefault="00C7219C" w:rsidP="007141A6">
            <w:pPr>
              <w:jc w:val="center"/>
              <w:rPr>
                <w:rFonts w:ascii="Calibri" w:hAnsi="Calibri" w:cs="Tahoma"/>
                <w:sz w:val="22"/>
                <w:szCs w:val="22"/>
              </w:rPr>
            </w:pPr>
            <w:r>
              <w:rPr>
                <w:rFonts w:ascii="Calibri" w:hAnsi="Calibri" w:cs="Tahoma"/>
                <w:sz w:val="22"/>
                <w:szCs w:val="22"/>
              </w:rPr>
              <w:t>9.</w:t>
            </w:r>
          </w:p>
        </w:tc>
        <w:tc>
          <w:tcPr>
            <w:tcW w:w="3474" w:type="dxa"/>
            <w:tcBorders>
              <w:top w:val="single" w:sz="4" w:space="0" w:color="auto"/>
              <w:left w:val="double" w:sz="4" w:space="0" w:color="auto"/>
              <w:bottom w:val="single" w:sz="4" w:space="0" w:color="auto"/>
              <w:right w:val="double" w:sz="4" w:space="0" w:color="auto"/>
            </w:tcBorders>
          </w:tcPr>
          <w:p w14:paraId="5C211D77" w14:textId="77777777" w:rsidR="00C7219C" w:rsidRPr="00277481" w:rsidRDefault="00C7219C"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7D743DB0" w14:textId="77777777" w:rsidR="00C7219C" w:rsidRPr="00370A62"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6F7282" w14:textId="77777777" w:rsidR="00C7219C" w:rsidRPr="00370A62"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88E2E2" w14:textId="77777777" w:rsidR="00C7219C" w:rsidRPr="00370A62"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1B74C31B" w14:textId="77777777" w:rsidR="00C7219C" w:rsidRPr="00370A62" w:rsidRDefault="00C7219C"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696DB5D4" w14:textId="77777777" w:rsidR="00C7219C" w:rsidRPr="00370A62"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30E569BF" w14:textId="77777777" w:rsidR="00C7219C" w:rsidRPr="00370A62" w:rsidRDefault="00C7219C" w:rsidP="007141A6">
            <w:pPr>
              <w:jc w:val="center"/>
              <w:rPr>
                <w:rFonts w:ascii="Calibri" w:hAnsi="Calibri" w:cs="Tahoma"/>
                <w:sz w:val="22"/>
                <w:szCs w:val="22"/>
              </w:rPr>
            </w:pPr>
          </w:p>
        </w:tc>
      </w:tr>
      <w:tr w:rsidR="007141A6" w:rsidRPr="00A17040" w14:paraId="331E0129" w14:textId="77777777" w:rsidTr="00A17040">
        <w:tc>
          <w:tcPr>
            <w:tcW w:w="637" w:type="dxa"/>
            <w:tcBorders>
              <w:top w:val="single" w:sz="4" w:space="0" w:color="auto"/>
              <w:left w:val="single" w:sz="8" w:space="0" w:color="auto"/>
              <w:bottom w:val="single" w:sz="8" w:space="0" w:color="auto"/>
              <w:right w:val="double" w:sz="4" w:space="0" w:color="auto"/>
            </w:tcBorders>
            <w:shd w:val="clear" w:color="auto" w:fill="FFFF99"/>
          </w:tcPr>
          <w:p w14:paraId="7F68EE48" w14:textId="679C955F" w:rsidR="007141A6" w:rsidRPr="00370A62" w:rsidRDefault="00C7219C" w:rsidP="007141A6">
            <w:pPr>
              <w:jc w:val="center"/>
              <w:rPr>
                <w:rFonts w:ascii="Calibri" w:hAnsi="Calibri" w:cs="Tahoma"/>
                <w:sz w:val="22"/>
                <w:szCs w:val="22"/>
              </w:rPr>
            </w:pPr>
            <w:r>
              <w:rPr>
                <w:rFonts w:ascii="Calibri" w:hAnsi="Calibri" w:cs="Tahoma"/>
                <w:sz w:val="22"/>
                <w:szCs w:val="22"/>
              </w:rPr>
              <w:t>10.</w:t>
            </w:r>
          </w:p>
        </w:tc>
        <w:tc>
          <w:tcPr>
            <w:tcW w:w="3474" w:type="dxa"/>
            <w:tcBorders>
              <w:top w:val="single" w:sz="4" w:space="0" w:color="auto"/>
              <w:left w:val="double" w:sz="4" w:space="0" w:color="auto"/>
              <w:bottom w:val="single" w:sz="8" w:space="0" w:color="auto"/>
              <w:right w:val="double" w:sz="4" w:space="0" w:color="auto"/>
            </w:tcBorders>
          </w:tcPr>
          <w:p w14:paraId="778A2F1F" w14:textId="3AABF518" w:rsidR="007141A6" w:rsidRPr="00A17040" w:rsidRDefault="007141A6" w:rsidP="00A17040">
            <w:pPr>
              <w:jc w:val="center"/>
              <w:rPr>
                <w:rFonts w:ascii="Calibri" w:hAnsi="Calibri" w:cs="Tahoma"/>
                <w:sz w:val="22"/>
                <w:szCs w:val="22"/>
              </w:rPr>
            </w:pPr>
          </w:p>
        </w:tc>
        <w:tc>
          <w:tcPr>
            <w:tcW w:w="850" w:type="dxa"/>
            <w:tcBorders>
              <w:top w:val="single" w:sz="4" w:space="0" w:color="auto"/>
              <w:left w:val="nil"/>
              <w:bottom w:val="single" w:sz="8" w:space="0" w:color="auto"/>
              <w:right w:val="single" w:sz="4" w:space="0" w:color="auto"/>
            </w:tcBorders>
          </w:tcPr>
          <w:p w14:paraId="0B3EB8EB" w14:textId="5A2AE54F"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8" w:space="0" w:color="auto"/>
              <w:right w:val="single" w:sz="4" w:space="0" w:color="auto"/>
            </w:tcBorders>
          </w:tcPr>
          <w:p w14:paraId="0048BE35" w14:textId="26BDCB3F"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8" w:space="0" w:color="auto"/>
              <w:right w:val="single" w:sz="4" w:space="0" w:color="auto"/>
            </w:tcBorders>
          </w:tcPr>
          <w:p w14:paraId="01B59887" w14:textId="0C62009A" w:rsidR="007141A6" w:rsidRPr="00370A62"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8" w:space="0" w:color="auto"/>
              <w:right w:val="double" w:sz="4" w:space="0" w:color="auto"/>
            </w:tcBorders>
          </w:tcPr>
          <w:p w14:paraId="2EA91909" w14:textId="69AC2706" w:rsidR="007141A6" w:rsidRPr="00370A62" w:rsidRDefault="007141A6" w:rsidP="007141A6">
            <w:pPr>
              <w:jc w:val="center"/>
              <w:rPr>
                <w:rFonts w:ascii="Calibri" w:hAnsi="Calibri" w:cs="Tahoma"/>
                <w:sz w:val="22"/>
                <w:szCs w:val="22"/>
              </w:rPr>
            </w:pPr>
          </w:p>
        </w:tc>
        <w:tc>
          <w:tcPr>
            <w:tcW w:w="1338" w:type="dxa"/>
            <w:tcBorders>
              <w:top w:val="single" w:sz="4" w:space="0" w:color="auto"/>
              <w:left w:val="nil"/>
              <w:bottom w:val="single" w:sz="8" w:space="0" w:color="auto"/>
              <w:right w:val="single" w:sz="4" w:space="0" w:color="auto"/>
            </w:tcBorders>
          </w:tcPr>
          <w:p w14:paraId="283233A5" w14:textId="5F701395" w:rsidR="007141A6" w:rsidRPr="00370A62"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8" w:space="0" w:color="auto"/>
              <w:right w:val="single" w:sz="8" w:space="0" w:color="auto"/>
            </w:tcBorders>
          </w:tcPr>
          <w:p w14:paraId="28F3FC2D" w14:textId="0924AF91" w:rsidR="007141A6" w:rsidRPr="00370A62" w:rsidRDefault="007141A6" w:rsidP="007141A6">
            <w:pPr>
              <w:jc w:val="center"/>
              <w:rPr>
                <w:rFonts w:ascii="Calibri" w:hAnsi="Calibri" w:cs="Tahoma"/>
                <w:sz w:val="22"/>
                <w:szCs w:val="22"/>
              </w:rPr>
            </w:pPr>
          </w:p>
        </w:tc>
      </w:tr>
    </w:tbl>
    <w:p w14:paraId="211F4392" w14:textId="5DE465FF" w:rsidR="001C0902" w:rsidRPr="00A17040" w:rsidRDefault="001C0902" w:rsidP="00A17040">
      <w:pPr>
        <w:jc w:val="center"/>
        <w:rPr>
          <w:rFonts w:ascii="Calibri" w:hAnsi="Calibri" w:cs="Tahoma"/>
          <w:sz w:val="22"/>
          <w:szCs w:val="22"/>
        </w:rPr>
      </w:pPr>
    </w:p>
    <w:p w14:paraId="1E29D556" w14:textId="3CC9E22A" w:rsidR="00C7219C" w:rsidRDefault="00C7219C"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27F62FBD" w14:textId="2A922E44" w:rsidR="005C1961" w:rsidRDefault="005C1961"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4505C0EB" w14:textId="77777777" w:rsidR="005C1961" w:rsidRDefault="005C1961"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477006AD" w14:textId="769EEB26" w:rsidR="001C0902" w:rsidRPr="00F40166" w:rsidRDefault="001C0902" w:rsidP="005651EB">
      <w:pPr>
        <w:pStyle w:val="Nadpis2"/>
      </w:pPr>
      <w:bookmarkStart w:id="136" w:name="_Toc49755546"/>
      <w:bookmarkStart w:id="137" w:name="_Toc80608646"/>
      <w:r>
        <w:lastRenderedPageBreak/>
        <w:t>KONEČNÁ TABULKA LSŽ „B“ 200</w:t>
      </w:r>
      <w:r w:rsidR="00C7219C">
        <w:t>7</w:t>
      </w:r>
      <w:r>
        <w:t>-20</w:t>
      </w:r>
      <w:r w:rsidR="00C7219C">
        <w:t>08</w:t>
      </w:r>
      <w:r>
        <w:t>, sk.</w:t>
      </w:r>
      <w:r w:rsidR="0098039D">
        <w:t xml:space="preserve"> „16“</w:t>
      </w:r>
      <w:r>
        <w:t>, po 1. části</w:t>
      </w:r>
      <w:bookmarkEnd w:id="136"/>
      <w:bookmarkEnd w:id="137"/>
    </w:p>
    <w:p w14:paraId="2FBCF9BF" w14:textId="77777777" w:rsidR="001C0902" w:rsidRPr="00F7247A" w:rsidRDefault="001C0902" w:rsidP="001C0902">
      <w:pPr>
        <w:tabs>
          <w:tab w:val="left" w:pos="567"/>
          <w:tab w:val="left" w:pos="993"/>
          <w:tab w:val="left" w:pos="3402"/>
          <w:tab w:val="left" w:pos="6946"/>
          <w:tab w:val="left" w:pos="7513"/>
          <w:tab w:val="left" w:pos="8222"/>
        </w:tabs>
        <w:jc w:val="center"/>
        <w:rPr>
          <w:rFonts w:ascii="Calibri" w:hAnsi="Calibri" w:cs="Tahoma"/>
          <w:b/>
          <w:sz w:val="22"/>
          <w:szCs w:val="22"/>
        </w:rPr>
      </w:pP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74"/>
        <w:gridCol w:w="850"/>
        <w:gridCol w:w="851"/>
        <w:gridCol w:w="850"/>
        <w:gridCol w:w="851"/>
        <w:gridCol w:w="1338"/>
        <w:gridCol w:w="850"/>
      </w:tblGrid>
      <w:tr w:rsidR="001C0902" w:rsidRPr="00283BD1" w14:paraId="58EE4219" w14:textId="77777777" w:rsidTr="00604165">
        <w:trPr>
          <w:cantSplit/>
          <w:trHeight w:val="197"/>
        </w:trPr>
        <w:tc>
          <w:tcPr>
            <w:tcW w:w="637" w:type="dxa"/>
            <w:vMerge w:val="restart"/>
            <w:tcBorders>
              <w:top w:val="single" w:sz="8" w:space="0" w:color="auto"/>
              <w:left w:val="single" w:sz="8" w:space="0" w:color="auto"/>
              <w:bottom w:val="double" w:sz="4" w:space="0" w:color="auto"/>
              <w:right w:val="double" w:sz="4" w:space="0" w:color="auto"/>
            </w:tcBorders>
            <w:shd w:val="clear" w:color="auto" w:fill="FFFF99"/>
          </w:tcPr>
          <w:p w14:paraId="7FC5DCEA" w14:textId="77777777" w:rsidR="001C0902" w:rsidRPr="00260983" w:rsidRDefault="001C0902" w:rsidP="00604165">
            <w:pPr>
              <w:jc w:val="center"/>
              <w:rPr>
                <w:rFonts w:ascii="Calibri" w:hAnsi="Calibri" w:cs="Tahoma"/>
                <w:b/>
                <w:sz w:val="12"/>
                <w:szCs w:val="12"/>
              </w:rPr>
            </w:pPr>
          </w:p>
          <w:p w14:paraId="64B8F69D" w14:textId="77777777" w:rsidR="001C0902" w:rsidRPr="00283BD1" w:rsidRDefault="001C0902" w:rsidP="00604165">
            <w:pPr>
              <w:jc w:val="center"/>
              <w:rPr>
                <w:rFonts w:ascii="Calibri" w:hAnsi="Calibri" w:cs="Tahoma"/>
                <w:b/>
                <w:sz w:val="16"/>
              </w:rPr>
            </w:pPr>
            <w:r w:rsidRPr="00283BD1">
              <w:rPr>
                <w:rFonts w:ascii="Calibri" w:hAnsi="Calibri" w:cs="Tahoma"/>
                <w:b/>
                <w:sz w:val="16"/>
              </w:rPr>
              <w:t>POŘ.</w:t>
            </w:r>
          </w:p>
        </w:tc>
        <w:tc>
          <w:tcPr>
            <w:tcW w:w="3474" w:type="dxa"/>
            <w:vMerge w:val="restart"/>
            <w:tcBorders>
              <w:top w:val="single" w:sz="8" w:space="0" w:color="auto"/>
              <w:left w:val="double" w:sz="4" w:space="0" w:color="auto"/>
              <w:bottom w:val="double" w:sz="4" w:space="0" w:color="auto"/>
              <w:right w:val="double" w:sz="4" w:space="0" w:color="auto"/>
            </w:tcBorders>
            <w:shd w:val="clear" w:color="auto" w:fill="FFFF99"/>
          </w:tcPr>
          <w:p w14:paraId="26D9DDBF" w14:textId="77777777" w:rsidR="001C0902" w:rsidRPr="00260983" w:rsidRDefault="001C0902" w:rsidP="00604165">
            <w:pPr>
              <w:jc w:val="center"/>
              <w:rPr>
                <w:rFonts w:ascii="Calibri" w:hAnsi="Calibri" w:cs="Tahoma"/>
                <w:b/>
                <w:sz w:val="12"/>
                <w:szCs w:val="12"/>
              </w:rPr>
            </w:pPr>
          </w:p>
          <w:p w14:paraId="0F1CB3C5" w14:textId="77777777" w:rsidR="001C0902" w:rsidRPr="00283BD1" w:rsidRDefault="001C0902" w:rsidP="00604165">
            <w:pPr>
              <w:jc w:val="center"/>
              <w:rPr>
                <w:rFonts w:ascii="Calibri" w:hAnsi="Calibri" w:cs="Tahoma"/>
                <w:b/>
                <w:sz w:val="16"/>
              </w:rPr>
            </w:pPr>
            <w:r>
              <w:rPr>
                <w:rFonts w:ascii="Calibri" w:hAnsi="Calibri" w:cs="Tahoma"/>
                <w:b/>
                <w:sz w:val="16"/>
              </w:rPr>
              <w:t>KLUB</w:t>
            </w:r>
          </w:p>
        </w:tc>
        <w:tc>
          <w:tcPr>
            <w:tcW w:w="3402" w:type="dxa"/>
            <w:gridSpan w:val="4"/>
            <w:tcBorders>
              <w:top w:val="single" w:sz="8" w:space="0" w:color="auto"/>
              <w:left w:val="nil"/>
              <w:bottom w:val="single" w:sz="4" w:space="0" w:color="auto"/>
              <w:right w:val="double" w:sz="4" w:space="0" w:color="auto"/>
            </w:tcBorders>
            <w:shd w:val="clear" w:color="auto" w:fill="FFFF99"/>
          </w:tcPr>
          <w:p w14:paraId="5B2935B3" w14:textId="77777777" w:rsidR="001C0902" w:rsidRPr="00283BD1" w:rsidRDefault="001C0902" w:rsidP="00604165">
            <w:pPr>
              <w:jc w:val="center"/>
              <w:rPr>
                <w:rFonts w:ascii="Calibri" w:hAnsi="Calibri" w:cs="Tahoma"/>
                <w:b/>
                <w:sz w:val="16"/>
              </w:rPr>
            </w:pPr>
            <w:r w:rsidRPr="00283BD1">
              <w:rPr>
                <w:rFonts w:ascii="Calibri" w:hAnsi="Calibri" w:cs="Tahoma"/>
                <w:b/>
                <w:sz w:val="16"/>
              </w:rPr>
              <w:t>POČET UTKÁNÍ</w:t>
            </w:r>
          </w:p>
        </w:tc>
        <w:tc>
          <w:tcPr>
            <w:tcW w:w="1338" w:type="dxa"/>
            <w:vMerge w:val="restart"/>
            <w:tcBorders>
              <w:top w:val="single" w:sz="8" w:space="0" w:color="auto"/>
              <w:left w:val="nil"/>
              <w:bottom w:val="double" w:sz="4" w:space="0" w:color="auto"/>
              <w:right w:val="single" w:sz="4" w:space="0" w:color="auto"/>
            </w:tcBorders>
            <w:shd w:val="clear" w:color="auto" w:fill="FFFF99"/>
          </w:tcPr>
          <w:p w14:paraId="56FE0984" w14:textId="77777777" w:rsidR="001C0902" w:rsidRPr="00260983" w:rsidRDefault="001C0902" w:rsidP="00604165">
            <w:pPr>
              <w:jc w:val="center"/>
              <w:rPr>
                <w:rFonts w:ascii="Calibri" w:hAnsi="Calibri" w:cs="Tahoma"/>
                <w:b/>
                <w:sz w:val="12"/>
                <w:szCs w:val="12"/>
              </w:rPr>
            </w:pPr>
          </w:p>
          <w:p w14:paraId="6ABFDF99" w14:textId="77777777" w:rsidR="001C0902" w:rsidRPr="00283BD1" w:rsidRDefault="001C0902" w:rsidP="00604165">
            <w:pPr>
              <w:jc w:val="center"/>
              <w:rPr>
                <w:rFonts w:ascii="Calibri" w:hAnsi="Calibri" w:cs="Tahoma"/>
                <w:b/>
                <w:sz w:val="16"/>
              </w:rPr>
            </w:pPr>
            <w:r w:rsidRPr="00283BD1">
              <w:rPr>
                <w:rFonts w:ascii="Calibri" w:hAnsi="Calibri" w:cs="Tahoma"/>
                <w:b/>
                <w:sz w:val="16"/>
              </w:rPr>
              <w:t>SKÓRE</w:t>
            </w:r>
          </w:p>
        </w:tc>
        <w:tc>
          <w:tcPr>
            <w:tcW w:w="850" w:type="dxa"/>
            <w:vMerge w:val="restart"/>
            <w:tcBorders>
              <w:top w:val="single" w:sz="8" w:space="0" w:color="auto"/>
              <w:left w:val="single" w:sz="4" w:space="0" w:color="auto"/>
              <w:bottom w:val="double" w:sz="4" w:space="0" w:color="auto"/>
              <w:right w:val="single" w:sz="8" w:space="0" w:color="auto"/>
            </w:tcBorders>
            <w:shd w:val="clear" w:color="auto" w:fill="FFFF99"/>
          </w:tcPr>
          <w:p w14:paraId="5DF1D7D5" w14:textId="77777777" w:rsidR="001C0902" w:rsidRPr="00260983" w:rsidRDefault="001C0902" w:rsidP="00604165">
            <w:pPr>
              <w:jc w:val="center"/>
              <w:rPr>
                <w:rFonts w:ascii="Calibri" w:hAnsi="Calibri" w:cs="Tahoma"/>
                <w:b/>
                <w:sz w:val="12"/>
                <w:szCs w:val="12"/>
              </w:rPr>
            </w:pPr>
          </w:p>
          <w:p w14:paraId="21F1EBC2" w14:textId="77777777" w:rsidR="001C0902" w:rsidRPr="00283BD1" w:rsidRDefault="001C0902" w:rsidP="00604165">
            <w:pPr>
              <w:jc w:val="center"/>
              <w:rPr>
                <w:rFonts w:ascii="Calibri" w:hAnsi="Calibri" w:cs="Tahoma"/>
                <w:b/>
                <w:sz w:val="16"/>
              </w:rPr>
            </w:pPr>
            <w:r w:rsidRPr="00283BD1">
              <w:rPr>
                <w:rFonts w:ascii="Calibri" w:hAnsi="Calibri" w:cs="Tahoma"/>
                <w:b/>
                <w:sz w:val="16"/>
              </w:rPr>
              <w:t>BODY</w:t>
            </w:r>
          </w:p>
        </w:tc>
      </w:tr>
      <w:tr w:rsidR="001C0902" w:rsidRPr="00283BD1" w14:paraId="1ED10BC2" w14:textId="77777777" w:rsidTr="00604165">
        <w:trPr>
          <w:cantSplit/>
          <w:trHeight w:val="119"/>
        </w:trPr>
        <w:tc>
          <w:tcPr>
            <w:tcW w:w="637" w:type="dxa"/>
            <w:vMerge/>
            <w:tcBorders>
              <w:top w:val="single" w:sz="8" w:space="0" w:color="auto"/>
              <w:left w:val="single" w:sz="8" w:space="0" w:color="auto"/>
              <w:bottom w:val="double" w:sz="4" w:space="0" w:color="auto"/>
              <w:right w:val="double" w:sz="4" w:space="0" w:color="auto"/>
            </w:tcBorders>
            <w:vAlign w:val="center"/>
          </w:tcPr>
          <w:p w14:paraId="476AA401" w14:textId="77777777" w:rsidR="001C0902" w:rsidRPr="00283BD1" w:rsidRDefault="001C0902" w:rsidP="00604165">
            <w:pPr>
              <w:rPr>
                <w:rFonts w:ascii="Calibri" w:hAnsi="Calibri" w:cs="Tahoma"/>
                <w:b/>
                <w:sz w:val="16"/>
              </w:rPr>
            </w:pPr>
          </w:p>
        </w:tc>
        <w:tc>
          <w:tcPr>
            <w:tcW w:w="3474" w:type="dxa"/>
            <w:vMerge/>
            <w:tcBorders>
              <w:top w:val="single" w:sz="8" w:space="0" w:color="auto"/>
              <w:left w:val="double" w:sz="4" w:space="0" w:color="auto"/>
              <w:bottom w:val="double" w:sz="4" w:space="0" w:color="auto"/>
              <w:right w:val="double" w:sz="4" w:space="0" w:color="auto"/>
            </w:tcBorders>
            <w:vAlign w:val="center"/>
          </w:tcPr>
          <w:p w14:paraId="61229BEB" w14:textId="77777777" w:rsidR="001C0902" w:rsidRPr="00283BD1" w:rsidRDefault="001C0902" w:rsidP="00604165">
            <w:pPr>
              <w:rPr>
                <w:rFonts w:ascii="Calibri" w:hAnsi="Calibri" w:cs="Tahoma"/>
                <w:b/>
                <w:sz w:val="16"/>
              </w:rPr>
            </w:pPr>
          </w:p>
        </w:tc>
        <w:tc>
          <w:tcPr>
            <w:tcW w:w="850" w:type="dxa"/>
            <w:tcBorders>
              <w:top w:val="single" w:sz="4" w:space="0" w:color="auto"/>
              <w:left w:val="nil"/>
              <w:bottom w:val="double" w:sz="4" w:space="0" w:color="auto"/>
              <w:right w:val="single" w:sz="4" w:space="0" w:color="auto"/>
            </w:tcBorders>
            <w:shd w:val="clear" w:color="auto" w:fill="FFFF99"/>
          </w:tcPr>
          <w:p w14:paraId="07C4733F" w14:textId="77777777" w:rsidR="001C0902" w:rsidRPr="00283BD1" w:rsidRDefault="001C0902" w:rsidP="00604165">
            <w:pPr>
              <w:jc w:val="center"/>
              <w:rPr>
                <w:rFonts w:ascii="Calibri" w:hAnsi="Calibri" w:cs="Tahoma"/>
                <w:b/>
                <w:sz w:val="16"/>
              </w:rPr>
            </w:pPr>
            <w:r w:rsidRPr="00283BD1">
              <w:rPr>
                <w:rFonts w:ascii="Calibri" w:hAnsi="Calibri" w:cs="Tahoma"/>
                <w:b/>
                <w:sz w:val="16"/>
              </w:rPr>
              <w:t>CELKEM</w:t>
            </w:r>
          </w:p>
        </w:tc>
        <w:tc>
          <w:tcPr>
            <w:tcW w:w="851" w:type="dxa"/>
            <w:tcBorders>
              <w:top w:val="single" w:sz="4" w:space="0" w:color="auto"/>
              <w:left w:val="single" w:sz="4" w:space="0" w:color="auto"/>
              <w:bottom w:val="double" w:sz="4" w:space="0" w:color="auto"/>
              <w:right w:val="single" w:sz="4" w:space="0" w:color="auto"/>
            </w:tcBorders>
            <w:shd w:val="clear" w:color="auto" w:fill="FFFF99"/>
          </w:tcPr>
          <w:p w14:paraId="1685E871" w14:textId="77777777" w:rsidR="001C0902" w:rsidRPr="00283BD1" w:rsidRDefault="001C0902" w:rsidP="00604165">
            <w:pPr>
              <w:jc w:val="center"/>
              <w:rPr>
                <w:rFonts w:ascii="Calibri" w:hAnsi="Calibri" w:cs="Tahoma"/>
                <w:b/>
                <w:sz w:val="16"/>
              </w:rPr>
            </w:pPr>
            <w:r>
              <w:rPr>
                <w:rFonts w:ascii="Calibri" w:hAnsi="Calibri" w:cs="Tahoma"/>
                <w:b/>
                <w:sz w:val="16"/>
              </w:rPr>
              <w:t>VÝHRY</w:t>
            </w:r>
          </w:p>
        </w:tc>
        <w:tc>
          <w:tcPr>
            <w:tcW w:w="850" w:type="dxa"/>
            <w:tcBorders>
              <w:top w:val="single" w:sz="4" w:space="0" w:color="auto"/>
              <w:left w:val="single" w:sz="4" w:space="0" w:color="auto"/>
              <w:bottom w:val="double" w:sz="4" w:space="0" w:color="auto"/>
              <w:right w:val="single" w:sz="4" w:space="0" w:color="auto"/>
            </w:tcBorders>
            <w:shd w:val="clear" w:color="auto" w:fill="FFFF99"/>
          </w:tcPr>
          <w:p w14:paraId="2A330581" w14:textId="77777777" w:rsidR="001C0902" w:rsidRPr="00283BD1" w:rsidRDefault="001C0902" w:rsidP="00604165">
            <w:pPr>
              <w:jc w:val="center"/>
              <w:rPr>
                <w:rFonts w:ascii="Calibri" w:hAnsi="Calibri" w:cs="Tahoma"/>
                <w:b/>
                <w:sz w:val="16"/>
              </w:rPr>
            </w:pPr>
            <w:r>
              <w:rPr>
                <w:rFonts w:ascii="Calibri" w:hAnsi="Calibri" w:cs="Tahoma"/>
                <w:b/>
                <w:sz w:val="16"/>
              </w:rPr>
              <w:t>REMIZY</w:t>
            </w:r>
          </w:p>
        </w:tc>
        <w:tc>
          <w:tcPr>
            <w:tcW w:w="851" w:type="dxa"/>
            <w:tcBorders>
              <w:top w:val="single" w:sz="4" w:space="0" w:color="auto"/>
              <w:left w:val="single" w:sz="4" w:space="0" w:color="auto"/>
              <w:bottom w:val="double" w:sz="4" w:space="0" w:color="auto"/>
              <w:right w:val="double" w:sz="4" w:space="0" w:color="auto"/>
            </w:tcBorders>
            <w:shd w:val="clear" w:color="auto" w:fill="FFFF99"/>
          </w:tcPr>
          <w:p w14:paraId="0266E029" w14:textId="77777777" w:rsidR="001C0902" w:rsidRPr="00283BD1" w:rsidRDefault="001C0902" w:rsidP="00604165">
            <w:pPr>
              <w:jc w:val="center"/>
              <w:rPr>
                <w:rFonts w:ascii="Calibri" w:hAnsi="Calibri" w:cs="Tahoma"/>
                <w:b/>
                <w:sz w:val="16"/>
              </w:rPr>
            </w:pPr>
            <w:r>
              <w:rPr>
                <w:rFonts w:ascii="Calibri" w:hAnsi="Calibri" w:cs="Tahoma"/>
                <w:b/>
                <w:sz w:val="16"/>
              </w:rPr>
              <w:t>PROHRY</w:t>
            </w:r>
          </w:p>
        </w:tc>
        <w:tc>
          <w:tcPr>
            <w:tcW w:w="1338" w:type="dxa"/>
            <w:vMerge/>
            <w:tcBorders>
              <w:top w:val="single" w:sz="8" w:space="0" w:color="auto"/>
              <w:left w:val="nil"/>
              <w:bottom w:val="double" w:sz="4" w:space="0" w:color="auto"/>
              <w:right w:val="single" w:sz="4" w:space="0" w:color="auto"/>
            </w:tcBorders>
            <w:vAlign w:val="center"/>
          </w:tcPr>
          <w:p w14:paraId="3FB24482" w14:textId="77777777" w:rsidR="001C0902" w:rsidRPr="00283BD1" w:rsidRDefault="001C0902" w:rsidP="00604165">
            <w:pPr>
              <w:rPr>
                <w:rFonts w:ascii="Calibri" w:hAnsi="Calibri" w:cs="Tahoma"/>
                <w:b/>
                <w:sz w:val="16"/>
              </w:rPr>
            </w:pPr>
          </w:p>
        </w:tc>
        <w:tc>
          <w:tcPr>
            <w:tcW w:w="850" w:type="dxa"/>
            <w:vMerge/>
            <w:tcBorders>
              <w:top w:val="single" w:sz="8" w:space="0" w:color="auto"/>
              <w:left w:val="single" w:sz="4" w:space="0" w:color="auto"/>
              <w:bottom w:val="double" w:sz="4" w:space="0" w:color="auto"/>
              <w:right w:val="single" w:sz="8" w:space="0" w:color="auto"/>
            </w:tcBorders>
            <w:vAlign w:val="center"/>
          </w:tcPr>
          <w:p w14:paraId="34FB113C" w14:textId="77777777" w:rsidR="001C0902" w:rsidRPr="00283BD1" w:rsidRDefault="001C0902" w:rsidP="00604165">
            <w:pPr>
              <w:rPr>
                <w:rFonts w:ascii="Calibri" w:hAnsi="Calibri" w:cs="Tahoma"/>
                <w:b/>
                <w:sz w:val="16"/>
              </w:rPr>
            </w:pPr>
          </w:p>
        </w:tc>
      </w:tr>
      <w:tr w:rsidR="007141A6" w:rsidRPr="00283BD1" w14:paraId="2904D00A" w14:textId="77777777" w:rsidTr="00604165">
        <w:tc>
          <w:tcPr>
            <w:tcW w:w="637" w:type="dxa"/>
            <w:tcBorders>
              <w:top w:val="double" w:sz="4" w:space="0" w:color="auto"/>
              <w:left w:val="single" w:sz="8" w:space="0" w:color="auto"/>
              <w:bottom w:val="single" w:sz="4" w:space="0" w:color="auto"/>
              <w:right w:val="double" w:sz="4" w:space="0" w:color="auto"/>
            </w:tcBorders>
            <w:shd w:val="clear" w:color="auto" w:fill="FFFF99"/>
          </w:tcPr>
          <w:p w14:paraId="54BCC69A" w14:textId="77777777" w:rsidR="007141A6" w:rsidRPr="005E2C20" w:rsidRDefault="007141A6" w:rsidP="007141A6">
            <w:pPr>
              <w:jc w:val="center"/>
              <w:rPr>
                <w:rFonts w:ascii="Calibri" w:hAnsi="Calibri" w:cs="Tahoma"/>
                <w:sz w:val="22"/>
                <w:szCs w:val="22"/>
              </w:rPr>
            </w:pPr>
            <w:r w:rsidRPr="005E2C20">
              <w:rPr>
                <w:rFonts w:ascii="Calibri" w:hAnsi="Calibri" w:cs="Tahoma"/>
                <w:sz w:val="22"/>
                <w:szCs w:val="22"/>
              </w:rPr>
              <w:t>1.</w:t>
            </w:r>
          </w:p>
        </w:tc>
        <w:tc>
          <w:tcPr>
            <w:tcW w:w="3474" w:type="dxa"/>
            <w:tcBorders>
              <w:top w:val="double" w:sz="4" w:space="0" w:color="auto"/>
              <w:left w:val="double" w:sz="4" w:space="0" w:color="auto"/>
              <w:bottom w:val="single" w:sz="4" w:space="0" w:color="auto"/>
              <w:right w:val="double" w:sz="4" w:space="0" w:color="auto"/>
            </w:tcBorders>
          </w:tcPr>
          <w:p w14:paraId="691BD377" w14:textId="446E8535" w:rsidR="007141A6" w:rsidRPr="00277481" w:rsidRDefault="007141A6" w:rsidP="007141A6">
            <w:pPr>
              <w:rPr>
                <w:rFonts w:ascii="Calibri" w:hAnsi="Calibri" w:cs="Tahoma"/>
                <w:bCs/>
                <w:sz w:val="22"/>
                <w:szCs w:val="22"/>
              </w:rPr>
            </w:pPr>
          </w:p>
        </w:tc>
        <w:tc>
          <w:tcPr>
            <w:tcW w:w="850" w:type="dxa"/>
            <w:tcBorders>
              <w:top w:val="double" w:sz="4" w:space="0" w:color="auto"/>
              <w:left w:val="nil"/>
              <w:bottom w:val="single" w:sz="4" w:space="0" w:color="auto"/>
              <w:right w:val="single" w:sz="4" w:space="0" w:color="auto"/>
            </w:tcBorders>
          </w:tcPr>
          <w:p w14:paraId="6B8C6E0B" w14:textId="22201912" w:rsidR="007141A6" w:rsidRPr="005E2C20" w:rsidRDefault="007141A6" w:rsidP="007141A6">
            <w:pPr>
              <w:jc w:val="center"/>
              <w:rPr>
                <w:rFonts w:ascii="Calibri" w:hAnsi="Calibri" w:cs="Tahoma"/>
                <w:sz w:val="22"/>
                <w:szCs w:val="22"/>
              </w:rPr>
            </w:pPr>
          </w:p>
        </w:tc>
        <w:tc>
          <w:tcPr>
            <w:tcW w:w="851" w:type="dxa"/>
            <w:tcBorders>
              <w:top w:val="double" w:sz="4" w:space="0" w:color="auto"/>
              <w:left w:val="single" w:sz="4" w:space="0" w:color="auto"/>
              <w:bottom w:val="single" w:sz="4" w:space="0" w:color="auto"/>
              <w:right w:val="single" w:sz="4" w:space="0" w:color="auto"/>
            </w:tcBorders>
          </w:tcPr>
          <w:p w14:paraId="056698D5" w14:textId="6A1E2937" w:rsidR="007141A6" w:rsidRPr="005E2C20" w:rsidRDefault="007141A6" w:rsidP="007141A6">
            <w:pPr>
              <w:jc w:val="center"/>
              <w:rPr>
                <w:rFonts w:ascii="Calibri" w:hAnsi="Calibri" w:cs="Tahoma"/>
                <w:sz w:val="22"/>
                <w:szCs w:val="22"/>
              </w:rPr>
            </w:pPr>
          </w:p>
        </w:tc>
        <w:tc>
          <w:tcPr>
            <w:tcW w:w="850" w:type="dxa"/>
            <w:tcBorders>
              <w:top w:val="double" w:sz="4" w:space="0" w:color="auto"/>
              <w:left w:val="single" w:sz="4" w:space="0" w:color="auto"/>
              <w:bottom w:val="single" w:sz="4" w:space="0" w:color="auto"/>
              <w:right w:val="single" w:sz="4" w:space="0" w:color="auto"/>
            </w:tcBorders>
          </w:tcPr>
          <w:p w14:paraId="4C01C82B" w14:textId="42163C90" w:rsidR="007141A6" w:rsidRPr="005E2C20" w:rsidRDefault="007141A6" w:rsidP="007141A6">
            <w:pPr>
              <w:jc w:val="center"/>
              <w:rPr>
                <w:rFonts w:ascii="Calibri" w:hAnsi="Calibri" w:cs="Tahoma"/>
                <w:sz w:val="22"/>
                <w:szCs w:val="22"/>
              </w:rPr>
            </w:pPr>
          </w:p>
        </w:tc>
        <w:tc>
          <w:tcPr>
            <w:tcW w:w="851" w:type="dxa"/>
            <w:tcBorders>
              <w:top w:val="double" w:sz="4" w:space="0" w:color="auto"/>
              <w:left w:val="single" w:sz="4" w:space="0" w:color="auto"/>
              <w:bottom w:val="single" w:sz="4" w:space="0" w:color="auto"/>
              <w:right w:val="double" w:sz="4" w:space="0" w:color="auto"/>
            </w:tcBorders>
          </w:tcPr>
          <w:p w14:paraId="7B68FA93" w14:textId="23A312D5" w:rsidR="007141A6" w:rsidRPr="005E2C20" w:rsidRDefault="007141A6" w:rsidP="007141A6">
            <w:pPr>
              <w:jc w:val="center"/>
              <w:rPr>
                <w:rFonts w:ascii="Calibri" w:hAnsi="Calibri" w:cs="Tahoma"/>
                <w:sz w:val="22"/>
                <w:szCs w:val="22"/>
              </w:rPr>
            </w:pPr>
          </w:p>
        </w:tc>
        <w:tc>
          <w:tcPr>
            <w:tcW w:w="1338" w:type="dxa"/>
            <w:tcBorders>
              <w:top w:val="double" w:sz="4" w:space="0" w:color="auto"/>
              <w:left w:val="nil"/>
              <w:bottom w:val="single" w:sz="4" w:space="0" w:color="auto"/>
              <w:right w:val="single" w:sz="4" w:space="0" w:color="auto"/>
            </w:tcBorders>
          </w:tcPr>
          <w:p w14:paraId="0561DB42" w14:textId="1D460E66" w:rsidR="007141A6" w:rsidRPr="005E2C20" w:rsidRDefault="007141A6" w:rsidP="007141A6">
            <w:pPr>
              <w:jc w:val="center"/>
              <w:rPr>
                <w:rFonts w:ascii="Calibri" w:hAnsi="Calibri" w:cs="Tahoma"/>
                <w:sz w:val="22"/>
                <w:szCs w:val="22"/>
              </w:rPr>
            </w:pPr>
          </w:p>
        </w:tc>
        <w:tc>
          <w:tcPr>
            <w:tcW w:w="850" w:type="dxa"/>
            <w:tcBorders>
              <w:top w:val="double" w:sz="4" w:space="0" w:color="auto"/>
              <w:left w:val="single" w:sz="4" w:space="0" w:color="auto"/>
              <w:bottom w:val="single" w:sz="4" w:space="0" w:color="auto"/>
              <w:right w:val="single" w:sz="8" w:space="0" w:color="auto"/>
            </w:tcBorders>
          </w:tcPr>
          <w:p w14:paraId="16251E37" w14:textId="7D1B5984" w:rsidR="007141A6" w:rsidRPr="005E2C20" w:rsidRDefault="007141A6" w:rsidP="007141A6">
            <w:pPr>
              <w:jc w:val="center"/>
              <w:rPr>
                <w:rFonts w:ascii="Calibri" w:hAnsi="Calibri" w:cs="Tahoma"/>
                <w:sz w:val="22"/>
                <w:szCs w:val="22"/>
              </w:rPr>
            </w:pPr>
          </w:p>
        </w:tc>
      </w:tr>
      <w:tr w:rsidR="007141A6" w:rsidRPr="00283BD1" w14:paraId="11123406" w14:textId="77777777" w:rsidTr="00604165">
        <w:tblPrEx>
          <w:tblCellMar>
            <w:left w:w="108" w:type="dxa"/>
            <w:right w:w="108" w:type="dxa"/>
          </w:tblCellMar>
        </w:tblPrEx>
        <w:tc>
          <w:tcPr>
            <w:tcW w:w="637" w:type="dxa"/>
            <w:tcBorders>
              <w:left w:val="single" w:sz="8" w:space="0" w:color="auto"/>
              <w:right w:val="double" w:sz="4" w:space="0" w:color="auto"/>
            </w:tcBorders>
            <w:shd w:val="clear" w:color="auto" w:fill="FFFF99"/>
          </w:tcPr>
          <w:p w14:paraId="38ADE1FB" w14:textId="77777777" w:rsidR="007141A6" w:rsidRPr="005E2C20" w:rsidRDefault="007141A6" w:rsidP="007141A6">
            <w:pPr>
              <w:jc w:val="center"/>
              <w:rPr>
                <w:rFonts w:ascii="Calibri" w:hAnsi="Calibri" w:cs="Tahoma"/>
                <w:sz w:val="22"/>
                <w:szCs w:val="22"/>
              </w:rPr>
            </w:pPr>
            <w:r w:rsidRPr="005E2C20">
              <w:rPr>
                <w:rFonts w:ascii="Calibri" w:hAnsi="Calibri" w:cs="Tahoma"/>
                <w:sz w:val="22"/>
                <w:szCs w:val="22"/>
              </w:rPr>
              <w:t>2.</w:t>
            </w:r>
          </w:p>
        </w:tc>
        <w:tc>
          <w:tcPr>
            <w:tcW w:w="3474" w:type="dxa"/>
            <w:tcBorders>
              <w:left w:val="double" w:sz="4" w:space="0" w:color="auto"/>
              <w:right w:val="double" w:sz="4" w:space="0" w:color="auto"/>
            </w:tcBorders>
          </w:tcPr>
          <w:p w14:paraId="01C32591" w14:textId="154A5E5B" w:rsidR="007141A6" w:rsidRPr="00277481" w:rsidRDefault="007141A6" w:rsidP="007141A6">
            <w:pPr>
              <w:rPr>
                <w:rFonts w:ascii="Calibri" w:hAnsi="Calibri" w:cs="Tahoma"/>
                <w:bCs/>
                <w:sz w:val="22"/>
                <w:szCs w:val="22"/>
              </w:rPr>
            </w:pPr>
          </w:p>
        </w:tc>
        <w:tc>
          <w:tcPr>
            <w:tcW w:w="850" w:type="dxa"/>
            <w:tcBorders>
              <w:left w:val="double" w:sz="4" w:space="0" w:color="auto"/>
            </w:tcBorders>
          </w:tcPr>
          <w:p w14:paraId="3684D4D0" w14:textId="1AAA60A5" w:rsidR="007141A6" w:rsidRPr="005E2C20" w:rsidRDefault="007141A6" w:rsidP="007141A6">
            <w:pPr>
              <w:jc w:val="center"/>
              <w:rPr>
                <w:rFonts w:ascii="Calibri" w:hAnsi="Calibri" w:cs="Tahoma"/>
                <w:sz w:val="22"/>
                <w:szCs w:val="22"/>
              </w:rPr>
            </w:pPr>
          </w:p>
        </w:tc>
        <w:tc>
          <w:tcPr>
            <w:tcW w:w="851" w:type="dxa"/>
          </w:tcPr>
          <w:p w14:paraId="20E4FEB1" w14:textId="710652FB" w:rsidR="007141A6" w:rsidRPr="005E2C20" w:rsidRDefault="007141A6" w:rsidP="007141A6">
            <w:pPr>
              <w:jc w:val="center"/>
              <w:rPr>
                <w:rFonts w:ascii="Calibri" w:hAnsi="Calibri" w:cs="Tahoma"/>
                <w:sz w:val="22"/>
                <w:szCs w:val="22"/>
              </w:rPr>
            </w:pPr>
          </w:p>
        </w:tc>
        <w:tc>
          <w:tcPr>
            <w:tcW w:w="850" w:type="dxa"/>
          </w:tcPr>
          <w:p w14:paraId="0C0B8F97" w14:textId="39F7C326" w:rsidR="007141A6" w:rsidRPr="005E2C20" w:rsidRDefault="007141A6" w:rsidP="007141A6">
            <w:pPr>
              <w:jc w:val="center"/>
              <w:rPr>
                <w:rFonts w:ascii="Calibri" w:hAnsi="Calibri" w:cs="Tahoma"/>
                <w:sz w:val="22"/>
                <w:szCs w:val="22"/>
              </w:rPr>
            </w:pPr>
          </w:p>
        </w:tc>
        <w:tc>
          <w:tcPr>
            <w:tcW w:w="851" w:type="dxa"/>
            <w:tcBorders>
              <w:right w:val="double" w:sz="4" w:space="0" w:color="auto"/>
            </w:tcBorders>
          </w:tcPr>
          <w:p w14:paraId="32904BAE" w14:textId="51475E41" w:rsidR="007141A6" w:rsidRPr="005E2C20" w:rsidRDefault="007141A6" w:rsidP="007141A6">
            <w:pPr>
              <w:jc w:val="center"/>
              <w:rPr>
                <w:rFonts w:ascii="Calibri" w:hAnsi="Calibri" w:cs="Tahoma"/>
                <w:sz w:val="22"/>
                <w:szCs w:val="22"/>
              </w:rPr>
            </w:pPr>
          </w:p>
        </w:tc>
        <w:tc>
          <w:tcPr>
            <w:tcW w:w="1338" w:type="dxa"/>
            <w:tcBorders>
              <w:left w:val="double" w:sz="4" w:space="0" w:color="auto"/>
            </w:tcBorders>
          </w:tcPr>
          <w:p w14:paraId="64B4120C" w14:textId="12C95826" w:rsidR="007141A6" w:rsidRPr="005E2C20" w:rsidRDefault="007141A6" w:rsidP="007141A6">
            <w:pPr>
              <w:jc w:val="center"/>
              <w:rPr>
                <w:rFonts w:ascii="Calibri" w:hAnsi="Calibri" w:cs="Tahoma"/>
                <w:sz w:val="22"/>
                <w:szCs w:val="22"/>
              </w:rPr>
            </w:pPr>
          </w:p>
        </w:tc>
        <w:tc>
          <w:tcPr>
            <w:tcW w:w="850" w:type="dxa"/>
            <w:tcBorders>
              <w:right w:val="single" w:sz="8" w:space="0" w:color="auto"/>
            </w:tcBorders>
          </w:tcPr>
          <w:p w14:paraId="6B254D45" w14:textId="5EF90889" w:rsidR="007141A6" w:rsidRPr="005E2C20" w:rsidRDefault="007141A6" w:rsidP="007141A6">
            <w:pPr>
              <w:jc w:val="center"/>
              <w:rPr>
                <w:rFonts w:ascii="Calibri" w:hAnsi="Calibri" w:cs="Tahoma"/>
                <w:sz w:val="22"/>
                <w:szCs w:val="22"/>
              </w:rPr>
            </w:pPr>
          </w:p>
        </w:tc>
      </w:tr>
      <w:tr w:rsidR="007141A6" w:rsidRPr="00283BD1" w14:paraId="1C1B6716"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026289A6" w14:textId="77777777" w:rsidR="007141A6" w:rsidRPr="005E2C20" w:rsidRDefault="007141A6" w:rsidP="007141A6">
            <w:pPr>
              <w:jc w:val="center"/>
              <w:rPr>
                <w:rFonts w:ascii="Calibri" w:hAnsi="Calibri" w:cs="Tahoma"/>
                <w:sz w:val="22"/>
                <w:szCs w:val="22"/>
              </w:rPr>
            </w:pPr>
            <w:r w:rsidRPr="005E2C20">
              <w:rPr>
                <w:rFonts w:ascii="Calibri" w:hAnsi="Calibri" w:cs="Tahoma"/>
                <w:sz w:val="22"/>
                <w:szCs w:val="22"/>
              </w:rPr>
              <w:t>3.</w:t>
            </w:r>
          </w:p>
        </w:tc>
        <w:tc>
          <w:tcPr>
            <w:tcW w:w="3474" w:type="dxa"/>
            <w:tcBorders>
              <w:top w:val="single" w:sz="4" w:space="0" w:color="auto"/>
              <w:left w:val="double" w:sz="4" w:space="0" w:color="auto"/>
              <w:bottom w:val="single" w:sz="4" w:space="0" w:color="auto"/>
              <w:right w:val="double" w:sz="4" w:space="0" w:color="auto"/>
            </w:tcBorders>
          </w:tcPr>
          <w:p w14:paraId="19475303" w14:textId="234334CE"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60486C49" w14:textId="43E42A9A"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6F2753" w14:textId="580145EB"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449031" w14:textId="2C01B173"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755C76FF" w14:textId="09AC2485" w:rsidR="007141A6" w:rsidRPr="005E2C20"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774E149C" w14:textId="1C51D02E"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0979AE2B" w14:textId="61127650" w:rsidR="007141A6" w:rsidRPr="005E2C20" w:rsidRDefault="007141A6" w:rsidP="007141A6">
            <w:pPr>
              <w:jc w:val="center"/>
              <w:rPr>
                <w:rFonts w:ascii="Calibri" w:hAnsi="Calibri" w:cs="Tahoma"/>
                <w:sz w:val="22"/>
                <w:szCs w:val="22"/>
              </w:rPr>
            </w:pPr>
          </w:p>
        </w:tc>
      </w:tr>
      <w:tr w:rsidR="007141A6" w:rsidRPr="00283BD1" w14:paraId="21659101"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624E8B0F" w14:textId="77777777" w:rsidR="007141A6" w:rsidRPr="005E2C20" w:rsidRDefault="007141A6" w:rsidP="007141A6">
            <w:pPr>
              <w:jc w:val="center"/>
              <w:rPr>
                <w:rFonts w:ascii="Calibri" w:hAnsi="Calibri" w:cs="Tahoma"/>
                <w:sz w:val="22"/>
                <w:szCs w:val="22"/>
              </w:rPr>
            </w:pPr>
            <w:r w:rsidRPr="005E2C20">
              <w:rPr>
                <w:rFonts w:ascii="Calibri" w:hAnsi="Calibri" w:cs="Tahoma"/>
                <w:sz w:val="22"/>
                <w:szCs w:val="22"/>
              </w:rPr>
              <w:t>4.</w:t>
            </w:r>
          </w:p>
        </w:tc>
        <w:tc>
          <w:tcPr>
            <w:tcW w:w="3474" w:type="dxa"/>
            <w:tcBorders>
              <w:top w:val="single" w:sz="4" w:space="0" w:color="auto"/>
              <w:left w:val="double" w:sz="4" w:space="0" w:color="auto"/>
              <w:bottom w:val="single" w:sz="4" w:space="0" w:color="auto"/>
              <w:right w:val="double" w:sz="4" w:space="0" w:color="auto"/>
            </w:tcBorders>
          </w:tcPr>
          <w:p w14:paraId="7A39B701" w14:textId="34CC61BE"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132EAB89" w14:textId="6A114D39"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00775827" w14:textId="500850D1"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7D782D" w14:textId="64208E84"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51785667" w14:textId="2F76301D" w:rsidR="007141A6" w:rsidRPr="005E2C20"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10977CC5" w14:textId="10412D5E"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1E9A52C2" w14:textId="644D9B06" w:rsidR="007141A6" w:rsidRPr="005E2C20" w:rsidRDefault="007141A6" w:rsidP="007141A6">
            <w:pPr>
              <w:jc w:val="center"/>
              <w:rPr>
                <w:rFonts w:ascii="Calibri" w:hAnsi="Calibri" w:cs="Tahoma"/>
                <w:sz w:val="22"/>
                <w:szCs w:val="22"/>
              </w:rPr>
            </w:pPr>
          </w:p>
        </w:tc>
      </w:tr>
      <w:tr w:rsidR="007141A6" w:rsidRPr="00283BD1" w14:paraId="3AAFAD79"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50789380" w14:textId="77777777" w:rsidR="007141A6" w:rsidRPr="005E2C20" w:rsidRDefault="007141A6" w:rsidP="007141A6">
            <w:pPr>
              <w:jc w:val="center"/>
              <w:rPr>
                <w:rFonts w:ascii="Calibri" w:hAnsi="Calibri" w:cs="Tahoma"/>
                <w:sz w:val="22"/>
                <w:szCs w:val="22"/>
              </w:rPr>
            </w:pPr>
            <w:r w:rsidRPr="005E2C20">
              <w:rPr>
                <w:rFonts w:ascii="Calibri" w:hAnsi="Calibri" w:cs="Tahoma"/>
                <w:sz w:val="22"/>
                <w:szCs w:val="22"/>
              </w:rPr>
              <w:t>5.</w:t>
            </w:r>
          </w:p>
        </w:tc>
        <w:tc>
          <w:tcPr>
            <w:tcW w:w="3474" w:type="dxa"/>
            <w:tcBorders>
              <w:top w:val="single" w:sz="4" w:space="0" w:color="auto"/>
              <w:left w:val="double" w:sz="4" w:space="0" w:color="auto"/>
              <w:bottom w:val="single" w:sz="4" w:space="0" w:color="auto"/>
              <w:right w:val="double" w:sz="4" w:space="0" w:color="auto"/>
            </w:tcBorders>
          </w:tcPr>
          <w:p w14:paraId="3CBF81EC" w14:textId="5D05A153"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19E80E35" w14:textId="760FF3B7"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75C810" w14:textId="4AC80260"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891296" w14:textId="7F7F1EA8"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689AD93C" w14:textId="6A55FAB0" w:rsidR="007141A6" w:rsidRPr="005E2C20"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178CBD59" w14:textId="523585AC"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0D48BE0D" w14:textId="1FCE8E4B" w:rsidR="007141A6" w:rsidRPr="005E2C20" w:rsidRDefault="007141A6" w:rsidP="007141A6">
            <w:pPr>
              <w:jc w:val="center"/>
              <w:rPr>
                <w:rFonts w:ascii="Calibri" w:hAnsi="Calibri" w:cs="Tahoma"/>
                <w:sz w:val="22"/>
                <w:szCs w:val="22"/>
              </w:rPr>
            </w:pPr>
          </w:p>
        </w:tc>
      </w:tr>
      <w:tr w:rsidR="00C7219C" w:rsidRPr="00283BD1" w14:paraId="66DB7018"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5E05435F" w14:textId="3824958A" w:rsidR="00C7219C" w:rsidRPr="005E2C20" w:rsidRDefault="00C7219C" w:rsidP="007141A6">
            <w:pPr>
              <w:jc w:val="center"/>
              <w:rPr>
                <w:rFonts w:ascii="Calibri" w:hAnsi="Calibri" w:cs="Tahoma"/>
                <w:sz w:val="22"/>
                <w:szCs w:val="22"/>
              </w:rPr>
            </w:pPr>
            <w:r>
              <w:rPr>
                <w:rFonts w:ascii="Calibri" w:hAnsi="Calibri" w:cs="Tahoma"/>
                <w:sz w:val="22"/>
                <w:szCs w:val="22"/>
              </w:rPr>
              <w:t>6.</w:t>
            </w:r>
          </w:p>
        </w:tc>
        <w:tc>
          <w:tcPr>
            <w:tcW w:w="3474" w:type="dxa"/>
            <w:tcBorders>
              <w:top w:val="single" w:sz="4" w:space="0" w:color="auto"/>
              <w:left w:val="double" w:sz="4" w:space="0" w:color="auto"/>
              <w:bottom w:val="single" w:sz="4" w:space="0" w:color="auto"/>
              <w:right w:val="double" w:sz="4" w:space="0" w:color="auto"/>
            </w:tcBorders>
          </w:tcPr>
          <w:p w14:paraId="0AF66C15" w14:textId="77777777" w:rsidR="00C7219C" w:rsidRPr="00277481" w:rsidRDefault="00C7219C"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2A9D0991" w14:textId="77777777" w:rsidR="00C7219C" w:rsidRPr="005E2C20"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84D265" w14:textId="77777777" w:rsidR="00C7219C" w:rsidRPr="005E2C20"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33885AE9" w14:textId="77777777" w:rsidR="00C7219C" w:rsidRPr="005E2C20"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11147DE8" w14:textId="77777777" w:rsidR="00C7219C" w:rsidRPr="005E2C20" w:rsidRDefault="00C7219C"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5A2ED7EA" w14:textId="77777777" w:rsidR="00C7219C" w:rsidRPr="005E2C20"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521E1368" w14:textId="77777777" w:rsidR="00C7219C" w:rsidRPr="005E2C20" w:rsidRDefault="00C7219C" w:rsidP="007141A6">
            <w:pPr>
              <w:jc w:val="center"/>
              <w:rPr>
                <w:rFonts w:ascii="Calibri" w:hAnsi="Calibri" w:cs="Tahoma"/>
                <w:sz w:val="22"/>
                <w:szCs w:val="22"/>
              </w:rPr>
            </w:pPr>
          </w:p>
        </w:tc>
      </w:tr>
      <w:tr w:rsidR="00C7219C" w:rsidRPr="00283BD1" w14:paraId="45781A22"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49E8B063" w14:textId="323E08F7" w:rsidR="00C7219C" w:rsidRPr="005E2C20" w:rsidRDefault="00C7219C" w:rsidP="007141A6">
            <w:pPr>
              <w:jc w:val="center"/>
              <w:rPr>
                <w:rFonts w:ascii="Calibri" w:hAnsi="Calibri" w:cs="Tahoma"/>
                <w:sz w:val="22"/>
                <w:szCs w:val="22"/>
              </w:rPr>
            </w:pPr>
            <w:r>
              <w:rPr>
                <w:rFonts w:ascii="Calibri" w:hAnsi="Calibri" w:cs="Tahoma"/>
                <w:sz w:val="22"/>
                <w:szCs w:val="22"/>
              </w:rPr>
              <w:t>7.</w:t>
            </w:r>
          </w:p>
        </w:tc>
        <w:tc>
          <w:tcPr>
            <w:tcW w:w="3474" w:type="dxa"/>
            <w:tcBorders>
              <w:top w:val="single" w:sz="4" w:space="0" w:color="auto"/>
              <w:left w:val="double" w:sz="4" w:space="0" w:color="auto"/>
              <w:bottom w:val="single" w:sz="4" w:space="0" w:color="auto"/>
              <w:right w:val="double" w:sz="4" w:space="0" w:color="auto"/>
            </w:tcBorders>
          </w:tcPr>
          <w:p w14:paraId="7EC38F9E" w14:textId="77777777" w:rsidR="00C7219C" w:rsidRPr="00277481" w:rsidRDefault="00C7219C"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2F698F72" w14:textId="77777777" w:rsidR="00C7219C" w:rsidRPr="005E2C20"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B0C361" w14:textId="77777777" w:rsidR="00C7219C" w:rsidRPr="005E2C20"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3B445E91" w14:textId="77777777" w:rsidR="00C7219C" w:rsidRPr="005E2C20" w:rsidRDefault="00C7219C"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48ECC41B" w14:textId="77777777" w:rsidR="00C7219C" w:rsidRPr="005E2C20" w:rsidRDefault="00C7219C"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3E2C1B12" w14:textId="77777777" w:rsidR="00C7219C" w:rsidRPr="005E2C20" w:rsidRDefault="00C7219C"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3D176485" w14:textId="77777777" w:rsidR="00C7219C" w:rsidRPr="005E2C20" w:rsidRDefault="00C7219C" w:rsidP="007141A6">
            <w:pPr>
              <w:jc w:val="center"/>
              <w:rPr>
                <w:rFonts w:ascii="Calibri" w:hAnsi="Calibri" w:cs="Tahoma"/>
                <w:sz w:val="22"/>
                <w:szCs w:val="22"/>
              </w:rPr>
            </w:pPr>
          </w:p>
        </w:tc>
      </w:tr>
      <w:tr w:rsidR="007141A6" w:rsidRPr="00283BD1" w14:paraId="35BDBAA5"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009ED001" w14:textId="6C06E9E2" w:rsidR="007141A6" w:rsidRPr="005E2C20" w:rsidRDefault="00C7219C" w:rsidP="007141A6">
            <w:pPr>
              <w:jc w:val="center"/>
              <w:rPr>
                <w:rFonts w:ascii="Calibri" w:hAnsi="Calibri" w:cs="Tahoma"/>
                <w:sz w:val="22"/>
                <w:szCs w:val="22"/>
              </w:rPr>
            </w:pPr>
            <w:r>
              <w:rPr>
                <w:rFonts w:ascii="Calibri" w:hAnsi="Calibri" w:cs="Tahoma"/>
                <w:sz w:val="22"/>
                <w:szCs w:val="22"/>
              </w:rPr>
              <w:t>8.</w:t>
            </w:r>
          </w:p>
        </w:tc>
        <w:tc>
          <w:tcPr>
            <w:tcW w:w="3474" w:type="dxa"/>
            <w:tcBorders>
              <w:top w:val="single" w:sz="4" w:space="0" w:color="auto"/>
              <w:left w:val="double" w:sz="4" w:space="0" w:color="auto"/>
              <w:bottom w:val="single" w:sz="4" w:space="0" w:color="auto"/>
              <w:right w:val="double" w:sz="4" w:space="0" w:color="auto"/>
            </w:tcBorders>
          </w:tcPr>
          <w:p w14:paraId="679E700E" w14:textId="3C83EE0F"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443DC40B" w14:textId="773B644E"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96C213" w14:textId="7EED78AC"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A011D9" w14:textId="4151EC92"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4" w:space="0" w:color="auto"/>
              <w:right w:val="double" w:sz="4" w:space="0" w:color="auto"/>
            </w:tcBorders>
          </w:tcPr>
          <w:p w14:paraId="51D9551F" w14:textId="1D6B8820" w:rsidR="007141A6" w:rsidRPr="005E2C20" w:rsidRDefault="007141A6" w:rsidP="007141A6">
            <w:pPr>
              <w:jc w:val="center"/>
              <w:rPr>
                <w:rFonts w:ascii="Calibri" w:hAnsi="Calibri" w:cs="Tahoma"/>
                <w:sz w:val="22"/>
                <w:szCs w:val="22"/>
              </w:rPr>
            </w:pPr>
          </w:p>
        </w:tc>
        <w:tc>
          <w:tcPr>
            <w:tcW w:w="1338" w:type="dxa"/>
            <w:tcBorders>
              <w:top w:val="single" w:sz="4" w:space="0" w:color="auto"/>
              <w:left w:val="nil"/>
              <w:bottom w:val="single" w:sz="4" w:space="0" w:color="auto"/>
              <w:right w:val="single" w:sz="4" w:space="0" w:color="auto"/>
            </w:tcBorders>
          </w:tcPr>
          <w:p w14:paraId="19A3754F" w14:textId="062A3CCF"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4" w:space="0" w:color="auto"/>
              <w:right w:val="single" w:sz="8" w:space="0" w:color="auto"/>
            </w:tcBorders>
          </w:tcPr>
          <w:p w14:paraId="2ED82986" w14:textId="3C0AD215" w:rsidR="007141A6" w:rsidRPr="005E2C20" w:rsidRDefault="007141A6" w:rsidP="007141A6">
            <w:pPr>
              <w:jc w:val="center"/>
              <w:rPr>
                <w:rFonts w:ascii="Calibri" w:hAnsi="Calibri" w:cs="Tahoma"/>
                <w:sz w:val="22"/>
                <w:szCs w:val="22"/>
              </w:rPr>
            </w:pPr>
          </w:p>
        </w:tc>
      </w:tr>
      <w:tr w:rsidR="007141A6" w:rsidRPr="00283BD1" w14:paraId="01BC8E6F" w14:textId="77777777" w:rsidTr="00604165">
        <w:tc>
          <w:tcPr>
            <w:tcW w:w="637" w:type="dxa"/>
            <w:tcBorders>
              <w:top w:val="single" w:sz="4" w:space="0" w:color="auto"/>
              <w:left w:val="single" w:sz="8" w:space="0" w:color="auto"/>
              <w:bottom w:val="single" w:sz="8" w:space="0" w:color="auto"/>
              <w:right w:val="double" w:sz="4" w:space="0" w:color="auto"/>
            </w:tcBorders>
            <w:shd w:val="clear" w:color="auto" w:fill="FFFF99"/>
          </w:tcPr>
          <w:p w14:paraId="4AAE11ED" w14:textId="4E2CF55A" w:rsidR="007141A6" w:rsidRPr="005E2C20" w:rsidRDefault="00C7219C" w:rsidP="007141A6">
            <w:pPr>
              <w:jc w:val="center"/>
              <w:rPr>
                <w:rFonts w:ascii="Calibri" w:hAnsi="Calibri" w:cs="Tahoma"/>
                <w:sz w:val="22"/>
                <w:szCs w:val="22"/>
              </w:rPr>
            </w:pPr>
            <w:r>
              <w:rPr>
                <w:rFonts w:ascii="Calibri" w:hAnsi="Calibri" w:cs="Tahoma"/>
                <w:sz w:val="22"/>
                <w:szCs w:val="22"/>
              </w:rPr>
              <w:t>9.</w:t>
            </w:r>
          </w:p>
        </w:tc>
        <w:tc>
          <w:tcPr>
            <w:tcW w:w="3474" w:type="dxa"/>
            <w:tcBorders>
              <w:top w:val="single" w:sz="4" w:space="0" w:color="auto"/>
              <w:left w:val="double" w:sz="4" w:space="0" w:color="auto"/>
              <w:bottom w:val="single" w:sz="8" w:space="0" w:color="auto"/>
              <w:right w:val="double" w:sz="4" w:space="0" w:color="auto"/>
            </w:tcBorders>
          </w:tcPr>
          <w:p w14:paraId="12F27D9A" w14:textId="71E13DF2" w:rsidR="007141A6" w:rsidRPr="00277481" w:rsidRDefault="007141A6" w:rsidP="007141A6">
            <w:pPr>
              <w:rPr>
                <w:rFonts w:ascii="Calibri" w:hAnsi="Calibri" w:cs="Tahoma"/>
                <w:bCs/>
                <w:sz w:val="22"/>
                <w:szCs w:val="22"/>
              </w:rPr>
            </w:pPr>
          </w:p>
        </w:tc>
        <w:tc>
          <w:tcPr>
            <w:tcW w:w="850" w:type="dxa"/>
            <w:tcBorders>
              <w:top w:val="single" w:sz="4" w:space="0" w:color="auto"/>
              <w:left w:val="nil"/>
              <w:bottom w:val="single" w:sz="8" w:space="0" w:color="auto"/>
              <w:right w:val="single" w:sz="4" w:space="0" w:color="auto"/>
            </w:tcBorders>
          </w:tcPr>
          <w:p w14:paraId="7BC941E0" w14:textId="382EAE4B"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8" w:space="0" w:color="auto"/>
              <w:right w:val="single" w:sz="4" w:space="0" w:color="auto"/>
            </w:tcBorders>
          </w:tcPr>
          <w:p w14:paraId="72F132C5" w14:textId="257FF033"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8" w:space="0" w:color="auto"/>
              <w:right w:val="single" w:sz="4" w:space="0" w:color="auto"/>
            </w:tcBorders>
          </w:tcPr>
          <w:p w14:paraId="2A35AE46" w14:textId="2AFF76DE" w:rsidR="007141A6" w:rsidRPr="005E2C20" w:rsidRDefault="007141A6" w:rsidP="007141A6">
            <w:pPr>
              <w:jc w:val="center"/>
              <w:rPr>
                <w:rFonts w:ascii="Calibri" w:hAnsi="Calibri" w:cs="Tahoma"/>
                <w:sz w:val="22"/>
                <w:szCs w:val="22"/>
              </w:rPr>
            </w:pPr>
          </w:p>
        </w:tc>
        <w:tc>
          <w:tcPr>
            <w:tcW w:w="851" w:type="dxa"/>
            <w:tcBorders>
              <w:top w:val="single" w:sz="4" w:space="0" w:color="auto"/>
              <w:left w:val="single" w:sz="4" w:space="0" w:color="auto"/>
              <w:bottom w:val="single" w:sz="8" w:space="0" w:color="auto"/>
              <w:right w:val="double" w:sz="4" w:space="0" w:color="auto"/>
            </w:tcBorders>
          </w:tcPr>
          <w:p w14:paraId="686B6CE6" w14:textId="6EE38F5B" w:rsidR="007141A6" w:rsidRPr="005E2C20" w:rsidRDefault="007141A6" w:rsidP="007141A6">
            <w:pPr>
              <w:jc w:val="center"/>
              <w:rPr>
                <w:rFonts w:ascii="Calibri" w:hAnsi="Calibri" w:cs="Tahoma"/>
                <w:sz w:val="22"/>
                <w:szCs w:val="22"/>
              </w:rPr>
            </w:pPr>
          </w:p>
        </w:tc>
        <w:tc>
          <w:tcPr>
            <w:tcW w:w="1338" w:type="dxa"/>
            <w:tcBorders>
              <w:top w:val="single" w:sz="4" w:space="0" w:color="auto"/>
              <w:left w:val="nil"/>
              <w:bottom w:val="single" w:sz="8" w:space="0" w:color="auto"/>
              <w:right w:val="single" w:sz="4" w:space="0" w:color="auto"/>
            </w:tcBorders>
          </w:tcPr>
          <w:p w14:paraId="7C3D999B" w14:textId="2B4AC7E6" w:rsidR="007141A6" w:rsidRPr="005E2C20" w:rsidRDefault="007141A6" w:rsidP="007141A6">
            <w:pPr>
              <w:jc w:val="center"/>
              <w:rPr>
                <w:rFonts w:ascii="Calibri" w:hAnsi="Calibri" w:cs="Tahoma"/>
                <w:sz w:val="22"/>
                <w:szCs w:val="22"/>
              </w:rPr>
            </w:pPr>
          </w:p>
        </w:tc>
        <w:tc>
          <w:tcPr>
            <w:tcW w:w="850" w:type="dxa"/>
            <w:tcBorders>
              <w:top w:val="single" w:sz="4" w:space="0" w:color="auto"/>
              <w:left w:val="single" w:sz="4" w:space="0" w:color="auto"/>
              <w:bottom w:val="single" w:sz="8" w:space="0" w:color="auto"/>
              <w:right w:val="single" w:sz="8" w:space="0" w:color="auto"/>
            </w:tcBorders>
          </w:tcPr>
          <w:p w14:paraId="623AB848" w14:textId="2C509AAE" w:rsidR="007141A6" w:rsidRPr="005E2C20" w:rsidRDefault="007141A6" w:rsidP="007141A6">
            <w:pPr>
              <w:jc w:val="center"/>
              <w:rPr>
                <w:rFonts w:ascii="Calibri" w:hAnsi="Calibri" w:cs="Tahoma"/>
                <w:sz w:val="22"/>
                <w:szCs w:val="22"/>
              </w:rPr>
            </w:pPr>
          </w:p>
        </w:tc>
      </w:tr>
    </w:tbl>
    <w:p w14:paraId="39B0D77F" w14:textId="44E24739" w:rsidR="001C0902" w:rsidRDefault="001C0902"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61452083" w14:textId="205E08FD" w:rsidR="00945E80" w:rsidRDefault="00945E80" w:rsidP="00A3453E">
      <w:pPr>
        <w:pStyle w:val="Zkladntext"/>
      </w:pPr>
      <w:bookmarkStart w:id="138" w:name="_Hlk25327770"/>
    </w:p>
    <w:p w14:paraId="528BA7DA" w14:textId="2D036243" w:rsidR="00665F08" w:rsidRDefault="00665F08" w:rsidP="00A3453E">
      <w:pPr>
        <w:pStyle w:val="Zkladntext"/>
      </w:pPr>
    </w:p>
    <w:p w14:paraId="75DD818C" w14:textId="77777777" w:rsidR="00A17040" w:rsidRPr="00A3453E" w:rsidRDefault="00A17040" w:rsidP="00A3453E">
      <w:pPr>
        <w:pStyle w:val="Zkladntext"/>
      </w:pPr>
    </w:p>
    <w:p w14:paraId="33FD36EE" w14:textId="49B0180D" w:rsidR="00A3453E" w:rsidRPr="00A17040" w:rsidRDefault="00A3453E" w:rsidP="005651EB">
      <w:pPr>
        <w:pStyle w:val="Nadpis2"/>
      </w:pPr>
      <w:bookmarkStart w:id="139" w:name="_Toc49755548"/>
      <w:bookmarkStart w:id="140" w:name="_Toc80608647"/>
      <w:r w:rsidRPr="00A17040">
        <w:t>ROZPIS SOUTĚŽE: LMŽ „D“ 200</w:t>
      </w:r>
      <w:r w:rsidR="00C7219C" w:rsidRPr="00A17040">
        <w:t>9</w:t>
      </w:r>
      <w:r w:rsidRPr="00A17040">
        <w:t>-20</w:t>
      </w:r>
      <w:r w:rsidR="00C7219C" w:rsidRPr="00A17040">
        <w:t>10</w:t>
      </w:r>
      <w:r w:rsidRPr="00A17040">
        <w:t xml:space="preserve"> a LSŽ „B“ 200</w:t>
      </w:r>
      <w:r w:rsidR="00C7219C" w:rsidRPr="00A17040">
        <w:t>7</w:t>
      </w:r>
      <w:r w:rsidRPr="00A17040">
        <w:t>-200</w:t>
      </w:r>
      <w:r w:rsidR="00C7219C" w:rsidRPr="00A17040">
        <w:t>8</w:t>
      </w:r>
      <w:r w:rsidRPr="00A17040">
        <w:t>, 2. část, sk.</w:t>
      </w:r>
      <w:bookmarkEnd w:id="139"/>
      <w:bookmarkEnd w:id="140"/>
      <w:r w:rsidRPr="00A17040">
        <w:t xml:space="preserve"> </w:t>
      </w:r>
    </w:p>
    <w:p w14:paraId="14310D2C" w14:textId="77777777" w:rsidR="00A3453E" w:rsidRPr="002965AF" w:rsidRDefault="00A3453E" w:rsidP="001C0902">
      <w:pPr>
        <w:jc w:val="center"/>
        <w:rPr>
          <w:rFonts w:ascii="Calibri" w:hAnsi="Calibri" w:cs="Tahoma"/>
          <w:b/>
          <w:color w:val="FF0000"/>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0F6B43" w:rsidRPr="000F6B43" w14:paraId="40B98EAC"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38D31A1D" w14:textId="364BDAC6" w:rsidR="00A3453E" w:rsidRPr="000F6B43" w:rsidRDefault="00A3453E" w:rsidP="00604165">
            <w:pPr>
              <w:snapToGrid w:val="0"/>
              <w:jc w:val="left"/>
              <w:rPr>
                <w:rFonts w:ascii="Calibri" w:hAnsi="Calibri"/>
                <w:b/>
                <w:bCs/>
                <w:sz w:val="22"/>
                <w:szCs w:val="22"/>
              </w:rPr>
            </w:pPr>
            <w:r w:rsidRPr="000F6B43">
              <w:rPr>
                <w:rFonts w:ascii="Calibri" w:hAnsi="Calibri"/>
                <w:b/>
                <w:bCs/>
                <w:sz w:val="22"/>
                <w:szCs w:val="22"/>
              </w:rPr>
              <w:t>1. kolo 1</w:t>
            </w:r>
            <w:r w:rsidR="000F6B43">
              <w:rPr>
                <w:rFonts w:ascii="Calibri" w:hAnsi="Calibri"/>
                <w:b/>
                <w:bCs/>
                <w:sz w:val="22"/>
                <w:szCs w:val="22"/>
              </w:rPr>
              <w:t>1</w:t>
            </w:r>
            <w:r w:rsidRPr="000F6B43">
              <w:rPr>
                <w:rFonts w:ascii="Calibri" w:hAnsi="Calibri"/>
                <w:b/>
                <w:bCs/>
                <w:sz w:val="22"/>
                <w:szCs w:val="22"/>
              </w:rPr>
              <w:t>. 1</w:t>
            </w:r>
            <w:r w:rsidR="000F6B43">
              <w:rPr>
                <w:rFonts w:ascii="Calibri" w:hAnsi="Calibri"/>
                <w:b/>
                <w:bCs/>
                <w:sz w:val="22"/>
                <w:szCs w:val="22"/>
              </w:rPr>
              <w:t>2</w:t>
            </w:r>
            <w:r w:rsidRPr="000F6B43">
              <w:rPr>
                <w:rFonts w:ascii="Calibri" w:hAnsi="Calibri"/>
                <w:b/>
                <w:bCs/>
                <w:sz w:val="22"/>
                <w:szCs w:val="22"/>
              </w:rPr>
              <w:t>. 202</w:t>
            </w:r>
            <w:r w:rsidR="000F6B43">
              <w:rPr>
                <w:rFonts w:ascii="Calibri" w:hAnsi="Calibri"/>
                <w:b/>
                <w:bCs/>
                <w:sz w:val="22"/>
                <w:szCs w:val="22"/>
              </w:rPr>
              <w:t>1</w:t>
            </w:r>
            <w:r w:rsidRPr="000F6B43">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159DAF2B" w14:textId="77777777" w:rsidR="00A3453E" w:rsidRPr="000F6B43" w:rsidRDefault="00A3453E" w:rsidP="00604165">
            <w:pPr>
              <w:snapToGrid w:val="0"/>
              <w:jc w:val="center"/>
              <w:rPr>
                <w:rFonts w:ascii="Calibri" w:hAnsi="Calibri"/>
                <w:b/>
                <w:bCs/>
                <w:sz w:val="22"/>
                <w:szCs w:val="22"/>
              </w:rPr>
            </w:pPr>
            <w:r w:rsidRPr="000F6B43">
              <w:rPr>
                <w:rFonts w:ascii="Calibri" w:hAnsi="Calibri"/>
                <w:b/>
                <w:bCs/>
                <w:sz w:val="22"/>
                <w:szCs w:val="22"/>
              </w:rPr>
              <w:t xml:space="preserve">změna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55B5EC" w14:textId="77777777" w:rsidR="00A3453E" w:rsidRPr="000F6B43" w:rsidRDefault="00A3453E" w:rsidP="00604165">
            <w:pPr>
              <w:snapToGrid w:val="0"/>
              <w:jc w:val="center"/>
              <w:rPr>
                <w:rFonts w:ascii="Calibri" w:hAnsi="Calibri"/>
                <w:b/>
                <w:bCs/>
                <w:sz w:val="22"/>
                <w:szCs w:val="22"/>
              </w:rPr>
            </w:pPr>
            <w:r w:rsidRPr="000F6B43">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C310C81" w14:textId="77777777" w:rsidR="00A3453E" w:rsidRPr="000F6B43" w:rsidRDefault="00A3453E" w:rsidP="00604165">
            <w:pPr>
              <w:snapToGrid w:val="0"/>
              <w:jc w:val="center"/>
              <w:rPr>
                <w:rFonts w:ascii="Calibri" w:hAnsi="Calibri"/>
                <w:b/>
                <w:bCs/>
                <w:sz w:val="22"/>
                <w:szCs w:val="22"/>
              </w:rPr>
            </w:pPr>
            <w:r w:rsidRPr="000F6B43">
              <w:rPr>
                <w:rFonts w:ascii="Calibri" w:hAnsi="Calibri"/>
                <w:b/>
                <w:bCs/>
                <w:sz w:val="22"/>
                <w:szCs w:val="22"/>
              </w:rPr>
              <w:t>výsledky</w:t>
            </w:r>
          </w:p>
        </w:tc>
      </w:tr>
      <w:tr w:rsidR="002965AF" w:rsidRPr="002965AF" w14:paraId="2DD3777C"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9A34636" w14:textId="49A34D0D" w:rsidR="00D86656" w:rsidRPr="002965AF" w:rsidRDefault="00D86656" w:rsidP="00D86656">
            <w:pPr>
              <w:jc w:val="center"/>
              <w:rPr>
                <w:rFonts w:ascii="Calibri" w:hAnsi="Calibri"/>
                <w:color w:val="FF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77C94467" w14:textId="554EC333" w:rsidR="00D86656" w:rsidRPr="002965AF" w:rsidRDefault="00D86656" w:rsidP="00D86656">
            <w:pPr>
              <w:jc w:val="center"/>
              <w:rPr>
                <w:rFonts w:ascii="Calibri" w:hAnsi="Calibri"/>
                <w:color w:val="FF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7F522BDC" w14:textId="4F10DF2E" w:rsidR="00D86656" w:rsidRPr="002965AF" w:rsidRDefault="00D86656" w:rsidP="00D86656">
            <w:pPr>
              <w:jc w:val="left"/>
              <w:rPr>
                <w:rFonts w:ascii="Calibri" w:hAnsi="Calibri" w:cs="Calibri"/>
                <w:color w:val="FF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E698E49" w14:textId="2562818E" w:rsidR="00D86656" w:rsidRPr="002965AF" w:rsidRDefault="00D86656" w:rsidP="00D86656">
            <w:pPr>
              <w:rPr>
                <w:rFonts w:ascii="Calibri" w:hAnsi="Calibri" w:cs="Calibri"/>
                <w:color w:val="FF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28447A3" w14:textId="77777777" w:rsidR="00D86656" w:rsidRPr="002965AF" w:rsidRDefault="00D86656" w:rsidP="00D86656">
            <w:pPr>
              <w:jc w:val="center"/>
              <w:rPr>
                <w:rFonts w:ascii="Calibri" w:hAnsi="Calibri"/>
                <w:b/>
                <w:color w:val="FF0000"/>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7BCE5C6" w14:textId="77777777" w:rsidR="00D86656" w:rsidRPr="0098039D" w:rsidRDefault="00D86656" w:rsidP="00D86656">
            <w:pPr>
              <w:jc w:val="center"/>
              <w:rPr>
                <w:rFonts w:ascii="Calibri" w:hAnsi="Calibri" w:cs="Calibri"/>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4C7A132" w14:textId="2A20238B" w:rsidR="00D86656" w:rsidRPr="0098039D" w:rsidRDefault="007678B8" w:rsidP="00D86656">
            <w:pPr>
              <w:jc w:val="center"/>
              <w:rPr>
                <w:rFonts w:ascii="Calibri" w:hAnsi="Calibri" w:cs="Calibri"/>
                <w:spacing w:val="0"/>
                <w:sz w:val="22"/>
                <w:szCs w:val="22"/>
              </w:rPr>
            </w:pPr>
            <w:r w:rsidRPr="0098039D">
              <w:rPr>
                <w:rFonts w:ascii="Calibri" w:hAnsi="Calibri" w:cs="Calibri"/>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497FB17D" w14:textId="77777777" w:rsidR="00D86656" w:rsidRPr="0098039D" w:rsidRDefault="00D86656" w:rsidP="00D86656">
            <w:pPr>
              <w:jc w:val="center"/>
              <w:rPr>
                <w:rFonts w:ascii="Calibri" w:hAnsi="Calibri" w:cs="Calibri"/>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2C8D656" w14:textId="2E00675C" w:rsidR="00D86656" w:rsidRPr="0098039D" w:rsidRDefault="007678B8" w:rsidP="00D86656">
            <w:pPr>
              <w:jc w:val="center"/>
              <w:rPr>
                <w:rFonts w:ascii="Calibri" w:hAnsi="Calibri" w:cs="Calibri"/>
                <w:sz w:val="22"/>
                <w:szCs w:val="22"/>
              </w:rPr>
            </w:pPr>
            <w:r w:rsidRPr="0098039D">
              <w:rPr>
                <w:rFonts w:ascii="Calibri" w:hAnsi="Calibri" w:cs="Calibri"/>
                <w:sz w:val="22"/>
                <w:szCs w:val="22"/>
              </w:rPr>
              <w:t>x</w:t>
            </w:r>
          </w:p>
        </w:tc>
      </w:tr>
      <w:tr w:rsidR="002965AF" w:rsidRPr="002965AF" w14:paraId="35231DBD"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49BAC83" w14:textId="4108708F" w:rsidR="00D86656" w:rsidRPr="002965AF" w:rsidRDefault="00D86656" w:rsidP="00D86656">
            <w:pPr>
              <w:jc w:val="center"/>
              <w:rPr>
                <w:rFonts w:ascii="Calibri" w:hAnsi="Calibri"/>
                <w:color w:val="FF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335D69D" w14:textId="37728FEE" w:rsidR="00D86656" w:rsidRPr="002965AF" w:rsidRDefault="00D86656" w:rsidP="00D86656">
            <w:pPr>
              <w:jc w:val="center"/>
              <w:rPr>
                <w:rFonts w:ascii="Calibri" w:hAnsi="Calibri"/>
                <w:color w:val="FF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3770147" w14:textId="73B30FD0" w:rsidR="00D86656" w:rsidRPr="002965AF" w:rsidRDefault="00D86656" w:rsidP="00D86656">
            <w:pPr>
              <w:rPr>
                <w:rFonts w:ascii="Calibri" w:hAnsi="Calibri" w:cs="Calibri"/>
                <w:color w:val="FF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4778DC22" w14:textId="18CFB72E" w:rsidR="00D86656" w:rsidRPr="002965AF" w:rsidRDefault="00D86656" w:rsidP="00D86656">
            <w:pPr>
              <w:rPr>
                <w:rFonts w:ascii="Calibri" w:hAnsi="Calibri" w:cs="Calibri"/>
                <w:color w:val="FF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2A1DEF2" w14:textId="77777777" w:rsidR="00D86656" w:rsidRPr="002965AF" w:rsidRDefault="00D86656" w:rsidP="00D86656">
            <w:pPr>
              <w:jc w:val="center"/>
              <w:rPr>
                <w:rFonts w:ascii="Calibri" w:hAnsi="Calibri"/>
                <w:b/>
                <w:color w:val="FF0000"/>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6F28E2F" w14:textId="77777777" w:rsidR="00D86656" w:rsidRPr="002965AF" w:rsidRDefault="00D86656" w:rsidP="00D86656">
            <w:pPr>
              <w:jc w:val="center"/>
              <w:rPr>
                <w:rFonts w:ascii="Calibri" w:hAnsi="Calibri" w:cs="Calibri"/>
                <w:color w:val="FF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2455141" w14:textId="77777777" w:rsidR="00D86656" w:rsidRPr="002965AF" w:rsidRDefault="00D86656" w:rsidP="00D86656">
            <w:pPr>
              <w:jc w:val="center"/>
              <w:rPr>
                <w:rFonts w:ascii="Calibri" w:hAnsi="Calibri" w:cs="Calibri"/>
                <w:color w:val="FF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84B1396" w14:textId="77777777" w:rsidR="00D86656" w:rsidRPr="002965AF" w:rsidRDefault="00D86656" w:rsidP="00D86656">
            <w:pPr>
              <w:jc w:val="center"/>
              <w:rPr>
                <w:rFonts w:ascii="Calibri" w:hAnsi="Calibri" w:cs="Calibri"/>
                <w:color w:val="FF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33B4DC4" w14:textId="77777777" w:rsidR="00D86656" w:rsidRPr="002965AF" w:rsidRDefault="00D86656" w:rsidP="00D86656">
            <w:pPr>
              <w:jc w:val="center"/>
              <w:rPr>
                <w:rFonts w:ascii="Calibri" w:hAnsi="Calibri" w:cs="Calibri"/>
                <w:color w:val="FF0000"/>
                <w:sz w:val="22"/>
                <w:szCs w:val="22"/>
              </w:rPr>
            </w:pPr>
          </w:p>
        </w:tc>
      </w:tr>
      <w:tr w:rsidR="00A17040" w:rsidRPr="002B326C" w14:paraId="44239D9E"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B30AF3A" w14:textId="77777777" w:rsidR="00A17040" w:rsidRDefault="00A17040"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75BF33DC" w14:textId="77777777" w:rsidR="00A17040" w:rsidRDefault="00A17040" w:rsidP="00D86656">
            <w:pPr>
              <w:jc w:val="center"/>
              <w:rPr>
                <w:rFonts w:ascii="Calibri" w:hAnsi="Calibri" w:cs="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3357F6D" w14:textId="77777777" w:rsidR="00A17040" w:rsidRDefault="00A17040"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6663FDA" w14:textId="77777777" w:rsidR="00A17040" w:rsidRDefault="00A17040"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4BAC846F" w14:textId="77777777" w:rsidR="00A17040" w:rsidRPr="007634B1" w:rsidRDefault="00A17040" w:rsidP="00D8665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4616214" w14:textId="77777777" w:rsidR="00A17040" w:rsidRDefault="00A17040"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6FC653F" w14:textId="77777777" w:rsidR="00A17040" w:rsidRDefault="00A17040"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BC4DC67" w14:textId="77777777" w:rsidR="00A17040" w:rsidRPr="00F0612B" w:rsidRDefault="00A17040"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A48564C" w14:textId="77777777" w:rsidR="00A17040" w:rsidRPr="00F0612B" w:rsidRDefault="00A17040" w:rsidP="00D86656">
            <w:pPr>
              <w:jc w:val="center"/>
              <w:rPr>
                <w:rFonts w:ascii="Calibri" w:hAnsi="Calibri" w:cs="Calibri"/>
                <w:color w:val="000000"/>
                <w:sz w:val="22"/>
                <w:szCs w:val="22"/>
              </w:rPr>
            </w:pPr>
          </w:p>
        </w:tc>
      </w:tr>
      <w:tr w:rsidR="00D86656" w:rsidRPr="002B326C" w14:paraId="07EDB4D7"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1F38A4B8" w14:textId="13D4D83A" w:rsidR="00D86656" w:rsidRDefault="00D86656"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5B13DE24" w14:textId="002E85EF"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243DE6DE" w14:textId="643FD72B" w:rsidR="00D86656" w:rsidRDefault="00D86656"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5CE99AD" w14:textId="7BD2E248"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11EA898C" w14:textId="77777777" w:rsidR="00D86656" w:rsidRPr="007634B1" w:rsidRDefault="00D86656" w:rsidP="00D8665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DAB7189" w14:textId="77777777" w:rsidR="00D86656" w:rsidRDefault="00D86656"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52F7F04" w14:textId="77777777" w:rsidR="00D86656" w:rsidRDefault="00D86656"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A28AC2B"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561E728" w14:textId="77777777" w:rsidR="00D86656" w:rsidRPr="00F0612B" w:rsidRDefault="00D86656" w:rsidP="00D86656">
            <w:pPr>
              <w:jc w:val="center"/>
              <w:rPr>
                <w:rFonts w:ascii="Calibri" w:hAnsi="Calibri" w:cs="Calibri"/>
                <w:color w:val="000000"/>
                <w:sz w:val="22"/>
                <w:szCs w:val="22"/>
              </w:rPr>
            </w:pPr>
          </w:p>
        </w:tc>
      </w:tr>
    </w:tbl>
    <w:p w14:paraId="453F3E46" w14:textId="77777777" w:rsidR="00A3453E" w:rsidRPr="00945E80" w:rsidRDefault="00A3453E"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0F69AE90"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44D6AD" w14:textId="7591D1F0" w:rsidR="00A3453E" w:rsidRDefault="00A3453E" w:rsidP="00604165">
            <w:pPr>
              <w:snapToGrid w:val="0"/>
              <w:jc w:val="left"/>
              <w:rPr>
                <w:rFonts w:ascii="Calibri" w:hAnsi="Calibri"/>
                <w:b/>
                <w:bCs/>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w:t>
            </w:r>
            <w:r w:rsidR="000F6B43">
              <w:rPr>
                <w:rFonts w:ascii="Calibri" w:hAnsi="Calibri"/>
                <w:b/>
                <w:bCs/>
                <w:sz w:val="22"/>
                <w:szCs w:val="22"/>
              </w:rPr>
              <w:t>2</w:t>
            </w:r>
            <w:r>
              <w:rPr>
                <w:rFonts w:ascii="Calibri" w:hAnsi="Calibri"/>
                <w:b/>
                <w:bCs/>
                <w:sz w:val="22"/>
                <w:szCs w:val="22"/>
              </w:rPr>
              <w:t>. 1</w:t>
            </w:r>
            <w:r w:rsidR="000F6B43">
              <w:rPr>
                <w:rFonts w:ascii="Calibri" w:hAnsi="Calibri"/>
                <w:b/>
                <w:bCs/>
                <w:sz w:val="22"/>
                <w:szCs w:val="22"/>
              </w:rPr>
              <w:t>2</w:t>
            </w:r>
            <w:r>
              <w:rPr>
                <w:rFonts w:ascii="Calibri" w:hAnsi="Calibri"/>
                <w:b/>
                <w:bCs/>
                <w:sz w:val="22"/>
                <w:szCs w:val="22"/>
              </w:rPr>
              <w:t>. 202</w:t>
            </w:r>
            <w:r w:rsidR="000F6B43">
              <w:rPr>
                <w:rFonts w:ascii="Calibri" w:hAnsi="Calibri"/>
                <w:b/>
                <w:bCs/>
                <w:sz w:val="22"/>
                <w:szCs w:val="22"/>
              </w:rPr>
              <w:t>1</w:t>
            </w:r>
            <w:r>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39EC7D1F"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88D2AC"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06E41A"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399DBB43"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645A7A1D" w14:textId="1A7A6047"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7E0BA663" w14:textId="2D791DD6"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1FFB2DD6" w14:textId="47E4BED0"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21A269D" w14:textId="084B32B3"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40480D88"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73BF29A"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41D6C068" w14:textId="608A026C" w:rsidR="00D86656" w:rsidRDefault="007678B8"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66A0340A"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AF950CE" w14:textId="298BC672" w:rsidR="00D86656" w:rsidRPr="00F0612B" w:rsidRDefault="007678B8" w:rsidP="00D8665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54323ACB"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111A3717" w14:textId="77777777" w:rsidR="00A17040" w:rsidRDefault="00A17040"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5C0275A" w14:textId="77777777" w:rsidR="00A17040" w:rsidRDefault="00A17040"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27B271CD" w14:textId="77777777" w:rsidR="00A17040" w:rsidRDefault="00A17040"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3C4919B" w14:textId="77777777" w:rsidR="00A17040" w:rsidRDefault="00A17040"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7128967" w14:textId="77777777" w:rsidR="00A17040" w:rsidRPr="0039277B" w:rsidRDefault="00A17040"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D2E00B3" w14:textId="77777777" w:rsidR="00A17040" w:rsidRDefault="00A17040"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8DD830F" w14:textId="77777777" w:rsidR="00A17040" w:rsidRDefault="00A17040"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4F99A7C" w14:textId="77777777" w:rsidR="00A17040" w:rsidRPr="00F0612B" w:rsidRDefault="00A17040"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6A85E31" w14:textId="77777777" w:rsidR="00A17040" w:rsidRPr="00F0612B" w:rsidRDefault="00A17040" w:rsidP="00D86656">
            <w:pPr>
              <w:jc w:val="center"/>
              <w:rPr>
                <w:rFonts w:ascii="Calibri" w:hAnsi="Calibri" w:cs="Calibri"/>
                <w:color w:val="000000"/>
                <w:sz w:val="22"/>
                <w:szCs w:val="22"/>
              </w:rPr>
            </w:pPr>
          </w:p>
        </w:tc>
      </w:tr>
      <w:tr w:rsidR="00D86656" w:rsidRPr="002B326C" w14:paraId="5393745A"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325DDAB" w14:textId="54117258" w:rsidR="00D86656" w:rsidRDefault="00D86656"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EB5CB48" w14:textId="1AAC0390"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F443AD5" w14:textId="2FACFE7E" w:rsidR="00D86656" w:rsidRDefault="00D86656"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2791E7A1" w14:textId="63CC4CD9"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36FD4D8" w14:textId="77777777" w:rsidR="00D86656" w:rsidRPr="0039277B"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44535A4" w14:textId="77777777" w:rsidR="00D86656" w:rsidRDefault="00D86656"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E279FE2" w14:textId="77777777" w:rsidR="00D86656" w:rsidRDefault="00D86656"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12D69A3"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63A3F1A" w14:textId="77777777" w:rsidR="00D86656" w:rsidRPr="00F0612B" w:rsidRDefault="00D86656" w:rsidP="00D86656">
            <w:pPr>
              <w:jc w:val="center"/>
              <w:rPr>
                <w:rFonts w:ascii="Calibri" w:hAnsi="Calibri" w:cs="Calibri"/>
                <w:color w:val="000000"/>
                <w:sz w:val="22"/>
                <w:szCs w:val="22"/>
              </w:rPr>
            </w:pPr>
          </w:p>
        </w:tc>
      </w:tr>
      <w:tr w:rsidR="00D86656" w:rsidRPr="002B326C" w14:paraId="73A00516"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AE38B78" w14:textId="2FE18AEC" w:rsidR="00D86656" w:rsidRDefault="00D86656"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66A4E36" w14:textId="01DDAA79"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174762BC" w14:textId="42F310F0" w:rsidR="00D86656" w:rsidRDefault="00D86656"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28A3761A" w14:textId="3C5C7B4D"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1F698F1" w14:textId="77777777" w:rsidR="00D86656" w:rsidRPr="007634B1" w:rsidRDefault="00D86656" w:rsidP="00D8665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C5612B2" w14:textId="77777777" w:rsidR="00D86656" w:rsidRDefault="00D86656"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5D17F288" w14:textId="77777777" w:rsidR="00D86656" w:rsidRDefault="00D86656"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7AC02A43"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9224AE5" w14:textId="77777777" w:rsidR="00D86656" w:rsidRPr="00F0612B" w:rsidRDefault="00D86656" w:rsidP="00D86656">
            <w:pPr>
              <w:jc w:val="center"/>
              <w:rPr>
                <w:rFonts w:ascii="Calibri" w:hAnsi="Calibri" w:cs="Calibri"/>
                <w:color w:val="000000"/>
                <w:sz w:val="22"/>
                <w:szCs w:val="22"/>
              </w:rPr>
            </w:pPr>
          </w:p>
        </w:tc>
      </w:tr>
    </w:tbl>
    <w:p w14:paraId="7FEDD7BE" w14:textId="77777777" w:rsidR="00AE1127" w:rsidRPr="00945E80" w:rsidRDefault="00AE1127"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7831BD9E"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627A8743" w14:textId="001C003F" w:rsidR="00A3453E" w:rsidRDefault="00A3453E" w:rsidP="00604165">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0F6B43">
              <w:rPr>
                <w:rFonts w:ascii="Calibri" w:hAnsi="Calibri"/>
                <w:b/>
                <w:bCs/>
                <w:sz w:val="22"/>
                <w:szCs w:val="22"/>
              </w:rPr>
              <w:t>1</w:t>
            </w:r>
            <w:r>
              <w:rPr>
                <w:rFonts w:ascii="Calibri" w:hAnsi="Calibri"/>
                <w:b/>
                <w:bCs/>
                <w:sz w:val="22"/>
                <w:szCs w:val="22"/>
              </w:rPr>
              <w:t>8. 1</w:t>
            </w:r>
            <w:r w:rsidR="000F6B43">
              <w:rPr>
                <w:rFonts w:ascii="Calibri" w:hAnsi="Calibri"/>
                <w:b/>
                <w:bCs/>
                <w:sz w:val="22"/>
                <w:szCs w:val="22"/>
              </w:rPr>
              <w:t>2</w:t>
            </w:r>
            <w:r>
              <w:rPr>
                <w:rFonts w:ascii="Calibri" w:hAnsi="Calibri"/>
                <w:b/>
                <w:bCs/>
                <w:sz w:val="22"/>
                <w:szCs w:val="22"/>
              </w:rPr>
              <w:t>. 202</w:t>
            </w:r>
            <w:r w:rsidR="000F6B43">
              <w:rPr>
                <w:rFonts w:ascii="Calibri" w:hAnsi="Calibri"/>
                <w:b/>
                <w:bCs/>
                <w:sz w:val="22"/>
                <w:szCs w:val="22"/>
              </w:rPr>
              <w:t>1 sobota</w:t>
            </w:r>
            <w:r>
              <w:rPr>
                <w:rFonts w:ascii="Calibri" w:hAnsi="Calibri"/>
                <w:b/>
                <w:bCs/>
                <w:sz w:val="22"/>
                <w:szCs w:val="22"/>
              </w:rPr>
              <w:t xml:space="preserve"> </w:t>
            </w:r>
          </w:p>
        </w:tc>
        <w:tc>
          <w:tcPr>
            <w:tcW w:w="1559" w:type="dxa"/>
            <w:tcBorders>
              <w:top w:val="single" w:sz="4" w:space="0" w:color="000000"/>
              <w:left w:val="single" w:sz="4" w:space="0" w:color="000000"/>
              <w:bottom w:val="single" w:sz="4" w:space="0" w:color="000000"/>
              <w:right w:val="nil"/>
            </w:tcBorders>
            <w:shd w:val="clear" w:color="auto" w:fill="F2F2F2"/>
          </w:tcPr>
          <w:p w14:paraId="11A3FD45"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37F111"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C281170"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79A1D9C6"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7443EA0" w14:textId="699F95BB"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0234D15" w14:textId="7D4C0D1A"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550C0A5" w14:textId="50DE5ABE"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65FB659D" w14:textId="7F85F393"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787620EF"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6DA560D"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12419D8" w14:textId="7278DF48" w:rsidR="00D86656" w:rsidRDefault="00A17040"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41006D9A"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87989A2" w14:textId="647A65AD" w:rsidR="00D86656" w:rsidRPr="00F0612B" w:rsidRDefault="00A17040" w:rsidP="00D8665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397F5205"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FA6CD7A" w14:textId="77777777" w:rsidR="00A17040" w:rsidRDefault="00A17040"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D25B2B0" w14:textId="77777777" w:rsidR="00A17040" w:rsidRDefault="00A17040"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A44DD08" w14:textId="77777777" w:rsidR="00A17040" w:rsidRDefault="00A17040"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6EE0669A" w14:textId="77777777" w:rsidR="00A17040" w:rsidRDefault="00A17040"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1CD14F6" w14:textId="77777777" w:rsidR="00A17040" w:rsidRPr="0039277B" w:rsidRDefault="00A17040"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3A9F451" w14:textId="77777777" w:rsidR="00A17040" w:rsidRDefault="00A17040"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4A0E7DD3" w14:textId="77777777" w:rsidR="00A17040" w:rsidRDefault="00A17040"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8FDDC8C" w14:textId="77777777" w:rsidR="00A17040" w:rsidRPr="00F0612B" w:rsidRDefault="00A17040"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E02B8FB" w14:textId="77777777" w:rsidR="00A17040" w:rsidRPr="00F0612B" w:rsidRDefault="00A17040" w:rsidP="00D86656">
            <w:pPr>
              <w:jc w:val="center"/>
              <w:rPr>
                <w:rFonts w:ascii="Calibri" w:hAnsi="Calibri" w:cs="Calibri"/>
                <w:color w:val="000000"/>
                <w:sz w:val="22"/>
                <w:szCs w:val="22"/>
              </w:rPr>
            </w:pPr>
          </w:p>
        </w:tc>
      </w:tr>
      <w:tr w:rsidR="00D86656" w:rsidRPr="002B326C" w14:paraId="17EE7176"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12C7D89" w14:textId="37758163" w:rsidR="00D86656" w:rsidRDefault="00D86656"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2D8CD4F" w14:textId="1C95BCB7"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2490FB0" w14:textId="75677238" w:rsidR="00D86656" w:rsidRDefault="00D86656"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7EBB16D" w14:textId="2A40075E"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780257F2" w14:textId="77777777" w:rsidR="00D86656" w:rsidRPr="0039277B"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CF4C558" w14:textId="77777777" w:rsidR="00D86656" w:rsidRDefault="00D86656"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25438023" w14:textId="77777777" w:rsidR="00D86656" w:rsidRDefault="00D86656"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99776EA"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2B9AB54" w14:textId="77777777" w:rsidR="00D86656" w:rsidRPr="00F0612B" w:rsidRDefault="00D86656" w:rsidP="00D86656">
            <w:pPr>
              <w:jc w:val="center"/>
              <w:rPr>
                <w:rFonts w:ascii="Calibri" w:hAnsi="Calibri" w:cs="Calibri"/>
                <w:color w:val="000000"/>
                <w:sz w:val="22"/>
                <w:szCs w:val="22"/>
              </w:rPr>
            </w:pPr>
          </w:p>
        </w:tc>
      </w:tr>
      <w:tr w:rsidR="00D86656" w:rsidRPr="002B326C" w14:paraId="14BD69DD"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31837B55" w14:textId="7E71A03F" w:rsidR="00D86656" w:rsidRDefault="00D86656" w:rsidP="00D8665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1C1F3FF3" w14:textId="4E005960"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75E51F79" w14:textId="192F7DF8" w:rsidR="00D86656" w:rsidRDefault="00D86656" w:rsidP="00D8665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1F548C2" w14:textId="31F182B1"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69F53894" w14:textId="77777777" w:rsidR="00D86656" w:rsidRPr="007634B1" w:rsidRDefault="00D86656" w:rsidP="00D8665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F887A93" w14:textId="77777777" w:rsidR="00D86656" w:rsidRDefault="00D86656" w:rsidP="00D8665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1D3606D" w14:textId="77777777" w:rsidR="00D86656" w:rsidRDefault="00D86656" w:rsidP="00D8665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526F55D"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29FBA5E" w14:textId="77777777" w:rsidR="00D86656" w:rsidRPr="00F0612B" w:rsidRDefault="00D86656" w:rsidP="00D86656">
            <w:pPr>
              <w:jc w:val="center"/>
              <w:rPr>
                <w:rFonts w:ascii="Calibri" w:hAnsi="Calibri" w:cs="Calibri"/>
                <w:color w:val="000000"/>
                <w:sz w:val="22"/>
                <w:szCs w:val="22"/>
              </w:rPr>
            </w:pPr>
          </w:p>
        </w:tc>
      </w:tr>
    </w:tbl>
    <w:p w14:paraId="4193023A" w14:textId="77777777" w:rsidR="00A3453E" w:rsidRPr="00945E80" w:rsidRDefault="00A3453E"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00499839"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3FC934BA" w14:textId="79510487" w:rsidR="00A3453E" w:rsidRDefault="00A3453E" w:rsidP="00604165">
            <w:pPr>
              <w:snapToGrid w:val="0"/>
              <w:jc w:val="left"/>
              <w:rPr>
                <w:rFonts w:ascii="Calibri" w:hAnsi="Calibri"/>
                <w:b/>
                <w:bCs/>
                <w:sz w:val="22"/>
                <w:szCs w:val="22"/>
              </w:rPr>
            </w:pPr>
            <w:r>
              <w:rPr>
                <w:rFonts w:ascii="Calibri" w:hAnsi="Calibri"/>
                <w:b/>
                <w:bCs/>
                <w:sz w:val="22"/>
                <w:szCs w:val="22"/>
              </w:rPr>
              <w:t>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0F6B43">
              <w:rPr>
                <w:rFonts w:ascii="Calibri" w:hAnsi="Calibri"/>
                <w:b/>
                <w:bCs/>
                <w:sz w:val="22"/>
                <w:szCs w:val="22"/>
              </w:rPr>
              <w:t>02</w:t>
            </w:r>
            <w:r>
              <w:rPr>
                <w:rFonts w:ascii="Calibri" w:hAnsi="Calibri"/>
                <w:b/>
                <w:bCs/>
                <w:sz w:val="22"/>
                <w:szCs w:val="22"/>
              </w:rPr>
              <w:t xml:space="preserve">. </w:t>
            </w:r>
            <w:r w:rsidR="000F6B43">
              <w:rPr>
                <w:rFonts w:ascii="Calibri" w:hAnsi="Calibri"/>
                <w:b/>
                <w:bCs/>
                <w:sz w:val="22"/>
                <w:szCs w:val="22"/>
              </w:rPr>
              <w:t>01</w:t>
            </w:r>
            <w:r>
              <w:rPr>
                <w:rFonts w:ascii="Calibri" w:hAnsi="Calibri"/>
                <w:b/>
                <w:bCs/>
                <w:sz w:val="22"/>
                <w:szCs w:val="22"/>
              </w:rPr>
              <w:t>. 2020</w:t>
            </w:r>
            <w:r w:rsidR="000F6B43">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24F88C41"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E29546E"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298F05B"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6EC0A51A"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26168EC" w14:textId="0E3787D3"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E02F1A4" w14:textId="4AD2A602"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21FCE284" w14:textId="224EF9D2"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D8AB5CB" w14:textId="46F0E35B"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4D6D36C3"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1DAC728"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1172E15" w14:textId="1EE280EE" w:rsidR="00D86656" w:rsidRDefault="00A17040"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214FD2D8"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E585BA6" w14:textId="0ADB6C9D" w:rsidR="00D86656" w:rsidRPr="00F0612B" w:rsidRDefault="00A17040" w:rsidP="00D86656">
            <w:pPr>
              <w:jc w:val="center"/>
              <w:rPr>
                <w:rFonts w:ascii="Calibri" w:hAnsi="Calibri" w:cs="Calibri"/>
                <w:color w:val="000000"/>
                <w:sz w:val="22"/>
                <w:szCs w:val="22"/>
              </w:rPr>
            </w:pPr>
            <w:r>
              <w:rPr>
                <w:rFonts w:ascii="Calibri" w:hAnsi="Calibri" w:cs="Calibri"/>
                <w:color w:val="000000"/>
                <w:sz w:val="22"/>
                <w:szCs w:val="22"/>
              </w:rPr>
              <w:t>x</w:t>
            </w:r>
          </w:p>
        </w:tc>
      </w:tr>
      <w:tr w:rsidR="007678B8" w:rsidRPr="002B326C" w14:paraId="6C26E12F"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6F8AC051" w14:textId="259905FC"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900D697" w14:textId="1F734E8C"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70353FBC" w14:textId="724D6D9F"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45DB0A2E" w14:textId="03626F1D"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7F225C5A" w14:textId="77777777" w:rsidR="007678B8" w:rsidRPr="0039277B" w:rsidRDefault="007678B8"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43DDA23"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3E64ADB"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4D27ABE"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9BB93EE" w14:textId="77777777" w:rsidR="007678B8" w:rsidRPr="00F0612B" w:rsidRDefault="007678B8" w:rsidP="007678B8">
            <w:pPr>
              <w:jc w:val="center"/>
              <w:rPr>
                <w:rFonts w:ascii="Calibri" w:hAnsi="Calibri" w:cs="Calibri"/>
                <w:color w:val="000000"/>
                <w:sz w:val="22"/>
                <w:szCs w:val="22"/>
              </w:rPr>
            </w:pPr>
          </w:p>
        </w:tc>
      </w:tr>
      <w:tr w:rsidR="00A17040" w:rsidRPr="002B326C" w14:paraId="442CEF0C"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EBE05FB" w14:textId="77777777" w:rsidR="00A17040" w:rsidRDefault="00A17040"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AF836A4" w14:textId="77777777" w:rsidR="00A17040" w:rsidRDefault="00A17040"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2F54FDDB" w14:textId="77777777" w:rsidR="00A17040" w:rsidRDefault="00A17040"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6A9B90F3" w14:textId="77777777" w:rsidR="00A17040" w:rsidRDefault="00A17040"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6D14A4AC" w14:textId="77777777" w:rsidR="00A17040" w:rsidRPr="0039277B" w:rsidRDefault="00A17040"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BFE57FD" w14:textId="77777777" w:rsidR="00A17040" w:rsidRDefault="00A17040"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7826856"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0E9ACDE" w14:textId="77777777" w:rsidR="00A17040" w:rsidRPr="00F0612B" w:rsidRDefault="00A17040"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F99A3C6" w14:textId="77777777" w:rsidR="00A17040" w:rsidRPr="00F0612B" w:rsidRDefault="00A17040" w:rsidP="007678B8">
            <w:pPr>
              <w:jc w:val="center"/>
              <w:rPr>
                <w:rFonts w:ascii="Calibri" w:hAnsi="Calibri" w:cs="Calibri"/>
                <w:color w:val="000000"/>
                <w:sz w:val="22"/>
                <w:szCs w:val="22"/>
              </w:rPr>
            </w:pPr>
          </w:p>
        </w:tc>
      </w:tr>
      <w:tr w:rsidR="007678B8" w:rsidRPr="002B326C" w14:paraId="56F4DA63"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A99AC1B" w14:textId="3A94D4E6"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46C4E2A" w14:textId="00FE65D2"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29FF909A" w14:textId="37638BFE"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4C5B3AA3" w14:textId="7A876611"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62E55F1F" w14:textId="77777777" w:rsidR="007678B8" w:rsidRPr="007634B1" w:rsidRDefault="007678B8" w:rsidP="007678B8">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47F1549"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A605002"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0BEA494D"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60ACA04" w14:textId="77777777" w:rsidR="007678B8" w:rsidRPr="00F0612B" w:rsidRDefault="007678B8" w:rsidP="007678B8">
            <w:pPr>
              <w:jc w:val="center"/>
              <w:rPr>
                <w:rFonts w:ascii="Calibri" w:hAnsi="Calibri" w:cs="Calibri"/>
                <w:color w:val="000000"/>
                <w:sz w:val="22"/>
                <w:szCs w:val="22"/>
              </w:rPr>
            </w:pPr>
          </w:p>
        </w:tc>
      </w:tr>
    </w:tbl>
    <w:p w14:paraId="0A6AE721" w14:textId="77777777" w:rsidR="00874255" w:rsidRPr="00945E80" w:rsidRDefault="00874255"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5C82E289"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42318453" w14:textId="6A26BF33" w:rsidR="00A3453E" w:rsidRDefault="00A3453E" w:rsidP="00604165">
            <w:pPr>
              <w:snapToGrid w:val="0"/>
              <w:jc w:val="left"/>
              <w:rPr>
                <w:rFonts w:ascii="Calibri" w:hAnsi="Calibri"/>
                <w:b/>
                <w:bCs/>
                <w:sz w:val="22"/>
                <w:szCs w:val="22"/>
              </w:rPr>
            </w:pPr>
            <w:r>
              <w:rPr>
                <w:rFonts w:ascii="Calibri" w:hAnsi="Calibri"/>
                <w:b/>
                <w:bCs/>
                <w:sz w:val="22"/>
                <w:szCs w:val="22"/>
              </w:rPr>
              <w:t>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w:t>
            </w:r>
            <w:r w:rsidR="000F6B43">
              <w:rPr>
                <w:rFonts w:ascii="Calibri" w:hAnsi="Calibri"/>
                <w:b/>
                <w:bCs/>
                <w:sz w:val="22"/>
                <w:szCs w:val="22"/>
              </w:rPr>
              <w:t>8</w:t>
            </w:r>
            <w:r>
              <w:rPr>
                <w:rFonts w:ascii="Calibri" w:hAnsi="Calibri"/>
                <w:b/>
                <w:bCs/>
                <w:sz w:val="22"/>
                <w:szCs w:val="22"/>
              </w:rPr>
              <w:t xml:space="preserve">. </w:t>
            </w:r>
            <w:r w:rsidR="000F6B43">
              <w:rPr>
                <w:rFonts w:ascii="Calibri" w:hAnsi="Calibri"/>
                <w:b/>
                <w:bCs/>
                <w:sz w:val="22"/>
                <w:szCs w:val="22"/>
              </w:rPr>
              <w:t>0</w:t>
            </w:r>
            <w:r>
              <w:rPr>
                <w:rFonts w:ascii="Calibri" w:hAnsi="Calibri"/>
                <w:b/>
                <w:bCs/>
                <w:sz w:val="22"/>
                <w:szCs w:val="22"/>
              </w:rPr>
              <w:t>1. 202</w:t>
            </w:r>
            <w:r w:rsidR="000F6B43">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00AE4BDB"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A0D305"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CC4513"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6852D34A"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4398C8B" w14:textId="6B02BE7A"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ED1841E" w14:textId="6459FB18"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6C641A6" w14:textId="07BFCE4C"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ED1537A" w14:textId="22BEAB56"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F7C1E74"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7A90549"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A3C7D64" w14:textId="7774F809" w:rsidR="00D86656" w:rsidRDefault="007678B8"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1DA31DD4"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5BBFFD9" w14:textId="5D5C5659" w:rsidR="00D86656" w:rsidRPr="00F0612B" w:rsidRDefault="007678B8" w:rsidP="00D86656">
            <w:pPr>
              <w:jc w:val="center"/>
              <w:rPr>
                <w:rFonts w:ascii="Calibri" w:hAnsi="Calibri" w:cs="Calibri"/>
                <w:color w:val="000000"/>
                <w:sz w:val="22"/>
                <w:szCs w:val="22"/>
              </w:rPr>
            </w:pPr>
            <w:r>
              <w:rPr>
                <w:rFonts w:ascii="Calibri" w:hAnsi="Calibri" w:cs="Calibri"/>
                <w:color w:val="000000"/>
                <w:sz w:val="22"/>
                <w:szCs w:val="22"/>
              </w:rPr>
              <w:t>x</w:t>
            </w:r>
          </w:p>
        </w:tc>
      </w:tr>
      <w:tr w:rsidR="007678B8" w:rsidRPr="002B326C" w14:paraId="1554A79C"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4C80A535" w14:textId="6C5F79E0"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7E4ECE99" w14:textId="516009A9"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058B673" w14:textId="6708A2F2"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565C1EC9" w14:textId="63524AB3"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715EA06" w14:textId="77777777" w:rsidR="007678B8" w:rsidRPr="0039277B" w:rsidRDefault="007678B8"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EBFBC54"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CA89551"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A75241D"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AF71E5D" w14:textId="77777777" w:rsidR="007678B8" w:rsidRPr="00F0612B" w:rsidRDefault="007678B8" w:rsidP="007678B8">
            <w:pPr>
              <w:jc w:val="center"/>
              <w:rPr>
                <w:rFonts w:ascii="Calibri" w:hAnsi="Calibri" w:cs="Calibri"/>
                <w:color w:val="000000"/>
                <w:sz w:val="22"/>
                <w:szCs w:val="22"/>
              </w:rPr>
            </w:pPr>
          </w:p>
        </w:tc>
      </w:tr>
      <w:tr w:rsidR="00A17040" w:rsidRPr="002B326C" w14:paraId="16DCBB1F"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32B5822" w14:textId="77777777" w:rsidR="00A17040" w:rsidRDefault="00A17040"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0E107C9" w14:textId="77777777" w:rsidR="00A17040" w:rsidRDefault="00A17040"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3F4988A" w14:textId="77777777" w:rsidR="00A17040" w:rsidRDefault="00A17040"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498CBCE6" w14:textId="77777777" w:rsidR="00A17040" w:rsidRDefault="00A17040"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737AA6F" w14:textId="77777777" w:rsidR="00A17040" w:rsidRPr="0039277B" w:rsidRDefault="00A17040"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D9226DC" w14:textId="77777777" w:rsidR="00A17040" w:rsidRDefault="00A17040"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AE9AB27"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157B9EF" w14:textId="77777777" w:rsidR="00A17040" w:rsidRPr="00F0612B" w:rsidRDefault="00A17040"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D84B33A" w14:textId="77777777" w:rsidR="00A17040" w:rsidRPr="00F0612B" w:rsidRDefault="00A17040" w:rsidP="007678B8">
            <w:pPr>
              <w:jc w:val="center"/>
              <w:rPr>
                <w:rFonts w:ascii="Calibri" w:hAnsi="Calibri" w:cs="Calibri"/>
                <w:color w:val="000000"/>
                <w:sz w:val="22"/>
                <w:szCs w:val="22"/>
              </w:rPr>
            </w:pPr>
          </w:p>
        </w:tc>
      </w:tr>
      <w:tr w:rsidR="007678B8" w:rsidRPr="002B326C" w14:paraId="59BD59A6"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6BAECCA2" w14:textId="2ACC8552"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2BED4F33" w14:textId="4D254B74"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A04242E" w14:textId="3AEDBAD5"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BECCB96" w14:textId="25D36C48"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664AE8EB" w14:textId="77777777" w:rsidR="007678B8" w:rsidRPr="007634B1" w:rsidRDefault="007678B8" w:rsidP="007678B8">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2D67EBF"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59C95D7F"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D14B17F"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DEA1F3E" w14:textId="77777777" w:rsidR="007678B8" w:rsidRPr="00F0612B" w:rsidRDefault="007678B8" w:rsidP="007678B8">
            <w:pPr>
              <w:jc w:val="center"/>
              <w:rPr>
                <w:rFonts w:ascii="Calibri" w:hAnsi="Calibri" w:cs="Calibri"/>
                <w:color w:val="000000"/>
                <w:sz w:val="22"/>
                <w:szCs w:val="22"/>
              </w:rPr>
            </w:pPr>
          </w:p>
        </w:tc>
      </w:tr>
    </w:tbl>
    <w:p w14:paraId="5025241F" w14:textId="235CDF75" w:rsidR="00A3453E" w:rsidRDefault="00A3453E" w:rsidP="001C0902">
      <w:pPr>
        <w:jc w:val="center"/>
        <w:rPr>
          <w:rFonts w:ascii="Calibri" w:hAnsi="Calibri" w:cs="Tahoma"/>
          <w:b/>
        </w:rPr>
      </w:pPr>
    </w:p>
    <w:p w14:paraId="5D9DC1AB" w14:textId="77777777" w:rsidR="00A17040" w:rsidRPr="00945E80" w:rsidRDefault="00A17040" w:rsidP="00A17040">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17040" w:rsidRPr="002B326C" w14:paraId="441AB524" w14:textId="77777777" w:rsidTr="00BA60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081BA859" w14:textId="44BA9CD6" w:rsidR="00A17040" w:rsidRDefault="00A17040" w:rsidP="00BA6076">
            <w:pPr>
              <w:snapToGrid w:val="0"/>
              <w:jc w:val="left"/>
              <w:rPr>
                <w:rFonts w:ascii="Calibri" w:hAnsi="Calibri"/>
                <w:b/>
                <w:bCs/>
                <w:sz w:val="22"/>
                <w:szCs w:val="22"/>
              </w:rPr>
            </w:pPr>
            <w:r>
              <w:rPr>
                <w:rFonts w:ascii="Calibri" w:hAnsi="Calibri"/>
                <w:b/>
                <w:bCs/>
                <w:sz w:val="22"/>
                <w:szCs w:val="22"/>
              </w:rPr>
              <w:t>6</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w:t>
            </w:r>
            <w:r w:rsidR="00183294">
              <w:rPr>
                <w:rFonts w:ascii="Calibri" w:hAnsi="Calibri"/>
                <w:b/>
                <w:bCs/>
                <w:sz w:val="22"/>
                <w:szCs w:val="22"/>
              </w:rPr>
              <w:t>5</w:t>
            </w:r>
            <w:r>
              <w:rPr>
                <w:rFonts w:ascii="Calibri" w:hAnsi="Calibri"/>
                <w:b/>
                <w:bCs/>
                <w:sz w:val="22"/>
                <w:szCs w:val="22"/>
              </w:rPr>
              <w:t xml:space="preserve">. </w:t>
            </w:r>
            <w:r w:rsidR="00183294">
              <w:rPr>
                <w:rFonts w:ascii="Calibri" w:hAnsi="Calibri"/>
                <w:b/>
                <w:bCs/>
                <w:sz w:val="22"/>
                <w:szCs w:val="22"/>
              </w:rPr>
              <w:t>0</w:t>
            </w:r>
            <w:r>
              <w:rPr>
                <w:rFonts w:ascii="Calibri" w:hAnsi="Calibri"/>
                <w:b/>
                <w:bCs/>
                <w:sz w:val="22"/>
                <w:szCs w:val="22"/>
              </w:rPr>
              <w:t>1. 202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28160F0A"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4BA8A7" w14:textId="77777777" w:rsidR="00A17040" w:rsidRPr="002B326C" w:rsidRDefault="00A17040" w:rsidP="00BA60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7E920D71"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výsledky</w:t>
            </w:r>
          </w:p>
        </w:tc>
      </w:tr>
      <w:tr w:rsidR="00A17040" w:rsidRPr="002B326C" w14:paraId="713B9A07"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4FA4011E" w14:textId="77777777" w:rsidR="00A17040" w:rsidRDefault="00A17040" w:rsidP="00BA607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1CBA9F9"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D4499A2" w14:textId="77777777" w:rsidR="00A17040" w:rsidRDefault="00A17040" w:rsidP="00BA607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2BC6D670"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61D4076" w14:textId="77777777" w:rsidR="00A17040" w:rsidRPr="001F0ACC"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B3EA411" w14:textId="77777777" w:rsidR="00A17040" w:rsidRDefault="00A17040" w:rsidP="00BA607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D28F8AB" w14:textId="77777777" w:rsidR="00A17040" w:rsidRDefault="00A17040" w:rsidP="00BA607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47D87F74"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79E5BFB" w14:textId="77777777" w:rsidR="00A17040" w:rsidRPr="00F0612B" w:rsidRDefault="00A17040" w:rsidP="00BA607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26BFAFBD"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1690E353"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F6DA677"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C980FBA"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30A02D03"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BEB88C9"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5EB3F70"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0CEDA347"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39D8A60"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DD24577" w14:textId="77777777" w:rsidR="00A17040" w:rsidRPr="00F0612B" w:rsidRDefault="00A17040" w:rsidP="00BA6076">
            <w:pPr>
              <w:jc w:val="center"/>
              <w:rPr>
                <w:rFonts w:ascii="Calibri" w:hAnsi="Calibri" w:cs="Calibri"/>
                <w:color w:val="000000"/>
                <w:sz w:val="22"/>
                <w:szCs w:val="22"/>
              </w:rPr>
            </w:pPr>
          </w:p>
        </w:tc>
      </w:tr>
      <w:tr w:rsidR="00A17040" w:rsidRPr="002B326C" w14:paraId="4B905CE1"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2C5A068"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12A778D8"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DD3BFC0"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F6FF4F3"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5150412"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249C856"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3973BA6"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4BD80FD1"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AE3ADD3" w14:textId="77777777" w:rsidR="00A17040" w:rsidRPr="00F0612B" w:rsidRDefault="00A17040" w:rsidP="00BA6076">
            <w:pPr>
              <w:jc w:val="center"/>
              <w:rPr>
                <w:rFonts w:ascii="Calibri" w:hAnsi="Calibri" w:cs="Calibri"/>
                <w:color w:val="000000"/>
                <w:sz w:val="22"/>
                <w:szCs w:val="22"/>
              </w:rPr>
            </w:pPr>
          </w:p>
        </w:tc>
      </w:tr>
      <w:tr w:rsidR="00A17040" w:rsidRPr="002B326C" w14:paraId="59A09787"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C480CC9"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731F6E2E"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17D2E1F6"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033489A"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1A74F232" w14:textId="77777777" w:rsidR="00A17040" w:rsidRPr="007634B1" w:rsidRDefault="00A17040" w:rsidP="00BA607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37C2F20"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E2892A1"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58DE037"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EDF5A85" w14:textId="77777777" w:rsidR="00A17040" w:rsidRPr="00F0612B" w:rsidRDefault="00A17040" w:rsidP="00BA6076">
            <w:pPr>
              <w:jc w:val="center"/>
              <w:rPr>
                <w:rFonts w:ascii="Calibri" w:hAnsi="Calibri" w:cs="Calibri"/>
                <w:color w:val="000000"/>
                <w:sz w:val="22"/>
                <w:szCs w:val="22"/>
              </w:rPr>
            </w:pPr>
          </w:p>
        </w:tc>
      </w:tr>
    </w:tbl>
    <w:p w14:paraId="3CF540C7" w14:textId="1C34135F" w:rsidR="00A17040" w:rsidRDefault="00A17040" w:rsidP="001C0902">
      <w:pPr>
        <w:jc w:val="center"/>
        <w:rPr>
          <w:rFonts w:ascii="Calibri" w:hAnsi="Calibri" w:cs="Tahoma"/>
          <w:b/>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4E2FE614"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50507B8C" w14:textId="616AA140" w:rsidR="00A3453E" w:rsidRDefault="00A3453E" w:rsidP="00604165">
            <w:pPr>
              <w:snapToGrid w:val="0"/>
              <w:jc w:val="left"/>
              <w:rPr>
                <w:rFonts w:ascii="Calibri" w:hAnsi="Calibri"/>
                <w:b/>
                <w:bCs/>
                <w:sz w:val="22"/>
                <w:szCs w:val="22"/>
              </w:rPr>
            </w:pPr>
            <w:r>
              <w:rPr>
                <w:rFonts w:ascii="Calibri" w:hAnsi="Calibri"/>
                <w:b/>
                <w:bCs/>
                <w:sz w:val="22"/>
                <w:szCs w:val="22"/>
              </w:rPr>
              <w:t>7</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proofErr w:type="gramStart"/>
            <w:r>
              <w:rPr>
                <w:rFonts w:ascii="Calibri" w:hAnsi="Calibri"/>
                <w:b/>
                <w:bCs/>
                <w:sz w:val="22"/>
                <w:szCs w:val="22"/>
              </w:rPr>
              <w:t>-  1</w:t>
            </w:r>
            <w:r w:rsidR="00183294">
              <w:rPr>
                <w:rFonts w:ascii="Calibri" w:hAnsi="Calibri"/>
                <w:b/>
                <w:bCs/>
                <w:sz w:val="22"/>
                <w:szCs w:val="22"/>
              </w:rPr>
              <w:t>6</w:t>
            </w:r>
            <w:r>
              <w:rPr>
                <w:rFonts w:ascii="Calibri" w:hAnsi="Calibri"/>
                <w:b/>
                <w:bCs/>
                <w:sz w:val="22"/>
                <w:szCs w:val="22"/>
              </w:rPr>
              <w:t>.</w:t>
            </w:r>
            <w:proofErr w:type="gramEnd"/>
            <w:r>
              <w:rPr>
                <w:rFonts w:ascii="Calibri" w:hAnsi="Calibri"/>
                <w:b/>
                <w:bCs/>
                <w:sz w:val="22"/>
                <w:szCs w:val="22"/>
              </w:rPr>
              <w:t xml:space="preserve"> </w:t>
            </w:r>
            <w:r w:rsidR="00183294">
              <w:rPr>
                <w:rFonts w:ascii="Calibri" w:hAnsi="Calibri"/>
                <w:b/>
                <w:bCs/>
                <w:sz w:val="22"/>
                <w:szCs w:val="22"/>
              </w:rPr>
              <w:t>0</w:t>
            </w:r>
            <w:r>
              <w:rPr>
                <w:rFonts w:ascii="Calibri" w:hAnsi="Calibri"/>
                <w:b/>
                <w:bCs/>
                <w:sz w:val="22"/>
                <w:szCs w:val="22"/>
              </w:rPr>
              <w:t>1. 202</w:t>
            </w:r>
            <w:r w:rsidR="00183294">
              <w:rPr>
                <w:rFonts w:ascii="Calibri" w:hAnsi="Calibri"/>
                <w:b/>
                <w:bCs/>
                <w:sz w:val="22"/>
                <w:szCs w:val="22"/>
              </w:rPr>
              <w:t>2</w:t>
            </w:r>
            <w:r>
              <w:rPr>
                <w:rFonts w:ascii="Calibri" w:hAnsi="Calibri"/>
                <w:b/>
                <w:bCs/>
                <w:sz w:val="22"/>
                <w:szCs w:val="22"/>
              </w:rPr>
              <w:t xml:space="preserve"> </w:t>
            </w:r>
            <w:r w:rsidR="00183294">
              <w:rPr>
                <w:rFonts w:ascii="Calibri" w:hAnsi="Calibri"/>
                <w:b/>
                <w:bCs/>
                <w:sz w:val="22"/>
                <w:szCs w:val="22"/>
              </w:rPr>
              <w:t>neděle</w:t>
            </w:r>
          </w:p>
        </w:tc>
        <w:tc>
          <w:tcPr>
            <w:tcW w:w="1559" w:type="dxa"/>
            <w:tcBorders>
              <w:top w:val="single" w:sz="4" w:space="0" w:color="000000"/>
              <w:left w:val="single" w:sz="4" w:space="0" w:color="000000"/>
              <w:bottom w:val="single" w:sz="4" w:space="0" w:color="000000"/>
              <w:right w:val="nil"/>
            </w:tcBorders>
            <w:shd w:val="clear" w:color="auto" w:fill="F2F2F2"/>
          </w:tcPr>
          <w:p w14:paraId="3AA07DC8"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A0625EB"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8E96E0F"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4E7B94CF"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1E9A62B0" w14:textId="4D9C91E2"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23C8B01D" w14:textId="2EB0BF03"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5190886" w14:textId="5C867E86"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C68DB2B" w14:textId="138A0FA3"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DACB5F9"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5CDD185"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53EBC0C5" w14:textId="58B9FB74" w:rsidR="00D86656" w:rsidRDefault="007678B8"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164F1D29"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41E6E54" w14:textId="71F0662E" w:rsidR="00D86656" w:rsidRPr="00F0612B" w:rsidRDefault="007678B8" w:rsidP="00D86656">
            <w:pPr>
              <w:jc w:val="center"/>
              <w:rPr>
                <w:rFonts w:ascii="Calibri" w:hAnsi="Calibri" w:cs="Calibri"/>
                <w:color w:val="000000"/>
                <w:sz w:val="22"/>
                <w:szCs w:val="22"/>
              </w:rPr>
            </w:pPr>
            <w:r>
              <w:rPr>
                <w:rFonts w:ascii="Calibri" w:hAnsi="Calibri" w:cs="Calibri"/>
                <w:color w:val="000000"/>
                <w:sz w:val="22"/>
                <w:szCs w:val="22"/>
              </w:rPr>
              <w:t>x</w:t>
            </w:r>
          </w:p>
        </w:tc>
      </w:tr>
      <w:tr w:rsidR="007678B8" w:rsidRPr="002B326C" w14:paraId="336B1488"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608B29F" w14:textId="424EF9F0"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6B96D68" w14:textId="20038696"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2A6FB22" w14:textId="0A9562FF"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6AFD24B6" w14:textId="3286AE11"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C764066" w14:textId="77777777" w:rsidR="007678B8" w:rsidRPr="0039277B" w:rsidRDefault="007678B8"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F913A49"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175C2F5"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4DC512EF"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C744440" w14:textId="77777777" w:rsidR="007678B8" w:rsidRPr="00F0612B" w:rsidRDefault="007678B8" w:rsidP="007678B8">
            <w:pPr>
              <w:jc w:val="center"/>
              <w:rPr>
                <w:rFonts w:ascii="Calibri" w:hAnsi="Calibri" w:cs="Calibri"/>
                <w:color w:val="000000"/>
                <w:sz w:val="22"/>
                <w:szCs w:val="22"/>
              </w:rPr>
            </w:pPr>
          </w:p>
        </w:tc>
      </w:tr>
      <w:tr w:rsidR="00A17040" w:rsidRPr="002B326C" w14:paraId="0130248B"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252AE80" w14:textId="77777777" w:rsidR="00A17040" w:rsidRDefault="00A17040"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8FD563E" w14:textId="77777777" w:rsidR="00A17040" w:rsidRDefault="00A17040"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9E25806" w14:textId="77777777" w:rsidR="00A17040" w:rsidRDefault="00A17040"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3B57AD4E" w14:textId="77777777" w:rsidR="00A17040" w:rsidRDefault="00A17040"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DA05BFC" w14:textId="77777777" w:rsidR="00A17040" w:rsidRPr="0039277B" w:rsidRDefault="00A17040"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BF5936E" w14:textId="77777777" w:rsidR="00A17040" w:rsidRDefault="00A17040"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725EEB4"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5434017" w14:textId="77777777" w:rsidR="00A17040" w:rsidRPr="00F0612B" w:rsidRDefault="00A17040"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FFE7DE3" w14:textId="77777777" w:rsidR="00A17040" w:rsidRPr="00F0612B" w:rsidRDefault="00A17040" w:rsidP="007678B8">
            <w:pPr>
              <w:jc w:val="center"/>
              <w:rPr>
                <w:rFonts w:ascii="Calibri" w:hAnsi="Calibri" w:cs="Calibri"/>
                <w:color w:val="000000"/>
                <w:sz w:val="22"/>
                <w:szCs w:val="22"/>
              </w:rPr>
            </w:pPr>
          </w:p>
        </w:tc>
      </w:tr>
      <w:tr w:rsidR="007678B8" w:rsidRPr="002B326C" w14:paraId="471E7FEA"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DFF719C" w14:textId="523698A0"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BB63D19" w14:textId="6232CEDB"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952B03D" w14:textId="6AD75708"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543FEAED" w14:textId="73D09172"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3246CFA" w14:textId="77777777" w:rsidR="007678B8" w:rsidRPr="007634B1" w:rsidRDefault="007678B8" w:rsidP="007678B8">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775755C"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024094A"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51851E91"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AF293D6" w14:textId="77777777" w:rsidR="007678B8" w:rsidRPr="00F0612B" w:rsidRDefault="007678B8" w:rsidP="007678B8">
            <w:pPr>
              <w:jc w:val="center"/>
              <w:rPr>
                <w:rFonts w:ascii="Calibri" w:hAnsi="Calibri" w:cs="Calibri"/>
                <w:color w:val="000000"/>
                <w:sz w:val="22"/>
                <w:szCs w:val="22"/>
              </w:rPr>
            </w:pPr>
          </w:p>
        </w:tc>
      </w:tr>
    </w:tbl>
    <w:p w14:paraId="781E018E" w14:textId="77777777" w:rsidR="00A3453E" w:rsidRPr="00941617" w:rsidRDefault="00A3453E" w:rsidP="001C0902">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4AEDE6A6"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2EA4B7" w14:textId="40996602" w:rsidR="00A3453E" w:rsidRDefault="00A3453E" w:rsidP="00604165">
            <w:pPr>
              <w:snapToGrid w:val="0"/>
              <w:jc w:val="left"/>
              <w:rPr>
                <w:rFonts w:ascii="Calibri" w:hAnsi="Calibri"/>
                <w:b/>
                <w:bCs/>
                <w:sz w:val="22"/>
                <w:szCs w:val="22"/>
              </w:rPr>
            </w:pPr>
            <w:r>
              <w:rPr>
                <w:rFonts w:ascii="Calibri" w:hAnsi="Calibri"/>
                <w:b/>
                <w:bCs/>
                <w:sz w:val="22"/>
                <w:szCs w:val="22"/>
              </w:rPr>
              <w:t>8</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w:t>
            </w:r>
            <w:r w:rsidR="00183294">
              <w:rPr>
                <w:rFonts w:ascii="Calibri" w:hAnsi="Calibri"/>
                <w:b/>
                <w:bCs/>
                <w:sz w:val="22"/>
                <w:szCs w:val="22"/>
              </w:rPr>
              <w:t>9</w:t>
            </w:r>
            <w:r>
              <w:rPr>
                <w:rFonts w:ascii="Calibri" w:hAnsi="Calibri"/>
                <w:b/>
                <w:bCs/>
                <w:sz w:val="22"/>
                <w:szCs w:val="22"/>
              </w:rPr>
              <w:t xml:space="preserve">. </w:t>
            </w:r>
            <w:r w:rsidR="00183294">
              <w:rPr>
                <w:rFonts w:ascii="Calibri" w:hAnsi="Calibri"/>
                <w:b/>
                <w:bCs/>
                <w:sz w:val="22"/>
                <w:szCs w:val="22"/>
              </w:rPr>
              <w:t>0</w:t>
            </w:r>
            <w:r>
              <w:rPr>
                <w:rFonts w:ascii="Calibri" w:hAnsi="Calibri"/>
                <w:b/>
                <w:bCs/>
                <w:sz w:val="22"/>
                <w:szCs w:val="22"/>
              </w:rPr>
              <w:t>1. 202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4271CB56"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926754"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92C71F"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3BDD54D7"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3B647D9" w14:textId="6461C846"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22EF05A2" w14:textId="06CC3D8C"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6B7DB5D" w14:textId="42F331DA"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6674B84" w14:textId="2EF68904"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13C8BA6F"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6A4DFA3"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4E24233E" w14:textId="2E8CF922" w:rsidR="00D86656" w:rsidRDefault="007678B8"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5B68CFBF"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EF6C480" w14:textId="713E6218" w:rsidR="00D86656" w:rsidRPr="00F0612B" w:rsidRDefault="007678B8" w:rsidP="00D86656">
            <w:pPr>
              <w:jc w:val="center"/>
              <w:rPr>
                <w:rFonts w:ascii="Calibri" w:hAnsi="Calibri" w:cs="Calibri"/>
                <w:color w:val="000000"/>
                <w:sz w:val="22"/>
                <w:szCs w:val="22"/>
              </w:rPr>
            </w:pPr>
            <w:r>
              <w:rPr>
                <w:rFonts w:ascii="Calibri" w:hAnsi="Calibri" w:cs="Calibri"/>
                <w:color w:val="000000"/>
                <w:sz w:val="22"/>
                <w:szCs w:val="22"/>
              </w:rPr>
              <w:t>x</w:t>
            </w:r>
          </w:p>
        </w:tc>
      </w:tr>
      <w:tr w:rsidR="007678B8" w:rsidRPr="002B326C" w14:paraId="01E65088"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350C9CFD" w14:textId="634F9CBD"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FEF6A6E" w14:textId="2948A787"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ED2D39A" w14:textId="2481F960"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590CAC63" w14:textId="164D09E9"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563E2BF4" w14:textId="77777777" w:rsidR="007678B8" w:rsidRPr="0039277B" w:rsidRDefault="007678B8"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A290F40"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043ADB67"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0FFA707"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AB7A29D" w14:textId="77777777" w:rsidR="007678B8" w:rsidRPr="00F0612B" w:rsidRDefault="007678B8" w:rsidP="007678B8">
            <w:pPr>
              <w:jc w:val="center"/>
              <w:rPr>
                <w:rFonts w:ascii="Calibri" w:hAnsi="Calibri" w:cs="Calibri"/>
                <w:color w:val="000000"/>
                <w:sz w:val="22"/>
                <w:szCs w:val="22"/>
              </w:rPr>
            </w:pPr>
          </w:p>
        </w:tc>
      </w:tr>
      <w:tr w:rsidR="00A17040" w:rsidRPr="002B326C" w14:paraId="5F2457EF"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EC6CA2C" w14:textId="77777777" w:rsidR="00A17040" w:rsidRDefault="00A17040"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B46F5FF" w14:textId="77777777" w:rsidR="00A17040" w:rsidRDefault="00A17040"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C57DC5A" w14:textId="77777777" w:rsidR="00A17040" w:rsidRDefault="00A17040"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1AD42B0" w14:textId="77777777" w:rsidR="00A17040" w:rsidRDefault="00A17040"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EE4132F" w14:textId="77777777" w:rsidR="00A17040" w:rsidRPr="0039277B" w:rsidRDefault="00A17040"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EC0C339" w14:textId="77777777" w:rsidR="00A17040" w:rsidRDefault="00A17040"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540E30AE"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F6E6E49" w14:textId="77777777" w:rsidR="00A17040" w:rsidRPr="00F0612B" w:rsidRDefault="00A17040"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A89AFA7" w14:textId="77777777" w:rsidR="00A17040" w:rsidRPr="00F0612B" w:rsidRDefault="00A17040" w:rsidP="007678B8">
            <w:pPr>
              <w:jc w:val="center"/>
              <w:rPr>
                <w:rFonts w:ascii="Calibri" w:hAnsi="Calibri" w:cs="Calibri"/>
                <w:color w:val="000000"/>
                <w:sz w:val="22"/>
                <w:szCs w:val="22"/>
              </w:rPr>
            </w:pPr>
          </w:p>
        </w:tc>
      </w:tr>
      <w:tr w:rsidR="007678B8" w:rsidRPr="002B326C" w14:paraId="47A6A219"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BAC2FAB" w14:textId="43396288"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17ADB128" w14:textId="491B9BEB"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7D7203A6" w14:textId="3CBA1099"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A02F962" w14:textId="003CEF6E"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7F25E4A9" w14:textId="77777777" w:rsidR="007678B8" w:rsidRPr="007634B1" w:rsidRDefault="007678B8" w:rsidP="007678B8">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BC23335"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433765C"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155075E0"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AC6CCAB" w14:textId="77777777" w:rsidR="007678B8" w:rsidRPr="00F0612B" w:rsidRDefault="007678B8" w:rsidP="007678B8">
            <w:pPr>
              <w:jc w:val="center"/>
              <w:rPr>
                <w:rFonts w:ascii="Calibri" w:hAnsi="Calibri" w:cs="Calibri"/>
                <w:color w:val="000000"/>
                <w:sz w:val="22"/>
                <w:szCs w:val="22"/>
              </w:rPr>
            </w:pPr>
          </w:p>
        </w:tc>
      </w:tr>
    </w:tbl>
    <w:p w14:paraId="5EA57B16" w14:textId="77777777" w:rsidR="00A3453E" w:rsidRDefault="00A3453E" w:rsidP="001C0902">
      <w:pPr>
        <w:jc w:val="center"/>
        <w:rPr>
          <w:rFonts w:ascii="Calibri" w:hAnsi="Calibri" w:cs="Tahoma"/>
          <w:b/>
          <w:sz w:val="18"/>
          <w:szCs w:val="18"/>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58DF264A"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0D6FEB50" w14:textId="1B1A44DF" w:rsidR="00A3453E" w:rsidRDefault="00A3453E" w:rsidP="00604165">
            <w:pPr>
              <w:snapToGrid w:val="0"/>
              <w:jc w:val="left"/>
              <w:rPr>
                <w:rFonts w:ascii="Calibri" w:hAnsi="Calibri"/>
                <w:b/>
                <w:bCs/>
                <w:sz w:val="22"/>
                <w:szCs w:val="22"/>
              </w:rPr>
            </w:pPr>
            <w:r>
              <w:rPr>
                <w:rFonts w:ascii="Calibri" w:hAnsi="Calibri"/>
                <w:b/>
                <w:bCs/>
                <w:sz w:val="22"/>
                <w:szCs w:val="22"/>
              </w:rPr>
              <w:t>9</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05. </w:t>
            </w:r>
            <w:r w:rsidR="00183294">
              <w:rPr>
                <w:rFonts w:ascii="Calibri" w:hAnsi="Calibri"/>
                <w:b/>
                <w:bCs/>
                <w:sz w:val="22"/>
                <w:szCs w:val="22"/>
              </w:rPr>
              <w:t>0</w:t>
            </w:r>
            <w:r>
              <w:rPr>
                <w:rFonts w:ascii="Calibri" w:hAnsi="Calibri"/>
                <w:b/>
                <w:bCs/>
                <w:sz w:val="22"/>
                <w:szCs w:val="22"/>
              </w:rPr>
              <w:t>2. 202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19A31A41"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330050"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C9FC897"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17CE6F0C"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03CCD222" w14:textId="4A0E94C8"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3A60F62" w14:textId="1E7A0495"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74A902CE" w14:textId="7C63DF4A"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2DDA1BC" w14:textId="3BC7D5DA"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5B925760"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82EF2EA"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5C29CA35" w14:textId="01461D45" w:rsidR="00D86656" w:rsidRDefault="007678B8"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4A3F2CDE"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4A923C7" w14:textId="79DD9EEE" w:rsidR="00D86656" w:rsidRPr="00F0612B" w:rsidRDefault="007678B8" w:rsidP="00D8665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5241A79B"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6B443E16"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40EAFBB" w14:textId="77777777" w:rsidR="00A17040" w:rsidRDefault="00A17040" w:rsidP="007678B8">
            <w:pPr>
              <w:jc w:val="center"/>
              <w:rPr>
                <w:rFonts w:ascii="Calibri" w:hAnsi="Calibri" w:cs="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2785567" w14:textId="77777777" w:rsidR="00A17040" w:rsidRDefault="00A17040"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4D711A4C" w14:textId="77777777" w:rsidR="00A17040" w:rsidRDefault="00A17040"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70AB333" w14:textId="77777777" w:rsidR="00A17040" w:rsidRPr="0039277B" w:rsidRDefault="00A17040"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08959FC" w14:textId="77777777" w:rsidR="00A17040" w:rsidRDefault="00A17040"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04DE3B3"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77252AFB" w14:textId="77777777" w:rsidR="00A17040" w:rsidRPr="00F0612B" w:rsidRDefault="00A17040"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7EEE12F" w14:textId="77777777" w:rsidR="00A17040" w:rsidRPr="00F0612B" w:rsidRDefault="00A17040" w:rsidP="007678B8">
            <w:pPr>
              <w:jc w:val="center"/>
              <w:rPr>
                <w:rFonts w:ascii="Calibri" w:hAnsi="Calibri" w:cs="Calibri"/>
                <w:color w:val="000000"/>
                <w:sz w:val="22"/>
                <w:szCs w:val="22"/>
              </w:rPr>
            </w:pPr>
          </w:p>
        </w:tc>
      </w:tr>
      <w:tr w:rsidR="007678B8" w:rsidRPr="002B326C" w14:paraId="07FE85B8"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6586EC9C" w14:textId="65DD4139"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43000EE" w14:textId="11F101C3"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0A05F49" w14:textId="288503D6"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63744F88" w14:textId="2C6E8F87"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01BF059" w14:textId="77777777" w:rsidR="007678B8" w:rsidRPr="0039277B" w:rsidRDefault="007678B8"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AE034F0"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65BB448"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571FEEE5"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F1C9EA1" w14:textId="77777777" w:rsidR="007678B8" w:rsidRPr="00F0612B" w:rsidRDefault="007678B8" w:rsidP="007678B8">
            <w:pPr>
              <w:jc w:val="center"/>
              <w:rPr>
                <w:rFonts w:ascii="Calibri" w:hAnsi="Calibri" w:cs="Calibri"/>
                <w:color w:val="000000"/>
                <w:sz w:val="22"/>
                <w:szCs w:val="22"/>
              </w:rPr>
            </w:pPr>
          </w:p>
        </w:tc>
      </w:tr>
      <w:tr w:rsidR="007678B8" w:rsidRPr="002B326C" w14:paraId="0816A04F"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4A5CA7CE" w14:textId="7144C4EB"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5F9E5A02" w14:textId="0A581C5D"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8EFE634" w14:textId="726E3E47"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65F2CD0" w14:textId="741C0810"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C46EBD3" w14:textId="77777777" w:rsidR="007678B8" w:rsidRPr="007634B1" w:rsidRDefault="007678B8" w:rsidP="007678B8">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7D1C357"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53F913B"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52B38037"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B4A9A84" w14:textId="77777777" w:rsidR="007678B8" w:rsidRPr="00F0612B" w:rsidRDefault="007678B8" w:rsidP="007678B8">
            <w:pPr>
              <w:jc w:val="center"/>
              <w:rPr>
                <w:rFonts w:ascii="Calibri" w:hAnsi="Calibri" w:cs="Calibri"/>
                <w:color w:val="000000"/>
                <w:sz w:val="22"/>
                <w:szCs w:val="22"/>
              </w:rPr>
            </w:pPr>
          </w:p>
        </w:tc>
      </w:tr>
    </w:tbl>
    <w:p w14:paraId="6710AED2" w14:textId="77777777" w:rsidR="00A3453E" w:rsidRPr="00941617" w:rsidRDefault="00A3453E" w:rsidP="001C0902">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3453E" w:rsidRPr="002B326C" w14:paraId="251CC0DE" w14:textId="77777777" w:rsidTr="00604165">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060F8A01" w14:textId="4B8AE3AC" w:rsidR="00A3453E" w:rsidRDefault="00A3453E" w:rsidP="00604165">
            <w:pPr>
              <w:snapToGrid w:val="0"/>
              <w:jc w:val="left"/>
              <w:rPr>
                <w:rFonts w:ascii="Calibri" w:hAnsi="Calibri"/>
                <w:b/>
                <w:bCs/>
                <w:sz w:val="22"/>
                <w:szCs w:val="22"/>
              </w:rPr>
            </w:pPr>
            <w:r>
              <w:rPr>
                <w:rFonts w:ascii="Calibri" w:hAnsi="Calibri"/>
                <w:b/>
                <w:bCs/>
                <w:sz w:val="22"/>
                <w:szCs w:val="22"/>
              </w:rPr>
              <w:t>10</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12. </w:t>
            </w:r>
            <w:r w:rsidR="00183294">
              <w:rPr>
                <w:rFonts w:ascii="Calibri" w:hAnsi="Calibri"/>
                <w:b/>
                <w:bCs/>
                <w:sz w:val="22"/>
                <w:szCs w:val="22"/>
              </w:rPr>
              <w:t>0</w:t>
            </w:r>
            <w:r>
              <w:rPr>
                <w:rFonts w:ascii="Calibri" w:hAnsi="Calibri"/>
                <w:b/>
                <w:bCs/>
                <w:sz w:val="22"/>
                <w:szCs w:val="22"/>
              </w:rPr>
              <w:t>2. 202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1D2E086E"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06230E" w14:textId="77777777" w:rsidR="00A3453E" w:rsidRPr="002B326C" w:rsidRDefault="00A3453E" w:rsidP="00604165">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87B8151" w14:textId="77777777" w:rsidR="00A3453E" w:rsidRPr="002B326C" w:rsidRDefault="00A3453E" w:rsidP="00604165">
            <w:pPr>
              <w:snapToGrid w:val="0"/>
              <w:jc w:val="center"/>
              <w:rPr>
                <w:rFonts w:ascii="Calibri" w:hAnsi="Calibri"/>
                <w:b/>
                <w:bCs/>
                <w:sz w:val="22"/>
                <w:szCs w:val="22"/>
              </w:rPr>
            </w:pPr>
            <w:r>
              <w:rPr>
                <w:rFonts w:ascii="Calibri" w:hAnsi="Calibri"/>
                <w:b/>
                <w:bCs/>
                <w:sz w:val="22"/>
                <w:szCs w:val="22"/>
              </w:rPr>
              <w:t>výsledky</w:t>
            </w:r>
          </w:p>
        </w:tc>
      </w:tr>
      <w:tr w:rsidR="00D86656" w:rsidRPr="002B326C" w14:paraId="3F201FBF"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B1FC037" w14:textId="37C064FA" w:rsidR="00D86656" w:rsidRDefault="00D86656" w:rsidP="00D8665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C1DE754" w14:textId="4DF47F31" w:rsidR="00D86656" w:rsidRDefault="00D86656" w:rsidP="00D8665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2406A31" w14:textId="1E1CB265" w:rsidR="00D86656" w:rsidRDefault="00D86656" w:rsidP="00D8665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C36AA34" w14:textId="56C3518F" w:rsidR="00D86656" w:rsidRDefault="00D86656" w:rsidP="00D8665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82C3C8C" w14:textId="77777777" w:rsidR="00D86656" w:rsidRPr="001F0ACC" w:rsidRDefault="00D86656" w:rsidP="00D8665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41B8E6A" w14:textId="77777777" w:rsidR="00D86656" w:rsidRDefault="00D86656" w:rsidP="00D8665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0336441" w14:textId="4626F983" w:rsidR="00D86656" w:rsidRDefault="007678B8" w:rsidP="00D8665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7E99F317" w14:textId="77777777" w:rsidR="00D86656" w:rsidRPr="00F0612B" w:rsidRDefault="00D86656" w:rsidP="00D8665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30FC5B2" w14:textId="603EEEEE" w:rsidR="00D86656" w:rsidRPr="00F0612B" w:rsidRDefault="007678B8" w:rsidP="00D86656">
            <w:pPr>
              <w:jc w:val="center"/>
              <w:rPr>
                <w:rFonts w:ascii="Calibri" w:hAnsi="Calibri" w:cs="Calibri"/>
                <w:color w:val="000000"/>
                <w:sz w:val="22"/>
                <w:szCs w:val="22"/>
              </w:rPr>
            </w:pPr>
            <w:r>
              <w:rPr>
                <w:rFonts w:ascii="Calibri" w:hAnsi="Calibri" w:cs="Calibri"/>
                <w:color w:val="000000"/>
                <w:sz w:val="22"/>
                <w:szCs w:val="22"/>
              </w:rPr>
              <w:t>x</w:t>
            </w:r>
          </w:p>
        </w:tc>
      </w:tr>
      <w:tr w:rsidR="007678B8" w:rsidRPr="002B326C" w14:paraId="5EA06CE5"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4E6EB362" w14:textId="71E1AAE6"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7E49E02" w14:textId="71374F14"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88E5950" w14:textId="5CA641CD"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380540CF" w14:textId="6AEE8D0E"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C940A82" w14:textId="77777777" w:rsidR="007678B8" w:rsidRPr="0039277B" w:rsidRDefault="007678B8"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663F7BE"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423F7B0"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42E1CF3D"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BD828C1" w14:textId="77777777" w:rsidR="007678B8" w:rsidRPr="00F0612B" w:rsidRDefault="007678B8" w:rsidP="007678B8">
            <w:pPr>
              <w:jc w:val="center"/>
              <w:rPr>
                <w:rFonts w:ascii="Calibri" w:hAnsi="Calibri" w:cs="Calibri"/>
                <w:color w:val="000000"/>
                <w:sz w:val="22"/>
                <w:szCs w:val="22"/>
              </w:rPr>
            </w:pPr>
          </w:p>
        </w:tc>
      </w:tr>
      <w:tr w:rsidR="00A17040" w:rsidRPr="002B326C" w14:paraId="1F4FE2FA"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18F1E34"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7A86A15B" w14:textId="77777777" w:rsidR="00A17040" w:rsidRDefault="00A17040" w:rsidP="007678B8">
            <w:pPr>
              <w:jc w:val="center"/>
              <w:rPr>
                <w:rFonts w:ascii="Calibri" w:hAnsi="Calibri" w:cs="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19E9128D" w14:textId="77777777" w:rsidR="00A17040" w:rsidRDefault="00A17040"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D7973AE" w14:textId="77777777" w:rsidR="00A17040" w:rsidRDefault="00A17040"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5757A67D" w14:textId="77777777" w:rsidR="00A17040" w:rsidRPr="0039277B" w:rsidRDefault="00A17040" w:rsidP="007678B8">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89ADFCD" w14:textId="77777777" w:rsidR="00A17040" w:rsidRDefault="00A17040"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4888A5DF" w14:textId="77777777" w:rsidR="00A17040" w:rsidRDefault="00A17040"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D503327" w14:textId="77777777" w:rsidR="00A17040" w:rsidRPr="00F0612B" w:rsidRDefault="00A17040"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8C74286" w14:textId="77777777" w:rsidR="00A17040" w:rsidRPr="00F0612B" w:rsidRDefault="00A17040" w:rsidP="007678B8">
            <w:pPr>
              <w:jc w:val="center"/>
              <w:rPr>
                <w:rFonts w:ascii="Calibri" w:hAnsi="Calibri" w:cs="Calibri"/>
                <w:color w:val="000000"/>
                <w:sz w:val="22"/>
                <w:szCs w:val="22"/>
              </w:rPr>
            </w:pPr>
          </w:p>
        </w:tc>
      </w:tr>
      <w:tr w:rsidR="007678B8" w:rsidRPr="002B326C" w14:paraId="4FB117DB" w14:textId="77777777" w:rsidTr="00033C4D">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4B7E85E7" w14:textId="0AD23C92" w:rsidR="007678B8" w:rsidRDefault="007678B8" w:rsidP="007678B8">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FE3BA4C" w14:textId="2B5F8731" w:rsidR="007678B8" w:rsidRDefault="007678B8" w:rsidP="007678B8">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E6EC51B" w14:textId="5E923DF3" w:rsidR="007678B8" w:rsidRDefault="007678B8" w:rsidP="007678B8">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2A8C924C" w14:textId="79662479" w:rsidR="007678B8" w:rsidRDefault="007678B8" w:rsidP="007678B8">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6DD54041" w14:textId="77777777" w:rsidR="007678B8" w:rsidRPr="007634B1" w:rsidRDefault="007678B8" w:rsidP="007678B8">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90EE4DE" w14:textId="77777777" w:rsidR="007678B8" w:rsidRDefault="007678B8" w:rsidP="007678B8">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B6ED7D0" w14:textId="77777777" w:rsidR="007678B8" w:rsidRDefault="007678B8" w:rsidP="007678B8">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65A2520" w14:textId="77777777" w:rsidR="007678B8" w:rsidRPr="00F0612B" w:rsidRDefault="007678B8" w:rsidP="007678B8">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B4EF8F1" w14:textId="77777777" w:rsidR="007678B8" w:rsidRPr="00F0612B" w:rsidRDefault="007678B8" w:rsidP="007678B8">
            <w:pPr>
              <w:jc w:val="center"/>
              <w:rPr>
                <w:rFonts w:ascii="Calibri" w:hAnsi="Calibri" w:cs="Calibri"/>
                <w:color w:val="000000"/>
                <w:sz w:val="22"/>
                <w:szCs w:val="22"/>
              </w:rPr>
            </w:pPr>
          </w:p>
        </w:tc>
      </w:tr>
    </w:tbl>
    <w:p w14:paraId="2751A832" w14:textId="77777777" w:rsidR="00A17040" w:rsidRPr="00941617" w:rsidRDefault="00A17040" w:rsidP="00A17040">
      <w:pPr>
        <w:jc w:val="center"/>
        <w:rPr>
          <w:rFonts w:ascii="Calibri" w:hAnsi="Calibri" w:cs="Tahoma"/>
          <w:b/>
          <w:sz w:val="22"/>
          <w:szCs w:val="22"/>
        </w:rPr>
      </w:pPr>
      <w:bookmarkStart w:id="141" w:name="_Toc49755549"/>
      <w:bookmarkEnd w:id="138"/>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17040" w:rsidRPr="002B326C" w14:paraId="7759D61E" w14:textId="77777777" w:rsidTr="00BA60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02AE3CF1" w14:textId="38CE9AB6" w:rsidR="00A17040" w:rsidRDefault="00A17040" w:rsidP="00BA6076">
            <w:pPr>
              <w:snapToGrid w:val="0"/>
              <w:jc w:val="left"/>
              <w:rPr>
                <w:rFonts w:ascii="Calibri" w:hAnsi="Calibri"/>
                <w:b/>
                <w:bCs/>
                <w:sz w:val="22"/>
                <w:szCs w:val="22"/>
              </w:rPr>
            </w:pPr>
            <w:r>
              <w:rPr>
                <w:rFonts w:ascii="Calibri" w:hAnsi="Calibri"/>
                <w:b/>
                <w:bCs/>
                <w:sz w:val="22"/>
                <w:szCs w:val="22"/>
              </w:rPr>
              <w:t>11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w:t>
            </w:r>
            <w:r w:rsidR="00183294">
              <w:rPr>
                <w:rFonts w:ascii="Calibri" w:hAnsi="Calibri"/>
                <w:b/>
                <w:bCs/>
                <w:sz w:val="22"/>
                <w:szCs w:val="22"/>
              </w:rPr>
              <w:t>9</w:t>
            </w:r>
            <w:r>
              <w:rPr>
                <w:rFonts w:ascii="Calibri" w:hAnsi="Calibri"/>
                <w:b/>
                <w:bCs/>
                <w:sz w:val="22"/>
                <w:szCs w:val="22"/>
              </w:rPr>
              <w:t xml:space="preserve">. </w:t>
            </w:r>
            <w:r w:rsidR="00183294">
              <w:rPr>
                <w:rFonts w:ascii="Calibri" w:hAnsi="Calibri"/>
                <w:b/>
                <w:bCs/>
                <w:sz w:val="22"/>
                <w:szCs w:val="22"/>
              </w:rPr>
              <w:t>0</w:t>
            </w:r>
            <w:r>
              <w:rPr>
                <w:rFonts w:ascii="Calibri" w:hAnsi="Calibri"/>
                <w:b/>
                <w:bCs/>
                <w:sz w:val="22"/>
                <w:szCs w:val="22"/>
              </w:rPr>
              <w:t>2. 202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7164948F"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AA415D5" w14:textId="77777777" w:rsidR="00A17040" w:rsidRPr="002B326C" w:rsidRDefault="00A17040" w:rsidP="00BA60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3E65BBA"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výsledky</w:t>
            </w:r>
          </w:p>
        </w:tc>
      </w:tr>
      <w:tr w:rsidR="00A17040" w:rsidRPr="002B326C" w14:paraId="45A9ADC4"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4C783E26" w14:textId="77777777" w:rsidR="00A17040" w:rsidRDefault="00A17040" w:rsidP="00BA607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BF51E62"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59B62A1" w14:textId="77777777" w:rsidR="00A17040" w:rsidRDefault="00A17040" w:rsidP="00BA607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52389D6"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6F6BBE4A" w14:textId="77777777" w:rsidR="00A17040" w:rsidRPr="001F0ACC"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3701E49" w14:textId="77777777" w:rsidR="00A17040" w:rsidRDefault="00A17040" w:rsidP="00BA607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4F46A4AB" w14:textId="77777777" w:rsidR="00A17040" w:rsidRDefault="00A17040" w:rsidP="00BA607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64281F44"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2446A29" w14:textId="77777777" w:rsidR="00A17040" w:rsidRPr="00F0612B" w:rsidRDefault="00A17040" w:rsidP="00BA607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2F8780B7"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197C103F"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78804C6"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82BE922"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579BA8F3"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09AD45D3"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75C776F"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15EB79E"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79B6D727"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668DA31" w14:textId="77777777" w:rsidR="00A17040" w:rsidRPr="00F0612B" w:rsidRDefault="00A17040" w:rsidP="00BA6076">
            <w:pPr>
              <w:jc w:val="center"/>
              <w:rPr>
                <w:rFonts w:ascii="Calibri" w:hAnsi="Calibri" w:cs="Calibri"/>
                <w:color w:val="000000"/>
                <w:sz w:val="22"/>
                <w:szCs w:val="22"/>
              </w:rPr>
            </w:pPr>
          </w:p>
        </w:tc>
      </w:tr>
      <w:tr w:rsidR="00A17040" w:rsidRPr="002B326C" w14:paraId="67EDE1CE"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C61AA25"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49C93A16" w14:textId="77777777" w:rsidR="00A17040" w:rsidRDefault="00A17040" w:rsidP="00BA6076">
            <w:pPr>
              <w:jc w:val="center"/>
              <w:rPr>
                <w:rFonts w:ascii="Calibri" w:hAnsi="Calibri" w:cs="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47C64684"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1C8C1EB5"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4682B6AF"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FA72281"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9E37AEA"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56EF4ADB"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517AA52" w14:textId="77777777" w:rsidR="00A17040" w:rsidRPr="00F0612B" w:rsidRDefault="00A17040" w:rsidP="00BA6076">
            <w:pPr>
              <w:jc w:val="center"/>
              <w:rPr>
                <w:rFonts w:ascii="Calibri" w:hAnsi="Calibri" w:cs="Calibri"/>
                <w:color w:val="000000"/>
                <w:sz w:val="22"/>
                <w:szCs w:val="22"/>
              </w:rPr>
            </w:pPr>
          </w:p>
        </w:tc>
      </w:tr>
      <w:tr w:rsidR="00A17040" w:rsidRPr="002B326C" w14:paraId="742F48DF"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BFC89C2"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123D9CDD"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0B78567"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B85A651"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514A72D4" w14:textId="77777777" w:rsidR="00A17040" w:rsidRPr="007634B1" w:rsidRDefault="00A17040" w:rsidP="00BA607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023FD2B"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FB41F67"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C25A8E1"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BCCA051" w14:textId="77777777" w:rsidR="00A17040" w:rsidRPr="00F0612B" w:rsidRDefault="00A17040" w:rsidP="00BA6076">
            <w:pPr>
              <w:jc w:val="center"/>
              <w:rPr>
                <w:rFonts w:ascii="Calibri" w:hAnsi="Calibri" w:cs="Calibri"/>
                <w:color w:val="000000"/>
                <w:sz w:val="22"/>
                <w:szCs w:val="22"/>
              </w:rPr>
            </w:pPr>
          </w:p>
        </w:tc>
      </w:tr>
    </w:tbl>
    <w:p w14:paraId="35415794" w14:textId="77777777" w:rsidR="00A17040" w:rsidRPr="00941617" w:rsidRDefault="00A17040" w:rsidP="00A17040">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17040" w:rsidRPr="002B326C" w14:paraId="5AF3B44A" w14:textId="77777777" w:rsidTr="00BA60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C98DB4" w14:textId="0B77AC57" w:rsidR="00A17040" w:rsidRDefault="00A17040" w:rsidP="00BA6076">
            <w:pPr>
              <w:snapToGrid w:val="0"/>
              <w:jc w:val="left"/>
              <w:rPr>
                <w:rFonts w:ascii="Calibri" w:hAnsi="Calibri"/>
                <w:b/>
                <w:bCs/>
                <w:sz w:val="22"/>
                <w:szCs w:val="22"/>
              </w:rPr>
            </w:pPr>
            <w:r>
              <w:rPr>
                <w:rFonts w:ascii="Calibri" w:hAnsi="Calibri"/>
                <w:b/>
                <w:bCs/>
                <w:sz w:val="22"/>
                <w:szCs w:val="22"/>
              </w:rPr>
              <w:t>12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183294">
              <w:rPr>
                <w:rFonts w:ascii="Calibri" w:hAnsi="Calibri"/>
                <w:b/>
                <w:bCs/>
                <w:sz w:val="22"/>
                <w:szCs w:val="22"/>
              </w:rPr>
              <w:t>05</w:t>
            </w:r>
            <w:r>
              <w:rPr>
                <w:rFonts w:ascii="Calibri" w:hAnsi="Calibri"/>
                <w:b/>
                <w:bCs/>
                <w:sz w:val="22"/>
                <w:szCs w:val="22"/>
              </w:rPr>
              <w:t xml:space="preserve">. </w:t>
            </w:r>
            <w:r w:rsidR="00183294">
              <w:rPr>
                <w:rFonts w:ascii="Calibri" w:hAnsi="Calibri"/>
                <w:b/>
                <w:bCs/>
                <w:sz w:val="22"/>
                <w:szCs w:val="22"/>
              </w:rPr>
              <w:t>03</w:t>
            </w:r>
            <w:r>
              <w:rPr>
                <w:rFonts w:ascii="Calibri" w:hAnsi="Calibri"/>
                <w:b/>
                <w:bCs/>
                <w:sz w:val="22"/>
                <w:szCs w:val="22"/>
              </w:rPr>
              <w:t>.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1D4DEA11"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1194014" w14:textId="77777777" w:rsidR="00A17040" w:rsidRPr="002B326C" w:rsidRDefault="00A17040" w:rsidP="00BA60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BC180E"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výsledky</w:t>
            </w:r>
          </w:p>
        </w:tc>
      </w:tr>
      <w:tr w:rsidR="00A17040" w:rsidRPr="002B326C" w14:paraId="019DD2D1"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258679A" w14:textId="77777777" w:rsidR="00A17040" w:rsidRDefault="00A17040" w:rsidP="00BA607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248B6E4A"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1412E394" w14:textId="77777777" w:rsidR="00A17040" w:rsidRDefault="00A17040" w:rsidP="00BA607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33B15E50"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67BE9B9" w14:textId="77777777" w:rsidR="00A17040" w:rsidRPr="001F0ACC"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AC21CB2" w14:textId="77777777" w:rsidR="00A17040" w:rsidRDefault="00A17040" w:rsidP="00BA607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13D3C53D" w14:textId="77777777" w:rsidR="00A17040" w:rsidRDefault="00A17040" w:rsidP="00BA607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3E427034"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5D759D4" w14:textId="77777777" w:rsidR="00A17040" w:rsidRPr="00F0612B" w:rsidRDefault="00A17040" w:rsidP="00BA607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3EFE2D08"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1EAD4344"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77FA490A"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7D0F8F5"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06EBBC07"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1C991709"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8157A7A"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2B087BBB"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7F7F6D80"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5698CD05" w14:textId="77777777" w:rsidR="00A17040" w:rsidRPr="00F0612B" w:rsidRDefault="00A17040" w:rsidP="00BA6076">
            <w:pPr>
              <w:jc w:val="center"/>
              <w:rPr>
                <w:rFonts w:ascii="Calibri" w:hAnsi="Calibri" w:cs="Calibri"/>
                <w:color w:val="000000"/>
                <w:sz w:val="22"/>
                <w:szCs w:val="22"/>
              </w:rPr>
            </w:pPr>
          </w:p>
        </w:tc>
      </w:tr>
      <w:tr w:rsidR="00A17040" w:rsidRPr="002B326C" w14:paraId="70E8CBE7"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38125B2E"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3340D44B" w14:textId="77777777" w:rsidR="00A17040" w:rsidRDefault="00A17040" w:rsidP="00BA6076">
            <w:pPr>
              <w:jc w:val="center"/>
              <w:rPr>
                <w:rFonts w:ascii="Calibri" w:hAnsi="Calibri" w:cs="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91D2041"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4D6B43BD"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712999B"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F9B9106"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5E17521E"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FB638EB"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CB2580D" w14:textId="77777777" w:rsidR="00A17040" w:rsidRPr="00F0612B" w:rsidRDefault="00A17040" w:rsidP="00BA6076">
            <w:pPr>
              <w:jc w:val="center"/>
              <w:rPr>
                <w:rFonts w:ascii="Calibri" w:hAnsi="Calibri" w:cs="Calibri"/>
                <w:color w:val="000000"/>
                <w:sz w:val="22"/>
                <w:szCs w:val="22"/>
              </w:rPr>
            </w:pPr>
          </w:p>
        </w:tc>
      </w:tr>
      <w:tr w:rsidR="00A17040" w:rsidRPr="002B326C" w14:paraId="45D8AC80"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DE34D50"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419BB3A"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A304648"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59052A6C"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6394B26" w14:textId="77777777" w:rsidR="00A17040" w:rsidRPr="007634B1" w:rsidRDefault="00A17040" w:rsidP="00BA607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F04C972"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05B0EFB0"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FE7DB2C"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2CD01594" w14:textId="77777777" w:rsidR="00A17040" w:rsidRPr="00F0612B" w:rsidRDefault="00A17040" w:rsidP="00BA6076">
            <w:pPr>
              <w:jc w:val="center"/>
              <w:rPr>
                <w:rFonts w:ascii="Calibri" w:hAnsi="Calibri" w:cs="Calibri"/>
                <w:color w:val="000000"/>
                <w:sz w:val="22"/>
                <w:szCs w:val="22"/>
              </w:rPr>
            </w:pPr>
          </w:p>
        </w:tc>
      </w:tr>
    </w:tbl>
    <w:p w14:paraId="5A5DDFE3" w14:textId="77777777" w:rsidR="00A17040" w:rsidRPr="00941617" w:rsidRDefault="00A17040" w:rsidP="00A17040">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17040" w:rsidRPr="002B326C" w14:paraId="506CF71F" w14:textId="77777777" w:rsidTr="00BA60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5E62E92B" w14:textId="5C725D6B" w:rsidR="00A17040" w:rsidRDefault="00A17040" w:rsidP="00BA6076">
            <w:pPr>
              <w:snapToGrid w:val="0"/>
              <w:jc w:val="left"/>
              <w:rPr>
                <w:rFonts w:ascii="Calibri" w:hAnsi="Calibri"/>
                <w:b/>
                <w:bCs/>
                <w:sz w:val="22"/>
                <w:szCs w:val="22"/>
              </w:rPr>
            </w:pPr>
            <w:r>
              <w:rPr>
                <w:rFonts w:ascii="Calibri" w:hAnsi="Calibri"/>
                <w:b/>
                <w:bCs/>
                <w:sz w:val="22"/>
                <w:szCs w:val="22"/>
              </w:rPr>
              <w:t>13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w:t>
            </w:r>
            <w:r w:rsidR="00183294">
              <w:rPr>
                <w:rFonts w:ascii="Calibri" w:hAnsi="Calibri"/>
                <w:b/>
                <w:bCs/>
                <w:sz w:val="22"/>
                <w:szCs w:val="22"/>
              </w:rPr>
              <w:t>9</w:t>
            </w:r>
            <w:r>
              <w:rPr>
                <w:rFonts w:ascii="Calibri" w:hAnsi="Calibri"/>
                <w:b/>
                <w:bCs/>
                <w:sz w:val="22"/>
                <w:szCs w:val="22"/>
              </w:rPr>
              <w:t xml:space="preserve">. </w:t>
            </w:r>
            <w:r w:rsidR="00183294">
              <w:rPr>
                <w:rFonts w:ascii="Calibri" w:hAnsi="Calibri"/>
                <w:b/>
                <w:bCs/>
                <w:sz w:val="22"/>
                <w:szCs w:val="22"/>
              </w:rPr>
              <w:t>03</w:t>
            </w:r>
            <w:r>
              <w:rPr>
                <w:rFonts w:ascii="Calibri" w:hAnsi="Calibri"/>
                <w:b/>
                <w:bCs/>
                <w:sz w:val="22"/>
                <w:szCs w:val="22"/>
              </w:rPr>
              <w:t>.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1398116E"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E177A3" w14:textId="77777777" w:rsidR="00A17040" w:rsidRPr="002B326C" w:rsidRDefault="00A17040" w:rsidP="00BA60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3B7776B"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výsledky</w:t>
            </w:r>
          </w:p>
        </w:tc>
      </w:tr>
      <w:tr w:rsidR="00A17040" w:rsidRPr="002B326C" w14:paraId="6EF9DE3A"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F514363" w14:textId="77777777" w:rsidR="00A17040" w:rsidRDefault="00A17040" w:rsidP="00BA607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B933914"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0A01A7E2" w14:textId="77777777" w:rsidR="00A17040" w:rsidRDefault="00A17040" w:rsidP="00BA607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7C924710"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12BD3956" w14:textId="77777777" w:rsidR="00A17040" w:rsidRPr="001F0ACC"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04D49ED" w14:textId="77777777" w:rsidR="00A17040" w:rsidRDefault="00A17040" w:rsidP="00BA607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019A69F" w14:textId="77777777" w:rsidR="00A17040" w:rsidRDefault="00A17040" w:rsidP="00BA607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6319EAF7"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457FFB6" w14:textId="77777777" w:rsidR="00A17040" w:rsidRPr="00F0612B" w:rsidRDefault="00A17040" w:rsidP="00BA607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6CB88040"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02CF53AE"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6C9F062"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C17C5F4"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67121720"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C0E1FA2"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4E0711B"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315FD7D3"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44E78A46"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01B08A5B" w14:textId="77777777" w:rsidR="00A17040" w:rsidRPr="00F0612B" w:rsidRDefault="00A17040" w:rsidP="00BA6076">
            <w:pPr>
              <w:jc w:val="center"/>
              <w:rPr>
                <w:rFonts w:ascii="Calibri" w:hAnsi="Calibri" w:cs="Calibri"/>
                <w:color w:val="000000"/>
                <w:sz w:val="22"/>
                <w:szCs w:val="22"/>
              </w:rPr>
            </w:pPr>
          </w:p>
        </w:tc>
      </w:tr>
      <w:tr w:rsidR="00A17040" w:rsidRPr="002B326C" w14:paraId="45782047"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7D1D041F"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5D34072E" w14:textId="77777777" w:rsidR="00A17040" w:rsidRDefault="00A17040" w:rsidP="00BA6076">
            <w:pPr>
              <w:jc w:val="center"/>
              <w:rPr>
                <w:rFonts w:ascii="Calibri" w:hAnsi="Calibri" w:cs="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30045B89"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323858DC"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36B5AB57"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27B0404"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455FE5E"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220C522A"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DB8CC08" w14:textId="77777777" w:rsidR="00A17040" w:rsidRPr="00F0612B" w:rsidRDefault="00A17040" w:rsidP="00BA6076">
            <w:pPr>
              <w:jc w:val="center"/>
              <w:rPr>
                <w:rFonts w:ascii="Calibri" w:hAnsi="Calibri" w:cs="Calibri"/>
                <w:color w:val="000000"/>
                <w:sz w:val="22"/>
                <w:szCs w:val="22"/>
              </w:rPr>
            </w:pPr>
          </w:p>
        </w:tc>
      </w:tr>
      <w:tr w:rsidR="00A17040" w:rsidRPr="002B326C" w14:paraId="565CC439"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C7B27AD"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BADD032"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2618D86B"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22335AF0"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27346967" w14:textId="77777777" w:rsidR="00A17040" w:rsidRPr="007634B1" w:rsidRDefault="00A17040" w:rsidP="00BA607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0BC6172"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5F321C3"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0B631D65"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746B605D" w14:textId="77777777" w:rsidR="00A17040" w:rsidRPr="00F0612B" w:rsidRDefault="00A17040" w:rsidP="00BA6076">
            <w:pPr>
              <w:jc w:val="center"/>
              <w:rPr>
                <w:rFonts w:ascii="Calibri" w:hAnsi="Calibri" w:cs="Calibri"/>
                <w:color w:val="000000"/>
                <w:sz w:val="22"/>
                <w:szCs w:val="22"/>
              </w:rPr>
            </w:pPr>
          </w:p>
        </w:tc>
      </w:tr>
    </w:tbl>
    <w:p w14:paraId="27DB726D" w14:textId="4330F502" w:rsidR="00A17040" w:rsidRDefault="00A17040" w:rsidP="00A17040">
      <w:pPr>
        <w:jc w:val="center"/>
        <w:rPr>
          <w:rFonts w:ascii="Calibri" w:hAnsi="Calibri" w:cs="Tahoma"/>
          <w:b/>
          <w:sz w:val="22"/>
          <w:szCs w:val="22"/>
        </w:rPr>
      </w:pPr>
    </w:p>
    <w:p w14:paraId="48342611" w14:textId="77777777" w:rsidR="00A17040" w:rsidRPr="00941617" w:rsidRDefault="00A17040" w:rsidP="00A17040">
      <w:pPr>
        <w:jc w:val="center"/>
        <w:rPr>
          <w:rFonts w:ascii="Calibri" w:hAnsi="Calibri" w:cs="Tahoma"/>
          <w:b/>
          <w:sz w:val="22"/>
          <w:szCs w:val="22"/>
        </w:rPr>
      </w:pPr>
    </w:p>
    <w:tbl>
      <w:tblPr>
        <w:tblW w:w="9707" w:type="dxa"/>
        <w:tblInd w:w="70" w:type="dxa"/>
        <w:tblLayout w:type="fixed"/>
        <w:tblCellMar>
          <w:left w:w="70" w:type="dxa"/>
          <w:right w:w="70" w:type="dxa"/>
        </w:tblCellMar>
        <w:tblLook w:val="04A0" w:firstRow="1" w:lastRow="0" w:firstColumn="1" w:lastColumn="0" w:noHBand="0" w:noVBand="1"/>
      </w:tblPr>
      <w:tblGrid>
        <w:gridCol w:w="708"/>
        <w:gridCol w:w="709"/>
        <w:gridCol w:w="1910"/>
        <w:gridCol w:w="1985"/>
        <w:gridCol w:w="1559"/>
        <w:gridCol w:w="708"/>
        <w:gridCol w:w="710"/>
        <w:gridCol w:w="709"/>
        <w:gridCol w:w="709"/>
      </w:tblGrid>
      <w:tr w:rsidR="00A17040" w:rsidRPr="002B326C" w14:paraId="04C8C38C" w14:textId="77777777" w:rsidTr="00BA6076">
        <w:trPr>
          <w:trHeight w:val="261"/>
        </w:trPr>
        <w:tc>
          <w:tcPr>
            <w:tcW w:w="5312" w:type="dxa"/>
            <w:gridSpan w:val="4"/>
            <w:tcBorders>
              <w:top w:val="single" w:sz="4" w:space="0" w:color="000000"/>
              <w:left w:val="single" w:sz="4" w:space="0" w:color="000000"/>
              <w:bottom w:val="single" w:sz="4" w:space="0" w:color="000000"/>
              <w:right w:val="single" w:sz="4" w:space="0" w:color="000000"/>
            </w:tcBorders>
            <w:shd w:val="clear" w:color="auto" w:fill="F2F2F2"/>
          </w:tcPr>
          <w:p w14:paraId="28C1977E" w14:textId="57E447D0" w:rsidR="00A17040" w:rsidRDefault="00A17040" w:rsidP="00BA6076">
            <w:pPr>
              <w:snapToGrid w:val="0"/>
              <w:jc w:val="left"/>
              <w:rPr>
                <w:rFonts w:ascii="Calibri" w:hAnsi="Calibri"/>
                <w:b/>
                <w:bCs/>
                <w:sz w:val="22"/>
                <w:szCs w:val="22"/>
              </w:rPr>
            </w:pPr>
            <w:r>
              <w:rPr>
                <w:rFonts w:ascii="Calibri" w:hAnsi="Calibri"/>
                <w:b/>
                <w:bCs/>
                <w:sz w:val="22"/>
                <w:szCs w:val="22"/>
              </w:rPr>
              <w:lastRenderedPageBreak/>
              <w:t>14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183294">
              <w:rPr>
                <w:rFonts w:ascii="Calibri" w:hAnsi="Calibri"/>
                <w:b/>
                <w:bCs/>
                <w:sz w:val="22"/>
                <w:szCs w:val="22"/>
              </w:rPr>
              <w:t>26</w:t>
            </w:r>
            <w:r>
              <w:rPr>
                <w:rFonts w:ascii="Calibri" w:hAnsi="Calibri"/>
                <w:b/>
                <w:bCs/>
                <w:sz w:val="22"/>
                <w:szCs w:val="22"/>
              </w:rPr>
              <w:t xml:space="preserve">. </w:t>
            </w:r>
            <w:r w:rsidR="00183294">
              <w:rPr>
                <w:rFonts w:ascii="Calibri" w:hAnsi="Calibri"/>
                <w:b/>
                <w:bCs/>
                <w:sz w:val="22"/>
                <w:szCs w:val="22"/>
              </w:rPr>
              <w:t>03</w:t>
            </w:r>
            <w:r>
              <w:rPr>
                <w:rFonts w:ascii="Calibri" w:hAnsi="Calibri"/>
                <w:b/>
                <w:bCs/>
                <w:sz w:val="22"/>
                <w:szCs w:val="22"/>
              </w:rPr>
              <w:t>. 202</w:t>
            </w:r>
            <w:r w:rsidR="00183294">
              <w:rPr>
                <w:rFonts w:ascii="Calibri" w:hAnsi="Calibri"/>
                <w:b/>
                <w:bCs/>
                <w:sz w:val="22"/>
                <w:szCs w:val="22"/>
              </w:rPr>
              <w:t>2</w:t>
            </w:r>
            <w:r>
              <w:rPr>
                <w:rFonts w:ascii="Calibri" w:hAnsi="Calibri"/>
                <w:b/>
                <w:bCs/>
                <w:sz w:val="22"/>
                <w:szCs w:val="22"/>
              </w:rPr>
              <w:t xml:space="preserve"> sobota</w:t>
            </w:r>
          </w:p>
        </w:tc>
        <w:tc>
          <w:tcPr>
            <w:tcW w:w="1559" w:type="dxa"/>
            <w:tcBorders>
              <w:top w:val="single" w:sz="4" w:space="0" w:color="000000"/>
              <w:left w:val="single" w:sz="4" w:space="0" w:color="000000"/>
              <w:bottom w:val="single" w:sz="4" w:space="0" w:color="000000"/>
              <w:right w:val="nil"/>
            </w:tcBorders>
            <w:shd w:val="clear" w:color="auto" w:fill="F2F2F2"/>
          </w:tcPr>
          <w:p w14:paraId="25DD72B9"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86F4A8" w14:textId="77777777" w:rsidR="00A17040" w:rsidRPr="002B326C" w:rsidRDefault="00A17040" w:rsidP="00BA6076">
            <w:pPr>
              <w:snapToGrid w:val="0"/>
              <w:jc w:val="center"/>
              <w:rPr>
                <w:rFonts w:ascii="Calibri" w:hAnsi="Calibri"/>
                <w:b/>
                <w:bCs/>
                <w:sz w:val="22"/>
                <w:szCs w:val="22"/>
              </w:rPr>
            </w:pPr>
            <w:r w:rsidRPr="002B326C">
              <w:rPr>
                <w:rFonts w:ascii="Calibri" w:hAnsi="Calibri"/>
                <w:b/>
                <w:bCs/>
                <w:sz w:val="22"/>
                <w:szCs w:val="22"/>
              </w:rPr>
              <w:t>čas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3649584" w14:textId="77777777" w:rsidR="00A17040" w:rsidRPr="002B326C" w:rsidRDefault="00A17040" w:rsidP="00BA6076">
            <w:pPr>
              <w:snapToGrid w:val="0"/>
              <w:jc w:val="center"/>
              <w:rPr>
                <w:rFonts w:ascii="Calibri" w:hAnsi="Calibri"/>
                <w:b/>
                <w:bCs/>
                <w:sz w:val="22"/>
                <w:szCs w:val="22"/>
              </w:rPr>
            </w:pPr>
            <w:r>
              <w:rPr>
                <w:rFonts w:ascii="Calibri" w:hAnsi="Calibri"/>
                <w:b/>
                <w:bCs/>
                <w:sz w:val="22"/>
                <w:szCs w:val="22"/>
              </w:rPr>
              <w:t>výsledky</w:t>
            </w:r>
          </w:p>
        </w:tc>
      </w:tr>
      <w:tr w:rsidR="00A17040" w:rsidRPr="002B326C" w14:paraId="79D75DCE"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5027620" w14:textId="77777777" w:rsidR="00A17040" w:rsidRDefault="00A17040" w:rsidP="00BA6076">
            <w:pPr>
              <w:jc w:val="center"/>
              <w:rPr>
                <w:rFonts w:ascii="Calibri" w:hAnsi="Calibri"/>
                <w:color w:val="000000"/>
                <w:spacing w:val="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6A7A802A"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7893C397" w14:textId="77777777" w:rsidR="00A17040" w:rsidRDefault="00A17040" w:rsidP="00BA6076">
            <w:pPr>
              <w:jc w:val="left"/>
              <w:rPr>
                <w:rFonts w:ascii="Calibri" w:hAnsi="Calibri" w:cs="Calibri"/>
                <w:color w:val="000000"/>
                <w:spacing w:val="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57C36D1E"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7F3DFC13" w14:textId="77777777" w:rsidR="00A17040" w:rsidRPr="001F0ACC"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7FC5F7D" w14:textId="77777777" w:rsidR="00A17040" w:rsidRDefault="00A17040" w:rsidP="00BA6076">
            <w:pPr>
              <w:jc w:val="center"/>
              <w:rPr>
                <w:rFonts w:ascii="Calibri" w:hAnsi="Calibri" w:cs="Calibri"/>
                <w:color w:val="000000"/>
                <w:spacing w:val="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77E7F82D" w14:textId="77777777" w:rsidR="00A17040" w:rsidRDefault="00A17040" w:rsidP="00BA6076">
            <w:pPr>
              <w:jc w:val="center"/>
              <w:rPr>
                <w:rFonts w:ascii="Calibri" w:hAnsi="Calibri" w:cs="Calibri"/>
                <w:color w:val="000000"/>
                <w:spacing w:val="0"/>
                <w:sz w:val="22"/>
                <w:szCs w:val="22"/>
              </w:rPr>
            </w:pPr>
            <w:r>
              <w:rPr>
                <w:rFonts w:ascii="Calibri" w:hAnsi="Calibri" w:cs="Calibri"/>
                <w:color w:val="000000"/>
                <w:spacing w:val="0"/>
                <w:sz w:val="22"/>
                <w:szCs w:val="22"/>
              </w:rPr>
              <w:t>x</w:t>
            </w:r>
          </w:p>
        </w:tc>
        <w:tc>
          <w:tcPr>
            <w:tcW w:w="709" w:type="dxa"/>
            <w:tcBorders>
              <w:top w:val="single" w:sz="4" w:space="0" w:color="000000"/>
              <w:left w:val="single" w:sz="4" w:space="0" w:color="000000"/>
              <w:bottom w:val="single" w:sz="4" w:space="0" w:color="000000"/>
              <w:right w:val="dotted" w:sz="2" w:space="0" w:color="auto"/>
            </w:tcBorders>
          </w:tcPr>
          <w:p w14:paraId="1928D847"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4EFDCE12" w14:textId="77777777" w:rsidR="00A17040" w:rsidRPr="00F0612B" w:rsidRDefault="00A17040" w:rsidP="00BA6076">
            <w:pPr>
              <w:jc w:val="center"/>
              <w:rPr>
                <w:rFonts w:ascii="Calibri" w:hAnsi="Calibri" w:cs="Calibri"/>
                <w:color w:val="000000"/>
                <w:sz w:val="22"/>
                <w:szCs w:val="22"/>
              </w:rPr>
            </w:pPr>
            <w:r>
              <w:rPr>
                <w:rFonts w:ascii="Calibri" w:hAnsi="Calibri" w:cs="Calibri"/>
                <w:color w:val="000000"/>
                <w:sz w:val="22"/>
                <w:szCs w:val="22"/>
              </w:rPr>
              <w:t>x</w:t>
            </w:r>
          </w:p>
        </w:tc>
      </w:tr>
      <w:tr w:rsidR="00A17040" w:rsidRPr="002B326C" w14:paraId="4A1847EA"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56369CCC"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082A2CC8"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5504B2FF"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3053BF46"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17DDA3B8"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CDE81AB"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6F213CF5"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692C79EA"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6A4DEA09" w14:textId="77777777" w:rsidR="00A17040" w:rsidRPr="00F0612B" w:rsidRDefault="00A17040" w:rsidP="00BA6076">
            <w:pPr>
              <w:jc w:val="center"/>
              <w:rPr>
                <w:rFonts w:ascii="Calibri" w:hAnsi="Calibri" w:cs="Calibri"/>
                <w:color w:val="000000"/>
                <w:sz w:val="22"/>
                <w:szCs w:val="22"/>
              </w:rPr>
            </w:pPr>
          </w:p>
        </w:tc>
      </w:tr>
      <w:tr w:rsidR="00A17040" w:rsidRPr="002B326C" w14:paraId="36F2EBDD"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08BC463"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2CF9BE6B" w14:textId="77777777" w:rsidR="00A17040" w:rsidRDefault="00A17040" w:rsidP="00BA6076">
            <w:pPr>
              <w:jc w:val="center"/>
              <w:rPr>
                <w:rFonts w:ascii="Calibri" w:hAnsi="Calibri" w:cs="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040AC80C"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2CA9182D"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6E114971" w14:textId="77777777" w:rsidR="00A17040" w:rsidRPr="0039277B" w:rsidRDefault="00A17040" w:rsidP="00BA6076">
            <w:pPr>
              <w:jc w:val="center"/>
              <w:rPr>
                <w:rFonts w:ascii="Calibri" w:hAnsi="Calibri"/>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83B5EC0"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08AEB868"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31E51A4A"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3D2E5EAD" w14:textId="77777777" w:rsidR="00A17040" w:rsidRPr="00F0612B" w:rsidRDefault="00A17040" w:rsidP="00BA6076">
            <w:pPr>
              <w:jc w:val="center"/>
              <w:rPr>
                <w:rFonts w:ascii="Calibri" w:hAnsi="Calibri" w:cs="Calibri"/>
                <w:color w:val="000000"/>
                <w:sz w:val="22"/>
                <w:szCs w:val="22"/>
              </w:rPr>
            </w:pPr>
          </w:p>
        </w:tc>
      </w:tr>
      <w:tr w:rsidR="00A17040" w:rsidRPr="002B326C" w14:paraId="263C9BF6" w14:textId="77777777" w:rsidTr="00BA6076">
        <w:trPr>
          <w:trHeight w:val="261"/>
        </w:trPr>
        <w:tc>
          <w:tcPr>
            <w:tcW w:w="708" w:type="dxa"/>
            <w:tcBorders>
              <w:top w:val="single" w:sz="4" w:space="0" w:color="000000"/>
              <w:left w:val="single" w:sz="4" w:space="0" w:color="000000"/>
              <w:bottom w:val="single" w:sz="4" w:space="0" w:color="000000"/>
              <w:right w:val="dotted" w:sz="4" w:space="0" w:color="auto"/>
            </w:tcBorders>
            <w:vAlign w:val="center"/>
          </w:tcPr>
          <w:p w14:paraId="204F4F09" w14:textId="77777777" w:rsidR="00A17040" w:rsidRDefault="00A17040" w:rsidP="00BA6076">
            <w:pPr>
              <w:jc w:val="center"/>
              <w:rPr>
                <w:rFonts w:ascii="Calibri" w:hAnsi="Calibri"/>
                <w:color w:val="000000"/>
                <w:sz w:val="22"/>
                <w:szCs w:val="22"/>
              </w:rPr>
            </w:pPr>
          </w:p>
        </w:tc>
        <w:tc>
          <w:tcPr>
            <w:tcW w:w="709" w:type="dxa"/>
            <w:tcBorders>
              <w:top w:val="single" w:sz="4" w:space="0" w:color="000000"/>
              <w:left w:val="dotted" w:sz="4" w:space="0" w:color="auto"/>
              <w:bottom w:val="single" w:sz="4" w:space="0" w:color="000000"/>
              <w:right w:val="single" w:sz="4" w:space="0" w:color="000000"/>
            </w:tcBorders>
            <w:vAlign w:val="center"/>
          </w:tcPr>
          <w:p w14:paraId="1D97C644" w14:textId="77777777" w:rsidR="00A17040" w:rsidRDefault="00A17040" w:rsidP="00BA6076">
            <w:pPr>
              <w:jc w:val="center"/>
              <w:rPr>
                <w:rFonts w:ascii="Calibri" w:hAnsi="Calibri"/>
                <w:color w:val="000000"/>
                <w:sz w:val="22"/>
                <w:szCs w:val="22"/>
              </w:rPr>
            </w:pPr>
          </w:p>
        </w:tc>
        <w:tc>
          <w:tcPr>
            <w:tcW w:w="1910" w:type="dxa"/>
            <w:tcBorders>
              <w:top w:val="single" w:sz="4" w:space="0" w:color="000000"/>
              <w:left w:val="single" w:sz="4" w:space="0" w:color="000000"/>
              <w:bottom w:val="single" w:sz="4" w:space="0" w:color="000000"/>
              <w:right w:val="dotted" w:sz="4" w:space="0" w:color="auto"/>
            </w:tcBorders>
            <w:vAlign w:val="center"/>
          </w:tcPr>
          <w:p w14:paraId="629DE8CE" w14:textId="77777777" w:rsidR="00A17040" w:rsidRDefault="00A17040" w:rsidP="00BA6076">
            <w:pPr>
              <w:rPr>
                <w:rFonts w:ascii="Calibri" w:hAnsi="Calibri" w:cs="Calibri"/>
                <w:color w:val="000000"/>
                <w:sz w:val="22"/>
                <w:szCs w:val="22"/>
              </w:rPr>
            </w:pPr>
          </w:p>
        </w:tc>
        <w:tc>
          <w:tcPr>
            <w:tcW w:w="1985" w:type="dxa"/>
            <w:tcBorders>
              <w:top w:val="single" w:sz="4" w:space="0" w:color="000000"/>
              <w:left w:val="dotted" w:sz="4" w:space="0" w:color="auto"/>
              <w:bottom w:val="single" w:sz="4" w:space="0" w:color="000000"/>
              <w:right w:val="single" w:sz="4" w:space="0" w:color="000000"/>
            </w:tcBorders>
            <w:vAlign w:val="center"/>
          </w:tcPr>
          <w:p w14:paraId="5EF91953" w14:textId="77777777" w:rsidR="00A17040" w:rsidRDefault="00A17040" w:rsidP="00BA6076">
            <w:pPr>
              <w:rPr>
                <w:rFonts w:ascii="Calibri" w:hAnsi="Calibri" w:cs="Calibri"/>
                <w:color w:val="000000"/>
                <w:sz w:val="22"/>
                <w:szCs w:val="22"/>
              </w:rPr>
            </w:pPr>
          </w:p>
        </w:tc>
        <w:tc>
          <w:tcPr>
            <w:tcW w:w="1559" w:type="dxa"/>
            <w:tcBorders>
              <w:top w:val="single" w:sz="4" w:space="0" w:color="000000"/>
              <w:left w:val="single" w:sz="4" w:space="0" w:color="000000"/>
              <w:bottom w:val="single" w:sz="4" w:space="0" w:color="000000"/>
              <w:right w:val="nil"/>
            </w:tcBorders>
            <w:vAlign w:val="bottom"/>
          </w:tcPr>
          <w:p w14:paraId="154D73F9" w14:textId="77777777" w:rsidR="00A17040" w:rsidRPr="007634B1" w:rsidRDefault="00A17040" w:rsidP="00BA6076">
            <w:pPr>
              <w:jc w:val="center"/>
              <w:rPr>
                <w:rFonts w:ascii="Calibri" w:hAnsi="Calibri"/>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766E3BC" w14:textId="77777777" w:rsidR="00A17040" w:rsidRDefault="00A17040" w:rsidP="00BA6076">
            <w:pPr>
              <w:jc w:val="center"/>
              <w:rPr>
                <w:rFonts w:ascii="Calibri" w:hAnsi="Calibri" w:cs="Calibri"/>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tcPr>
          <w:p w14:paraId="213B79B1" w14:textId="77777777" w:rsidR="00A17040" w:rsidRDefault="00A17040" w:rsidP="00BA6076">
            <w:pPr>
              <w:jc w:val="cente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dotted" w:sz="2" w:space="0" w:color="auto"/>
            </w:tcBorders>
          </w:tcPr>
          <w:p w14:paraId="01B83F57" w14:textId="77777777" w:rsidR="00A17040" w:rsidRPr="00F0612B" w:rsidRDefault="00A17040" w:rsidP="00BA6076">
            <w:pPr>
              <w:jc w:val="center"/>
              <w:rPr>
                <w:rFonts w:ascii="Calibri" w:hAnsi="Calibri" w:cs="Calibri"/>
                <w:color w:val="000000"/>
                <w:sz w:val="22"/>
                <w:szCs w:val="22"/>
              </w:rPr>
            </w:pPr>
          </w:p>
        </w:tc>
        <w:tc>
          <w:tcPr>
            <w:tcW w:w="709" w:type="dxa"/>
            <w:tcBorders>
              <w:top w:val="single" w:sz="4" w:space="0" w:color="000000"/>
              <w:left w:val="dotted" w:sz="2" w:space="0" w:color="auto"/>
              <w:bottom w:val="single" w:sz="4" w:space="0" w:color="000000"/>
              <w:right w:val="single" w:sz="4" w:space="0" w:color="000000"/>
            </w:tcBorders>
          </w:tcPr>
          <w:p w14:paraId="14629D63" w14:textId="77777777" w:rsidR="00A17040" w:rsidRPr="00F0612B" w:rsidRDefault="00A17040" w:rsidP="00BA6076">
            <w:pPr>
              <w:jc w:val="center"/>
              <w:rPr>
                <w:rFonts w:ascii="Calibri" w:hAnsi="Calibri" w:cs="Calibri"/>
                <w:color w:val="000000"/>
                <w:sz w:val="22"/>
                <w:szCs w:val="22"/>
              </w:rPr>
            </w:pPr>
          </w:p>
        </w:tc>
      </w:tr>
    </w:tbl>
    <w:p w14:paraId="4AFD2662" w14:textId="77777777" w:rsidR="00A17040" w:rsidRPr="00A17040" w:rsidRDefault="00A17040" w:rsidP="00A17040">
      <w:pPr>
        <w:pStyle w:val="Zkladntext"/>
      </w:pPr>
    </w:p>
    <w:p w14:paraId="284A2ECA" w14:textId="77777777" w:rsidR="00A17040" w:rsidRDefault="00A17040" w:rsidP="005651EB">
      <w:pPr>
        <w:pStyle w:val="Nadpis2"/>
      </w:pPr>
    </w:p>
    <w:p w14:paraId="0CC40F78" w14:textId="750EA0D4" w:rsidR="001C0902" w:rsidRPr="00F40166" w:rsidRDefault="001C0902" w:rsidP="005651EB">
      <w:pPr>
        <w:pStyle w:val="Nadpis2"/>
      </w:pPr>
      <w:bookmarkStart w:id="142" w:name="_Toc80608648"/>
      <w:r w:rsidRPr="00F40166">
        <w:t xml:space="preserve">TABULKA </w:t>
      </w:r>
      <w:r>
        <w:t>LMŽ „D“ 200</w:t>
      </w:r>
      <w:r w:rsidR="000F6B43">
        <w:t>9</w:t>
      </w:r>
      <w:r>
        <w:t>-20</w:t>
      </w:r>
      <w:r w:rsidR="000F6B43">
        <w:t>10</w:t>
      </w:r>
      <w:r>
        <w:t>, sk.   -  po 2. části</w:t>
      </w:r>
      <w:bookmarkEnd w:id="141"/>
      <w:bookmarkEnd w:id="142"/>
    </w:p>
    <w:p w14:paraId="58922C09" w14:textId="77777777" w:rsidR="001C0902" w:rsidRPr="00EB29E2" w:rsidRDefault="001C0902" w:rsidP="001C0902">
      <w:pPr>
        <w:tabs>
          <w:tab w:val="left" w:pos="567"/>
          <w:tab w:val="left" w:pos="993"/>
          <w:tab w:val="left" w:pos="3402"/>
          <w:tab w:val="left" w:pos="6946"/>
          <w:tab w:val="left" w:pos="7513"/>
          <w:tab w:val="left" w:pos="8222"/>
        </w:tabs>
        <w:jc w:val="center"/>
        <w:rPr>
          <w:rFonts w:ascii="Calibri" w:hAnsi="Calibri" w:cs="Tahoma"/>
          <w:b/>
          <w:sz w:val="16"/>
          <w:szCs w:val="16"/>
        </w:rPr>
      </w:pP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74"/>
        <w:gridCol w:w="850"/>
        <w:gridCol w:w="851"/>
        <w:gridCol w:w="850"/>
        <w:gridCol w:w="851"/>
        <w:gridCol w:w="1338"/>
        <w:gridCol w:w="850"/>
      </w:tblGrid>
      <w:tr w:rsidR="001C0902" w:rsidRPr="00283BD1" w14:paraId="7366F1E1" w14:textId="77777777" w:rsidTr="00604165">
        <w:trPr>
          <w:cantSplit/>
          <w:trHeight w:val="155"/>
        </w:trPr>
        <w:tc>
          <w:tcPr>
            <w:tcW w:w="637" w:type="dxa"/>
            <w:vMerge w:val="restart"/>
            <w:tcBorders>
              <w:top w:val="single" w:sz="8" w:space="0" w:color="auto"/>
              <w:left w:val="single" w:sz="8" w:space="0" w:color="auto"/>
              <w:bottom w:val="double" w:sz="4" w:space="0" w:color="auto"/>
              <w:right w:val="double" w:sz="4" w:space="0" w:color="auto"/>
            </w:tcBorders>
            <w:shd w:val="clear" w:color="auto" w:fill="FFFF99"/>
          </w:tcPr>
          <w:p w14:paraId="7AB02D02" w14:textId="77777777" w:rsidR="001C0902" w:rsidRPr="00260983" w:rsidRDefault="001C0902" w:rsidP="00604165">
            <w:pPr>
              <w:jc w:val="center"/>
              <w:rPr>
                <w:rFonts w:ascii="Calibri" w:hAnsi="Calibri" w:cs="Tahoma"/>
                <w:b/>
                <w:sz w:val="12"/>
                <w:szCs w:val="12"/>
              </w:rPr>
            </w:pPr>
          </w:p>
          <w:p w14:paraId="53BB9A77" w14:textId="77777777" w:rsidR="001C0902" w:rsidRPr="00283BD1" w:rsidRDefault="001C0902" w:rsidP="00604165">
            <w:pPr>
              <w:jc w:val="center"/>
              <w:rPr>
                <w:rFonts w:ascii="Calibri" w:hAnsi="Calibri" w:cs="Tahoma"/>
                <w:b/>
                <w:sz w:val="16"/>
              </w:rPr>
            </w:pPr>
            <w:r w:rsidRPr="00283BD1">
              <w:rPr>
                <w:rFonts w:ascii="Calibri" w:hAnsi="Calibri" w:cs="Tahoma"/>
                <w:b/>
                <w:sz w:val="16"/>
              </w:rPr>
              <w:t>POŘ.</w:t>
            </w:r>
          </w:p>
        </w:tc>
        <w:tc>
          <w:tcPr>
            <w:tcW w:w="3474" w:type="dxa"/>
            <w:vMerge w:val="restart"/>
            <w:tcBorders>
              <w:top w:val="single" w:sz="8" w:space="0" w:color="auto"/>
              <w:left w:val="double" w:sz="4" w:space="0" w:color="auto"/>
              <w:bottom w:val="double" w:sz="4" w:space="0" w:color="auto"/>
              <w:right w:val="double" w:sz="4" w:space="0" w:color="auto"/>
            </w:tcBorders>
            <w:shd w:val="clear" w:color="auto" w:fill="FFFF99"/>
          </w:tcPr>
          <w:p w14:paraId="5F21A111" w14:textId="77777777" w:rsidR="001C0902" w:rsidRPr="00260983" w:rsidRDefault="001C0902" w:rsidP="00604165">
            <w:pPr>
              <w:jc w:val="center"/>
              <w:rPr>
                <w:rFonts w:ascii="Calibri" w:hAnsi="Calibri" w:cs="Tahoma"/>
                <w:b/>
                <w:sz w:val="12"/>
                <w:szCs w:val="12"/>
              </w:rPr>
            </w:pPr>
          </w:p>
          <w:p w14:paraId="282D0136" w14:textId="77777777" w:rsidR="001C0902" w:rsidRPr="00283BD1" w:rsidRDefault="001C0902" w:rsidP="00604165">
            <w:pPr>
              <w:jc w:val="center"/>
              <w:rPr>
                <w:rFonts w:ascii="Calibri" w:hAnsi="Calibri" w:cs="Tahoma"/>
                <w:b/>
                <w:sz w:val="16"/>
              </w:rPr>
            </w:pPr>
            <w:r>
              <w:rPr>
                <w:rFonts w:ascii="Calibri" w:hAnsi="Calibri" w:cs="Tahoma"/>
                <w:b/>
                <w:sz w:val="16"/>
              </w:rPr>
              <w:t>KLUB</w:t>
            </w:r>
          </w:p>
        </w:tc>
        <w:tc>
          <w:tcPr>
            <w:tcW w:w="3402" w:type="dxa"/>
            <w:gridSpan w:val="4"/>
            <w:tcBorders>
              <w:top w:val="single" w:sz="8" w:space="0" w:color="auto"/>
              <w:left w:val="nil"/>
              <w:bottom w:val="single" w:sz="4" w:space="0" w:color="auto"/>
              <w:right w:val="double" w:sz="4" w:space="0" w:color="auto"/>
            </w:tcBorders>
            <w:shd w:val="clear" w:color="auto" w:fill="FFFF99"/>
          </w:tcPr>
          <w:p w14:paraId="61944E01" w14:textId="77777777" w:rsidR="001C0902" w:rsidRPr="00283BD1" w:rsidRDefault="001C0902" w:rsidP="00604165">
            <w:pPr>
              <w:jc w:val="center"/>
              <w:rPr>
                <w:rFonts w:ascii="Calibri" w:hAnsi="Calibri" w:cs="Tahoma"/>
                <w:b/>
                <w:sz w:val="16"/>
              </w:rPr>
            </w:pPr>
            <w:r w:rsidRPr="00283BD1">
              <w:rPr>
                <w:rFonts w:ascii="Calibri" w:hAnsi="Calibri" w:cs="Tahoma"/>
                <w:b/>
                <w:sz w:val="16"/>
              </w:rPr>
              <w:t>POČET UTKÁNÍ</w:t>
            </w:r>
          </w:p>
        </w:tc>
        <w:tc>
          <w:tcPr>
            <w:tcW w:w="1338" w:type="dxa"/>
            <w:vMerge w:val="restart"/>
            <w:tcBorders>
              <w:top w:val="single" w:sz="8" w:space="0" w:color="auto"/>
              <w:left w:val="nil"/>
              <w:bottom w:val="double" w:sz="4" w:space="0" w:color="auto"/>
              <w:right w:val="single" w:sz="4" w:space="0" w:color="auto"/>
            </w:tcBorders>
            <w:shd w:val="clear" w:color="auto" w:fill="FFFF99"/>
          </w:tcPr>
          <w:p w14:paraId="118170F4" w14:textId="77777777" w:rsidR="001C0902" w:rsidRPr="00260983" w:rsidRDefault="001C0902" w:rsidP="00604165">
            <w:pPr>
              <w:jc w:val="center"/>
              <w:rPr>
                <w:rFonts w:ascii="Calibri" w:hAnsi="Calibri" w:cs="Tahoma"/>
                <w:b/>
                <w:sz w:val="12"/>
                <w:szCs w:val="12"/>
              </w:rPr>
            </w:pPr>
          </w:p>
          <w:p w14:paraId="2DD70C65" w14:textId="77777777" w:rsidR="001C0902" w:rsidRPr="00283BD1" w:rsidRDefault="001C0902" w:rsidP="00604165">
            <w:pPr>
              <w:jc w:val="center"/>
              <w:rPr>
                <w:rFonts w:ascii="Calibri" w:hAnsi="Calibri" w:cs="Tahoma"/>
                <w:b/>
                <w:sz w:val="16"/>
              </w:rPr>
            </w:pPr>
            <w:r w:rsidRPr="00283BD1">
              <w:rPr>
                <w:rFonts w:ascii="Calibri" w:hAnsi="Calibri" w:cs="Tahoma"/>
                <w:b/>
                <w:sz w:val="16"/>
              </w:rPr>
              <w:t>SKÓRE</w:t>
            </w:r>
          </w:p>
        </w:tc>
        <w:tc>
          <w:tcPr>
            <w:tcW w:w="850" w:type="dxa"/>
            <w:vMerge w:val="restart"/>
            <w:tcBorders>
              <w:top w:val="single" w:sz="8" w:space="0" w:color="auto"/>
              <w:left w:val="single" w:sz="4" w:space="0" w:color="auto"/>
              <w:bottom w:val="double" w:sz="4" w:space="0" w:color="auto"/>
              <w:right w:val="single" w:sz="8" w:space="0" w:color="auto"/>
            </w:tcBorders>
            <w:shd w:val="clear" w:color="auto" w:fill="FFFF99"/>
          </w:tcPr>
          <w:p w14:paraId="2E034AAC" w14:textId="77777777" w:rsidR="001C0902" w:rsidRPr="00260983" w:rsidRDefault="001C0902" w:rsidP="00604165">
            <w:pPr>
              <w:jc w:val="center"/>
              <w:rPr>
                <w:rFonts w:ascii="Calibri" w:hAnsi="Calibri" w:cs="Tahoma"/>
                <w:b/>
                <w:sz w:val="12"/>
                <w:szCs w:val="12"/>
              </w:rPr>
            </w:pPr>
          </w:p>
          <w:p w14:paraId="4F546301" w14:textId="77777777" w:rsidR="001C0902" w:rsidRPr="00283BD1" w:rsidRDefault="001C0902" w:rsidP="00604165">
            <w:pPr>
              <w:jc w:val="center"/>
              <w:rPr>
                <w:rFonts w:ascii="Calibri" w:hAnsi="Calibri" w:cs="Tahoma"/>
                <w:b/>
                <w:sz w:val="16"/>
              </w:rPr>
            </w:pPr>
            <w:r w:rsidRPr="00283BD1">
              <w:rPr>
                <w:rFonts w:ascii="Calibri" w:hAnsi="Calibri" w:cs="Tahoma"/>
                <w:b/>
                <w:sz w:val="16"/>
              </w:rPr>
              <w:t>BODY</w:t>
            </w:r>
          </w:p>
        </w:tc>
      </w:tr>
      <w:tr w:rsidR="001C0902" w:rsidRPr="00283BD1" w14:paraId="0BC84A48" w14:textId="77777777" w:rsidTr="00604165">
        <w:trPr>
          <w:cantSplit/>
          <w:trHeight w:val="79"/>
        </w:trPr>
        <w:tc>
          <w:tcPr>
            <w:tcW w:w="637" w:type="dxa"/>
            <w:vMerge/>
            <w:tcBorders>
              <w:top w:val="single" w:sz="8" w:space="0" w:color="auto"/>
              <w:left w:val="single" w:sz="8" w:space="0" w:color="auto"/>
              <w:bottom w:val="double" w:sz="4" w:space="0" w:color="auto"/>
              <w:right w:val="double" w:sz="4" w:space="0" w:color="auto"/>
            </w:tcBorders>
            <w:vAlign w:val="center"/>
          </w:tcPr>
          <w:p w14:paraId="4F5A40BE" w14:textId="77777777" w:rsidR="001C0902" w:rsidRPr="00283BD1" w:rsidRDefault="001C0902" w:rsidP="00604165">
            <w:pPr>
              <w:rPr>
                <w:rFonts w:ascii="Calibri" w:hAnsi="Calibri" w:cs="Tahoma"/>
                <w:b/>
                <w:sz w:val="16"/>
              </w:rPr>
            </w:pPr>
          </w:p>
        </w:tc>
        <w:tc>
          <w:tcPr>
            <w:tcW w:w="3474" w:type="dxa"/>
            <w:vMerge/>
            <w:tcBorders>
              <w:top w:val="single" w:sz="8" w:space="0" w:color="auto"/>
              <w:left w:val="double" w:sz="4" w:space="0" w:color="auto"/>
              <w:bottom w:val="double" w:sz="4" w:space="0" w:color="auto"/>
              <w:right w:val="double" w:sz="4" w:space="0" w:color="auto"/>
            </w:tcBorders>
            <w:vAlign w:val="center"/>
          </w:tcPr>
          <w:p w14:paraId="5472AA8A" w14:textId="77777777" w:rsidR="001C0902" w:rsidRPr="00283BD1" w:rsidRDefault="001C0902" w:rsidP="00604165">
            <w:pPr>
              <w:rPr>
                <w:rFonts w:ascii="Calibri" w:hAnsi="Calibri" w:cs="Tahoma"/>
                <w:b/>
                <w:sz w:val="16"/>
              </w:rPr>
            </w:pPr>
          </w:p>
        </w:tc>
        <w:tc>
          <w:tcPr>
            <w:tcW w:w="850" w:type="dxa"/>
            <w:tcBorders>
              <w:top w:val="single" w:sz="4" w:space="0" w:color="auto"/>
              <w:left w:val="nil"/>
              <w:bottom w:val="double" w:sz="4" w:space="0" w:color="auto"/>
              <w:right w:val="single" w:sz="4" w:space="0" w:color="auto"/>
            </w:tcBorders>
            <w:shd w:val="clear" w:color="auto" w:fill="FFFF99"/>
          </w:tcPr>
          <w:p w14:paraId="4E055117" w14:textId="77777777" w:rsidR="001C0902" w:rsidRPr="00283BD1" w:rsidRDefault="001C0902" w:rsidP="00604165">
            <w:pPr>
              <w:jc w:val="center"/>
              <w:rPr>
                <w:rFonts w:ascii="Calibri" w:hAnsi="Calibri" w:cs="Tahoma"/>
                <w:b/>
                <w:sz w:val="16"/>
              </w:rPr>
            </w:pPr>
            <w:r w:rsidRPr="00283BD1">
              <w:rPr>
                <w:rFonts w:ascii="Calibri" w:hAnsi="Calibri" w:cs="Tahoma"/>
                <w:b/>
                <w:sz w:val="16"/>
              </w:rPr>
              <w:t>CELKEM</w:t>
            </w:r>
          </w:p>
        </w:tc>
        <w:tc>
          <w:tcPr>
            <w:tcW w:w="851" w:type="dxa"/>
            <w:tcBorders>
              <w:top w:val="single" w:sz="4" w:space="0" w:color="auto"/>
              <w:left w:val="single" w:sz="4" w:space="0" w:color="auto"/>
              <w:bottom w:val="double" w:sz="4" w:space="0" w:color="auto"/>
              <w:right w:val="single" w:sz="4" w:space="0" w:color="auto"/>
            </w:tcBorders>
            <w:shd w:val="clear" w:color="auto" w:fill="FFFF99"/>
          </w:tcPr>
          <w:p w14:paraId="3D04BAD8" w14:textId="77777777" w:rsidR="001C0902" w:rsidRPr="00283BD1" w:rsidRDefault="001C0902" w:rsidP="00604165">
            <w:pPr>
              <w:jc w:val="center"/>
              <w:rPr>
                <w:rFonts w:ascii="Calibri" w:hAnsi="Calibri" w:cs="Tahoma"/>
                <w:b/>
                <w:sz w:val="16"/>
              </w:rPr>
            </w:pPr>
            <w:r>
              <w:rPr>
                <w:rFonts w:ascii="Calibri" w:hAnsi="Calibri" w:cs="Tahoma"/>
                <w:b/>
                <w:sz w:val="16"/>
              </w:rPr>
              <w:t>VÝHRY</w:t>
            </w:r>
          </w:p>
        </w:tc>
        <w:tc>
          <w:tcPr>
            <w:tcW w:w="850" w:type="dxa"/>
            <w:tcBorders>
              <w:top w:val="single" w:sz="4" w:space="0" w:color="auto"/>
              <w:left w:val="single" w:sz="4" w:space="0" w:color="auto"/>
              <w:bottom w:val="double" w:sz="4" w:space="0" w:color="auto"/>
              <w:right w:val="single" w:sz="4" w:space="0" w:color="auto"/>
            </w:tcBorders>
            <w:shd w:val="clear" w:color="auto" w:fill="FFFF99"/>
          </w:tcPr>
          <w:p w14:paraId="7980C1FD" w14:textId="77777777" w:rsidR="001C0902" w:rsidRPr="00283BD1" w:rsidRDefault="001C0902" w:rsidP="00604165">
            <w:pPr>
              <w:jc w:val="center"/>
              <w:rPr>
                <w:rFonts w:ascii="Calibri" w:hAnsi="Calibri" w:cs="Tahoma"/>
                <w:b/>
                <w:sz w:val="16"/>
              </w:rPr>
            </w:pPr>
            <w:r>
              <w:rPr>
                <w:rFonts w:ascii="Calibri" w:hAnsi="Calibri" w:cs="Tahoma"/>
                <w:b/>
                <w:sz w:val="16"/>
              </w:rPr>
              <w:t>REMIZY</w:t>
            </w:r>
          </w:p>
        </w:tc>
        <w:tc>
          <w:tcPr>
            <w:tcW w:w="851" w:type="dxa"/>
            <w:tcBorders>
              <w:top w:val="single" w:sz="4" w:space="0" w:color="auto"/>
              <w:left w:val="single" w:sz="4" w:space="0" w:color="auto"/>
              <w:bottom w:val="double" w:sz="4" w:space="0" w:color="auto"/>
              <w:right w:val="double" w:sz="4" w:space="0" w:color="auto"/>
            </w:tcBorders>
            <w:shd w:val="clear" w:color="auto" w:fill="FFFF99"/>
          </w:tcPr>
          <w:p w14:paraId="5B9EF8BA" w14:textId="77777777" w:rsidR="001C0902" w:rsidRPr="00283BD1" w:rsidRDefault="001C0902" w:rsidP="00604165">
            <w:pPr>
              <w:jc w:val="center"/>
              <w:rPr>
                <w:rFonts w:ascii="Calibri" w:hAnsi="Calibri" w:cs="Tahoma"/>
                <w:b/>
                <w:sz w:val="16"/>
              </w:rPr>
            </w:pPr>
            <w:r>
              <w:rPr>
                <w:rFonts w:ascii="Calibri" w:hAnsi="Calibri" w:cs="Tahoma"/>
                <w:b/>
                <w:sz w:val="16"/>
              </w:rPr>
              <w:t>PROHRY</w:t>
            </w:r>
          </w:p>
        </w:tc>
        <w:tc>
          <w:tcPr>
            <w:tcW w:w="1338" w:type="dxa"/>
            <w:vMerge/>
            <w:tcBorders>
              <w:top w:val="single" w:sz="8" w:space="0" w:color="auto"/>
              <w:left w:val="nil"/>
              <w:bottom w:val="double" w:sz="4" w:space="0" w:color="auto"/>
              <w:right w:val="single" w:sz="4" w:space="0" w:color="auto"/>
            </w:tcBorders>
            <w:vAlign w:val="center"/>
          </w:tcPr>
          <w:p w14:paraId="7CB8CE1C" w14:textId="77777777" w:rsidR="001C0902" w:rsidRPr="00283BD1" w:rsidRDefault="001C0902" w:rsidP="00604165">
            <w:pPr>
              <w:rPr>
                <w:rFonts w:ascii="Calibri" w:hAnsi="Calibri" w:cs="Tahoma"/>
                <w:b/>
                <w:sz w:val="16"/>
              </w:rPr>
            </w:pPr>
          </w:p>
        </w:tc>
        <w:tc>
          <w:tcPr>
            <w:tcW w:w="850" w:type="dxa"/>
            <w:vMerge/>
            <w:tcBorders>
              <w:top w:val="single" w:sz="8" w:space="0" w:color="auto"/>
              <w:left w:val="single" w:sz="4" w:space="0" w:color="auto"/>
              <w:bottom w:val="double" w:sz="4" w:space="0" w:color="auto"/>
              <w:right w:val="single" w:sz="8" w:space="0" w:color="auto"/>
            </w:tcBorders>
            <w:vAlign w:val="center"/>
          </w:tcPr>
          <w:p w14:paraId="58C80081" w14:textId="77777777" w:rsidR="001C0902" w:rsidRPr="00283BD1" w:rsidRDefault="001C0902" w:rsidP="00604165">
            <w:pPr>
              <w:rPr>
                <w:rFonts w:ascii="Calibri" w:hAnsi="Calibri" w:cs="Tahoma"/>
                <w:b/>
                <w:sz w:val="16"/>
              </w:rPr>
            </w:pPr>
          </w:p>
        </w:tc>
      </w:tr>
      <w:tr w:rsidR="001C0902" w:rsidRPr="00283BD1" w14:paraId="7349F184" w14:textId="77777777" w:rsidTr="00604165">
        <w:tc>
          <w:tcPr>
            <w:tcW w:w="637" w:type="dxa"/>
            <w:tcBorders>
              <w:top w:val="double" w:sz="4" w:space="0" w:color="auto"/>
              <w:left w:val="single" w:sz="8" w:space="0" w:color="auto"/>
              <w:bottom w:val="single" w:sz="4" w:space="0" w:color="auto"/>
              <w:right w:val="double" w:sz="4" w:space="0" w:color="auto"/>
            </w:tcBorders>
            <w:shd w:val="clear" w:color="auto" w:fill="FFFF99"/>
          </w:tcPr>
          <w:p w14:paraId="1DD65179" w14:textId="77777777" w:rsidR="001C0902" w:rsidRPr="00370A62" w:rsidRDefault="001C0902" w:rsidP="00604165">
            <w:pPr>
              <w:jc w:val="center"/>
              <w:rPr>
                <w:rFonts w:ascii="Calibri" w:hAnsi="Calibri" w:cs="Tahoma"/>
                <w:sz w:val="22"/>
                <w:szCs w:val="22"/>
              </w:rPr>
            </w:pPr>
            <w:r w:rsidRPr="00370A62">
              <w:rPr>
                <w:rFonts w:ascii="Calibri" w:hAnsi="Calibri" w:cs="Tahoma"/>
                <w:sz w:val="22"/>
                <w:szCs w:val="22"/>
              </w:rPr>
              <w:t>1.</w:t>
            </w:r>
          </w:p>
        </w:tc>
        <w:tc>
          <w:tcPr>
            <w:tcW w:w="3474" w:type="dxa"/>
            <w:tcBorders>
              <w:top w:val="double" w:sz="4" w:space="0" w:color="auto"/>
              <w:left w:val="double" w:sz="4" w:space="0" w:color="auto"/>
              <w:bottom w:val="single" w:sz="4" w:space="0" w:color="auto"/>
              <w:right w:val="double" w:sz="4" w:space="0" w:color="auto"/>
            </w:tcBorders>
          </w:tcPr>
          <w:p w14:paraId="420053F7" w14:textId="77777777" w:rsidR="001C0902" w:rsidRPr="008102A6" w:rsidRDefault="001C0902" w:rsidP="00604165">
            <w:pPr>
              <w:rPr>
                <w:rFonts w:ascii="Calibri" w:hAnsi="Calibri" w:cs="Tahoma"/>
                <w:bCs/>
                <w:sz w:val="22"/>
                <w:szCs w:val="22"/>
              </w:rPr>
            </w:pPr>
          </w:p>
        </w:tc>
        <w:tc>
          <w:tcPr>
            <w:tcW w:w="850" w:type="dxa"/>
            <w:tcBorders>
              <w:top w:val="double" w:sz="4" w:space="0" w:color="auto"/>
              <w:left w:val="nil"/>
              <w:bottom w:val="single" w:sz="4" w:space="0" w:color="auto"/>
              <w:right w:val="single" w:sz="4" w:space="0" w:color="auto"/>
            </w:tcBorders>
          </w:tcPr>
          <w:p w14:paraId="21A20FBC" w14:textId="77777777" w:rsidR="001C0902" w:rsidRPr="008102A6" w:rsidRDefault="001C0902" w:rsidP="00604165">
            <w:pPr>
              <w:jc w:val="center"/>
              <w:rPr>
                <w:rFonts w:ascii="Calibri" w:hAnsi="Calibri" w:cs="Tahoma"/>
                <w:bCs/>
                <w:sz w:val="22"/>
                <w:szCs w:val="22"/>
              </w:rPr>
            </w:pPr>
          </w:p>
        </w:tc>
        <w:tc>
          <w:tcPr>
            <w:tcW w:w="851" w:type="dxa"/>
            <w:tcBorders>
              <w:top w:val="double" w:sz="4" w:space="0" w:color="auto"/>
              <w:left w:val="single" w:sz="4" w:space="0" w:color="auto"/>
              <w:bottom w:val="single" w:sz="4" w:space="0" w:color="auto"/>
              <w:right w:val="single" w:sz="4" w:space="0" w:color="auto"/>
            </w:tcBorders>
          </w:tcPr>
          <w:p w14:paraId="61427371" w14:textId="77777777" w:rsidR="001C0902" w:rsidRPr="008102A6" w:rsidRDefault="001C0902" w:rsidP="00604165">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4" w:space="0" w:color="auto"/>
            </w:tcBorders>
          </w:tcPr>
          <w:p w14:paraId="4D538F37" w14:textId="77777777" w:rsidR="001C0902" w:rsidRPr="008102A6" w:rsidRDefault="001C0902" w:rsidP="00604165">
            <w:pPr>
              <w:jc w:val="center"/>
              <w:rPr>
                <w:rFonts w:ascii="Calibri" w:hAnsi="Calibri" w:cs="Tahoma"/>
                <w:bCs/>
                <w:sz w:val="22"/>
                <w:szCs w:val="22"/>
              </w:rPr>
            </w:pPr>
          </w:p>
        </w:tc>
        <w:tc>
          <w:tcPr>
            <w:tcW w:w="851" w:type="dxa"/>
            <w:tcBorders>
              <w:top w:val="double" w:sz="4" w:space="0" w:color="auto"/>
              <w:left w:val="single" w:sz="4" w:space="0" w:color="auto"/>
              <w:bottom w:val="single" w:sz="4" w:space="0" w:color="auto"/>
              <w:right w:val="double" w:sz="4" w:space="0" w:color="auto"/>
            </w:tcBorders>
          </w:tcPr>
          <w:p w14:paraId="19AA10AB" w14:textId="77777777" w:rsidR="001C0902" w:rsidRPr="008102A6" w:rsidRDefault="001C0902" w:rsidP="00604165">
            <w:pPr>
              <w:jc w:val="center"/>
              <w:rPr>
                <w:rFonts w:ascii="Calibri" w:hAnsi="Calibri" w:cs="Tahoma"/>
                <w:bCs/>
                <w:sz w:val="22"/>
                <w:szCs w:val="22"/>
              </w:rPr>
            </w:pPr>
          </w:p>
        </w:tc>
        <w:tc>
          <w:tcPr>
            <w:tcW w:w="1338" w:type="dxa"/>
            <w:tcBorders>
              <w:top w:val="double" w:sz="4" w:space="0" w:color="auto"/>
              <w:left w:val="nil"/>
              <w:bottom w:val="single" w:sz="4" w:space="0" w:color="auto"/>
              <w:right w:val="single" w:sz="4" w:space="0" w:color="auto"/>
            </w:tcBorders>
          </w:tcPr>
          <w:p w14:paraId="2C4E21E0" w14:textId="77777777" w:rsidR="001C0902" w:rsidRPr="008102A6" w:rsidRDefault="001C0902" w:rsidP="00604165">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8" w:space="0" w:color="auto"/>
            </w:tcBorders>
          </w:tcPr>
          <w:p w14:paraId="4C76593A" w14:textId="77777777" w:rsidR="001C0902" w:rsidRPr="008102A6" w:rsidRDefault="001C0902" w:rsidP="00604165">
            <w:pPr>
              <w:jc w:val="center"/>
              <w:rPr>
                <w:rFonts w:ascii="Calibri" w:hAnsi="Calibri" w:cs="Tahoma"/>
                <w:bCs/>
                <w:sz w:val="22"/>
                <w:szCs w:val="22"/>
              </w:rPr>
            </w:pPr>
          </w:p>
        </w:tc>
      </w:tr>
      <w:tr w:rsidR="001C0902" w:rsidRPr="00283BD1" w14:paraId="75D2021D"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76C340EC" w14:textId="77777777" w:rsidR="001C0902" w:rsidRPr="00370A62" w:rsidRDefault="001C0902" w:rsidP="00604165">
            <w:pPr>
              <w:jc w:val="center"/>
              <w:rPr>
                <w:rFonts w:ascii="Calibri" w:hAnsi="Calibri" w:cs="Tahoma"/>
                <w:sz w:val="22"/>
                <w:szCs w:val="22"/>
              </w:rPr>
            </w:pPr>
            <w:r w:rsidRPr="00370A62">
              <w:rPr>
                <w:rFonts w:ascii="Calibri" w:hAnsi="Calibri" w:cs="Tahoma"/>
                <w:sz w:val="22"/>
                <w:szCs w:val="22"/>
              </w:rPr>
              <w:t>2.</w:t>
            </w:r>
          </w:p>
        </w:tc>
        <w:tc>
          <w:tcPr>
            <w:tcW w:w="3474" w:type="dxa"/>
            <w:tcBorders>
              <w:top w:val="single" w:sz="4" w:space="0" w:color="auto"/>
              <w:left w:val="double" w:sz="4" w:space="0" w:color="auto"/>
              <w:bottom w:val="single" w:sz="4" w:space="0" w:color="auto"/>
              <w:right w:val="double" w:sz="4" w:space="0" w:color="auto"/>
            </w:tcBorders>
          </w:tcPr>
          <w:p w14:paraId="3B9E9432"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4DA822BF"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49D865"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FF80D2"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double" w:sz="4" w:space="0" w:color="auto"/>
            </w:tcBorders>
          </w:tcPr>
          <w:p w14:paraId="79FDC1DE"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4" w:space="0" w:color="auto"/>
              <w:right w:val="single" w:sz="4" w:space="0" w:color="auto"/>
            </w:tcBorders>
          </w:tcPr>
          <w:p w14:paraId="170349BA"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74302395" w14:textId="77777777" w:rsidR="001C0902" w:rsidRPr="008102A6" w:rsidRDefault="001C0902" w:rsidP="00604165">
            <w:pPr>
              <w:jc w:val="center"/>
              <w:rPr>
                <w:rFonts w:ascii="Calibri" w:hAnsi="Calibri" w:cs="Tahoma"/>
                <w:bCs/>
                <w:sz w:val="22"/>
                <w:szCs w:val="22"/>
              </w:rPr>
            </w:pPr>
          </w:p>
        </w:tc>
      </w:tr>
      <w:tr w:rsidR="001C0902" w:rsidRPr="00283BD1" w14:paraId="6CE49AFE"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14A7FD76" w14:textId="77777777" w:rsidR="001C0902" w:rsidRPr="00370A62" w:rsidRDefault="001C0902" w:rsidP="00604165">
            <w:pPr>
              <w:jc w:val="center"/>
              <w:rPr>
                <w:rFonts w:ascii="Calibri" w:hAnsi="Calibri" w:cs="Tahoma"/>
                <w:sz w:val="22"/>
                <w:szCs w:val="22"/>
              </w:rPr>
            </w:pPr>
            <w:r w:rsidRPr="00370A62">
              <w:rPr>
                <w:rFonts w:ascii="Calibri" w:hAnsi="Calibri" w:cs="Tahoma"/>
                <w:sz w:val="22"/>
                <w:szCs w:val="22"/>
              </w:rPr>
              <w:t>3.</w:t>
            </w:r>
          </w:p>
        </w:tc>
        <w:tc>
          <w:tcPr>
            <w:tcW w:w="3474" w:type="dxa"/>
            <w:tcBorders>
              <w:top w:val="single" w:sz="4" w:space="0" w:color="auto"/>
              <w:left w:val="double" w:sz="4" w:space="0" w:color="auto"/>
              <w:bottom w:val="single" w:sz="4" w:space="0" w:color="auto"/>
              <w:right w:val="double" w:sz="4" w:space="0" w:color="auto"/>
            </w:tcBorders>
          </w:tcPr>
          <w:p w14:paraId="0BB35324"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79893330"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1F7DB199"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13097C"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double" w:sz="4" w:space="0" w:color="auto"/>
            </w:tcBorders>
          </w:tcPr>
          <w:p w14:paraId="595F97C9"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4" w:space="0" w:color="auto"/>
              <w:right w:val="single" w:sz="4" w:space="0" w:color="auto"/>
            </w:tcBorders>
          </w:tcPr>
          <w:p w14:paraId="434EEDA2"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45FF441B" w14:textId="77777777" w:rsidR="001C0902" w:rsidRPr="008102A6" w:rsidRDefault="001C0902" w:rsidP="00604165">
            <w:pPr>
              <w:jc w:val="center"/>
              <w:rPr>
                <w:rFonts w:ascii="Calibri" w:hAnsi="Calibri" w:cs="Tahoma"/>
                <w:bCs/>
                <w:sz w:val="22"/>
                <w:szCs w:val="22"/>
              </w:rPr>
            </w:pPr>
          </w:p>
        </w:tc>
      </w:tr>
      <w:tr w:rsidR="001C0902" w:rsidRPr="00283BD1" w14:paraId="670E4B49"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191B04A7" w14:textId="77777777" w:rsidR="001C0902" w:rsidRPr="00370A62" w:rsidRDefault="001C0902" w:rsidP="00604165">
            <w:pPr>
              <w:jc w:val="center"/>
              <w:rPr>
                <w:rFonts w:ascii="Calibri" w:hAnsi="Calibri" w:cs="Tahoma"/>
                <w:sz w:val="22"/>
                <w:szCs w:val="22"/>
              </w:rPr>
            </w:pPr>
            <w:r>
              <w:rPr>
                <w:rFonts w:ascii="Calibri" w:hAnsi="Calibri" w:cs="Tahoma"/>
                <w:sz w:val="22"/>
                <w:szCs w:val="22"/>
              </w:rPr>
              <w:t>4.</w:t>
            </w:r>
          </w:p>
        </w:tc>
        <w:tc>
          <w:tcPr>
            <w:tcW w:w="3474" w:type="dxa"/>
            <w:tcBorders>
              <w:top w:val="single" w:sz="4" w:space="0" w:color="auto"/>
              <w:left w:val="double" w:sz="4" w:space="0" w:color="auto"/>
              <w:bottom w:val="single" w:sz="4" w:space="0" w:color="auto"/>
              <w:right w:val="double" w:sz="4" w:space="0" w:color="auto"/>
            </w:tcBorders>
          </w:tcPr>
          <w:p w14:paraId="3C8E303E"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35DD8F7E"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D6ADDE"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39D8D000"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double" w:sz="4" w:space="0" w:color="auto"/>
            </w:tcBorders>
          </w:tcPr>
          <w:p w14:paraId="4DB06C3C"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4" w:space="0" w:color="auto"/>
              <w:right w:val="single" w:sz="4" w:space="0" w:color="auto"/>
            </w:tcBorders>
          </w:tcPr>
          <w:p w14:paraId="04352AA5"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06B19E30" w14:textId="77777777" w:rsidR="001C0902" w:rsidRPr="008102A6" w:rsidRDefault="001C0902" w:rsidP="00604165">
            <w:pPr>
              <w:jc w:val="center"/>
              <w:rPr>
                <w:rFonts w:ascii="Calibri" w:hAnsi="Calibri" w:cs="Tahoma"/>
                <w:bCs/>
                <w:sz w:val="22"/>
                <w:szCs w:val="22"/>
              </w:rPr>
            </w:pPr>
          </w:p>
        </w:tc>
      </w:tr>
      <w:tr w:rsidR="001C0902" w:rsidRPr="00283BD1" w14:paraId="79D31A37"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2A6B2409" w14:textId="77777777" w:rsidR="001C0902" w:rsidRPr="00370A62" w:rsidRDefault="001C0902" w:rsidP="00604165">
            <w:pPr>
              <w:jc w:val="center"/>
              <w:rPr>
                <w:rFonts w:ascii="Calibri" w:hAnsi="Calibri" w:cs="Tahoma"/>
                <w:sz w:val="22"/>
                <w:szCs w:val="22"/>
              </w:rPr>
            </w:pPr>
            <w:r>
              <w:rPr>
                <w:rFonts w:ascii="Calibri" w:hAnsi="Calibri" w:cs="Tahoma"/>
                <w:sz w:val="22"/>
                <w:szCs w:val="22"/>
              </w:rPr>
              <w:t>5.</w:t>
            </w:r>
          </w:p>
        </w:tc>
        <w:tc>
          <w:tcPr>
            <w:tcW w:w="3474" w:type="dxa"/>
            <w:tcBorders>
              <w:top w:val="single" w:sz="4" w:space="0" w:color="auto"/>
              <w:left w:val="double" w:sz="4" w:space="0" w:color="auto"/>
              <w:bottom w:val="single" w:sz="4" w:space="0" w:color="auto"/>
              <w:right w:val="double" w:sz="4" w:space="0" w:color="auto"/>
            </w:tcBorders>
          </w:tcPr>
          <w:p w14:paraId="6B52320D"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4B57132F"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87D2A8"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03A9560B"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double" w:sz="4" w:space="0" w:color="auto"/>
            </w:tcBorders>
          </w:tcPr>
          <w:p w14:paraId="1256A3C3"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4" w:space="0" w:color="auto"/>
              <w:right w:val="single" w:sz="4" w:space="0" w:color="auto"/>
            </w:tcBorders>
          </w:tcPr>
          <w:p w14:paraId="20D5396C"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2F08A5F3" w14:textId="77777777" w:rsidR="001C0902" w:rsidRPr="008102A6" w:rsidRDefault="001C0902" w:rsidP="00604165">
            <w:pPr>
              <w:jc w:val="center"/>
              <w:rPr>
                <w:rFonts w:ascii="Calibri" w:hAnsi="Calibri" w:cs="Tahoma"/>
                <w:bCs/>
                <w:sz w:val="22"/>
                <w:szCs w:val="22"/>
              </w:rPr>
            </w:pPr>
          </w:p>
        </w:tc>
      </w:tr>
      <w:tr w:rsidR="001C0902" w:rsidRPr="00283BD1" w14:paraId="5F7CD239" w14:textId="77777777" w:rsidTr="00604165">
        <w:tc>
          <w:tcPr>
            <w:tcW w:w="637" w:type="dxa"/>
            <w:tcBorders>
              <w:top w:val="single" w:sz="4" w:space="0" w:color="auto"/>
              <w:left w:val="single" w:sz="8" w:space="0" w:color="auto"/>
              <w:bottom w:val="single" w:sz="8" w:space="0" w:color="auto"/>
              <w:right w:val="double" w:sz="4" w:space="0" w:color="auto"/>
            </w:tcBorders>
            <w:shd w:val="clear" w:color="auto" w:fill="FFFF99"/>
          </w:tcPr>
          <w:p w14:paraId="32A1A000" w14:textId="77777777" w:rsidR="001C0902" w:rsidRPr="00370A62" w:rsidRDefault="001C0902" w:rsidP="00604165">
            <w:pPr>
              <w:jc w:val="center"/>
              <w:rPr>
                <w:rFonts w:ascii="Calibri" w:hAnsi="Calibri" w:cs="Tahoma"/>
                <w:sz w:val="22"/>
                <w:szCs w:val="22"/>
              </w:rPr>
            </w:pPr>
            <w:r>
              <w:rPr>
                <w:rFonts w:ascii="Calibri" w:hAnsi="Calibri" w:cs="Tahoma"/>
                <w:sz w:val="22"/>
                <w:szCs w:val="22"/>
              </w:rPr>
              <w:t>6</w:t>
            </w:r>
            <w:r w:rsidRPr="00370A62">
              <w:rPr>
                <w:rFonts w:ascii="Calibri" w:hAnsi="Calibri" w:cs="Tahoma"/>
                <w:sz w:val="22"/>
                <w:szCs w:val="22"/>
              </w:rPr>
              <w:t>.</w:t>
            </w:r>
          </w:p>
        </w:tc>
        <w:tc>
          <w:tcPr>
            <w:tcW w:w="3474" w:type="dxa"/>
            <w:tcBorders>
              <w:top w:val="single" w:sz="4" w:space="0" w:color="auto"/>
              <w:left w:val="double" w:sz="4" w:space="0" w:color="auto"/>
              <w:bottom w:val="single" w:sz="8" w:space="0" w:color="auto"/>
              <w:right w:val="double" w:sz="4" w:space="0" w:color="auto"/>
            </w:tcBorders>
          </w:tcPr>
          <w:p w14:paraId="7D83E8C0"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8" w:space="0" w:color="auto"/>
              <w:right w:val="single" w:sz="4" w:space="0" w:color="auto"/>
            </w:tcBorders>
          </w:tcPr>
          <w:p w14:paraId="48851C43"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8" w:space="0" w:color="auto"/>
              <w:right w:val="single" w:sz="4" w:space="0" w:color="auto"/>
            </w:tcBorders>
          </w:tcPr>
          <w:p w14:paraId="359A22C3"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8" w:space="0" w:color="auto"/>
              <w:right w:val="single" w:sz="4" w:space="0" w:color="auto"/>
            </w:tcBorders>
          </w:tcPr>
          <w:p w14:paraId="7534664F"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8" w:space="0" w:color="auto"/>
              <w:right w:val="double" w:sz="4" w:space="0" w:color="auto"/>
            </w:tcBorders>
          </w:tcPr>
          <w:p w14:paraId="7645CBDF"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8" w:space="0" w:color="auto"/>
              <w:right w:val="single" w:sz="4" w:space="0" w:color="auto"/>
            </w:tcBorders>
          </w:tcPr>
          <w:p w14:paraId="6EAB2EDB"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8" w:space="0" w:color="auto"/>
              <w:right w:val="single" w:sz="8" w:space="0" w:color="auto"/>
            </w:tcBorders>
          </w:tcPr>
          <w:p w14:paraId="383189B6" w14:textId="77777777" w:rsidR="001C0902" w:rsidRPr="008102A6" w:rsidRDefault="001C0902" w:rsidP="00604165">
            <w:pPr>
              <w:jc w:val="center"/>
              <w:rPr>
                <w:rFonts w:ascii="Calibri" w:hAnsi="Calibri" w:cs="Tahoma"/>
                <w:bCs/>
                <w:sz w:val="22"/>
                <w:szCs w:val="22"/>
              </w:rPr>
            </w:pPr>
          </w:p>
        </w:tc>
      </w:tr>
    </w:tbl>
    <w:p w14:paraId="5299BD02" w14:textId="59DAA1B3" w:rsidR="00945E80" w:rsidRDefault="00945E80"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337A316F" w14:textId="77777777" w:rsidR="000F6B43" w:rsidRDefault="000F6B43"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79B9CDA1" w14:textId="77777777" w:rsidR="000F6B43" w:rsidRDefault="000F6B43"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6EF4C992" w14:textId="0589C55E" w:rsidR="001C0902" w:rsidRPr="00F40166" w:rsidRDefault="001C0902" w:rsidP="005651EB">
      <w:pPr>
        <w:pStyle w:val="Nadpis2"/>
      </w:pPr>
      <w:bookmarkStart w:id="143" w:name="_Toc49755550"/>
      <w:bookmarkStart w:id="144" w:name="_Toc80608649"/>
      <w:r>
        <w:t>KONEČNÁ TABULKA LSŽ „B“ 200</w:t>
      </w:r>
      <w:r w:rsidR="000F6B43">
        <w:t>7</w:t>
      </w:r>
      <w:r>
        <w:t>-200</w:t>
      </w:r>
      <w:r w:rsidR="000F6B43">
        <w:t>8</w:t>
      </w:r>
      <w:r>
        <w:t>, sk.   -  po 2. části</w:t>
      </w:r>
      <w:bookmarkEnd w:id="143"/>
      <w:bookmarkEnd w:id="144"/>
      <w:r>
        <w:t xml:space="preserve"> </w:t>
      </w:r>
    </w:p>
    <w:p w14:paraId="3FE5C9B2" w14:textId="77777777" w:rsidR="001C0902" w:rsidRPr="00EB29E2" w:rsidRDefault="001C0902" w:rsidP="001C0902">
      <w:pPr>
        <w:tabs>
          <w:tab w:val="left" w:pos="567"/>
          <w:tab w:val="left" w:pos="993"/>
          <w:tab w:val="left" w:pos="3402"/>
          <w:tab w:val="left" w:pos="6946"/>
          <w:tab w:val="left" w:pos="7513"/>
          <w:tab w:val="left" w:pos="8222"/>
        </w:tabs>
        <w:jc w:val="center"/>
        <w:rPr>
          <w:rFonts w:ascii="Calibri" w:hAnsi="Calibri" w:cs="Tahoma"/>
          <w:b/>
          <w:sz w:val="16"/>
          <w:szCs w:val="16"/>
        </w:rPr>
      </w:pP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74"/>
        <w:gridCol w:w="850"/>
        <w:gridCol w:w="851"/>
        <w:gridCol w:w="850"/>
        <w:gridCol w:w="851"/>
        <w:gridCol w:w="1338"/>
        <w:gridCol w:w="850"/>
      </w:tblGrid>
      <w:tr w:rsidR="001C0902" w:rsidRPr="00283BD1" w14:paraId="58B70FB9" w14:textId="77777777" w:rsidTr="00604165">
        <w:trPr>
          <w:cantSplit/>
          <w:trHeight w:val="197"/>
        </w:trPr>
        <w:tc>
          <w:tcPr>
            <w:tcW w:w="637" w:type="dxa"/>
            <w:vMerge w:val="restart"/>
            <w:tcBorders>
              <w:top w:val="single" w:sz="8" w:space="0" w:color="auto"/>
              <w:left w:val="single" w:sz="8" w:space="0" w:color="auto"/>
              <w:bottom w:val="double" w:sz="4" w:space="0" w:color="auto"/>
              <w:right w:val="double" w:sz="4" w:space="0" w:color="auto"/>
            </w:tcBorders>
            <w:shd w:val="clear" w:color="auto" w:fill="FFFF99"/>
          </w:tcPr>
          <w:p w14:paraId="6D777B9E" w14:textId="77777777" w:rsidR="001C0902" w:rsidRPr="00260983" w:rsidRDefault="001C0902" w:rsidP="00604165">
            <w:pPr>
              <w:jc w:val="center"/>
              <w:rPr>
                <w:rFonts w:ascii="Calibri" w:hAnsi="Calibri" w:cs="Tahoma"/>
                <w:b/>
                <w:sz w:val="12"/>
                <w:szCs w:val="12"/>
              </w:rPr>
            </w:pPr>
          </w:p>
          <w:p w14:paraId="1BCE40F4" w14:textId="77777777" w:rsidR="001C0902" w:rsidRPr="00283BD1" w:rsidRDefault="001C0902" w:rsidP="00604165">
            <w:pPr>
              <w:jc w:val="center"/>
              <w:rPr>
                <w:rFonts w:ascii="Calibri" w:hAnsi="Calibri" w:cs="Tahoma"/>
                <w:b/>
                <w:sz w:val="16"/>
              </w:rPr>
            </w:pPr>
            <w:r w:rsidRPr="00283BD1">
              <w:rPr>
                <w:rFonts w:ascii="Calibri" w:hAnsi="Calibri" w:cs="Tahoma"/>
                <w:b/>
                <w:sz w:val="16"/>
              </w:rPr>
              <w:t>POŘ.</w:t>
            </w:r>
          </w:p>
        </w:tc>
        <w:tc>
          <w:tcPr>
            <w:tcW w:w="3474" w:type="dxa"/>
            <w:vMerge w:val="restart"/>
            <w:tcBorders>
              <w:top w:val="single" w:sz="8" w:space="0" w:color="auto"/>
              <w:left w:val="double" w:sz="4" w:space="0" w:color="auto"/>
              <w:bottom w:val="double" w:sz="4" w:space="0" w:color="auto"/>
              <w:right w:val="double" w:sz="4" w:space="0" w:color="auto"/>
            </w:tcBorders>
            <w:shd w:val="clear" w:color="auto" w:fill="FFFF99"/>
          </w:tcPr>
          <w:p w14:paraId="529EA17D" w14:textId="77777777" w:rsidR="001C0902" w:rsidRPr="00260983" w:rsidRDefault="001C0902" w:rsidP="00604165">
            <w:pPr>
              <w:jc w:val="center"/>
              <w:rPr>
                <w:rFonts w:ascii="Calibri" w:hAnsi="Calibri" w:cs="Tahoma"/>
                <w:b/>
                <w:sz w:val="12"/>
                <w:szCs w:val="12"/>
              </w:rPr>
            </w:pPr>
          </w:p>
          <w:p w14:paraId="2AA611E0" w14:textId="77777777" w:rsidR="001C0902" w:rsidRPr="00283BD1" w:rsidRDefault="001C0902" w:rsidP="00604165">
            <w:pPr>
              <w:jc w:val="center"/>
              <w:rPr>
                <w:rFonts w:ascii="Calibri" w:hAnsi="Calibri" w:cs="Tahoma"/>
                <w:b/>
                <w:sz w:val="16"/>
              </w:rPr>
            </w:pPr>
            <w:r>
              <w:rPr>
                <w:rFonts w:ascii="Calibri" w:hAnsi="Calibri" w:cs="Tahoma"/>
                <w:b/>
                <w:sz w:val="16"/>
              </w:rPr>
              <w:t>KLUB</w:t>
            </w:r>
          </w:p>
        </w:tc>
        <w:tc>
          <w:tcPr>
            <w:tcW w:w="3402" w:type="dxa"/>
            <w:gridSpan w:val="4"/>
            <w:tcBorders>
              <w:top w:val="single" w:sz="8" w:space="0" w:color="auto"/>
              <w:left w:val="nil"/>
              <w:bottom w:val="single" w:sz="4" w:space="0" w:color="auto"/>
              <w:right w:val="double" w:sz="4" w:space="0" w:color="auto"/>
            </w:tcBorders>
            <w:shd w:val="clear" w:color="auto" w:fill="FFFF99"/>
          </w:tcPr>
          <w:p w14:paraId="40089392" w14:textId="77777777" w:rsidR="001C0902" w:rsidRPr="00283BD1" w:rsidRDefault="001C0902" w:rsidP="00604165">
            <w:pPr>
              <w:jc w:val="center"/>
              <w:rPr>
                <w:rFonts w:ascii="Calibri" w:hAnsi="Calibri" w:cs="Tahoma"/>
                <w:b/>
                <w:sz w:val="16"/>
              </w:rPr>
            </w:pPr>
            <w:r w:rsidRPr="00283BD1">
              <w:rPr>
                <w:rFonts w:ascii="Calibri" w:hAnsi="Calibri" w:cs="Tahoma"/>
                <w:b/>
                <w:sz w:val="16"/>
              </w:rPr>
              <w:t>POČET UTKÁNÍ</w:t>
            </w:r>
          </w:p>
        </w:tc>
        <w:tc>
          <w:tcPr>
            <w:tcW w:w="1338" w:type="dxa"/>
            <w:vMerge w:val="restart"/>
            <w:tcBorders>
              <w:top w:val="single" w:sz="8" w:space="0" w:color="auto"/>
              <w:left w:val="nil"/>
              <w:bottom w:val="double" w:sz="4" w:space="0" w:color="auto"/>
              <w:right w:val="single" w:sz="4" w:space="0" w:color="auto"/>
            </w:tcBorders>
            <w:shd w:val="clear" w:color="auto" w:fill="FFFF99"/>
          </w:tcPr>
          <w:p w14:paraId="24120FAC" w14:textId="77777777" w:rsidR="001C0902" w:rsidRPr="00260983" w:rsidRDefault="001C0902" w:rsidP="00604165">
            <w:pPr>
              <w:jc w:val="center"/>
              <w:rPr>
                <w:rFonts w:ascii="Calibri" w:hAnsi="Calibri" w:cs="Tahoma"/>
                <w:b/>
                <w:sz w:val="12"/>
                <w:szCs w:val="12"/>
              </w:rPr>
            </w:pPr>
          </w:p>
          <w:p w14:paraId="63F005D6" w14:textId="77777777" w:rsidR="001C0902" w:rsidRPr="00283BD1" w:rsidRDefault="001C0902" w:rsidP="00604165">
            <w:pPr>
              <w:jc w:val="center"/>
              <w:rPr>
                <w:rFonts w:ascii="Calibri" w:hAnsi="Calibri" w:cs="Tahoma"/>
                <w:b/>
                <w:sz w:val="16"/>
              </w:rPr>
            </w:pPr>
            <w:r w:rsidRPr="00283BD1">
              <w:rPr>
                <w:rFonts w:ascii="Calibri" w:hAnsi="Calibri" w:cs="Tahoma"/>
                <w:b/>
                <w:sz w:val="16"/>
              </w:rPr>
              <w:t>SKÓRE</w:t>
            </w:r>
          </w:p>
        </w:tc>
        <w:tc>
          <w:tcPr>
            <w:tcW w:w="850" w:type="dxa"/>
            <w:vMerge w:val="restart"/>
            <w:tcBorders>
              <w:top w:val="single" w:sz="8" w:space="0" w:color="auto"/>
              <w:left w:val="single" w:sz="4" w:space="0" w:color="auto"/>
              <w:bottom w:val="double" w:sz="4" w:space="0" w:color="auto"/>
              <w:right w:val="single" w:sz="8" w:space="0" w:color="auto"/>
            </w:tcBorders>
            <w:shd w:val="clear" w:color="auto" w:fill="FFFF99"/>
          </w:tcPr>
          <w:p w14:paraId="0A1CC01B" w14:textId="77777777" w:rsidR="001C0902" w:rsidRPr="00260983" w:rsidRDefault="001C0902" w:rsidP="00604165">
            <w:pPr>
              <w:jc w:val="center"/>
              <w:rPr>
                <w:rFonts w:ascii="Calibri" w:hAnsi="Calibri" w:cs="Tahoma"/>
                <w:b/>
                <w:sz w:val="12"/>
                <w:szCs w:val="12"/>
              </w:rPr>
            </w:pPr>
          </w:p>
          <w:p w14:paraId="0C028BBA" w14:textId="77777777" w:rsidR="001C0902" w:rsidRPr="00283BD1" w:rsidRDefault="001C0902" w:rsidP="00604165">
            <w:pPr>
              <w:jc w:val="center"/>
              <w:rPr>
                <w:rFonts w:ascii="Calibri" w:hAnsi="Calibri" w:cs="Tahoma"/>
                <w:b/>
                <w:sz w:val="16"/>
              </w:rPr>
            </w:pPr>
            <w:r w:rsidRPr="00283BD1">
              <w:rPr>
                <w:rFonts w:ascii="Calibri" w:hAnsi="Calibri" w:cs="Tahoma"/>
                <w:b/>
                <w:sz w:val="16"/>
              </w:rPr>
              <w:t>BODY</w:t>
            </w:r>
          </w:p>
        </w:tc>
      </w:tr>
      <w:tr w:rsidR="001C0902" w:rsidRPr="00283BD1" w14:paraId="170827F8" w14:textId="77777777" w:rsidTr="00604165">
        <w:trPr>
          <w:cantSplit/>
          <w:trHeight w:val="119"/>
        </w:trPr>
        <w:tc>
          <w:tcPr>
            <w:tcW w:w="637" w:type="dxa"/>
            <w:vMerge/>
            <w:tcBorders>
              <w:top w:val="single" w:sz="8" w:space="0" w:color="auto"/>
              <w:left w:val="single" w:sz="8" w:space="0" w:color="auto"/>
              <w:bottom w:val="double" w:sz="4" w:space="0" w:color="auto"/>
              <w:right w:val="double" w:sz="4" w:space="0" w:color="auto"/>
            </w:tcBorders>
            <w:vAlign w:val="center"/>
          </w:tcPr>
          <w:p w14:paraId="01E30C0B" w14:textId="77777777" w:rsidR="001C0902" w:rsidRPr="00283BD1" w:rsidRDefault="001C0902" w:rsidP="00604165">
            <w:pPr>
              <w:rPr>
                <w:rFonts w:ascii="Calibri" w:hAnsi="Calibri" w:cs="Tahoma"/>
                <w:b/>
                <w:sz w:val="16"/>
              </w:rPr>
            </w:pPr>
          </w:p>
        </w:tc>
        <w:tc>
          <w:tcPr>
            <w:tcW w:w="3474" w:type="dxa"/>
            <w:vMerge/>
            <w:tcBorders>
              <w:top w:val="single" w:sz="8" w:space="0" w:color="auto"/>
              <w:left w:val="double" w:sz="4" w:space="0" w:color="auto"/>
              <w:bottom w:val="double" w:sz="4" w:space="0" w:color="auto"/>
              <w:right w:val="double" w:sz="4" w:space="0" w:color="auto"/>
            </w:tcBorders>
            <w:vAlign w:val="center"/>
          </w:tcPr>
          <w:p w14:paraId="7E51C1AF" w14:textId="77777777" w:rsidR="001C0902" w:rsidRPr="00283BD1" w:rsidRDefault="001C0902" w:rsidP="00604165">
            <w:pPr>
              <w:rPr>
                <w:rFonts w:ascii="Calibri" w:hAnsi="Calibri" w:cs="Tahoma"/>
                <w:b/>
                <w:sz w:val="16"/>
              </w:rPr>
            </w:pPr>
          </w:p>
        </w:tc>
        <w:tc>
          <w:tcPr>
            <w:tcW w:w="850" w:type="dxa"/>
            <w:tcBorders>
              <w:top w:val="single" w:sz="4" w:space="0" w:color="auto"/>
              <w:left w:val="nil"/>
              <w:bottom w:val="double" w:sz="4" w:space="0" w:color="auto"/>
              <w:right w:val="single" w:sz="4" w:space="0" w:color="auto"/>
            </w:tcBorders>
            <w:shd w:val="clear" w:color="auto" w:fill="FFFF99"/>
          </w:tcPr>
          <w:p w14:paraId="21803F8E" w14:textId="77777777" w:rsidR="001C0902" w:rsidRPr="00283BD1" w:rsidRDefault="001C0902" w:rsidP="00604165">
            <w:pPr>
              <w:jc w:val="center"/>
              <w:rPr>
                <w:rFonts w:ascii="Calibri" w:hAnsi="Calibri" w:cs="Tahoma"/>
                <w:b/>
                <w:sz w:val="16"/>
              </w:rPr>
            </w:pPr>
            <w:r w:rsidRPr="00283BD1">
              <w:rPr>
                <w:rFonts w:ascii="Calibri" w:hAnsi="Calibri" w:cs="Tahoma"/>
                <w:b/>
                <w:sz w:val="16"/>
              </w:rPr>
              <w:t>CELKEM</w:t>
            </w:r>
          </w:p>
        </w:tc>
        <w:tc>
          <w:tcPr>
            <w:tcW w:w="851" w:type="dxa"/>
            <w:tcBorders>
              <w:top w:val="single" w:sz="4" w:space="0" w:color="auto"/>
              <w:left w:val="single" w:sz="4" w:space="0" w:color="auto"/>
              <w:bottom w:val="double" w:sz="4" w:space="0" w:color="auto"/>
              <w:right w:val="single" w:sz="4" w:space="0" w:color="auto"/>
            </w:tcBorders>
            <w:shd w:val="clear" w:color="auto" w:fill="FFFF99"/>
          </w:tcPr>
          <w:p w14:paraId="5012E10F" w14:textId="77777777" w:rsidR="001C0902" w:rsidRPr="00283BD1" w:rsidRDefault="001C0902" w:rsidP="00604165">
            <w:pPr>
              <w:jc w:val="center"/>
              <w:rPr>
                <w:rFonts w:ascii="Calibri" w:hAnsi="Calibri" w:cs="Tahoma"/>
                <w:b/>
                <w:sz w:val="16"/>
              </w:rPr>
            </w:pPr>
            <w:r>
              <w:rPr>
                <w:rFonts w:ascii="Calibri" w:hAnsi="Calibri" w:cs="Tahoma"/>
                <w:b/>
                <w:sz w:val="16"/>
              </w:rPr>
              <w:t>VÝHRY</w:t>
            </w:r>
          </w:p>
        </w:tc>
        <w:tc>
          <w:tcPr>
            <w:tcW w:w="850" w:type="dxa"/>
            <w:tcBorders>
              <w:top w:val="single" w:sz="4" w:space="0" w:color="auto"/>
              <w:left w:val="single" w:sz="4" w:space="0" w:color="auto"/>
              <w:bottom w:val="double" w:sz="4" w:space="0" w:color="auto"/>
              <w:right w:val="single" w:sz="4" w:space="0" w:color="auto"/>
            </w:tcBorders>
            <w:shd w:val="clear" w:color="auto" w:fill="FFFF99"/>
          </w:tcPr>
          <w:p w14:paraId="7F50D84F" w14:textId="77777777" w:rsidR="001C0902" w:rsidRPr="00283BD1" w:rsidRDefault="001C0902" w:rsidP="00604165">
            <w:pPr>
              <w:jc w:val="center"/>
              <w:rPr>
                <w:rFonts w:ascii="Calibri" w:hAnsi="Calibri" w:cs="Tahoma"/>
                <w:b/>
                <w:sz w:val="16"/>
              </w:rPr>
            </w:pPr>
            <w:r>
              <w:rPr>
                <w:rFonts w:ascii="Calibri" w:hAnsi="Calibri" w:cs="Tahoma"/>
                <w:b/>
                <w:sz w:val="16"/>
              </w:rPr>
              <w:t>REMIZY</w:t>
            </w:r>
          </w:p>
        </w:tc>
        <w:tc>
          <w:tcPr>
            <w:tcW w:w="851" w:type="dxa"/>
            <w:tcBorders>
              <w:top w:val="single" w:sz="4" w:space="0" w:color="auto"/>
              <w:left w:val="single" w:sz="4" w:space="0" w:color="auto"/>
              <w:bottom w:val="double" w:sz="4" w:space="0" w:color="auto"/>
              <w:right w:val="double" w:sz="4" w:space="0" w:color="auto"/>
            </w:tcBorders>
            <w:shd w:val="clear" w:color="auto" w:fill="FFFF99"/>
          </w:tcPr>
          <w:p w14:paraId="5B874310" w14:textId="77777777" w:rsidR="001C0902" w:rsidRPr="00283BD1" w:rsidRDefault="001C0902" w:rsidP="00604165">
            <w:pPr>
              <w:jc w:val="center"/>
              <w:rPr>
                <w:rFonts w:ascii="Calibri" w:hAnsi="Calibri" w:cs="Tahoma"/>
                <w:b/>
                <w:sz w:val="16"/>
              </w:rPr>
            </w:pPr>
            <w:r>
              <w:rPr>
                <w:rFonts w:ascii="Calibri" w:hAnsi="Calibri" w:cs="Tahoma"/>
                <w:b/>
                <w:sz w:val="16"/>
              </w:rPr>
              <w:t>PROHRY</w:t>
            </w:r>
          </w:p>
        </w:tc>
        <w:tc>
          <w:tcPr>
            <w:tcW w:w="1338" w:type="dxa"/>
            <w:vMerge/>
            <w:tcBorders>
              <w:top w:val="single" w:sz="8" w:space="0" w:color="auto"/>
              <w:left w:val="nil"/>
              <w:bottom w:val="double" w:sz="4" w:space="0" w:color="auto"/>
              <w:right w:val="single" w:sz="4" w:space="0" w:color="auto"/>
            </w:tcBorders>
            <w:vAlign w:val="center"/>
          </w:tcPr>
          <w:p w14:paraId="6F249A18" w14:textId="77777777" w:rsidR="001C0902" w:rsidRPr="00283BD1" w:rsidRDefault="001C0902" w:rsidP="00604165">
            <w:pPr>
              <w:rPr>
                <w:rFonts w:ascii="Calibri" w:hAnsi="Calibri" w:cs="Tahoma"/>
                <w:b/>
                <w:sz w:val="16"/>
              </w:rPr>
            </w:pPr>
          </w:p>
        </w:tc>
        <w:tc>
          <w:tcPr>
            <w:tcW w:w="850" w:type="dxa"/>
            <w:vMerge/>
            <w:tcBorders>
              <w:top w:val="single" w:sz="8" w:space="0" w:color="auto"/>
              <w:left w:val="single" w:sz="4" w:space="0" w:color="auto"/>
              <w:bottom w:val="double" w:sz="4" w:space="0" w:color="auto"/>
              <w:right w:val="single" w:sz="8" w:space="0" w:color="auto"/>
            </w:tcBorders>
            <w:vAlign w:val="center"/>
          </w:tcPr>
          <w:p w14:paraId="6A389063" w14:textId="77777777" w:rsidR="001C0902" w:rsidRPr="00283BD1" w:rsidRDefault="001C0902" w:rsidP="00604165">
            <w:pPr>
              <w:rPr>
                <w:rFonts w:ascii="Calibri" w:hAnsi="Calibri" w:cs="Tahoma"/>
                <w:b/>
                <w:sz w:val="16"/>
              </w:rPr>
            </w:pPr>
          </w:p>
        </w:tc>
      </w:tr>
      <w:tr w:rsidR="001C0902" w:rsidRPr="00283BD1" w14:paraId="7E178273" w14:textId="77777777" w:rsidTr="00604165">
        <w:tc>
          <w:tcPr>
            <w:tcW w:w="637" w:type="dxa"/>
            <w:tcBorders>
              <w:top w:val="double" w:sz="4" w:space="0" w:color="auto"/>
              <w:left w:val="single" w:sz="8" w:space="0" w:color="auto"/>
              <w:bottom w:val="single" w:sz="4" w:space="0" w:color="auto"/>
              <w:right w:val="double" w:sz="4" w:space="0" w:color="auto"/>
            </w:tcBorders>
            <w:shd w:val="clear" w:color="auto" w:fill="FFFF99"/>
          </w:tcPr>
          <w:p w14:paraId="2EF20E31" w14:textId="77777777" w:rsidR="001C0902" w:rsidRPr="005E2C20" w:rsidRDefault="001C0902" w:rsidP="00604165">
            <w:pPr>
              <w:jc w:val="center"/>
              <w:rPr>
                <w:rFonts w:ascii="Calibri" w:hAnsi="Calibri" w:cs="Tahoma"/>
                <w:sz w:val="22"/>
                <w:szCs w:val="22"/>
              </w:rPr>
            </w:pPr>
            <w:r w:rsidRPr="005E2C20">
              <w:rPr>
                <w:rFonts w:ascii="Calibri" w:hAnsi="Calibri" w:cs="Tahoma"/>
                <w:sz w:val="22"/>
                <w:szCs w:val="22"/>
              </w:rPr>
              <w:t>1.</w:t>
            </w:r>
          </w:p>
        </w:tc>
        <w:tc>
          <w:tcPr>
            <w:tcW w:w="3474" w:type="dxa"/>
            <w:tcBorders>
              <w:top w:val="double" w:sz="4" w:space="0" w:color="auto"/>
              <w:left w:val="double" w:sz="4" w:space="0" w:color="auto"/>
              <w:bottom w:val="single" w:sz="4" w:space="0" w:color="auto"/>
              <w:right w:val="double" w:sz="4" w:space="0" w:color="auto"/>
            </w:tcBorders>
          </w:tcPr>
          <w:p w14:paraId="17173104" w14:textId="77777777" w:rsidR="001C0902" w:rsidRPr="008102A6" w:rsidRDefault="001C0902" w:rsidP="00604165">
            <w:pPr>
              <w:rPr>
                <w:rFonts w:ascii="Calibri" w:hAnsi="Calibri" w:cs="Tahoma"/>
                <w:bCs/>
                <w:sz w:val="22"/>
                <w:szCs w:val="22"/>
              </w:rPr>
            </w:pPr>
          </w:p>
        </w:tc>
        <w:tc>
          <w:tcPr>
            <w:tcW w:w="850" w:type="dxa"/>
            <w:tcBorders>
              <w:top w:val="double" w:sz="4" w:space="0" w:color="auto"/>
              <w:left w:val="nil"/>
              <w:bottom w:val="single" w:sz="4" w:space="0" w:color="auto"/>
              <w:right w:val="single" w:sz="4" w:space="0" w:color="auto"/>
            </w:tcBorders>
          </w:tcPr>
          <w:p w14:paraId="6FC0174E" w14:textId="77777777" w:rsidR="001C0902" w:rsidRPr="008102A6" w:rsidRDefault="001C0902" w:rsidP="00604165">
            <w:pPr>
              <w:jc w:val="center"/>
              <w:rPr>
                <w:rFonts w:ascii="Calibri" w:hAnsi="Calibri" w:cs="Tahoma"/>
                <w:bCs/>
                <w:sz w:val="22"/>
                <w:szCs w:val="22"/>
              </w:rPr>
            </w:pPr>
          </w:p>
        </w:tc>
        <w:tc>
          <w:tcPr>
            <w:tcW w:w="851" w:type="dxa"/>
            <w:tcBorders>
              <w:top w:val="double" w:sz="4" w:space="0" w:color="auto"/>
              <w:left w:val="single" w:sz="4" w:space="0" w:color="auto"/>
              <w:bottom w:val="single" w:sz="4" w:space="0" w:color="auto"/>
              <w:right w:val="single" w:sz="4" w:space="0" w:color="auto"/>
            </w:tcBorders>
          </w:tcPr>
          <w:p w14:paraId="374AF5A9" w14:textId="77777777" w:rsidR="001C0902" w:rsidRPr="008102A6" w:rsidRDefault="001C0902" w:rsidP="00604165">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4" w:space="0" w:color="auto"/>
            </w:tcBorders>
          </w:tcPr>
          <w:p w14:paraId="51BF24A4" w14:textId="77777777" w:rsidR="001C0902" w:rsidRPr="008102A6" w:rsidRDefault="001C0902" w:rsidP="00604165">
            <w:pPr>
              <w:jc w:val="center"/>
              <w:rPr>
                <w:rFonts w:ascii="Calibri" w:hAnsi="Calibri" w:cs="Tahoma"/>
                <w:bCs/>
                <w:sz w:val="22"/>
                <w:szCs w:val="22"/>
              </w:rPr>
            </w:pPr>
          </w:p>
        </w:tc>
        <w:tc>
          <w:tcPr>
            <w:tcW w:w="851" w:type="dxa"/>
            <w:tcBorders>
              <w:top w:val="double" w:sz="4" w:space="0" w:color="auto"/>
              <w:left w:val="single" w:sz="4" w:space="0" w:color="auto"/>
              <w:bottom w:val="single" w:sz="4" w:space="0" w:color="auto"/>
              <w:right w:val="double" w:sz="4" w:space="0" w:color="auto"/>
            </w:tcBorders>
          </w:tcPr>
          <w:p w14:paraId="2CED9606" w14:textId="77777777" w:rsidR="001C0902" w:rsidRPr="008102A6" w:rsidRDefault="001C0902" w:rsidP="00604165">
            <w:pPr>
              <w:jc w:val="center"/>
              <w:rPr>
                <w:rFonts w:ascii="Calibri" w:hAnsi="Calibri" w:cs="Tahoma"/>
                <w:bCs/>
                <w:sz w:val="22"/>
                <w:szCs w:val="22"/>
              </w:rPr>
            </w:pPr>
          </w:p>
        </w:tc>
        <w:tc>
          <w:tcPr>
            <w:tcW w:w="1338" w:type="dxa"/>
            <w:tcBorders>
              <w:top w:val="double" w:sz="4" w:space="0" w:color="auto"/>
              <w:left w:val="nil"/>
              <w:bottom w:val="single" w:sz="4" w:space="0" w:color="auto"/>
              <w:right w:val="single" w:sz="4" w:space="0" w:color="auto"/>
            </w:tcBorders>
          </w:tcPr>
          <w:p w14:paraId="31A133FB" w14:textId="77777777" w:rsidR="001C0902" w:rsidRPr="008102A6" w:rsidRDefault="001C0902" w:rsidP="00604165">
            <w:pPr>
              <w:jc w:val="center"/>
              <w:rPr>
                <w:rFonts w:ascii="Calibri" w:hAnsi="Calibri" w:cs="Tahoma"/>
                <w:bCs/>
                <w:sz w:val="22"/>
                <w:szCs w:val="22"/>
              </w:rPr>
            </w:pPr>
          </w:p>
        </w:tc>
        <w:tc>
          <w:tcPr>
            <w:tcW w:w="850" w:type="dxa"/>
            <w:tcBorders>
              <w:top w:val="double" w:sz="4" w:space="0" w:color="auto"/>
              <w:left w:val="single" w:sz="4" w:space="0" w:color="auto"/>
              <w:bottom w:val="single" w:sz="4" w:space="0" w:color="auto"/>
              <w:right w:val="single" w:sz="8" w:space="0" w:color="auto"/>
            </w:tcBorders>
          </w:tcPr>
          <w:p w14:paraId="1053E8D2" w14:textId="77777777" w:rsidR="001C0902" w:rsidRPr="008102A6" w:rsidRDefault="001C0902" w:rsidP="00604165">
            <w:pPr>
              <w:jc w:val="center"/>
              <w:rPr>
                <w:rFonts w:ascii="Calibri" w:hAnsi="Calibri" w:cs="Tahoma"/>
                <w:bCs/>
                <w:sz w:val="22"/>
                <w:szCs w:val="22"/>
              </w:rPr>
            </w:pPr>
          </w:p>
        </w:tc>
      </w:tr>
      <w:tr w:rsidR="001C0902" w:rsidRPr="00283BD1" w14:paraId="27222268" w14:textId="77777777" w:rsidTr="00604165">
        <w:tblPrEx>
          <w:tblCellMar>
            <w:left w:w="108" w:type="dxa"/>
            <w:right w:w="108" w:type="dxa"/>
          </w:tblCellMar>
        </w:tblPrEx>
        <w:tc>
          <w:tcPr>
            <w:tcW w:w="637" w:type="dxa"/>
            <w:tcBorders>
              <w:left w:val="single" w:sz="8" w:space="0" w:color="auto"/>
              <w:right w:val="double" w:sz="4" w:space="0" w:color="auto"/>
            </w:tcBorders>
            <w:shd w:val="clear" w:color="auto" w:fill="FFFF99"/>
          </w:tcPr>
          <w:p w14:paraId="66F45E86" w14:textId="77777777" w:rsidR="001C0902" w:rsidRPr="005E2C20" w:rsidRDefault="001C0902" w:rsidP="00604165">
            <w:pPr>
              <w:jc w:val="center"/>
              <w:rPr>
                <w:rFonts w:ascii="Calibri" w:hAnsi="Calibri" w:cs="Tahoma"/>
                <w:sz w:val="22"/>
                <w:szCs w:val="22"/>
              </w:rPr>
            </w:pPr>
            <w:r w:rsidRPr="005E2C20">
              <w:rPr>
                <w:rFonts w:ascii="Calibri" w:hAnsi="Calibri" w:cs="Tahoma"/>
                <w:sz w:val="22"/>
                <w:szCs w:val="22"/>
              </w:rPr>
              <w:t>2.</w:t>
            </w:r>
          </w:p>
        </w:tc>
        <w:tc>
          <w:tcPr>
            <w:tcW w:w="3474" w:type="dxa"/>
            <w:tcBorders>
              <w:left w:val="double" w:sz="4" w:space="0" w:color="auto"/>
              <w:right w:val="double" w:sz="4" w:space="0" w:color="auto"/>
            </w:tcBorders>
          </w:tcPr>
          <w:p w14:paraId="47DB387C" w14:textId="77777777" w:rsidR="001C0902" w:rsidRPr="008102A6" w:rsidRDefault="001C0902" w:rsidP="00604165">
            <w:pPr>
              <w:rPr>
                <w:rFonts w:ascii="Calibri" w:hAnsi="Calibri" w:cs="Tahoma"/>
                <w:bCs/>
                <w:sz w:val="22"/>
                <w:szCs w:val="22"/>
              </w:rPr>
            </w:pPr>
          </w:p>
        </w:tc>
        <w:tc>
          <w:tcPr>
            <w:tcW w:w="850" w:type="dxa"/>
            <w:tcBorders>
              <w:left w:val="double" w:sz="4" w:space="0" w:color="auto"/>
            </w:tcBorders>
          </w:tcPr>
          <w:p w14:paraId="4012C5EA" w14:textId="77777777" w:rsidR="001C0902" w:rsidRPr="008102A6" w:rsidRDefault="001C0902" w:rsidP="00604165">
            <w:pPr>
              <w:jc w:val="center"/>
              <w:rPr>
                <w:rFonts w:ascii="Calibri" w:hAnsi="Calibri" w:cs="Tahoma"/>
                <w:bCs/>
                <w:sz w:val="22"/>
                <w:szCs w:val="22"/>
              </w:rPr>
            </w:pPr>
          </w:p>
        </w:tc>
        <w:tc>
          <w:tcPr>
            <w:tcW w:w="851" w:type="dxa"/>
          </w:tcPr>
          <w:p w14:paraId="2B3F65D2" w14:textId="77777777" w:rsidR="001C0902" w:rsidRPr="008102A6" w:rsidRDefault="001C0902" w:rsidP="00604165">
            <w:pPr>
              <w:jc w:val="center"/>
              <w:rPr>
                <w:rFonts w:ascii="Calibri" w:hAnsi="Calibri" w:cs="Tahoma"/>
                <w:bCs/>
                <w:sz w:val="22"/>
                <w:szCs w:val="22"/>
              </w:rPr>
            </w:pPr>
          </w:p>
        </w:tc>
        <w:tc>
          <w:tcPr>
            <w:tcW w:w="850" w:type="dxa"/>
          </w:tcPr>
          <w:p w14:paraId="3A31EB87" w14:textId="77777777" w:rsidR="001C0902" w:rsidRPr="008102A6" w:rsidRDefault="001C0902" w:rsidP="00604165">
            <w:pPr>
              <w:jc w:val="center"/>
              <w:rPr>
                <w:rFonts w:ascii="Calibri" w:hAnsi="Calibri" w:cs="Tahoma"/>
                <w:bCs/>
                <w:sz w:val="22"/>
                <w:szCs w:val="22"/>
              </w:rPr>
            </w:pPr>
          </w:p>
        </w:tc>
        <w:tc>
          <w:tcPr>
            <w:tcW w:w="851" w:type="dxa"/>
            <w:tcBorders>
              <w:right w:val="double" w:sz="4" w:space="0" w:color="auto"/>
            </w:tcBorders>
          </w:tcPr>
          <w:p w14:paraId="28256366" w14:textId="77777777" w:rsidR="001C0902" w:rsidRPr="008102A6" w:rsidRDefault="001C0902" w:rsidP="00604165">
            <w:pPr>
              <w:jc w:val="center"/>
              <w:rPr>
                <w:rFonts w:ascii="Calibri" w:hAnsi="Calibri" w:cs="Tahoma"/>
                <w:bCs/>
                <w:sz w:val="22"/>
                <w:szCs w:val="22"/>
              </w:rPr>
            </w:pPr>
          </w:p>
        </w:tc>
        <w:tc>
          <w:tcPr>
            <w:tcW w:w="1338" w:type="dxa"/>
            <w:tcBorders>
              <w:left w:val="double" w:sz="4" w:space="0" w:color="auto"/>
            </w:tcBorders>
          </w:tcPr>
          <w:p w14:paraId="3D63133A" w14:textId="77777777" w:rsidR="001C0902" w:rsidRPr="008102A6" w:rsidRDefault="001C0902" w:rsidP="00604165">
            <w:pPr>
              <w:jc w:val="center"/>
              <w:rPr>
                <w:rFonts w:ascii="Calibri" w:hAnsi="Calibri" w:cs="Tahoma"/>
                <w:bCs/>
                <w:sz w:val="22"/>
                <w:szCs w:val="22"/>
              </w:rPr>
            </w:pPr>
          </w:p>
        </w:tc>
        <w:tc>
          <w:tcPr>
            <w:tcW w:w="850" w:type="dxa"/>
            <w:tcBorders>
              <w:right w:val="single" w:sz="8" w:space="0" w:color="auto"/>
            </w:tcBorders>
          </w:tcPr>
          <w:p w14:paraId="1CE56360" w14:textId="77777777" w:rsidR="001C0902" w:rsidRPr="008102A6" w:rsidRDefault="001C0902" w:rsidP="00604165">
            <w:pPr>
              <w:jc w:val="center"/>
              <w:rPr>
                <w:rFonts w:ascii="Calibri" w:hAnsi="Calibri" w:cs="Tahoma"/>
                <w:bCs/>
                <w:sz w:val="22"/>
                <w:szCs w:val="22"/>
              </w:rPr>
            </w:pPr>
          </w:p>
        </w:tc>
      </w:tr>
      <w:tr w:rsidR="001C0902" w:rsidRPr="00283BD1" w14:paraId="34FA6802"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638EC306" w14:textId="77777777" w:rsidR="001C0902" w:rsidRPr="005E2C20" w:rsidRDefault="001C0902" w:rsidP="00604165">
            <w:pPr>
              <w:jc w:val="center"/>
              <w:rPr>
                <w:rFonts w:ascii="Calibri" w:hAnsi="Calibri" w:cs="Tahoma"/>
                <w:sz w:val="22"/>
                <w:szCs w:val="22"/>
              </w:rPr>
            </w:pPr>
            <w:r w:rsidRPr="005E2C20">
              <w:rPr>
                <w:rFonts w:ascii="Calibri" w:hAnsi="Calibri" w:cs="Tahoma"/>
                <w:sz w:val="22"/>
                <w:szCs w:val="22"/>
              </w:rPr>
              <w:t>3.</w:t>
            </w:r>
          </w:p>
        </w:tc>
        <w:tc>
          <w:tcPr>
            <w:tcW w:w="3474" w:type="dxa"/>
            <w:tcBorders>
              <w:top w:val="single" w:sz="4" w:space="0" w:color="auto"/>
              <w:left w:val="double" w:sz="4" w:space="0" w:color="auto"/>
              <w:bottom w:val="single" w:sz="4" w:space="0" w:color="auto"/>
              <w:right w:val="double" w:sz="4" w:space="0" w:color="auto"/>
            </w:tcBorders>
          </w:tcPr>
          <w:p w14:paraId="76DCB5D0"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0C37D757"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4CD1F0"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F1EB9E7"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double" w:sz="4" w:space="0" w:color="auto"/>
            </w:tcBorders>
          </w:tcPr>
          <w:p w14:paraId="58CECB54"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4" w:space="0" w:color="auto"/>
              <w:right w:val="single" w:sz="4" w:space="0" w:color="auto"/>
            </w:tcBorders>
          </w:tcPr>
          <w:p w14:paraId="105B2B76"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149F0E75" w14:textId="77777777" w:rsidR="001C0902" w:rsidRPr="008102A6" w:rsidRDefault="001C0902" w:rsidP="00604165">
            <w:pPr>
              <w:jc w:val="center"/>
              <w:rPr>
                <w:rFonts w:ascii="Calibri" w:hAnsi="Calibri" w:cs="Tahoma"/>
                <w:bCs/>
                <w:sz w:val="22"/>
                <w:szCs w:val="22"/>
              </w:rPr>
            </w:pPr>
          </w:p>
        </w:tc>
      </w:tr>
      <w:tr w:rsidR="001C0902" w:rsidRPr="00283BD1" w14:paraId="57E05E39"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0574F5D6" w14:textId="77777777" w:rsidR="001C0902" w:rsidRPr="005E2C20" w:rsidRDefault="001C0902" w:rsidP="00604165">
            <w:pPr>
              <w:jc w:val="center"/>
              <w:rPr>
                <w:rFonts w:ascii="Calibri" w:hAnsi="Calibri" w:cs="Tahoma"/>
                <w:sz w:val="22"/>
                <w:szCs w:val="22"/>
              </w:rPr>
            </w:pPr>
            <w:r w:rsidRPr="005E2C20">
              <w:rPr>
                <w:rFonts w:ascii="Calibri" w:hAnsi="Calibri" w:cs="Tahoma"/>
                <w:sz w:val="22"/>
                <w:szCs w:val="22"/>
              </w:rPr>
              <w:t>4.</w:t>
            </w:r>
          </w:p>
        </w:tc>
        <w:tc>
          <w:tcPr>
            <w:tcW w:w="3474" w:type="dxa"/>
            <w:tcBorders>
              <w:top w:val="single" w:sz="4" w:space="0" w:color="auto"/>
              <w:left w:val="double" w:sz="4" w:space="0" w:color="auto"/>
              <w:bottom w:val="single" w:sz="4" w:space="0" w:color="auto"/>
              <w:right w:val="double" w:sz="4" w:space="0" w:color="auto"/>
            </w:tcBorders>
          </w:tcPr>
          <w:p w14:paraId="7307D5CD"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0EA2091F"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944903F"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5EC49C"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double" w:sz="4" w:space="0" w:color="auto"/>
            </w:tcBorders>
          </w:tcPr>
          <w:p w14:paraId="0CA97B1A"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4" w:space="0" w:color="auto"/>
              <w:right w:val="single" w:sz="4" w:space="0" w:color="auto"/>
            </w:tcBorders>
          </w:tcPr>
          <w:p w14:paraId="5CE45389"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3E65865C" w14:textId="77777777" w:rsidR="001C0902" w:rsidRPr="008102A6" w:rsidRDefault="001C0902" w:rsidP="00604165">
            <w:pPr>
              <w:jc w:val="center"/>
              <w:rPr>
                <w:rFonts w:ascii="Calibri" w:hAnsi="Calibri" w:cs="Tahoma"/>
                <w:bCs/>
                <w:sz w:val="22"/>
                <w:szCs w:val="22"/>
              </w:rPr>
            </w:pPr>
          </w:p>
        </w:tc>
      </w:tr>
      <w:tr w:rsidR="001C0902" w:rsidRPr="00283BD1" w14:paraId="5D8FF8A3" w14:textId="77777777" w:rsidTr="00604165">
        <w:tc>
          <w:tcPr>
            <w:tcW w:w="637" w:type="dxa"/>
            <w:tcBorders>
              <w:top w:val="single" w:sz="4" w:space="0" w:color="auto"/>
              <w:left w:val="single" w:sz="8" w:space="0" w:color="auto"/>
              <w:bottom w:val="single" w:sz="4" w:space="0" w:color="auto"/>
              <w:right w:val="double" w:sz="4" w:space="0" w:color="auto"/>
            </w:tcBorders>
            <w:shd w:val="clear" w:color="auto" w:fill="FFFF99"/>
          </w:tcPr>
          <w:p w14:paraId="558B92A3" w14:textId="77777777" w:rsidR="001C0902" w:rsidRPr="005E2C20" w:rsidRDefault="001C0902" w:rsidP="00604165">
            <w:pPr>
              <w:jc w:val="center"/>
              <w:rPr>
                <w:rFonts w:ascii="Calibri" w:hAnsi="Calibri" w:cs="Tahoma"/>
                <w:sz w:val="22"/>
                <w:szCs w:val="22"/>
              </w:rPr>
            </w:pPr>
            <w:r>
              <w:rPr>
                <w:rFonts w:ascii="Calibri" w:hAnsi="Calibri" w:cs="Tahoma"/>
                <w:sz w:val="22"/>
                <w:szCs w:val="22"/>
              </w:rPr>
              <w:t>5.</w:t>
            </w:r>
          </w:p>
        </w:tc>
        <w:tc>
          <w:tcPr>
            <w:tcW w:w="3474" w:type="dxa"/>
            <w:tcBorders>
              <w:top w:val="single" w:sz="4" w:space="0" w:color="auto"/>
              <w:left w:val="double" w:sz="4" w:space="0" w:color="auto"/>
              <w:bottom w:val="single" w:sz="4" w:space="0" w:color="auto"/>
              <w:right w:val="double" w:sz="4" w:space="0" w:color="auto"/>
            </w:tcBorders>
          </w:tcPr>
          <w:p w14:paraId="66856090"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4" w:space="0" w:color="auto"/>
              <w:right w:val="single" w:sz="4" w:space="0" w:color="auto"/>
            </w:tcBorders>
          </w:tcPr>
          <w:p w14:paraId="25D65CFD"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BA263C"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599AD9"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4" w:space="0" w:color="auto"/>
              <w:right w:val="double" w:sz="4" w:space="0" w:color="auto"/>
            </w:tcBorders>
          </w:tcPr>
          <w:p w14:paraId="4B964282"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4" w:space="0" w:color="auto"/>
              <w:right w:val="single" w:sz="4" w:space="0" w:color="auto"/>
            </w:tcBorders>
          </w:tcPr>
          <w:p w14:paraId="5E826099"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4" w:space="0" w:color="auto"/>
              <w:right w:val="single" w:sz="8" w:space="0" w:color="auto"/>
            </w:tcBorders>
          </w:tcPr>
          <w:p w14:paraId="4AC0B296" w14:textId="77777777" w:rsidR="001C0902" w:rsidRPr="008102A6" w:rsidRDefault="001C0902" w:rsidP="00604165">
            <w:pPr>
              <w:jc w:val="center"/>
              <w:rPr>
                <w:rFonts w:ascii="Calibri" w:hAnsi="Calibri" w:cs="Tahoma"/>
                <w:bCs/>
                <w:sz w:val="22"/>
                <w:szCs w:val="22"/>
              </w:rPr>
            </w:pPr>
          </w:p>
        </w:tc>
      </w:tr>
      <w:tr w:rsidR="001C0902" w:rsidRPr="00283BD1" w14:paraId="4CAB0834" w14:textId="77777777" w:rsidTr="00604165">
        <w:tc>
          <w:tcPr>
            <w:tcW w:w="637" w:type="dxa"/>
            <w:tcBorders>
              <w:top w:val="single" w:sz="4" w:space="0" w:color="auto"/>
              <w:left w:val="single" w:sz="8" w:space="0" w:color="auto"/>
              <w:bottom w:val="single" w:sz="8" w:space="0" w:color="auto"/>
              <w:right w:val="double" w:sz="4" w:space="0" w:color="auto"/>
            </w:tcBorders>
            <w:shd w:val="clear" w:color="auto" w:fill="FFFF99"/>
          </w:tcPr>
          <w:p w14:paraId="77425E60" w14:textId="77777777" w:rsidR="001C0902" w:rsidRPr="005E2C20" w:rsidRDefault="001C0902" w:rsidP="00604165">
            <w:pPr>
              <w:jc w:val="center"/>
              <w:rPr>
                <w:rFonts w:ascii="Calibri" w:hAnsi="Calibri" w:cs="Tahoma"/>
                <w:sz w:val="22"/>
                <w:szCs w:val="22"/>
              </w:rPr>
            </w:pPr>
            <w:r>
              <w:rPr>
                <w:rFonts w:ascii="Calibri" w:hAnsi="Calibri" w:cs="Tahoma"/>
                <w:sz w:val="22"/>
                <w:szCs w:val="22"/>
              </w:rPr>
              <w:t>6</w:t>
            </w:r>
            <w:r w:rsidRPr="005E2C20">
              <w:rPr>
                <w:rFonts w:ascii="Calibri" w:hAnsi="Calibri" w:cs="Tahoma"/>
                <w:sz w:val="22"/>
                <w:szCs w:val="22"/>
              </w:rPr>
              <w:t>.</w:t>
            </w:r>
          </w:p>
        </w:tc>
        <w:tc>
          <w:tcPr>
            <w:tcW w:w="3474" w:type="dxa"/>
            <w:tcBorders>
              <w:top w:val="single" w:sz="4" w:space="0" w:color="auto"/>
              <w:left w:val="double" w:sz="4" w:space="0" w:color="auto"/>
              <w:bottom w:val="single" w:sz="8" w:space="0" w:color="auto"/>
              <w:right w:val="double" w:sz="4" w:space="0" w:color="auto"/>
            </w:tcBorders>
          </w:tcPr>
          <w:p w14:paraId="482B8EEC" w14:textId="77777777" w:rsidR="001C0902" w:rsidRPr="008102A6" w:rsidRDefault="001C0902" w:rsidP="00604165">
            <w:pPr>
              <w:rPr>
                <w:rFonts w:ascii="Calibri" w:hAnsi="Calibri" w:cs="Tahoma"/>
                <w:bCs/>
                <w:sz w:val="22"/>
                <w:szCs w:val="22"/>
              </w:rPr>
            </w:pPr>
          </w:p>
        </w:tc>
        <w:tc>
          <w:tcPr>
            <w:tcW w:w="850" w:type="dxa"/>
            <w:tcBorders>
              <w:top w:val="single" w:sz="4" w:space="0" w:color="auto"/>
              <w:left w:val="nil"/>
              <w:bottom w:val="single" w:sz="8" w:space="0" w:color="auto"/>
              <w:right w:val="single" w:sz="4" w:space="0" w:color="auto"/>
            </w:tcBorders>
          </w:tcPr>
          <w:p w14:paraId="4A16CBED"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8" w:space="0" w:color="auto"/>
              <w:right w:val="single" w:sz="4" w:space="0" w:color="auto"/>
            </w:tcBorders>
          </w:tcPr>
          <w:p w14:paraId="679A14EB"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8" w:space="0" w:color="auto"/>
              <w:right w:val="single" w:sz="4" w:space="0" w:color="auto"/>
            </w:tcBorders>
          </w:tcPr>
          <w:p w14:paraId="1D2162B3" w14:textId="77777777" w:rsidR="001C0902" w:rsidRPr="008102A6" w:rsidRDefault="001C0902" w:rsidP="00604165">
            <w:pPr>
              <w:jc w:val="center"/>
              <w:rPr>
                <w:rFonts w:ascii="Calibri" w:hAnsi="Calibri" w:cs="Tahoma"/>
                <w:bCs/>
                <w:sz w:val="22"/>
                <w:szCs w:val="22"/>
              </w:rPr>
            </w:pPr>
          </w:p>
        </w:tc>
        <w:tc>
          <w:tcPr>
            <w:tcW w:w="851" w:type="dxa"/>
            <w:tcBorders>
              <w:top w:val="single" w:sz="4" w:space="0" w:color="auto"/>
              <w:left w:val="single" w:sz="4" w:space="0" w:color="auto"/>
              <w:bottom w:val="single" w:sz="8" w:space="0" w:color="auto"/>
              <w:right w:val="double" w:sz="4" w:space="0" w:color="auto"/>
            </w:tcBorders>
          </w:tcPr>
          <w:p w14:paraId="24D43303" w14:textId="77777777" w:rsidR="001C0902" w:rsidRPr="008102A6" w:rsidRDefault="001C0902" w:rsidP="00604165">
            <w:pPr>
              <w:jc w:val="center"/>
              <w:rPr>
                <w:rFonts w:ascii="Calibri" w:hAnsi="Calibri" w:cs="Tahoma"/>
                <w:bCs/>
                <w:sz w:val="22"/>
                <w:szCs w:val="22"/>
              </w:rPr>
            </w:pPr>
          </w:p>
        </w:tc>
        <w:tc>
          <w:tcPr>
            <w:tcW w:w="1338" w:type="dxa"/>
            <w:tcBorders>
              <w:top w:val="single" w:sz="4" w:space="0" w:color="auto"/>
              <w:left w:val="nil"/>
              <w:bottom w:val="single" w:sz="8" w:space="0" w:color="auto"/>
              <w:right w:val="single" w:sz="4" w:space="0" w:color="auto"/>
            </w:tcBorders>
          </w:tcPr>
          <w:p w14:paraId="7BB5C697" w14:textId="77777777" w:rsidR="001C0902" w:rsidRPr="008102A6" w:rsidRDefault="001C0902" w:rsidP="00604165">
            <w:pPr>
              <w:jc w:val="center"/>
              <w:rPr>
                <w:rFonts w:ascii="Calibri" w:hAnsi="Calibri" w:cs="Tahoma"/>
                <w:bCs/>
                <w:sz w:val="22"/>
                <w:szCs w:val="22"/>
              </w:rPr>
            </w:pPr>
          </w:p>
        </w:tc>
        <w:tc>
          <w:tcPr>
            <w:tcW w:w="850" w:type="dxa"/>
            <w:tcBorders>
              <w:top w:val="single" w:sz="4" w:space="0" w:color="auto"/>
              <w:left w:val="single" w:sz="4" w:space="0" w:color="auto"/>
              <w:bottom w:val="single" w:sz="8" w:space="0" w:color="auto"/>
              <w:right w:val="single" w:sz="8" w:space="0" w:color="auto"/>
            </w:tcBorders>
          </w:tcPr>
          <w:p w14:paraId="07907A28" w14:textId="77777777" w:rsidR="001C0902" w:rsidRPr="008102A6" w:rsidRDefault="001C0902" w:rsidP="00604165">
            <w:pPr>
              <w:jc w:val="center"/>
              <w:rPr>
                <w:rFonts w:ascii="Calibri" w:hAnsi="Calibri" w:cs="Tahoma"/>
                <w:bCs/>
                <w:sz w:val="22"/>
                <w:szCs w:val="22"/>
              </w:rPr>
            </w:pPr>
          </w:p>
        </w:tc>
      </w:tr>
    </w:tbl>
    <w:p w14:paraId="58668B28" w14:textId="77777777" w:rsidR="001C0902" w:rsidRDefault="001C0902" w:rsidP="00874255">
      <w:pPr>
        <w:tabs>
          <w:tab w:val="left" w:pos="567"/>
          <w:tab w:val="left" w:pos="993"/>
          <w:tab w:val="left" w:pos="3402"/>
          <w:tab w:val="left" w:pos="6946"/>
          <w:tab w:val="left" w:pos="7513"/>
          <w:tab w:val="left" w:pos="8222"/>
        </w:tabs>
        <w:ind w:right="-85"/>
        <w:rPr>
          <w:rFonts w:ascii="Calibri" w:hAnsi="Calibri" w:cs="Tahoma"/>
          <w:b/>
          <w:sz w:val="22"/>
          <w:szCs w:val="22"/>
        </w:rPr>
      </w:pPr>
    </w:p>
    <w:p w14:paraId="2F73C8FC" w14:textId="71C74E41" w:rsidR="001C0902" w:rsidRDefault="001C0902" w:rsidP="001C0902">
      <w:pPr>
        <w:jc w:val="center"/>
        <w:rPr>
          <w:rFonts w:ascii="Calibri" w:hAnsi="Calibri" w:cs="Tahoma"/>
          <w:b/>
          <w:sz w:val="22"/>
          <w:szCs w:val="22"/>
        </w:rPr>
      </w:pPr>
    </w:p>
    <w:p w14:paraId="06121924" w14:textId="77777777" w:rsidR="000F6B43" w:rsidRDefault="000F6B43" w:rsidP="001C0902">
      <w:pPr>
        <w:jc w:val="center"/>
        <w:rPr>
          <w:rFonts w:ascii="Calibri" w:hAnsi="Calibri" w:cs="Tahoma"/>
          <w:b/>
          <w:sz w:val="22"/>
          <w:szCs w:val="22"/>
        </w:rPr>
      </w:pPr>
    </w:p>
    <w:p w14:paraId="07F22552" w14:textId="3BAC8B3B" w:rsidR="001C0902" w:rsidRPr="000E4E58" w:rsidRDefault="001C0902" w:rsidP="005651EB">
      <w:pPr>
        <w:pStyle w:val="Nadpis2"/>
      </w:pPr>
      <w:bookmarkStart w:id="145" w:name="_Toc49755555"/>
      <w:bookmarkStart w:id="146" w:name="_Toc80608650"/>
      <w:r w:rsidRPr="000E4E58">
        <w:t>KONEČN</w:t>
      </w:r>
      <w:r>
        <w:t>É POŘADÍ LMŽ „D“ 200</w:t>
      </w:r>
      <w:r w:rsidR="000F6B43">
        <w:t>9</w:t>
      </w:r>
      <w:r>
        <w:t>-20</w:t>
      </w:r>
      <w:r w:rsidR="000F6B43">
        <w:t>10</w:t>
      </w:r>
      <w:r>
        <w:t xml:space="preserve"> (týmy přihlášené do soutěže řízené KVV PU</w:t>
      </w:r>
      <w:r w:rsidR="00874255">
        <w:t xml:space="preserve"> </w:t>
      </w:r>
      <w:r>
        <w:t>kraje)</w:t>
      </w:r>
      <w:bookmarkEnd w:id="145"/>
      <w:bookmarkEnd w:id="146"/>
    </w:p>
    <w:p w14:paraId="6F8E6FFC" w14:textId="77777777" w:rsidR="001C0902" w:rsidRPr="00387089" w:rsidRDefault="001C0902" w:rsidP="001C0902">
      <w:pPr>
        <w:ind w:right="-85"/>
        <w:jc w:val="center"/>
        <w:rPr>
          <w:rFonts w:ascii="Calibri" w:hAnsi="Calibri" w:cs="Tahoma"/>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1C0902" w:rsidRPr="008B0CDA" w14:paraId="77E64D01" w14:textId="77777777" w:rsidTr="000F6B43">
        <w:tc>
          <w:tcPr>
            <w:tcW w:w="709" w:type="dxa"/>
            <w:tcBorders>
              <w:top w:val="single" w:sz="8" w:space="0" w:color="auto"/>
              <w:left w:val="single" w:sz="8" w:space="0" w:color="auto"/>
              <w:bottom w:val="double" w:sz="4" w:space="0" w:color="auto"/>
              <w:right w:val="double" w:sz="4" w:space="0" w:color="auto"/>
            </w:tcBorders>
            <w:shd w:val="clear" w:color="auto" w:fill="FFFF99"/>
          </w:tcPr>
          <w:p w14:paraId="466B1567" w14:textId="77777777" w:rsidR="001C0902" w:rsidRPr="00FF6B61" w:rsidRDefault="001C0902" w:rsidP="00604165">
            <w:pPr>
              <w:tabs>
                <w:tab w:val="left" w:pos="142"/>
                <w:tab w:val="left" w:pos="709"/>
                <w:tab w:val="left" w:pos="1701"/>
                <w:tab w:val="left" w:pos="4820"/>
                <w:tab w:val="left" w:pos="6804"/>
                <w:tab w:val="left" w:pos="8505"/>
              </w:tabs>
              <w:jc w:val="center"/>
              <w:rPr>
                <w:rFonts w:ascii="Calibri" w:hAnsi="Calibri" w:cs="Tahoma"/>
                <w:b/>
                <w:sz w:val="4"/>
                <w:szCs w:val="4"/>
              </w:rPr>
            </w:pPr>
          </w:p>
          <w:p w14:paraId="1520D7D4" w14:textId="77777777" w:rsidR="001C0902" w:rsidRPr="008B0CDA" w:rsidRDefault="001C0902" w:rsidP="00604165">
            <w:pPr>
              <w:tabs>
                <w:tab w:val="left" w:pos="142"/>
                <w:tab w:val="left" w:pos="709"/>
                <w:tab w:val="left" w:pos="1701"/>
                <w:tab w:val="left" w:pos="4820"/>
                <w:tab w:val="left" w:pos="6804"/>
                <w:tab w:val="left" w:pos="8505"/>
              </w:tabs>
              <w:jc w:val="center"/>
              <w:rPr>
                <w:rFonts w:ascii="Calibri" w:hAnsi="Calibri" w:cs="Tahoma"/>
                <w:sz w:val="16"/>
                <w:szCs w:val="16"/>
              </w:rPr>
            </w:pPr>
            <w:r w:rsidRPr="008B0CDA">
              <w:rPr>
                <w:rFonts w:ascii="Calibri" w:hAnsi="Calibri" w:cs="Tahoma"/>
                <w:b/>
                <w:sz w:val="16"/>
                <w:szCs w:val="16"/>
              </w:rPr>
              <w:t>POŘ</w:t>
            </w:r>
            <w:r w:rsidRPr="008B0CDA">
              <w:rPr>
                <w:rFonts w:ascii="Calibri" w:hAnsi="Calibri" w:cs="Tahoma"/>
                <w:sz w:val="16"/>
                <w:szCs w:val="16"/>
              </w:rPr>
              <w:t>.</w:t>
            </w:r>
          </w:p>
        </w:tc>
        <w:tc>
          <w:tcPr>
            <w:tcW w:w="9072" w:type="dxa"/>
            <w:tcBorders>
              <w:top w:val="single" w:sz="8" w:space="0" w:color="auto"/>
              <w:left w:val="double" w:sz="4" w:space="0" w:color="auto"/>
              <w:bottom w:val="double" w:sz="4" w:space="0" w:color="auto"/>
              <w:right w:val="single" w:sz="8" w:space="0" w:color="auto"/>
            </w:tcBorders>
            <w:shd w:val="clear" w:color="auto" w:fill="FFFF99"/>
          </w:tcPr>
          <w:p w14:paraId="28049777" w14:textId="77777777" w:rsidR="001C0902" w:rsidRPr="00FF6B61" w:rsidRDefault="001C0902" w:rsidP="00604165">
            <w:pPr>
              <w:jc w:val="center"/>
              <w:rPr>
                <w:rFonts w:ascii="Calibri" w:hAnsi="Calibri" w:cs="Tahoma"/>
                <w:b/>
                <w:sz w:val="4"/>
                <w:szCs w:val="4"/>
              </w:rPr>
            </w:pPr>
          </w:p>
          <w:p w14:paraId="53337397" w14:textId="77777777" w:rsidR="001C0902" w:rsidRPr="008B0CDA" w:rsidRDefault="001C0902" w:rsidP="000F6B43">
            <w:pPr>
              <w:ind w:right="-109"/>
              <w:jc w:val="center"/>
              <w:rPr>
                <w:rFonts w:ascii="Tahoma" w:hAnsi="Tahoma" w:cs="Tahoma"/>
                <w:sz w:val="16"/>
                <w:szCs w:val="16"/>
              </w:rPr>
            </w:pPr>
            <w:r w:rsidRPr="008B0CDA">
              <w:rPr>
                <w:rFonts w:ascii="Calibri" w:hAnsi="Calibri" w:cs="Tahoma"/>
                <w:b/>
                <w:sz w:val="16"/>
                <w:szCs w:val="16"/>
              </w:rPr>
              <w:t>H O K</w:t>
            </w:r>
          </w:p>
        </w:tc>
      </w:tr>
      <w:tr w:rsidR="001C0902" w:rsidRPr="008B0CDA" w14:paraId="00BBC292" w14:textId="77777777" w:rsidTr="000F6B43">
        <w:tc>
          <w:tcPr>
            <w:tcW w:w="709" w:type="dxa"/>
            <w:tcBorders>
              <w:top w:val="double" w:sz="4" w:space="0" w:color="auto"/>
              <w:left w:val="single" w:sz="8" w:space="0" w:color="auto"/>
              <w:right w:val="double" w:sz="4" w:space="0" w:color="auto"/>
            </w:tcBorders>
            <w:shd w:val="clear" w:color="auto" w:fill="FFFF99"/>
          </w:tcPr>
          <w:p w14:paraId="592527CE"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1.</w:t>
            </w:r>
          </w:p>
        </w:tc>
        <w:tc>
          <w:tcPr>
            <w:tcW w:w="9072" w:type="dxa"/>
            <w:tcBorders>
              <w:top w:val="double" w:sz="4" w:space="0" w:color="auto"/>
              <w:left w:val="double" w:sz="4" w:space="0" w:color="auto"/>
              <w:right w:val="single" w:sz="8" w:space="0" w:color="auto"/>
            </w:tcBorders>
            <w:vAlign w:val="bottom"/>
          </w:tcPr>
          <w:p w14:paraId="01750133"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11C16682" w14:textId="77777777" w:rsidTr="000F6B43">
        <w:tc>
          <w:tcPr>
            <w:tcW w:w="709" w:type="dxa"/>
            <w:tcBorders>
              <w:left w:val="single" w:sz="8" w:space="0" w:color="auto"/>
              <w:right w:val="double" w:sz="4" w:space="0" w:color="auto"/>
            </w:tcBorders>
            <w:shd w:val="clear" w:color="auto" w:fill="FFFF99"/>
          </w:tcPr>
          <w:p w14:paraId="3E2401A1"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2.</w:t>
            </w:r>
          </w:p>
        </w:tc>
        <w:tc>
          <w:tcPr>
            <w:tcW w:w="9072" w:type="dxa"/>
            <w:tcBorders>
              <w:left w:val="double" w:sz="4" w:space="0" w:color="auto"/>
              <w:right w:val="single" w:sz="8" w:space="0" w:color="auto"/>
            </w:tcBorders>
            <w:vAlign w:val="center"/>
          </w:tcPr>
          <w:p w14:paraId="065F515F"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62FC7E4B" w14:textId="77777777" w:rsidTr="000F6B43">
        <w:tc>
          <w:tcPr>
            <w:tcW w:w="709" w:type="dxa"/>
            <w:tcBorders>
              <w:left w:val="single" w:sz="8" w:space="0" w:color="auto"/>
              <w:right w:val="double" w:sz="4" w:space="0" w:color="auto"/>
            </w:tcBorders>
            <w:shd w:val="clear" w:color="auto" w:fill="FFFF99"/>
          </w:tcPr>
          <w:p w14:paraId="43863728"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3.</w:t>
            </w:r>
          </w:p>
        </w:tc>
        <w:tc>
          <w:tcPr>
            <w:tcW w:w="9072" w:type="dxa"/>
            <w:tcBorders>
              <w:left w:val="double" w:sz="4" w:space="0" w:color="auto"/>
              <w:right w:val="single" w:sz="8" w:space="0" w:color="auto"/>
            </w:tcBorders>
            <w:vAlign w:val="bottom"/>
          </w:tcPr>
          <w:p w14:paraId="0EFEE0A3"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7DFF0091" w14:textId="77777777" w:rsidTr="000F6B43">
        <w:tc>
          <w:tcPr>
            <w:tcW w:w="709" w:type="dxa"/>
            <w:tcBorders>
              <w:left w:val="single" w:sz="8" w:space="0" w:color="auto"/>
              <w:right w:val="double" w:sz="4" w:space="0" w:color="auto"/>
            </w:tcBorders>
            <w:shd w:val="clear" w:color="auto" w:fill="FFFF99"/>
          </w:tcPr>
          <w:p w14:paraId="0B85DC1D"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4.</w:t>
            </w:r>
          </w:p>
        </w:tc>
        <w:tc>
          <w:tcPr>
            <w:tcW w:w="9072" w:type="dxa"/>
            <w:tcBorders>
              <w:left w:val="double" w:sz="4" w:space="0" w:color="auto"/>
              <w:right w:val="single" w:sz="8" w:space="0" w:color="auto"/>
            </w:tcBorders>
            <w:vAlign w:val="bottom"/>
          </w:tcPr>
          <w:p w14:paraId="295A0859"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046B4476" w14:textId="77777777" w:rsidTr="000F6B43">
        <w:tc>
          <w:tcPr>
            <w:tcW w:w="709" w:type="dxa"/>
            <w:tcBorders>
              <w:left w:val="single" w:sz="8" w:space="0" w:color="auto"/>
              <w:right w:val="double" w:sz="4" w:space="0" w:color="auto"/>
            </w:tcBorders>
            <w:shd w:val="clear" w:color="auto" w:fill="FFFF99"/>
          </w:tcPr>
          <w:p w14:paraId="3AC5AA65"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5.</w:t>
            </w:r>
          </w:p>
        </w:tc>
        <w:tc>
          <w:tcPr>
            <w:tcW w:w="9072" w:type="dxa"/>
            <w:tcBorders>
              <w:left w:val="double" w:sz="4" w:space="0" w:color="auto"/>
              <w:right w:val="single" w:sz="8" w:space="0" w:color="auto"/>
            </w:tcBorders>
            <w:vAlign w:val="bottom"/>
          </w:tcPr>
          <w:p w14:paraId="4C26B7F0"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70548B41" w14:textId="77777777" w:rsidTr="000F6B43">
        <w:tc>
          <w:tcPr>
            <w:tcW w:w="709" w:type="dxa"/>
            <w:tcBorders>
              <w:left w:val="single" w:sz="8" w:space="0" w:color="auto"/>
              <w:right w:val="double" w:sz="4" w:space="0" w:color="auto"/>
            </w:tcBorders>
            <w:shd w:val="clear" w:color="auto" w:fill="FFFF99"/>
          </w:tcPr>
          <w:p w14:paraId="222E2747"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6.</w:t>
            </w:r>
          </w:p>
        </w:tc>
        <w:tc>
          <w:tcPr>
            <w:tcW w:w="9072" w:type="dxa"/>
            <w:tcBorders>
              <w:left w:val="double" w:sz="4" w:space="0" w:color="auto"/>
              <w:right w:val="single" w:sz="8" w:space="0" w:color="auto"/>
            </w:tcBorders>
            <w:vAlign w:val="bottom"/>
          </w:tcPr>
          <w:p w14:paraId="5FA5A269"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0F6B43" w:rsidRPr="008B0CDA" w14:paraId="6D3555A8" w14:textId="77777777" w:rsidTr="000F6B43">
        <w:tc>
          <w:tcPr>
            <w:tcW w:w="709" w:type="dxa"/>
            <w:tcBorders>
              <w:left w:val="single" w:sz="8" w:space="0" w:color="auto"/>
              <w:right w:val="double" w:sz="4" w:space="0" w:color="auto"/>
            </w:tcBorders>
            <w:shd w:val="clear" w:color="auto" w:fill="FFFF99"/>
          </w:tcPr>
          <w:p w14:paraId="7C18942F" w14:textId="10F34B96" w:rsidR="000F6B43" w:rsidRPr="001E64AC" w:rsidRDefault="000F6B43"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7.</w:t>
            </w:r>
          </w:p>
        </w:tc>
        <w:tc>
          <w:tcPr>
            <w:tcW w:w="9072" w:type="dxa"/>
            <w:tcBorders>
              <w:left w:val="double" w:sz="4" w:space="0" w:color="auto"/>
              <w:right w:val="single" w:sz="8" w:space="0" w:color="auto"/>
            </w:tcBorders>
            <w:vAlign w:val="bottom"/>
          </w:tcPr>
          <w:p w14:paraId="55F9DA37" w14:textId="77777777" w:rsidR="000F6B43" w:rsidRPr="001A6114" w:rsidRDefault="000F6B43"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0F6B43" w:rsidRPr="008B0CDA" w14:paraId="47C0CFA3" w14:textId="77777777" w:rsidTr="000F6B43">
        <w:tc>
          <w:tcPr>
            <w:tcW w:w="709" w:type="dxa"/>
            <w:tcBorders>
              <w:left w:val="single" w:sz="8" w:space="0" w:color="auto"/>
              <w:right w:val="double" w:sz="4" w:space="0" w:color="auto"/>
            </w:tcBorders>
            <w:shd w:val="clear" w:color="auto" w:fill="FFFF99"/>
          </w:tcPr>
          <w:p w14:paraId="53133CBD" w14:textId="107CA9BF" w:rsidR="000F6B43" w:rsidRPr="001E64AC" w:rsidRDefault="000F6B43"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8.</w:t>
            </w:r>
          </w:p>
        </w:tc>
        <w:tc>
          <w:tcPr>
            <w:tcW w:w="9072" w:type="dxa"/>
            <w:tcBorders>
              <w:left w:val="double" w:sz="4" w:space="0" w:color="auto"/>
              <w:right w:val="single" w:sz="8" w:space="0" w:color="auto"/>
            </w:tcBorders>
            <w:vAlign w:val="bottom"/>
          </w:tcPr>
          <w:p w14:paraId="240DFD72" w14:textId="77777777" w:rsidR="000F6B43" w:rsidRPr="001A6114" w:rsidRDefault="000F6B43"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0F6B43" w:rsidRPr="008B0CDA" w14:paraId="60F1D6F0" w14:textId="77777777" w:rsidTr="000F6B43">
        <w:tc>
          <w:tcPr>
            <w:tcW w:w="709" w:type="dxa"/>
            <w:tcBorders>
              <w:left w:val="single" w:sz="8" w:space="0" w:color="auto"/>
              <w:right w:val="double" w:sz="4" w:space="0" w:color="auto"/>
            </w:tcBorders>
            <w:shd w:val="clear" w:color="auto" w:fill="FFFF99"/>
          </w:tcPr>
          <w:p w14:paraId="342F358D" w14:textId="2C8C9043" w:rsidR="000F6B43" w:rsidRPr="001E64AC" w:rsidRDefault="000F6B43"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9.</w:t>
            </w:r>
          </w:p>
        </w:tc>
        <w:tc>
          <w:tcPr>
            <w:tcW w:w="9072" w:type="dxa"/>
            <w:tcBorders>
              <w:left w:val="double" w:sz="4" w:space="0" w:color="auto"/>
              <w:right w:val="single" w:sz="8" w:space="0" w:color="auto"/>
            </w:tcBorders>
            <w:vAlign w:val="bottom"/>
          </w:tcPr>
          <w:p w14:paraId="12264355" w14:textId="77777777" w:rsidR="000F6B43" w:rsidRPr="001A6114" w:rsidRDefault="000F6B43"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4C8C1525" w14:textId="77777777" w:rsidTr="000F6B43">
        <w:tc>
          <w:tcPr>
            <w:tcW w:w="709" w:type="dxa"/>
            <w:tcBorders>
              <w:left w:val="single" w:sz="8" w:space="0" w:color="auto"/>
              <w:bottom w:val="single" w:sz="8" w:space="0" w:color="auto"/>
              <w:right w:val="double" w:sz="4" w:space="0" w:color="auto"/>
            </w:tcBorders>
            <w:shd w:val="clear" w:color="auto" w:fill="FFFF99"/>
          </w:tcPr>
          <w:p w14:paraId="766F3924" w14:textId="2B0EC67F" w:rsidR="001C0902" w:rsidRPr="001E64AC" w:rsidRDefault="000F6B43"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10.</w:t>
            </w:r>
          </w:p>
        </w:tc>
        <w:tc>
          <w:tcPr>
            <w:tcW w:w="9072" w:type="dxa"/>
            <w:tcBorders>
              <w:left w:val="double" w:sz="4" w:space="0" w:color="auto"/>
              <w:bottom w:val="single" w:sz="8" w:space="0" w:color="auto"/>
              <w:right w:val="single" w:sz="8" w:space="0" w:color="auto"/>
            </w:tcBorders>
            <w:vAlign w:val="bottom"/>
          </w:tcPr>
          <w:p w14:paraId="23F01616"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bl>
    <w:p w14:paraId="35140D66" w14:textId="77777777" w:rsidR="0012309C" w:rsidRDefault="0012309C" w:rsidP="005651EB">
      <w:pPr>
        <w:pStyle w:val="Nadpis2"/>
      </w:pPr>
    </w:p>
    <w:p w14:paraId="5D52DD8A" w14:textId="23B1F8DF" w:rsidR="00945E80" w:rsidRDefault="00945E80" w:rsidP="00945E80">
      <w:pPr>
        <w:pStyle w:val="Zkladntext"/>
      </w:pPr>
    </w:p>
    <w:p w14:paraId="7DA54120" w14:textId="77777777" w:rsidR="005651EB" w:rsidRDefault="005651EB" w:rsidP="00945E80">
      <w:pPr>
        <w:pStyle w:val="Zkladntext"/>
      </w:pPr>
    </w:p>
    <w:p w14:paraId="4F09EF04" w14:textId="309BCF3B" w:rsidR="001C0902" w:rsidRPr="000E4E58" w:rsidRDefault="001C0902" w:rsidP="005651EB">
      <w:pPr>
        <w:pStyle w:val="Nadpis2"/>
      </w:pPr>
      <w:bookmarkStart w:id="147" w:name="_Toc49755556"/>
      <w:bookmarkStart w:id="148" w:name="_Toc80608651"/>
      <w:r w:rsidRPr="000E4E58">
        <w:lastRenderedPageBreak/>
        <w:t>KONEČN</w:t>
      </w:r>
      <w:r>
        <w:t>É POŘADÍ LSŽ „B“ 200</w:t>
      </w:r>
      <w:r w:rsidR="000F6B43">
        <w:t>7</w:t>
      </w:r>
      <w:r>
        <w:t>-200</w:t>
      </w:r>
      <w:r w:rsidR="000F6B43">
        <w:t>8</w:t>
      </w:r>
      <w:r>
        <w:t xml:space="preserve"> (týmy přihlášené do soutěže řízené KVV PU</w:t>
      </w:r>
      <w:r w:rsidR="000F6B43">
        <w:t xml:space="preserve"> </w:t>
      </w:r>
      <w:r>
        <w:t>kraje)</w:t>
      </w:r>
      <w:bookmarkEnd w:id="147"/>
      <w:bookmarkEnd w:id="148"/>
    </w:p>
    <w:p w14:paraId="4B235E45" w14:textId="77777777" w:rsidR="001C0902" w:rsidRPr="00387089" w:rsidRDefault="001C0902" w:rsidP="001C0902">
      <w:pPr>
        <w:ind w:right="-85"/>
        <w:jc w:val="center"/>
        <w:rPr>
          <w:rFonts w:ascii="Calibri" w:hAnsi="Calibri" w:cs="Tahoma"/>
          <w:b/>
          <w:sz w:val="16"/>
          <w:szCs w:val="16"/>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C0902" w:rsidRPr="008B0CDA" w14:paraId="2670BE93" w14:textId="77777777" w:rsidTr="00604165">
        <w:tc>
          <w:tcPr>
            <w:tcW w:w="709" w:type="dxa"/>
            <w:tcBorders>
              <w:top w:val="single" w:sz="8" w:space="0" w:color="auto"/>
              <w:left w:val="single" w:sz="8" w:space="0" w:color="auto"/>
              <w:bottom w:val="double" w:sz="4" w:space="0" w:color="auto"/>
              <w:right w:val="double" w:sz="4" w:space="0" w:color="auto"/>
            </w:tcBorders>
            <w:shd w:val="clear" w:color="auto" w:fill="FFFF99"/>
          </w:tcPr>
          <w:p w14:paraId="26E45389" w14:textId="77777777" w:rsidR="001C0902" w:rsidRPr="00FF6B61" w:rsidRDefault="001C0902" w:rsidP="00604165">
            <w:pPr>
              <w:tabs>
                <w:tab w:val="left" w:pos="142"/>
                <w:tab w:val="left" w:pos="709"/>
                <w:tab w:val="left" w:pos="1701"/>
                <w:tab w:val="left" w:pos="4820"/>
                <w:tab w:val="left" w:pos="6804"/>
                <w:tab w:val="left" w:pos="8505"/>
              </w:tabs>
              <w:jc w:val="center"/>
              <w:rPr>
                <w:rFonts w:ascii="Calibri" w:hAnsi="Calibri" w:cs="Tahoma"/>
                <w:b/>
                <w:sz w:val="4"/>
                <w:szCs w:val="4"/>
              </w:rPr>
            </w:pPr>
          </w:p>
          <w:p w14:paraId="206579C6" w14:textId="77777777" w:rsidR="001C0902" w:rsidRPr="008B0CDA" w:rsidRDefault="001C0902" w:rsidP="00604165">
            <w:pPr>
              <w:tabs>
                <w:tab w:val="left" w:pos="142"/>
                <w:tab w:val="left" w:pos="709"/>
                <w:tab w:val="left" w:pos="1701"/>
                <w:tab w:val="left" w:pos="4820"/>
                <w:tab w:val="left" w:pos="6804"/>
                <w:tab w:val="left" w:pos="8505"/>
              </w:tabs>
              <w:jc w:val="center"/>
              <w:rPr>
                <w:rFonts w:ascii="Calibri" w:hAnsi="Calibri" w:cs="Tahoma"/>
                <w:sz w:val="16"/>
                <w:szCs w:val="16"/>
              </w:rPr>
            </w:pPr>
            <w:r w:rsidRPr="008B0CDA">
              <w:rPr>
                <w:rFonts w:ascii="Calibri" w:hAnsi="Calibri" w:cs="Tahoma"/>
                <w:b/>
                <w:sz w:val="16"/>
                <w:szCs w:val="16"/>
              </w:rPr>
              <w:t>POŘ</w:t>
            </w:r>
            <w:r w:rsidRPr="008B0CDA">
              <w:rPr>
                <w:rFonts w:ascii="Calibri" w:hAnsi="Calibri" w:cs="Tahoma"/>
                <w:sz w:val="16"/>
                <w:szCs w:val="16"/>
              </w:rPr>
              <w:t>.</w:t>
            </w:r>
          </w:p>
        </w:tc>
        <w:tc>
          <w:tcPr>
            <w:tcW w:w="8930" w:type="dxa"/>
            <w:tcBorders>
              <w:top w:val="single" w:sz="8" w:space="0" w:color="auto"/>
              <w:left w:val="double" w:sz="4" w:space="0" w:color="auto"/>
              <w:bottom w:val="double" w:sz="4" w:space="0" w:color="auto"/>
              <w:right w:val="single" w:sz="8" w:space="0" w:color="auto"/>
            </w:tcBorders>
            <w:shd w:val="clear" w:color="auto" w:fill="FFFF99"/>
          </w:tcPr>
          <w:p w14:paraId="6FFD73F3" w14:textId="77777777" w:rsidR="001C0902" w:rsidRPr="00FF6B61" w:rsidRDefault="001C0902" w:rsidP="00604165">
            <w:pPr>
              <w:jc w:val="center"/>
              <w:rPr>
                <w:rFonts w:ascii="Calibri" w:hAnsi="Calibri" w:cs="Tahoma"/>
                <w:b/>
                <w:sz w:val="4"/>
                <w:szCs w:val="4"/>
              </w:rPr>
            </w:pPr>
          </w:p>
          <w:p w14:paraId="69561501" w14:textId="77777777" w:rsidR="001C0902" w:rsidRPr="008B0CDA" w:rsidRDefault="001C0902" w:rsidP="00604165">
            <w:pPr>
              <w:jc w:val="center"/>
              <w:rPr>
                <w:rFonts w:ascii="Tahoma" w:hAnsi="Tahoma" w:cs="Tahoma"/>
                <w:sz w:val="16"/>
                <w:szCs w:val="16"/>
              </w:rPr>
            </w:pPr>
            <w:r w:rsidRPr="008B0CDA">
              <w:rPr>
                <w:rFonts w:ascii="Calibri" w:hAnsi="Calibri" w:cs="Tahoma"/>
                <w:b/>
                <w:sz w:val="16"/>
                <w:szCs w:val="16"/>
              </w:rPr>
              <w:t>H O K</w:t>
            </w:r>
          </w:p>
        </w:tc>
      </w:tr>
      <w:tr w:rsidR="001C0902" w:rsidRPr="008B0CDA" w14:paraId="6F07D119" w14:textId="77777777" w:rsidTr="00604165">
        <w:tc>
          <w:tcPr>
            <w:tcW w:w="709" w:type="dxa"/>
            <w:tcBorders>
              <w:top w:val="double" w:sz="4" w:space="0" w:color="auto"/>
              <w:left w:val="single" w:sz="8" w:space="0" w:color="auto"/>
              <w:right w:val="double" w:sz="4" w:space="0" w:color="auto"/>
            </w:tcBorders>
            <w:shd w:val="clear" w:color="auto" w:fill="FFFF99"/>
          </w:tcPr>
          <w:p w14:paraId="4E4BE6DE"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1.</w:t>
            </w:r>
          </w:p>
        </w:tc>
        <w:tc>
          <w:tcPr>
            <w:tcW w:w="8930" w:type="dxa"/>
            <w:tcBorders>
              <w:top w:val="double" w:sz="4" w:space="0" w:color="auto"/>
              <w:left w:val="double" w:sz="4" w:space="0" w:color="auto"/>
              <w:right w:val="single" w:sz="8" w:space="0" w:color="auto"/>
            </w:tcBorders>
            <w:vAlign w:val="bottom"/>
          </w:tcPr>
          <w:p w14:paraId="50E4A7D7"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179A22BF" w14:textId="77777777" w:rsidTr="00604165">
        <w:tc>
          <w:tcPr>
            <w:tcW w:w="709" w:type="dxa"/>
            <w:tcBorders>
              <w:left w:val="single" w:sz="8" w:space="0" w:color="auto"/>
              <w:right w:val="double" w:sz="4" w:space="0" w:color="auto"/>
            </w:tcBorders>
            <w:shd w:val="clear" w:color="auto" w:fill="FFFF99"/>
          </w:tcPr>
          <w:p w14:paraId="19ED9ECD"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2.</w:t>
            </w:r>
          </w:p>
        </w:tc>
        <w:tc>
          <w:tcPr>
            <w:tcW w:w="8930" w:type="dxa"/>
            <w:tcBorders>
              <w:left w:val="double" w:sz="4" w:space="0" w:color="auto"/>
              <w:right w:val="single" w:sz="8" w:space="0" w:color="auto"/>
            </w:tcBorders>
            <w:vAlign w:val="center"/>
          </w:tcPr>
          <w:p w14:paraId="4BF1D58B"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2A41DCCC" w14:textId="77777777" w:rsidTr="00604165">
        <w:tc>
          <w:tcPr>
            <w:tcW w:w="709" w:type="dxa"/>
            <w:tcBorders>
              <w:left w:val="single" w:sz="8" w:space="0" w:color="auto"/>
              <w:right w:val="double" w:sz="4" w:space="0" w:color="auto"/>
            </w:tcBorders>
            <w:shd w:val="clear" w:color="auto" w:fill="FFFF99"/>
          </w:tcPr>
          <w:p w14:paraId="0F33A66C"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3.</w:t>
            </w:r>
          </w:p>
        </w:tc>
        <w:tc>
          <w:tcPr>
            <w:tcW w:w="8930" w:type="dxa"/>
            <w:tcBorders>
              <w:left w:val="double" w:sz="4" w:space="0" w:color="auto"/>
              <w:right w:val="single" w:sz="8" w:space="0" w:color="auto"/>
            </w:tcBorders>
            <w:vAlign w:val="center"/>
          </w:tcPr>
          <w:p w14:paraId="4B843714"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2C00CFA6" w14:textId="77777777" w:rsidTr="00604165">
        <w:tc>
          <w:tcPr>
            <w:tcW w:w="709" w:type="dxa"/>
            <w:tcBorders>
              <w:left w:val="single" w:sz="8" w:space="0" w:color="auto"/>
              <w:right w:val="double" w:sz="4" w:space="0" w:color="auto"/>
            </w:tcBorders>
            <w:shd w:val="clear" w:color="auto" w:fill="FFFF99"/>
          </w:tcPr>
          <w:p w14:paraId="3BC0527B"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4.</w:t>
            </w:r>
          </w:p>
        </w:tc>
        <w:tc>
          <w:tcPr>
            <w:tcW w:w="8930" w:type="dxa"/>
            <w:tcBorders>
              <w:left w:val="double" w:sz="4" w:space="0" w:color="auto"/>
              <w:right w:val="single" w:sz="8" w:space="0" w:color="auto"/>
            </w:tcBorders>
            <w:vAlign w:val="bottom"/>
          </w:tcPr>
          <w:p w14:paraId="5C290063"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4404C0CD" w14:textId="77777777" w:rsidTr="00604165">
        <w:tc>
          <w:tcPr>
            <w:tcW w:w="709" w:type="dxa"/>
            <w:tcBorders>
              <w:left w:val="single" w:sz="8" w:space="0" w:color="auto"/>
              <w:right w:val="double" w:sz="4" w:space="0" w:color="auto"/>
            </w:tcBorders>
            <w:shd w:val="clear" w:color="auto" w:fill="FFFF99"/>
          </w:tcPr>
          <w:p w14:paraId="362AEC8C"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5.</w:t>
            </w:r>
          </w:p>
        </w:tc>
        <w:tc>
          <w:tcPr>
            <w:tcW w:w="8930" w:type="dxa"/>
            <w:tcBorders>
              <w:left w:val="double" w:sz="4" w:space="0" w:color="auto"/>
              <w:right w:val="single" w:sz="8" w:space="0" w:color="auto"/>
            </w:tcBorders>
            <w:vAlign w:val="bottom"/>
          </w:tcPr>
          <w:p w14:paraId="27C17726"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5A349501" w14:textId="77777777" w:rsidTr="00604165">
        <w:tc>
          <w:tcPr>
            <w:tcW w:w="709" w:type="dxa"/>
            <w:tcBorders>
              <w:left w:val="single" w:sz="8" w:space="0" w:color="auto"/>
              <w:right w:val="double" w:sz="4" w:space="0" w:color="auto"/>
            </w:tcBorders>
            <w:shd w:val="clear" w:color="auto" w:fill="FFFF99"/>
          </w:tcPr>
          <w:p w14:paraId="056543B4" w14:textId="77777777" w:rsidR="001C0902" w:rsidRPr="001E64AC" w:rsidRDefault="001C0902" w:rsidP="00604165">
            <w:pPr>
              <w:tabs>
                <w:tab w:val="left" w:pos="142"/>
                <w:tab w:val="left" w:pos="709"/>
                <w:tab w:val="left" w:pos="1701"/>
                <w:tab w:val="left" w:pos="4820"/>
                <w:tab w:val="left" w:pos="6804"/>
                <w:tab w:val="left" w:pos="8505"/>
              </w:tabs>
              <w:jc w:val="center"/>
              <w:rPr>
                <w:rFonts w:ascii="Calibri" w:hAnsi="Calibri" w:cs="Tahoma"/>
                <w:sz w:val="22"/>
                <w:szCs w:val="22"/>
              </w:rPr>
            </w:pPr>
            <w:r w:rsidRPr="001E64AC">
              <w:rPr>
                <w:rFonts w:ascii="Calibri" w:hAnsi="Calibri" w:cs="Tahoma"/>
                <w:sz w:val="22"/>
                <w:szCs w:val="22"/>
              </w:rPr>
              <w:t>6.</w:t>
            </w:r>
          </w:p>
        </w:tc>
        <w:tc>
          <w:tcPr>
            <w:tcW w:w="8930" w:type="dxa"/>
            <w:tcBorders>
              <w:left w:val="double" w:sz="4" w:space="0" w:color="auto"/>
              <w:right w:val="single" w:sz="8" w:space="0" w:color="auto"/>
            </w:tcBorders>
            <w:vAlign w:val="bottom"/>
          </w:tcPr>
          <w:p w14:paraId="18E311F5"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0F6B43" w:rsidRPr="008B0CDA" w14:paraId="52A5D997" w14:textId="77777777" w:rsidTr="00604165">
        <w:tc>
          <w:tcPr>
            <w:tcW w:w="709" w:type="dxa"/>
            <w:tcBorders>
              <w:left w:val="single" w:sz="8" w:space="0" w:color="auto"/>
              <w:right w:val="double" w:sz="4" w:space="0" w:color="auto"/>
            </w:tcBorders>
            <w:shd w:val="clear" w:color="auto" w:fill="FFFF99"/>
          </w:tcPr>
          <w:p w14:paraId="17AA7192" w14:textId="197944EF" w:rsidR="000F6B43" w:rsidRPr="001E64AC" w:rsidRDefault="000F6B43"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7.</w:t>
            </w:r>
          </w:p>
        </w:tc>
        <w:tc>
          <w:tcPr>
            <w:tcW w:w="8930" w:type="dxa"/>
            <w:tcBorders>
              <w:left w:val="double" w:sz="4" w:space="0" w:color="auto"/>
              <w:right w:val="single" w:sz="8" w:space="0" w:color="auto"/>
            </w:tcBorders>
            <w:vAlign w:val="bottom"/>
          </w:tcPr>
          <w:p w14:paraId="00D3A677" w14:textId="77777777" w:rsidR="000F6B43" w:rsidRPr="001A6114" w:rsidRDefault="000F6B43"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0F6B43" w:rsidRPr="008B0CDA" w14:paraId="2C39CD98" w14:textId="77777777" w:rsidTr="00604165">
        <w:tc>
          <w:tcPr>
            <w:tcW w:w="709" w:type="dxa"/>
            <w:tcBorders>
              <w:left w:val="single" w:sz="8" w:space="0" w:color="auto"/>
              <w:right w:val="double" w:sz="4" w:space="0" w:color="auto"/>
            </w:tcBorders>
            <w:shd w:val="clear" w:color="auto" w:fill="FFFF99"/>
          </w:tcPr>
          <w:p w14:paraId="370A2117" w14:textId="758F130D" w:rsidR="000F6B43" w:rsidRPr="001E64AC" w:rsidRDefault="000F6B43"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8.</w:t>
            </w:r>
          </w:p>
        </w:tc>
        <w:tc>
          <w:tcPr>
            <w:tcW w:w="8930" w:type="dxa"/>
            <w:tcBorders>
              <w:left w:val="double" w:sz="4" w:space="0" w:color="auto"/>
              <w:right w:val="single" w:sz="8" w:space="0" w:color="auto"/>
            </w:tcBorders>
            <w:vAlign w:val="bottom"/>
          </w:tcPr>
          <w:p w14:paraId="1AA44D65" w14:textId="77777777" w:rsidR="000F6B43" w:rsidRPr="001A6114" w:rsidRDefault="000F6B43"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r w:rsidR="001C0902" w:rsidRPr="008B0CDA" w14:paraId="6116F24F" w14:textId="77777777" w:rsidTr="00604165">
        <w:tc>
          <w:tcPr>
            <w:tcW w:w="709" w:type="dxa"/>
            <w:tcBorders>
              <w:left w:val="single" w:sz="8" w:space="0" w:color="auto"/>
              <w:bottom w:val="single" w:sz="8" w:space="0" w:color="auto"/>
              <w:right w:val="double" w:sz="4" w:space="0" w:color="auto"/>
            </w:tcBorders>
            <w:shd w:val="clear" w:color="auto" w:fill="FFFF99"/>
          </w:tcPr>
          <w:p w14:paraId="2E453FA0" w14:textId="2ECCE69B" w:rsidR="001C0902" w:rsidRPr="001E64AC" w:rsidRDefault="000F6B43" w:rsidP="00604165">
            <w:pPr>
              <w:tabs>
                <w:tab w:val="left" w:pos="142"/>
                <w:tab w:val="left" w:pos="709"/>
                <w:tab w:val="left" w:pos="1701"/>
                <w:tab w:val="left" w:pos="4820"/>
                <w:tab w:val="left" w:pos="6804"/>
                <w:tab w:val="left" w:pos="8505"/>
              </w:tabs>
              <w:jc w:val="center"/>
              <w:rPr>
                <w:rFonts w:ascii="Calibri" w:hAnsi="Calibri" w:cs="Tahoma"/>
                <w:sz w:val="22"/>
                <w:szCs w:val="22"/>
              </w:rPr>
            </w:pPr>
            <w:r>
              <w:rPr>
                <w:rFonts w:ascii="Calibri" w:hAnsi="Calibri" w:cs="Tahoma"/>
                <w:sz w:val="22"/>
                <w:szCs w:val="22"/>
              </w:rPr>
              <w:t>9.</w:t>
            </w:r>
          </w:p>
        </w:tc>
        <w:tc>
          <w:tcPr>
            <w:tcW w:w="8930" w:type="dxa"/>
            <w:tcBorders>
              <w:left w:val="double" w:sz="4" w:space="0" w:color="auto"/>
              <w:bottom w:val="single" w:sz="8" w:space="0" w:color="auto"/>
              <w:right w:val="single" w:sz="8" w:space="0" w:color="auto"/>
            </w:tcBorders>
            <w:vAlign w:val="bottom"/>
          </w:tcPr>
          <w:p w14:paraId="31A6A50F" w14:textId="77777777" w:rsidR="001C0902" w:rsidRPr="001A6114" w:rsidRDefault="001C0902" w:rsidP="00604165">
            <w:pPr>
              <w:tabs>
                <w:tab w:val="left" w:pos="142"/>
                <w:tab w:val="left" w:pos="709"/>
                <w:tab w:val="left" w:pos="1701"/>
                <w:tab w:val="left" w:pos="4820"/>
                <w:tab w:val="left" w:pos="6804"/>
                <w:tab w:val="left" w:pos="8505"/>
              </w:tabs>
              <w:jc w:val="center"/>
              <w:rPr>
                <w:rFonts w:ascii="Tahoma" w:hAnsi="Tahoma" w:cs="Tahoma"/>
                <w:bCs/>
                <w:color w:val="00FF00"/>
                <w:sz w:val="22"/>
                <w:szCs w:val="22"/>
              </w:rPr>
            </w:pPr>
          </w:p>
        </w:tc>
      </w:tr>
    </w:tbl>
    <w:p w14:paraId="485AB3F0" w14:textId="77777777" w:rsidR="001C0902" w:rsidRDefault="001C0902" w:rsidP="001C0902">
      <w:pPr>
        <w:tabs>
          <w:tab w:val="left" w:pos="567"/>
          <w:tab w:val="left" w:pos="993"/>
          <w:tab w:val="left" w:pos="3402"/>
          <w:tab w:val="left" w:pos="6946"/>
          <w:tab w:val="left" w:pos="7513"/>
          <w:tab w:val="left" w:pos="8222"/>
        </w:tabs>
        <w:ind w:right="-85"/>
        <w:jc w:val="center"/>
        <w:rPr>
          <w:rFonts w:ascii="Calibri" w:hAnsi="Calibri" w:cs="Tahoma"/>
          <w:b/>
          <w:sz w:val="24"/>
          <w:szCs w:val="24"/>
        </w:rPr>
      </w:pPr>
    </w:p>
    <w:p w14:paraId="5AB5E5F6" w14:textId="77777777" w:rsidR="001C0902" w:rsidRDefault="001C0902" w:rsidP="001C0902">
      <w:pPr>
        <w:tabs>
          <w:tab w:val="left" w:pos="567"/>
          <w:tab w:val="left" w:pos="993"/>
          <w:tab w:val="left" w:pos="3402"/>
          <w:tab w:val="left" w:pos="6946"/>
          <w:tab w:val="left" w:pos="7513"/>
          <w:tab w:val="left" w:pos="8222"/>
        </w:tabs>
        <w:ind w:right="-85"/>
        <w:jc w:val="center"/>
        <w:rPr>
          <w:rFonts w:ascii="Calibri" w:hAnsi="Calibri" w:cs="Tahoma"/>
          <w:b/>
          <w:sz w:val="24"/>
          <w:szCs w:val="24"/>
        </w:rPr>
      </w:pPr>
    </w:p>
    <w:p w14:paraId="0F43FE2A" w14:textId="77777777" w:rsidR="001C0902" w:rsidRDefault="001C0902" w:rsidP="001C0902">
      <w:pPr>
        <w:tabs>
          <w:tab w:val="left" w:pos="567"/>
          <w:tab w:val="left" w:pos="993"/>
          <w:tab w:val="left" w:pos="3402"/>
          <w:tab w:val="left" w:pos="6946"/>
          <w:tab w:val="left" w:pos="7513"/>
          <w:tab w:val="left" w:pos="8222"/>
        </w:tabs>
        <w:ind w:right="-85"/>
        <w:jc w:val="center"/>
        <w:rPr>
          <w:rFonts w:ascii="Calibri" w:hAnsi="Calibri" w:cs="Tahoma"/>
          <w:b/>
          <w:sz w:val="24"/>
          <w:szCs w:val="24"/>
        </w:rPr>
      </w:pPr>
    </w:p>
    <w:p w14:paraId="3E7A4509" w14:textId="77777777" w:rsidR="001C0902" w:rsidRDefault="001C0902" w:rsidP="001C0902">
      <w:pPr>
        <w:tabs>
          <w:tab w:val="left" w:pos="567"/>
          <w:tab w:val="left" w:pos="993"/>
          <w:tab w:val="left" w:pos="3402"/>
          <w:tab w:val="left" w:pos="6946"/>
          <w:tab w:val="left" w:pos="7513"/>
          <w:tab w:val="left" w:pos="8222"/>
        </w:tabs>
        <w:ind w:right="-85"/>
        <w:jc w:val="center"/>
        <w:rPr>
          <w:rFonts w:ascii="Calibri" w:hAnsi="Calibri" w:cs="Tahoma"/>
          <w:b/>
          <w:sz w:val="24"/>
          <w:szCs w:val="24"/>
        </w:rPr>
      </w:pPr>
    </w:p>
    <w:p w14:paraId="73B73173" w14:textId="77777777" w:rsidR="001C0902" w:rsidRDefault="001C0902" w:rsidP="001C0902">
      <w:pPr>
        <w:tabs>
          <w:tab w:val="left" w:pos="567"/>
          <w:tab w:val="left" w:pos="993"/>
          <w:tab w:val="left" w:pos="3402"/>
          <w:tab w:val="left" w:pos="6946"/>
          <w:tab w:val="left" w:pos="7513"/>
          <w:tab w:val="left" w:pos="8222"/>
        </w:tabs>
        <w:ind w:right="-85"/>
        <w:jc w:val="center"/>
        <w:rPr>
          <w:rFonts w:ascii="Calibri" w:hAnsi="Calibri" w:cs="Tahoma"/>
          <w:b/>
          <w:sz w:val="24"/>
          <w:szCs w:val="24"/>
        </w:rPr>
      </w:pPr>
    </w:p>
    <w:p w14:paraId="55F0F80B" w14:textId="77777777" w:rsidR="001C0902" w:rsidRDefault="001C0902" w:rsidP="001C0902">
      <w:pPr>
        <w:tabs>
          <w:tab w:val="left" w:pos="567"/>
          <w:tab w:val="left" w:pos="993"/>
          <w:tab w:val="left" w:pos="3402"/>
          <w:tab w:val="left" w:pos="6946"/>
          <w:tab w:val="left" w:pos="7513"/>
          <w:tab w:val="left" w:pos="8222"/>
        </w:tabs>
        <w:ind w:right="-85"/>
        <w:jc w:val="center"/>
        <w:rPr>
          <w:rFonts w:ascii="Calibri" w:hAnsi="Calibri" w:cs="Tahoma"/>
          <w:b/>
          <w:sz w:val="24"/>
          <w:szCs w:val="24"/>
        </w:rPr>
      </w:pPr>
    </w:p>
    <w:p w14:paraId="1868B429" w14:textId="77777777" w:rsidR="00874255" w:rsidRDefault="00874255" w:rsidP="00A130D2">
      <w:pPr>
        <w:tabs>
          <w:tab w:val="left" w:pos="567"/>
          <w:tab w:val="left" w:pos="993"/>
          <w:tab w:val="left" w:pos="3402"/>
          <w:tab w:val="left" w:pos="6946"/>
          <w:tab w:val="left" w:pos="7513"/>
          <w:tab w:val="left" w:pos="8222"/>
        </w:tabs>
        <w:ind w:right="-85"/>
        <w:rPr>
          <w:rFonts w:ascii="Calibri" w:hAnsi="Calibri" w:cs="Tahoma"/>
          <w:b/>
          <w:sz w:val="24"/>
          <w:szCs w:val="24"/>
        </w:rPr>
      </w:pPr>
    </w:p>
    <w:p w14:paraId="03D44D88" w14:textId="77777777" w:rsidR="00A130D2" w:rsidRDefault="00A130D2" w:rsidP="00A130D2">
      <w:pPr>
        <w:tabs>
          <w:tab w:val="left" w:pos="567"/>
          <w:tab w:val="left" w:pos="993"/>
          <w:tab w:val="left" w:pos="3402"/>
          <w:tab w:val="left" w:pos="6946"/>
          <w:tab w:val="left" w:pos="7513"/>
          <w:tab w:val="left" w:pos="8222"/>
        </w:tabs>
        <w:ind w:right="-85"/>
        <w:rPr>
          <w:rFonts w:ascii="Calibri" w:hAnsi="Calibri" w:cs="Tahoma"/>
          <w:b/>
          <w:sz w:val="24"/>
          <w:szCs w:val="24"/>
        </w:rPr>
      </w:pPr>
    </w:p>
    <w:p w14:paraId="02AF1C92" w14:textId="77777777" w:rsidR="00A130D2" w:rsidRDefault="00A130D2" w:rsidP="00A130D2">
      <w:pPr>
        <w:tabs>
          <w:tab w:val="left" w:pos="567"/>
          <w:tab w:val="left" w:pos="993"/>
          <w:tab w:val="left" w:pos="3402"/>
          <w:tab w:val="left" w:pos="6946"/>
          <w:tab w:val="left" w:pos="7513"/>
          <w:tab w:val="left" w:pos="8222"/>
        </w:tabs>
        <w:ind w:right="-85"/>
        <w:rPr>
          <w:rFonts w:ascii="Calibri" w:hAnsi="Calibri" w:cs="Tahoma"/>
          <w:b/>
          <w:sz w:val="24"/>
          <w:szCs w:val="24"/>
        </w:rPr>
      </w:pPr>
    </w:p>
    <w:p w14:paraId="12E7CF6E" w14:textId="77777777" w:rsidR="00945E80" w:rsidRDefault="00945E80" w:rsidP="00A130D2">
      <w:pPr>
        <w:tabs>
          <w:tab w:val="left" w:pos="567"/>
          <w:tab w:val="left" w:pos="993"/>
          <w:tab w:val="left" w:pos="3402"/>
          <w:tab w:val="left" w:pos="6946"/>
          <w:tab w:val="left" w:pos="7513"/>
          <w:tab w:val="left" w:pos="8222"/>
        </w:tabs>
        <w:ind w:right="-85"/>
        <w:rPr>
          <w:rFonts w:ascii="Calibri" w:hAnsi="Calibri" w:cs="Tahoma"/>
          <w:b/>
          <w:sz w:val="24"/>
          <w:szCs w:val="24"/>
        </w:rPr>
      </w:pPr>
    </w:p>
    <w:p w14:paraId="620D5FE4" w14:textId="77777777" w:rsidR="00945E80" w:rsidRDefault="00945E80" w:rsidP="00A130D2">
      <w:pPr>
        <w:tabs>
          <w:tab w:val="left" w:pos="567"/>
          <w:tab w:val="left" w:pos="993"/>
          <w:tab w:val="left" w:pos="3402"/>
          <w:tab w:val="left" w:pos="6946"/>
          <w:tab w:val="left" w:pos="7513"/>
          <w:tab w:val="left" w:pos="8222"/>
        </w:tabs>
        <w:ind w:right="-85"/>
        <w:rPr>
          <w:rFonts w:ascii="Calibri" w:hAnsi="Calibri" w:cs="Tahoma"/>
          <w:b/>
          <w:sz w:val="24"/>
          <w:szCs w:val="24"/>
        </w:rPr>
      </w:pPr>
    </w:p>
    <w:p w14:paraId="385E5EEB" w14:textId="5C8A562B" w:rsidR="00626BA5" w:rsidRDefault="00626BA5" w:rsidP="00874255">
      <w:pPr>
        <w:pStyle w:val="Odstavecseseznamem"/>
        <w:ind w:left="0"/>
        <w:rPr>
          <w:rFonts w:ascii="Calibri" w:hAnsi="Calibri" w:cs="Tahoma"/>
          <w:b/>
          <w:sz w:val="28"/>
          <w:szCs w:val="28"/>
        </w:rPr>
      </w:pPr>
      <w:bookmarkStart w:id="149" w:name="_Hlk20137178"/>
    </w:p>
    <w:p w14:paraId="42189DFE" w14:textId="4571E21B" w:rsidR="000F6B43" w:rsidRDefault="000F6B43" w:rsidP="00874255">
      <w:pPr>
        <w:pStyle w:val="Odstavecseseznamem"/>
        <w:ind w:left="0"/>
        <w:rPr>
          <w:rFonts w:ascii="Calibri" w:hAnsi="Calibri" w:cs="Tahoma"/>
          <w:b/>
          <w:sz w:val="28"/>
          <w:szCs w:val="28"/>
        </w:rPr>
      </w:pPr>
    </w:p>
    <w:p w14:paraId="3CFBEE91" w14:textId="74AD7B9C" w:rsidR="000F6B43" w:rsidRDefault="000F6B43" w:rsidP="00874255">
      <w:pPr>
        <w:pStyle w:val="Odstavecseseznamem"/>
        <w:ind w:left="0"/>
        <w:rPr>
          <w:rFonts w:ascii="Calibri" w:hAnsi="Calibri" w:cs="Tahoma"/>
          <w:b/>
          <w:sz w:val="28"/>
          <w:szCs w:val="28"/>
        </w:rPr>
      </w:pPr>
    </w:p>
    <w:p w14:paraId="3E6BFF17" w14:textId="1BD0C773" w:rsidR="000F6B43" w:rsidRDefault="000F6B43" w:rsidP="00874255">
      <w:pPr>
        <w:pStyle w:val="Odstavecseseznamem"/>
        <w:ind w:left="0"/>
        <w:rPr>
          <w:rFonts w:ascii="Calibri" w:hAnsi="Calibri" w:cs="Tahoma"/>
          <w:b/>
          <w:sz w:val="28"/>
          <w:szCs w:val="28"/>
        </w:rPr>
      </w:pPr>
    </w:p>
    <w:p w14:paraId="3380421F" w14:textId="6F110C28" w:rsidR="000F6B43" w:rsidRDefault="000F6B43" w:rsidP="00874255">
      <w:pPr>
        <w:pStyle w:val="Odstavecseseznamem"/>
        <w:ind w:left="0"/>
        <w:rPr>
          <w:rFonts w:ascii="Calibri" w:hAnsi="Calibri" w:cs="Tahoma"/>
          <w:b/>
          <w:sz w:val="28"/>
          <w:szCs w:val="28"/>
        </w:rPr>
      </w:pPr>
    </w:p>
    <w:p w14:paraId="7C0C5A81" w14:textId="785FD088" w:rsidR="000F6B43" w:rsidRDefault="000F6B43" w:rsidP="00874255">
      <w:pPr>
        <w:pStyle w:val="Odstavecseseznamem"/>
        <w:ind w:left="0"/>
        <w:rPr>
          <w:rFonts w:ascii="Calibri" w:hAnsi="Calibri" w:cs="Tahoma"/>
          <w:b/>
          <w:sz w:val="28"/>
          <w:szCs w:val="28"/>
        </w:rPr>
      </w:pPr>
    </w:p>
    <w:p w14:paraId="0ECFF582" w14:textId="22598815" w:rsidR="000F6B43" w:rsidRDefault="000F6B43" w:rsidP="00874255">
      <w:pPr>
        <w:pStyle w:val="Odstavecseseznamem"/>
        <w:ind w:left="0"/>
        <w:rPr>
          <w:rFonts w:ascii="Calibri" w:hAnsi="Calibri" w:cs="Tahoma"/>
          <w:b/>
          <w:sz w:val="28"/>
          <w:szCs w:val="28"/>
        </w:rPr>
      </w:pPr>
    </w:p>
    <w:p w14:paraId="5FC66272" w14:textId="40D2035C" w:rsidR="000F6B43" w:rsidRDefault="000F6B43" w:rsidP="00874255">
      <w:pPr>
        <w:pStyle w:val="Odstavecseseznamem"/>
        <w:ind w:left="0"/>
        <w:rPr>
          <w:rFonts w:ascii="Calibri" w:hAnsi="Calibri" w:cs="Tahoma"/>
          <w:b/>
          <w:sz w:val="28"/>
          <w:szCs w:val="28"/>
        </w:rPr>
      </w:pPr>
    </w:p>
    <w:p w14:paraId="53D7B1F1" w14:textId="3E0A7067" w:rsidR="000F6B43" w:rsidRDefault="000F6B43" w:rsidP="00874255">
      <w:pPr>
        <w:pStyle w:val="Odstavecseseznamem"/>
        <w:ind w:left="0"/>
        <w:rPr>
          <w:rFonts w:ascii="Calibri" w:hAnsi="Calibri" w:cs="Tahoma"/>
          <w:b/>
          <w:sz w:val="28"/>
          <w:szCs w:val="28"/>
        </w:rPr>
      </w:pPr>
    </w:p>
    <w:p w14:paraId="3186F271" w14:textId="1DD12771" w:rsidR="000F6B43" w:rsidRDefault="000F6B43" w:rsidP="00874255">
      <w:pPr>
        <w:pStyle w:val="Odstavecseseznamem"/>
        <w:ind w:left="0"/>
        <w:rPr>
          <w:rFonts w:ascii="Calibri" w:hAnsi="Calibri" w:cs="Tahoma"/>
          <w:b/>
          <w:sz w:val="28"/>
          <w:szCs w:val="28"/>
        </w:rPr>
      </w:pPr>
    </w:p>
    <w:p w14:paraId="7BE2CD13" w14:textId="18A7D606" w:rsidR="000F6B43" w:rsidRDefault="000F6B43" w:rsidP="00874255">
      <w:pPr>
        <w:pStyle w:val="Odstavecseseznamem"/>
        <w:ind w:left="0"/>
        <w:rPr>
          <w:rFonts w:ascii="Calibri" w:hAnsi="Calibri" w:cs="Tahoma"/>
          <w:b/>
          <w:sz w:val="28"/>
          <w:szCs w:val="28"/>
        </w:rPr>
      </w:pPr>
    </w:p>
    <w:p w14:paraId="79CA5ED8" w14:textId="27B80517" w:rsidR="000F6B43" w:rsidRDefault="000F6B43" w:rsidP="00874255">
      <w:pPr>
        <w:pStyle w:val="Odstavecseseznamem"/>
        <w:ind w:left="0"/>
        <w:rPr>
          <w:rFonts w:ascii="Calibri" w:hAnsi="Calibri" w:cs="Tahoma"/>
          <w:b/>
          <w:sz w:val="28"/>
          <w:szCs w:val="28"/>
        </w:rPr>
      </w:pPr>
    </w:p>
    <w:p w14:paraId="59A80E0F" w14:textId="3B43949E" w:rsidR="000F6B43" w:rsidRDefault="000F6B43" w:rsidP="00874255">
      <w:pPr>
        <w:pStyle w:val="Odstavecseseznamem"/>
        <w:ind w:left="0"/>
        <w:rPr>
          <w:rFonts w:ascii="Calibri" w:hAnsi="Calibri" w:cs="Tahoma"/>
          <w:b/>
          <w:sz w:val="28"/>
          <w:szCs w:val="28"/>
        </w:rPr>
      </w:pPr>
    </w:p>
    <w:p w14:paraId="2AA951FC" w14:textId="765E8E0A" w:rsidR="000F6B43" w:rsidRDefault="000F6B43" w:rsidP="00874255">
      <w:pPr>
        <w:pStyle w:val="Odstavecseseznamem"/>
        <w:ind w:left="0"/>
        <w:rPr>
          <w:rFonts w:ascii="Calibri" w:hAnsi="Calibri" w:cs="Tahoma"/>
          <w:b/>
          <w:sz w:val="28"/>
          <w:szCs w:val="28"/>
        </w:rPr>
      </w:pPr>
    </w:p>
    <w:p w14:paraId="247BFDB6" w14:textId="4D546161" w:rsidR="000F6B43" w:rsidRDefault="000F6B43" w:rsidP="00874255">
      <w:pPr>
        <w:pStyle w:val="Odstavecseseznamem"/>
        <w:ind w:left="0"/>
        <w:rPr>
          <w:rFonts w:ascii="Calibri" w:hAnsi="Calibri" w:cs="Tahoma"/>
          <w:b/>
          <w:sz w:val="28"/>
          <w:szCs w:val="28"/>
        </w:rPr>
      </w:pPr>
    </w:p>
    <w:p w14:paraId="3928A7CC" w14:textId="653840E0" w:rsidR="000F6B43" w:rsidRDefault="000F6B43" w:rsidP="00874255">
      <w:pPr>
        <w:pStyle w:val="Odstavecseseznamem"/>
        <w:ind w:left="0"/>
        <w:rPr>
          <w:rFonts w:ascii="Calibri" w:hAnsi="Calibri" w:cs="Tahoma"/>
          <w:b/>
          <w:sz w:val="28"/>
          <w:szCs w:val="28"/>
        </w:rPr>
      </w:pPr>
    </w:p>
    <w:p w14:paraId="3A1DB208" w14:textId="04FA0E21" w:rsidR="000F6B43" w:rsidRDefault="000F6B43" w:rsidP="00874255">
      <w:pPr>
        <w:pStyle w:val="Odstavecseseznamem"/>
        <w:ind w:left="0"/>
        <w:rPr>
          <w:rFonts w:ascii="Calibri" w:hAnsi="Calibri" w:cs="Tahoma"/>
          <w:b/>
          <w:sz w:val="28"/>
          <w:szCs w:val="28"/>
        </w:rPr>
      </w:pPr>
    </w:p>
    <w:p w14:paraId="07FCC62F" w14:textId="5F47A9EB" w:rsidR="000F6B43" w:rsidRDefault="000F6B43" w:rsidP="00874255">
      <w:pPr>
        <w:pStyle w:val="Odstavecseseznamem"/>
        <w:ind w:left="0"/>
        <w:rPr>
          <w:rFonts w:ascii="Calibri" w:hAnsi="Calibri" w:cs="Tahoma"/>
          <w:b/>
          <w:sz w:val="28"/>
          <w:szCs w:val="28"/>
        </w:rPr>
      </w:pPr>
    </w:p>
    <w:p w14:paraId="5B4E89B1" w14:textId="3B132F73" w:rsidR="000F6B43" w:rsidRDefault="000F6B43" w:rsidP="00874255">
      <w:pPr>
        <w:pStyle w:val="Odstavecseseznamem"/>
        <w:ind w:left="0"/>
        <w:rPr>
          <w:rFonts w:ascii="Calibri" w:hAnsi="Calibri" w:cs="Tahoma"/>
          <w:b/>
          <w:sz w:val="28"/>
          <w:szCs w:val="28"/>
        </w:rPr>
      </w:pPr>
    </w:p>
    <w:p w14:paraId="6A102697" w14:textId="77777777" w:rsidR="000F6B43" w:rsidRDefault="000F6B43" w:rsidP="00874255">
      <w:pPr>
        <w:pStyle w:val="Odstavecseseznamem"/>
        <w:ind w:left="0"/>
        <w:rPr>
          <w:rFonts w:ascii="Calibri" w:hAnsi="Calibri" w:cs="Tahoma"/>
          <w:b/>
          <w:sz w:val="28"/>
          <w:szCs w:val="28"/>
        </w:rPr>
      </w:pPr>
    </w:p>
    <w:p w14:paraId="08607539" w14:textId="6FB4A10A" w:rsidR="001C0902" w:rsidRPr="00BC7711" w:rsidRDefault="001C0902" w:rsidP="005651EB">
      <w:pPr>
        <w:pStyle w:val="Nadpis1"/>
        <w:spacing w:after="0"/>
        <w:ind w:right="0" w:hanging="697"/>
      </w:pPr>
      <w:bookmarkStart w:id="150" w:name="_Toc80608652"/>
      <w:r>
        <w:lastRenderedPageBreak/>
        <w:t xml:space="preserve">5. </w:t>
      </w:r>
      <w:proofErr w:type="gramStart"/>
      <w:r>
        <w:t>TŘÍDA - U11</w:t>
      </w:r>
      <w:proofErr w:type="gramEnd"/>
      <w:r>
        <w:t xml:space="preserve">, roč. </w:t>
      </w:r>
      <w:r w:rsidRPr="00BC7711">
        <w:t>20</w:t>
      </w:r>
      <w:r>
        <w:t>1</w:t>
      </w:r>
      <w:r w:rsidR="002965AF">
        <w:t>1</w:t>
      </w:r>
      <w:bookmarkEnd w:id="150"/>
    </w:p>
    <w:p w14:paraId="777DBA02" w14:textId="77777777" w:rsidR="001C0902" w:rsidRPr="00183711" w:rsidRDefault="001C0902" w:rsidP="001C0902">
      <w:pPr>
        <w:rPr>
          <w:rFonts w:ascii="Tahoma" w:hAnsi="Tahoma" w:cs="Tahoma"/>
          <w:sz w:val="22"/>
          <w:szCs w:val="22"/>
        </w:rPr>
      </w:pPr>
    </w:p>
    <w:p w14:paraId="2D55E8AC" w14:textId="77777777" w:rsidR="001C0902" w:rsidRPr="00A318DE" w:rsidRDefault="001C0902" w:rsidP="001C0902">
      <w:pPr>
        <w:tabs>
          <w:tab w:val="left" w:pos="1843"/>
        </w:tabs>
        <w:rPr>
          <w:rFonts w:ascii="Tahoma" w:hAnsi="Tahoma" w:cs="Tahoma"/>
        </w:rPr>
      </w:pPr>
      <w:r w:rsidRPr="00E35340">
        <w:rPr>
          <w:rFonts w:ascii="Calibri" w:hAnsi="Calibri" w:cs="Tahoma"/>
          <w:b/>
          <w:sz w:val="22"/>
          <w:szCs w:val="22"/>
          <w:u w:val="single"/>
        </w:rPr>
        <w:t>Účastníci:</w:t>
      </w:r>
      <w:r w:rsidRPr="00B308D5">
        <w:rPr>
          <w:rFonts w:ascii="Calibri" w:hAnsi="Calibri" w:cs="Tahoma"/>
          <w:b/>
          <w:sz w:val="22"/>
          <w:szCs w:val="22"/>
        </w:rPr>
        <w:tab/>
      </w:r>
      <w:r>
        <w:rPr>
          <w:rFonts w:ascii="Calibri" w:hAnsi="Calibri" w:cs="Tahoma"/>
          <w:b/>
          <w:sz w:val="22"/>
          <w:szCs w:val="22"/>
        </w:rPr>
        <w:tab/>
      </w:r>
      <w:r w:rsidRPr="00E35340">
        <w:rPr>
          <w:rFonts w:ascii="Calibri" w:hAnsi="Calibri" w:cs="Tahoma"/>
          <w:sz w:val="22"/>
          <w:szCs w:val="22"/>
        </w:rPr>
        <w:t xml:space="preserve">1. </w:t>
      </w:r>
      <w:r>
        <w:rPr>
          <w:rFonts w:ascii="Calibri" w:hAnsi="Calibri" w:cs="Tahoma"/>
          <w:sz w:val="22"/>
          <w:szCs w:val="22"/>
        </w:rPr>
        <w:t xml:space="preserve">  TJ Lokomotiva Če</w:t>
      </w:r>
      <w:r w:rsidRPr="00E35340">
        <w:rPr>
          <w:rFonts w:ascii="Calibri" w:hAnsi="Calibri" w:cs="Tahoma"/>
          <w:sz w:val="22"/>
          <w:szCs w:val="22"/>
        </w:rPr>
        <w:t>ská Třebová</w:t>
      </w:r>
      <w:r>
        <w:rPr>
          <w:rFonts w:ascii="Calibri" w:hAnsi="Calibri" w:cs="Tahoma"/>
          <w:sz w:val="22"/>
          <w:szCs w:val="22"/>
        </w:rPr>
        <w:t xml:space="preserve">    </w:t>
      </w:r>
      <w:r>
        <w:rPr>
          <w:rFonts w:ascii="Calibri" w:hAnsi="Calibri" w:cs="Tahoma"/>
          <w:sz w:val="22"/>
          <w:szCs w:val="22"/>
        </w:rPr>
        <w:tab/>
        <w:t xml:space="preserve">6.  </w:t>
      </w:r>
      <w:r w:rsidRPr="00A3557C">
        <w:rPr>
          <w:rFonts w:ascii="Calibri" w:hAnsi="Calibri" w:cs="Tahoma"/>
          <w:sz w:val="22"/>
          <w:szCs w:val="22"/>
        </w:rPr>
        <w:t xml:space="preserve">HC </w:t>
      </w:r>
      <w:r>
        <w:rPr>
          <w:rFonts w:ascii="Calibri" w:hAnsi="Calibri" w:cs="Tahoma"/>
          <w:sz w:val="22"/>
          <w:szCs w:val="22"/>
        </w:rPr>
        <w:t xml:space="preserve">Litomyšl  </w:t>
      </w:r>
    </w:p>
    <w:p w14:paraId="53CBD165" w14:textId="77777777" w:rsidR="001C0902" w:rsidRPr="00E35340" w:rsidRDefault="001C0902" w:rsidP="001C0902">
      <w:pPr>
        <w:tabs>
          <w:tab w:val="left" w:pos="1843"/>
        </w:tabs>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sidRPr="00E35340">
        <w:rPr>
          <w:rFonts w:ascii="Calibri" w:hAnsi="Calibri" w:cs="Tahoma"/>
          <w:sz w:val="22"/>
          <w:szCs w:val="22"/>
        </w:rPr>
        <w:t xml:space="preserve">2.  </w:t>
      </w:r>
      <w:r>
        <w:rPr>
          <w:rFonts w:ascii="Calibri" w:hAnsi="Calibri" w:cs="Tahoma"/>
          <w:sz w:val="22"/>
          <w:szCs w:val="22"/>
        </w:rPr>
        <w:t xml:space="preserve"> </w:t>
      </w:r>
      <w:r w:rsidRPr="00E35340">
        <w:rPr>
          <w:rFonts w:ascii="Calibri" w:hAnsi="Calibri" w:cs="Tahoma"/>
          <w:sz w:val="22"/>
          <w:szCs w:val="22"/>
        </w:rPr>
        <w:t xml:space="preserve">HC </w:t>
      </w:r>
      <w:r>
        <w:rPr>
          <w:rFonts w:ascii="Calibri" w:hAnsi="Calibri" w:cs="Tahoma"/>
          <w:sz w:val="22"/>
          <w:szCs w:val="22"/>
        </w:rPr>
        <w:t xml:space="preserve">Hlinsko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7.  HC </w:t>
      </w:r>
      <w:r w:rsidRPr="00E35340">
        <w:rPr>
          <w:rFonts w:ascii="Calibri" w:hAnsi="Calibri" w:cs="Tahoma"/>
          <w:sz w:val="22"/>
          <w:szCs w:val="22"/>
        </w:rPr>
        <w:t>S</w:t>
      </w:r>
      <w:r>
        <w:rPr>
          <w:rFonts w:ascii="Calibri" w:hAnsi="Calibri" w:cs="Tahoma"/>
          <w:sz w:val="22"/>
          <w:szCs w:val="22"/>
        </w:rPr>
        <w:t xml:space="preserve">LOVAN </w:t>
      </w:r>
      <w:r w:rsidRPr="00E35340">
        <w:rPr>
          <w:rFonts w:ascii="Calibri" w:hAnsi="Calibri" w:cs="Tahoma"/>
          <w:sz w:val="22"/>
          <w:szCs w:val="22"/>
        </w:rPr>
        <w:t>Moravská Třebová</w:t>
      </w:r>
      <w:r>
        <w:rPr>
          <w:rFonts w:ascii="Calibri" w:hAnsi="Calibri" w:cs="Tahoma"/>
          <w:sz w:val="22"/>
          <w:szCs w:val="22"/>
        </w:rPr>
        <w:tab/>
        <w:t xml:space="preserve">  </w:t>
      </w:r>
    </w:p>
    <w:p w14:paraId="4D2CF166" w14:textId="77777777" w:rsidR="001C0902" w:rsidRDefault="001C0902" w:rsidP="001C0902">
      <w:pPr>
        <w:tabs>
          <w:tab w:val="left" w:pos="1843"/>
        </w:tabs>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sidRPr="00E35340">
        <w:rPr>
          <w:rFonts w:ascii="Calibri" w:hAnsi="Calibri" w:cs="Tahoma"/>
          <w:sz w:val="22"/>
          <w:szCs w:val="22"/>
        </w:rPr>
        <w:t xml:space="preserve">3. </w:t>
      </w:r>
      <w:r>
        <w:rPr>
          <w:rFonts w:ascii="Calibri" w:hAnsi="Calibri" w:cs="Tahoma"/>
          <w:sz w:val="22"/>
          <w:szCs w:val="22"/>
        </w:rPr>
        <w:t xml:space="preserve">  </w:t>
      </w:r>
      <w:r w:rsidRPr="00E35340">
        <w:rPr>
          <w:rFonts w:ascii="Calibri" w:hAnsi="Calibri" w:cs="Tahoma"/>
          <w:sz w:val="22"/>
          <w:szCs w:val="22"/>
        </w:rPr>
        <w:t>HC Spartak Choceň</w:t>
      </w:r>
      <w:r>
        <w:rPr>
          <w:rFonts w:ascii="Calibri" w:hAnsi="Calibri" w:cs="Tahoma"/>
          <w:sz w:val="22"/>
          <w:szCs w:val="22"/>
        </w:rPr>
        <w:t xml:space="preserve">   </w:t>
      </w:r>
      <w:proofErr w:type="gramStart"/>
      <w:r>
        <w:rPr>
          <w:rFonts w:ascii="Calibri" w:hAnsi="Calibri" w:cs="Tahoma"/>
          <w:sz w:val="22"/>
          <w:szCs w:val="22"/>
        </w:rPr>
        <w:tab/>
        <w:t xml:space="preserve">  </w:t>
      </w:r>
      <w:r>
        <w:rPr>
          <w:rFonts w:ascii="Calibri" w:hAnsi="Calibri" w:cs="Tahoma"/>
          <w:sz w:val="22"/>
          <w:szCs w:val="22"/>
        </w:rPr>
        <w:tab/>
      </w:r>
      <w:proofErr w:type="gramEnd"/>
      <w:r>
        <w:rPr>
          <w:rFonts w:ascii="Calibri" w:hAnsi="Calibri" w:cs="Tahoma"/>
          <w:sz w:val="22"/>
          <w:szCs w:val="22"/>
        </w:rPr>
        <w:tab/>
        <w:t>8</w:t>
      </w:r>
      <w:r w:rsidRPr="00E35340">
        <w:rPr>
          <w:rFonts w:ascii="Calibri" w:hAnsi="Calibri" w:cs="Tahoma"/>
          <w:sz w:val="22"/>
          <w:szCs w:val="22"/>
        </w:rPr>
        <w:t>.</w:t>
      </w:r>
      <w:r>
        <w:rPr>
          <w:rFonts w:ascii="Calibri" w:hAnsi="Calibri" w:cs="Tahoma"/>
          <w:sz w:val="22"/>
          <w:szCs w:val="22"/>
        </w:rPr>
        <w:t xml:space="preserve"> </w:t>
      </w:r>
      <w:r w:rsidRPr="00E35340">
        <w:rPr>
          <w:rFonts w:ascii="Calibri" w:hAnsi="Calibri" w:cs="Tahoma"/>
          <w:sz w:val="22"/>
          <w:szCs w:val="22"/>
        </w:rPr>
        <w:t xml:space="preserve"> </w:t>
      </w:r>
      <w:r w:rsidRPr="00A3557C">
        <w:rPr>
          <w:rFonts w:ascii="Calibri" w:hAnsi="Calibri" w:cs="Tahoma"/>
          <w:sz w:val="22"/>
          <w:szCs w:val="22"/>
        </w:rPr>
        <w:t xml:space="preserve">HC </w:t>
      </w:r>
      <w:r>
        <w:rPr>
          <w:rFonts w:ascii="Calibri" w:hAnsi="Calibri" w:cs="Tahoma"/>
          <w:sz w:val="22"/>
          <w:szCs w:val="22"/>
        </w:rPr>
        <w:t xml:space="preserve">DYNAMO </w:t>
      </w:r>
      <w:r w:rsidRPr="00A3557C">
        <w:rPr>
          <w:rFonts w:ascii="Calibri" w:hAnsi="Calibri" w:cs="Tahoma"/>
          <w:sz w:val="22"/>
          <w:szCs w:val="22"/>
        </w:rPr>
        <w:t>Pardubice</w:t>
      </w:r>
    </w:p>
    <w:p w14:paraId="5035AA80" w14:textId="046D2B6E" w:rsidR="001C0902" w:rsidRDefault="001C0902" w:rsidP="001C0902">
      <w:pPr>
        <w:tabs>
          <w:tab w:val="left" w:pos="1843"/>
        </w:tabs>
        <w:rPr>
          <w:rFonts w:ascii="Calibri" w:hAnsi="Calibri" w:cs="Tahoma"/>
          <w:sz w:val="22"/>
          <w:szCs w:val="22"/>
        </w:rPr>
      </w:pPr>
      <w:r>
        <w:rPr>
          <w:rFonts w:ascii="Calibri" w:hAnsi="Calibri" w:cs="Tahoma"/>
          <w:sz w:val="22"/>
          <w:szCs w:val="22"/>
        </w:rPr>
        <w:tab/>
      </w:r>
      <w:r>
        <w:rPr>
          <w:rFonts w:ascii="Calibri" w:hAnsi="Calibri" w:cs="Tahoma"/>
          <w:sz w:val="22"/>
          <w:szCs w:val="22"/>
        </w:rPr>
        <w:tab/>
        <w:t xml:space="preserve">4.  </w:t>
      </w:r>
      <w:r w:rsidR="002965AF">
        <w:rPr>
          <w:rFonts w:ascii="Calibri" w:hAnsi="Calibri" w:cs="Tahoma"/>
          <w:sz w:val="22"/>
          <w:szCs w:val="22"/>
        </w:rPr>
        <w:t xml:space="preserve"> </w:t>
      </w:r>
      <w:r>
        <w:rPr>
          <w:rFonts w:ascii="Calibri" w:hAnsi="Calibri" w:cs="Tahoma"/>
          <w:sz w:val="22"/>
          <w:szCs w:val="22"/>
        </w:rPr>
        <w:t xml:space="preserve">HC Chrudim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9.  HC Spartak Polička   </w:t>
      </w:r>
    </w:p>
    <w:p w14:paraId="35DABF2D" w14:textId="6B27C4C5" w:rsidR="001C0902" w:rsidRDefault="001C0902" w:rsidP="001C0902">
      <w:pPr>
        <w:tabs>
          <w:tab w:val="left" w:pos="1843"/>
        </w:tabs>
        <w:rPr>
          <w:rFonts w:ascii="Calibri" w:hAnsi="Calibri" w:cs="Tahoma"/>
          <w:sz w:val="22"/>
          <w:szCs w:val="22"/>
        </w:rPr>
      </w:pPr>
      <w:r>
        <w:rPr>
          <w:rFonts w:ascii="Calibri" w:hAnsi="Calibri" w:cs="Tahoma"/>
          <w:sz w:val="22"/>
          <w:szCs w:val="22"/>
        </w:rPr>
        <w:tab/>
      </w:r>
      <w:r>
        <w:rPr>
          <w:rFonts w:ascii="Calibri" w:hAnsi="Calibri" w:cs="Tahoma"/>
          <w:sz w:val="22"/>
          <w:szCs w:val="22"/>
        </w:rPr>
        <w:tab/>
        <w:t>5</w:t>
      </w:r>
      <w:r w:rsidRPr="00E35340">
        <w:rPr>
          <w:rFonts w:ascii="Calibri" w:hAnsi="Calibri" w:cs="Tahoma"/>
          <w:sz w:val="22"/>
          <w:szCs w:val="22"/>
        </w:rPr>
        <w:t xml:space="preserve">.  </w:t>
      </w:r>
      <w:r w:rsidR="002965AF">
        <w:rPr>
          <w:rFonts w:ascii="Calibri" w:hAnsi="Calibri" w:cs="Tahoma"/>
          <w:sz w:val="22"/>
          <w:szCs w:val="22"/>
        </w:rPr>
        <w:t xml:space="preserve"> </w:t>
      </w:r>
      <w:r>
        <w:rPr>
          <w:rFonts w:ascii="Calibri" w:hAnsi="Calibri" w:cs="Tahoma"/>
          <w:sz w:val="22"/>
          <w:szCs w:val="22"/>
        </w:rPr>
        <w:t>TJ Lanškroun</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14:paraId="23E4F08D" w14:textId="77777777" w:rsidR="001C0902" w:rsidRPr="007402D7" w:rsidRDefault="001C0902" w:rsidP="001C0902">
      <w:pPr>
        <w:tabs>
          <w:tab w:val="left" w:pos="1843"/>
        </w:tabs>
        <w:rPr>
          <w:rFonts w:ascii="Calibri" w:hAnsi="Calibri" w:cs="Tahoma"/>
          <w:sz w:val="22"/>
          <w:szCs w:val="22"/>
        </w:rPr>
      </w:pPr>
    </w:p>
    <w:p w14:paraId="20ED047A" w14:textId="5BC7789F" w:rsidR="001C0902" w:rsidRDefault="001C0902" w:rsidP="001C0902">
      <w:pPr>
        <w:ind w:left="1418" w:hanging="1418"/>
        <w:rPr>
          <w:rFonts w:ascii="Calibri" w:hAnsi="Calibri" w:cs="Arial"/>
          <w:sz w:val="22"/>
          <w:szCs w:val="22"/>
        </w:rPr>
      </w:pPr>
      <w:r w:rsidRPr="00156E3E">
        <w:rPr>
          <w:rFonts w:ascii="Calibri" w:hAnsi="Calibri" w:cs="Tahoma"/>
          <w:b/>
          <w:sz w:val="22"/>
          <w:szCs w:val="22"/>
          <w:u w:val="single"/>
        </w:rPr>
        <w:t>Herní systém:</w:t>
      </w:r>
      <w:r w:rsidRPr="00156E3E">
        <w:rPr>
          <w:rFonts w:ascii="Calibri" w:hAnsi="Calibri" w:cs="Tahoma"/>
          <w:sz w:val="22"/>
          <w:szCs w:val="22"/>
        </w:rPr>
        <w:tab/>
      </w:r>
      <w:r w:rsidRPr="00BC7711">
        <w:rPr>
          <w:rFonts w:ascii="Calibri" w:hAnsi="Calibri" w:cs="Arial"/>
          <w:sz w:val="22"/>
          <w:szCs w:val="22"/>
        </w:rPr>
        <w:t>zápasy</w:t>
      </w:r>
      <w:r>
        <w:rPr>
          <w:rFonts w:ascii="Calibri" w:hAnsi="Calibri" w:cs="Arial"/>
          <w:sz w:val="22"/>
          <w:szCs w:val="22"/>
        </w:rPr>
        <w:t xml:space="preserve"> se hrají</w:t>
      </w:r>
      <w:r w:rsidRPr="00BC7711">
        <w:rPr>
          <w:rFonts w:ascii="Calibri" w:hAnsi="Calibri" w:cs="Arial"/>
          <w:sz w:val="22"/>
          <w:szCs w:val="22"/>
        </w:rPr>
        <w:t xml:space="preserve"> </w:t>
      </w:r>
      <w:r w:rsidR="00563D7A">
        <w:rPr>
          <w:rFonts w:ascii="Calibri" w:hAnsi="Calibri" w:cs="Arial"/>
          <w:sz w:val="22"/>
          <w:szCs w:val="22"/>
        </w:rPr>
        <w:t xml:space="preserve">dvoukolově </w:t>
      </w:r>
      <w:r>
        <w:rPr>
          <w:rFonts w:ascii="Calibri" w:hAnsi="Calibri" w:cs="Arial"/>
          <w:sz w:val="22"/>
          <w:szCs w:val="22"/>
        </w:rPr>
        <w:t>3 x 20 minut čistého času</w:t>
      </w:r>
      <w:r w:rsidRPr="003E2E40">
        <w:rPr>
          <w:rFonts w:asciiTheme="minorHAnsi" w:hAnsiTheme="minorHAnsi" w:cstheme="minorHAnsi"/>
          <w:spacing w:val="0"/>
          <w:sz w:val="22"/>
          <w:szCs w:val="22"/>
        </w:rPr>
        <w:t>;</w:t>
      </w:r>
      <w:r>
        <w:rPr>
          <w:rFonts w:ascii="Calibri" w:hAnsi="Calibri" w:cs="Arial"/>
          <w:sz w:val="22"/>
          <w:szCs w:val="22"/>
        </w:rPr>
        <w:t xml:space="preserve"> </w:t>
      </w:r>
      <w:r w:rsidRPr="00BC7711">
        <w:rPr>
          <w:rFonts w:ascii="Calibri" w:hAnsi="Calibri" w:cs="Arial"/>
          <w:sz w:val="22"/>
          <w:szCs w:val="22"/>
        </w:rPr>
        <w:t>na celé hřiště</w:t>
      </w:r>
      <w:r w:rsidR="00907ACF">
        <w:rPr>
          <w:rFonts w:asciiTheme="minorHAnsi" w:hAnsiTheme="minorHAnsi" w:cstheme="minorHAnsi"/>
          <w:spacing w:val="0"/>
          <w:sz w:val="22"/>
          <w:szCs w:val="22"/>
        </w:rPr>
        <w:t>.</w:t>
      </w:r>
      <w:r w:rsidRPr="00BC7711">
        <w:rPr>
          <w:rFonts w:ascii="Calibri" w:hAnsi="Calibri" w:cs="Arial"/>
          <w:sz w:val="22"/>
          <w:szCs w:val="22"/>
        </w:rPr>
        <w:t xml:space="preserve"> </w:t>
      </w:r>
      <w:r w:rsidR="00907ACF">
        <w:rPr>
          <w:rFonts w:ascii="Calibri" w:hAnsi="Calibri" w:cs="Calibri"/>
          <w:sz w:val="22"/>
          <w:szCs w:val="22"/>
        </w:rPr>
        <w:t xml:space="preserve">V utkáních se zobrazuje průběžné skóre na časomíře s tím, že po skončení každé třetiny se výsledek maže zpět a další třetina utkání začíná od stavu 0:0, </w:t>
      </w:r>
      <w:r w:rsidR="00907ACF">
        <w:rPr>
          <w:rFonts w:ascii="Calibri" w:hAnsi="Calibri" w:cs="Calibri"/>
          <w:b/>
          <w:bCs/>
          <w:sz w:val="22"/>
          <w:szCs w:val="22"/>
        </w:rPr>
        <w:t>výsledek utkání se do zápisu o utkání nevyplňuje</w:t>
      </w:r>
      <w:r w:rsidR="00907ACF">
        <w:rPr>
          <w:rFonts w:ascii="Calibri" w:hAnsi="Calibri" w:cs="Calibri"/>
          <w:sz w:val="22"/>
          <w:szCs w:val="22"/>
        </w:rPr>
        <w:t>.</w:t>
      </w:r>
      <w:r>
        <w:rPr>
          <w:rFonts w:asciiTheme="minorHAnsi" w:hAnsiTheme="minorHAnsi" w:cstheme="minorHAnsi"/>
          <w:spacing w:val="0"/>
          <w:sz w:val="22"/>
          <w:szCs w:val="22"/>
        </w:rPr>
        <w:t xml:space="preserve"> </w:t>
      </w:r>
      <w:r w:rsidR="00907ACF">
        <w:rPr>
          <w:rFonts w:asciiTheme="minorHAnsi" w:hAnsiTheme="minorHAnsi" w:cstheme="minorHAnsi"/>
          <w:spacing w:val="0"/>
          <w:sz w:val="22"/>
          <w:szCs w:val="22"/>
        </w:rPr>
        <w:t>M</w:t>
      </w:r>
      <w:r w:rsidRPr="00CF617B">
        <w:rPr>
          <w:rFonts w:ascii="Calibri" w:hAnsi="Calibri" w:cs="Arial"/>
          <w:sz w:val="22"/>
          <w:szCs w:val="22"/>
        </w:rPr>
        <w:t xml:space="preserve">in. počet hráčů 10+1. </w:t>
      </w:r>
      <w:r w:rsidR="00563D7A">
        <w:rPr>
          <w:rFonts w:ascii="Calibri" w:hAnsi="Calibri" w:cs="Arial"/>
          <w:sz w:val="22"/>
          <w:szCs w:val="22"/>
        </w:rPr>
        <w:t xml:space="preserve">Utkání se hrají společně s kategorií 4. třída. </w:t>
      </w:r>
    </w:p>
    <w:p w14:paraId="0B4F0EE4" w14:textId="0DA1B443" w:rsidR="007402D7" w:rsidRPr="007402D7" w:rsidRDefault="007402D7" w:rsidP="001C0902">
      <w:pPr>
        <w:ind w:left="1418" w:hanging="1418"/>
        <w:rPr>
          <w:rFonts w:ascii="Calibri" w:hAnsi="Calibri" w:cs="Arial"/>
          <w:bCs/>
          <w:sz w:val="22"/>
          <w:szCs w:val="22"/>
        </w:rPr>
      </w:pPr>
      <w:r>
        <w:rPr>
          <w:rFonts w:ascii="Calibri" w:hAnsi="Calibri" w:cs="Tahoma"/>
          <w:b/>
          <w:sz w:val="22"/>
          <w:szCs w:val="22"/>
        </w:rPr>
        <w:tab/>
      </w:r>
      <w:r>
        <w:rPr>
          <w:rFonts w:ascii="Calibri" w:hAnsi="Calibri" w:cs="Tahoma"/>
          <w:bCs/>
          <w:sz w:val="22"/>
          <w:szCs w:val="22"/>
        </w:rPr>
        <w:t>Pravidla jsou dána Vnitřní směrnicí ČSLH č. 120, viz Příloha č. 7, str. 46 tohoto RS.</w:t>
      </w:r>
    </w:p>
    <w:p w14:paraId="3FD17916" w14:textId="77777777" w:rsidR="001C0902" w:rsidRPr="007402D7" w:rsidRDefault="001C0902" w:rsidP="001C0902">
      <w:pPr>
        <w:ind w:left="1418" w:hanging="1418"/>
        <w:rPr>
          <w:rFonts w:ascii="Calibri" w:hAnsi="Calibri" w:cs="Arial"/>
          <w:color w:val="FF0000"/>
          <w:sz w:val="22"/>
          <w:szCs w:val="22"/>
        </w:rPr>
      </w:pPr>
    </w:p>
    <w:p w14:paraId="621F26BE" w14:textId="77777777" w:rsidR="001C0902" w:rsidRPr="0062476F" w:rsidRDefault="001C0902" w:rsidP="001C0902">
      <w:pPr>
        <w:ind w:left="1418" w:hanging="1418"/>
        <w:rPr>
          <w:rFonts w:ascii="Calibri" w:hAnsi="Calibri" w:cs="Tahoma"/>
          <w:sz w:val="22"/>
          <w:szCs w:val="22"/>
        </w:rPr>
      </w:pPr>
      <w:r>
        <w:rPr>
          <w:rFonts w:ascii="Calibri" w:hAnsi="Calibri" w:cs="Tahoma"/>
          <w:b/>
          <w:sz w:val="22"/>
          <w:szCs w:val="22"/>
          <w:u w:val="single"/>
        </w:rPr>
        <w:t>Hrací den</w:t>
      </w:r>
      <w:r w:rsidRPr="0062476F">
        <w:rPr>
          <w:rFonts w:ascii="Calibri" w:hAnsi="Calibri" w:cs="Tahoma"/>
          <w:b/>
          <w:sz w:val="22"/>
          <w:szCs w:val="22"/>
          <w:u w:val="single"/>
        </w:rPr>
        <w:t>:</w:t>
      </w:r>
      <w:r>
        <w:rPr>
          <w:rFonts w:ascii="Calibri" w:hAnsi="Calibri" w:cs="Tahoma"/>
          <w:sz w:val="22"/>
          <w:szCs w:val="22"/>
        </w:rPr>
        <w:tab/>
      </w:r>
      <w:r w:rsidRPr="0062476F">
        <w:rPr>
          <w:rFonts w:ascii="Calibri" w:hAnsi="Calibri" w:cs="Tahoma"/>
          <w:sz w:val="22"/>
          <w:szCs w:val="22"/>
        </w:rPr>
        <w:t>neděle</w:t>
      </w:r>
    </w:p>
    <w:p w14:paraId="601E3A7C" w14:textId="77777777" w:rsidR="001C0902" w:rsidRPr="00501500" w:rsidRDefault="001C0902" w:rsidP="001C0902">
      <w:pPr>
        <w:ind w:left="1418" w:hanging="1418"/>
        <w:rPr>
          <w:rFonts w:ascii="Calibri" w:hAnsi="Calibri" w:cs="Tahoma"/>
          <w:sz w:val="4"/>
          <w:szCs w:val="4"/>
        </w:rPr>
      </w:pPr>
    </w:p>
    <w:p w14:paraId="02B6A3BB" w14:textId="77777777" w:rsidR="001C0902" w:rsidRPr="007402D7" w:rsidRDefault="001C0902" w:rsidP="001C0902">
      <w:pPr>
        <w:ind w:left="1418" w:hanging="1418"/>
        <w:rPr>
          <w:rFonts w:ascii="Calibri" w:hAnsi="Calibri" w:cs="Tahoma"/>
          <w:b/>
          <w:sz w:val="22"/>
          <w:szCs w:val="22"/>
          <w:u w:val="single"/>
        </w:rPr>
      </w:pPr>
    </w:p>
    <w:p w14:paraId="33B3FA00" w14:textId="3A842137" w:rsidR="001C0902" w:rsidRPr="0062476F" w:rsidRDefault="001C0902" w:rsidP="001C0902">
      <w:pPr>
        <w:ind w:left="1418" w:hanging="1418"/>
        <w:rPr>
          <w:rFonts w:ascii="Calibri" w:hAnsi="Calibri" w:cs="Tahoma"/>
          <w:sz w:val="22"/>
          <w:szCs w:val="22"/>
        </w:rPr>
      </w:pPr>
      <w:r w:rsidRPr="0062476F">
        <w:rPr>
          <w:rFonts w:ascii="Calibri" w:hAnsi="Calibri" w:cs="Tahoma"/>
          <w:b/>
          <w:sz w:val="22"/>
          <w:szCs w:val="22"/>
          <w:u w:val="single"/>
        </w:rPr>
        <w:t>Termíny:</w:t>
      </w:r>
      <w:r>
        <w:rPr>
          <w:rFonts w:ascii="Calibri" w:hAnsi="Calibri" w:cs="Tahoma"/>
          <w:b/>
          <w:sz w:val="22"/>
          <w:szCs w:val="22"/>
        </w:rPr>
        <w:tab/>
      </w:r>
      <w:r>
        <w:rPr>
          <w:rFonts w:ascii="Calibri" w:hAnsi="Calibri" w:cs="Tahoma"/>
          <w:sz w:val="22"/>
          <w:szCs w:val="22"/>
        </w:rPr>
        <w:t xml:space="preserve">zahájení: </w:t>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sidR="0046500D">
        <w:rPr>
          <w:rFonts w:ascii="Calibri" w:hAnsi="Calibri" w:cs="Tahoma"/>
          <w:sz w:val="22"/>
          <w:szCs w:val="22"/>
        </w:rPr>
        <w:t>12</w:t>
      </w:r>
      <w:r w:rsidRPr="0062476F">
        <w:rPr>
          <w:rFonts w:ascii="Calibri" w:hAnsi="Calibri" w:cs="Tahoma"/>
          <w:sz w:val="22"/>
          <w:szCs w:val="22"/>
        </w:rPr>
        <w:t>.</w:t>
      </w:r>
      <w:r>
        <w:rPr>
          <w:rFonts w:ascii="Calibri" w:hAnsi="Calibri" w:cs="Tahoma"/>
          <w:sz w:val="22"/>
          <w:szCs w:val="22"/>
        </w:rPr>
        <w:t xml:space="preserve"> 09</w:t>
      </w:r>
      <w:r w:rsidRPr="0062476F">
        <w:rPr>
          <w:rFonts w:ascii="Calibri" w:hAnsi="Calibri" w:cs="Tahoma"/>
          <w:sz w:val="22"/>
          <w:szCs w:val="22"/>
        </w:rPr>
        <w:t>.</w:t>
      </w:r>
      <w:r>
        <w:rPr>
          <w:rFonts w:ascii="Calibri" w:hAnsi="Calibri" w:cs="Tahoma"/>
          <w:sz w:val="22"/>
          <w:szCs w:val="22"/>
        </w:rPr>
        <w:t xml:space="preserve"> 202</w:t>
      </w:r>
      <w:r w:rsidR="0046500D">
        <w:rPr>
          <w:rFonts w:ascii="Calibri" w:hAnsi="Calibri" w:cs="Tahoma"/>
          <w:sz w:val="22"/>
          <w:szCs w:val="22"/>
        </w:rPr>
        <w:t>1</w:t>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t xml:space="preserve"> </w:t>
      </w:r>
      <w:r w:rsidRPr="0062476F">
        <w:rPr>
          <w:rFonts w:ascii="Calibri" w:hAnsi="Calibri" w:cs="Tahoma"/>
          <w:sz w:val="22"/>
          <w:szCs w:val="22"/>
        </w:rPr>
        <w:tab/>
      </w:r>
      <w:r w:rsidRPr="0062476F">
        <w:rPr>
          <w:rFonts w:ascii="Calibri" w:hAnsi="Calibri" w:cs="Tahoma"/>
          <w:sz w:val="22"/>
          <w:szCs w:val="22"/>
        </w:rPr>
        <w:tab/>
        <w:t xml:space="preserve"> </w:t>
      </w:r>
    </w:p>
    <w:p w14:paraId="1A8AAD45" w14:textId="778ACA55" w:rsidR="001C0902" w:rsidRPr="008E7F52" w:rsidRDefault="001C0902" w:rsidP="001C0902">
      <w:pPr>
        <w:ind w:left="1418" w:hanging="1418"/>
        <w:rPr>
          <w:rFonts w:ascii="Calibri" w:hAnsi="Calibri" w:cs="Tahoma"/>
          <w:b/>
          <w:sz w:val="22"/>
          <w:szCs w:val="22"/>
          <w:u w:val="single"/>
        </w:rPr>
      </w:pPr>
      <w:r>
        <w:rPr>
          <w:rFonts w:ascii="Calibri" w:hAnsi="Calibri" w:cs="Tahoma"/>
          <w:sz w:val="22"/>
          <w:szCs w:val="22"/>
        </w:rPr>
        <w:tab/>
      </w:r>
      <w:r w:rsidRPr="0062476F">
        <w:rPr>
          <w:rFonts w:ascii="Calibri" w:hAnsi="Calibri" w:cs="Tahoma"/>
          <w:sz w:val="22"/>
          <w:szCs w:val="22"/>
        </w:rPr>
        <w:t>ukončení:</w:t>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sidR="0046500D">
        <w:rPr>
          <w:rFonts w:ascii="Calibri" w:hAnsi="Calibri" w:cs="Tahoma"/>
          <w:sz w:val="22"/>
          <w:szCs w:val="22"/>
        </w:rPr>
        <w:t>20</w:t>
      </w:r>
      <w:r w:rsidRPr="0062476F">
        <w:rPr>
          <w:rFonts w:ascii="Calibri" w:hAnsi="Calibri" w:cs="Tahoma"/>
          <w:sz w:val="22"/>
          <w:szCs w:val="22"/>
        </w:rPr>
        <w:t>.</w:t>
      </w:r>
      <w:r>
        <w:rPr>
          <w:rFonts w:ascii="Calibri" w:hAnsi="Calibri" w:cs="Tahoma"/>
          <w:sz w:val="22"/>
          <w:szCs w:val="22"/>
        </w:rPr>
        <w:t xml:space="preserve"> 03. 202</w:t>
      </w:r>
      <w:r w:rsidR="0046500D">
        <w:rPr>
          <w:rFonts w:ascii="Calibri" w:hAnsi="Calibri" w:cs="Tahoma"/>
          <w:sz w:val="22"/>
          <w:szCs w:val="22"/>
        </w:rPr>
        <w:t>2</w:t>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t xml:space="preserve"> </w:t>
      </w:r>
    </w:p>
    <w:p w14:paraId="5525DD52" w14:textId="77777777" w:rsidR="001C0902" w:rsidRPr="007402D7" w:rsidRDefault="001C0902" w:rsidP="001C0902">
      <w:pPr>
        <w:rPr>
          <w:rFonts w:ascii="Calibri" w:hAnsi="Calibri" w:cs="Tahoma"/>
          <w:sz w:val="22"/>
          <w:szCs w:val="22"/>
        </w:rPr>
      </w:pPr>
    </w:p>
    <w:p w14:paraId="28A887E7" w14:textId="77777777" w:rsidR="001C0902" w:rsidRDefault="001C0902" w:rsidP="001C0902">
      <w:pPr>
        <w:rPr>
          <w:rFonts w:ascii="Calibri" w:hAnsi="Calibri" w:cs="Tahoma"/>
          <w:b/>
          <w:sz w:val="22"/>
          <w:szCs w:val="22"/>
          <w:u w:val="single"/>
        </w:rPr>
      </w:pPr>
      <w:r w:rsidRPr="00E35340">
        <w:rPr>
          <w:rFonts w:ascii="Calibri" w:hAnsi="Calibri" w:cs="Tahoma"/>
          <w:b/>
          <w:sz w:val="22"/>
          <w:szCs w:val="22"/>
          <w:u w:val="single"/>
        </w:rPr>
        <w:t>Technické normy</w:t>
      </w:r>
    </w:p>
    <w:p w14:paraId="64727F15" w14:textId="77777777" w:rsidR="001C0902" w:rsidRDefault="001C0902" w:rsidP="007402D7">
      <w:pPr>
        <w:pStyle w:val="Odstavecseseznamem"/>
        <w:numPr>
          <w:ilvl w:val="3"/>
          <w:numId w:val="1"/>
        </w:numPr>
        <w:ind w:left="426" w:hanging="426"/>
        <w:rPr>
          <w:rFonts w:ascii="Calibri" w:hAnsi="Calibri" w:cs="Tahoma"/>
          <w:sz w:val="22"/>
          <w:szCs w:val="22"/>
        </w:rPr>
      </w:pPr>
      <w:r>
        <w:rPr>
          <w:rFonts w:ascii="Calibri" w:hAnsi="Calibri" w:cs="Tahoma"/>
          <w:sz w:val="22"/>
          <w:szCs w:val="22"/>
        </w:rPr>
        <w:t>P</w:t>
      </w:r>
      <w:r w:rsidRPr="00E813DF">
        <w:rPr>
          <w:rFonts w:ascii="Calibri" w:hAnsi="Calibri" w:cs="Tahoma"/>
          <w:sz w:val="22"/>
          <w:szCs w:val="22"/>
        </w:rPr>
        <w:t xml:space="preserve">ořádající klub je povinen zajistit při utkání zdravotnický dohled, mít k dispozici funkční nosítka </w:t>
      </w:r>
      <w:proofErr w:type="gramStart"/>
      <w:r w:rsidRPr="00E813DF">
        <w:rPr>
          <w:rFonts w:ascii="Calibri" w:hAnsi="Calibri" w:cs="Tahoma"/>
          <w:sz w:val="22"/>
          <w:szCs w:val="22"/>
        </w:rPr>
        <w:t>na  dostupném</w:t>
      </w:r>
      <w:proofErr w:type="gramEnd"/>
      <w:r w:rsidRPr="00E813DF">
        <w:rPr>
          <w:rFonts w:ascii="Calibri" w:hAnsi="Calibri" w:cs="Tahoma"/>
          <w:sz w:val="22"/>
          <w:szCs w:val="22"/>
        </w:rPr>
        <w:t xml:space="preserve"> místě a vybavenou lékárničku</w:t>
      </w:r>
      <w:r>
        <w:rPr>
          <w:rFonts w:ascii="Calibri" w:hAnsi="Calibri" w:cs="Tahoma"/>
          <w:sz w:val="22"/>
          <w:szCs w:val="22"/>
        </w:rPr>
        <w:t>.</w:t>
      </w:r>
    </w:p>
    <w:p w14:paraId="1782447D" w14:textId="77777777" w:rsidR="001C0902" w:rsidRDefault="001C0902" w:rsidP="007402D7">
      <w:pPr>
        <w:pStyle w:val="Odstavecseseznamem"/>
        <w:numPr>
          <w:ilvl w:val="3"/>
          <w:numId w:val="1"/>
        </w:numPr>
        <w:ind w:left="426" w:hanging="426"/>
        <w:rPr>
          <w:rFonts w:ascii="Calibri" w:hAnsi="Calibri" w:cs="Tahoma"/>
          <w:sz w:val="22"/>
          <w:szCs w:val="22"/>
        </w:rPr>
      </w:pPr>
      <w:r>
        <w:rPr>
          <w:rFonts w:ascii="Calibri" w:hAnsi="Calibri" w:cs="Tahoma"/>
          <w:sz w:val="22"/>
          <w:szCs w:val="22"/>
        </w:rPr>
        <w:t>P</w:t>
      </w:r>
      <w:r w:rsidRPr="00E813DF">
        <w:rPr>
          <w:rFonts w:ascii="Calibri" w:hAnsi="Calibri" w:cs="Tahoma"/>
          <w:sz w:val="22"/>
          <w:szCs w:val="22"/>
        </w:rPr>
        <w:t>ořádající klub je povinen při utkání zajistit zřetelně označeného pořadatele</w:t>
      </w:r>
      <w:r>
        <w:rPr>
          <w:rFonts w:ascii="Calibri" w:hAnsi="Calibri" w:cs="Tahoma"/>
          <w:sz w:val="22"/>
          <w:szCs w:val="22"/>
        </w:rPr>
        <w:t>.</w:t>
      </w:r>
    </w:p>
    <w:p w14:paraId="7B8A2C8C" w14:textId="77777777" w:rsidR="001C0902" w:rsidRDefault="001C0902" w:rsidP="007402D7">
      <w:pPr>
        <w:pStyle w:val="Odstavecseseznamem"/>
        <w:numPr>
          <w:ilvl w:val="3"/>
          <w:numId w:val="1"/>
        </w:numPr>
        <w:ind w:left="426" w:hanging="426"/>
        <w:rPr>
          <w:rFonts w:ascii="Calibri" w:hAnsi="Calibri" w:cs="Tahoma"/>
          <w:sz w:val="22"/>
          <w:szCs w:val="22"/>
        </w:rPr>
      </w:pPr>
      <w:r>
        <w:rPr>
          <w:rFonts w:ascii="Calibri" w:hAnsi="Calibri" w:cs="Tahoma"/>
          <w:sz w:val="22"/>
          <w:szCs w:val="22"/>
        </w:rPr>
        <w:t>H</w:t>
      </w:r>
      <w:r w:rsidRPr="00E813DF">
        <w:rPr>
          <w:rFonts w:ascii="Calibri" w:hAnsi="Calibri" w:cs="Tahoma"/>
          <w:sz w:val="22"/>
          <w:szCs w:val="22"/>
        </w:rPr>
        <w:t>ráči nemusí mít stejnou barvu přileb a čísla na rukávech, brankář může mít jinou barvu kalhot (ne však dresu), doporučuje se stejná barva kalhot a stulpen</w:t>
      </w:r>
      <w:r>
        <w:rPr>
          <w:rFonts w:ascii="Calibri" w:hAnsi="Calibri" w:cs="Tahoma"/>
          <w:sz w:val="22"/>
          <w:szCs w:val="22"/>
        </w:rPr>
        <w:t>.</w:t>
      </w:r>
    </w:p>
    <w:p w14:paraId="7EDBFF73" w14:textId="77777777" w:rsidR="001C0902" w:rsidRDefault="001C0902" w:rsidP="007402D7">
      <w:pPr>
        <w:pStyle w:val="Odstavecseseznamem"/>
        <w:numPr>
          <w:ilvl w:val="3"/>
          <w:numId w:val="1"/>
        </w:numPr>
        <w:ind w:left="426" w:hanging="426"/>
        <w:rPr>
          <w:rFonts w:ascii="Calibri" w:hAnsi="Calibri" w:cs="Tahoma"/>
          <w:sz w:val="22"/>
          <w:szCs w:val="22"/>
        </w:rPr>
      </w:pPr>
      <w:r>
        <w:rPr>
          <w:rFonts w:ascii="Calibri" w:hAnsi="Calibri" w:cs="Tahoma"/>
          <w:sz w:val="22"/>
          <w:szCs w:val="22"/>
        </w:rPr>
        <w:t>N</w:t>
      </w:r>
      <w:r w:rsidRPr="00E813DF">
        <w:rPr>
          <w:rFonts w:ascii="Calibri" w:hAnsi="Calibri" w:cs="Tahoma"/>
          <w:sz w:val="22"/>
          <w:szCs w:val="22"/>
        </w:rPr>
        <w:t xml:space="preserve">avíc k vyjmenovaným přestupkům se nařídí trestné střílení také za nevhodné chování </w:t>
      </w:r>
      <w:proofErr w:type="gramStart"/>
      <w:r w:rsidRPr="00E813DF">
        <w:rPr>
          <w:rFonts w:ascii="Calibri" w:hAnsi="Calibri" w:cs="Tahoma"/>
          <w:sz w:val="22"/>
          <w:szCs w:val="22"/>
        </w:rPr>
        <w:t>funkcionářů  družstev</w:t>
      </w:r>
      <w:proofErr w:type="gramEnd"/>
      <w:r w:rsidRPr="00E813DF">
        <w:rPr>
          <w:rFonts w:ascii="Calibri" w:hAnsi="Calibri" w:cs="Tahoma"/>
          <w:sz w:val="22"/>
          <w:szCs w:val="22"/>
        </w:rPr>
        <w:t xml:space="preserve"> na hráčských lavicích</w:t>
      </w:r>
      <w:r>
        <w:rPr>
          <w:rFonts w:ascii="Calibri" w:hAnsi="Calibri" w:cs="Tahoma"/>
          <w:sz w:val="22"/>
          <w:szCs w:val="22"/>
        </w:rPr>
        <w:t>.</w:t>
      </w:r>
    </w:p>
    <w:p w14:paraId="58E3E413" w14:textId="77777777" w:rsidR="001C0902" w:rsidRDefault="001C0902" w:rsidP="007402D7">
      <w:pPr>
        <w:pStyle w:val="Odstavecseseznamem"/>
        <w:numPr>
          <w:ilvl w:val="3"/>
          <w:numId w:val="1"/>
        </w:numPr>
        <w:ind w:left="426" w:hanging="426"/>
        <w:rPr>
          <w:rFonts w:ascii="Calibri" w:hAnsi="Calibri" w:cs="Tahoma"/>
          <w:sz w:val="22"/>
          <w:szCs w:val="22"/>
        </w:rPr>
      </w:pPr>
      <w:r w:rsidRPr="00E813DF">
        <w:rPr>
          <w:rFonts w:ascii="Calibri" w:hAnsi="Calibri" w:cs="Tahoma"/>
          <w:sz w:val="22"/>
          <w:szCs w:val="22"/>
        </w:rPr>
        <w:t xml:space="preserve">Utkání řídí </w:t>
      </w:r>
      <w:r>
        <w:rPr>
          <w:rFonts w:ascii="Calibri" w:hAnsi="Calibri" w:cs="Tahoma"/>
          <w:sz w:val="22"/>
          <w:szCs w:val="22"/>
        </w:rPr>
        <w:t>2</w:t>
      </w:r>
      <w:r w:rsidRPr="00E813DF">
        <w:rPr>
          <w:rFonts w:ascii="Calibri" w:hAnsi="Calibri" w:cs="Tahoma"/>
          <w:sz w:val="22"/>
          <w:szCs w:val="22"/>
        </w:rPr>
        <w:t xml:space="preserve"> kvalifikovan</w:t>
      </w:r>
      <w:r>
        <w:rPr>
          <w:rFonts w:ascii="Calibri" w:hAnsi="Calibri" w:cs="Tahoma"/>
          <w:sz w:val="22"/>
          <w:szCs w:val="22"/>
        </w:rPr>
        <w:t>í</w:t>
      </w:r>
      <w:r w:rsidRPr="00E813DF">
        <w:rPr>
          <w:rFonts w:ascii="Calibri" w:hAnsi="Calibri" w:cs="Tahoma"/>
          <w:sz w:val="22"/>
          <w:szCs w:val="22"/>
        </w:rPr>
        <w:t xml:space="preserve"> rozhodčí</w:t>
      </w:r>
      <w:r>
        <w:rPr>
          <w:rFonts w:ascii="Calibri" w:hAnsi="Calibri" w:cs="Tahoma"/>
          <w:sz w:val="22"/>
          <w:szCs w:val="22"/>
        </w:rPr>
        <w:t>,</w:t>
      </w:r>
      <w:r w:rsidRPr="00E813DF">
        <w:rPr>
          <w:rFonts w:ascii="Calibri" w:hAnsi="Calibri" w:cs="Tahoma"/>
          <w:sz w:val="22"/>
          <w:szCs w:val="22"/>
        </w:rPr>
        <w:t xml:space="preserve"> nominovan</w:t>
      </w:r>
      <w:r>
        <w:rPr>
          <w:rFonts w:ascii="Calibri" w:hAnsi="Calibri" w:cs="Tahoma"/>
          <w:sz w:val="22"/>
          <w:szCs w:val="22"/>
        </w:rPr>
        <w:t>í</w:t>
      </w:r>
      <w:r w:rsidRPr="00E813DF">
        <w:rPr>
          <w:rFonts w:ascii="Calibri" w:hAnsi="Calibri" w:cs="Tahoma"/>
          <w:sz w:val="22"/>
          <w:szCs w:val="22"/>
        </w:rPr>
        <w:t xml:space="preserve"> </w:t>
      </w:r>
      <w:r>
        <w:rPr>
          <w:rFonts w:ascii="Calibri" w:hAnsi="Calibri" w:cs="Tahoma"/>
          <w:sz w:val="22"/>
          <w:szCs w:val="22"/>
        </w:rPr>
        <w:t>KR KSLH.</w:t>
      </w:r>
    </w:p>
    <w:p w14:paraId="20F15385" w14:textId="6B7AAD28" w:rsidR="0046500D" w:rsidRDefault="0046500D" w:rsidP="001C0902">
      <w:pPr>
        <w:ind w:left="426"/>
        <w:rPr>
          <w:rFonts w:ascii="Calibri" w:hAnsi="Calibri" w:cs="Tahoma"/>
          <w:sz w:val="22"/>
          <w:szCs w:val="22"/>
        </w:rPr>
      </w:pPr>
    </w:p>
    <w:p w14:paraId="5C51B6C4" w14:textId="77777777" w:rsidR="00DD2260" w:rsidRDefault="00DD2260" w:rsidP="001C0902">
      <w:pPr>
        <w:ind w:left="426"/>
        <w:rPr>
          <w:rFonts w:ascii="Calibri" w:hAnsi="Calibri" w:cs="Tahoma"/>
          <w:sz w:val="22"/>
          <w:szCs w:val="22"/>
        </w:rPr>
      </w:pPr>
    </w:p>
    <w:p w14:paraId="7441662E" w14:textId="77777777" w:rsidR="001C0902" w:rsidRPr="00605CC4" w:rsidRDefault="001C0902" w:rsidP="005651EB">
      <w:pPr>
        <w:pStyle w:val="Nadpis2"/>
      </w:pPr>
      <w:bookmarkStart w:id="151" w:name="_Toc49755561"/>
      <w:bookmarkStart w:id="152" w:name="_Toc80608653"/>
      <w:r>
        <w:t xml:space="preserve">ROZPIS SOUTĚŽE: 5. </w:t>
      </w:r>
      <w:proofErr w:type="gramStart"/>
      <w:r>
        <w:t>TŘÍDA - U11</w:t>
      </w:r>
      <w:proofErr w:type="gramEnd"/>
      <w:r>
        <w:t xml:space="preserve">, roč. </w:t>
      </w:r>
      <w:r w:rsidRPr="00BC7711">
        <w:t>20</w:t>
      </w:r>
      <w:r>
        <w:t>1</w:t>
      </w:r>
      <w:bookmarkEnd w:id="151"/>
      <w:r w:rsidR="002965AF">
        <w:t>1</w:t>
      </w:r>
      <w:bookmarkEnd w:id="152"/>
      <w:r>
        <w:t xml:space="preserve"> </w:t>
      </w:r>
    </w:p>
    <w:p w14:paraId="0BF9DBFD" w14:textId="6CB404ED" w:rsidR="001C0902" w:rsidRPr="00183711" w:rsidRDefault="001C0902" w:rsidP="001C0902">
      <w:pPr>
        <w:jc w:val="center"/>
        <w:rPr>
          <w:rFonts w:ascii="Calibri" w:hAnsi="Calibri" w:cs="Tahoma"/>
          <w:b/>
          <w:color w:val="0000FF"/>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22"/>
        <w:gridCol w:w="2622"/>
        <w:gridCol w:w="1701"/>
        <w:gridCol w:w="1560"/>
      </w:tblGrid>
      <w:tr w:rsidR="00094100" w:rsidRPr="00890C1D" w14:paraId="1274C8AA" w14:textId="77777777" w:rsidTr="00094100">
        <w:trPr>
          <w:trHeight w:val="261"/>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1E9823B" w14:textId="0788FB19" w:rsidR="00094100" w:rsidRPr="00890C1D" w:rsidRDefault="00094100" w:rsidP="00E326C0">
            <w:pPr>
              <w:jc w:val="left"/>
              <w:rPr>
                <w:rFonts w:asciiTheme="minorHAnsi" w:hAnsiTheme="minorHAnsi" w:cstheme="minorHAnsi"/>
                <w:b/>
                <w:bCs/>
                <w:spacing w:val="0"/>
                <w:sz w:val="22"/>
                <w:szCs w:val="22"/>
              </w:rPr>
            </w:pPr>
            <w:r w:rsidRPr="002B326C">
              <w:rPr>
                <w:rFonts w:ascii="Calibri" w:hAnsi="Calibri"/>
                <w:b/>
                <w:bCs/>
                <w:sz w:val="22"/>
                <w:szCs w:val="22"/>
              </w:rPr>
              <w:t>1.</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- 12</w:t>
            </w:r>
            <w:r w:rsidRPr="00B47C17">
              <w:rPr>
                <w:rFonts w:ascii="Calibri" w:hAnsi="Calibri"/>
                <w:b/>
                <w:bCs/>
                <w:sz w:val="22"/>
                <w:szCs w:val="22"/>
              </w:rPr>
              <w:t>. 0</w:t>
            </w:r>
            <w:r>
              <w:rPr>
                <w:rFonts w:ascii="Calibri" w:hAnsi="Calibri"/>
                <w:b/>
                <w:bCs/>
                <w:sz w:val="22"/>
                <w:szCs w:val="22"/>
              </w:rPr>
              <w:t>9</w:t>
            </w:r>
            <w:r w:rsidRPr="00B47C17">
              <w:rPr>
                <w:rFonts w:ascii="Calibri" w:hAnsi="Calibri"/>
                <w:b/>
                <w:bCs/>
                <w:sz w:val="22"/>
                <w:szCs w:val="22"/>
              </w:rPr>
              <w:t>. 20</w:t>
            </w:r>
            <w:r>
              <w:rPr>
                <w:rFonts w:ascii="Calibri" w:hAnsi="Calibri"/>
                <w:b/>
                <w:bCs/>
                <w:sz w:val="22"/>
                <w:szCs w:val="22"/>
              </w:rPr>
              <w:t>21</w:t>
            </w:r>
            <w:r w:rsidRPr="00B47C17">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26360101" w14:textId="503AB96E"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7DDC8FF" w14:textId="4F7B04BE"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043E149F"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2542E1AC" w14:textId="3945875D"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EM5001</w:t>
            </w:r>
          </w:p>
        </w:tc>
        <w:tc>
          <w:tcPr>
            <w:tcW w:w="2622" w:type="dxa"/>
            <w:tcBorders>
              <w:top w:val="single" w:sz="4" w:space="0" w:color="000000"/>
              <w:left w:val="single" w:sz="4" w:space="0" w:color="000000"/>
              <w:bottom w:val="single" w:sz="4" w:space="0" w:color="000000"/>
              <w:right w:val="dotted" w:sz="4" w:space="0" w:color="auto"/>
            </w:tcBorders>
            <w:vAlign w:val="center"/>
          </w:tcPr>
          <w:p w14:paraId="11D85B01" w14:textId="2CFF1284"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2622" w:type="dxa"/>
            <w:tcBorders>
              <w:top w:val="single" w:sz="4" w:space="0" w:color="000000"/>
              <w:left w:val="dotted" w:sz="4" w:space="0" w:color="auto"/>
              <w:bottom w:val="single" w:sz="4" w:space="0" w:color="000000"/>
              <w:right w:val="single" w:sz="4" w:space="0" w:color="000000"/>
            </w:tcBorders>
            <w:vAlign w:val="center"/>
          </w:tcPr>
          <w:p w14:paraId="3427EED6" w14:textId="70430EF6"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vAlign w:val="center"/>
          </w:tcPr>
          <w:p w14:paraId="7B02476E" w14:textId="77777777" w:rsidR="00094100" w:rsidRPr="00034E54"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0DEAD019" w14:textId="339D323E"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315E9ECF"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5CA9BA74" w14:textId="57A1EED9"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EM5002</w:t>
            </w:r>
          </w:p>
        </w:tc>
        <w:tc>
          <w:tcPr>
            <w:tcW w:w="2622" w:type="dxa"/>
            <w:tcBorders>
              <w:top w:val="single" w:sz="4" w:space="0" w:color="000000"/>
              <w:left w:val="single" w:sz="4" w:space="0" w:color="000000"/>
              <w:bottom w:val="single" w:sz="4" w:space="0" w:color="000000"/>
              <w:right w:val="dotted" w:sz="4" w:space="0" w:color="auto"/>
            </w:tcBorders>
            <w:vAlign w:val="center"/>
          </w:tcPr>
          <w:p w14:paraId="7662D1CC" w14:textId="7A54E1DB"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Choceň</w:t>
            </w:r>
          </w:p>
        </w:tc>
        <w:tc>
          <w:tcPr>
            <w:tcW w:w="2622" w:type="dxa"/>
            <w:tcBorders>
              <w:top w:val="single" w:sz="4" w:space="0" w:color="000000"/>
              <w:left w:val="dotted" w:sz="4" w:space="0" w:color="auto"/>
              <w:bottom w:val="single" w:sz="4" w:space="0" w:color="000000"/>
              <w:right w:val="single" w:sz="4" w:space="0" w:color="000000"/>
            </w:tcBorders>
            <w:vAlign w:val="center"/>
          </w:tcPr>
          <w:p w14:paraId="48178142" w14:textId="25698566"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Polička</w:t>
            </w:r>
          </w:p>
        </w:tc>
        <w:tc>
          <w:tcPr>
            <w:tcW w:w="1701" w:type="dxa"/>
            <w:tcBorders>
              <w:top w:val="single" w:sz="4" w:space="0" w:color="000000"/>
              <w:left w:val="single" w:sz="4" w:space="0" w:color="000000"/>
              <w:bottom w:val="single" w:sz="4" w:space="0" w:color="000000"/>
              <w:right w:val="nil"/>
            </w:tcBorders>
            <w:vAlign w:val="center"/>
          </w:tcPr>
          <w:p w14:paraId="48C6AE72" w14:textId="24B57862" w:rsidR="00094100" w:rsidRPr="00034E54" w:rsidRDefault="00094100" w:rsidP="00034E54">
            <w:pPr>
              <w:snapToGrid w:val="0"/>
              <w:jc w:val="center"/>
              <w:rPr>
                <w:rFonts w:asciiTheme="minorHAnsi" w:hAnsiTheme="minorHAnsi" w:cstheme="minorHAnsi"/>
                <w:b/>
                <w:bCs/>
                <w:sz w:val="22"/>
                <w:szCs w:val="22"/>
              </w:rPr>
            </w:pPr>
            <w:r w:rsidRPr="00034E54">
              <w:rPr>
                <w:rFonts w:asciiTheme="minorHAnsi" w:hAnsiTheme="minorHAnsi" w:cstheme="minorHAnsi"/>
                <w:b/>
                <w:bCs/>
                <w:sz w:val="22"/>
                <w:szCs w:val="22"/>
              </w:rPr>
              <w:t>SO</w:t>
            </w:r>
            <w:r>
              <w:rPr>
                <w:rFonts w:asciiTheme="minorHAnsi" w:hAnsiTheme="minorHAnsi" w:cstheme="minorHAnsi"/>
                <w:b/>
                <w:bCs/>
                <w:sz w:val="22"/>
                <w:szCs w:val="22"/>
              </w:rPr>
              <w:t xml:space="preserve"> 11.09.21</w:t>
            </w:r>
          </w:p>
        </w:tc>
        <w:tc>
          <w:tcPr>
            <w:tcW w:w="1560" w:type="dxa"/>
            <w:tcBorders>
              <w:top w:val="single" w:sz="4" w:space="0" w:color="000000"/>
              <w:left w:val="single" w:sz="4" w:space="0" w:color="000000"/>
              <w:bottom w:val="single" w:sz="4" w:space="0" w:color="000000"/>
              <w:right w:val="single" w:sz="4" w:space="0" w:color="000000"/>
            </w:tcBorders>
            <w:vAlign w:val="bottom"/>
          </w:tcPr>
          <w:p w14:paraId="0D0FC754" w14:textId="5F1740B8"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14:00</w:t>
            </w:r>
          </w:p>
        </w:tc>
      </w:tr>
      <w:tr w:rsidR="00094100" w:rsidRPr="00890C1D" w14:paraId="2FFE955F"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15FF3502" w14:textId="5C2F50D3"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EM5003</w:t>
            </w:r>
          </w:p>
        </w:tc>
        <w:tc>
          <w:tcPr>
            <w:tcW w:w="2622" w:type="dxa"/>
            <w:tcBorders>
              <w:top w:val="single" w:sz="4" w:space="0" w:color="000000"/>
              <w:left w:val="single" w:sz="4" w:space="0" w:color="000000"/>
              <w:bottom w:val="single" w:sz="4" w:space="0" w:color="000000"/>
              <w:right w:val="dotted" w:sz="4" w:space="0" w:color="auto"/>
            </w:tcBorders>
            <w:vAlign w:val="center"/>
          </w:tcPr>
          <w:p w14:paraId="7AA13DFA" w14:textId="1E3CA664" w:rsidR="00094100" w:rsidRDefault="00094100" w:rsidP="00034E54">
            <w:pPr>
              <w:jc w:val="left"/>
              <w:rPr>
                <w:rFonts w:ascii="Calibri" w:hAnsi="Calibri" w:cs="Calibri"/>
                <w:color w:val="000000"/>
                <w:spacing w:val="0"/>
                <w:sz w:val="22"/>
                <w:szCs w:val="22"/>
              </w:rPr>
            </w:pPr>
            <w:r>
              <w:rPr>
                <w:rFonts w:ascii="Calibri" w:hAnsi="Calibri"/>
                <w:color w:val="000000"/>
                <w:sz w:val="22"/>
                <w:szCs w:val="22"/>
              </w:rPr>
              <w:t>Chrudim</w:t>
            </w:r>
          </w:p>
        </w:tc>
        <w:tc>
          <w:tcPr>
            <w:tcW w:w="2622" w:type="dxa"/>
            <w:tcBorders>
              <w:top w:val="single" w:sz="4" w:space="0" w:color="000000"/>
              <w:left w:val="dotted" w:sz="4" w:space="0" w:color="auto"/>
              <w:bottom w:val="single" w:sz="4" w:space="0" w:color="000000"/>
              <w:right w:val="single" w:sz="4" w:space="0" w:color="000000"/>
            </w:tcBorders>
            <w:vAlign w:val="center"/>
          </w:tcPr>
          <w:p w14:paraId="16D39F20" w14:textId="17C807D9" w:rsidR="00094100" w:rsidRDefault="00094100" w:rsidP="00034E54">
            <w:pPr>
              <w:rPr>
                <w:rFonts w:ascii="Calibri" w:hAnsi="Calibri" w:cs="Calibri"/>
                <w:color w:val="000000"/>
                <w:sz w:val="22"/>
                <w:szCs w:val="22"/>
              </w:rPr>
            </w:pPr>
            <w:r>
              <w:rPr>
                <w:rFonts w:ascii="Calibri" w:hAnsi="Calibri"/>
                <w:color w:val="000000"/>
                <w:sz w:val="22"/>
                <w:szCs w:val="22"/>
              </w:rPr>
              <w:t>Pardubice</w:t>
            </w:r>
          </w:p>
        </w:tc>
        <w:tc>
          <w:tcPr>
            <w:tcW w:w="1701" w:type="dxa"/>
            <w:tcBorders>
              <w:top w:val="single" w:sz="4" w:space="0" w:color="000000"/>
              <w:left w:val="single" w:sz="4" w:space="0" w:color="000000"/>
              <w:bottom w:val="single" w:sz="4" w:space="0" w:color="000000"/>
              <w:right w:val="nil"/>
            </w:tcBorders>
            <w:vAlign w:val="center"/>
          </w:tcPr>
          <w:p w14:paraId="4F8C597A" w14:textId="77777777" w:rsidR="00094100" w:rsidRPr="00034E54"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0F8B32E" w14:textId="220F5BE7"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11:00</w:t>
            </w:r>
          </w:p>
        </w:tc>
      </w:tr>
      <w:tr w:rsidR="00094100" w:rsidRPr="00890C1D" w14:paraId="51E6E760"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23A3CA19" w14:textId="6FE1C82D" w:rsidR="00094100" w:rsidRDefault="00094100" w:rsidP="00034E54">
            <w:pPr>
              <w:jc w:val="center"/>
              <w:rPr>
                <w:rFonts w:ascii="Calibri" w:hAnsi="Calibri" w:cs="Calibri"/>
                <w:color w:val="000000"/>
                <w:sz w:val="22"/>
                <w:szCs w:val="22"/>
              </w:rPr>
            </w:pPr>
            <w:r>
              <w:rPr>
                <w:rFonts w:ascii="Calibri" w:hAnsi="Calibri"/>
                <w:color w:val="000000"/>
                <w:sz w:val="22"/>
                <w:szCs w:val="22"/>
              </w:rPr>
              <w:t>EM5004</w:t>
            </w:r>
          </w:p>
        </w:tc>
        <w:tc>
          <w:tcPr>
            <w:tcW w:w="2622" w:type="dxa"/>
            <w:tcBorders>
              <w:top w:val="single" w:sz="4" w:space="0" w:color="000000"/>
              <w:left w:val="single" w:sz="4" w:space="0" w:color="000000"/>
              <w:bottom w:val="single" w:sz="4" w:space="0" w:color="000000"/>
              <w:right w:val="dotted" w:sz="4" w:space="0" w:color="auto"/>
            </w:tcBorders>
            <w:vAlign w:val="center"/>
          </w:tcPr>
          <w:p w14:paraId="5D8CECD5" w14:textId="43C956F7" w:rsidR="00094100" w:rsidRDefault="00094100" w:rsidP="00034E54">
            <w:pPr>
              <w:jc w:val="left"/>
              <w:rPr>
                <w:rFonts w:ascii="Calibri" w:hAnsi="Calibri" w:cs="Calibri"/>
                <w:color w:val="000000"/>
                <w:sz w:val="22"/>
                <w:szCs w:val="22"/>
              </w:rPr>
            </w:pPr>
            <w:r>
              <w:rPr>
                <w:rFonts w:ascii="Calibri" w:hAnsi="Calibri"/>
                <w:color w:val="000000"/>
                <w:sz w:val="22"/>
                <w:szCs w:val="22"/>
              </w:rPr>
              <w:t>Litomyšl</w:t>
            </w:r>
          </w:p>
        </w:tc>
        <w:tc>
          <w:tcPr>
            <w:tcW w:w="2622" w:type="dxa"/>
            <w:tcBorders>
              <w:top w:val="single" w:sz="4" w:space="0" w:color="000000"/>
              <w:left w:val="dotted" w:sz="4" w:space="0" w:color="auto"/>
              <w:bottom w:val="single" w:sz="4" w:space="0" w:color="000000"/>
              <w:right w:val="single" w:sz="4" w:space="0" w:color="000000"/>
            </w:tcBorders>
            <w:vAlign w:val="center"/>
          </w:tcPr>
          <w:p w14:paraId="026699B9" w14:textId="1E1A1BDF" w:rsidR="00094100" w:rsidRDefault="00094100" w:rsidP="00034E54">
            <w:pPr>
              <w:rPr>
                <w:rFonts w:ascii="Calibri" w:hAnsi="Calibri" w:cs="Calibri"/>
                <w:color w:val="000000"/>
                <w:sz w:val="22"/>
                <w:szCs w:val="22"/>
              </w:rPr>
            </w:pPr>
            <w:r>
              <w:rPr>
                <w:rFonts w:ascii="Calibri" w:hAnsi="Calibri"/>
                <w:color w:val="000000"/>
                <w:sz w:val="22"/>
                <w:szCs w:val="22"/>
              </w:rPr>
              <w:t>Hlinsko</w:t>
            </w:r>
          </w:p>
        </w:tc>
        <w:tc>
          <w:tcPr>
            <w:tcW w:w="1701" w:type="dxa"/>
            <w:tcBorders>
              <w:top w:val="single" w:sz="4" w:space="0" w:color="000000"/>
              <w:left w:val="single" w:sz="4" w:space="0" w:color="000000"/>
              <w:bottom w:val="single" w:sz="4" w:space="0" w:color="000000"/>
              <w:right w:val="nil"/>
            </w:tcBorders>
            <w:vAlign w:val="center"/>
          </w:tcPr>
          <w:p w14:paraId="352408BA" w14:textId="77777777" w:rsidR="00094100" w:rsidRPr="00034E54"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EC40B00" w14:textId="4682DA8E"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bl>
    <w:p w14:paraId="521B82CD" w14:textId="77777777" w:rsidR="00A2499F" w:rsidRPr="007B3959" w:rsidRDefault="00A2499F" w:rsidP="00A2499F">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22"/>
        <w:gridCol w:w="2622"/>
        <w:gridCol w:w="1701"/>
        <w:gridCol w:w="1560"/>
      </w:tblGrid>
      <w:tr w:rsidR="00094100" w:rsidRPr="00890C1D" w14:paraId="7F0C79DC" w14:textId="77777777" w:rsidTr="00094100">
        <w:trPr>
          <w:trHeight w:val="261"/>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0475E26B" w14:textId="1A1372C9" w:rsidR="00094100" w:rsidRPr="00890C1D" w:rsidRDefault="00094100" w:rsidP="00A2499F">
            <w:pPr>
              <w:jc w:val="left"/>
              <w:rPr>
                <w:rFonts w:asciiTheme="minorHAnsi" w:hAnsiTheme="minorHAnsi" w:cstheme="minorHAnsi"/>
                <w:b/>
                <w:bCs/>
                <w:spacing w:val="0"/>
                <w:sz w:val="22"/>
                <w:szCs w:val="22"/>
              </w:rPr>
            </w:pPr>
            <w:r>
              <w:rPr>
                <w:rFonts w:ascii="Calibri" w:hAnsi="Calibri"/>
                <w:b/>
                <w:bCs/>
                <w:sz w:val="22"/>
                <w:szCs w:val="22"/>
              </w:rPr>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- 19. 09. 2021</w:t>
            </w:r>
            <w:r w:rsidRPr="00B47C17">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397BE495" w14:textId="77777777" w:rsidR="00094100" w:rsidRPr="002B326C" w:rsidRDefault="00094100" w:rsidP="00A2499F">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6F924FA" w14:textId="14137DA7" w:rsidR="00094100" w:rsidRPr="00890C1D" w:rsidRDefault="00094100" w:rsidP="0009410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413F027D"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1CABF478" w14:textId="3847EEAE"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EM5005</w:t>
            </w:r>
          </w:p>
        </w:tc>
        <w:tc>
          <w:tcPr>
            <w:tcW w:w="2622" w:type="dxa"/>
            <w:tcBorders>
              <w:top w:val="single" w:sz="4" w:space="0" w:color="000000"/>
              <w:left w:val="single" w:sz="4" w:space="0" w:color="000000"/>
              <w:bottom w:val="single" w:sz="4" w:space="0" w:color="000000"/>
              <w:right w:val="dotted" w:sz="4" w:space="0" w:color="auto"/>
            </w:tcBorders>
            <w:vAlign w:val="center"/>
          </w:tcPr>
          <w:p w14:paraId="0BCE69B4" w14:textId="1B3AAAC9"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Pardubice</w:t>
            </w:r>
          </w:p>
        </w:tc>
        <w:tc>
          <w:tcPr>
            <w:tcW w:w="2622" w:type="dxa"/>
            <w:tcBorders>
              <w:top w:val="single" w:sz="4" w:space="0" w:color="000000"/>
              <w:left w:val="dotted" w:sz="4" w:space="0" w:color="auto"/>
              <w:bottom w:val="single" w:sz="4" w:space="0" w:color="000000"/>
              <w:right w:val="single" w:sz="4" w:space="0" w:color="000000"/>
            </w:tcBorders>
            <w:vAlign w:val="center"/>
          </w:tcPr>
          <w:p w14:paraId="08B9C428" w14:textId="5FDB0AB9"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Lanškroun</w:t>
            </w:r>
          </w:p>
        </w:tc>
        <w:tc>
          <w:tcPr>
            <w:tcW w:w="1701" w:type="dxa"/>
            <w:tcBorders>
              <w:top w:val="single" w:sz="4" w:space="0" w:color="000000"/>
              <w:left w:val="single" w:sz="4" w:space="0" w:color="000000"/>
              <w:bottom w:val="single" w:sz="4" w:space="0" w:color="000000"/>
              <w:right w:val="nil"/>
            </w:tcBorders>
            <w:vAlign w:val="center"/>
          </w:tcPr>
          <w:p w14:paraId="59A6FAFC" w14:textId="77777777" w:rsidR="00094100" w:rsidRPr="00890C1D"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4306FD5" w14:textId="0DBC5C77"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10:45</w:t>
            </w:r>
          </w:p>
        </w:tc>
      </w:tr>
      <w:tr w:rsidR="00094100" w:rsidRPr="00890C1D" w14:paraId="38D48E4D"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294F5386" w14:textId="712E1A2C"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EM5006</w:t>
            </w:r>
          </w:p>
        </w:tc>
        <w:tc>
          <w:tcPr>
            <w:tcW w:w="2622" w:type="dxa"/>
            <w:tcBorders>
              <w:top w:val="single" w:sz="4" w:space="0" w:color="000000"/>
              <w:left w:val="single" w:sz="4" w:space="0" w:color="000000"/>
              <w:bottom w:val="single" w:sz="4" w:space="0" w:color="000000"/>
              <w:right w:val="dotted" w:sz="4" w:space="0" w:color="auto"/>
            </w:tcBorders>
            <w:vAlign w:val="center"/>
          </w:tcPr>
          <w:p w14:paraId="6343F48C" w14:textId="228ECE92"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Polička</w:t>
            </w:r>
          </w:p>
        </w:tc>
        <w:tc>
          <w:tcPr>
            <w:tcW w:w="2622" w:type="dxa"/>
            <w:tcBorders>
              <w:top w:val="single" w:sz="4" w:space="0" w:color="000000"/>
              <w:left w:val="dotted" w:sz="4" w:space="0" w:color="auto"/>
              <w:bottom w:val="single" w:sz="4" w:space="0" w:color="000000"/>
              <w:right w:val="single" w:sz="4" w:space="0" w:color="000000"/>
            </w:tcBorders>
            <w:vAlign w:val="center"/>
          </w:tcPr>
          <w:p w14:paraId="410999E4" w14:textId="5E00178B"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Chrudim</w:t>
            </w:r>
          </w:p>
        </w:tc>
        <w:tc>
          <w:tcPr>
            <w:tcW w:w="1701" w:type="dxa"/>
            <w:tcBorders>
              <w:top w:val="single" w:sz="4" w:space="0" w:color="000000"/>
              <w:left w:val="single" w:sz="4" w:space="0" w:color="000000"/>
              <w:bottom w:val="single" w:sz="4" w:space="0" w:color="000000"/>
              <w:right w:val="nil"/>
            </w:tcBorders>
            <w:vAlign w:val="center"/>
          </w:tcPr>
          <w:p w14:paraId="2861A369" w14:textId="77777777" w:rsidR="00094100" w:rsidRPr="00AD0FBA" w:rsidRDefault="00094100" w:rsidP="00034E54">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64038ED" w14:textId="639EE13E"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2E46C08F"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1DCCD563" w14:textId="7E50D8BF" w:rsidR="00094100" w:rsidRDefault="00094100" w:rsidP="00034E54">
            <w:pPr>
              <w:jc w:val="center"/>
              <w:rPr>
                <w:rFonts w:ascii="Calibri" w:hAnsi="Calibri" w:cs="Calibri"/>
                <w:color w:val="000000"/>
                <w:sz w:val="22"/>
                <w:szCs w:val="22"/>
              </w:rPr>
            </w:pPr>
            <w:r>
              <w:rPr>
                <w:rFonts w:ascii="Calibri" w:hAnsi="Calibri"/>
                <w:color w:val="000000"/>
                <w:sz w:val="22"/>
                <w:szCs w:val="22"/>
              </w:rPr>
              <w:t>EM5007</w:t>
            </w:r>
          </w:p>
        </w:tc>
        <w:tc>
          <w:tcPr>
            <w:tcW w:w="2622" w:type="dxa"/>
            <w:tcBorders>
              <w:top w:val="single" w:sz="4" w:space="0" w:color="000000"/>
              <w:left w:val="single" w:sz="4" w:space="0" w:color="000000"/>
              <w:bottom w:val="single" w:sz="4" w:space="0" w:color="000000"/>
              <w:right w:val="dotted" w:sz="4" w:space="0" w:color="auto"/>
            </w:tcBorders>
            <w:vAlign w:val="center"/>
          </w:tcPr>
          <w:p w14:paraId="56230351" w14:textId="2BED6C42" w:rsidR="00094100" w:rsidRDefault="00094100" w:rsidP="00034E54">
            <w:pPr>
              <w:jc w:val="left"/>
              <w:rPr>
                <w:rFonts w:ascii="Calibri" w:hAnsi="Calibri" w:cs="Calibri"/>
                <w:color w:val="000000"/>
                <w:sz w:val="22"/>
                <w:szCs w:val="22"/>
              </w:rPr>
            </w:pPr>
            <w:r>
              <w:rPr>
                <w:rFonts w:ascii="Calibri" w:hAnsi="Calibri"/>
                <w:color w:val="000000"/>
                <w:sz w:val="22"/>
                <w:szCs w:val="22"/>
              </w:rPr>
              <w:t>Česká Třebová</w:t>
            </w:r>
          </w:p>
        </w:tc>
        <w:tc>
          <w:tcPr>
            <w:tcW w:w="2622" w:type="dxa"/>
            <w:tcBorders>
              <w:top w:val="single" w:sz="4" w:space="0" w:color="000000"/>
              <w:left w:val="dotted" w:sz="4" w:space="0" w:color="auto"/>
              <w:bottom w:val="single" w:sz="4" w:space="0" w:color="000000"/>
              <w:right w:val="single" w:sz="4" w:space="0" w:color="000000"/>
            </w:tcBorders>
            <w:vAlign w:val="center"/>
          </w:tcPr>
          <w:p w14:paraId="184317CA" w14:textId="27DFCF6F" w:rsidR="00094100" w:rsidRDefault="00094100" w:rsidP="00034E54">
            <w:pPr>
              <w:rPr>
                <w:rFonts w:ascii="Calibri" w:hAnsi="Calibri" w:cs="Calibri"/>
                <w:color w:val="000000"/>
                <w:sz w:val="22"/>
                <w:szCs w:val="22"/>
              </w:rPr>
            </w:pPr>
            <w:r>
              <w:rPr>
                <w:rFonts w:ascii="Calibri" w:hAnsi="Calibri"/>
                <w:color w:val="000000"/>
                <w:sz w:val="22"/>
                <w:szCs w:val="22"/>
              </w:rPr>
              <w:t>Choceň</w:t>
            </w:r>
          </w:p>
        </w:tc>
        <w:tc>
          <w:tcPr>
            <w:tcW w:w="1701" w:type="dxa"/>
            <w:tcBorders>
              <w:top w:val="single" w:sz="4" w:space="0" w:color="000000"/>
              <w:left w:val="single" w:sz="4" w:space="0" w:color="000000"/>
              <w:bottom w:val="single" w:sz="4" w:space="0" w:color="000000"/>
              <w:right w:val="nil"/>
            </w:tcBorders>
            <w:vAlign w:val="center"/>
          </w:tcPr>
          <w:p w14:paraId="60F4604C"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6607A76" w14:textId="4ED8512B"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10:45</w:t>
            </w:r>
          </w:p>
        </w:tc>
      </w:tr>
    </w:tbl>
    <w:p w14:paraId="53698219" w14:textId="77777777" w:rsidR="00A2499F" w:rsidRPr="007B3959" w:rsidRDefault="00A2499F" w:rsidP="00A2499F">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22"/>
        <w:gridCol w:w="2622"/>
        <w:gridCol w:w="1701"/>
        <w:gridCol w:w="1560"/>
      </w:tblGrid>
      <w:tr w:rsidR="00094100" w:rsidRPr="00890C1D" w14:paraId="2B5FD794" w14:textId="77777777" w:rsidTr="00094100">
        <w:trPr>
          <w:trHeight w:val="261"/>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1B0DFF6" w14:textId="3C5FEAC9"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- 26. 09. 2021</w:t>
            </w:r>
            <w:r w:rsidRPr="00B47C17">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498CA2E7"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9CC3D7D" w14:textId="77FD5F5D"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6A4798D2"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16DE034A" w14:textId="64DBA8E4"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EM5008</w:t>
            </w:r>
          </w:p>
        </w:tc>
        <w:tc>
          <w:tcPr>
            <w:tcW w:w="2622" w:type="dxa"/>
            <w:tcBorders>
              <w:top w:val="single" w:sz="4" w:space="0" w:color="000000"/>
              <w:left w:val="single" w:sz="4" w:space="0" w:color="000000"/>
              <w:bottom w:val="single" w:sz="4" w:space="0" w:color="000000"/>
              <w:right w:val="dotted" w:sz="4" w:space="0" w:color="auto"/>
            </w:tcBorders>
            <w:vAlign w:val="center"/>
          </w:tcPr>
          <w:p w14:paraId="5E30DC0A" w14:textId="2B3797F0"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Chrudim</w:t>
            </w:r>
          </w:p>
        </w:tc>
        <w:tc>
          <w:tcPr>
            <w:tcW w:w="2622" w:type="dxa"/>
            <w:tcBorders>
              <w:top w:val="single" w:sz="4" w:space="0" w:color="000000"/>
              <w:left w:val="dotted" w:sz="4" w:space="0" w:color="auto"/>
              <w:bottom w:val="single" w:sz="4" w:space="0" w:color="000000"/>
              <w:right w:val="single" w:sz="4" w:space="0" w:color="000000"/>
            </w:tcBorders>
            <w:vAlign w:val="center"/>
          </w:tcPr>
          <w:p w14:paraId="13764147" w14:textId="5BFC0535"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Česká Třebová</w:t>
            </w:r>
          </w:p>
        </w:tc>
        <w:tc>
          <w:tcPr>
            <w:tcW w:w="1701" w:type="dxa"/>
            <w:tcBorders>
              <w:top w:val="single" w:sz="4" w:space="0" w:color="000000"/>
              <w:left w:val="single" w:sz="4" w:space="0" w:color="000000"/>
              <w:bottom w:val="single" w:sz="4" w:space="0" w:color="000000"/>
              <w:right w:val="nil"/>
            </w:tcBorders>
            <w:vAlign w:val="center"/>
          </w:tcPr>
          <w:p w14:paraId="3AB30BDF" w14:textId="77777777" w:rsidR="00094100" w:rsidRPr="00890C1D"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3CC939C" w14:textId="4FCE6FE8"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7FEFEE7D"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57BE9644" w14:textId="0C006E81"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EM5009</w:t>
            </w:r>
          </w:p>
        </w:tc>
        <w:tc>
          <w:tcPr>
            <w:tcW w:w="2622" w:type="dxa"/>
            <w:tcBorders>
              <w:top w:val="single" w:sz="4" w:space="0" w:color="000000"/>
              <w:left w:val="single" w:sz="4" w:space="0" w:color="000000"/>
              <w:bottom w:val="single" w:sz="4" w:space="0" w:color="000000"/>
              <w:right w:val="dotted" w:sz="4" w:space="0" w:color="auto"/>
            </w:tcBorders>
            <w:vAlign w:val="center"/>
          </w:tcPr>
          <w:p w14:paraId="459790B6" w14:textId="08FD0450"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Lanškroun</w:t>
            </w:r>
          </w:p>
        </w:tc>
        <w:tc>
          <w:tcPr>
            <w:tcW w:w="2622" w:type="dxa"/>
            <w:tcBorders>
              <w:top w:val="single" w:sz="4" w:space="0" w:color="000000"/>
              <w:left w:val="dotted" w:sz="4" w:space="0" w:color="auto"/>
              <w:bottom w:val="single" w:sz="4" w:space="0" w:color="000000"/>
              <w:right w:val="single" w:sz="4" w:space="0" w:color="000000"/>
            </w:tcBorders>
            <w:vAlign w:val="center"/>
          </w:tcPr>
          <w:p w14:paraId="62976012" w14:textId="736858B7"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Polička</w:t>
            </w:r>
          </w:p>
        </w:tc>
        <w:tc>
          <w:tcPr>
            <w:tcW w:w="1701" w:type="dxa"/>
            <w:tcBorders>
              <w:top w:val="single" w:sz="4" w:space="0" w:color="000000"/>
              <w:left w:val="single" w:sz="4" w:space="0" w:color="000000"/>
              <w:bottom w:val="single" w:sz="4" w:space="0" w:color="000000"/>
              <w:right w:val="nil"/>
            </w:tcBorders>
            <w:vAlign w:val="center"/>
          </w:tcPr>
          <w:p w14:paraId="644D7717" w14:textId="77777777" w:rsidR="00094100" w:rsidRPr="00AD0FBA" w:rsidRDefault="00094100" w:rsidP="00034E54">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A566867" w14:textId="162407BD"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25580F51"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329D1EA8" w14:textId="472ADAAA" w:rsidR="00094100" w:rsidRDefault="00094100" w:rsidP="00034E54">
            <w:pPr>
              <w:jc w:val="center"/>
              <w:rPr>
                <w:rFonts w:ascii="Calibri" w:hAnsi="Calibri" w:cs="Calibri"/>
                <w:color w:val="000000"/>
                <w:sz w:val="22"/>
                <w:szCs w:val="22"/>
              </w:rPr>
            </w:pPr>
            <w:r>
              <w:rPr>
                <w:rFonts w:ascii="Calibri" w:hAnsi="Calibri"/>
                <w:color w:val="000000"/>
                <w:sz w:val="22"/>
                <w:szCs w:val="22"/>
              </w:rPr>
              <w:t>EM5010</w:t>
            </w:r>
          </w:p>
        </w:tc>
        <w:tc>
          <w:tcPr>
            <w:tcW w:w="2622" w:type="dxa"/>
            <w:tcBorders>
              <w:top w:val="single" w:sz="4" w:space="0" w:color="000000"/>
              <w:left w:val="single" w:sz="4" w:space="0" w:color="000000"/>
              <w:bottom w:val="single" w:sz="4" w:space="0" w:color="000000"/>
              <w:right w:val="dotted" w:sz="4" w:space="0" w:color="auto"/>
            </w:tcBorders>
            <w:vAlign w:val="center"/>
          </w:tcPr>
          <w:p w14:paraId="50ADE693" w14:textId="53B69C35" w:rsidR="00094100" w:rsidRDefault="00094100" w:rsidP="00034E54">
            <w:pPr>
              <w:jc w:val="left"/>
              <w:rPr>
                <w:rFonts w:ascii="Calibri" w:hAnsi="Calibri" w:cs="Calibri"/>
                <w:color w:val="000000"/>
                <w:sz w:val="22"/>
                <w:szCs w:val="22"/>
              </w:rPr>
            </w:pPr>
            <w:r>
              <w:rPr>
                <w:rFonts w:ascii="Calibri" w:hAnsi="Calibri"/>
                <w:color w:val="000000"/>
                <w:sz w:val="22"/>
                <w:szCs w:val="22"/>
              </w:rPr>
              <w:t>Litomyšl</w:t>
            </w:r>
          </w:p>
        </w:tc>
        <w:tc>
          <w:tcPr>
            <w:tcW w:w="2622" w:type="dxa"/>
            <w:tcBorders>
              <w:top w:val="single" w:sz="4" w:space="0" w:color="000000"/>
              <w:left w:val="dotted" w:sz="4" w:space="0" w:color="auto"/>
              <w:bottom w:val="single" w:sz="4" w:space="0" w:color="000000"/>
              <w:right w:val="single" w:sz="4" w:space="0" w:color="000000"/>
            </w:tcBorders>
            <w:vAlign w:val="center"/>
          </w:tcPr>
          <w:p w14:paraId="3A73838C" w14:textId="793DEF04" w:rsidR="00094100" w:rsidRDefault="00094100" w:rsidP="00034E54">
            <w:pPr>
              <w:rPr>
                <w:rFonts w:ascii="Calibri" w:hAnsi="Calibri" w:cs="Calibri"/>
                <w:color w:val="000000"/>
                <w:sz w:val="22"/>
                <w:szCs w:val="22"/>
              </w:rPr>
            </w:pPr>
            <w:r>
              <w:rPr>
                <w:rFonts w:ascii="Calibri" w:hAnsi="Calibri"/>
                <w:color w:val="000000"/>
                <w:sz w:val="22"/>
                <w:szCs w:val="22"/>
              </w:rPr>
              <w:t>Pardubice</w:t>
            </w:r>
          </w:p>
        </w:tc>
        <w:tc>
          <w:tcPr>
            <w:tcW w:w="1701" w:type="dxa"/>
            <w:tcBorders>
              <w:top w:val="single" w:sz="4" w:space="0" w:color="000000"/>
              <w:left w:val="single" w:sz="4" w:space="0" w:color="000000"/>
              <w:bottom w:val="single" w:sz="4" w:space="0" w:color="000000"/>
              <w:right w:val="nil"/>
            </w:tcBorders>
            <w:vAlign w:val="center"/>
          </w:tcPr>
          <w:p w14:paraId="7C8A6C25"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F39BEC3" w14:textId="0AFC203A"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bl>
    <w:p w14:paraId="3E504D0D" w14:textId="77777777" w:rsidR="00A2499F" w:rsidRPr="00A44209" w:rsidRDefault="00A2499F" w:rsidP="00A2499F">
      <w:pPr>
        <w:rPr>
          <w:rFonts w:asciiTheme="minorHAnsi" w:hAnsiTheme="minorHAnsi" w:cstheme="minorHAnsi"/>
          <w:b/>
          <w:sz w:val="22"/>
          <w:szCs w:val="22"/>
        </w:rPr>
      </w:pPr>
    </w:p>
    <w:p w14:paraId="640FBE61" w14:textId="50259D54" w:rsidR="00D51439" w:rsidRDefault="00D51439" w:rsidP="00D5143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p w14:paraId="4E118EB5" w14:textId="129CA4E0" w:rsidR="00A2499F" w:rsidRDefault="00A2499F" w:rsidP="00D5143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6C8ED822" w14:textId="77777777" w:rsidTr="00094100">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9025C23" w14:textId="163777E5"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lastRenderedPageBreak/>
              <w:t>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10. 10. 2021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6A95AC6A"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3E5F6412" w14:textId="76367B00" w:rsidR="00094100" w:rsidRPr="00890C1D" w:rsidRDefault="00094100" w:rsidP="00094100">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5842D73A"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3F068923" w14:textId="49B95807"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EM5011</w:t>
            </w:r>
          </w:p>
        </w:tc>
        <w:tc>
          <w:tcPr>
            <w:tcW w:w="2693" w:type="dxa"/>
            <w:tcBorders>
              <w:top w:val="single" w:sz="4" w:space="0" w:color="000000"/>
              <w:left w:val="single" w:sz="4" w:space="0" w:color="000000"/>
              <w:bottom w:val="single" w:sz="4" w:space="0" w:color="000000"/>
              <w:right w:val="dotted" w:sz="4" w:space="0" w:color="auto"/>
            </w:tcBorders>
            <w:vAlign w:val="center"/>
          </w:tcPr>
          <w:p w14:paraId="78C7D60F" w14:textId="5F264EA5"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256BEF31" w14:textId="3AF047F5"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38C3FA73" w14:textId="77777777" w:rsidR="00094100" w:rsidRPr="00890C1D"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41D0483" w14:textId="17761930"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12:00</w:t>
            </w:r>
          </w:p>
        </w:tc>
      </w:tr>
      <w:tr w:rsidR="00094100" w:rsidRPr="00890C1D" w14:paraId="5F899544"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1747AA68" w14:textId="7ADAE810"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EM5012</w:t>
            </w:r>
          </w:p>
        </w:tc>
        <w:tc>
          <w:tcPr>
            <w:tcW w:w="2693" w:type="dxa"/>
            <w:tcBorders>
              <w:top w:val="single" w:sz="4" w:space="0" w:color="000000"/>
              <w:left w:val="single" w:sz="4" w:space="0" w:color="000000"/>
              <w:bottom w:val="single" w:sz="4" w:space="0" w:color="000000"/>
              <w:right w:val="dotted" w:sz="4" w:space="0" w:color="auto"/>
            </w:tcBorders>
            <w:vAlign w:val="center"/>
          </w:tcPr>
          <w:p w14:paraId="3361258F" w14:textId="607F28D4"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30EAA742" w14:textId="1604936F"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351F4D51" w14:textId="77777777" w:rsidR="00094100" w:rsidRPr="00AD0FBA" w:rsidRDefault="00094100" w:rsidP="00034E54">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DDD5818" w14:textId="41E0CA42"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6293D275"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3C3037FB" w14:textId="257EC26F"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EM5013</w:t>
            </w:r>
          </w:p>
        </w:tc>
        <w:tc>
          <w:tcPr>
            <w:tcW w:w="2693" w:type="dxa"/>
            <w:tcBorders>
              <w:top w:val="single" w:sz="4" w:space="0" w:color="000000"/>
              <w:left w:val="single" w:sz="4" w:space="0" w:color="000000"/>
              <w:bottom w:val="single" w:sz="4" w:space="0" w:color="000000"/>
              <w:right w:val="dotted" w:sz="4" w:space="0" w:color="auto"/>
            </w:tcBorders>
            <w:vAlign w:val="center"/>
          </w:tcPr>
          <w:p w14:paraId="20E06FB4" w14:textId="144E5058" w:rsidR="00094100" w:rsidRDefault="00094100" w:rsidP="00034E54">
            <w:pPr>
              <w:jc w:val="left"/>
              <w:rPr>
                <w:rFonts w:ascii="Calibri" w:hAnsi="Calibri" w:cs="Calibri"/>
                <w:color w:val="000000"/>
                <w:spacing w:val="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5D2A05DC" w14:textId="3FCC76AE" w:rsidR="00094100" w:rsidRDefault="00094100" w:rsidP="00034E54">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302FAEFA"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BB7BB28" w14:textId="1C2931F8"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10:45</w:t>
            </w:r>
          </w:p>
        </w:tc>
      </w:tr>
      <w:tr w:rsidR="00094100" w:rsidRPr="00890C1D" w14:paraId="5625D1D1"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5BFDC60B" w14:textId="5169C187" w:rsidR="00094100" w:rsidRDefault="00094100" w:rsidP="00034E54">
            <w:pPr>
              <w:jc w:val="center"/>
              <w:rPr>
                <w:rFonts w:ascii="Calibri" w:hAnsi="Calibri" w:cs="Calibri"/>
                <w:color w:val="000000"/>
                <w:sz w:val="22"/>
                <w:szCs w:val="22"/>
              </w:rPr>
            </w:pPr>
            <w:r>
              <w:rPr>
                <w:rFonts w:ascii="Calibri" w:hAnsi="Calibri"/>
                <w:color w:val="000000"/>
                <w:sz w:val="22"/>
                <w:szCs w:val="22"/>
              </w:rPr>
              <w:t>EM5014</w:t>
            </w:r>
          </w:p>
        </w:tc>
        <w:tc>
          <w:tcPr>
            <w:tcW w:w="2693" w:type="dxa"/>
            <w:tcBorders>
              <w:top w:val="single" w:sz="4" w:space="0" w:color="000000"/>
              <w:left w:val="single" w:sz="4" w:space="0" w:color="000000"/>
              <w:bottom w:val="single" w:sz="4" w:space="0" w:color="000000"/>
              <w:right w:val="dotted" w:sz="4" w:space="0" w:color="auto"/>
            </w:tcBorders>
            <w:vAlign w:val="center"/>
          </w:tcPr>
          <w:p w14:paraId="31A37148" w14:textId="5076171C" w:rsidR="00094100" w:rsidRDefault="00094100" w:rsidP="00034E54">
            <w:pPr>
              <w:jc w:val="left"/>
              <w:rPr>
                <w:rFonts w:ascii="Calibri" w:hAnsi="Calibri" w:cs="Calibri"/>
                <w:color w:val="000000"/>
                <w:sz w:val="22"/>
                <w:szCs w:val="22"/>
              </w:rPr>
            </w:pPr>
            <w:r>
              <w:rPr>
                <w:rFonts w:ascii="Calibri" w:hAnsi="Calibri"/>
                <w:color w:val="000000"/>
                <w:sz w:val="22"/>
                <w:szCs w:val="22"/>
              </w:rPr>
              <w:t xml:space="preserve">Mor. Třebová </w:t>
            </w:r>
          </w:p>
        </w:tc>
        <w:tc>
          <w:tcPr>
            <w:tcW w:w="2693" w:type="dxa"/>
            <w:tcBorders>
              <w:top w:val="single" w:sz="4" w:space="0" w:color="000000"/>
              <w:left w:val="dotted" w:sz="4" w:space="0" w:color="auto"/>
              <w:bottom w:val="single" w:sz="4" w:space="0" w:color="000000"/>
              <w:right w:val="single" w:sz="4" w:space="0" w:color="000000"/>
            </w:tcBorders>
            <w:vAlign w:val="center"/>
          </w:tcPr>
          <w:p w14:paraId="663DB677" w14:textId="461596D7" w:rsidR="00094100" w:rsidRDefault="00094100" w:rsidP="00034E54">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688DCEDE"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E98C762" w14:textId="1F81D941"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bl>
    <w:p w14:paraId="22223095" w14:textId="77777777" w:rsidR="00A2499F" w:rsidRPr="007B3959" w:rsidRDefault="00A2499F" w:rsidP="00A2499F">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4B615AB3" w14:textId="77777777" w:rsidTr="00094100">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4AE9115" w14:textId="72DD16C8"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- 17. 10. 2021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08009B03"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45222E91" w14:textId="0E8483C7" w:rsidR="00094100" w:rsidRPr="00890C1D" w:rsidRDefault="00094100" w:rsidP="00094100">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50C4C4FE"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70E15FB0" w14:textId="3CC2D594" w:rsidR="00094100" w:rsidRPr="00890C1D" w:rsidRDefault="00094100" w:rsidP="00A2499F">
            <w:pPr>
              <w:jc w:val="center"/>
              <w:rPr>
                <w:rFonts w:asciiTheme="minorHAnsi" w:hAnsiTheme="minorHAnsi" w:cstheme="minorHAnsi"/>
                <w:color w:val="000000"/>
                <w:sz w:val="22"/>
                <w:szCs w:val="22"/>
              </w:rPr>
            </w:pPr>
            <w:r>
              <w:rPr>
                <w:rFonts w:ascii="Calibri" w:hAnsi="Calibri"/>
                <w:color w:val="000000"/>
                <w:sz w:val="22"/>
                <w:szCs w:val="22"/>
              </w:rPr>
              <w:t>EM5015</w:t>
            </w:r>
          </w:p>
        </w:tc>
        <w:tc>
          <w:tcPr>
            <w:tcW w:w="2693" w:type="dxa"/>
            <w:tcBorders>
              <w:top w:val="single" w:sz="4" w:space="0" w:color="000000"/>
              <w:left w:val="single" w:sz="4" w:space="0" w:color="000000"/>
              <w:bottom w:val="single" w:sz="4" w:space="0" w:color="000000"/>
              <w:right w:val="dotted" w:sz="4" w:space="0" w:color="auto"/>
            </w:tcBorders>
          </w:tcPr>
          <w:p w14:paraId="1120DAE7" w14:textId="2121D3FC" w:rsidR="00094100" w:rsidRPr="00890C1D" w:rsidRDefault="00094100" w:rsidP="00A2499F">
            <w:pPr>
              <w:jc w:val="left"/>
              <w:rPr>
                <w:rFonts w:asciiTheme="minorHAnsi" w:hAnsiTheme="minorHAnsi" w:cstheme="minorHAns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tcPr>
          <w:p w14:paraId="347A7C0D" w14:textId="5D61801C" w:rsidR="00094100" w:rsidRPr="00890C1D" w:rsidRDefault="00094100" w:rsidP="00A2499F">
            <w:pPr>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59F5D809" w14:textId="77777777" w:rsidR="00094100" w:rsidRPr="00890C1D" w:rsidRDefault="00094100" w:rsidP="00A2499F">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84100B3" w14:textId="0116E8E0" w:rsidR="00094100" w:rsidRPr="00F0612B" w:rsidRDefault="00094100" w:rsidP="00A2499F">
            <w:pPr>
              <w:jc w:val="center"/>
              <w:rPr>
                <w:rFonts w:ascii="Calibri" w:hAnsi="Calibri" w:cs="Calibri"/>
                <w:sz w:val="22"/>
                <w:szCs w:val="22"/>
              </w:rPr>
            </w:pPr>
            <w:r>
              <w:rPr>
                <w:rFonts w:ascii="Calibri" w:hAnsi="Calibri" w:cs="Calibri"/>
                <w:spacing w:val="0"/>
                <w:sz w:val="22"/>
                <w:szCs w:val="22"/>
              </w:rPr>
              <w:t>výzva</w:t>
            </w:r>
          </w:p>
        </w:tc>
      </w:tr>
      <w:tr w:rsidR="00094100" w:rsidRPr="00890C1D" w14:paraId="18BAFF57"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27C628AE" w14:textId="21D0A081"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EM5016</w:t>
            </w:r>
          </w:p>
        </w:tc>
        <w:tc>
          <w:tcPr>
            <w:tcW w:w="2693" w:type="dxa"/>
            <w:tcBorders>
              <w:top w:val="single" w:sz="4" w:space="0" w:color="000000"/>
              <w:left w:val="single" w:sz="4" w:space="0" w:color="000000"/>
              <w:bottom w:val="single" w:sz="4" w:space="0" w:color="000000"/>
              <w:right w:val="dotted" w:sz="4" w:space="0" w:color="auto"/>
            </w:tcBorders>
          </w:tcPr>
          <w:p w14:paraId="78135DF8" w14:textId="2AE8971F"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tcPr>
          <w:p w14:paraId="1A08ED3B" w14:textId="19BE705D"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6381A6E8" w14:textId="77777777" w:rsidR="00094100" w:rsidRPr="00AD0FBA" w:rsidRDefault="00094100" w:rsidP="00034E54">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F78CF71" w14:textId="35793976"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3CA2B094" w14:textId="77777777" w:rsidTr="00094100">
        <w:trPr>
          <w:trHeight w:val="261"/>
        </w:trPr>
        <w:tc>
          <w:tcPr>
            <w:tcW w:w="993" w:type="dxa"/>
            <w:tcBorders>
              <w:top w:val="single" w:sz="4" w:space="0" w:color="000000"/>
              <w:left w:val="single" w:sz="4" w:space="0" w:color="000000"/>
              <w:bottom w:val="single" w:sz="4" w:space="0" w:color="000000"/>
              <w:right w:val="nil"/>
            </w:tcBorders>
            <w:vAlign w:val="bottom"/>
          </w:tcPr>
          <w:p w14:paraId="58E2658D" w14:textId="4731C2C1" w:rsidR="00094100" w:rsidRDefault="00094100" w:rsidP="00034E54">
            <w:pPr>
              <w:jc w:val="center"/>
              <w:rPr>
                <w:rFonts w:ascii="Calibri" w:hAnsi="Calibri" w:cs="Calibri"/>
                <w:color w:val="000000"/>
                <w:sz w:val="22"/>
                <w:szCs w:val="22"/>
              </w:rPr>
            </w:pPr>
            <w:r>
              <w:rPr>
                <w:rFonts w:ascii="Calibri" w:hAnsi="Calibri"/>
                <w:color w:val="000000"/>
                <w:sz w:val="22"/>
                <w:szCs w:val="22"/>
              </w:rPr>
              <w:t>EM5017</w:t>
            </w:r>
          </w:p>
        </w:tc>
        <w:tc>
          <w:tcPr>
            <w:tcW w:w="2693" w:type="dxa"/>
            <w:tcBorders>
              <w:top w:val="single" w:sz="4" w:space="0" w:color="000000"/>
              <w:left w:val="single" w:sz="4" w:space="0" w:color="000000"/>
              <w:bottom w:val="single" w:sz="4" w:space="0" w:color="000000"/>
              <w:right w:val="dotted" w:sz="4" w:space="0" w:color="auto"/>
            </w:tcBorders>
          </w:tcPr>
          <w:p w14:paraId="005EADDD" w14:textId="0B99D451" w:rsidR="00094100" w:rsidRDefault="00094100" w:rsidP="00034E54">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tcPr>
          <w:p w14:paraId="4B40B061" w14:textId="7ED9C3D7" w:rsidR="00094100" w:rsidRDefault="00094100" w:rsidP="00034E54">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center"/>
          </w:tcPr>
          <w:p w14:paraId="0BBB62D1"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0154FC9" w14:textId="11825D32"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11:00</w:t>
            </w:r>
          </w:p>
        </w:tc>
      </w:tr>
    </w:tbl>
    <w:p w14:paraId="79FA8148" w14:textId="77777777" w:rsidR="00A2499F" w:rsidRPr="007B3959" w:rsidRDefault="00A2499F" w:rsidP="00A2499F">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283391C7" w14:textId="77777777" w:rsidTr="00094100">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A3EA4E3" w14:textId="43F2FB4A"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6</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24. 10. 2021 neděle</w:t>
            </w:r>
          </w:p>
        </w:tc>
        <w:tc>
          <w:tcPr>
            <w:tcW w:w="1559" w:type="dxa"/>
            <w:tcBorders>
              <w:top w:val="single" w:sz="4" w:space="0" w:color="000000"/>
              <w:left w:val="single" w:sz="4" w:space="0" w:color="000000"/>
              <w:bottom w:val="single" w:sz="4" w:space="0" w:color="000000"/>
              <w:right w:val="nil"/>
            </w:tcBorders>
            <w:shd w:val="clear" w:color="auto" w:fill="F2F2F2"/>
          </w:tcPr>
          <w:p w14:paraId="70486A82"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CB0DDA2" w14:textId="37BF0FA9" w:rsidR="00094100" w:rsidRPr="00890C1D" w:rsidRDefault="00094100" w:rsidP="00094100">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09315A40"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5D6C57EF" w14:textId="721C240A"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EM5018</w:t>
            </w:r>
          </w:p>
        </w:tc>
        <w:tc>
          <w:tcPr>
            <w:tcW w:w="2693" w:type="dxa"/>
            <w:tcBorders>
              <w:top w:val="single" w:sz="4" w:space="0" w:color="000000"/>
              <w:left w:val="single" w:sz="4" w:space="0" w:color="000000"/>
              <w:bottom w:val="single" w:sz="4" w:space="0" w:color="000000"/>
              <w:right w:val="dotted" w:sz="4" w:space="0" w:color="auto"/>
            </w:tcBorders>
            <w:vAlign w:val="center"/>
          </w:tcPr>
          <w:p w14:paraId="20764118" w14:textId="4F340A42"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73AC0451" w14:textId="62BAD21B"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292E8606" w14:textId="77777777" w:rsidR="00094100" w:rsidRPr="00890C1D"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CD742FB" w14:textId="5541E026"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10:45</w:t>
            </w:r>
          </w:p>
        </w:tc>
      </w:tr>
      <w:tr w:rsidR="00094100" w:rsidRPr="00890C1D" w14:paraId="3341F447"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455FEC2B" w14:textId="152780A4"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EM5019</w:t>
            </w:r>
          </w:p>
        </w:tc>
        <w:tc>
          <w:tcPr>
            <w:tcW w:w="2693" w:type="dxa"/>
            <w:tcBorders>
              <w:top w:val="single" w:sz="4" w:space="0" w:color="000000"/>
              <w:left w:val="single" w:sz="4" w:space="0" w:color="000000"/>
              <w:bottom w:val="single" w:sz="4" w:space="0" w:color="000000"/>
              <w:right w:val="dotted" w:sz="4" w:space="0" w:color="auto"/>
            </w:tcBorders>
            <w:vAlign w:val="center"/>
          </w:tcPr>
          <w:p w14:paraId="0BF3F9D4" w14:textId="007CA471"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2693" w:type="dxa"/>
            <w:tcBorders>
              <w:top w:val="single" w:sz="4" w:space="0" w:color="000000"/>
              <w:left w:val="dotted" w:sz="4" w:space="0" w:color="auto"/>
              <w:bottom w:val="single" w:sz="4" w:space="0" w:color="000000"/>
              <w:right w:val="single" w:sz="4" w:space="0" w:color="000000"/>
            </w:tcBorders>
            <w:vAlign w:val="center"/>
          </w:tcPr>
          <w:p w14:paraId="29C3E314" w14:textId="12986A66"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5AEB3E6C" w14:textId="77777777" w:rsidR="00094100" w:rsidRPr="00AD0FBA" w:rsidRDefault="00094100" w:rsidP="00034E54">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4F5C2E1" w14:textId="72C59245"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3DE2B976"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044506A9" w14:textId="51141F6A" w:rsidR="00094100" w:rsidRDefault="00094100" w:rsidP="00034E54">
            <w:pPr>
              <w:jc w:val="center"/>
              <w:rPr>
                <w:rFonts w:ascii="Calibri" w:hAnsi="Calibri" w:cs="Calibri"/>
                <w:color w:val="000000"/>
                <w:sz w:val="22"/>
                <w:szCs w:val="22"/>
              </w:rPr>
            </w:pPr>
            <w:r>
              <w:rPr>
                <w:rFonts w:ascii="Calibri" w:hAnsi="Calibri"/>
                <w:color w:val="000000"/>
                <w:sz w:val="22"/>
                <w:szCs w:val="22"/>
              </w:rPr>
              <w:t>EM5020</w:t>
            </w:r>
          </w:p>
        </w:tc>
        <w:tc>
          <w:tcPr>
            <w:tcW w:w="2693" w:type="dxa"/>
            <w:tcBorders>
              <w:top w:val="single" w:sz="4" w:space="0" w:color="000000"/>
              <w:left w:val="single" w:sz="4" w:space="0" w:color="000000"/>
              <w:bottom w:val="single" w:sz="4" w:space="0" w:color="000000"/>
              <w:right w:val="dotted" w:sz="4" w:space="0" w:color="auto"/>
            </w:tcBorders>
            <w:vAlign w:val="center"/>
          </w:tcPr>
          <w:p w14:paraId="671D4414" w14:textId="5E977A31" w:rsidR="00094100" w:rsidRDefault="00094100" w:rsidP="00034E54">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68C9A66E" w14:textId="10E47AB4" w:rsidR="00094100" w:rsidRDefault="00094100" w:rsidP="00034E54">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1B02AAC5"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45CF9AA" w14:textId="190C1197"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bl>
    <w:p w14:paraId="36DD1C60" w14:textId="77777777" w:rsidR="00A2499F" w:rsidRPr="007B3959" w:rsidRDefault="00A2499F" w:rsidP="00A2499F">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37742F0B" w14:textId="77777777" w:rsidTr="00094100">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B965395" w14:textId="1915B7BF"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7</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- 15. 11. 2020</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31116AA0"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2B0E5FE" w14:textId="54E14CDF" w:rsidR="00094100" w:rsidRPr="00890C1D" w:rsidRDefault="00094100" w:rsidP="00094100">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768B2EF9"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7F3D96CE" w14:textId="0DCB902F" w:rsidR="00094100" w:rsidRPr="00890C1D" w:rsidRDefault="00094100" w:rsidP="00A2499F">
            <w:pPr>
              <w:jc w:val="center"/>
              <w:rPr>
                <w:rFonts w:asciiTheme="minorHAnsi" w:hAnsiTheme="minorHAnsi" w:cstheme="minorHAnsi"/>
                <w:color w:val="000000"/>
                <w:sz w:val="22"/>
                <w:szCs w:val="22"/>
              </w:rPr>
            </w:pPr>
            <w:r>
              <w:rPr>
                <w:rFonts w:ascii="Calibri" w:hAnsi="Calibri"/>
                <w:color w:val="000000"/>
                <w:sz w:val="22"/>
                <w:szCs w:val="22"/>
              </w:rPr>
              <w:t>EM5021</w:t>
            </w:r>
          </w:p>
        </w:tc>
        <w:tc>
          <w:tcPr>
            <w:tcW w:w="2693" w:type="dxa"/>
            <w:tcBorders>
              <w:top w:val="single" w:sz="4" w:space="0" w:color="000000"/>
              <w:left w:val="single" w:sz="4" w:space="0" w:color="000000"/>
              <w:bottom w:val="single" w:sz="4" w:space="0" w:color="000000"/>
              <w:right w:val="dotted" w:sz="4" w:space="0" w:color="auto"/>
            </w:tcBorders>
            <w:vAlign w:val="center"/>
          </w:tcPr>
          <w:p w14:paraId="78CF468E" w14:textId="6E8BFE8C" w:rsidR="00094100" w:rsidRPr="00890C1D" w:rsidRDefault="00094100" w:rsidP="00A2499F">
            <w:pPr>
              <w:jc w:val="left"/>
              <w:rPr>
                <w:rFonts w:asciiTheme="minorHAnsi" w:hAnsiTheme="minorHAnsi" w:cstheme="minorHAns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42D2C12D" w14:textId="269EBCA7" w:rsidR="00094100" w:rsidRPr="00890C1D" w:rsidRDefault="00094100" w:rsidP="00A2499F">
            <w:pPr>
              <w:rPr>
                <w:rFonts w:asciiTheme="minorHAnsi" w:hAnsiTheme="minorHAnsi" w:cstheme="minorHAns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2A49C479" w14:textId="77777777" w:rsidR="00094100" w:rsidRPr="00890C1D" w:rsidRDefault="00094100" w:rsidP="00A2499F">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364A141" w14:textId="670CD680" w:rsidR="00094100" w:rsidRPr="00F0612B" w:rsidRDefault="00094100" w:rsidP="00A2499F">
            <w:pPr>
              <w:jc w:val="center"/>
              <w:rPr>
                <w:rFonts w:ascii="Calibri" w:hAnsi="Calibri" w:cs="Calibri"/>
                <w:sz w:val="22"/>
                <w:szCs w:val="22"/>
              </w:rPr>
            </w:pPr>
            <w:r>
              <w:rPr>
                <w:rFonts w:ascii="Calibri" w:hAnsi="Calibri" w:cs="Calibri"/>
                <w:spacing w:val="0"/>
                <w:sz w:val="22"/>
                <w:szCs w:val="22"/>
              </w:rPr>
              <w:t>výzva</w:t>
            </w:r>
          </w:p>
        </w:tc>
      </w:tr>
      <w:tr w:rsidR="00094100" w:rsidRPr="00890C1D" w14:paraId="5BD0C8C2"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54960A1B" w14:textId="5B854BF2" w:rsidR="00094100" w:rsidRPr="00890C1D" w:rsidRDefault="00094100" w:rsidP="00A2499F">
            <w:pPr>
              <w:jc w:val="center"/>
              <w:rPr>
                <w:rFonts w:asciiTheme="minorHAnsi" w:hAnsiTheme="minorHAnsi" w:cstheme="minorHAnsi"/>
                <w:color w:val="000000"/>
                <w:sz w:val="22"/>
                <w:szCs w:val="22"/>
              </w:rPr>
            </w:pPr>
            <w:r>
              <w:rPr>
                <w:rFonts w:ascii="Calibri" w:hAnsi="Calibri"/>
                <w:color w:val="000000"/>
                <w:sz w:val="22"/>
                <w:szCs w:val="22"/>
              </w:rPr>
              <w:t>EM5022</w:t>
            </w:r>
          </w:p>
        </w:tc>
        <w:tc>
          <w:tcPr>
            <w:tcW w:w="2693" w:type="dxa"/>
            <w:tcBorders>
              <w:top w:val="single" w:sz="4" w:space="0" w:color="000000"/>
              <w:left w:val="single" w:sz="4" w:space="0" w:color="000000"/>
              <w:bottom w:val="single" w:sz="4" w:space="0" w:color="000000"/>
              <w:right w:val="dotted" w:sz="4" w:space="0" w:color="auto"/>
            </w:tcBorders>
            <w:vAlign w:val="center"/>
          </w:tcPr>
          <w:p w14:paraId="1B0E8D32" w14:textId="7FE8C330" w:rsidR="00094100" w:rsidRPr="00890C1D" w:rsidRDefault="00094100" w:rsidP="00A2499F">
            <w:pPr>
              <w:jc w:val="left"/>
              <w:rPr>
                <w:rFonts w:asciiTheme="minorHAnsi" w:hAnsiTheme="minorHAnsi" w:cstheme="minorHAns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184B7369" w14:textId="48BD369A" w:rsidR="00094100" w:rsidRPr="00890C1D" w:rsidRDefault="00094100" w:rsidP="00A2499F">
            <w:pPr>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2197381F" w14:textId="77777777" w:rsidR="00094100" w:rsidRPr="00AD0FBA" w:rsidRDefault="00094100" w:rsidP="00A2499F">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2031887" w14:textId="0478CFB3" w:rsidR="00094100" w:rsidRPr="00F0612B" w:rsidRDefault="00094100" w:rsidP="00A2499F">
            <w:pPr>
              <w:jc w:val="center"/>
              <w:rPr>
                <w:rFonts w:ascii="Calibri" w:hAnsi="Calibri" w:cs="Calibri"/>
                <w:sz w:val="22"/>
                <w:szCs w:val="22"/>
              </w:rPr>
            </w:pPr>
            <w:r>
              <w:rPr>
                <w:rFonts w:ascii="Calibri" w:hAnsi="Calibri" w:cs="Calibri"/>
                <w:spacing w:val="0"/>
                <w:sz w:val="22"/>
                <w:szCs w:val="22"/>
              </w:rPr>
              <w:t>10:30</w:t>
            </w:r>
          </w:p>
        </w:tc>
      </w:tr>
      <w:tr w:rsidR="00094100" w:rsidRPr="00890C1D" w14:paraId="64A0BA35"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73B2B2E2" w14:textId="762FE3E8" w:rsidR="00094100" w:rsidRDefault="00094100" w:rsidP="00A2499F">
            <w:pPr>
              <w:jc w:val="center"/>
              <w:rPr>
                <w:rFonts w:ascii="Calibri" w:hAnsi="Calibri" w:cs="Calibri"/>
                <w:color w:val="000000"/>
                <w:sz w:val="22"/>
                <w:szCs w:val="22"/>
              </w:rPr>
            </w:pPr>
            <w:r>
              <w:rPr>
                <w:rFonts w:ascii="Calibri" w:hAnsi="Calibri"/>
                <w:color w:val="000000"/>
                <w:sz w:val="22"/>
                <w:szCs w:val="22"/>
              </w:rPr>
              <w:t>EM5023</w:t>
            </w:r>
          </w:p>
        </w:tc>
        <w:tc>
          <w:tcPr>
            <w:tcW w:w="2693" w:type="dxa"/>
            <w:tcBorders>
              <w:top w:val="single" w:sz="4" w:space="0" w:color="000000"/>
              <w:left w:val="single" w:sz="4" w:space="0" w:color="000000"/>
              <w:bottom w:val="single" w:sz="4" w:space="0" w:color="000000"/>
              <w:right w:val="dotted" w:sz="4" w:space="0" w:color="auto"/>
            </w:tcBorders>
            <w:vAlign w:val="center"/>
          </w:tcPr>
          <w:p w14:paraId="29858456" w14:textId="13E1CB52" w:rsidR="00094100" w:rsidRDefault="00094100" w:rsidP="00A2499F">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02329104" w14:textId="6C75F328" w:rsidR="00094100" w:rsidRDefault="00094100" w:rsidP="00A2499F">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center"/>
          </w:tcPr>
          <w:p w14:paraId="68F1FBA6" w14:textId="77777777" w:rsidR="00094100" w:rsidRPr="00920C99" w:rsidRDefault="00094100" w:rsidP="00A2499F">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83C193A" w14:textId="4FE37777" w:rsidR="00094100" w:rsidRPr="00F0612B" w:rsidRDefault="00094100" w:rsidP="00A2499F">
            <w:pPr>
              <w:jc w:val="center"/>
              <w:rPr>
                <w:rFonts w:ascii="Calibri" w:hAnsi="Calibri" w:cs="Calibri"/>
                <w:sz w:val="22"/>
                <w:szCs w:val="22"/>
              </w:rPr>
            </w:pPr>
            <w:r>
              <w:rPr>
                <w:rFonts w:ascii="Calibri" w:hAnsi="Calibri" w:cs="Calibri"/>
                <w:color w:val="000000"/>
                <w:sz w:val="22"/>
                <w:szCs w:val="22"/>
              </w:rPr>
              <w:t>výzva</w:t>
            </w:r>
          </w:p>
        </w:tc>
      </w:tr>
    </w:tbl>
    <w:p w14:paraId="545F87A9"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6E532F76" w14:textId="77777777" w:rsidTr="00094100">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FE4383B" w14:textId="221509AA" w:rsidR="00094100" w:rsidRPr="00890C1D" w:rsidRDefault="00094100" w:rsidP="00E326C0">
            <w:pPr>
              <w:jc w:val="left"/>
              <w:rPr>
                <w:rFonts w:asciiTheme="minorHAnsi" w:hAnsiTheme="minorHAnsi" w:cstheme="minorHAnsi"/>
                <w:b/>
                <w:bCs/>
                <w:spacing w:val="0"/>
                <w:sz w:val="22"/>
                <w:szCs w:val="22"/>
              </w:rPr>
            </w:pPr>
            <w:r w:rsidRPr="00DF775C">
              <w:rPr>
                <w:rFonts w:ascii="Calibri" w:hAnsi="Calibri"/>
                <w:b/>
                <w:bCs/>
                <w:sz w:val="22"/>
                <w:szCs w:val="22"/>
              </w:rPr>
              <w:t xml:space="preserve">8. kolo </w:t>
            </w:r>
            <w:r>
              <w:rPr>
                <w:rFonts w:ascii="Calibri" w:hAnsi="Calibri"/>
                <w:b/>
                <w:bCs/>
                <w:sz w:val="22"/>
                <w:szCs w:val="22"/>
              </w:rPr>
              <w:t>14</w:t>
            </w:r>
            <w:r w:rsidRPr="00DF775C">
              <w:rPr>
                <w:rFonts w:ascii="Calibri" w:hAnsi="Calibri"/>
                <w:b/>
                <w:bCs/>
                <w:sz w:val="22"/>
                <w:szCs w:val="22"/>
              </w:rPr>
              <w:t xml:space="preserve">. </w:t>
            </w:r>
            <w:r>
              <w:rPr>
                <w:rFonts w:ascii="Calibri" w:hAnsi="Calibri"/>
                <w:b/>
                <w:bCs/>
                <w:sz w:val="22"/>
                <w:szCs w:val="22"/>
              </w:rPr>
              <w:t>11</w:t>
            </w:r>
            <w:r w:rsidRPr="00DF775C">
              <w:rPr>
                <w:rFonts w:ascii="Calibri" w:hAnsi="Calibri"/>
                <w:b/>
                <w:bCs/>
                <w:sz w:val="22"/>
                <w:szCs w:val="22"/>
              </w:rPr>
              <w:t>. 20</w:t>
            </w:r>
            <w:r>
              <w:rPr>
                <w:rFonts w:ascii="Calibri" w:hAnsi="Calibri"/>
                <w:b/>
                <w:bCs/>
                <w:sz w:val="22"/>
                <w:szCs w:val="22"/>
              </w:rPr>
              <w:t>21</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214E2779"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B0AF483" w14:textId="4CA3CA17" w:rsidR="00094100" w:rsidRPr="00890C1D" w:rsidRDefault="00094100" w:rsidP="00094100">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650A4408"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0850B509" w14:textId="1EE03F4B"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EM5024</w:t>
            </w:r>
          </w:p>
        </w:tc>
        <w:tc>
          <w:tcPr>
            <w:tcW w:w="2693" w:type="dxa"/>
            <w:tcBorders>
              <w:top w:val="single" w:sz="4" w:space="0" w:color="000000"/>
              <w:left w:val="single" w:sz="4" w:space="0" w:color="000000"/>
              <w:bottom w:val="single" w:sz="4" w:space="0" w:color="000000"/>
              <w:right w:val="dotted" w:sz="4" w:space="0" w:color="auto"/>
            </w:tcBorders>
            <w:vAlign w:val="center"/>
          </w:tcPr>
          <w:p w14:paraId="1B3DD4CB" w14:textId="51F784DF"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2E191DE7" w14:textId="7059ECC6"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149CFC90"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A003552" w14:textId="5788A52C" w:rsidR="00094100" w:rsidRPr="00F0612B" w:rsidRDefault="00094100" w:rsidP="00890D29">
            <w:pPr>
              <w:jc w:val="center"/>
              <w:rPr>
                <w:rFonts w:ascii="Calibri" w:hAnsi="Calibri" w:cs="Calibri"/>
                <w:sz w:val="22"/>
                <w:szCs w:val="22"/>
              </w:rPr>
            </w:pPr>
            <w:r>
              <w:rPr>
                <w:rFonts w:ascii="Calibri" w:hAnsi="Calibri" w:cs="Calibri"/>
                <w:spacing w:val="0"/>
                <w:sz w:val="22"/>
                <w:szCs w:val="22"/>
              </w:rPr>
              <w:t>10:45</w:t>
            </w:r>
          </w:p>
        </w:tc>
      </w:tr>
      <w:tr w:rsidR="00094100" w:rsidRPr="00890C1D" w14:paraId="66B54810"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55E0DE6A" w14:textId="7B24C6CA"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EM5025</w:t>
            </w:r>
          </w:p>
        </w:tc>
        <w:tc>
          <w:tcPr>
            <w:tcW w:w="2693" w:type="dxa"/>
            <w:tcBorders>
              <w:top w:val="single" w:sz="4" w:space="0" w:color="000000"/>
              <w:left w:val="single" w:sz="4" w:space="0" w:color="000000"/>
              <w:bottom w:val="single" w:sz="4" w:space="0" w:color="000000"/>
              <w:right w:val="dotted" w:sz="4" w:space="0" w:color="auto"/>
            </w:tcBorders>
            <w:vAlign w:val="center"/>
          </w:tcPr>
          <w:p w14:paraId="2EC17DD9" w14:textId="1DE48A97"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2693" w:type="dxa"/>
            <w:tcBorders>
              <w:top w:val="single" w:sz="4" w:space="0" w:color="000000"/>
              <w:left w:val="dotted" w:sz="4" w:space="0" w:color="auto"/>
              <w:bottom w:val="single" w:sz="4" w:space="0" w:color="000000"/>
              <w:right w:val="single" w:sz="4" w:space="0" w:color="000000"/>
            </w:tcBorders>
            <w:vAlign w:val="center"/>
          </w:tcPr>
          <w:p w14:paraId="5005B28A" w14:textId="432E2EC0"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059F47A1" w14:textId="77777777" w:rsidR="00094100" w:rsidRPr="00AD0FBA" w:rsidRDefault="00094100" w:rsidP="00890D29">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AFC28C7" w14:textId="42787147"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2E425FE5"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539A6BB2" w14:textId="5153652C"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EM5026</w:t>
            </w:r>
          </w:p>
        </w:tc>
        <w:tc>
          <w:tcPr>
            <w:tcW w:w="2693" w:type="dxa"/>
            <w:tcBorders>
              <w:top w:val="single" w:sz="4" w:space="0" w:color="000000"/>
              <w:left w:val="single" w:sz="4" w:space="0" w:color="000000"/>
              <w:bottom w:val="single" w:sz="4" w:space="0" w:color="000000"/>
              <w:right w:val="dotted" w:sz="4" w:space="0" w:color="auto"/>
            </w:tcBorders>
            <w:vAlign w:val="center"/>
          </w:tcPr>
          <w:p w14:paraId="66227C5B" w14:textId="1B6CA60F" w:rsidR="00094100" w:rsidRDefault="00094100" w:rsidP="00890D29">
            <w:pPr>
              <w:jc w:val="left"/>
              <w:rPr>
                <w:rFonts w:ascii="Calibri" w:hAnsi="Calibri" w:cs="Calibri"/>
                <w:color w:val="000000"/>
                <w:spacing w:val="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54099017" w14:textId="42F3186A" w:rsidR="00094100" w:rsidRDefault="00094100" w:rsidP="00890D29">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0DE9A4D1"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780AB8F" w14:textId="02365A31" w:rsidR="00094100" w:rsidRPr="00F0612B" w:rsidRDefault="00094100" w:rsidP="00890D29">
            <w:pPr>
              <w:jc w:val="center"/>
              <w:rPr>
                <w:rFonts w:ascii="Calibri" w:hAnsi="Calibri" w:cs="Calibri"/>
                <w:sz w:val="22"/>
                <w:szCs w:val="22"/>
              </w:rPr>
            </w:pPr>
            <w:r>
              <w:rPr>
                <w:rFonts w:ascii="Calibri" w:hAnsi="Calibri" w:cs="Calibri"/>
                <w:sz w:val="22"/>
                <w:szCs w:val="22"/>
              </w:rPr>
              <w:t>10:30</w:t>
            </w:r>
          </w:p>
        </w:tc>
      </w:tr>
      <w:tr w:rsidR="00094100" w:rsidRPr="00890C1D" w14:paraId="6878CD0C" w14:textId="77777777" w:rsidTr="00094100">
        <w:trPr>
          <w:trHeight w:val="261"/>
        </w:trPr>
        <w:tc>
          <w:tcPr>
            <w:tcW w:w="993" w:type="dxa"/>
            <w:tcBorders>
              <w:top w:val="single" w:sz="4" w:space="0" w:color="000000"/>
              <w:left w:val="single" w:sz="4" w:space="0" w:color="000000"/>
              <w:bottom w:val="single" w:sz="4" w:space="0" w:color="000000"/>
              <w:right w:val="nil"/>
            </w:tcBorders>
            <w:vAlign w:val="center"/>
          </w:tcPr>
          <w:p w14:paraId="4365B0F4" w14:textId="27C0C642" w:rsidR="00094100" w:rsidRDefault="00094100" w:rsidP="00890D29">
            <w:pPr>
              <w:jc w:val="center"/>
              <w:rPr>
                <w:rFonts w:ascii="Calibri" w:hAnsi="Calibri" w:cs="Calibri"/>
                <w:color w:val="000000"/>
                <w:sz w:val="22"/>
                <w:szCs w:val="22"/>
              </w:rPr>
            </w:pPr>
            <w:r>
              <w:rPr>
                <w:rFonts w:ascii="Calibri" w:hAnsi="Calibri"/>
                <w:color w:val="000000"/>
                <w:sz w:val="22"/>
                <w:szCs w:val="22"/>
              </w:rPr>
              <w:t>EM5027</w:t>
            </w:r>
          </w:p>
        </w:tc>
        <w:tc>
          <w:tcPr>
            <w:tcW w:w="2693" w:type="dxa"/>
            <w:tcBorders>
              <w:top w:val="single" w:sz="4" w:space="0" w:color="000000"/>
              <w:left w:val="single" w:sz="4" w:space="0" w:color="000000"/>
              <w:bottom w:val="single" w:sz="4" w:space="0" w:color="000000"/>
              <w:right w:val="dotted" w:sz="4" w:space="0" w:color="auto"/>
            </w:tcBorders>
            <w:vAlign w:val="center"/>
          </w:tcPr>
          <w:p w14:paraId="2F425589" w14:textId="13D8872F" w:rsidR="00094100" w:rsidRDefault="00094100" w:rsidP="00890D29">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1ED83AE5" w14:textId="095CF5D4" w:rsidR="00094100" w:rsidRDefault="00094100" w:rsidP="00890D29">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685819AA"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75023C3" w14:textId="67A84EEF"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výzva</w:t>
            </w:r>
          </w:p>
        </w:tc>
      </w:tr>
    </w:tbl>
    <w:p w14:paraId="50EA7B38"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6F1118E0"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E85FD97" w14:textId="3C8E4F1F" w:rsidR="00094100" w:rsidRPr="00890C1D" w:rsidRDefault="00094100" w:rsidP="00890D29">
            <w:pPr>
              <w:jc w:val="left"/>
              <w:rPr>
                <w:rFonts w:asciiTheme="minorHAnsi" w:hAnsiTheme="minorHAnsi" w:cstheme="minorHAnsi"/>
                <w:b/>
                <w:bCs/>
                <w:spacing w:val="0"/>
                <w:sz w:val="22"/>
                <w:szCs w:val="22"/>
              </w:rPr>
            </w:pPr>
            <w:r w:rsidRPr="00DF775C">
              <w:rPr>
                <w:rFonts w:ascii="Calibri" w:hAnsi="Calibri"/>
                <w:b/>
                <w:bCs/>
                <w:sz w:val="22"/>
                <w:szCs w:val="22"/>
              </w:rPr>
              <w:t xml:space="preserve">9. kolo </w:t>
            </w:r>
            <w:r>
              <w:rPr>
                <w:rFonts w:ascii="Calibri" w:hAnsi="Calibri"/>
                <w:b/>
                <w:bCs/>
                <w:sz w:val="22"/>
                <w:szCs w:val="22"/>
              </w:rPr>
              <w:t xml:space="preserve">- </w:t>
            </w:r>
            <w:r w:rsidRPr="00BA7CC5">
              <w:rPr>
                <w:rFonts w:ascii="Calibri" w:hAnsi="Calibri"/>
                <w:b/>
                <w:bCs/>
                <w:sz w:val="22"/>
                <w:szCs w:val="22"/>
              </w:rPr>
              <w:t>2</w:t>
            </w:r>
            <w:r>
              <w:rPr>
                <w:rFonts w:ascii="Calibri" w:hAnsi="Calibri"/>
                <w:b/>
                <w:bCs/>
                <w:sz w:val="22"/>
                <w:szCs w:val="22"/>
              </w:rPr>
              <w:t>1</w:t>
            </w:r>
            <w:r w:rsidRPr="00BA7CC5">
              <w:rPr>
                <w:rFonts w:ascii="Calibri" w:hAnsi="Calibri"/>
                <w:b/>
                <w:bCs/>
                <w:sz w:val="22"/>
                <w:szCs w:val="22"/>
              </w:rPr>
              <w:t>. 11. 2020 neděle</w:t>
            </w:r>
          </w:p>
        </w:tc>
        <w:tc>
          <w:tcPr>
            <w:tcW w:w="1559" w:type="dxa"/>
            <w:tcBorders>
              <w:top w:val="single" w:sz="4" w:space="0" w:color="000000"/>
              <w:left w:val="single" w:sz="4" w:space="0" w:color="000000"/>
              <w:bottom w:val="single" w:sz="4" w:space="0" w:color="000000"/>
              <w:right w:val="nil"/>
            </w:tcBorders>
            <w:shd w:val="clear" w:color="auto" w:fill="F2F2F2"/>
          </w:tcPr>
          <w:p w14:paraId="055E796D" w14:textId="77777777" w:rsidR="00094100" w:rsidRPr="002B326C" w:rsidRDefault="00094100" w:rsidP="00890D29">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041D31EE" w14:textId="0F5828D7" w:rsidR="00094100" w:rsidRPr="00890C1D" w:rsidRDefault="00094100" w:rsidP="00094100">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4FDE12E6"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7DF44A06" w14:textId="1FF6F423"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EM5028</w:t>
            </w:r>
          </w:p>
        </w:tc>
        <w:tc>
          <w:tcPr>
            <w:tcW w:w="2693" w:type="dxa"/>
            <w:tcBorders>
              <w:top w:val="single" w:sz="4" w:space="0" w:color="000000"/>
              <w:left w:val="single" w:sz="4" w:space="0" w:color="000000"/>
              <w:bottom w:val="single" w:sz="4" w:space="0" w:color="000000"/>
              <w:right w:val="dotted" w:sz="4" w:space="0" w:color="auto"/>
            </w:tcBorders>
            <w:vAlign w:val="center"/>
          </w:tcPr>
          <w:p w14:paraId="1FC8C3BD" w14:textId="14DBC174"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7409F15D" w14:textId="0B8D8E2D"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3C7D7678" w14:textId="77777777" w:rsidR="00094100" w:rsidRPr="00890C1D"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1777C08" w14:textId="0463185B"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r w:rsidR="00094100" w:rsidRPr="00890C1D" w14:paraId="08847613"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1587F326" w14:textId="57F1D2DC"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EM5029</w:t>
            </w:r>
          </w:p>
        </w:tc>
        <w:tc>
          <w:tcPr>
            <w:tcW w:w="2693" w:type="dxa"/>
            <w:tcBorders>
              <w:top w:val="single" w:sz="4" w:space="0" w:color="000000"/>
              <w:left w:val="single" w:sz="4" w:space="0" w:color="000000"/>
              <w:bottom w:val="single" w:sz="4" w:space="0" w:color="000000"/>
              <w:right w:val="dotted" w:sz="4" w:space="0" w:color="auto"/>
            </w:tcBorders>
            <w:vAlign w:val="center"/>
          </w:tcPr>
          <w:p w14:paraId="1B87BA5F" w14:textId="0DD635D2"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41057F84" w14:textId="17E2561E"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0AF9BCDA" w14:textId="225531DE" w:rsidR="00094100" w:rsidRPr="00034E54" w:rsidRDefault="00094100" w:rsidP="00034E54">
            <w:pPr>
              <w:snapToGrid w:val="0"/>
              <w:jc w:val="center"/>
              <w:rPr>
                <w:rFonts w:asciiTheme="minorHAnsi" w:hAnsiTheme="minorHAnsi" w:cstheme="minorHAnsi"/>
                <w:b/>
                <w:bCs/>
                <w:sz w:val="22"/>
                <w:szCs w:val="22"/>
              </w:rPr>
            </w:pPr>
            <w:r w:rsidRPr="00034E54">
              <w:rPr>
                <w:rFonts w:asciiTheme="minorHAnsi" w:hAnsiTheme="minorHAnsi" w:cstheme="minorHAnsi"/>
                <w:b/>
                <w:bCs/>
                <w:sz w:val="22"/>
                <w:szCs w:val="22"/>
              </w:rPr>
              <w:t>SO 27.11.21</w:t>
            </w:r>
          </w:p>
        </w:tc>
        <w:tc>
          <w:tcPr>
            <w:tcW w:w="1560" w:type="dxa"/>
            <w:tcBorders>
              <w:top w:val="single" w:sz="4" w:space="0" w:color="000000"/>
              <w:left w:val="single" w:sz="4" w:space="0" w:color="000000"/>
              <w:bottom w:val="single" w:sz="4" w:space="0" w:color="000000"/>
              <w:right w:val="single" w:sz="4" w:space="0" w:color="000000"/>
            </w:tcBorders>
            <w:vAlign w:val="bottom"/>
          </w:tcPr>
          <w:p w14:paraId="7B8716D9" w14:textId="3C9E2F60"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11:30</w:t>
            </w:r>
          </w:p>
        </w:tc>
      </w:tr>
      <w:tr w:rsidR="00094100" w:rsidRPr="00890C1D" w14:paraId="235058C2"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5CB27877" w14:textId="02785EDC" w:rsidR="00094100" w:rsidRDefault="00094100" w:rsidP="00034E54">
            <w:pPr>
              <w:jc w:val="center"/>
              <w:rPr>
                <w:rFonts w:ascii="Calibri" w:hAnsi="Calibri" w:cs="Calibri"/>
                <w:color w:val="000000"/>
                <w:sz w:val="22"/>
                <w:szCs w:val="22"/>
              </w:rPr>
            </w:pPr>
            <w:r>
              <w:rPr>
                <w:rFonts w:ascii="Calibri" w:hAnsi="Calibri"/>
                <w:color w:val="000000"/>
                <w:sz w:val="22"/>
                <w:szCs w:val="22"/>
              </w:rPr>
              <w:t>EM5030</w:t>
            </w:r>
          </w:p>
        </w:tc>
        <w:tc>
          <w:tcPr>
            <w:tcW w:w="2693" w:type="dxa"/>
            <w:tcBorders>
              <w:top w:val="single" w:sz="4" w:space="0" w:color="000000"/>
              <w:left w:val="single" w:sz="4" w:space="0" w:color="000000"/>
              <w:bottom w:val="single" w:sz="4" w:space="0" w:color="000000"/>
              <w:right w:val="dotted" w:sz="4" w:space="0" w:color="auto"/>
            </w:tcBorders>
            <w:vAlign w:val="center"/>
          </w:tcPr>
          <w:p w14:paraId="45C44499" w14:textId="337E3666" w:rsidR="00094100" w:rsidRDefault="00094100" w:rsidP="00034E54">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1588737B" w14:textId="08867610" w:rsidR="00094100" w:rsidRDefault="00094100" w:rsidP="00034E54">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2EC2FD9E"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EAECF37" w14:textId="178B6E98" w:rsidR="00094100" w:rsidRPr="00F0612B" w:rsidRDefault="00094100" w:rsidP="00034E54">
            <w:pPr>
              <w:jc w:val="center"/>
              <w:rPr>
                <w:rFonts w:ascii="Calibri" w:hAnsi="Calibri" w:cs="Calibri"/>
                <w:sz w:val="22"/>
                <w:szCs w:val="22"/>
              </w:rPr>
            </w:pPr>
            <w:r>
              <w:rPr>
                <w:rFonts w:ascii="Calibri" w:hAnsi="Calibri" w:cs="Calibri"/>
                <w:color w:val="000000"/>
                <w:sz w:val="22"/>
                <w:szCs w:val="22"/>
              </w:rPr>
              <w:t>10:30</w:t>
            </w:r>
          </w:p>
        </w:tc>
      </w:tr>
    </w:tbl>
    <w:p w14:paraId="19C146B6"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44317F73"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6C26413" w14:textId="3CC0A37F" w:rsidR="00094100" w:rsidRPr="00890C1D" w:rsidRDefault="00094100" w:rsidP="00E326C0">
            <w:pPr>
              <w:jc w:val="left"/>
              <w:rPr>
                <w:rFonts w:asciiTheme="minorHAnsi" w:hAnsiTheme="minorHAnsi" w:cstheme="minorHAnsi"/>
                <w:b/>
                <w:bCs/>
                <w:spacing w:val="0"/>
                <w:sz w:val="22"/>
                <w:szCs w:val="22"/>
              </w:rPr>
            </w:pPr>
            <w:r w:rsidRPr="002B326C">
              <w:rPr>
                <w:rFonts w:ascii="Calibri" w:hAnsi="Calibri"/>
                <w:b/>
                <w:bCs/>
                <w:sz w:val="22"/>
                <w:szCs w:val="22"/>
              </w:rPr>
              <w:t>1</w:t>
            </w:r>
            <w:r>
              <w:rPr>
                <w:rFonts w:ascii="Calibri" w:hAnsi="Calibri"/>
                <w:b/>
                <w:bCs/>
                <w:sz w:val="22"/>
                <w:szCs w:val="22"/>
              </w:rPr>
              <w:t>0</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- 05</w:t>
            </w:r>
            <w:r w:rsidRPr="00B47C17">
              <w:rPr>
                <w:rFonts w:ascii="Calibri" w:hAnsi="Calibri"/>
                <w:b/>
                <w:bCs/>
                <w:sz w:val="22"/>
                <w:szCs w:val="22"/>
              </w:rPr>
              <w:t xml:space="preserve">. </w:t>
            </w:r>
            <w:r>
              <w:rPr>
                <w:rFonts w:ascii="Calibri" w:hAnsi="Calibri"/>
                <w:b/>
                <w:bCs/>
                <w:sz w:val="22"/>
                <w:szCs w:val="22"/>
              </w:rPr>
              <w:t>12</w:t>
            </w:r>
            <w:r w:rsidRPr="00B47C17">
              <w:rPr>
                <w:rFonts w:ascii="Calibri" w:hAnsi="Calibri"/>
                <w:b/>
                <w:bCs/>
                <w:sz w:val="22"/>
                <w:szCs w:val="22"/>
              </w:rPr>
              <w:t>. 20</w:t>
            </w:r>
            <w:r>
              <w:rPr>
                <w:rFonts w:ascii="Calibri" w:hAnsi="Calibri"/>
                <w:b/>
                <w:bCs/>
                <w:sz w:val="22"/>
                <w:szCs w:val="22"/>
              </w:rPr>
              <w:t>21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0A85E9F9"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02D480A" w14:textId="063A1EA5" w:rsidR="00094100" w:rsidRPr="00890C1D" w:rsidRDefault="00094100" w:rsidP="00964824">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6BCCE68E"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39F3341F" w14:textId="33D0053E"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EM5031</w:t>
            </w:r>
          </w:p>
        </w:tc>
        <w:tc>
          <w:tcPr>
            <w:tcW w:w="2693" w:type="dxa"/>
            <w:tcBorders>
              <w:top w:val="single" w:sz="4" w:space="0" w:color="000000"/>
              <w:left w:val="single" w:sz="4" w:space="0" w:color="000000"/>
              <w:bottom w:val="single" w:sz="4" w:space="0" w:color="000000"/>
              <w:right w:val="dotted" w:sz="4" w:space="0" w:color="auto"/>
            </w:tcBorders>
            <w:vAlign w:val="center"/>
          </w:tcPr>
          <w:p w14:paraId="42235ED4" w14:textId="63A57D39"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2693" w:type="dxa"/>
            <w:tcBorders>
              <w:top w:val="single" w:sz="4" w:space="0" w:color="000000"/>
              <w:left w:val="dotted" w:sz="4" w:space="0" w:color="auto"/>
              <w:bottom w:val="single" w:sz="4" w:space="0" w:color="000000"/>
              <w:right w:val="single" w:sz="4" w:space="0" w:color="000000"/>
            </w:tcBorders>
            <w:vAlign w:val="center"/>
          </w:tcPr>
          <w:p w14:paraId="61F9D57D" w14:textId="05F77DC2"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487FFA85"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287B8E4" w14:textId="1DA0344D"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6738BC18"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2EB5CCB9" w14:textId="5447AE8E" w:rsidR="00094100" w:rsidRPr="00890C1D" w:rsidRDefault="00094100" w:rsidP="00034E54">
            <w:pPr>
              <w:jc w:val="center"/>
              <w:rPr>
                <w:rFonts w:asciiTheme="minorHAnsi" w:hAnsiTheme="minorHAnsi" w:cstheme="minorHAnsi"/>
                <w:color w:val="000000"/>
                <w:sz w:val="22"/>
                <w:szCs w:val="22"/>
              </w:rPr>
            </w:pPr>
            <w:r>
              <w:rPr>
                <w:rFonts w:ascii="Calibri" w:hAnsi="Calibri"/>
                <w:color w:val="000000"/>
                <w:sz w:val="22"/>
                <w:szCs w:val="22"/>
              </w:rPr>
              <w:t>EM5032</w:t>
            </w:r>
          </w:p>
        </w:tc>
        <w:tc>
          <w:tcPr>
            <w:tcW w:w="2693" w:type="dxa"/>
            <w:tcBorders>
              <w:top w:val="single" w:sz="4" w:space="0" w:color="000000"/>
              <w:left w:val="single" w:sz="4" w:space="0" w:color="000000"/>
              <w:bottom w:val="single" w:sz="4" w:space="0" w:color="000000"/>
              <w:right w:val="dotted" w:sz="4" w:space="0" w:color="auto"/>
            </w:tcBorders>
            <w:vAlign w:val="center"/>
          </w:tcPr>
          <w:p w14:paraId="0F7BA7DB" w14:textId="73D2FA7D" w:rsidR="00094100" w:rsidRPr="00890C1D" w:rsidRDefault="00094100" w:rsidP="00034E54">
            <w:pPr>
              <w:jc w:val="left"/>
              <w:rPr>
                <w:rFonts w:asciiTheme="minorHAnsi" w:hAnsiTheme="minorHAnsi" w:cstheme="minorHAns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15E33D73" w14:textId="65B6A592" w:rsidR="00094100" w:rsidRPr="00890C1D" w:rsidRDefault="00094100" w:rsidP="00034E54">
            <w:pPr>
              <w:rPr>
                <w:rFonts w:asciiTheme="minorHAnsi" w:hAnsiTheme="minorHAnsi" w:cstheme="minorHAns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49B923CB" w14:textId="77777777" w:rsidR="00094100" w:rsidRPr="00AD0FBA" w:rsidRDefault="00094100" w:rsidP="00034E54">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2EB4813" w14:textId="356E69AE" w:rsidR="00094100" w:rsidRPr="00F0612B" w:rsidRDefault="00094100" w:rsidP="00034E54">
            <w:pPr>
              <w:jc w:val="center"/>
              <w:rPr>
                <w:rFonts w:ascii="Calibri" w:hAnsi="Calibri" w:cs="Calibri"/>
                <w:sz w:val="22"/>
                <w:szCs w:val="22"/>
              </w:rPr>
            </w:pPr>
            <w:r w:rsidRPr="00C328F9">
              <w:rPr>
                <w:rFonts w:ascii="Calibri" w:hAnsi="Calibri" w:cs="Calibri"/>
                <w:spacing w:val="0"/>
                <w:sz w:val="22"/>
                <w:szCs w:val="22"/>
              </w:rPr>
              <w:t>výzva</w:t>
            </w:r>
          </w:p>
        </w:tc>
      </w:tr>
      <w:tr w:rsidR="00094100" w:rsidRPr="00890C1D" w14:paraId="3E0F7B71"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694D198" w14:textId="6E7B1E94" w:rsidR="00094100" w:rsidRDefault="00094100" w:rsidP="00034E54">
            <w:pPr>
              <w:jc w:val="center"/>
              <w:rPr>
                <w:rFonts w:ascii="Calibri" w:hAnsi="Calibri" w:cs="Calibri"/>
                <w:color w:val="000000"/>
                <w:sz w:val="22"/>
                <w:szCs w:val="22"/>
              </w:rPr>
            </w:pPr>
            <w:r>
              <w:rPr>
                <w:rFonts w:ascii="Calibri" w:hAnsi="Calibri"/>
                <w:color w:val="000000"/>
                <w:sz w:val="22"/>
                <w:szCs w:val="22"/>
              </w:rPr>
              <w:t>EM5033</w:t>
            </w:r>
          </w:p>
        </w:tc>
        <w:tc>
          <w:tcPr>
            <w:tcW w:w="2693" w:type="dxa"/>
            <w:tcBorders>
              <w:top w:val="single" w:sz="4" w:space="0" w:color="000000"/>
              <w:left w:val="single" w:sz="4" w:space="0" w:color="000000"/>
              <w:bottom w:val="single" w:sz="4" w:space="0" w:color="000000"/>
              <w:right w:val="dotted" w:sz="4" w:space="0" w:color="auto"/>
            </w:tcBorders>
            <w:vAlign w:val="center"/>
          </w:tcPr>
          <w:p w14:paraId="163964C6" w14:textId="34752E7B" w:rsidR="00094100" w:rsidRDefault="00094100" w:rsidP="00034E54">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32DBCE61" w14:textId="1E369717" w:rsidR="00094100" w:rsidRDefault="00094100" w:rsidP="00034E54">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35893FE6" w14:textId="77777777" w:rsidR="00094100" w:rsidRPr="00920C99" w:rsidRDefault="00094100" w:rsidP="00034E54">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AA9C5A0" w14:textId="72A39F0E" w:rsidR="00094100" w:rsidRPr="00F0612B" w:rsidRDefault="00094100" w:rsidP="00034E54">
            <w:pPr>
              <w:jc w:val="center"/>
              <w:rPr>
                <w:rFonts w:ascii="Calibri" w:hAnsi="Calibri" w:cs="Calibri"/>
                <w:sz w:val="22"/>
                <w:szCs w:val="22"/>
              </w:rPr>
            </w:pPr>
            <w:r w:rsidRPr="00C328F9">
              <w:rPr>
                <w:rFonts w:ascii="Calibri" w:hAnsi="Calibri" w:cs="Calibri"/>
                <w:spacing w:val="0"/>
                <w:sz w:val="22"/>
                <w:szCs w:val="22"/>
              </w:rPr>
              <w:t>výzva</w:t>
            </w:r>
          </w:p>
        </w:tc>
      </w:tr>
    </w:tbl>
    <w:p w14:paraId="7D3D9786"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2C90DD90"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EEAE17F" w14:textId="73E5E6BA"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11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- 12. 12. 2021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53D99BAE"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07CBDF9" w14:textId="0E753870" w:rsidR="00094100" w:rsidRPr="00890C1D" w:rsidRDefault="00094100" w:rsidP="00964824">
            <w:pPr>
              <w:snapToGrid w:val="0"/>
              <w:jc w:val="center"/>
              <w:rPr>
                <w:rFonts w:asciiTheme="minorHAnsi" w:hAnsiTheme="minorHAnsi" w:cstheme="minorHAnsi"/>
                <w:b/>
                <w:bCs/>
                <w:sz w:val="22"/>
                <w:szCs w:val="22"/>
              </w:rPr>
            </w:pPr>
            <w:r>
              <w:rPr>
                <w:rFonts w:ascii="Calibri" w:hAnsi="Calibri"/>
                <w:b/>
                <w:bCs/>
                <w:sz w:val="22"/>
                <w:szCs w:val="22"/>
              </w:rPr>
              <w:t>čas</w:t>
            </w:r>
            <w:r>
              <w:rPr>
                <w:rFonts w:asciiTheme="minorHAnsi" w:hAnsiTheme="minorHAnsi" w:cstheme="minorHAnsi"/>
                <w:b/>
                <w:bCs/>
                <w:sz w:val="22"/>
                <w:szCs w:val="22"/>
              </w:rPr>
              <w:t xml:space="preserve"> </w:t>
            </w:r>
          </w:p>
        </w:tc>
      </w:tr>
      <w:tr w:rsidR="00094100" w:rsidRPr="00890C1D" w14:paraId="3069981C"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4C90AA90" w14:textId="447EC6CF"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EM5034</w:t>
            </w:r>
          </w:p>
        </w:tc>
        <w:tc>
          <w:tcPr>
            <w:tcW w:w="2693" w:type="dxa"/>
            <w:tcBorders>
              <w:top w:val="single" w:sz="4" w:space="0" w:color="000000"/>
              <w:left w:val="single" w:sz="4" w:space="0" w:color="000000"/>
              <w:bottom w:val="single" w:sz="4" w:space="0" w:color="000000"/>
              <w:right w:val="dotted" w:sz="4" w:space="0" w:color="auto"/>
            </w:tcBorders>
            <w:vAlign w:val="center"/>
          </w:tcPr>
          <w:p w14:paraId="64EC3A91" w14:textId="15FB2244"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558FA7DD" w14:textId="5F7048CC"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0327A54D"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63C3FD4" w14:textId="79A0138D" w:rsidR="00094100" w:rsidRPr="00F0612B" w:rsidRDefault="00094100" w:rsidP="00890D29">
            <w:pPr>
              <w:jc w:val="center"/>
              <w:rPr>
                <w:rFonts w:ascii="Calibri" w:hAnsi="Calibri" w:cs="Calibri"/>
                <w:sz w:val="22"/>
                <w:szCs w:val="22"/>
              </w:rPr>
            </w:pPr>
            <w:r>
              <w:rPr>
                <w:rFonts w:ascii="Calibri" w:hAnsi="Calibri" w:cs="Calibri"/>
                <w:spacing w:val="0"/>
                <w:sz w:val="22"/>
                <w:szCs w:val="22"/>
              </w:rPr>
              <w:t>11:00</w:t>
            </w:r>
          </w:p>
        </w:tc>
      </w:tr>
      <w:tr w:rsidR="00094100" w:rsidRPr="00890C1D" w14:paraId="775CE766"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5DFD39D2" w14:textId="79E44F08"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EM5035</w:t>
            </w:r>
          </w:p>
        </w:tc>
        <w:tc>
          <w:tcPr>
            <w:tcW w:w="2693" w:type="dxa"/>
            <w:tcBorders>
              <w:top w:val="single" w:sz="4" w:space="0" w:color="000000"/>
              <w:left w:val="single" w:sz="4" w:space="0" w:color="000000"/>
              <w:bottom w:val="single" w:sz="4" w:space="0" w:color="000000"/>
              <w:right w:val="dotted" w:sz="4" w:space="0" w:color="auto"/>
            </w:tcBorders>
            <w:vAlign w:val="center"/>
          </w:tcPr>
          <w:p w14:paraId="56A00A59" w14:textId="3B3036A6"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54B9E919" w14:textId="6A410A73"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7B304C14" w14:textId="77777777" w:rsidR="00094100" w:rsidRPr="00AD0FBA" w:rsidRDefault="00094100" w:rsidP="00890D29">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57C9494" w14:textId="71CF8800"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77FF937F"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42263B00" w14:textId="57BC2ADD" w:rsidR="00094100" w:rsidRDefault="00094100" w:rsidP="00890D29">
            <w:pPr>
              <w:jc w:val="center"/>
              <w:rPr>
                <w:rFonts w:ascii="Calibri" w:hAnsi="Calibri" w:cs="Calibri"/>
                <w:color w:val="000000"/>
                <w:sz w:val="22"/>
                <w:szCs w:val="22"/>
              </w:rPr>
            </w:pPr>
            <w:r>
              <w:rPr>
                <w:rFonts w:ascii="Calibri" w:hAnsi="Calibri"/>
                <w:color w:val="000000"/>
                <w:sz w:val="22"/>
                <w:szCs w:val="22"/>
              </w:rPr>
              <w:t>EM5036</w:t>
            </w:r>
          </w:p>
        </w:tc>
        <w:tc>
          <w:tcPr>
            <w:tcW w:w="2693" w:type="dxa"/>
            <w:tcBorders>
              <w:top w:val="single" w:sz="4" w:space="0" w:color="000000"/>
              <w:left w:val="single" w:sz="4" w:space="0" w:color="000000"/>
              <w:bottom w:val="single" w:sz="4" w:space="0" w:color="000000"/>
              <w:right w:val="dotted" w:sz="4" w:space="0" w:color="auto"/>
            </w:tcBorders>
            <w:vAlign w:val="center"/>
          </w:tcPr>
          <w:p w14:paraId="4FB24E15" w14:textId="75CE9BB1" w:rsidR="00094100" w:rsidRDefault="00094100" w:rsidP="00890D29">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066A68BA" w14:textId="5EC1E0A7" w:rsidR="00094100" w:rsidRDefault="00094100" w:rsidP="00890D29">
            <w:pPr>
              <w:rPr>
                <w:rFonts w:ascii="Calibri" w:hAnsi="Calibri" w:cs="Calibr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3B406D08"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A8B2B0D" w14:textId="096D0A5F"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10:30</w:t>
            </w:r>
          </w:p>
        </w:tc>
      </w:tr>
    </w:tbl>
    <w:p w14:paraId="1BB88E48"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0A9489AD"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2373341" w14:textId="56B72299" w:rsidR="00094100" w:rsidRPr="00890C1D" w:rsidRDefault="00094100" w:rsidP="00E326C0">
            <w:pPr>
              <w:jc w:val="left"/>
              <w:rPr>
                <w:rFonts w:asciiTheme="minorHAnsi" w:hAnsiTheme="minorHAnsi" w:cstheme="minorHAnsi"/>
                <w:b/>
                <w:bCs/>
                <w:spacing w:val="0"/>
                <w:sz w:val="22"/>
                <w:szCs w:val="22"/>
              </w:rPr>
            </w:pPr>
            <w:r w:rsidRPr="00BA7CC5">
              <w:rPr>
                <w:rFonts w:ascii="Calibri" w:hAnsi="Calibri"/>
                <w:b/>
                <w:bCs/>
                <w:sz w:val="22"/>
                <w:szCs w:val="22"/>
              </w:rPr>
              <w:t xml:space="preserve">12. kolo - </w:t>
            </w:r>
            <w:r>
              <w:rPr>
                <w:rFonts w:ascii="Calibri" w:hAnsi="Calibri"/>
                <w:b/>
                <w:bCs/>
                <w:sz w:val="22"/>
                <w:szCs w:val="22"/>
              </w:rPr>
              <w:t>19</w:t>
            </w:r>
            <w:r w:rsidRPr="00BA7CC5">
              <w:rPr>
                <w:rFonts w:ascii="Calibri" w:hAnsi="Calibri"/>
                <w:b/>
                <w:bCs/>
                <w:sz w:val="22"/>
                <w:szCs w:val="22"/>
              </w:rPr>
              <w:t xml:space="preserve">. </w:t>
            </w:r>
            <w:r>
              <w:rPr>
                <w:rFonts w:ascii="Calibri" w:hAnsi="Calibri"/>
                <w:b/>
                <w:bCs/>
                <w:sz w:val="22"/>
                <w:szCs w:val="22"/>
              </w:rPr>
              <w:t>12</w:t>
            </w:r>
            <w:r w:rsidRPr="00BA7CC5">
              <w:rPr>
                <w:rFonts w:ascii="Calibri" w:hAnsi="Calibri"/>
                <w:b/>
                <w:bCs/>
                <w:sz w:val="22"/>
                <w:szCs w:val="22"/>
              </w:rPr>
              <w:t>. 202</w:t>
            </w:r>
            <w:r>
              <w:rPr>
                <w:rFonts w:ascii="Calibri" w:hAnsi="Calibri"/>
                <w:b/>
                <w:bCs/>
                <w:sz w:val="22"/>
                <w:szCs w:val="22"/>
              </w:rPr>
              <w:t>1</w:t>
            </w:r>
            <w:r w:rsidRPr="00BA7CC5">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6AB608F2"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EE96354" w14:textId="706CF001"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09A4BBAE"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7F726492" w14:textId="162E249C"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EM5037</w:t>
            </w:r>
          </w:p>
        </w:tc>
        <w:tc>
          <w:tcPr>
            <w:tcW w:w="2693" w:type="dxa"/>
            <w:tcBorders>
              <w:top w:val="single" w:sz="4" w:space="0" w:color="000000"/>
              <w:left w:val="single" w:sz="4" w:space="0" w:color="000000"/>
              <w:bottom w:val="single" w:sz="4" w:space="0" w:color="000000"/>
              <w:right w:val="dotted" w:sz="4" w:space="0" w:color="auto"/>
            </w:tcBorders>
            <w:vAlign w:val="center"/>
          </w:tcPr>
          <w:p w14:paraId="6289341E" w14:textId="2CAB80AC"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44A13F23" w14:textId="4ED4448D"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78FFEC31" w14:textId="77777777" w:rsidR="00094100" w:rsidRPr="00890C1D" w:rsidRDefault="00094100" w:rsidP="00681246">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A1819DA" w14:textId="7A8A68A1"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10:45</w:t>
            </w:r>
          </w:p>
        </w:tc>
      </w:tr>
      <w:tr w:rsidR="00094100" w:rsidRPr="00890C1D" w14:paraId="0F4431D3"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FC0C2E1" w14:textId="0ACD86A7"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EM5038</w:t>
            </w:r>
          </w:p>
        </w:tc>
        <w:tc>
          <w:tcPr>
            <w:tcW w:w="2693" w:type="dxa"/>
            <w:tcBorders>
              <w:top w:val="single" w:sz="4" w:space="0" w:color="000000"/>
              <w:left w:val="single" w:sz="4" w:space="0" w:color="000000"/>
              <w:bottom w:val="single" w:sz="4" w:space="0" w:color="000000"/>
              <w:right w:val="dotted" w:sz="4" w:space="0" w:color="auto"/>
            </w:tcBorders>
            <w:vAlign w:val="center"/>
          </w:tcPr>
          <w:p w14:paraId="7100DBD8" w14:textId="44A90E5A"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48FEF0D1" w14:textId="07015003"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77696BCC" w14:textId="77777777" w:rsidR="00094100" w:rsidRPr="00AD0FBA" w:rsidRDefault="00094100" w:rsidP="00681246">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A65D25D" w14:textId="59C9A693"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10:30</w:t>
            </w:r>
          </w:p>
        </w:tc>
      </w:tr>
      <w:tr w:rsidR="00094100" w:rsidRPr="00890C1D" w14:paraId="398DB1D2"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46381EAE" w14:textId="0D628ACC"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EM5039</w:t>
            </w:r>
          </w:p>
        </w:tc>
        <w:tc>
          <w:tcPr>
            <w:tcW w:w="2693" w:type="dxa"/>
            <w:tcBorders>
              <w:top w:val="single" w:sz="4" w:space="0" w:color="000000"/>
              <w:left w:val="single" w:sz="4" w:space="0" w:color="000000"/>
              <w:bottom w:val="single" w:sz="4" w:space="0" w:color="000000"/>
              <w:right w:val="dotted" w:sz="4" w:space="0" w:color="auto"/>
            </w:tcBorders>
            <w:vAlign w:val="center"/>
          </w:tcPr>
          <w:p w14:paraId="71FDC76F" w14:textId="1D1205E9" w:rsidR="00094100" w:rsidRDefault="00094100" w:rsidP="00890D29">
            <w:pPr>
              <w:jc w:val="left"/>
              <w:rPr>
                <w:rFonts w:ascii="Calibri" w:hAnsi="Calibri" w:cs="Calibri"/>
                <w:color w:val="000000"/>
                <w:spacing w:val="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2FD8DF71" w14:textId="6A01BA6A" w:rsidR="00094100" w:rsidRDefault="00094100" w:rsidP="00890D29">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2E00BE1B"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B7BDB02" w14:textId="7D95B5A6" w:rsidR="00094100" w:rsidRPr="00F0612B" w:rsidRDefault="00094100" w:rsidP="00890D29">
            <w:pPr>
              <w:jc w:val="center"/>
              <w:rPr>
                <w:rFonts w:ascii="Calibri" w:hAnsi="Calibri" w:cs="Calibri"/>
                <w:sz w:val="22"/>
                <w:szCs w:val="22"/>
              </w:rPr>
            </w:pPr>
            <w:r>
              <w:rPr>
                <w:rFonts w:ascii="Calibri" w:hAnsi="Calibri" w:cs="Calibri"/>
                <w:sz w:val="22"/>
                <w:szCs w:val="22"/>
              </w:rPr>
              <w:t>výzva</w:t>
            </w:r>
          </w:p>
        </w:tc>
      </w:tr>
      <w:tr w:rsidR="00094100" w:rsidRPr="00890C1D" w14:paraId="144E750A"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BEB93D1" w14:textId="00AF378B" w:rsidR="00094100" w:rsidRDefault="00094100" w:rsidP="00890D29">
            <w:pPr>
              <w:jc w:val="center"/>
              <w:rPr>
                <w:rFonts w:ascii="Calibri" w:hAnsi="Calibri" w:cs="Calibri"/>
                <w:color w:val="000000"/>
                <w:sz w:val="22"/>
                <w:szCs w:val="22"/>
              </w:rPr>
            </w:pPr>
            <w:r>
              <w:rPr>
                <w:rFonts w:ascii="Calibri" w:hAnsi="Calibri"/>
                <w:color w:val="000000"/>
                <w:sz w:val="22"/>
                <w:szCs w:val="22"/>
              </w:rPr>
              <w:t>EM5040</w:t>
            </w:r>
          </w:p>
        </w:tc>
        <w:tc>
          <w:tcPr>
            <w:tcW w:w="2693" w:type="dxa"/>
            <w:tcBorders>
              <w:top w:val="single" w:sz="4" w:space="0" w:color="000000"/>
              <w:left w:val="single" w:sz="4" w:space="0" w:color="000000"/>
              <w:bottom w:val="single" w:sz="4" w:space="0" w:color="000000"/>
              <w:right w:val="dotted" w:sz="4" w:space="0" w:color="auto"/>
            </w:tcBorders>
            <w:vAlign w:val="center"/>
          </w:tcPr>
          <w:p w14:paraId="67927A30" w14:textId="5C63F57A" w:rsidR="00094100" w:rsidRDefault="00094100" w:rsidP="00890D29">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7966654A" w14:textId="37C1B6EF" w:rsidR="00094100" w:rsidRDefault="00094100" w:rsidP="00890D29">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6848D0A0"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479EB8E" w14:textId="771E859F"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11:00</w:t>
            </w:r>
          </w:p>
        </w:tc>
      </w:tr>
    </w:tbl>
    <w:p w14:paraId="0F5C5CA7" w14:textId="2E473300" w:rsidR="00D51439" w:rsidRDefault="00D51439" w:rsidP="00D51439">
      <w:pPr>
        <w:rPr>
          <w:rFonts w:ascii="Calibri" w:hAnsi="Calibri" w:cs="Tahoma"/>
          <w:b/>
          <w:sz w:val="22"/>
          <w:szCs w:val="22"/>
        </w:rPr>
      </w:pPr>
    </w:p>
    <w:p w14:paraId="78BCCD2D" w14:textId="1D93CFF0" w:rsidR="00183711" w:rsidRDefault="00183711" w:rsidP="00183711">
      <w:pPr>
        <w:rPr>
          <w:rFonts w:ascii="Calibri" w:hAnsi="Calibri" w:cs="Tahoma"/>
          <w:b/>
          <w:sz w:val="22"/>
          <w:szCs w:val="22"/>
        </w:rPr>
      </w:pPr>
    </w:p>
    <w:p w14:paraId="4A9CDDE3" w14:textId="7EF9340A" w:rsidR="00890D29" w:rsidRDefault="00890D29" w:rsidP="00183711">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7B65AF4D"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19D0DE" w14:textId="335F0C71"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lastRenderedPageBreak/>
              <w:t>13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- 02. 01. 2022</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796E9502"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0F4C40FC" w14:textId="316E304F"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6ADAD1BA"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703202D" w14:textId="240061F0"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EM5041</w:t>
            </w:r>
          </w:p>
        </w:tc>
        <w:tc>
          <w:tcPr>
            <w:tcW w:w="2693" w:type="dxa"/>
            <w:tcBorders>
              <w:top w:val="single" w:sz="4" w:space="0" w:color="000000"/>
              <w:left w:val="single" w:sz="4" w:space="0" w:color="000000"/>
              <w:bottom w:val="single" w:sz="4" w:space="0" w:color="000000"/>
              <w:right w:val="dotted" w:sz="4" w:space="0" w:color="auto"/>
            </w:tcBorders>
            <w:vAlign w:val="center"/>
          </w:tcPr>
          <w:p w14:paraId="1DF613EC" w14:textId="2562B819"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046719B5" w14:textId="669893A7"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0251E77C"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CDC4F4B" w14:textId="7C2D2870"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1B7E715F"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67ACB278" w14:textId="78AE3E4A"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EM5042</w:t>
            </w:r>
          </w:p>
        </w:tc>
        <w:tc>
          <w:tcPr>
            <w:tcW w:w="2693" w:type="dxa"/>
            <w:tcBorders>
              <w:top w:val="single" w:sz="4" w:space="0" w:color="000000"/>
              <w:left w:val="single" w:sz="4" w:space="0" w:color="000000"/>
              <w:bottom w:val="single" w:sz="4" w:space="0" w:color="000000"/>
              <w:right w:val="dotted" w:sz="4" w:space="0" w:color="auto"/>
            </w:tcBorders>
            <w:vAlign w:val="center"/>
          </w:tcPr>
          <w:p w14:paraId="6747A6FE" w14:textId="2B31395D"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42DE52B6" w14:textId="335CC9B9"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center"/>
          </w:tcPr>
          <w:p w14:paraId="6617F44B" w14:textId="77777777" w:rsidR="00094100" w:rsidRPr="00AD0FBA" w:rsidRDefault="00094100" w:rsidP="00890D29">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F153425" w14:textId="7C6C4938"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13D54A7C"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5CCFFBCA" w14:textId="4910BF37" w:rsidR="00094100" w:rsidRDefault="00094100" w:rsidP="00890D29">
            <w:pPr>
              <w:jc w:val="center"/>
              <w:rPr>
                <w:rFonts w:ascii="Calibri" w:hAnsi="Calibri" w:cs="Calibri"/>
                <w:color w:val="000000"/>
                <w:sz w:val="22"/>
                <w:szCs w:val="22"/>
              </w:rPr>
            </w:pPr>
            <w:r>
              <w:rPr>
                <w:rFonts w:ascii="Calibri" w:hAnsi="Calibri"/>
                <w:color w:val="000000"/>
                <w:sz w:val="22"/>
                <w:szCs w:val="22"/>
              </w:rPr>
              <w:t>EM5043</w:t>
            </w:r>
          </w:p>
        </w:tc>
        <w:tc>
          <w:tcPr>
            <w:tcW w:w="2693" w:type="dxa"/>
            <w:tcBorders>
              <w:top w:val="single" w:sz="4" w:space="0" w:color="000000"/>
              <w:left w:val="single" w:sz="4" w:space="0" w:color="000000"/>
              <w:bottom w:val="single" w:sz="4" w:space="0" w:color="000000"/>
              <w:right w:val="dotted" w:sz="4" w:space="0" w:color="auto"/>
            </w:tcBorders>
            <w:vAlign w:val="center"/>
          </w:tcPr>
          <w:p w14:paraId="31FB49A7" w14:textId="4D325570" w:rsidR="00094100" w:rsidRDefault="00094100" w:rsidP="00890D29">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10455A45" w14:textId="0C13F9C3" w:rsidR="00094100" w:rsidRDefault="00094100" w:rsidP="00890D29">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4FA4D14C"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244C8BA" w14:textId="198FD978"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10:30</w:t>
            </w:r>
          </w:p>
        </w:tc>
      </w:tr>
    </w:tbl>
    <w:p w14:paraId="4F9909A2"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373B6611"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D135AE7" w14:textId="1C90AC43"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14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- 09. 01. 2022</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2A931B99"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0F662DB" w14:textId="5EE9E2FD"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14404A24"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7CC77369" w14:textId="0EFBD679"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EM5044</w:t>
            </w:r>
          </w:p>
        </w:tc>
        <w:tc>
          <w:tcPr>
            <w:tcW w:w="2693" w:type="dxa"/>
            <w:tcBorders>
              <w:top w:val="single" w:sz="4" w:space="0" w:color="000000"/>
              <w:left w:val="single" w:sz="4" w:space="0" w:color="000000"/>
              <w:bottom w:val="single" w:sz="4" w:space="0" w:color="000000"/>
              <w:right w:val="dotted" w:sz="4" w:space="0" w:color="auto"/>
            </w:tcBorders>
            <w:vAlign w:val="center"/>
          </w:tcPr>
          <w:p w14:paraId="0AA3902A" w14:textId="65376905"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3FDE490A" w14:textId="2C2940D3"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4DA4DDCC" w14:textId="77777777" w:rsidR="00094100" w:rsidRPr="00890C1D" w:rsidRDefault="00094100" w:rsidP="00681246">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D53D5DC" w14:textId="58F9268F"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10:45</w:t>
            </w:r>
          </w:p>
        </w:tc>
      </w:tr>
      <w:tr w:rsidR="00094100" w:rsidRPr="00890C1D" w14:paraId="5E29F396"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1690C3E" w14:textId="73619AF6"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EM5045</w:t>
            </w:r>
          </w:p>
        </w:tc>
        <w:tc>
          <w:tcPr>
            <w:tcW w:w="2693" w:type="dxa"/>
            <w:tcBorders>
              <w:top w:val="single" w:sz="4" w:space="0" w:color="000000"/>
              <w:left w:val="single" w:sz="4" w:space="0" w:color="000000"/>
              <w:bottom w:val="single" w:sz="4" w:space="0" w:color="000000"/>
              <w:right w:val="dotted" w:sz="4" w:space="0" w:color="auto"/>
            </w:tcBorders>
            <w:vAlign w:val="center"/>
          </w:tcPr>
          <w:p w14:paraId="36074CBD" w14:textId="6EAFADCD"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5117BA90" w14:textId="24066DDA"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165D0BB1" w14:textId="77777777" w:rsidR="00094100" w:rsidRPr="00AD0FBA" w:rsidRDefault="00094100" w:rsidP="00681246">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46B29A8" w14:textId="7AF40A19"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10:30</w:t>
            </w:r>
          </w:p>
        </w:tc>
      </w:tr>
      <w:tr w:rsidR="00094100" w:rsidRPr="00890C1D" w14:paraId="60453AFB"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A72AE5E" w14:textId="12B560AA" w:rsidR="00094100" w:rsidRDefault="00094100" w:rsidP="00890D29">
            <w:pPr>
              <w:jc w:val="center"/>
              <w:rPr>
                <w:rFonts w:ascii="Calibri" w:hAnsi="Calibri" w:cs="Calibri"/>
                <w:color w:val="000000"/>
                <w:sz w:val="22"/>
                <w:szCs w:val="22"/>
              </w:rPr>
            </w:pPr>
            <w:r>
              <w:rPr>
                <w:rFonts w:ascii="Calibri" w:hAnsi="Calibri"/>
                <w:color w:val="000000"/>
                <w:sz w:val="22"/>
                <w:szCs w:val="22"/>
              </w:rPr>
              <w:t>EM5046</w:t>
            </w:r>
          </w:p>
        </w:tc>
        <w:tc>
          <w:tcPr>
            <w:tcW w:w="2693" w:type="dxa"/>
            <w:tcBorders>
              <w:top w:val="single" w:sz="4" w:space="0" w:color="000000"/>
              <w:left w:val="single" w:sz="4" w:space="0" w:color="000000"/>
              <w:bottom w:val="single" w:sz="4" w:space="0" w:color="000000"/>
              <w:right w:val="dotted" w:sz="4" w:space="0" w:color="auto"/>
            </w:tcBorders>
            <w:vAlign w:val="center"/>
          </w:tcPr>
          <w:p w14:paraId="6C97FCB3" w14:textId="5E853EF4" w:rsidR="00094100" w:rsidRDefault="00094100" w:rsidP="00890D29">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1DC653D8" w14:textId="2C1AEEDD" w:rsidR="00094100" w:rsidRDefault="00094100" w:rsidP="00890D29">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5C8B3FD6"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00AFAD3" w14:textId="15800E0A"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výzva</w:t>
            </w:r>
          </w:p>
        </w:tc>
      </w:tr>
    </w:tbl>
    <w:p w14:paraId="7DFE606F"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0A851315"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2C6799D" w14:textId="3DF83EF3"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15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- 16</w:t>
            </w:r>
            <w:r w:rsidRPr="00BA7CC5">
              <w:rPr>
                <w:rFonts w:ascii="Calibri" w:hAnsi="Calibri"/>
                <w:b/>
                <w:bCs/>
                <w:sz w:val="22"/>
                <w:szCs w:val="22"/>
              </w:rPr>
              <w:t>. 01. 202</w:t>
            </w:r>
            <w:r>
              <w:rPr>
                <w:rFonts w:ascii="Calibri" w:hAnsi="Calibri"/>
                <w:b/>
                <w:bCs/>
                <w:sz w:val="22"/>
                <w:szCs w:val="22"/>
              </w:rPr>
              <w:t>2</w:t>
            </w:r>
            <w:r w:rsidRPr="00BA7CC5">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3334361B"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AD2F81B" w14:textId="72DA2A93"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04037664"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2E39B611" w14:textId="66D57022"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EM5047</w:t>
            </w:r>
          </w:p>
        </w:tc>
        <w:tc>
          <w:tcPr>
            <w:tcW w:w="2693" w:type="dxa"/>
            <w:tcBorders>
              <w:top w:val="single" w:sz="4" w:space="0" w:color="000000"/>
              <w:left w:val="single" w:sz="4" w:space="0" w:color="000000"/>
              <w:bottom w:val="single" w:sz="4" w:space="0" w:color="000000"/>
              <w:right w:val="dotted" w:sz="4" w:space="0" w:color="auto"/>
            </w:tcBorders>
            <w:vAlign w:val="center"/>
          </w:tcPr>
          <w:p w14:paraId="770A6ECF" w14:textId="7F6D5991"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6649E3B9" w14:textId="4E063054"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3BB21908" w14:textId="77777777" w:rsidR="00094100" w:rsidRPr="00890C1D" w:rsidRDefault="00094100" w:rsidP="00681246">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0800066F" w14:textId="4DAD13C3"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11:00</w:t>
            </w:r>
          </w:p>
        </w:tc>
      </w:tr>
      <w:tr w:rsidR="00094100" w:rsidRPr="00890C1D" w14:paraId="037056FE"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13E1984C" w14:textId="5EAE2FF2"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EM5048</w:t>
            </w:r>
          </w:p>
        </w:tc>
        <w:tc>
          <w:tcPr>
            <w:tcW w:w="2693" w:type="dxa"/>
            <w:tcBorders>
              <w:top w:val="single" w:sz="4" w:space="0" w:color="000000"/>
              <w:left w:val="single" w:sz="4" w:space="0" w:color="000000"/>
              <w:bottom w:val="single" w:sz="4" w:space="0" w:color="000000"/>
              <w:right w:val="dotted" w:sz="4" w:space="0" w:color="auto"/>
            </w:tcBorders>
            <w:vAlign w:val="center"/>
          </w:tcPr>
          <w:p w14:paraId="509C5767" w14:textId="46D94CE1"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18D1E250" w14:textId="27A828CA"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center"/>
          </w:tcPr>
          <w:p w14:paraId="46E3CD03" w14:textId="77777777" w:rsidR="00094100" w:rsidRPr="00AD0FBA" w:rsidRDefault="00094100" w:rsidP="00681246">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1401B9E" w14:textId="2601BE8F"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10:30</w:t>
            </w:r>
          </w:p>
        </w:tc>
      </w:tr>
      <w:tr w:rsidR="00094100" w:rsidRPr="00890C1D" w14:paraId="1EE0EBA5"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7C5F28B" w14:textId="00DAA808"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EM5049</w:t>
            </w:r>
          </w:p>
        </w:tc>
        <w:tc>
          <w:tcPr>
            <w:tcW w:w="2693" w:type="dxa"/>
            <w:tcBorders>
              <w:top w:val="single" w:sz="4" w:space="0" w:color="000000"/>
              <w:left w:val="single" w:sz="4" w:space="0" w:color="000000"/>
              <w:bottom w:val="single" w:sz="4" w:space="0" w:color="000000"/>
              <w:right w:val="dotted" w:sz="4" w:space="0" w:color="auto"/>
            </w:tcBorders>
            <w:vAlign w:val="center"/>
          </w:tcPr>
          <w:p w14:paraId="4FF66EAD" w14:textId="6E4A5692" w:rsidR="00094100" w:rsidRDefault="00094100" w:rsidP="00890D29">
            <w:pPr>
              <w:jc w:val="left"/>
              <w:rPr>
                <w:rFonts w:ascii="Calibri" w:hAnsi="Calibri" w:cs="Calibri"/>
                <w:color w:val="000000"/>
                <w:spacing w:val="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3C00B4D2" w14:textId="43E46EA8" w:rsidR="00094100" w:rsidRDefault="00094100" w:rsidP="00890D29">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0225AB31"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005D85C1" w14:textId="275935C9" w:rsidR="00094100" w:rsidRPr="00F0612B" w:rsidRDefault="00094100" w:rsidP="00890D29">
            <w:pPr>
              <w:jc w:val="center"/>
              <w:rPr>
                <w:rFonts w:ascii="Calibri" w:hAnsi="Calibri" w:cs="Calibri"/>
                <w:sz w:val="22"/>
                <w:szCs w:val="22"/>
              </w:rPr>
            </w:pPr>
            <w:r>
              <w:rPr>
                <w:rFonts w:ascii="Calibri" w:hAnsi="Calibri" w:cs="Calibri"/>
                <w:sz w:val="22"/>
                <w:szCs w:val="22"/>
              </w:rPr>
              <w:t>výzva</w:t>
            </w:r>
          </w:p>
        </w:tc>
      </w:tr>
      <w:tr w:rsidR="00094100" w:rsidRPr="00890C1D" w14:paraId="39CA1BE8"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35BCEB11" w14:textId="24D14D66" w:rsidR="00094100" w:rsidRDefault="00094100" w:rsidP="00890D29">
            <w:pPr>
              <w:jc w:val="center"/>
              <w:rPr>
                <w:rFonts w:ascii="Calibri" w:hAnsi="Calibri" w:cs="Calibri"/>
                <w:color w:val="000000"/>
                <w:sz w:val="22"/>
                <w:szCs w:val="22"/>
              </w:rPr>
            </w:pPr>
            <w:r>
              <w:rPr>
                <w:rFonts w:ascii="Calibri" w:hAnsi="Calibri"/>
                <w:color w:val="000000"/>
                <w:sz w:val="22"/>
                <w:szCs w:val="22"/>
              </w:rPr>
              <w:t>EM5050</w:t>
            </w:r>
          </w:p>
        </w:tc>
        <w:tc>
          <w:tcPr>
            <w:tcW w:w="2693" w:type="dxa"/>
            <w:tcBorders>
              <w:top w:val="single" w:sz="4" w:space="0" w:color="000000"/>
              <w:left w:val="single" w:sz="4" w:space="0" w:color="000000"/>
              <w:bottom w:val="single" w:sz="4" w:space="0" w:color="000000"/>
              <w:right w:val="dotted" w:sz="4" w:space="0" w:color="auto"/>
            </w:tcBorders>
            <w:vAlign w:val="center"/>
          </w:tcPr>
          <w:p w14:paraId="2B92B009" w14:textId="7EBC7EBC" w:rsidR="00094100" w:rsidRDefault="00094100" w:rsidP="00890D29">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35782056" w14:textId="4056C5EA" w:rsidR="00094100" w:rsidRDefault="00094100" w:rsidP="00890D29">
            <w:pPr>
              <w:rPr>
                <w:rFonts w:ascii="Calibri" w:hAnsi="Calibri" w:cs="Calibr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5C7D5FA1"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030033A6" w14:textId="79F2E231"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10:30</w:t>
            </w:r>
          </w:p>
        </w:tc>
      </w:tr>
    </w:tbl>
    <w:p w14:paraId="2945ABB0"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22CA1AEE"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0D84F68" w14:textId="06E15F8E" w:rsidR="00094100" w:rsidRPr="00890C1D" w:rsidRDefault="00094100" w:rsidP="00890D29">
            <w:pPr>
              <w:jc w:val="left"/>
              <w:rPr>
                <w:rFonts w:asciiTheme="minorHAnsi" w:hAnsiTheme="minorHAnsi" w:cstheme="minorHAnsi"/>
                <w:b/>
                <w:bCs/>
                <w:spacing w:val="0"/>
                <w:sz w:val="22"/>
                <w:szCs w:val="22"/>
              </w:rPr>
            </w:pPr>
            <w:r>
              <w:rPr>
                <w:rFonts w:ascii="Calibri" w:hAnsi="Calibri"/>
                <w:b/>
                <w:bCs/>
                <w:sz w:val="22"/>
                <w:szCs w:val="22"/>
              </w:rPr>
              <w:t>16</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- 30. 01. 2022</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356B4C22" w14:textId="77777777" w:rsidR="00094100" w:rsidRPr="002B326C" w:rsidRDefault="00094100" w:rsidP="00890D29">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3872602" w14:textId="2679F499" w:rsidR="00094100" w:rsidRPr="00890C1D" w:rsidRDefault="00094100" w:rsidP="00890D29">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22E8A379"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3E77EE35" w14:textId="694E46DD"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EM5051</w:t>
            </w:r>
          </w:p>
        </w:tc>
        <w:tc>
          <w:tcPr>
            <w:tcW w:w="2693" w:type="dxa"/>
            <w:tcBorders>
              <w:top w:val="single" w:sz="4" w:space="0" w:color="000000"/>
              <w:left w:val="single" w:sz="4" w:space="0" w:color="000000"/>
              <w:bottom w:val="single" w:sz="4" w:space="0" w:color="000000"/>
              <w:right w:val="dotted" w:sz="4" w:space="0" w:color="auto"/>
            </w:tcBorders>
            <w:vAlign w:val="center"/>
          </w:tcPr>
          <w:p w14:paraId="19FA479D" w14:textId="5BF3830A"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2693" w:type="dxa"/>
            <w:tcBorders>
              <w:top w:val="single" w:sz="4" w:space="0" w:color="000000"/>
              <w:left w:val="dotted" w:sz="4" w:space="0" w:color="auto"/>
              <w:bottom w:val="single" w:sz="4" w:space="0" w:color="000000"/>
              <w:right w:val="single" w:sz="4" w:space="0" w:color="000000"/>
            </w:tcBorders>
            <w:vAlign w:val="center"/>
          </w:tcPr>
          <w:p w14:paraId="319A1C24" w14:textId="44E0948C"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00365D36"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57D4C66" w14:textId="5C4557F9"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59074769"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51D41832" w14:textId="4B6A86B7"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EM5052</w:t>
            </w:r>
          </w:p>
        </w:tc>
        <w:tc>
          <w:tcPr>
            <w:tcW w:w="2693" w:type="dxa"/>
            <w:tcBorders>
              <w:top w:val="single" w:sz="4" w:space="0" w:color="000000"/>
              <w:left w:val="single" w:sz="4" w:space="0" w:color="000000"/>
              <w:bottom w:val="single" w:sz="4" w:space="0" w:color="000000"/>
              <w:right w:val="dotted" w:sz="4" w:space="0" w:color="auto"/>
            </w:tcBorders>
            <w:vAlign w:val="center"/>
          </w:tcPr>
          <w:p w14:paraId="50B11BB1" w14:textId="471D5191"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358033DC" w14:textId="02A234D2"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1252619B" w14:textId="77777777" w:rsidR="00094100" w:rsidRPr="00AD0FBA" w:rsidRDefault="00094100" w:rsidP="00681246">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0F60413" w14:textId="2B4A47B0"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10:45</w:t>
            </w:r>
          </w:p>
        </w:tc>
      </w:tr>
      <w:tr w:rsidR="00094100" w:rsidRPr="00890C1D" w14:paraId="002D8AEF"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74B6050" w14:textId="235FC605" w:rsidR="00094100" w:rsidRDefault="00094100" w:rsidP="00681246">
            <w:pPr>
              <w:jc w:val="center"/>
              <w:rPr>
                <w:rFonts w:ascii="Calibri" w:hAnsi="Calibri" w:cs="Calibri"/>
                <w:color w:val="000000"/>
                <w:sz w:val="22"/>
                <w:szCs w:val="22"/>
              </w:rPr>
            </w:pPr>
            <w:r>
              <w:rPr>
                <w:rFonts w:ascii="Calibri" w:hAnsi="Calibri"/>
                <w:color w:val="000000"/>
                <w:sz w:val="22"/>
                <w:szCs w:val="22"/>
              </w:rPr>
              <w:t>EM5053</w:t>
            </w:r>
          </w:p>
        </w:tc>
        <w:tc>
          <w:tcPr>
            <w:tcW w:w="2693" w:type="dxa"/>
            <w:tcBorders>
              <w:top w:val="single" w:sz="4" w:space="0" w:color="000000"/>
              <w:left w:val="single" w:sz="4" w:space="0" w:color="000000"/>
              <w:bottom w:val="single" w:sz="4" w:space="0" w:color="000000"/>
              <w:right w:val="dotted" w:sz="4" w:space="0" w:color="auto"/>
            </w:tcBorders>
            <w:vAlign w:val="center"/>
          </w:tcPr>
          <w:p w14:paraId="71BA9661" w14:textId="28DF6D32" w:rsidR="00094100" w:rsidRDefault="00094100" w:rsidP="00681246">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1E2805B8" w14:textId="53C2AC68" w:rsidR="00094100" w:rsidRDefault="00094100" w:rsidP="00681246">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00702EB4" w14:textId="77777777" w:rsidR="00094100" w:rsidRPr="00920C99" w:rsidRDefault="00094100" w:rsidP="00681246">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50D7425" w14:textId="6C433CB4"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10:30</w:t>
            </w:r>
          </w:p>
        </w:tc>
      </w:tr>
    </w:tbl>
    <w:p w14:paraId="356F9FBE"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3479B16A"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6501245" w14:textId="7BA18D57"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17</w:t>
            </w:r>
            <w:r w:rsidRPr="00DF775C">
              <w:rPr>
                <w:rFonts w:ascii="Calibri" w:hAnsi="Calibri"/>
                <w:b/>
                <w:bCs/>
                <w:sz w:val="22"/>
                <w:szCs w:val="22"/>
              </w:rPr>
              <w:t xml:space="preserve">. kolo </w:t>
            </w:r>
            <w:r>
              <w:rPr>
                <w:rFonts w:ascii="Calibri" w:hAnsi="Calibri"/>
                <w:b/>
                <w:bCs/>
                <w:sz w:val="22"/>
                <w:szCs w:val="22"/>
              </w:rPr>
              <w:t>- 06</w:t>
            </w:r>
            <w:r w:rsidRPr="00BA7CC5">
              <w:rPr>
                <w:rFonts w:ascii="Calibri" w:hAnsi="Calibri"/>
                <w:b/>
                <w:bCs/>
                <w:sz w:val="22"/>
                <w:szCs w:val="22"/>
              </w:rPr>
              <w:t>. 02. 202</w:t>
            </w:r>
            <w:r>
              <w:rPr>
                <w:rFonts w:ascii="Calibri" w:hAnsi="Calibri"/>
                <w:b/>
                <w:bCs/>
                <w:sz w:val="22"/>
                <w:szCs w:val="22"/>
              </w:rPr>
              <w:t>2</w:t>
            </w:r>
            <w:r w:rsidRPr="00BA7CC5">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18D9972B"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19AA4730" w14:textId="2BE9E09C"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016E5424"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3B97F318" w14:textId="25D564DD"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EM5054</w:t>
            </w:r>
          </w:p>
        </w:tc>
        <w:tc>
          <w:tcPr>
            <w:tcW w:w="2693" w:type="dxa"/>
            <w:tcBorders>
              <w:top w:val="single" w:sz="4" w:space="0" w:color="000000"/>
              <w:left w:val="single" w:sz="4" w:space="0" w:color="000000"/>
              <w:bottom w:val="single" w:sz="4" w:space="0" w:color="000000"/>
              <w:right w:val="dotted" w:sz="4" w:space="0" w:color="auto"/>
            </w:tcBorders>
            <w:vAlign w:val="center"/>
          </w:tcPr>
          <w:p w14:paraId="4F55B36A" w14:textId="068B2743"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25D0BF3A" w14:textId="236DF8ED"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5444E61E"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4D45930" w14:textId="1C7F8A5C" w:rsidR="00094100" w:rsidRPr="00F0612B" w:rsidRDefault="00094100" w:rsidP="00890D29">
            <w:pPr>
              <w:jc w:val="center"/>
              <w:rPr>
                <w:rFonts w:ascii="Calibri" w:hAnsi="Calibri" w:cs="Calibri"/>
                <w:sz w:val="22"/>
                <w:szCs w:val="22"/>
              </w:rPr>
            </w:pPr>
            <w:r>
              <w:rPr>
                <w:rFonts w:ascii="Calibri" w:hAnsi="Calibri" w:cs="Calibri"/>
                <w:spacing w:val="0"/>
                <w:sz w:val="22"/>
                <w:szCs w:val="22"/>
              </w:rPr>
              <w:t>11:00</w:t>
            </w:r>
          </w:p>
        </w:tc>
      </w:tr>
      <w:tr w:rsidR="00094100" w:rsidRPr="00890C1D" w14:paraId="50DBABAE"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09EAA6B" w14:textId="4CF36FCB"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EM5055</w:t>
            </w:r>
          </w:p>
        </w:tc>
        <w:tc>
          <w:tcPr>
            <w:tcW w:w="2693" w:type="dxa"/>
            <w:tcBorders>
              <w:top w:val="single" w:sz="4" w:space="0" w:color="000000"/>
              <w:left w:val="single" w:sz="4" w:space="0" w:color="000000"/>
              <w:bottom w:val="single" w:sz="4" w:space="0" w:color="000000"/>
              <w:right w:val="dotted" w:sz="4" w:space="0" w:color="auto"/>
            </w:tcBorders>
            <w:vAlign w:val="center"/>
          </w:tcPr>
          <w:p w14:paraId="61FC8D55" w14:textId="32149477"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30C6DFA4" w14:textId="27F6F917"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587E5511" w14:textId="77777777" w:rsidR="00094100" w:rsidRPr="00AD0FBA" w:rsidRDefault="00094100" w:rsidP="00890D29">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689D5CB" w14:textId="3E30E576"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342AB623"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16561CD6" w14:textId="717058A8" w:rsidR="00094100" w:rsidRDefault="00094100" w:rsidP="00890D29">
            <w:pPr>
              <w:jc w:val="center"/>
              <w:rPr>
                <w:rFonts w:ascii="Calibri" w:hAnsi="Calibri" w:cs="Calibri"/>
                <w:color w:val="000000"/>
                <w:sz w:val="22"/>
                <w:szCs w:val="22"/>
              </w:rPr>
            </w:pPr>
            <w:r>
              <w:rPr>
                <w:rFonts w:ascii="Calibri" w:hAnsi="Calibri"/>
                <w:color w:val="000000"/>
                <w:sz w:val="22"/>
                <w:szCs w:val="22"/>
              </w:rPr>
              <w:t>EM5056</w:t>
            </w:r>
          </w:p>
        </w:tc>
        <w:tc>
          <w:tcPr>
            <w:tcW w:w="2693" w:type="dxa"/>
            <w:tcBorders>
              <w:top w:val="single" w:sz="4" w:space="0" w:color="000000"/>
              <w:left w:val="single" w:sz="4" w:space="0" w:color="000000"/>
              <w:bottom w:val="single" w:sz="4" w:space="0" w:color="000000"/>
              <w:right w:val="dotted" w:sz="4" w:space="0" w:color="auto"/>
            </w:tcBorders>
            <w:vAlign w:val="center"/>
          </w:tcPr>
          <w:p w14:paraId="009D036E" w14:textId="7E062B60" w:rsidR="00094100" w:rsidRDefault="00094100" w:rsidP="00890D29">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22994397" w14:textId="4DBAF5F0" w:rsidR="00094100" w:rsidRDefault="00094100" w:rsidP="00890D29">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6CC2CD46"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4E87059" w14:textId="12D11FB0"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výzva</w:t>
            </w:r>
          </w:p>
        </w:tc>
      </w:tr>
    </w:tbl>
    <w:p w14:paraId="75B6AF1D"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63161F0F"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68E18B" w14:textId="32A069DD"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18</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Pr>
                <w:rFonts w:ascii="Calibri" w:hAnsi="Calibri"/>
                <w:b/>
                <w:bCs/>
                <w:sz w:val="22"/>
                <w:szCs w:val="22"/>
              </w:rPr>
              <w:t>13</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02</w:t>
            </w:r>
            <w:r w:rsidRPr="00DF775C">
              <w:rPr>
                <w:rFonts w:ascii="Calibri" w:hAnsi="Calibri"/>
                <w:b/>
                <w:bCs/>
                <w:sz w:val="22"/>
                <w:szCs w:val="22"/>
              </w:rPr>
              <w:t>. 20</w:t>
            </w:r>
            <w:r>
              <w:rPr>
                <w:rFonts w:ascii="Calibri" w:hAnsi="Calibri"/>
                <w:b/>
                <w:bCs/>
                <w:sz w:val="22"/>
                <w:szCs w:val="22"/>
              </w:rPr>
              <w:t>22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5EA194FE"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12EB2C7B" w14:textId="3ECF0458"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6694B29B"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62B25B03" w14:textId="398F6C24"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EM5057</w:t>
            </w:r>
          </w:p>
        </w:tc>
        <w:tc>
          <w:tcPr>
            <w:tcW w:w="2693" w:type="dxa"/>
            <w:tcBorders>
              <w:top w:val="single" w:sz="4" w:space="0" w:color="000000"/>
              <w:left w:val="single" w:sz="4" w:space="0" w:color="000000"/>
              <w:bottom w:val="single" w:sz="4" w:space="0" w:color="000000"/>
              <w:right w:val="dotted" w:sz="4" w:space="0" w:color="auto"/>
            </w:tcBorders>
            <w:vAlign w:val="center"/>
          </w:tcPr>
          <w:p w14:paraId="6F5A76C0" w14:textId="4DBB6249"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7C8A9CD5" w14:textId="783AAED5"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6CAF8599"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DC62C0C" w14:textId="24411070" w:rsidR="00094100" w:rsidRPr="00F0612B" w:rsidRDefault="00094100" w:rsidP="00890D29">
            <w:pPr>
              <w:jc w:val="center"/>
              <w:rPr>
                <w:rFonts w:ascii="Calibri" w:hAnsi="Calibri" w:cs="Calibri"/>
                <w:sz w:val="22"/>
                <w:szCs w:val="22"/>
              </w:rPr>
            </w:pPr>
            <w:r>
              <w:rPr>
                <w:rFonts w:ascii="Calibri" w:hAnsi="Calibri" w:cs="Calibri"/>
                <w:spacing w:val="0"/>
                <w:sz w:val="22"/>
                <w:szCs w:val="22"/>
              </w:rPr>
              <w:t>10:30</w:t>
            </w:r>
          </w:p>
        </w:tc>
      </w:tr>
      <w:tr w:rsidR="00094100" w:rsidRPr="00890C1D" w14:paraId="23CFA600"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7194D406" w14:textId="2E91B1E1"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EM5058</w:t>
            </w:r>
          </w:p>
        </w:tc>
        <w:tc>
          <w:tcPr>
            <w:tcW w:w="2693" w:type="dxa"/>
            <w:tcBorders>
              <w:top w:val="single" w:sz="4" w:space="0" w:color="000000"/>
              <w:left w:val="single" w:sz="4" w:space="0" w:color="000000"/>
              <w:bottom w:val="single" w:sz="4" w:space="0" w:color="000000"/>
              <w:right w:val="dotted" w:sz="4" w:space="0" w:color="auto"/>
            </w:tcBorders>
            <w:vAlign w:val="center"/>
          </w:tcPr>
          <w:p w14:paraId="7596E3B6" w14:textId="48BEB4C2"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2693" w:type="dxa"/>
            <w:tcBorders>
              <w:top w:val="single" w:sz="4" w:space="0" w:color="000000"/>
              <w:left w:val="dotted" w:sz="4" w:space="0" w:color="auto"/>
              <w:bottom w:val="single" w:sz="4" w:space="0" w:color="000000"/>
              <w:right w:val="single" w:sz="4" w:space="0" w:color="000000"/>
            </w:tcBorders>
            <w:vAlign w:val="center"/>
          </w:tcPr>
          <w:p w14:paraId="38AAAEEF" w14:textId="03EB4E60"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0705DD5F" w14:textId="77777777" w:rsidR="00094100" w:rsidRPr="00AD0FBA" w:rsidRDefault="00094100" w:rsidP="00890D29">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D0B412A" w14:textId="61FDB639"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0DAC3109"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70201B40" w14:textId="76EA919B" w:rsidR="00094100" w:rsidRDefault="00094100" w:rsidP="00890D29">
            <w:pPr>
              <w:jc w:val="center"/>
              <w:rPr>
                <w:rFonts w:ascii="Calibri" w:hAnsi="Calibri" w:cs="Calibri"/>
                <w:color w:val="000000"/>
                <w:sz w:val="22"/>
                <w:szCs w:val="22"/>
              </w:rPr>
            </w:pPr>
            <w:r>
              <w:rPr>
                <w:rFonts w:ascii="Calibri" w:hAnsi="Calibri"/>
                <w:color w:val="000000"/>
                <w:sz w:val="22"/>
                <w:szCs w:val="22"/>
              </w:rPr>
              <w:t>EM5059</w:t>
            </w:r>
          </w:p>
        </w:tc>
        <w:tc>
          <w:tcPr>
            <w:tcW w:w="2693" w:type="dxa"/>
            <w:tcBorders>
              <w:top w:val="single" w:sz="4" w:space="0" w:color="000000"/>
              <w:left w:val="single" w:sz="4" w:space="0" w:color="000000"/>
              <w:bottom w:val="single" w:sz="4" w:space="0" w:color="000000"/>
              <w:right w:val="dotted" w:sz="4" w:space="0" w:color="auto"/>
            </w:tcBorders>
            <w:vAlign w:val="center"/>
          </w:tcPr>
          <w:p w14:paraId="1AC24A82" w14:textId="1229DDD3" w:rsidR="00094100" w:rsidRDefault="00094100" w:rsidP="00890D29">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2AB11234" w14:textId="1AE0C3DD" w:rsidR="00094100" w:rsidRDefault="00094100" w:rsidP="00890D29">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66141879"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701732B" w14:textId="350E4336"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10:30</w:t>
            </w:r>
          </w:p>
        </w:tc>
      </w:tr>
    </w:tbl>
    <w:p w14:paraId="35FF7FE9"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50ABA0D9"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5DAEA1C" w14:textId="395210ED"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19</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Pr>
                <w:rFonts w:ascii="Calibri" w:hAnsi="Calibri"/>
                <w:b/>
                <w:bCs/>
                <w:sz w:val="22"/>
                <w:szCs w:val="22"/>
              </w:rPr>
              <w:t>20</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02</w:t>
            </w:r>
            <w:r w:rsidRPr="00DF775C">
              <w:rPr>
                <w:rFonts w:ascii="Calibri" w:hAnsi="Calibri"/>
                <w:b/>
                <w:bCs/>
                <w:sz w:val="22"/>
                <w:szCs w:val="22"/>
              </w:rPr>
              <w:t>. 20</w:t>
            </w:r>
            <w:r>
              <w:rPr>
                <w:rFonts w:ascii="Calibri" w:hAnsi="Calibri"/>
                <w:b/>
                <w:bCs/>
                <w:sz w:val="22"/>
                <w:szCs w:val="22"/>
              </w:rPr>
              <w:t>22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5A53ED31"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26EF981F" w14:textId="74E0D541"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17579A61"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63467886" w14:textId="7B4F8B4D"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EM5060</w:t>
            </w:r>
          </w:p>
        </w:tc>
        <w:tc>
          <w:tcPr>
            <w:tcW w:w="2693" w:type="dxa"/>
            <w:tcBorders>
              <w:top w:val="single" w:sz="4" w:space="0" w:color="000000"/>
              <w:left w:val="single" w:sz="4" w:space="0" w:color="000000"/>
              <w:bottom w:val="single" w:sz="4" w:space="0" w:color="000000"/>
              <w:right w:val="dotted" w:sz="4" w:space="0" w:color="auto"/>
            </w:tcBorders>
            <w:vAlign w:val="center"/>
          </w:tcPr>
          <w:p w14:paraId="218AA8C3" w14:textId="54E393D2"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5F7912E2" w14:textId="64762534"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42D66455"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ECC1BEA" w14:textId="205C71E5"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5E44AF80"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16CA41D3" w14:textId="396D3D94"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EM5061</w:t>
            </w:r>
          </w:p>
        </w:tc>
        <w:tc>
          <w:tcPr>
            <w:tcW w:w="2693" w:type="dxa"/>
            <w:tcBorders>
              <w:top w:val="single" w:sz="4" w:space="0" w:color="000000"/>
              <w:left w:val="single" w:sz="4" w:space="0" w:color="000000"/>
              <w:bottom w:val="single" w:sz="4" w:space="0" w:color="000000"/>
              <w:right w:val="dotted" w:sz="4" w:space="0" w:color="auto"/>
            </w:tcBorders>
            <w:vAlign w:val="center"/>
          </w:tcPr>
          <w:p w14:paraId="684BF32C" w14:textId="670C3AA1"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44BCCFAD" w14:textId="5729424E"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1A7800E2" w14:textId="77777777" w:rsidR="00094100" w:rsidRPr="00AD0FBA" w:rsidRDefault="00094100" w:rsidP="00681246">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6163D91" w14:textId="5920F7FC"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10:30</w:t>
            </w:r>
          </w:p>
        </w:tc>
      </w:tr>
      <w:tr w:rsidR="00094100" w:rsidRPr="00890C1D" w14:paraId="5D9C249D"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C0DBAD0" w14:textId="4448D7AD"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EM5062</w:t>
            </w:r>
          </w:p>
        </w:tc>
        <w:tc>
          <w:tcPr>
            <w:tcW w:w="2693" w:type="dxa"/>
            <w:tcBorders>
              <w:top w:val="single" w:sz="4" w:space="0" w:color="000000"/>
              <w:left w:val="single" w:sz="4" w:space="0" w:color="000000"/>
              <w:bottom w:val="single" w:sz="4" w:space="0" w:color="000000"/>
              <w:right w:val="dotted" w:sz="4" w:space="0" w:color="auto"/>
            </w:tcBorders>
            <w:vAlign w:val="center"/>
          </w:tcPr>
          <w:p w14:paraId="05C473F7" w14:textId="0450E859" w:rsidR="00094100" w:rsidRDefault="00094100" w:rsidP="00681246">
            <w:pPr>
              <w:jc w:val="left"/>
              <w:rPr>
                <w:rFonts w:ascii="Calibri" w:hAnsi="Calibri" w:cs="Calibri"/>
                <w:color w:val="000000"/>
                <w:spacing w:val="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5CA17942" w14:textId="09DECBB1" w:rsidR="00094100" w:rsidRDefault="00094100" w:rsidP="00681246">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39B5D176" w14:textId="77777777" w:rsidR="00094100" w:rsidRPr="00920C99" w:rsidRDefault="00094100" w:rsidP="00681246">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7F06D40" w14:textId="298C3515"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10:30</w:t>
            </w:r>
          </w:p>
        </w:tc>
      </w:tr>
      <w:tr w:rsidR="00094100" w:rsidRPr="00890C1D" w14:paraId="64EE442D"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4A357852" w14:textId="7B1A228F" w:rsidR="00094100" w:rsidRDefault="00094100" w:rsidP="00890D29">
            <w:pPr>
              <w:jc w:val="center"/>
              <w:rPr>
                <w:rFonts w:ascii="Calibri" w:hAnsi="Calibri" w:cs="Calibri"/>
                <w:color w:val="000000"/>
                <w:sz w:val="22"/>
                <w:szCs w:val="22"/>
              </w:rPr>
            </w:pPr>
            <w:r>
              <w:rPr>
                <w:rFonts w:ascii="Calibri" w:hAnsi="Calibri"/>
                <w:color w:val="000000"/>
                <w:sz w:val="22"/>
                <w:szCs w:val="22"/>
              </w:rPr>
              <w:t>EM5063</w:t>
            </w:r>
          </w:p>
        </w:tc>
        <w:tc>
          <w:tcPr>
            <w:tcW w:w="2693" w:type="dxa"/>
            <w:tcBorders>
              <w:top w:val="single" w:sz="4" w:space="0" w:color="000000"/>
              <w:left w:val="single" w:sz="4" w:space="0" w:color="000000"/>
              <w:bottom w:val="single" w:sz="4" w:space="0" w:color="000000"/>
              <w:right w:val="dotted" w:sz="4" w:space="0" w:color="auto"/>
            </w:tcBorders>
            <w:vAlign w:val="center"/>
          </w:tcPr>
          <w:p w14:paraId="0055C11A" w14:textId="6076954B" w:rsidR="00094100" w:rsidRDefault="00094100" w:rsidP="00890D29">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74DDB7B7" w14:textId="7E3BE8C9" w:rsidR="00094100" w:rsidRDefault="00094100" w:rsidP="00890D29">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78DDED4D"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7759552" w14:textId="7E484F47"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výzva</w:t>
            </w:r>
          </w:p>
        </w:tc>
      </w:tr>
    </w:tbl>
    <w:p w14:paraId="1B2ABA19"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14B99CFC"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13209BA" w14:textId="25AB876C"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20</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Pr>
                <w:rFonts w:ascii="Calibri" w:hAnsi="Calibri"/>
                <w:b/>
                <w:bCs/>
                <w:sz w:val="22"/>
                <w:szCs w:val="22"/>
              </w:rPr>
              <w:t>06</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03</w:t>
            </w:r>
            <w:r w:rsidRPr="00DF775C">
              <w:rPr>
                <w:rFonts w:ascii="Calibri" w:hAnsi="Calibri"/>
                <w:b/>
                <w:bCs/>
                <w:sz w:val="22"/>
                <w:szCs w:val="22"/>
              </w:rPr>
              <w:t>. 20</w:t>
            </w:r>
            <w:r>
              <w:rPr>
                <w:rFonts w:ascii="Calibri" w:hAnsi="Calibri"/>
                <w:b/>
                <w:bCs/>
                <w:sz w:val="22"/>
                <w:szCs w:val="22"/>
              </w:rPr>
              <w:t>22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07AC0AB4"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5925A862" w14:textId="313921EA"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49F900E8"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2FC819CF" w14:textId="7235C11F"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EM5064</w:t>
            </w:r>
          </w:p>
        </w:tc>
        <w:tc>
          <w:tcPr>
            <w:tcW w:w="2693" w:type="dxa"/>
            <w:tcBorders>
              <w:top w:val="single" w:sz="4" w:space="0" w:color="000000"/>
              <w:left w:val="single" w:sz="4" w:space="0" w:color="000000"/>
              <w:bottom w:val="single" w:sz="4" w:space="0" w:color="000000"/>
              <w:right w:val="dotted" w:sz="4" w:space="0" w:color="auto"/>
            </w:tcBorders>
            <w:vAlign w:val="center"/>
          </w:tcPr>
          <w:p w14:paraId="2A92DEC3" w14:textId="6544D430"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5F789A08" w14:textId="6EA35984"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30BA11C7"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E4EA412" w14:textId="015A0645"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6A13383B"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70A4B139" w14:textId="3198B998" w:rsidR="00094100" w:rsidRPr="00890C1D" w:rsidRDefault="00094100" w:rsidP="00681246">
            <w:pPr>
              <w:jc w:val="center"/>
              <w:rPr>
                <w:rFonts w:asciiTheme="minorHAnsi" w:hAnsiTheme="minorHAnsi" w:cstheme="minorHAnsi"/>
                <w:color w:val="000000"/>
                <w:sz w:val="22"/>
                <w:szCs w:val="22"/>
              </w:rPr>
            </w:pPr>
            <w:r>
              <w:rPr>
                <w:rFonts w:ascii="Calibri" w:hAnsi="Calibri"/>
                <w:color w:val="000000"/>
                <w:sz w:val="22"/>
                <w:szCs w:val="22"/>
              </w:rPr>
              <w:t>EM5065</w:t>
            </w:r>
          </w:p>
        </w:tc>
        <w:tc>
          <w:tcPr>
            <w:tcW w:w="2693" w:type="dxa"/>
            <w:tcBorders>
              <w:top w:val="single" w:sz="4" w:space="0" w:color="000000"/>
              <w:left w:val="single" w:sz="4" w:space="0" w:color="000000"/>
              <w:bottom w:val="single" w:sz="4" w:space="0" w:color="000000"/>
              <w:right w:val="dotted" w:sz="4" w:space="0" w:color="auto"/>
            </w:tcBorders>
            <w:vAlign w:val="center"/>
          </w:tcPr>
          <w:p w14:paraId="792FDBF4" w14:textId="756E1CC5" w:rsidR="00094100" w:rsidRPr="00890C1D" w:rsidRDefault="00094100" w:rsidP="00681246">
            <w:pPr>
              <w:jc w:val="left"/>
              <w:rPr>
                <w:rFonts w:asciiTheme="minorHAnsi" w:hAnsiTheme="minorHAnsi" w:cstheme="minorHAns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3C161069" w14:textId="2AF38A51" w:rsidR="00094100" w:rsidRPr="00890C1D" w:rsidRDefault="00094100" w:rsidP="00681246">
            <w:pPr>
              <w:rPr>
                <w:rFonts w:asciiTheme="minorHAnsi" w:hAnsiTheme="minorHAnsi" w:cstheme="minorHAns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35804DDC" w14:textId="77777777" w:rsidR="00094100" w:rsidRPr="00AD0FBA" w:rsidRDefault="00094100" w:rsidP="00681246">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1627AF0" w14:textId="046AECEA"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10:30</w:t>
            </w:r>
          </w:p>
        </w:tc>
      </w:tr>
      <w:tr w:rsidR="00094100" w:rsidRPr="00890C1D" w14:paraId="18DCDE78"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7E6110C3" w14:textId="2508E2EB" w:rsidR="00094100" w:rsidRDefault="00094100" w:rsidP="00681246">
            <w:pPr>
              <w:jc w:val="center"/>
              <w:rPr>
                <w:rFonts w:ascii="Calibri" w:hAnsi="Calibri" w:cs="Calibri"/>
                <w:color w:val="000000"/>
                <w:sz w:val="22"/>
                <w:szCs w:val="22"/>
              </w:rPr>
            </w:pPr>
            <w:r>
              <w:rPr>
                <w:rFonts w:ascii="Calibri" w:hAnsi="Calibri"/>
                <w:color w:val="000000"/>
                <w:sz w:val="22"/>
                <w:szCs w:val="22"/>
              </w:rPr>
              <w:t>EM5066</w:t>
            </w:r>
          </w:p>
        </w:tc>
        <w:tc>
          <w:tcPr>
            <w:tcW w:w="2693" w:type="dxa"/>
            <w:tcBorders>
              <w:top w:val="single" w:sz="4" w:space="0" w:color="000000"/>
              <w:left w:val="single" w:sz="4" w:space="0" w:color="000000"/>
              <w:bottom w:val="single" w:sz="4" w:space="0" w:color="000000"/>
              <w:right w:val="dotted" w:sz="4" w:space="0" w:color="auto"/>
            </w:tcBorders>
            <w:vAlign w:val="center"/>
          </w:tcPr>
          <w:p w14:paraId="6CCD072B" w14:textId="5E96EBC7" w:rsidR="00094100" w:rsidRDefault="00094100" w:rsidP="00681246">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1098E00E" w14:textId="5933CE2E" w:rsidR="00094100" w:rsidRDefault="00094100" w:rsidP="00681246">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center"/>
          </w:tcPr>
          <w:p w14:paraId="53D82E0F" w14:textId="77777777" w:rsidR="00094100" w:rsidRPr="00920C99" w:rsidRDefault="00094100" w:rsidP="00681246">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0661FBF" w14:textId="059C9514" w:rsidR="00094100" w:rsidRPr="00F0612B" w:rsidRDefault="00094100" w:rsidP="00681246">
            <w:pPr>
              <w:jc w:val="center"/>
              <w:rPr>
                <w:rFonts w:ascii="Calibri" w:hAnsi="Calibri" w:cs="Calibri"/>
                <w:sz w:val="22"/>
                <w:szCs w:val="22"/>
              </w:rPr>
            </w:pPr>
            <w:r>
              <w:rPr>
                <w:rFonts w:ascii="Calibri" w:hAnsi="Calibri" w:cs="Calibri"/>
                <w:color w:val="000000"/>
                <w:sz w:val="22"/>
                <w:szCs w:val="22"/>
              </w:rPr>
              <w:t>10:45</w:t>
            </w:r>
          </w:p>
        </w:tc>
      </w:tr>
    </w:tbl>
    <w:p w14:paraId="682123EB" w14:textId="77777777" w:rsidR="00890D29" w:rsidRPr="007B3959" w:rsidRDefault="00890D29" w:rsidP="00890D29">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094100" w:rsidRPr="00890C1D" w14:paraId="4C4CEB74" w14:textId="77777777" w:rsidTr="00964824">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A6BDA6B" w14:textId="72E3E779"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t>21</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Pr>
                <w:rFonts w:ascii="Calibri" w:hAnsi="Calibri"/>
                <w:b/>
                <w:bCs/>
                <w:sz w:val="22"/>
                <w:szCs w:val="22"/>
              </w:rPr>
              <w:t>13</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03</w:t>
            </w:r>
            <w:r w:rsidRPr="00DF775C">
              <w:rPr>
                <w:rFonts w:ascii="Calibri" w:hAnsi="Calibri"/>
                <w:b/>
                <w:bCs/>
                <w:sz w:val="22"/>
                <w:szCs w:val="22"/>
              </w:rPr>
              <w:t>. 20</w:t>
            </w:r>
            <w:r>
              <w:rPr>
                <w:rFonts w:ascii="Calibri" w:hAnsi="Calibri"/>
                <w:b/>
                <w:bCs/>
                <w:sz w:val="22"/>
                <w:szCs w:val="22"/>
              </w:rPr>
              <w:t>22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76A711DC"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CA475EC" w14:textId="1B2708C9"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4C8D94C5"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3DF19057" w14:textId="427D2173"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EM5067</w:t>
            </w:r>
          </w:p>
        </w:tc>
        <w:tc>
          <w:tcPr>
            <w:tcW w:w="2693" w:type="dxa"/>
            <w:tcBorders>
              <w:top w:val="single" w:sz="4" w:space="0" w:color="000000"/>
              <w:left w:val="single" w:sz="4" w:space="0" w:color="000000"/>
              <w:bottom w:val="single" w:sz="4" w:space="0" w:color="000000"/>
              <w:right w:val="dotted" w:sz="4" w:space="0" w:color="auto"/>
            </w:tcBorders>
            <w:vAlign w:val="center"/>
          </w:tcPr>
          <w:p w14:paraId="773B3337" w14:textId="1E8A4311"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3528CE7A" w14:textId="64E17D48"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 xml:space="preserve">Mor. Třebová </w:t>
            </w:r>
          </w:p>
        </w:tc>
        <w:tc>
          <w:tcPr>
            <w:tcW w:w="1559" w:type="dxa"/>
            <w:tcBorders>
              <w:top w:val="single" w:sz="4" w:space="0" w:color="000000"/>
              <w:left w:val="single" w:sz="4" w:space="0" w:color="000000"/>
              <w:bottom w:val="single" w:sz="4" w:space="0" w:color="000000"/>
              <w:right w:val="nil"/>
            </w:tcBorders>
            <w:vAlign w:val="center"/>
          </w:tcPr>
          <w:p w14:paraId="7985DDC8"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B0010B3" w14:textId="659660F1"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54079723"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6E911936" w14:textId="5537B115"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EM5068</w:t>
            </w:r>
          </w:p>
        </w:tc>
        <w:tc>
          <w:tcPr>
            <w:tcW w:w="2693" w:type="dxa"/>
            <w:tcBorders>
              <w:top w:val="single" w:sz="4" w:space="0" w:color="000000"/>
              <w:left w:val="single" w:sz="4" w:space="0" w:color="000000"/>
              <w:bottom w:val="single" w:sz="4" w:space="0" w:color="000000"/>
              <w:right w:val="dotted" w:sz="4" w:space="0" w:color="auto"/>
            </w:tcBorders>
            <w:vAlign w:val="center"/>
          </w:tcPr>
          <w:p w14:paraId="4F81300A" w14:textId="674EB0D2"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2A1CE08D" w14:textId="1700B045"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30DF50CC" w14:textId="77777777" w:rsidR="00094100" w:rsidRPr="00AD0FBA" w:rsidRDefault="00094100" w:rsidP="00890D29">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8AF316A" w14:textId="4160C58B" w:rsidR="00094100" w:rsidRPr="00F0612B" w:rsidRDefault="00094100" w:rsidP="00890D29">
            <w:pPr>
              <w:jc w:val="center"/>
              <w:rPr>
                <w:rFonts w:ascii="Calibri" w:hAnsi="Calibri" w:cs="Calibri"/>
                <w:sz w:val="22"/>
                <w:szCs w:val="22"/>
              </w:rPr>
            </w:pPr>
            <w:r>
              <w:rPr>
                <w:rFonts w:ascii="Calibri" w:hAnsi="Calibri" w:cs="Calibri"/>
                <w:spacing w:val="0"/>
                <w:sz w:val="22"/>
                <w:szCs w:val="22"/>
              </w:rPr>
              <w:t>10:30</w:t>
            </w:r>
          </w:p>
        </w:tc>
      </w:tr>
      <w:tr w:rsidR="00094100" w:rsidRPr="00890C1D" w14:paraId="0C97A1FB"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423DEC36" w14:textId="4117456A" w:rsidR="00094100" w:rsidRDefault="00094100" w:rsidP="00890D29">
            <w:pPr>
              <w:jc w:val="center"/>
              <w:rPr>
                <w:rFonts w:ascii="Calibri" w:hAnsi="Calibri" w:cs="Calibri"/>
                <w:color w:val="000000"/>
                <w:sz w:val="22"/>
                <w:szCs w:val="22"/>
              </w:rPr>
            </w:pPr>
            <w:r>
              <w:rPr>
                <w:rFonts w:ascii="Calibri" w:hAnsi="Calibri"/>
                <w:color w:val="000000"/>
                <w:sz w:val="22"/>
                <w:szCs w:val="22"/>
              </w:rPr>
              <w:t>EM5069</w:t>
            </w:r>
          </w:p>
        </w:tc>
        <w:tc>
          <w:tcPr>
            <w:tcW w:w="2693" w:type="dxa"/>
            <w:tcBorders>
              <w:top w:val="single" w:sz="4" w:space="0" w:color="000000"/>
              <w:left w:val="single" w:sz="4" w:space="0" w:color="000000"/>
              <w:bottom w:val="single" w:sz="4" w:space="0" w:color="000000"/>
              <w:right w:val="dotted" w:sz="4" w:space="0" w:color="auto"/>
            </w:tcBorders>
            <w:vAlign w:val="center"/>
          </w:tcPr>
          <w:p w14:paraId="5C9BACEE" w14:textId="7F0725B6" w:rsidR="00094100" w:rsidRDefault="00094100" w:rsidP="00890D29">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5B461414" w14:textId="12E5E120" w:rsidR="00094100" w:rsidRDefault="00094100" w:rsidP="00890D29">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2A7D3981"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0F11AA3" w14:textId="3F68DB3A"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10:30</w:t>
            </w:r>
          </w:p>
        </w:tc>
      </w:tr>
    </w:tbl>
    <w:p w14:paraId="4B3DBF2A" w14:textId="3BC6B367" w:rsidR="00D51439" w:rsidRDefault="00D51439" w:rsidP="00D51439">
      <w:pPr>
        <w:rPr>
          <w:rFonts w:ascii="Calibri" w:hAnsi="Calibri" w:cs="Tahoma"/>
          <w:b/>
          <w:sz w:val="22"/>
          <w:szCs w:val="22"/>
        </w:rPr>
      </w:pPr>
    </w:p>
    <w:p w14:paraId="50DD4026" w14:textId="17FA4638" w:rsidR="00890D29" w:rsidRDefault="00890D29" w:rsidP="00D51439">
      <w:pPr>
        <w:rPr>
          <w:rFonts w:ascii="Calibri" w:hAnsi="Calibri" w:cs="Tahoma"/>
          <w:b/>
          <w:sz w:val="22"/>
          <w:szCs w:val="22"/>
        </w:rPr>
      </w:pPr>
    </w:p>
    <w:p w14:paraId="776491A8" w14:textId="77777777" w:rsidR="00890D29" w:rsidRDefault="00890D29" w:rsidP="00D51439">
      <w:pPr>
        <w:rPr>
          <w:rFonts w:ascii="Calibri" w:hAnsi="Calibri" w:cs="Tahoma"/>
          <w:b/>
          <w:sz w:val="22"/>
          <w:szCs w:val="22"/>
        </w:rPr>
      </w:pPr>
    </w:p>
    <w:p w14:paraId="45F45C34" w14:textId="4A82014B" w:rsidR="00890D29" w:rsidRDefault="00890D29" w:rsidP="00D51439">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22"/>
        <w:gridCol w:w="2622"/>
        <w:gridCol w:w="1701"/>
        <w:gridCol w:w="1560"/>
      </w:tblGrid>
      <w:tr w:rsidR="00094100" w:rsidRPr="00890C1D" w14:paraId="3D7D1DFB" w14:textId="77777777" w:rsidTr="00964824">
        <w:trPr>
          <w:trHeight w:val="261"/>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132504A" w14:textId="206A0345" w:rsidR="00094100" w:rsidRPr="00890C1D" w:rsidRDefault="00094100" w:rsidP="00E326C0">
            <w:pPr>
              <w:jc w:val="left"/>
              <w:rPr>
                <w:rFonts w:asciiTheme="minorHAnsi" w:hAnsiTheme="minorHAnsi" w:cstheme="minorHAnsi"/>
                <w:b/>
                <w:bCs/>
                <w:spacing w:val="0"/>
                <w:sz w:val="22"/>
                <w:szCs w:val="22"/>
              </w:rPr>
            </w:pPr>
            <w:r>
              <w:rPr>
                <w:rFonts w:ascii="Calibri" w:hAnsi="Calibri"/>
                <w:b/>
                <w:bCs/>
                <w:sz w:val="22"/>
                <w:szCs w:val="22"/>
              </w:rPr>
              <w:lastRenderedPageBreak/>
              <w:t>22</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Pr>
                <w:rFonts w:ascii="Calibri" w:hAnsi="Calibri"/>
                <w:b/>
                <w:bCs/>
                <w:sz w:val="22"/>
                <w:szCs w:val="22"/>
              </w:rPr>
              <w:t>20</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03</w:t>
            </w:r>
            <w:r w:rsidRPr="00DF775C">
              <w:rPr>
                <w:rFonts w:ascii="Calibri" w:hAnsi="Calibri"/>
                <w:b/>
                <w:bCs/>
                <w:sz w:val="22"/>
                <w:szCs w:val="22"/>
              </w:rPr>
              <w:t>. 20</w:t>
            </w:r>
            <w:r>
              <w:rPr>
                <w:rFonts w:ascii="Calibri" w:hAnsi="Calibri"/>
                <w:b/>
                <w:bCs/>
                <w:sz w:val="22"/>
                <w:szCs w:val="22"/>
              </w:rPr>
              <w:t>22</w:t>
            </w:r>
            <w:r w:rsidRPr="00DF775C">
              <w:rPr>
                <w:rFonts w:ascii="Calibri" w:hAnsi="Calibri"/>
                <w:b/>
                <w:bCs/>
                <w:sz w:val="22"/>
                <w:szCs w:val="22"/>
              </w:rPr>
              <w:t xml:space="preserve"> neděle</w:t>
            </w:r>
          </w:p>
        </w:tc>
        <w:tc>
          <w:tcPr>
            <w:tcW w:w="1701" w:type="dxa"/>
            <w:tcBorders>
              <w:top w:val="single" w:sz="4" w:space="0" w:color="000000"/>
              <w:left w:val="single" w:sz="4" w:space="0" w:color="000000"/>
              <w:bottom w:val="single" w:sz="4" w:space="0" w:color="000000"/>
              <w:right w:val="nil"/>
            </w:tcBorders>
            <w:shd w:val="clear" w:color="auto" w:fill="F2F2F2"/>
          </w:tcPr>
          <w:p w14:paraId="623F1ADF" w14:textId="77777777" w:rsidR="00094100" w:rsidRPr="002B326C" w:rsidRDefault="00094100" w:rsidP="00E326C0">
            <w:pPr>
              <w:snapToGrid w:val="0"/>
              <w:jc w:val="center"/>
              <w:rPr>
                <w:rFonts w:ascii="Calibri" w:hAnsi="Calibri"/>
                <w:b/>
                <w:bCs/>
                <w:sz w:val="22"/>
                <w:szCs w:val="22"/>
              </w:rPr>
            </w:pPr>
            <w:r>
              <w:rPr>
                <w:rFonts w:ascii="Calibri" w:hAnsi="Calibri"/>
                <w:b/>
                <w:bCs/>
                <w:sz w:val="22"/>
                <w:szCs w:val="22"/>
              </w:rPr>
              <w:t>změna</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9DA0EF7" w14:textId="7BCE99E1" w:rsidR="00094100" w:rsidRPr="00890C1D" w:rsidRDefault="00094100" w:rsidP="00E326C0">
            <w:pPr>
              <w:snapToGrid w:val="0"/>
              <w:jc w:val="center"/>
              <w:rPr>
                <w:rFonts w:asciiTheme="minorHAnsi" w:hAnsiTheme="minorHAnsi" w:cstheme="minorHAnsi"/>
                <w:b/>
                <w:bCs/>
                <w:sz w:val="22"/>
                <w:szCs w:val="22"/>
              </w:rPr>
            </w:pPr>
            <w:r>
              <w:rPr>
                <w:rFonts w:ascii="Calibri" w:hAnsi="Calibri"/>
                <w:b/>
                <w:bCs/>
                <w:sz w:val="22"/>
                <w:szCs w:val="22"/>
              </w:rPr>
              <w:t>čas</w:t>
            </w:r>
          </w:p>
        </w:tc>
      </w:tr>
      <w:tr w:rsidR="00094100" w:rsidRPr="00890C1D" w14:paraId="6BA41CCB"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03F3F097" w14:textId="1857212B"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EM5070</w:t>
            </w:r>
          </w:p>
        </w:tc>
        <w:tc>
          <w:tcPr>
            <w:tcW w:w="2622" w:type="dxa"/>
            <w:tcBorders>
              <w:top w:val="single" w:sz="4" w:space="0" w:color="000000"/>
              <w:left w:val="single" w:sz="4" w:space="0" w:color="000000"/>
              <w:bottom w:val="single" w:sz="4" w:space="0" w:color="000000"/>
              <w:right w:val="dotted" w:sz="4" w:space="0" w:color="auto"/>
            </w:tcBorders>
            <w:vAlign w:val="center"/>
          </w:tcPr>
          <w:p w14:paraId="4061927E" w14:textId="5ADDE17F"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Lanškroun</w:t>
            </w:r>
          </w:p>
        </w:tc>
        <w:tc>
          <w:tcPr>
            <w:tcW w:w="2622" w:type="dxa"/>
            <w:tcBorders>
              <w:top w:val="single" w:sz="4" w:space="0" w:color="000000"/>
              <w:left w:val="dotted" w:sz="4" w:space="0" w:color="auto"/>
              <w:bottom w:val="single" w:sz="4" w:space="0" w:color="000000"/>
              <w:right w:val="single" w:sz="4" w:space="0" w:color="000000"/>
            </w:tcBorders>
            <w:vAlign w:val="center"/>
          </w:tcPr>
          <w:p w14:paraId="7A3DCA1B" w14:textId="3BA45EC6"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Hlinsko</w:t>
            </w:r>
          </w:p>
        </w:tc>
        <w:tc>
          <w:tcPr>
            <w:tcW w:w="1701" w:type="dxa"/>
            <w:tcBorders>
              <w:top w:val="single" w:sz="4" w:space="0" w:color="000000"/>
              <w:left w:val="single" w:sz="4" w:space="0" w:color="000000"/>
              <w:bottom w:val="single" w:sz="4" w:space="0" w:color="000000"/>
              <w:right w:val="nil"/>
            </w:tcBorders>
            <w:vAlign w:val="center"/>
          </w:tcPr>
          <w:p w14:paraId="2F7F61F3" w14:textId="77777777" w:rsidR="00094100" w:rsidRPr="00890C1D"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E144B92" w14:textId="68FC27C8" w:rsidR="00094100" w:rsidRPr="00F0612B" w:rsidRDefault="00094100" w:rsidP="00890D29">
            <w:pPr>
              <w:jc w:val="center"/>
              <w:rPr>
                <w:rFonts w:ascii="Calibri" w:hAnsi="Calibri" w:cs="Calibri"/>
                <w:sz w:val="22"/>
                <w:szCs w:val="22"/>
              </w:rPr>
            </w:pPr>
            <w:r>
              <w:rPr>
                <w:rFonts w:ascii="Calibri" w:hAnsi="Calibri" w:cs="Calibri"/>
                <w:spacing w:val="0"/>
                <w:sz w:val="22"/>
                <w:szCs w:val="22"/>
              </w:rPr>
              <w:t>výzva</w:t>
            </w:r>
          </w:p>
        </w:tc>
      </w:tr>
      <w:tr w:rsidR="00094100" w:rsidRPr="00890C1D" w14:paraId="164A4EFC"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11F18239" w14:textId="1511414F" w:rsidR="00094100" w:rsidRPr="00890C1D" w:rsidRDefault="00094100" w:rsidP="00890D29">
            <w:pPr>
              <w:jc w:val="center"/>
              <w:rPr>
                <w:rFonts w:asciiTheme="minorHAnsi" w:hAnsiTheme="minorHAnsi" w:cstheme="minorHAnsi"/>
                <w:color w:val="000000"/>
                <w:sz w:val="22"/>
                <w:szCs w:val="22"/>
              </w:rPr>
            </w:pPr>
            <w:r>
              <w:rPr>
                <w:rFonts w:ascii="Calibri" w:hAnsi="Calibri"/>
                <w:color w:val="000000"/>
                <w:sz w:val="22"/>
                <w:szCs w:val="22"/>
              </w:rPr>
              <w:t>EM5071</w:t>
            </w:r>
          </w:p>
        </w:tc>
        <w:tc>
          <w:tcPr>
            <w:tcW w:w="2622" w:type="dxa"/>
            <w:tcBorders>
              <w:top w:val="single" w:sz="4" w:space="0" w:color="000000"/>
              <w:left w:val="single" w:sz="4" w:space="0" w:color="000000"/>
              <w:bottom w:val="single" w:sz="4" w:space="0" w:color="000000"/>
              <w:right w:val="dotted" w:sz="4" w:space="0" w:color="auto"/>
            </w:tcBorders>
            <w:vAlign w:val="center"/>
          </w:tcPr>
          <w:p w14:paraId="791D7C87" w14:textId="5CA12AED" w:rsidR="00094100" w:rsidRPr="00890C1D" w:rsidRDefault="00094100" w:rsidP="00890D29">
            <w:pPr>
              <w:jc w:val="left"/>
              <w:rPr>
                <w:rFonts w:asciiTheme="minorHAnsi" w:hAnsiTheme="minorHAnsi" w:cstheme="minorHAnsi"/>
                <w:color w:val="000000"/>
                <w:sz w:val="22"/>
                <w:szCs w:val="22"/>
              </w:rPr>
            </w:pPr>
            <w:r>
              <w:rPr>
                <w:rFonts w:ascii="Calibri" w:hAnsi="Calibri"/>
                <w:color w:val="000000"/>
                <w:sz w:val="22"/>
                <w:szCs w:val="22"/>
              </w:rPr>
              <w:t>Choceň</w:t>
            </w:r>
          </w:p>
        </w:tc>
        <w:tc>
          <w:tcPr>
            <w:tcW w:w="2622" w:type="dxa"/>
            <w:tcBorders>
              <w:top w:val="single" w:sz="4" w:space="0" w:color="000000"/>
              <w:left w:val="dotted" w:sz="4" w:space="0" w:color="auto"/>
              <w:bottom w:val="single" w:sz="4" w:space="0" w:color="000000"/>
              <w:right w:val="single" w:sz="4" w:space="0" w:color="000000"/>
            </w:tcBorders>
            <w:vAlign w:val="center"/>
          </w:tcPr>
          <w:p w14:paraId="7B3F2D3E" w14:textId="37449E8A" w:rsidR="00094100" w:rsidRPr="00890C1D" w:rsidRDefault="00094100" w:rsidP="00890D29">
            <w:pPr>
              <w:rPr>
                <w:rFonts w:asciiTheme="minorHAnsi" w:hAnsiTheme="minorHAnsi" w:cstheme="minorHAnsi"/>
                <w:color w:val="000000"/>
                <w:sz w:val="22"/>
                <w:szCs w:val="22"/>
              </w:rPr>
            </w:pPr>
            <w:r>
              <w:rPr>
                <w:rFonts w:ascii="Calibri" w:hAnsi="Calibri"/>
                <w:color w:val="000000"/>
                <w:sz w:val="22"/>
                <w:szCs w:val="22"/>
              </w:rPr>
              <w:t>Pardubice</w:t>
            </w:r>
          </w:p>
        </w:tc>
        <w:tc>
          <w:tcPr>
            <w:tcW w:w="1701" w:type="dxa"/>
            <w:tcBorders>
              <w:top w:val="single" w:sz="4" w:space="0" w:color="000000"/>
              <w:left w:val="single" w:sz="4" w:space="0" w:color="000000"/>
              <w:bottom w:val="single" w:sz="4" w:space="0" w:color="000000"/>
              <w:right w:val="nil"/>
            </w:tcBorders>
            <w:vAlign w:val="center"/>
          </w:tcPr>
          <w:p w14:paraId="41B79A6F" w14:textId="77777777" w:rsidR="00094100" w:rsidRPr="00AD0FBA" w:rsidRDefault="00094100" w:rsidP="00890D29">
            <w:pPr>
              <w:snapToGrid w:val="0"/>
              <w:jc w:val="center"/>
              <w:rPr>
                <w:rFonts w:asciiTheme="minorHAnsi" w:hAnsiTheme="minorHAnsi" w:cstheme="minorHAnsi"/>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2920157" w14:textId="3CA176C9" w:rsidR="00094100" w:rsidRPr="00F0612B" w:rsidRDefault="00094100" w:rsidP="00890D29">
            <w:pPr>
              <w:jc w:val="center"/>
              <w:rPr>
                <w:rFonts w:ascii="Calibri" w:hAnsi="Calibri" w:cs="Calibri"/>
                <w:sz w:val="22"/>
                <w:szCs w:val="22"/>
              </w:rPr>
            </w:pPr>
            <w:r>
              <w:rPr>
                <w:rFonts w:ascii="Calibri" w:hAnsi="Calibri" w:cs="Calibri"/>
                <w:spacing w:val="0"/>
                <w:sz w:val="22"/>
                <w:szCs w:val="22"/>
              </w:rPr>
              <w:t>10:30</w:t>
            </w:r>
          </w:p>
        </w:tc>
      </w:tr>
      <w:tr w:rsidR="00094100" w:rsidRPr="00890C1D" w14:paraId="74CBAFD6" w14:textId="77777777" w:rsidTr="00964824">
        <w:trPr>
          <w:trHeight w:val="261"/>
        </w:trPr>
        <w:tc>
          <w:tcPr>
            <w:tcW w:w="993" w:type="dxa"/>
            <w:tcBorders>
              <w:top w:val="single" w:sz="4" w:space="0" w:color="000000"/>
              <w:left w:val="single" w:sz="4" w:space="0" w:color="000000"/>
              <w:bottom w:val="single" w:sz="4" w:space="0" w:color="000000"/>
              <w:right w:val="nil"/>
            </w:tcBorders>
            <w:vAlign w:val="center"/>
          </w:tcPr>
          <w:p w14:paraId="3BC4CDFF" w14:textId="5F80202C" w:rsidR="00094100" w:rsidRDefault="00094100" w:rsidP="00890D29">
            <w:pPr>
              <w:jc w:val="center"/>
              <w:rPr>
                <w:rFonts w:ascii="Calibri" w:hAnsi="Calibri" w:cs="Calibri"/>
                <w:color w:val="000000"/>
                <w:sz w:val="22"/>
                <w:szCs w:val="22"/>
              </w:rPr>
            </w:pPr>
            <w:r>
              <w:rPr>
                <w:rFonts w:ascii="Calibri" w:hAnsi="Calibri"/>
                <w:color w:val="000000"/>
                <w:sz w:val="22"/>
                <w:szCs w:val="22"/>
              </w:rPr>
              <w:t>EM5072</w:t>
            </w:r>
          </w:p>
        </w:tc>
        <w:tc>
          <w:tcPr>
            <w:tcW w:w="2622" w:type="dxa"/>
            <w:tcBorders>
              <w:top w:val="single" w:sz="4" w:space="0" w:color="000000"/>
              <w:left w:val="single" w:sz="4" w:space="0" w:color="000000"/>
              <w:bottom w:val="single" w:sz="4" w:space="0" w:color="000000"/>
              <w:right w:val="dotted" w:sz="4" w:space="0" w:color="auto"/>
            </w:tcBorders>
            <w:vAlign w:val="center"/>
          </w:tcPr>
          <w:p w14:paraId="081F8F2D" w14:textId="4841318E" w:rsidR="00094100" w:rsidRDefault="00094100" w:rsidP="00890D29">
            <w:pPr>
              <w:jc w:val="left"/>
              <w:rPr>
                <w:rFonts w:ascii="Calibri" w:hAnsi="Calibri" w:cs="Calibri"/>
                <w:color w:val="000000"/>
                <w:sz w:val="22"/>
                <w:szCs w:val="22"/>
              </w:rPr>
            </w:pPr>
            <w:r>
              <w:rPr>
                <w:rFonts w:ascii="Calibri" w:hAnsi="Calibri"/>
                <w:color w:val="000000"/>
                <w:sz w:val="22"/>
                <w:szCs w:val="22"/>
              </w:rPr>
              <w:t>Mor. Třebová 1</w:t>
            </w:r>
          </w:p>
        </w:tc>
        <w:tc>
          <w:tcPr>
            <w:tcW w:w="2622" w:type="dxa"/>
            <w:tcBorders>
              <w:top w:val="single" w:sz="4" w:space="0" w:color="000000"/>
              <w:left w:val="dotted" w:sz="4" w:space="0" w:color="auto"/>
              <w:bottom w:val="single" w:sz="4" w:space="0" w:color="000000"/>
              <w:right w:val="single" w:sz="4" w:space="0" w:color="000000"/>
            </w:tcBorders>
            <w:vAlign w:val="center"/>
          </w:tcPr>
          <w:p w14:paraId="3DC4552A" w14:textId="73FEEF2C" w:rsidR="00094100" w:rsidRDefault="00094100" w:rsidP="00890D29">
            <w:pPr>
              <w:rPr>
                <w:rFonts w:ascii="Calibri" w:hAnsi="Calibri" w:cs="Calibri"/>
                <w:color w:val="000000"/>
                <w:sz w:val="22"/>
                <w:szCs w:val="22"/>
              </w:rPr>
            </w:pPr>
            <w:r>
              <w:rPr>
                <w:rFonts w:ascii="Calibri" w:hAnsi="Calibri"/>
                <w:color w:val="000000"/>
                <w:sz w:val="22"/>
                <w:szCs w:val="22"/>
              </w:rPr>
              <w:t>Polička</w:t>
            </w:r>
          </w:p>
        </w:tc>
        <w:tc>
          <w:tcPr>
            <w:tcW w:w="1701" w:type="dxa"/>
            <w:tcBorders>
              <w:top w:val="single" w:sz="4" w:space="0" w:color="000000"/>
              <w:left w:val="single" w:sz="4" w:space="0" w:color="000000"/>
              <w:bottom w:val="single" w:sz="4" w:space="0" w:color="000000"/>
              <w:right w:val="nil"/>
            </w:tcBorders>
            <w:vAlign w:val="center"/>
          </w:tcPr>
          <w:p w14:paraId="3003FF5B" w14:textId="77777777" w:rsidR="00094100" w:rsidRPr="00920C99" w:rsidRDefault="00094100" w:rsidP="00890D29">
            <w:pPr>
              <w:snapToGrid w:val="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6639158" w14:textId="6ED1805E" w:rsidR="00094100" w:rsidRPr="00F0612B" w:rsidRDefault="00094100" w:rsidP="00890D29">
            <w:pPr>
              <w:jc w:val="center"/>
              <w:rPr>
                <w:rFonts w:ascii="Calibri" w:hAnsi="Calibri" w:cs="Calibri"/>
                <w:sz w:val="22"/>
                <w:szCs w:val="22"/>
              </w:rPr>
            </w:pPr>
            <w:r>
              <w:rPr>
                <w:rFonts w:ascii="Calibri" w:hAnsi="Calibri" w:cs="Calibri"/>
                <w:color w:val="000000"/>
                <w:sz w:val="22"/>
                <w:szCs w:val="22"/>
              </w:rPr>
              <w:t>výzva</w:t>
            </w:r>
          </w:p>
        </w:tc>
      </w:tr>
    </w:tbl>
    <w:p w14:paraId="25A497EB" w14:textId="2ED2855F" w:rsidR="001C0902" w:rsidRDefault="001C0902" w:rsidP="001C0902">
      <w:pPr>
        <w:rPr>
          <w:rFonts w:ascii="Calibri" w:hAnsi="Calibri" w:cs="Tahoma"/>
          <w:b/>
          <w:sz w:val="22"/>
          <w:szCs w:val="22"/>
        </w:rPr>
      </w:pPr>
    </w:p>
    <w:p w14:paraId="5D53500C" w14:textId="77777777" w:rsidR="00183711" w:rsidRDefault="00183711" w:rsidP="001C0902">
      <w:pPr>
        <w:rPr>
          <w:rFonts w:ascii="Calibri" w:hAnsi="Calibri" w:cs="Tahoma"/>
          <w:b/>
          <w:sz w:val="22"/>
          <w:szCs w:val="22"/>
        </w:rPr>
      </w:pPr>
    </w:p>
    <w:p w14:paraId="37607A19" w14:textId="0B38E155" w:rsidR="005B17C7" w:rsidRDefault="005B17C7" w:rsidP="005B17C7">
      <w:pPr>
        <w:pStyle w:val="Nadpis1"/>
        <w:numPr>
          <w:ilvl w:val="0"/>
          <w:numId w:val="0"/>
        </w:numPr>
        <w:shd w:val="clear" w:color="auto" w:fill="auto"/>
        <w:jc w:val="both"/>
      </w:pPr>
      <w:bookmarkStart w:id="153" w:name="_Hlk20137596"/>
      <w:bookmarkEnd w:id="149"/>
    </w:p>
    <w:p w14:paraId="202941F6" w14:textId="69D44A2A" w:rsidR="005B17C7" w:rsidRDefault="005B17C7" w:rsidP="005B17C7">
      <w:pPr>
        <w:pStyle w:val="Zkladntext"/>
      </w:pPr>
    </w:p>
    <w:p w14:paraId="102E1842" w14:textId="53655E23" w:rsidR="005B17C7" w:rsidRDefault="005B17C7" w:rsidP="005B17C7">
      <w:pPr>
        <w:pStyle w:val="Zkladntext"/>
      </w:pPr>
    </w:p>
    <w:p w14:paraId="72D94D76" w14:textId="157DA586" w:rsidR="005B17C7" w:rsidRDefault="005B17C7" w:rsidP="005B17C7">
      <w:pPr>
        <w:pStyle w:val="Zkladntext"/>
      </w:pPr>
    </w:p>
    <w:p w14:paraId="1043D0B0" w14:textId="14A99C99" w:rsidR="005B17C7" w:rsidRDefault="005B17C7" w:rsidP="005B17C7">
      <w:pPr>
        <w:pStyle w:val="Zkladntext"/>
      </w:pPr>
    </w:p>
    <w:p w14:paraId="49E956F3" w14:textId="17B9790E" w:rsidR="005B17C7" w:rsidRDefault="005B17C7" w:rsidP="005B17C7">
      <w:pPr>
        <w:pStyle w:val="Zkladntext"/>
      </w:pPr>
    </w:p>
    <w:p w14:paraId="4165BA38" w14:textId="76A5CFA8" w:rsidR="005B17C7" w:rsidRDefault="005B17C7" w:rsidP="005B17C7">
      <w:pPr>
        <w:pStyle w:val="Zkladntext"/>
      </w:pPr>
    </w:p>
    <w:p w14:paraId="521C4DA7" w14:textId="6032C196" w:rsidR="005B17C7" w:rsidRDefault="005B17C7" w:rsidP="005B17C7">
      <w:pPr>
        <w:pStyle w:val="Zkladntext"/>
      </w:pPr>
    </w:p>
    <w:p w14:paraId="1639808B" w14:textId="2869736C" w:rsidR="00183711" w:rsidRDefault="00183711" w:rsidP="005B17C7">
      <w:pPr>
        <w:pStyle w:val="Zkladntext"/>
      </w:pPr>
    </w:p>
    <w:p w14:paraId="707DCFFF" w14:textId="25A15AB5" w:rsidR="00183711" w:rsidRDefault="00183711" w:rsidP="005B17C7">
      <w:pPr>
        <w:pStyle w:val="Zkladntext"/>
      </w:pPr>
    </w:p>
    <w:p w14:paraId="3A2188FA" w14:textId="3390B3A4" w:rsidR="00183711" w:rsidRDefault="00183711" w:rsidP="005B17C7">
      <w:pPr>
        <w:pStyle w:val="Zkladntext"/>
      </w:pPr>
    </w:p>
    <w:p w14:paraId="514865BB" w14:textId="617397E4" w:rsidR="00183711" w:rsidRDefault="00183711" w:rsidP="005B17C7">
      <w:pPr>
        <w:pStyle w:val="Zkladntext"/>
      </w:pPr>
    </w:p>
    <w:p w14:paraId="2A96E151" w14:textId="794EB1F2" w:rsidR="00183711" w:rsidRDefault="00183711" w:rsidP="005B17C7">
      <w:pPr>
        <w:pStyle w:val="Zkladntext"/>
      </w:pPr>
    </w:p>
    <w:p w14:paraId="5B0D82BB" w14:textId="305D167A" w:rsidR="00183711" w:rsidRDefault="00183711" w:rsidP="005B17C7">
      <w:pPr>
        <w:pStyle w:val="Zkladntext"/>
      </w:pPr>
    </w:p>
    <w:p w14:paraId="7E34184A" w14:textId="2F94C426" w:rsidR="00183711" w:rsidRDefault="00183711" w:rsidP="005B17C7">
      <w:pPr>
        <w:pStyle w:val="Zkladntext"/>
      </w:pPr>
    </w:p>
    <w:p w14:paraId="7935A39E" w14:textId="19D2DEFC" w:rsidR="00183711" w:rsidRDefault="00183711" w:rsidP="005B17C7">
      <w:pPr>
        <w:pStyle w:val="Zkladntext"/>
      </w:pPr>
    </w:p>
    <w:p w14:paraId="49C12351" w14:textId="1174B5FE" w:rsidR="00183711" w:rsidRDefault="00183711" w:rsidP="005B17C7">
      <w:pPr>
        <w:pStyle w:val="Zkladntext"/>
      </w:pPr>
    </w:p>
    <w:p w14:paraId="45768367" w14:textId="4070467C" w:rsidR="00183711" w:rsidRDefault="00183711" w:rsidP="005B17C7">
      <w:pPr>
        <w:pStyle w:val="Zkladntext"/>
      </w:pPr>
    </w:p>
    <w:p w14:paraId="2E4CE368" w14:textId="56BCD6E2" w:rsidR="00094100" w:rsidRDefault="00094100" w:rsidP="005B17C7">
      <w:pPr>
        <w:pStyle w:val="Zkladntext"/>
      </w:pPr>
    </w:p>
    <w:p w14:paraId="258C8E98" w14:textId="0CC5E405" w:rsidR="00094100" w:rsidRDefault="00094100" w:rsidP="005B17C7">
      <w:pPr>
        <w:pStyle w:val="Zkladntext"/>
      </w:pPr>
    </w:p>
    <w:p w14:paraId="1EC957EE" w14:textId="52CCC514" w:rsidR="00094100" w:rsidRDefault="00094100" w:rsidP="005B17C7">
      <w:pPr>
        <w:pStyle w:val="Zkladntext"/>
      </w:pPr>
    </w:p>
    <w:p w14:paraId="14B173D9" w14:textId="3D8B2090" w:rsidR="00094100" w:rsidRDefault="00094100" w:rsidP="005B17C7">
      <w:pPr>
        <w:pStyle w:val="Zkladntext"/>
      </w:pPr>
    </w:p>
    <w:p w14:paraId="1D6D0995" w14:textId="5152DDFE" w:rsidR="00094100" w:rsidRDefault="00094100" w:rsidP="005B17C7">
      <w:pPr>
        <w:pStyle w:val="Zkladntext"/>
      </w:pPr>
    </w:p>
    <w:p w14:paraId="731B3C1A" w14:textId="5E563B50" w:rsidR="00094100" w:rsidRDefault="00094100" w:rsidP="005B17C7">
      <w:pPr>
        <w:pStyle w:val="Zkladntext"/>
      </w:pPr>
    </w:p>
    <w:p w14:paraId="2D2E5C4E" w14:textId="45534726" w:rsidR="00094100" w:rsidRDefault="00094100" w:rsidP="005B17C7">
      <w:pPr>
        <w:pStyle w:val="Zkladntext"/>
      </w:pPr>
    </w:p>
    <w:p w14:paraId="26DD4D94" w14:textId="77777777" w:rsidR="00964824" w:rsidRDefault="00964824" w:rsidP="005B17C7">
      <w:pPr>
        <w:pStyle w:val="Zkladntext"/>
      </w:pPr>
    </w:p>
    <w:p w14:paraId="0C3C0D78" w14:textId="32160F22" w:rsidR="001C0902" w:rsidRDefault="001C0902" w:rsidP="005651EB">
      <w:pPr>
        <w:pStyle w:val="Nadpis1"/>
        <w:spacing w:after="0"/>
        <w:ind w:hanging="697"/>
      </w:pPr>
      <w:bookmarkStart w:id="154" w:name="_Toc80608655"/>
      <w:r>
        <w:lastRenderedPageBreak/>
        <w:t xml:space="preserve">4. </w:t>
      </w:r>
      <w:proofErr w:type="gramStart"/>
      <w:r>
        <w:t xml:space="preserve">TŘÍDA </w:t>
      </w:r>
      <w:r w:rsidRPr="00BC7711">
        <w:t xml:space="preserve"> </w:t>
      </w:r>
      <w:r>
        <w:t>-</w:t>
      </w:r>
      <w:proofErr w:type="gramEnd"/>
      <w:r>
        <w:t xml:space="preserve"> U10, roč. </w:t>
      </w:r>
      <w:r w:rsidRPr="00BC7711">
        <w:t>20</w:t>
      </w:r>
      <w:r>
        <w:t>1</w:t>
      </w:r>
      <w:r w:rsidR="005B17C7">
        <w:t>2</w:t>
      </w:r>
      <w:bookmarkEnd w:id="154"/>
      <w:r>
        <w:t xml:space="preserve"> </w:t>
      </w:r>
    </w:p>
    <w:p w14:paraId="76DD6A04" w14:textId="5BB3D3B0" w:rsidR="001C0902" w:rsidRPr="00B04A39" w:rsidRDefault="001C0902" w:rsidP="001C0902">
      <w:pPr>
        <w:rPr>
          <w:rFonts w:ascii="Tahoma" w:hAnsi="Tahoma" w:cs="Tahoma"/>
          <w:sz w:val="22"/>
          <w:szCs w:val="22"/>
        </w:rPr>
      </w:pPr>
    </w:p>
    <w:p w14:paraId="273908DA" w14:textId="173CE878" w:rsidR="001C0902" w:rsidRPr="00A318DE" w:rsidRDefault="001C0902" w:rsidP="007402D7">
      <w:pPr>
        <w:tabs>
          <w:tab w:val="left" w:pos="1560"/>
        </w:tabs>
        <w:rPr>
          <w:rFonts w:ascii="Tahoma" w:hAnsi="Tahoma" w:cs="Tahoma"/>
        </w:rPr>
      </w:pPr>
      <w:r w:rsidRPr="00E35340">
        <w:rPr>
          <w:rFonts w:ascii="Calibri" w:hAnsi="Calibri" w:cs="Tahoma"/>
          <w:b/>
          <w:sz w:val="22"/>
          <w:szCs w:val="22"/>
          <w:u w:val="single"/>
        </w:rPr>
        <w:t>Účastníci:</w:t>
      </w:r>
      <w:r w:rsidR="007402D7">
        <w:rPr>
          <w:rFonts w:ascii="Calibri" w:hAnsi="Calibri" w:cs="Tahoma"/>
          <w:b/>
          <w:sz w:val="22"/>
          <w:szCs w:val="22"/>
        </w:rPr>
        <w:tab/>
      </w:r>
      <w:r w:rsidRPr="00E35340">
        <w:rPr>
          <w:rFonts w:ascii="Calibri" w:hAnsi="Calibri" w:cs="Tahoma"/>
          <w:sz w:val="22"/>
          <w:szCs w:val="22"/>
        </w:rPr>
        <w:t xml:space="preserve">1. </w:t>
      </w:r>
      <w:r>
        <w:rPr>
          <w:rFonts w:ascii="Calibri" w:hAnsi="Calibri" w:cs="Tahoma"/>
          <w:sz w:val="22"/>
          <w:szCs w:val="22"/>
        </w:rPr>
        <w:t xml:space="preserve">  TJ Lokomotiva Če</w:t>
      </w:r>
      <w:r w:rsidRPr="00E35340">
        <w:rPr>
          <w:rFonts w:ascii="Calibri" w:hAnsi="Calibri" w:cs="Tahoma"/>
          <w:sz w:val="22"/>
          <w:szCs w:val="22"/>
        </w:rPr>
        <w:t>ská Třebová</w:t>
      </w:r>
      <w:r>
        <w:rPr>
          <w:rFonts w:ascii="Calibri" w:hAnsi="Calibri" w:cs="Tahoma"/>
          <w:sz w:val="22"/>
          <w:szCs w:val="22"/>
        </w:rPr>
        <w:t xml:space="preserve">    </w:t>
      </w:r>
      <w:r>
        <w:rPr>
          <w:rFonts w:ascii="Calibri" w:hAnsi="Calibri" w:cs="Tahoma"/>
          <w:sz w:val="22"/>
          <w:szCs w:val="22"/>
        </w:rPr>
        <w:tab/>
      </w:r>
      <w:proofErr w:type="gramStart"/>
      <w:r w:rsidR="005B17C7">
        <w:rPr>
          <w:rFonts w:ascii="Calibri" w:hAnsi="Calibri" w:cs="Tahoma"/>
          <w:sz w:val="22"/>
          <w:szCs w:val="22"/>
        </w:rPr>
        <w:tab/>
        <w:t xml:space="preserve">  7</w:t>
      </w:r>
      <w:r>
        <w:rPr>
          <w:rFonts w:ascii="Calibri" w:hAnsi="Calibri" w:cs="Tahoma"/>
          <w:sz w:val="22"/>
          <w:szCs w:val="22"/>
        </w:rPr>
        <w:t>.</w:t>
      </w:r>
      <w:proofErr w:type="gramEnd"/>
      <w:r>
        <w:rPr>
          <w:rFonts w:ascii="Calibri" w:hAnsi="Calibri" w:cs="Tahoma"/>
          <w:sz w:val="22"/>
          <w:szCs w:val="22"/>
        </w:rPr>
        <w:t xml:space="preserve">    HC </w:t>
      </w:r>
      <w:r w:rsidRPr="00E35340">
        <w:rPr>
          <w:rFonts w:ascii="Calibri" w:hAnsi="Calibri" w:cs="Tahoma"/>
          <w:sz w:val="22"/>
          <w:szCs w:val="22"/>
        </w:rPr>
        <w:t>S</w:t>
      </w:r>
      <w:r>
        <w:rPr>
          <w:rFonts w:ascii="Calibri" w:hAnsi="Calibri" w:cs="Tahoma"/>
          <w:sz w:val="22"/>
          <w:szCs w:val="22"/>
        </w:rPr>
        <w:t xml:space="preserve">lovan </w:t>
      </w:r>
      <w:r w:rsidRPr="00E35340">
        <w:rPr>
          <w:rFonts w:ascii="Calibri" w:hAnsi="Calibri" w:cs="Tahoma"/>
          <w:sz w:val="22"/>
          <w:szCs w:val="22"/>
        </w:rPr>
        <w:t>Moravská Třebová</w:t>
      </w:r>
      <w:r>
        <w:rPr>
          <w:rFonts w:ascii="Calibri" w:hAnsi="Calibri" w:cs="Tahoma"/>
          <w:sz w:val="22"/>
          <w:szCs w:val="22"/>
        </w:rPr>
        <w:t xml:space="preserve"> 1</w:t>
      </w:r>
      <w:r>
        <w:rPr>
          <w:rFonts w:ascii="Calibri" w:hAnsi="Calibri" w:cs="Tahoma"/>
          <w:sz w:val="22"/>
          <w:szCs w:val="22"/>
        </w:rPr>
        <w:tab/>
        <w:t xml:space="preserve"> </w:t>
      </w:r>
    </w:p>
    <w:p w14:paraId="52154E2A" w14:textId="5EA63DA9" w:rsidR="001C0902" w:rsidRPr="00E35340" w:rsidRDefault="001C0902" w:rsidP="007402D7">
      <w:pPr>
        <w:tabs>
          <w:tab w:val="left" w:pos="1560"/>
        </w:tabs>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r>
      <w:r w:rsidRPr="00E35340">
        <w:rPr>
          <w:rFonts w:ascii="Calibri" w:hAnsi="Calibri" w:cs="Tahoma"/>
          <w:sz w:val="22"/>
          <w:szCs w:val="22"/>
        </w:rPr>
        <w:t xml:space="preserve">2. </w:t>
      </w:r>
      <w:r>
        <w:rPr>
          <w:rFonts w:ascii="Calibri" w:hAnsi="Calibri" w:cs="Tahoma"/>
          <w:sz w:val="22"/>
          <w:szCs w:val="22"/>
        </w:rPr>
        <w:t xml:space="preserve">  </w:t>
      </w:r>
      <w:r w:rsidRPr="00E35340">
        <w:rPr>
          <w:rFonts w:ascii="Calibri" w:hAnsi="Calibri" w:cs="Tahoma"/>
          <w:sz w:val="22"/>
          <w:szCs w:val="22"/>
        </w:rPr>
        <w:t xml:space="preserve">HC </w:t>
      </w:r>
      <w:r>
        <w:rPr>
          <w:rFonts w:ascii="Calibri" w:hAnsi="Calibri" w:cs="Tahoma"/>
          <w:sz w:val="22"/>
          <w:szCs w:val="22"/>
        </w:rPr>
        <w:t xml:space="preserve">Hlinsko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proofErr w:type="gramStart"/>
      <w:r>
        <w:rPr>
          <w:rFonts w:ascii="Calibri" w:hAnsi="Calibri" w:cs="Tahoma"/>
          <w:sz w:val="22"/>
          <w:szCs w:val="22"/>
        </w:rPr>
        <w:tab/>
      </w:r>
      <w:r w:rsidR="005B17C7">
        <w:rPr>
          <w:rFonts w:ascii="Calibri" w:hAnsi="Calibri" w:cs="Tahoma"/>
          <w:sz w:val="22"/>
          <w:szCs w:val="22"/>
        </w:rPr>
        <w:t xml:space="preserve">  </w:t>
      </w:r>
      <w:r w:rsidR="007402D7">
        <w:rPr>
          <w:rFonts w:ascii="Calibri" w:hAnsi="Calibri" w:cs="Tahoma"/>
          <w:sz w:val="22"/>
          <w:szCs w:val="22"/>
        </w:rPr>
        <w:tab/>
      </w:r>
      <w:proofErr w:type="gramEnd"/>
      <w:r w:rsidR="007402D7">
        <w:rPr>
          <w:rFonts w:ascii="Calibri" w:hAnsi="Calibri" w:cs="Tahoma"/>
          <w:sz w:val="22"/>
          <w:szCs w:val="22"/>
        </w:rPr>
        <w:t xml:space="preserve">  </w:t>
      </w:r>
      <w:r w:rsidR="005B17C7">
        <w:rPr>
          <w:rFonts w:ascii="Calibri" w:hAnsi="Calibri" w:cs="Tahoma"/>
          <w:sz w:val="22"/>
          <w:szCs w:val="22"/>
        </w:rPr>
        <w:t>8.</w:t>
      </w:r>
      <w:r>
        <w:rPr>
          <w:rFonts w:ascii="Calibri" w:hAnsi="Calibri" w:cs="Tahoma"/>
          <w:sz w:val="22"/>
          <w:szCs w:val="22"/>
        </w:rPr>
        <w:t xml:space="preserve">   </w:t>
      </w:r>
      <w:r w:rsidR="005B17C7">
        <w:rPr>
          <w:rFonts w:ascii="Calibri" w:hAnsi="Calibri" w:cs="Tahoma"/>
          <w:sz w:val="22"/>
          <w:szCs w:val="22"/>
        </w:rPr>
        <w:t xml:space="preserve"> HC </w:t>
      </w:r>
      <w:r w:rsidR="005B17C7" w:rsidRPr="00E35340">
        <w:rPr>
          <w:rFonts w:ascii="Calibri" w:hAnsi="Calibri" w:cs="Tahoma"/>
          <w:sz w:val="22"/>
          <w:szCs w:val="22"/>
        </w:rPr>
        <w:t>S</w:t>
      </w:r>
      <w:r w:rsidR="005B17C7">
        <w:rPr>
          <w:rFonts w:ascii="Calibri" w:hAnsi="Calibri" w:cs="Tahoma"/>
          <w:sz w:val="22"/>
          <w:szCs w:val="22"/>
        </w:rPr>
        <w:t xml:space="preserve">lovan </w:t>
      </w:r>
      <w:r w:rsidR="005B17C7" w:rsidRPr="00E35340">
        <w:rPr>
          <w:rFonts w:ascii="Calibri" w:hAnsi="Calibri" w:cs="Tahoma"/>
          <w:sz w:val="22"/>
          <w:szCs w:val="22"/>
        </w:rPr>
        <w:t>Moravská Třebová</w:t>
      </w:r>
      <w:r w:rsidR="005B17C7">
        <w:rPr>
          <w:rFonts w:ascii="Calibri" w:hAnsi="Calibri" w:cs="Tahoma"/>
          <w:sz w:val="22"/>
          <w:szCs w:val="22"/>
        </w:rPr>
        <w:t xml:space="preserve"> 2</w:t>
      </w:r>
      <w:r>
        <w:rPr>
          <w:rFonts w:ascii="Calibri" w:hAnsi="Calibri" w:cs="Tahoma"/>
          <w:sz w:val="22"/>
          <w:szCs w:val="22"/>
        </w:rPr>
        <w:t xml:space="preserve">   </w:t>
      </w:r>
    </w:p>
    <w:p w14:paraId="1664793A" w14:textId="26796AD1" w:rsidR="001C0902" w:rsidRDefault="001C0902" w:rsidP="007402D7">
      <w:pPr>
        <w:tabs>
          <w:tab w:val="left" w:pos="1560"/>
        </w:tabs>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t>3</w:t>
      </w:r>
      <w:r w:rsidRPr="00E35340">
        <w:rPr>
          <w:rFonts w:ascii="Calibri" w:hAnsi="Calibri" w:cs="Tahoma"/>
          <w:sz w:val="22"/>
          <w:szCs w:val="22"/>
        </w:rPr>
        <w:t xml:space="preserve">. </w:t>
      </w:r>
      <w:r>
        <w:rPr>
          <w:rFonts w:ascii="Calibri" w:hAnsi="Calibri" w:cs="Tahoma"/>
          <w:sz w:val="22"/>
          <w:szCs w:val="22"/>
        </w:rPr>
        <w:t xml:space="preserve">  </w:t>
      </w:r>
      <w:r w:rsidRPr="00E35340">
        <w:rPr>
          <w:rFonts w:ascii="Calibri" w:hAnsi="Calibri" w:cs="Tahoma"/>
          <w:sz w:val="22"/>
          <w:szCs w:val="22"/>
        </w:rPr>
        <w:t>HC Spartak Choceň</w:t>
      </w:r>
      <w:r>
        <w:rPr>
          <w:rFonts w:ascii="Calibri" w:hAnsi="Calibri" w:cs="Tahoma"/>
          <w:sz w:val="22"/>
          <w:szCs w:val="22"/>
        </w:rPr>
        <w:t xml:space="preserve">   </w:t>
      </w:r>
      <w:proofErr w:type="gramStart"/>
      <w:r>
        <w:rPr>
          <w:rFonts w:ascii="Calibri" w:hAnsi="Calibri" w:cs="Tahoma"/>
          <w:sz w:val="22"/>
          <w:szCs w:val="22"/>
        </w:rPr>
        <w:tab/>
        <w:t xml:space="preserve">  </w:t>
      </w:r>
      <w:r>
        <w:rPr>
          <w:rFonts w:ascii="Calibri" w:hAnsi="Calibri" w:cs="Tahoma"/>
          <w:sz w:val="22"/>
          <w:szCs w:val="22"/>
        </w:rPr>
        <w:tab/>
      </w:r>
      <w:proofErr w:type="gramEnd"/>
      <w:r>
        <w:rPr>
          <w:rFonts w:ascii="Calibri" w:hAnsi="Calibri" w:cs="Tahoma"/>
          <w:sz w:val="22"/>
          <w:szCs w:val="22"/>
        </w:rPr>
        <w:tab/>
      </w:r>
      <w:r w:rsidR="005B17C7">
        <w:rPr>
          <w:rFonts w:ascii="Calibri" w:hAnsi="Calibri" w:cs="Tahoma"/>
          <w:sz w:val="22"/>
          <w:szCs w:val="22"/>
        </w:rPr>
        <w:t xml:space="preserve">  9</w:t>
      </w:r>
      <w:r>
        <w:rPr>
          <w:rFonts w:ascii="Calibri" w:hAnsi="Calibri" w:cs="Tahoma"/>
          <w:sz w:val="22"/>
          <w:szCs w:val="22"/>
        </w:rPr>
        <w:t xml:space="preserve">.    </w:t>
      </w:r>
      <w:r w:rsidR="005B17C7" w:rsidRPr="00A3557C">
        <w:rPr>
          <w:rFonts w:ascii="Calibri" w:hAnsi="Calibri" w:cs="Tahoma"/>
          <w:sz w:val="22"/>
          <w:szCs w:val="22"/>
        </w:rPr>
        <w:t xml:space="preserve">HC </w:t>
      </w:r>
      <w:r w:rsidR="005B17C7">
        <w:rPr>
          <w:rFonts w:ascii="Calibri" w:hAnsi="Calibri" w:cs="Tahoma"/>
          <w:sz w:val="22"/>
          <w:szCs w:val="22"/>
        </w:rPr>
        <w:t xml:space="preserve">Dynamo </w:t>
      </w:r>
      <w:r w:rsidR="005B17C7" w:rsidRPr="00A3557C">
        <w:rPr>
          <w:rFonts w:ascii="Calibri" w:hAnsi="Calibri" w:cs="Tahoma"/>
          <w:sz w:val="22"/>
          <w:szCs w:val="22"/>
        </w:rPr>
        <w:t>Pardubice</w:t>
      </w:r>
      <w:r>
        <w:rPr>
          <w:rFonts w:ascii="Calibri" w:hAnsi="Calibri" w:cs="Tahoma"/>
          <w:sz w:val="22"/>
          <w:szCs w:val="22"/>
        </w:rPr>
        <w:t xml:space="preserve">  </w:t>
      </w:r>
    </w:p>
    <w:p w14:paraId="278B62FD" w14:textId="53EB02B7" w:rsidR="001C0902" w:rsidRDefault="001C0902" w:rsidP="007402D7">
      <w:pPr>
        <w:tabs>
          <w:tab w:val="left" w:pos="1560"/>
        </w:tabs>
        <w:rPr>
          <w:rFonts w:ascii="Calibri" w:hAnsi="Calibri" w:cs="Tahoma"/>
          <w:sz w:val="22"/>
          <w:szCs w:val="22"/>
        </w:rPr>
      </w:pPr>
      <w:r>
        <w:rPr>
          <w:rFonts w:ascii="Calibri" w:hAnsi="Calibri" w:cs="Tahoma"/>
          <w:sz w:val="22"/>
          <w:szCs w:val="22"/>
        </w:rPr>
        <w:tab/>
        <w:t>4.</w:t>
      </w:r>
      <w:r w:rsidR="007402D7">
        <w:rPr>
          <w:rFonts w:ascii="Calibri" w:hAnsi="Calibri" w:cs="Tahoma"/>
          <w:sz w:val="22"/>
          <w:szCs w:val="22"/>
        </w:rPr>
        <w:t xml:space="preserve">   </w:t>
      </w:r>
      <w:r>
        <w:rPr>
          <w:rFonts w:ascii="Calibri" w:hAnsi="Calibri" w:cs="Tahoma"/>
          <w:sz w:val="22"/>
          <w:szCs w:val="22"/>
        </w:rPr>
        <w:t xml:space="preserve">HC Chrudim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5B17C7">
        <w:rPr>
          <w:rFonts w:ascii="Calibri" w:hAnsi="Calibri" w:cs="Tahoma"/>
          <w:sz w:val="22"/>
          <w:szCs w:val="22"/>
        </w:rPr>
        <w:tab/>
      </w:r>
      <w:r>
        <w:rPr>
          <w:rFonts w:ascii="Calibri" w:hAnsi="Calibri" w:cs="Tahoma"/>
          <w:sz w:val="22"/>
          <w:szCs w:val="22"/>
        </w:rPr>
        <w:t>1</w:t>
      </w:r>
      <w:r w:rsidR="005B17C7">
        <w:rPr>
          <w:rFonts w:ascii="Calibri" w:hAnsi="Calibri" w:cs="Tahoma"/>
          <w:sz w:val="22"/>
          <w:szCs w:val="22"/>
        </w:rPr>
        <w:t>0</w:t>
      </w:r>
      <w:r>
        <w:rPr>
          <w:rFonts w:ascii="Calibri" w:hAnsi="Calibri" w:cs="Tahoma"/>
          <w:sz w:val="22"/>
          <w:szCs w:val="22"/>
        </w:rPr>
        <w:t xml:space="preserve">.    </w:t>
      </w:r>
      <w:r w:rsidR="005B17C7">
        <w:rPr>
          <w:rFonts w:ascii="Calibri" w:hAnsi="Calibri" w:cs="Tahoma"/>
          <w:sz w:val="22"/>
          <w:szCs w:val="22"/>
        </w:rPr>
        <w:t xml:space="preserve">HC Spartak Polička </w:t>
      </w:r>
      <w:r>
        <w:rPr>
          <w:rFonts w:ascii="Calibri" w:hAnsi="Calibri" w:cs="Tahoma"/>
          <w:sz w:val="22"/>
          <w:szCs w:val="22"/>
        </w:rPr>
        <w:t xml:space="preserve"> </w:t>
      </w:r>
    </w:p>
    <w:p w14:paraId="2961513D" w14:textId="21D47485" w:rsidR="001C0902" w:rsidRDefault="001C0902" w:rsidP="007402D7">
      <w:pPr>
        <w:tabs>
          <w:tab w:val="left" w:pos="1560"/>
        </w:tabs>
        <w:rPr>
          <w:rFonts w:ascii="Calibri" w:hAnsi="Calibri" w:cs="Tahoma"/>
          <w:sz w:val="22"/>
          <w:szCs w:val="22"/>
        </w:rPr>
      </w:pPr>
      <w:r>
        <w:rPr>
          <w:rFonts w:ascii="Calibri" w:hAnsi="Calibri" w:cs="Tahoma"/>
          <w:sz w:val="22"/>
          <w:szCs w:val="22"/>
        </w:rPr>
        <w:tab/>
      </w:r>
      <w:r w:rsidR="005B17C7">
        <w:rPr>
          <w:rFonts w:ascii="Calibri" w:hAnsi="Calibri" w:cs="Tahoma"/>
          <w:sz w:val="22"/>
          <w:szCs w:val="22"/>
        </w:rPr>
        <w:t>5</w:t>
      </w:r>
      <w:r w:rsidRPr="00E35340">
        <w:rPr>
          <w:rFonts w:ascii="Calibri" w:hAnsi="Calibri" w:cs="Tahoma"/>
          <w:sz w:val="22"/>
          <w:szCs w:val="22"/>
        </w:rPr>
        <w:t xml:space="preserve">.  </w:t>
      </w:r>
      <w:r>
        <w:rPr>
          <w:rFonts w:ascii="Calibri" w:hAnsi="Calibri" w:cs="Tahoma"/>
          <w:sz w:val="22"/>
          <w:szCs w:val="22"/>
        </w:rPr>
        <w:t xml:space="preserve"> TJ Lanškroun</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5B17C7">
        <w:rPr>
          <w:rFonts w:ascii="Calibri" w:hAnsi="Calibri" w:cs="Tahoma"/>
          <w:sz w:val="22"/>
          <w:szCs w:val="22"/>
        </w:rPr>
        <w:t>11.    HC Skuteč</w:t>
      </w:r>
      <w:r>
        <w:rPr>
          <w:rFonts w:ascii="Calibri" w:hAnsi="Calibri" w:cs="Tahoma"/>
          <w:sz w:val="22"/>
          <w:szCs w:val="22"/>
        </w:rPr>
        <w:tab/>
      </w:r>
    </w:p>
    <w:p w14:paraId="15765606" w14:textId="240EA540" w:rsidR="001C0902" w:rsidRDefault="001C0902" w:rsidP="007402D7">
      <w:pPr>
        <w:tabs>
          <w:tab w:val="left" w:pos="1560"/>
        </w:tabs>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r>
      <w:r w:rsidR="005B17C7">
        <w:rPr>
          <w:rFonts w:ascii="Calibri" w:hAnsi="Calibri" w:cs="Tahoma"/>
          <w:sz w:val="22"/>
          <w:szCs w:val="22"/>
        </w:rPr>
        <w:t>6</w:t>
      </w:r>
      <w:r w:rsidRPr="00E35340">
        <w:rPr>
          <w:rFonts w:ascii="Calibri" w:hAnsi="Calibri" w:cs="Tahoma"/>
          <w:sz w:val="22"/>
          <w:szCs w:val="22"/>
        </w:rPr>
        <w:t>.</w:t>
      </w:r>
      <w:r>
        <w:rPr>
          <w:rFonts w:ascii="Calibri" w:hAnsi="Calibri" w:cs="Tahoma"/>
          <w:sz w:val="22"/>
          <w:szCs w:val="22"/>
        </w:rPr>
        <w:t xml:space="preserve"> </w:t>
      </w:r>
      <w:r w:rsidRPr="00E35340">
        <w:rPr>
          <w:rFonts w:ascii="Calibri" w:hAnsi="Calibri" w:cs="Tahoma"/>
          <w:sz w:val="22"/>
          <w:szCs w:val="22"/>
        </w:rPr>
        <w:t xml:space="preserve"> </w:t>
      </w:r>
      <w:r>
        <w:rPr>
          <w:rFonts w:ascii="Calibri" w:hAnsi="Calibri" w:cs="Tahoma"/>
          <w:sz w:val="22"/>
          <w:szCs w:val="22"/>
        </w:rPr>
        <w:t xml:space="preserve"> </w:t>
      </w:r>
      <w:r w:rsidRPr="00A3557C">
        <w:rPr>
          <w:rFonts w:ascii="Calibri" w:hAnsi="Calibri" w:cs="Tahoma"/>
          <w:sz w:val="22"/>
          <w:szCs w:val="22"/>
        </w:rPr>
        <w:t xml:space="preserve">HC </w:t>
      </w:r>
      <w:r>
        <w:rPr>
          <w:rFonts w:ascii="Calibri" w:hAnsi="Calibri" w:cs="Tahoma"/>
          <w:sz w:val="22"/>
          <w:szCs w:val="22"/>
        </w:rPr>
        <w:t xml:space="preserve">Litomyšl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14:paraId="77CED4E1" w14:textId="77777777" w:rsidR="001C0902" w:rsidRPr="004566A6" w:rsidRDefault="001C0902" w:rsidP="001C0902">
      <w:pPr>
        <w:ind w:left="1843" w:hanging="1843"/>
        <w:rPr>
          <w:rFonts w:ascii="Calibri" w:hAnsi="Calibri" w:cs="Tahoma"/>
          <w:bCs/>
          <w:sz w:val="22"/>
          <w:szCs w:val="22"/>
        </w:rPr>
      </w:pPr>
      <w:r>
        <w:rPr>
          <w:rFonts w:ascii="Calibri" w:hAnsi="Calibri" w:cs="Tahoma"/>
          <w:bCs/>
          <w:sz w:val="22"/>
          <w:szCs w:val="22"/>
        </w:rPr>
        <w:tab/>
      </w:r>
    </w:p>
    <w:p w14:paraId="54C9BE7D" w14:textId="77777777" w:rsidR="001C0902" w:rsidRPr="00BB236D" w:rsidRDefault="001C0902" w:rsidP="00C73B75">
      <w:pPr>
        <w:spacing w:line="276" w:lineRule="auto"/>
        <w:ind w:left="1560" w:hanging="1560"/>
        <w:rPr>
          <w:rFonts w:ascii="Calibri" w:hAnsi="Calibri" w:cs="Tahoma"/>
          <w:sz w:val="22"/>
          <w:szCs w:val="22"/>
        </w:rPr>
      </w:pPr>
      <w:r w:rsidRPr="00E35340">
        <w:rPr>
          <w:rFonts w:ascii="Calibri" w:hAnsi="Calibri" w:cs="Tahoma"/>
          <w:b/>
          <w:sz w:val="22"/>
          <w:szCs w:val="22"/>
          <w:u w:val="single"/>
        </w:rPr>
        <w:t>H</w:t>
      </w:r>
      <w:r>
        <w:rPr>
          <w:rFonts w:ascii="Calibri" w:hAnsi="Calibri" w:cs="Tahoma"/>
          <w:b/>
          <w:sz w:val="22"/>
          <w:szCs w:val="22"/>
          <w:u w:val="single"/>
        </w:rPr>
        <w:t>erní</w:t>
      </w:r>
      <w:r w:rsidRPr="00E35340">
        <w:rPr>
          <w:rFonts w:ascii="Calibri" w:hAnsi="Calibri" w:cs="Tahoma"/>
          <w:b/>
          <w:sz w:val="22"/>
          <w:szCs w:val="22"/>
          <w:u w:val="single"/>
        </w:rPr>
        <w:t xml:space="preserve"> systém:</w:t>
      </w:r>
      <w:r w:rsidRPr="00E35340">
        <w:rPr>
          <w:rFonts w:ascii="Calibri" w:hAnsi="Calibri" w:cs="Tahoma"/>
          <w:sz w:val="22"/>
          <w:szCs w:val="22"/>
        </w:rPr>
        <w:tab/>
      </w:r>
      <w:r>
        <w:rPr>
          <w:rFonts w:ascii="Calibri" w:hAnsi="Calibri" w:cs="Arial"/>
          <w:sz w:val="22"/>
          <w:szCs w:val="22"/>
        </w:rPr>
        <w:t>utkání se hrají</w:t>
      </w:r>
      <w:r w:rsidRPr="00010C41">
        <w:rPr>
          <w:rFonts w:ascii="Calibri" w:hAnsi="Calibri" w:cs="Arial"/>
          <w:sz w:val="22"/>
          <w:szCs w:val="22"/>
        </w:rPr>
        <w:t xml:space="preserve"> na polovinu hřiště (počet hráčů 3</w:t>
      </w:r>
      <w:r>
        <w:rPr>
          <w:rFonts w:ascii="Calibri" w:hAnsi="Calibri" w:cs="Arial"/>
          <w:sz w:val="22"/>
          <w:szCs w:val="22"/>
        </w:rPr>
        <w:t>+1</w:t>
      </w:r>
      <w:r w:rsidRPr="00010C41">
        <w:rPr>
          <w:rFonts w:ascii="Calibri" w:hAnsi="Calibri" w:cs="Arial"/>
          <w:sz w:val="22"/>
          <w:szCs w:val="22"/>
        </w:rPr>
        <w:t>)</w:t>
      </w:r>
      <w:r>
        <w:rPr>
          <w:rFonts w:ascii="Calibri" w:hAnsi="Calibri" w:cs="Arial"/>
          <w:sz w:val="22"/>
          <w:szCs w:val="22"/>
        </w:rPr>
        <w:t>.</w:t>
      </w:r>
      <w:r w:rsidRPr="00010C41">
        <w:rPr>
          <w:rFonts w:ascii="Calibri" w:hAnsi="Calibri" w:cs="Arial"/>
          <w:sz w:val="22"/>
          <w:szCs w:val="22"/>
        </w:rPr>
        <w:t xml:space="preserve"> Varianty hřiště</w:t>
      </w:r>
      <w:r>
        <w:rPr>
          <w:rFonts w:ascii="Calibri" w:hAnsi="Calibri" w:cs="Arial"/>
          <w:sz w:val="22"/>
          <w:szCs w:val="22"/>
        </w:rPr>
        <w:t>:</w:t>
      </w:r>
      <w:r w:rsidRPr="00010C41">
        <w:rPr>
          <w:rFonts w:ascii="Calibri" w:hAnsi="Calibri" w:cs="Arial"/>
          <w:sz w:val="22"/>
          <w:szCs w:val="22"/>
        </w:rPr>
        <w:t xml:space="preserve"> Klasika, Pouzar, KV</w:t>
      </w:r>
      <w:r>
        <w:rPr>
          <w:rFonts w:ascii="Calibri" w:hAnsi="Calibri" w:cs="Arial"/>
          <w:sz w:val="22"/>
          <w:szCs w:val="22"/>
        </w:rPr>
        <w:t xml:space="preserve"> nebo</w:t>
      </w:r>
      <w:r w:rsidRPr="00010C41">
        <w:rPr>
          <w:rFonts w:ascii="Calibri" w:hAnsi="Calibri" w:cs="Arial"/>
          <w:sz w:val="22"/>
          <w:szCs w:val="22"/>
        </w:rPr>
        <w:t xml:space="preserve"> Téčko</w:t>
      </w:r>
      <w:r>
        <w:rPr>
          <w:rFonts w:ascii="Calibri" w:hAnsi="Calibri" w:cs="Arial"/>
          <w:sz w:val="22"/>
          <w:szCs w:val="22"/>
        </w:rPr>
        <w:t>,</w:t>
      </w:r>
      <w:r w:rsidRPr="00010C41">
        <w:rPr>
          <w:rFonts w:ascii="Calibri" w:hAnsi="Calibri" w:cs="Arial"/>
          <w:sz w:val="22"/>
          <w:szCs w:val="22"/>
        </w:rPr>
        <w:t xml:space="preserve"> bez tabulek</w:t>
      </w:r>
      <w:r>
        <w:rPr>
          <w:rFonts w:ascii="Calibri" w:hAnsi="Calibri" w:cs="Arial"/>
          <w:sz w:val="22"/>
          <w:szCs w:val="22"/>
        </w:rPr>
        <w:t>,</w:t>
      </w:r>
      <w:r w:rsidRPr="00010C41">
        <w:rPr>
          <w:rFonts w:ascii="Calibri" w:hAnsi="Calibri" w:cs="Arial"/>
          <w:sz w:val="22"/>
          <w:szCs w:val="22"/>
        </w:rPr>
        <w:t xml:space="preserve"> bez výsledků</w:t>
      </w:r>
      <w:r>
        <w:rPr>
          <w:rFonts w:ascii="Calibri" w:hAnsi="Calibri" w:cs="Arial"/>
          <w:sz w:val="22"/>
          <w:szCs w:val="22"/>
        </w:rPr>
        <w:t>,</w:t>
      </w:r>
      <w:r w:rsidRPr="00010C41">
        <w:rPr>
          <w:rFonts w:ascii="Calibri" w:hAnsi="Calibri" w:cs="Arial"/>
          <w:sz w:val="22"/>
          <w:szCs w:val="22"/>
        </w:rPr>
        <w:t xml:space="preserve"> letmé střídání po 1 minutě; hrubý čas 3</w:t>
      </w:r>
      <w:r>
        <w:rPr>
          <w:rFonts w:ascii="Calibri" w:hAnsi="Calibri" w:cs="Arial"/>
          <w:sz w:val="22"/>
          <w:szCs w:val="22"/>
        </w:rPr>
        <w:t xml:space="preserve"> </w:t>
      </w:r>
      <w:r w:rsidRPr="00010C41">
        <w:rPr>
          <w:rFonts w:ascii="Calibri" w:hAnsi="Calibri" w:cs="Arial"/>
          <w:sz w:val="22"/>
          <w:szCs w:val="22"/>
        </w:rPr>
        <w:t>x</w:t>
      </w:r>
      <w:r>
        <w:rPr>
          <w:rFonts w:ascii="Calibri" w:hAnsi="Calibri" w:cs="Arial"/>
          <w:sz w:val="22"/>
          <w:szCs w:val="22"/>
        </w:rPr>
        <w:t xml:space="preserve"> </w:t>
      </w:r>
      <w:r w:rsidRPr="00010C41">
        <w:rPr>
          <w:rFonts w:ascii="Calibri" w:hAnsi="Calibri" w:cs="Arial"/>
          <w:sz w:val="22"/>
          <w:szCs w:val="22"/>
        </w:rPr>
        <w:t>21</w:t>
      </w:r>
      <w:r>
        <w:rPr>
          <w:rFonts w:ascii="Calibri" w:hAnsi="Calibri" w:cs="Arial"/>
          <w:sz w:val="22"/>
          <w:szCs w:val="22"/>
        </w:rPr>
        <w:t xml:space="preserve"> minut hrubého času, rozlišovací</w:t>
      </w:r>
      <w:r w:rsidRPr="00010C41">
        <w:rPr>
          <w:rFonts w:ascii="Calibri" w:hAnsi="Calibri" w:cs="Arial"/>
          <w:sz w:val="22"/>
          <w:szCs w:val="22"/>
        </w:rPr>
        <w:t xml:space="preserve"> pásky, snížené branky.</w:t>
      </w:r>
    </w:p>
    <w:p w14:paraId="5A9D99E6" w14:textId="402007E3" w:rsidR="001C0902" w:rsidRDefault="001C0902" w:rsidP="00C73B75">
      <w:pPr>
        <w:tabs>
          <w:tab w:val="left" w:pos="1843"/>
        </w:tabs>
        <w:spacing w:line="276" w:lineRule="auto"/>
        <w:ind w:left="1560" w:hanging="1560"/>
        <w:rPr>
          <w:rFonts w:ascii="Calibri" w:hAnsi="Calibri" w:cs="Tahoma"/>
          <w:bCs/>
          <w:sz w:val="22"/>
          <w:szCs w:val="22"/>
        </w:rPr>
      </w:pPr>
      <w:r>
        <w:rPr>
          <w:rFonts w:ascii="Calibri" w:hAnsi="Calibri" w:cs="Tahoma"/>
          <w:bCs/>
          <w:sz w:val="22"/>
          <w:szCs w:val="22"/>
        </w:rPr>
        <w:tab/>
        <w:t>Kategorie U10 (4. třída) hraj</w:t>
      </w:r>
      <w:r w:rsidR="007402D7">
        <w:rPr>
          <w:rFonts w:ascii="Calibri" w:hAnsi="Calibri" w:cs="Tahoma"/>
          <w:bCs/>
          <w:sz w:val="22"/>
          <w:szCs w:val="22"/>
        </w:rPr>
        <w:t>e</w:t>
      </w:r>
      <w:r>
        <w:rPr>
          <w:rFonts w:ascii="Calibri" w:hAnsi="Calibri" w:cs="Tahoma"/>
          <w:bCs/>
          <w:sz w:val="22"/>
          <w:szCs w:val="22"/>
        </w:rPr>
        <w:t xml:space="preserve"> společně s kategorií U11 (5. třída) formou dvojutkání, začíná mladší kategorie. </w:t>
      </w:r>
      <w:r w:rsidR="004566A6">
        <w:rPr>
          <w:rFonts w:ascii="Calibri" w:hAnsi="Calibri" w:cs="Tahoma"/>
          <w:bCs/>
          <w:sz w:val="22"/>
          <w:szCs w:val="22"/>
        </w:rPr>
        <w:t xml:space="preserve"> </w:t>
      </w:r>
    </w:p>
    <w:p w14:paraId="6B25FA3F" w14:textId="0D7BBFEE" w:rsidR="001C0902" w:rsidRDefault="001C0902" w:rsidP="00C73B75">
      <w:pPr>
        <w:tabs>
          <w:tab w:val="left" w:pos="1843"/>
        </w:tabs>
        <w:spacing w:line="276" w:lineRule="auto"/>
        <w:ind w:left="1560" w:hanging="1560"/>
        <w:rPr>
          <w:rFonts w:ascii="Calibri" w:hAnsi="Calibri" w:cs="Tahoma"/>
          <w:bCs/>
          <w:sz w:val="22"/>
          <w:szCs w:val="22"/>
        </w:rPr>
      </w:pPr>
      <w:r>
        <w:rPr>
          <w:rFonts w:ascii="Calibri" w:hAnsi="Calibri" w:cs="Tahoma"/>
          <w:bCs/>
          <w:sz w:val="22"/>
          <w:szCs w:val="22"/>
        </w:rPr>
        <w:tab/>
        <w:t xml:space="preserve">HC Slovan Mor. Třebová </w:t>
      </w:r>
      <w:r w:rsidR="007402D7">
        <w:rPr>
          <w:rFonts w:ascii="Calibri" w:hAnsi="Calibri" w:cs="Tahoma"/>
          <w:bCs/>
          <w:sz w:val="22"/>
          <w:szCs w:val="22"/>
        </w:rPr>
        <w:t xml:space="preserve">má dvě družstva, za něž </w:t>
      </w:r>
      <w:r>
        <w:rPr>
          <w:rFonts w:ascii="Calibri" w:hAnsi="Calibri" w:cs="Tahoma"/>
          <w:bCs/>
          <w:sz w:val="22"/>
          <w:szCs w:val="22"/>
        </w:rPr>
        <w:t>mohou nastoupit v jednom hracím kole libovolní hráči.</w:t>
      </w:r>
    </w:p>
    <w:p w14:paraId="2AFE4018" w14:textId="276627E8" w:rsidR="001C0902" w:rsidRDefault="007402D7" w:rsidP="001C0902">
      <w:pPr>
        <w:tabs>
          <w:tab w:val="left" w:pos="1843"/>
        </w:tabs>
        <w:ind w:left="1560" w:hanging="1560"/>
        <w:rPr>
          <w:rFonts w:ascii="Calibri" w:hAnsi="Calibri" w:cs="Tahoma"/>
          <w:bCs/>
          <w:sz w:val="22"/>
          <w:szCs w:val="22"/>
        </w:rPr>
      </w:pPr>
      <w:r>
        <w:rPr>
          <w:rFonts w:ascii="Calibri" w:hAnsi="Calibri" w:cs="Tahoma"/>
          <w:bCs/>
          <w:sz w:val="22"/>
          <w:szCs w:val="22"/>
        </w:rPr>
        <w:tab/>
        <w:t>Pravidla se ří</w:t>
      </w:r>
      <w:r w:rsidR="004566A6">
        <w:rPr>
          <w:rFonts w:ascii="Calibri" w:hAnsi="Calibri" w:cs="Tahoma"/>
          <w:bCs/>
          <w:sz w:val="22"/>
          <w:szCs w:val="22"/>
        </w:rPr>
        <w:t>dí</w:t>
      </w:r>
      <w:r>
        <w:rPr>
          <w:rFonts w:ascii="Calibri" w:hAnsi="Calibri" w:cs="Tahoma"/>
          <w:bCs/>
          <w:sz w:val="22"/>
          <w:szCs w:val="22"/>
        </w:rPr>
        <w:t xml:space="preserve"> Vnitřní směrnicí ČSLH č. </w:t>
      </w:r>
      <w:proofErr w:type="gramStart"/>
      <w:r>
        <w:rPr>
          <w:rFonts w:ascii="Calibri" w:hAnsi="Calibri" w:cs="Tahoma"/>
          <w:bCs/>
          <w:sz w:val="22"/>
          <w:szCs w:val="22"/>
        </w:rPr>
        <w:t>117 ,</w:t>
      </w:r>
      <w:proofErr w:type="gramEnd"/>
      <w:r>
        <w:rPr>
          <w:rFonts w:ascii="Calibri" w:hAnsi="Calibri" w:cs="Tahoma"/>
          <w:bCs/>
          <w:sz w:val="22"/>
          <w:szCs w:val="22"/>
        </w:rPr>
        <w:t xml:space="preserve"> viz Příloha č. 6, str. 41 tohoto RS.</w:t>
      </w:r>
    </w:p>
    <w:p w14:paraId="788ABC85" w14:textId="77777777" w:rsidR="007402D7" w:rsidRDefault="007402D7" w:rsidP="001C0902">
      <w:pPr>
        <w:tabs>
          <w:tab w:val="left" w:pos="1843"/>
        </w:tabs>
        <w:ind w:left="1560" w:hanging="1560"/>
        <w:rPr>
          <w:rFonts w:ascii="Calibri" w:hAnsi="Calibri" w:cs="Tahoma"/>
          <w:bCs/>
          <w:sz w:val="22"/>
          <w:szCs w:val="22"/>
        </w:rPr>
      </w:pPr>
    </w:p>
    <w:p w14:paraId="76EDA046" w14:textId="77777777" w:rsidR="001C0902" w:rsidRPr="00217563" w:rsidRDefault="001C0902" w:rsidP="001C0902">
      <w:pPr>
        <w:tabs>
          <w:tab w:val="left" w:pos="1843"/>
        </w:tabs>
        <w:ind w:left="1560" w:hanging="1560"/>
        <w:rPr>
          <w:rFonts w:ascii="Calibri" w:hAnsi="Calibri" w:cs="Arial"/>
          <w:spacing w:val="0"/>
          <w:sz w:val="22"/>
          <w:szCs w:val="22"/>
        </w:rPr>
      </w:pPr>
      <w:proofErr w:type="spellStart"/>
      <w:r w:rsidRPr="00E35340">
        <w:rPr>
          <w:rFonts w:ascii="Calibri" w:hAnsi="Calibri" w:cs="Tahoma"/>
          <w:b/>
          <w:sz w:val="22"/>
          <w:szCs w:val="22"/>
          <w:u w:val="single"/>
        </w:rPr>
        <w:t>Hací</w:t>
      </w:r>
      <w:proofErr w:type="spellEnd"/>
      <w:r w:rsidRPr="00E35340">
        <w:rPr>
          <w:rFonts w:ascii="Calibri" w:hAnsi="Calibri" w:cs="Tahoma"/>
          <w:b/>
          <w:sz w:val="22"/>
          <w:szCs w:val="22"/>
          <w:u w:val="single"/>
        </w:rPr>
        <w:t xml:space="preserve"> d</w:t>
      </w:r>
      <w:r>
        <w:rPr>
          <w:rFonts w:ascii="Calibri" w:hAnsi="Calibri" w:cs="Tahoma"/>
          <w:b/>
          <w:sz w:val="22"/>
          <w:szCs w:val="22"/>
          <w:u w:val="single"/>
        </w:rPr>
        <w:t>e</w:t>
      </w:r>
      <w:r w:rsidRPr="00E35340">
        <w:rPr>
          <w:rFonts w:ascii="Calibri" w:hAnsi="Calibri" w:cs="Tahoma"/>
          <w:b/>
          <w:sz w:val="22"/>
          <w:szCs w:val="22"/>
          <w:u w:val="single"/>
        </w:rPr>
        <w:t>n:</w:t>
      </w:r>
      <w:r>
        <w:rPr>
          <w:rFonts w:ascii="Calibri" w:hAnsi="Calibri" w:cs="Tahoma"/>
          <w:sz w:val="22"/>
          <w:szCs w:val="22"/>
        </w:rPr>
        <w:tab/>
      </w:r>
      <w:r>
        <w:rPr>
          <w:rFonts w:ascii="Calibri" w:hAnsi="Calibri" w:cs="Arial"/>
          <w:spacing w:val="0"/>
          <w:sz w:val="22"/>
          <w:szCs w:val="22"/>
        </w:rPr>
        <w:t>neděle</w:t>
      </w:r>
      <w:r w:rsidRPr="00217563">
        <w:rPr>
          <w:rFonts w:ascii="Calibri" w:hAnsi="Calibri" w:cs="Arial"/>
          <w:spacing w:val="0"/>
          <w:sz w:val="22"/>
          <w:szCs w:val="22"/>
        </w:rPr>
        <w:t xml:space="preserve"> </w:t>
      </w:r>
      <w:r>
        <w:rPr>
          <w:rFonts w:ascii="Calibri" w:hAnsi="Calibri" w:cs="Arial"/>
          <w:spacing w:val="0"/>
          <w:sz w:val="22"/>
          <w:szCs w:val="22"/>
        </w:rPr>
        <w:t xml:space="preserve"> </w:t>
      </w:r>
    </w:p>
    <w:p w14:paraId="152A892E" w14:textId="77777777" w:rsidR="001C0902" w:rsidRPr="00B04A39" w:rsidRDefault="001C0902" w:rsidP="001C0902">
      <w:pPr>
        <w:tabs>
          <w:tab w:val="left" w:pos="1843"/>
        </w:tabs>
        <w:ind w:left="1560" w:hanging="1560"/>
        <w:rPr>
          <w:rFonts w:ascii="Calibri" w:hAnsi="Calibri" w:cs="Tahoma"/>
          <w:sz w:val="22"/>
          <w:szCs w:val="22"/>
        </w:rPr>
      </w:pPr>
    </w:p>
    <w:p w14:paraId="1BDD64FB" w14:textId="320371FF" w:rsidR="001C0902" w:rsidRPr="00217563" w:rsidRDefault="001C0902" w:rsidP="001C0902">
      <w:pPr>
        <w:tabs>
          <w:tab w:val="left" w:pos="1843"/>
        </w:tabs>
        <w:ind w:left="1560" w:hanging="1560"/>
        <w:rPr>
          <w:rFonts w:ascii="Calibri" w:hAnsi="Calibri" w:cs="Arial"/>
          <w:spacing w:val="0"/>
          <w:sz w:val="22"/>
          <w:szCs w:val="22"/>
        </w:rPr>
      </w:pPr>
      <w:r w:rsidRPr="00E35340">
        <w:rPr>
          <w:rFonts w:ascii="Calibri" w:hAnsi="Calibri" w:cs="Tahoma"/>
          <w:b/>
          <w:sz w:val="22"/>
          <w:szCs w:val="22"/>
          <w:u w:val="single"/>
        </w:rPr>
        <w:t>Termíny:</w:t>
      </w:r>
      <w:r w:rsidRPr="00E35340">
        <w:rPr>
          <w:rFonts w:ascii="Calibri" w:hAnsi="Calibri" w:cs="Tahoma"/>
          <w:b/>
          <w:sz w:val="22"/>
          <w:szCs w:val="22"/>
        </w:rPr>
        <w:tab/>
      </w:r>
      <w:proofErr w:type="gramStart"/>
      <w:r>
        <w:rPr>
          <w:rFonts w:ascii="Calibri" w:hAnsi="Calibri" w:cs="Tahoma"/>
          <w:sz w:val="22"/>
          <w:szCs w:val="22"/>
        </w:rPr>
        <w:t xml:space="preserve">zahájení:   </w:t>
      </w:r>
      <w:proofErr w:type="gramEnd"/>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sidR="0004554A">
        <w:rPr>
          <w:rFonts w:ascii="Calibri" w:hAnsi="Calibri" w:cs="Tahoma"/>
          <w:sz w:val="22"/>
          <w:szCs w:val="22"/>
        </w:rPr>
        <w:t>12</w:t>
      </w:r>
      <w:r>
        <w:rPr>
          <w:rFonts w:ascii="Calibri" w:hAnsi="Calibri" w:cs="Arial"/>
          <w:spacing w:val="0"/>
          <w:sz w:val="22"/>
          <w:szCs w:val="22"/>
        </w:rPr>
        <w:t>. 09. 202</w:t>
      </w:r>
      <w:r w:rsidR="0004554A">
        <w:rPr>
          <w:rFonts w:ascii="Calibri" w:hAnsi="Calibri" w:cs="Arial"/>
          <w:spacing w:val="0"/>
          <w:sz w:val="22"/>
          <w:szCs w:val="22"/>
        </w:rPr>
        <w:t>1</w:t>
      </w:r>
    </w:p>
    <w:p w14:paraId="1777BEAA" w14:textId="027B5FE6" w:rsidR="001C0902" w:rsidRPr="00217563" w:rsidRDefault="001C0902" w:rsidP="001C0902">
      <w:pPr>
        <w:tabs>
          <w:tab w:val="left" w:pos="1843"/>
        </w:tabs>
        <w:ind w:left="1560" w:hanging="1560"/>
        <w:rPr>
          <w:rFonts w:ascii="Calibri" w:hAnsi="Calibri" w:cs="Arial"/>
          <w:spacing w:val="0"/>
          <w:sz w:val="22"/>
          <w:szCs w:val="22"/>
        </w:rPr>
      </w:pPr>
      <w:r>
        <w:rPr>
          <w:rFonts w:ascii="Calibri" w:hAnsi="Calibri" w:cs="Tahoma"/>
          <w:sz w:val="22"/>
          <w:szCs w:val="22"/>
        </w:rPr>
        <w:tab/>
      </w:r>
      <w:r w:rsidRPr="00E35340">
        <w:rPr>
          <w:rFonts w:ascii="Calibri" w:hAnsi="Calibri" w:cs="Tahoma"/>
          <w:sz w:val="22"/>
          <w:szCs w:val="22"/>
        </w:rPr>
        <w:t xml:space="preserve">ukončení: </w:t>
      </w:r>
      <w:r>
        <w:rPr>
          <w:rFonts w:ascii="Calibri" w:hAnsi="Calibri" w:cs="Tahoma"/>
          <w:sz w:val="22"/>
          <w:szCs w:val="22"/>
        </w:rPr>
        <w:tab/>
      </w:r>
      <w:r>
        <w:rPr>
          <w:rFonts w:ascii="Calibri" w:hAnsi="Calibri" w:cs="Tahoma"/>
          <w:sz w:val="22"/>
          <w:szCs w:val="22"/>
        </w:rPr>
        <w:tab/>
      </w:r>
      <w:r w:rsidR="0004554A">
        <w:rPr>
          <w:rFonts w:ascii="Calibri" w:hAnsi="Calibri" w:cs="Arial"/>
          <w:spacing w:val="0"/>
          <w:sz w:val="22"/>
          <w:szCs w:val="22"/>
        </w:rPr>
        <w:t xml:space="preserve">20. </w:t>
      </w:r>
      <w:r>
        <w:rPr>
          <w:rFonts w:ascii="Calibri" w:hAnsi="Calibri" w:cs="Arial"/>
          <w:spacing w:val="0"/>
          <w:sz w:val="22"/>
          <w:szCs w:val="22"/>
        </w:rPr>
        <w:t>03. 202</w:t>
      </w:r>
      <w:r w:rsidR="0004554A">
        <w:rPr>
          <w:rFonts w:ascii="Calibri" w:hAnsi="Calibri" w:cs="Arial"/>
          <w:spacing w:val="0"/>
          <w:sz w:val="22"/>
          <w:szCs w:val="22"/>
        </w:rPr>
        <w:t>2</w:t>
      </w:r>
      <w:r>
        <w:rPr>
          <w:rFonts w:ascii="Calibri" w:hAnsi="Calibri" w:cs="Arial"/>
          <w:spacing w:val="0"/>
          <w:sz w:val="22"/>
          <w:szCs w:val="22"/>
        </w:rPr>
        <w:t>.</w:t>
      </w:r>
    </w:p>
    <w:p w14:paraId="67DA2C30" w14:textId="77777777" w:rsidR="001C0902" w:rsidRDefault="001C0902" w:rsidP="001C0902">
      <w:pPr>
        <w:rPr>
          <w:rFonts w:ascii="Calibri" w:hAnsi="Calibri" w:cs="Tahoma"/>
          <w:b/>
          <w:sz w:val="22"/>
          <w:szCs w:val="22"/>
          <w:u w:val="single"/>
        </w:rPr>
      </w:pPr>
    </w:p>
    <w:p w14:paraId="37DE22A0" w14:textId="77777777" w:rsidR="001C0902" w:rsidRDefault="001C0902" w:rsidP="001C0902">
      <w:pPr>
        <w:rPr>
          <w:rFonts w:ascii="Calibri" w:hAnsi="Calibri" w:cs="Tahoma"/>
          <w:b/>
          <w:sz w:val="22"/>
          <w:szCs w:val="22"/>
          <w:u w:val="single"/>
        </w:rPr>
      </w:pPr>
      <w:r w:rsidRPr="00E35340">
        <w:rPr>
          <w:rFonts w:ascii="Calibri" w:hAnsi="Calibri" w:cs="Tahoma"/>
          <w:b/>
          <w:sz w:val="22"/>
          <w:szCs w:val="22"/>
          <w:u w:val="single"/>
        </w:rPr>
        <w:t>Technické normy</w:t>
      </w:r>
    </w:p>
    <w:p w14:paraId="5FE33142" w14:textId="48F2C0BF" w:rsidR="001C0902" w:rsidRDefault="001C0902" w:rsidP="007402D7">
      <w:pPr>
        <w:pStyle w:val="Odstavecseseznamem"/>
        <w:numPr>
          <w:ilvl w:val="0"/>
          <w:numId w:val="28"/>
        </w:numPr>
        <w:ind w:left="426" w:hanging="426"/>
        <w:rPr>
          <w:rFonts w:ascii="Calibri" w:hAnsi="Calibri" w:cs="Tahoma"/>
          <w:sz w:val="22"/>
          <w:szCs w:val="22"/>
        </w:rPr>
      </w:pPr>
      <w:r w:rsidRPr="00E91BBC">
        <w:rPr>
          <w:rFonts w:ascii="Calibri" w:hAnsi="Calibri" w:cs="Tahoma"/>
          <w:sz w:val="22"/>
          <w:szCs w:val="22"/>
        </w:rPr>
        <w:t xml:space="preserve">Pořádající klub je povinen zajistit při utkání zdravotnický dohled, mít k dispozici funkční nosítka </w:t>
      </w:r>
      <w:proofErr w:type="gramStart"/>
      <w:r w:rsidRPr="00E91BBC">
        <w:rPr>
          <w:rFonts w:ascii="Calibri" w:hAnsi="Calibri" w:cs="Tahoma"/>
          <w:sz w:val="22"/>
          <w:szCs w:val="22"/>
        </w:rPr>
        <w:t>na  dostupném</w:t>
      </w:r>
      <w:proofErr w:type="gramEnd"/>
      <w:r w:rsidRPr="00E91BBC">
        <w:rPr>
          <w:rFonts w:ascii="Calibri" w:hAnsi="Calibri" w:cs="Tahoma"/>
          <w:sz w:val="22"/>
          <w:szCs w:val="22"/>
        </w:rPr>
        <w:t xml:space="preserve"> místě a vybavenou lékárničku.</w:t>
      </w:r>
    </w:p>
    <w:p w14:paraId="23D93EB3" w14:textId="77777777" w:rsidR="007402D7" w:rsidRPr="007402D7" w:rsidRDefault="007402D7" w:rsidP="007402D7">
      <w:pPr>
        <w:pStyle w:val="Odstavecseseznamem"/>
        <w:ind w:left="426"/>
        <w:rPr>
          <w:rFonts w:ascii="Calibri" w:hAnsi="Calibri" w:cs="Tahoma"/>
          <w:sz w:val="8"/>
          <w:szCs w:val="8"/>
        </w:rPr>
      </w:pPr>
    </w:p>
    <w:p w14:paraId="29E5A8B7" w14:textId="60470E4D" w:rsidR="001C0902" w:rsidRDefault="001C0902" w:rsidP="007402D7">
      <w:pPr>
        <w:pStyle w:val="Odstavecseseznamem"/>
        <w:numPr>
          <w:ilvl w:val="0"/>
          <w:numId w:val="28"/>
        </w:numPr>
        <w:ind w:left="426" w:hanging="426"/>
        <w:rPr>
          <w:rFonts w:ascii="Calibri" w:hAnsi="Calibri" w:cs="Tahoma"/>
          <w:sz w:val="22"/>
          <w:szCs w:val="22"/>
        </w:rPr>
      </w:pPr>
      <w:r w:rsidRPr="00E91BBC">
        <w:rPr>
          <w:rFonts w:ascii="Calibri" w:hAnsi="Calibri" w:cs="Tahoma"/>
          <w:sz w:val="22"/>
          <w:szCs w:val="22"/>
        </w:rPr>
        <w:t>Pořádající klub je povinen při utkání zajistit zřetelně označeného pořadatele.</w:t>
      </w:r>
    </w:p>
    <w:p w14:paraId="20FC7F6F" w14:textId="77777777" w:rsidR="007402D7" w:rsidRPr="007402D7" w:rsidRDefault="007402D7" w:rsidP="007402D7">
      <w:pPr>
        <w:pStyle w:val="Odstavecseseznamem"/>
        <w:ind w:left="426"/>
        <w:rPr>
          <w:rFonts w:ascii="Calibri" w:hAnsi="Calibri" w:cs="Tahoma"/>
          <w:sz w:val="8"/>
          <w:szCs w:val="8"/>
        </w:rPr>
      </w:pPr>
    </w:p>
    <w:p w14:paraId="6A8631FF" w14:textId="2DD504B4" w:rsidR="001C0902" w:rsidRDefault="001C0902" w:rsidP="007402D7">
      <w:pPr>
        <w:pStyle w:val="Odstavecseseznamem"/>
        <w:numPr>
          <w:ilvl w:val="0"/>
          <w:numId w:val="28"/>
        </w:numPr>
        <w:ind w:left="426" w:hanging="426"/>
        <w:rPr>
          <w:rFonts w:ascii="Calibri" w:hAnsi="Calibri" w:cs="Tahoma"/>
          <w:sz w:val="22"/>
          <w:szCs w:val="22"/>
        </w:rPr>
      </w:pPr>
      <w:r w:rsidRPr="00E91BBC">
        <w:rPr>
          <w:rFonts w:ascii="Calibri" w:hAnsi="Calibri" w:cs="Tahoma"/>
          <w:sz w:val="22"/>
          <w:szCs w:val="22"/>
        </w:rPr>
        <w:t>Hráči nemusí mít stejnou barvu přileb a čísla na rukávech, brankář může mít jinou barvu kalhot (ne však dresu), doporučuje se stejná barva kalhot a stulpen.</w:t>
      </w:r>
    </w:p>
    <w:p w14:paraId="60223313" w14:textId="77777777" w:rsidR="007402D7" w:rsidRPr="007402D7" w:rsidRDefault="007402D7" w:rsidP="007402D7">
      <w:pPr>
        <w:pStyle w:val="Odstavecseseznamem"/>
        <w:ind w:left="426"/>
        <w:rPr>
          <w:rFonts w:ascii="Calibri" w:hAnsi="Calibri" w:cs="Tahoma"/>
          <w:sz w:val="8"/>
          <w:szCs w:val="8"/>
        </w:rPr>
      </w:pPr>
    </w:p>
    <w:p w14:paraId="3938E259" w14:textId="038011E4" w:rsidR="001C0902" w:rsidRDefault="001C0902" w:rsidP="007402D7">
      <w:pPr>
        <w:pStyle w:val="Odstavecseseznamem"/>
        <w:numPr>
          <w:ilvl w:val="0"/>
          <w:numId w:val="28"/>
        </w:numPr>
        <w:ind w:left="426" w:hanging="426"/>
        <w:rPr>
          <w:rFonts w:ascii="Calibri" w:hAnsi="Calibri" w:cs="Tahoma"/>
          <w:sz w:val="22"/>
          <w:szCs w:val="22"/>
        </w:rPr>
      </w:pPr>
      <w:r w:rsidRPr="00E91BBC">
        <w:rPr>
          <w:rFonts w:ascii="Calibri" w:hAnsi="Calibri" w:cs="Tahoma"/>
          <w:sz w:val="22"/>
          <w:szCs w:val="22"/>
        </w:rPr>
        <w:t xml:space="preserve">Navíc k vyjmenovaným přestupkům se nařídí trestné střílení také za nevhodné chování </w:t>
      </w:r>
      <w:proofErr w:type="gramStart"/>
      <w:r w:rsidRPr="00E91BBC">
        <w:rPr>
          <w:rFonts w:ascii="Calibri" w:hAnsi="Calibri" w:cs="Tahoma"/>
          <w:sz w:val="22"/>
          <w:szCs w:val="22"/>
        </w:rPr>
        <w:t>funkcionářů  družstev</w:t>
      </w:r>
      <w:proofErr w:type="gramEnd"/>
      <w:r w:rsidRPr="00E91BBC">
        <w:rPr>
          <w:rFonts w:ascii="Calibri" w:hAnsi="Calibri" w:cs="Tahoma"/>
          <w:sz w:val="22"/>
          <w:szCs w:val="22"/>
        </w:rPr>
        <w:t xml:space="preserve"> na hráčských lavicích.</w:t>
      </w:r>
    </w:p>
    <w:p w14:paraId="633AFDF7" w14:textId="77777777" w:rsidR="007402D7" w:rsidRPr="007402D7" w:rsidRDefault="007402D7" w:rsidP="007402D7">
      <w:pPr>
        <w:pStyle w:val="Odstavecseseznamem"/>
        <w:ind w:left="426"/>
        <w:rPr>
          <w:rFonts w:ascii="Calibri" w:hAnsi="Calibri" w:cs="Tahoma"/>
          <w:sz w:val="8"/>
          <w:szCs w:val="8"/>
        </w:rPr>
      </w:pPr>
    </w:p>
    <w:p w14:paraId="56503A96" w14:textId="77777777" w:rsidR="001C0902" w:rsidRDefault="001C0902" w:rsidP="007402D7">
      <w:pPr>
        <w:pStyle w:val="Odstavecseseznamem"/>
        <w:numPr>
          <w:ilvl w:val="0"/>
          <w:numId w:val="28"/>
        </w:numPr>
        <w:ind w:left="426" w:hanging="426"/>
        <w:rPr>
          <w:rFonts w:ascii="Calibri" w:hAnsi="Calibri" w:cs="Tahoma"/>
          <w:sz w:val="22"/>
          <w:szCs w:val="22"/>
        </w:rPr>
      </w:pPr>
      <w:r w:rsidRPr="00E91BBC">
        <w:rPr>
          <w:rFonts w:ascii="Calibri" w:hAnsi="Calibri" w:cs="Tahoma"/>
          <w:sz w:val="22"/>
          <w:szCs w:val="22"/>
        </w:rPr>
        <w:t xml:space="preserve">Utkání řídí 1 kvalifikovaný rozhodčí, nominovaný k utkáním </w:t>
      </w:r>
      <w:r>
        <w:rPr>
          <w:rFonts w:ascii="Calibri" w:hAnsi="Calibri" w:cs="Tahoma"/>
          <w:sz w:val="22"/>
          <w:szCs w:val="22"/>
        </w:rPr>
        <w:t>KR KSLH.</w:t>
      </w:r>
    </w:p>
    <w:p w14:paraId="5EE4668E" w14:textId="77777777" w:rsidR="004D4062" w:rsidRPr="007402D7" w:rsidRDefault="004D4062" w:rsidP="007402D7">
      <w:pPr>
        <w:rPr>
          <w:rFonts w:ascii="Calibri" w:hAnsi="Calibri" w:cs="Tahoma"/>
          <w:sz w:val="8"/>
          <w:szCs w:val="8"/>
        </w:rPr>
      </w:pPr>
    </w:p>
    <w:p w14:paraId="7B3F3C29" w14:textId="77777777" w:rsidR="000E672E" w:rsidRPr="00874255" w:rsidRDefault="000E672E" w:rsidP="007402D7">
      <w:pPr>
        <w:pStyle w:val="Odstavecseseznamem"/>
        <w:numPr>
          <w:ilvl w:val="0"/>
          <w:numId w:val="28"/>
        </w:numPr>
        <w:ind w:left="426" w:hanging="426"/>
        <w:rPr>
          <w:rFonts w:ascii="Calibri" w:hAnsi="Calibri" w:cs="Tahoma"/>
          <w:sz w:val="22"/>
          <w:szCs w:val="22"/>
        </w:rPr>
      </w:pPr>
      <w:r>
        <w:rPr>
          <w:rFonts w:ascii="Calibri" w:hAnsi="Calibri" w:cs="Tahoma"/>
          <w:sz w:val="22"/>
          <w:szCs w:val="22"/>
        </w:rPr>
        <w:t xml:space="preserve">Trestná střílení se </w:t>
      </w:r>
      <w:r w:rsidR="004D4062">
        <w:rPr>
          <w:rFonts w:ascii="Calibri" w:hAnsi="Calibri" w:cs="Tahoma"/>
          <w:sz w:val="22"/>
          <w:szCs w:val="22"/>
        </w:rPr>
        <w:t>provádí po konci příslušné třetiny</w:t>
      </w:r>
      <w:r w:rsidR="005D2C03">
        <w:rPr>
          <w:rFonts w:ascii="Calibri" w:hAnsi="Calibri" w:cs="Tahoma"/>
          <w:sz w:val="22"/>
          <w:szCs w:val="22"/>
        </w:rPr>
        <w:t>.</w:t>
      </w:r>
    </w:p>
    <w:p w14:paraId="43F3E449" w14:textId="77777777" w:rsidR="001C0902" w:rsidRDefault="001C0902" w:rsidP="001C0902">
      <w:pPr>
        <w:pStyle w:val="Odstavecseseznamem"/>
        <w:ind w:left="426"/>
        <w:rPr>
          <w:rFonts w:ascii="Calibri" w:hAnsi="Calibri" w:cs="Tahoma"/>
          <w:sz w:val="22"/>
          <w:szCs w:val="22"/>
        </w:rPr>
      </w:pPr>
    </w:p>
    <w:p w14:paraId="1BE7E97C" w14:textId="206F2540" w:rsidR="0004554A" w:rsidRDefault="0004554A" w:rsidP="005118EB">
      <w:pPr>
        <w:rPr>
          <w:rFonts w:ascii="Calibri" w:hAnsi="Calibri" w:cs="Tahoma"/>
          <w:sz w:val="22"/>
          <w:szCs w:val="22"/>
        </w:rPr>
      </w:pPr>
    </w:p>
    <w:p w14:paraId="62F4DB6B" w14:textId="4DEEF915" w:rsidR="0004554A" w:rsidRDefault="0004554A" w:rsidP="005118EB">
      <w:pPr>
        <w:rPr>
          <w:rFonts w:ascii="Calibri" w:hAnsi="Calibri" w:cs="Tahoma"/>
          <w:sz w:val="22"/>
          <w:szCs w:val="22"/>
        </w:rPr>
      </w:pPr>
    </w:p>
    <w:p w14:paraId="63D687B9" w14:textId="3821B008" w:rsidR="004566A6" w:rsidRDefault="004566A6" w:rsidP="005118EB">
      <w:pPr>
        <w:rPr>
          <w:rFonts w:ascii="Calibri" w:hAnsi="Calibri" w:cs="Tahoma"/>
          <w:sz w:val="22"/>
          <w:szCs w:val="22"/>
        </w:rPr>
      </w:pPr>
    </w:p>
    <w:p w14:paraId="7F6AE4FD" w14:textId="18A9F2ED" w:rsidR="004566A6" w:rsidRDefault="004566A6" w:rsidP="005118EB">
      <w:pPr>
        <w:rPr>
          <w:rFonts w:ascii="Calibri" w:hAnsi="Calibri" w:cs="Tahoma"/>
          <w:sz w:val="22"/>
          <w:szCs w:val="22"/>
        </w:rPr>
      </w:pPr>
    </w:p>
    <w:p w14:paraId="4AD9398D" w14:textId="1E32FC5C" w:rsidR="004566A6" w:rsidRDefault="004566A6" w:rsidP="005118EB">
      <w:pPr>
        <w:rPr>
          <w:rFonts w:ascii="Calibri" w:hAnsi="Calibri" w:cs="Tahoma"/>
          <w:sz w:val="22"/>
          <w:szCs w:val="22"/>
        </w:rPr>
      </w:pPr>
    </w:p>
    <w:p w14:paraId="250812CA" w14:textId="77777777" w:rsidR="004566A6" w:rsidRPr="005118EB" w:rsidRDefault="004566A6" w:rsidP="005118EB">
      <w:pPr>
        <w:rPr>
          <w:rFonts w:ascii="Calibri" w:hAnsi="Calibri" w:cs="Tahoma"/>
          <w:sz w:val="22"/>
          <w:szCs w:val="22"/>
        </w:rPr>
      </w:pPr>
    </w:p>
    <w:p w14:paraId="7EFA9332" w14:textId="2A139FEC" w:rsidR="001C0902" w:rsidRPr="00605CC4" w:rsidRDefault="001C0902" w:rsidP="005651EB">
      <w:pPr>
        <w:pStyle w:val="Nadpis2"/>
      </w:pPr>
      <w:bookmarkStart w:id="155" w:name="_Toc80608656"/>
      <w:bookmarkStart w:id="156" w:name="_Toc49755564"/>
      <w:r>
        <w:t xml:space="preserve">ROZPIS SOUTĚŽE: 4. </w:t>
      </w:r>
      <w:proofErr w:type="gramStart"/>
      <w:r>
        <w:t xml:space="preserve">TŘÍDA </w:t>
      </w:r>
      <w:r w:rsidRPr="00BC7711">
        <w:t xml:space="preserve"> </w:t>
      </w:r>
      <w:r>
        <w:t>-</w:t>
      </w:r>
      <w:proofErr w:type="gramEnd"/>
      <w:r>
        <w:t xml:space="preserve"> U10, roč. </w:t>
      </w:r>
      <w:r w:rsidRPr="00BC7711">
        <w:t>20</w:t>
      </w:r>
      <w:r>
        <w:t>1</w:t>
      </w:r>
      <w:r w:rsidR="0004554A">
        <w:t>2</w:t>
      </w:r>
      <w:bookmarkEnd w:id="155"/>
      <w:r>
        <w:t xml:space="preserve"> </w:t>
      </w:r>
      <w:bookmarkEnd w:id="156"/>
      <w:r>
        <w:t xml:space="preserve"> </w:t>
      </w:r>
    </w:p>
    <w:p w14:paraId="6DEDE690" w14:textId="77777777" w:rsidR="001C0902" w:rsidRDefault="001C0902" w:rsidP="001C0902">
      <w:pPr>
        <w:jc w:val="cente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1D359271"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AB316D3" w14:textId="1146E00C" w:rsidR="001C0902" w:rsidRDefault="001C0902" w:rsidP="00604165">
            <w:pPr>
              <w:snapToGrid w:val="0"/>
              <w:jc w:val="left"/>
              <w:rPr>
                <w:rFonts w:ascii="Calibri" w:hAnsi="Calibri"/>
                <w:b/>
                <w:bCs/>
                <w:sz w:val="22"/>
                <w:szCs w:val="22"/>
              </w:rPr>
            </w:pPr>
            <w:r w:rsidRPr="002B326C">
              <w:rPr>
                <w:rFonts w:ascii="Calibri" w:hAnsi="Calibri"/>
                <w:b/>
                <w:bCs/>
                <w:sz w:val="22"/>
                <w:szCs w:val="22"/>
              </w:rPr>
              <w:t>1.</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E96F19">
              <w:rPr>
                <w:rFonts w:ascii="Calibri" w:hAnsi="Calibri"/>
                <w:b/>
                <w:bCs/>
                <w:sz w:val="22"/>
                <w:szCs w:val="22"/>
              </w:rPr>
              <w:t>12</w:t>
            </w:r>
            <w:r w:rsidRPr="00B47C17">
              <w:rPr>
                <w:rFonts w:ascii="Calibri" w:hAnsi="Calibri"/>
                <w:b/>
                <w:bCs/>
                <w:sz w:val="22"/>
                <w:szCs w:val="22"/>
              </w:rPr>
              <w:t>. 0</w:t>
            </w:r>
            <w:r>
              <w:rPr>
                <w:rFonts w:ascii="Calibri" w:hAnsi="Calibri"/>
                <w:b/>
                <w:bCs/>
                <w:sz w:val="22"/>
                <w:szCs w:val="22"/>
              </w:rPr>
              <w:t>9</w:t>
            </w:r>
            <w:r w:rsidRPr="00B47C17">
              <w:rPr>
                <w:rFonts w:ascii="Calibri" w:hAnsi="Calibri"/>
                <w:b/>
                <w:bCs/>
                <w:sz w:val="22"/>
                <w:szCs w:val="22"/>
              </w:rPr>
              <w:t>. 20</w:t>
            </w:r>
            <w:r w:rsidR="00650CBF">
              <w:rPr>
                <w:rFonts w:ascii="Calibri" w:hAnsi="Calibri"/>
                <w:b/>
                <w:bCs/>
                <w:sz w:val="22"/>
                <w:szCs w:val="22"/>
              </w:rPr>
              <w:t>2</w:t>
            </w:r>
            <w:r w:rsidR="00E96F19">
              <w:rPr>
                <w:rFonts w:ascii="Calibri" w:hAnsi="Calibri"/>
                <w:b/>
                <w:bCs/>
                <w:sz w:val="22"/>
                <w:szCs w:val="22"/>
              </w:rPr>
              <w:t>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237F87E0"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6E8C7370"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1D931DAC" w14:textId="77777777" w:rsidTr="00F422EE">
        <w:trPr>
          <w:trHeight w:val="261"/>
        </w:trPr>
        <w:tc>
          <w:tcPr>
            <w:tcW w:w="993" w:type="dxa"/>
            <w:tcBorders>
              <w:top w:val="single" w:sz="4" w:space="0" w:color="000000"/>
              <w:left w:val="single" w:sz="4" w:space="0" w:color="000000"/>
              <w:bottom w:val="single" w:sz="4" w:space="0" w:color="000000"/>
              <w:right w:val="nil"/>
            </w:tcBorders>
            <w:vAlign w:val="bottom"/>
          </w:tcPr>
          <w:p w14:paraId="2B3FAB2E" w14:textId="7C38BFDC"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EM4001</w:t>
            </w:r>
          </w:p>
        </w:tc>
        <w:tc>
          <w:tcPr>
            <w:tcW w:w="2693" w:type="dxa"/>
            <w:tcBorders>
              <w:top w:val="single" w:sz="4" w:space="0" w:color="000000"/>
              <w:left w:val="single" w:sz="4" w:space="0" w:color="000000"/>
              <w:bottom w:val="single" w:sz="4" w:space="0" w:color="000000"/>
              <w:right w:val="dotted" w:sz="4" w:space="0" w:color="auto"/>
            </w:tcBorders>
            <w:vAlign w:val="center"/>
          </w:tcPr>
          <w:p w14:paraId="4496CB0B" w14:textId="7DB5C70A"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67F83BD6" w14:textId="41A1BCD3" w:rsidR="00526E38" w:rsidRDefault="00526E38" w:rsidP="00526E38">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391C6E96" w14:textId="46C4974E" w:rsidR="00526E38" w:rsidRPr="002B326C" w:rsidRDefault="00526E38" w:rsidP="00526E38">
            <w:pPr>
              <w:snapToGrid w:val="0"/>
              <w:jc w:val="center"/>
              <w:rPr>
                <w:rFonts w:ascii="Calibri" w:hAnsi="Calibri"/>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2CB5546" w14:textId="4E0D90B3"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9:00</w:t>
            </w:r>
          </w:p>
        </w:tc>
      </w:tr>
      <w:tr w:rsidR="00526E38" w:rsidRPr="002B326C" w14:paraId="36FE203A" w14:textId="77777777" w:rsidTr="00F422EE">
        <w:trPr>
          <w:trHeight w:val="261"/>
        </w:trPr>
        <w:tc>
          <w:tcPr>
            <w:tcW w:w="993" w:type="dxa"/>
            <w:tcBorders>
              <w:top w:val="single" w:sz="4" w:space="0" w:color="000000"/>
              <w:left w:val="single" w:sz="4" w:space="0" w:color="000000"/>
              <w:bottom w:val="single" w:sz="4" w:space="0" w:color="000000"/>
              <w:right w:val="nil"/>
            </w:tcBorders>
            <w:vAlign w:val="bottom"/>
          </w:tcPr>
          <w:p w14:paraId="2FE60EA6" w14:textId="282556DB" w:rsidR="00526E38" w:rsidRDefault="00526E38" w:rsidP="00526E38">
            <w:pPr>
              <w:jc w:val="center"/>
              <w:rPr>
                <w:rFonts w:ascii="Calibri" w:hAnsi="Calibri" w:cs="Calibri"/>
                <w:color w:val="000000"/>
                <w:sz w:val="22"/>
                <w:szCs w:val="22"/>
              </w:rPr>
            </w:pPr>
            <w:r>
              <w:rPr>
                <w:rFonts w:ascii="Calibri" w:hAnsi="Calibri"/>
                <w:color w:val="000000"/>
                <w:sz w:val="22"/>
                <w:szCs w:val="22"/>
              </w:rPr>
              <w:t>EM4002</w:t>
            </w:r>
          </w:p>
        </w:tc>
        <w:tc>
          <w:tcPr>
            <w:tcW w:w="2693" w:type="dxa"/>
            <w:tcBorders>
              <w:top w:val="single" w:sz="4" w:space="0" w:color="000000"/>
              <w:left w:val="single" w:sz="4" w:space="0" w:color="000000"/>
              <w:bottom w:val="single" w:sz="4" w:space="0" w:color="000000"/>
              <w:right w:val="dotted" w:sz="4" w:space="0" w:color="auto"/>
            </w:tcBorders>
            <w:vAlign w:val="center"/>
          </w:tcPr>
          <w:p w14:paraId="27CCD4DE" w14:textId="74D5BD98" w:rsidR="00526E38" w:rsidRDefault="00526E38" w:rsidP="00526E38">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780F04F6" w14:textId="46D77358" w:rsidR="00526E38" w:rsidRDefault="00526E38" w:rsidP="00526E38">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center"/>
          </w:tcPr>
          <w:p w14:paraId="733E5A09" w14:textId="77B2A796" w:rsidR="00526E38" w:rsidRPr="00C249F6" w:rsidRDefault="00526E38" w:rsidP="00526E38">
            <w:pPr>
              <w:snapToGrid w:val="0"/>
              <w:jc w:val="center"/>
              <w:rPr>
                <w:rFonts w:ascii="Calibri" w:hAnsi="Calibri"/>
                <w:b/>
                <w:bCs/>
                <w:sz w:val="22"/>
                <w:szCs w:val="22"/>
              </w:rPr>
            </w:pPr>
            <w:r>
              <w:rPr>
                <w:rFonts w:ascii="Calibri" w:hAnsi="Calibri"/>
                <w:b/>
                <w:bCs/>
                <w:sz w:val="22"/>
                <w:szCs w:val="22"/>
              </w:rPr>
              <w:t>SO 11.09.2021</w:t>
            </w:r>
          </w:p>
        </w:tc>
        <w:tc>
          <w:tcPr>
            <w:tcW w:w="1560" w:type="dxa"/>
            <w:tcBorders>
              <w:top w:val="single" w:sz="4" w:space="0" w:color="000000"/>
              <w:left w:val="single" w:sz="4" w:space="0" w:color="000000"/>
              <w:bottom w:val="single" w:sz="4" w:space="0" w:color="000000"/>
              <w:right w:val="single" w:sz="4" w:space="0" w:color="000000"/>
            </w:tcBorders>
            <w:vAlign w:val="bottom"/>
          </w:tcPr>
          <w:p w14:paraId="3A10F119" w14:textId="7975010F"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12:30</w:t>
            </w:r>
          </w:p>
        </w:tc>
      </w:tr>
      <w:tr w:rsidR="00526E38" w:rsidRPr="002B326C" w14:paraId="42E7708E" w14:textId="77777777" w:rsidTr="00F422EE">
        <w:trPr>
          <w:trHeight w:val="261"/>
        </w:trPr>
        <w:tc>
          <w:tcPr>
            <w:tcW w:w="993" w:type="dxa"/>
            <w:tcBorders>
              <w:top w:val="single" w:sz="4" w:space="0" w:color="000000"/>
              <w:left w:val="single" w:sz="4" w:space="0" w:color="000000"/>
              <w:bottom w:val="single" w:sz="4" w:space="0" w:color="000000"/>
              <w:right w:val="nil"/>
            </w:tcBorders>
            <w:vAlign w:val="bottom"/>
          </w:tcPr>
          <w:p w14:paraId="4E272A3C" w14:textId="3B81D3D2" w:rsidR="00526E38" w:rsidRDefault="00526E38" w:rsidP="00526E38">
            <w:pPr>
              <w:jc w:val="center"/>
              <w:rPr>
                <w:rFonts w:ascii="Calibri" w:hAnsi="Calibri" w:cs="Calibri"/>
                <w:color w:val="000000"/>
                <w:sz w:val="22"/>
                <w:szCs w:val="22"/>
              </w:rPr>
            </w:pPr>
            <w:r>
              <w:rPr>
                <w:rFonts w:ascii="Calibri" w:hAnsi="Calibri"/>
                <w:color w:val="000000"/>
                <w:sz w:val="22"/>
                <w:szCs w:val="22"/>
              </w:rPr>
              <w:t>EM4003</w:t>
            </w:r>
          </w:p>
        </w:tc>
        <w:tc>
          <w:tcPr>
            <w:tcW w:w="2693" w:type="dxa"/>
            <w:tcBorders>
              <w:top w:val="single" w:sz="4" w:space="0" w:color="000000"/>
              <w:left w:val="single" w:sz="4" w:space="0" w:color="000000"/>
              <w:bottom w:val="single" w:sz="4" w:space="0" w:color="000000"/>
              <w:right w:val="dotted" w:sz="4" w:space="0" w:color="auto"/>
            </w:tcBorders>
            <w:vAlign w:val="center"/>
          </w:tcPr>
          <w:p w14:paraId="4F8C1F7B" w14:textId="5270CC03" w:rsidR="00526E38" w:rsidRDefault="00526E38" w:rsidP="00526E38">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4DA089CC" w14:textId="4C4F6F26" w:rsidR="00526E38" w:rsidRDefault="00526E38" w:rsidP="00526E38">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22D34854" w14:textId="6158BA08" w:rsidR="00526E38" w:rsidRPr="00C249F6" w:rsidRDefault="00526E38" w:rsidP="00526E38">
            <w:pPr>
              <w:snapToGrid w:val="0"/>
              <w:jc w:val="center"/>
              <w:rPr>
                <w:rFonts w:ascii="Calibri" w:hAnsi="Calibr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E8A839A" w14:textId="18B69B15"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9:30</w:t>
            </w:r>
          </w:p>
        </w:tc>
      </w:tr>
      <w:tr w:rsidR="00526E38" w:rsidRPr="002B326C" w14:paraId="47B9F749" w14:textId="77777777" w:rsidTr="00F422EE">
        <w:trPr>
          <w:trHeight w:val="261"/>
        </w:trPr>
        <w:tc>
          <w:tcPr>
            <w:tcW w:w="993" w:type="dxa"/>
            <w:tcBorders>
              <w:top w:val="single" w:sz="4" w:space="0" w:color="000000"/>
              <w:left w:val="single" w:sz="4" w:space="0" w:color="000000"/>
              <w:bottom w:val="single" w:sz="4" w:space="0" w:color="000000"/>
              <w:right w:val="nil"/>
            </w:tcBorders>
            <w:vAlign w:val="bottom"/>
          </w:tcPr>
          <w:p w14:paraId="66395680" w14:textId="7EA7E4F8" w:rsidR="00526E38" w:rsidRDefault="00526E38" w:rsidP="00526E38">
            <w:pPr>
              <w:jc w:val="center"/>
              <w:rPr>
                <w:rFonts w:ascii="Calibri" w:hAnsi="Calibri" w:cs="Calibri"/>
                <w:color w:val="000000"/>
                <w:sz w:val="22"/>
                <w:szCs w:val="22"/>
              </w:rPr>
            </w:pPr>
            <w:r>
              <w:rPr>
                <w:rFonts w:ascii="Calibri" w:hAnsi="Calibri"/>
                <w:color w:val="000000"/>
                <w:sz w:val="22"/>
                <w:szCs w:val="22"/>
              </w:rPr>
              <w:t>EM4004</w:t>
            </w:r>
          </w:p>
        </w:tc>
        <w:tc>
          <w:tcPr>
            <w:tcW w:w="2693" w:type="dxa"/>
            <w:tcBorders>
              <w:top w:val="single" w:sz="4" w:space="0" w:color="000000"/>
              <w:left w:val="single" w:sz="4" w:space="0" w:color="000000"/>
              <w:bottom w:val="single" w:sz="4" w:space="0" w:color="000000"/>
              <w:right w:val="dotted" w:sz="4" w:space="0" w:color="auto"/>
            </w:tcBorders>
            <w:vAlign w:val="center"/>
          </w:tcPr>
          <w:p w14:paraId="40B86655" w14:textId="1E67D967" w:rsidR="00526E38" w:rsidRDefault="00526E38" w:rsidP="00526E38">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7D3AB20D" w14:textId="110BFAAB" w:rsidR="00526E38" w:rsidRDefault="00526E38" w:rsidP="00526E38">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center"/>
          </w:tcPr>
          <w:p w14:paraId="4FCDA17F" w14:textId="77777777" w:rsidR="00526E38" w:rsidRPr="00C249F6" w:rsidRDefault="00526E38" w:rsidP="00526E38">
            <w:pPr>
              <w:snapToGrid w:val="0"/>
              <w:jc w:val="center"/>
              <w:rPr>
                <w:rFonts w:ascii="Calibri" w:hAnsi="Calibr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EB959E2" w14:textId="30682735"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056979F5" w14:textId="77777777" w:rsidTr="00F422EE">
        <w:trPr>
          <w:trHeight w:val="261"/>
        </w:trPr>
        <w:tc>
          <w:tcPr>
            <w:tcW w:w="993" w:type="dxa"/>
            <w:tcBorders>
              <w:top w:val="single" w:sz="4" w:space="0" w:color="000000"/>
              <w:left w:val="single" w:sz="4" w:space="0" w:color="000000"/>
              <w:bottom w:val="single" w:sz="4" w:space="0" w:color="000000"/>
              <w:right w:val="nil"/>
            </w:tcBorders>
            <w:vAlign w:val="bottom"/>
          </w:tcPr>
          <w:p w14:paraId="43D5C79C" w14:textId="0A07FB74" w:rsidR="00526E38" w:rsidRDefault="00526E38" w:rsidP="00526E38">
            <w:pPr>
              <w:jc w:val="center"/>
              <w:rPr>
                <w:rFonts w:ascii="Calibri" w:hAnsi="Calibri" w:cs="Calibri"/>
                <w:color w:val="000000"/>
                <w:sz w:val="22"/>
                <w:szCs w:val="22"/>
              </w:rPr>
            </w:pPr>
            <w:r>
              <w:rPr>
                <w:rFonts w:ascii="Calibri" w:hAnsi="Calibri"/>
                <w:color w:val="000000"/>
                <w:sz w:val="22"/>
                <w:szCs w:val="22"/>
              </w:rPr>
              <w:t>EM4005</w:t>
            </w:r>
          </w:p>
        </w:tc>
        <w:tc>
          <w:tcPr>
            <w:tcW w:w="2693" w:type="dxa"/>
            <w:tcBorders>
              <w:top w:val="single" w:sz="4" w:space="0" w:color="000000"/>
              <w:left w:val="single" w:sz="4" w:space="0" w:color="000000"/>
              <w:bottom w:val="single" w:sz="4" w:space="0" w:color="000000"/>
              <w:right w:val="dotted" w:sz="4" w:space="0" w:color="auto"/>
            </w:tcBorders>
            <w:vAlign w:val="center"/>
          </w:tcPr>
          <w:p w14:paraId="7B578535" w14:textId="139C3915" w:rsidR="00526E38" w:rsidRDefault="00526E38" w:rsidP="00526E38">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679E44C7" w14:textId="6B468EA0" w:rsidR="00526E38" w:rsidRDefault="00526E38" w:rsidP="00526E38">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3DC17051" w14:textId="6089A1B8" w:rsidR="00526E38" w:rsidRPr="002B326C" w:rsidRDefault="00526E38" w:rsidP="00526E38">
            <w:pPr>
              <w:snapToGrid w:val="0"/>
              <w:jc w:val="center"/>
              <w:rPr>
                <w:rFonts w:ascii="Calibri" w:hAnsi="Calibri"/>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0FEAE17" w14:textId="26B4E709"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945E80" w:rsidRPr="002B326C" w14:paraId="6FB17595" w14:textId="77777777" w:rsidTr="00E55E0B">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5D73029" w14:textId="3565F155" w:rsidR="00945E80" w:rsidRDefault="00945E80" w:rsidP="00E55E0B">
            <w:pPr>
              <w:snapToGrid w:val="0"/>
              <w:jc w:val="left"/>
              <w:rPr>
                <w:rFonts w:ascii="Calibri" w:hAnsi="Calibri"/>
                <w:b/>
                <w:bCs/>
                <w:sz w:val="22"/>
                <w:szCs w:val="22"/>
              </w:rPr>
            </w:pPr>
            <w:r>
              <w:rPr>
                <w:rFonts w:ascii="Calibri" w:hAnsi="Calibri"/>
                <w:b/>
                <w:bCs/>
                <w:sz w:val="22"/>
                <w:szCs w:val="22"/>
              </w:rPr>
              <w:lastRenderedPageBreak/>
              <w:t>2</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E96F19">
              <w:rPr>
                <w:rFonts w:ascii="Calibri" w:hAnsi="Calibri"/>
                <w:b/>
                <w:bCs/>
                <w:sz w:val="22"/>
                <w:szCs w:val="22"/>
              </w:rPr>
              <w:t>19</w:t>
            </w:r>
            <w:r>
              <w:rPr>
                <w:rFonts w:ascii="Calibri" w:hAnsi="Calibri"/>
                <w:b/>
                <w:bCs/>
                <w:sz w:val="22"/>
                <w:szCs w:val="22"/>
              </w:rPr>
              <w:t>. 09. 202</w:t>
            </w:r>
            <w:r w:rsidR="00E96F19">
              <w:rPr>
                <w:rFonts w:ascii="Calibri" w:hAnsi="Calibri"/>
                <w:b/>
                <w:bCs/>
                <w:sz w:val="22"/>
                <w:szCs w:val="22"/>
              </w:rPr>
              <w:t>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1B5F6046" w14:textId="77777777" w:rsidR="00945E80" w:rsidRPr="002B326C" w:rsidRDefault="00945E80" w:rsidP="00E55E0B">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34FD2CEE" w14:textId="77777777" w:rsidR="00945E80" w:rsidRPr="002B326C" w:rsidRDefault="00945E80" w:rsidP="00E55E0B">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1671A10D" w14:textId="77777777" w:rsidTr="00501C24">
        <w:trPr>
          <w:trHeight w:val="261"/>
        </w:trPr>
        <w:tc>
          <w:tcPr>
            <w:tcW w:w="993" w:type="dxa"/>
            <w:tcBorders>
              <w:top w:val="single" w:sz="4" w:space="0" w:color="000000"/>
              <w:left w:val="single" w:sz="4" w:space="0" w:color="000000"/>
              <w:bottom w:val="single" w:sz="4" w:space="0" w:color="000000"/>
              <w:right w:val="nil"/>
            </w:tcBorders>
            <w:vAlign w:val="bottom"/>
          </w:tcPr>
          <w:p w14:paraId="05F8CE24" w14:textId="5054A8F4"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EM4006</w:t>
            </w:r>
          </w:p>
        </w:tc>
        <w:tc>
          <w:tcPr>
            <w:tcW w:w="2693" w:type="dxa"/>
            <w:tcBorders>
              <w:top w:val="single" w:sz="4" w:space="0" w:color="000000"/>
              <w:left w:val="single" w:sz="4" w:space="0" w:color="000000"/>
              <w:bottom w:val="single" w:sz="4" w:space="0" w:color="000000"/>
              <w:right w:val="dotted" w:sz="4" w:space="0" w:color="auto"/>
            </w:tcBorders>
            <w:vAlign w:val="center"/>
          </w:tcPr>
          <w:p w14:paraId="3508FC0B" w14:textId="0FE71CF8"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34B9F7FB" w14:textId="304F0BD2" w:rsidR="00526E38" w:rsidRDefault="00526E38" w:rsidP="00526E38">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bottom"/>
          </w:tcPr>
          <w:p w14:paraId="5D6B24AF"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26B38DE" w14:textId="4650E10E"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13:30</w:t>
            </w:r>
          </w:p>
        </w:tc>
      </w:tr>
      <w:tr w:rsidR="00526E38" w:rsidRPr="002B326C" w14:paraId="17834C47" w14:textId="77777777" w:rsidTr="00501C24">
        <w:trPr>
          <w:trHeight w:val="261"/>
        </w:trPr>
        <w:tc>
          <w:tcPr>
            <w:tcW w:w="993" w:type="dxa"/>
            <w:tcBorders>
              <w:top w:val="single" w:sz="4" w:space="0" w:color="000000"/>
              <w:left w:val="single" w:sz="4" w:space="0" w:color="000000"/>
              <w:bottom w:val="single" w:sz="4" w:space="0" w:color="000000"/>
              <w:right w:val="nil"/>
            </w:tcBorders>
            <w:vAlign w:val="bottom"/>
          </w:tcPr>
          <w:p w14:paraId="2A4A2F25" w14:textId="5AE26D62" w:rsidR="00526E38" w:rsidRDefault="00526E38" w:rsidP="00526E38">
            <w:pPr>
              <w:jc w:val="center"/>
              <w:rPr>
                <w:rFonts w:ascii="Calibri" w:hAnsi="Calibri" w:cs="Calibri"/>
                <w:color w:val="000000"/>
                <w:sz w:val="22"/>
                <w:szCs w:val="22"/>
              </w:rPr>
            </w:pPr>
            <w:r>
              <w:rPr>
                <w:rFonts w:ascii="Calibri" w:hAnsi="Calibri"/>
                <w:color w:val="000000"/>
                <w:sz w:val="22"/>
                <w:szCs w:val="22"/>
              </w:rPr>
              <w:t>EM4007</w:t>
            </w:r>
          </w:p>
        </w:tc>
        <w:tc>
          <w:tcPr>
            <w:tcW w:w="2693" w:type="dxa"/>
            <w:tcBorders>
              <w:top w:val="single" w:sz="4" w:space="0" w:color="000000"/>
              <w:left w:val="single" w:sz="4" w:space="0" w:color="000000"/>
              <w:bottom w:val="single" w:sz="4" w:space="0" w:color="000000"/>
              <w:right w:val="dotted" w:sz="4" w:space="0" w:color="auto"/>
            </w:tcBorders>
            <w:vAlign w:val="center"/>
          </w:tcPr>
          <w:p w14:paraId="7AFF6565" w14:textId="638533D4" w:rsidR="00526E38" w:rsidRDefault="00526E38" w:rsidP="00526E38">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32E1D46B" w14:textId="0822433B" w:rsidR="00526E38" w:rsidRDefault="00526E38" w:rsidP="00526E38">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bottom"/>
          </w:tcPr>
          <w:p w14:paraId="1C9EE91C"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761A1A7" w14:textId="27D69FBE"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168EC518" w14:textId="77777777" w:rsidTr="00501C24">
        <w:trPr>
          <w:trHeight w:val="261"/>
        </w:trPr>
        <w:tc>
          <w:tcPr>
            <w:tcW w:w="993" w:type="dxa"/>
            <w:tcBorders>
              <w:top w:val="single" w:sz="4" w:space="0" w:color="000000"/>
              <w:left w:val="single" w:sz="4" w:space="0" w:color="000000"/>
              <w:bottom w:val="single" w:sz="4" w:space="0" w:color="000000"/>
              <w:right w:val="nil"/>
            </w:tcBorders>
            <w:vAlign w:val="bottom"/>
          </w:tcPr>
          <w:p w14:paraId="203C21B4" w14:textId="3B8B3326" w:rsidR="00526E38" w:rsidRDefault="00526E38" w:rsidP="00526E38">
            <w:pPr>
              <w:jc w:val="center"/>
              <w:rPr>
                <w:rFonts w:ascii="Calibri" w:hAnsi="Calibri" w:cs="Calibri"/>
                <w:color w:val="000000"/>
                <w:sz w:val="22"/>
                <w:szCs w:val="22"/>
              </w:rPr>
            </w:pPr>
            <w:r>
              <w:rPr>
                <w:rFonts w:ascii="Calibri" w:hAnsi="Calibri"/>
                <w:color w:val="000000"/>
                <w:sz w:val="22"/>
                <w:szCs w:val="22"/>
              </w:rPr>
              <w:t>EM4008</w:t>
            </w:r>
          </w:p>
        </w:tc>
        <w:tc>
          <w:tcPr>
            <w:tcW w:w="2693" w:type="dxa"/>
            <w:tcBorders>
              <w:top w:val="single" w:sz="4" w:space="0" w:color="000000"/>
              <w:left w:val="single" w:sz="4" w:space="0" w:color="000000"/>
              <w:bottom w:val="single" w:sz="4" w:space="0" w:color="000000"/>
              <w:right w:val="dotted" w:sz="4" w:space="0" w:color="auto"/>
            </w:tcBorders>
            <w:vAlign w:val="center"/>
          </w:tcPr>
          <w:p w14:paraId="3DE5AFC9" w14:textId="2579E189" w:rsidR="00526E38" w:rsidRDefault="00526E38" w:rsidP="00526E38">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2F95911B" w14:textId="4FCE19F6" w:rsidR="00526E38" w:rsidRDefault="00526E38" w:rsidP="00526E38">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bottom"/>
          </w:tcPr>
          <w:p w14:paraId="17EC7F8B"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6E5BCF4" w14:textId="6FBB04B4"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55057223" w14:textId="77777777" w:rsidTr="00501C24">
        <w:trPr>
          <w:trHeight w:val="261"/>
        </w:trPr>
        <w:tc>
          <w:tcPr>
            <w:tcW w:w="993" w:type="dxa"/>
            <w:tcBorders>
              <w:top w:val="single" w:sz="4" w:space="0" w:color="000000"/>
              <w:left w:val="single" w:sz="4" w:space="0" w:color="000000"/>
              <w:bottom w:val="single" w:sz="4" w:space="0" w:color="000000"/>
              <w:right w:val="nil"/>
            </w:tcBorders>
            <w:vAlign w:val="bottom"/>
          </w:tcPr>
          <w:p w14:paraId="7E2BE522" w14:textId="66361DE2" w:rsidR="00526E38" w:rsidRDefault="00526E38" w:rsidP="00526E38">
            <w:pPr>
              <w:jc w:val="center"/>
              <w:rPr>
                <w:rFonts w:ascii="Calibri" w:hAnsi="Calibri" w:cs="Calibri"/>
                <w:color w:val="000000"/>
                <w:sz w:val="22"/>
                <w:szCs w:val="22"/>
              </w:rPr>
            </w:pPr>
            <w:r>
              <w:rPr>
                <w:rFonts w:ascii="Calibri" w:hAnsi="Calibri"/>
                <w:color w:val="000000"/>
                <w:sz w:val="22"/>
                <w:szCs w:val="22"/>
              </w:rPr>
              <w:t>EM4009</w:t>
            </w:r>
          </w:p>
        </w:tc>
        <w:tc>
          <w:tcPr>
            <w:tcW w:w="2693" w:type="dxa"/>
            <w:tcBorders>
              <w:top w:val="single" w:sz="4" w:space="0" w:color="000000"/>
              <w:left w:val="single" w:sz="4" w:space="0" w:color="000000"/>
              <w:bottom w:val="single" w:sz="4" w:space="0" w:color="000000"/>
              <w:right w:val="dotted" w:sz="4" w:space="0" w:color="auto"/>
            </w:tcBorders>
            <w:vAlign w:val="center"/>
          </w:tcPr>
          <w:p w14:paraId="75024B20" w14:textId="30C6E05D" w:rsidR="00526E38" w:rsidRDefault="00526E38" w:rsidP="00526E38">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7408FB8A" w14:textId="589A1C23" w:rsidR="00526E38" w:rsidRDefault="00526E38" w:rsidP="00526E38">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bottom"/>
          </w:tcPr>
          <w:p w14:paraId="17A6D326" w14:textId="4B5B8CA6"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5FF0F93" w14:textId="74B04E92"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9:15</w:t>
            </w:r>
          </w:p>
        </w:tc>
      </w:tr>
      <w:tr w:rsidR="00526E38" w:rsidRPr="002B326C" w14:paraId="4E6B1B21" w14:textId="77777777" w:rsidTr="00501C24">
        <w:trPr>
          <w:trHeight w:val="261"/>
        </w:trPr>
        <w:tc>
          <w:tcPr>
            <w:tcW w:w="993" w:type="dxa"/>
            <w:tcBorders>
              <w:top w:val="single" w:sz="4" w:space="0" w:color="000000"/>
              <w:left w:val="single" w:sz="4" w:space="0" w:color="000000"/>
              <w:bottom w:val="single" w:sz="4" w:space="0" w:color="000000"/>
              <w:right w:val="nil"/>
            </w:tcBorders>
            <w:vAlign w:val="bottom"/>
          </w:tcPr>
          <w:p w14:paraId="4CF88CBE" w14:textId="45254237" w:rsidR="00526E38" w:rsidRDefault="00526E38" w:rsidP="00526E38">
            <w:pPr>
              <w:jc w:val="center"/>
              <w:rPr>
                <w:rFonts w:ascii="Calibri" w:hAnsi="Calibri" w:cs="Calibri"/>
                <w:color w:val="000000"/>
                <w:sz w:val="22"/>
                <w:szCs w:val="22"/>
              </w:rPr>
            </w:pPr>
            <w:r>
              <w:rPr>
                <w:rFonts w:ascii="Calibri" w:hAnsi="Calibri"/>
                <w:color w:val="000000"/>
                <w:sz w:val="22"/>
                <w:szCs w:val="22"/>
              </w:rPr>
              <w:t>EM4010</w:t>
            </w:r>
          </w:p>
        </w:tc>
        <w:tc>
          <w:tcPr>
            <w:tcW w:w="2693" w:type="dxa"/>
            <w:tcBorders>
              <w:top w:val="single" w:sz="4" w:space="0" w:color="000000"/>
              <w:left w:val="single" w:sz="4" w:space="0" w:color="000000"/>
              <w:bottom w:val="single" w:sz="4" w:space="0" w:color="000000"/>
              <w:right w:val="dotted" w:sz="4" w:space="0" w:color="auto"/>
            </w:tcBorders>
            <w:vAlign w:val="center"/>
          </w:tcPr>
          <w:p w14:paraId="763C41AB" w14:textId="2B364814" w:rsidR="00526E38" w:rsidRDefault="00526E38" w:rsidP="00526E38">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00B02580" w14:textId="5C77E72E" w:rsidR="00526E38" w:rsidRDefault="00526E38" w:rsidP="00526E38">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009B5407"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1F350AE" w14:textId="2AC32782"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bl>
    <w:p w14:paraId="7DFCB280" w14:textId="77777777" w:rsidR="00945E80" w:rsidRDefault="00945E80"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4D70AE29"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258DFD2" w14:textId="65E30A78" w:rsidR="001C0902" w:rsidRDefault="001C0902" w:rsidP="00604165">
            <w:pPr>
              <w:snapToGrid w:val="0"/>
              <w:jc w:val="left"/>
              <w:rPr>
                <w:rFonts w:ascii="Calibri" w:hAnsi="Calibri"/>
                <w:b/>
                <w:bCs/>
                <w:sz w:val="22"/>
                <w:szCs w:val="22"/>
              </w:rPr>
            </w:pPr>
            <w:r>
              <w:rPr>
                <w:rFonts w:ascii="Calibri" w:hAnsi="Calibri"/>
                <w:b/>
                <w:bCs/>
                <w:sz w:val="22"/>
                <w:szCs w:val="22"/>
              </w:rPr>
              <w:t>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E96F19">
              <w:rPr>
                <w:rFonts w:ascii="Calibri" w:hAnsi="Calibri"/>
                <w:b/>
                <w:bCs/>
                <w:sz w:val="22"/>
                <w:szCs w:val="22"/>
              </w:rPr>
              <w:t>26</w:t>
            </w:r>
            <w:r>
              <w:rPr>
                <w:rFonts w:ascii="Calibri" w:hAnsi="Calibri"/>
                <w:b/>
                <w:bCs/>
                <w:sz w:val="22"/>
                <w:szCs w:val="22"/>
              </w:rPr>
              <w:t xml:space="preserve">. </w:t>
            </w:r>
            <w:r w:rsidR="00E96F19">
              <w:rPr>
                <w:rFonts w:ascii="Calibri" w:hAnsi="Calibri"/>
                <w:b/>
                <w:bCs/>
                <w:sz w:val="22"/>
                <w:szCs w:val="22"/>
              </w:rPr>
              <w:t>09</w:t>
            </w:r>
            <w:r>
              <w:rPr>
                <w:rFonts w:ascii="Calibri" w:hAnsi="Calibri"/>
                <w:b/>
                <w:bCs/>
                <w:sz w:val="22"/>
                <w:szCs w:val="22"/>
              </w:rPr>
              <w:t>. 202</w:t>
            </w:r>
            <w:r w:rsidR="00E96F19">
              <w:rPr>
                <w:rFonts w:ascii="Calibri" w:hAnsi="Calibri"/>
                <w:b/>
                <w:bCs/>
                <w:sz w:val="22"/>
                <w:szCs w:val="22"/>
              </w:rPr>
              <w:t>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068F56E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4406A18E"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617E0187" w14:textId="77777777" w:rsidTr="004B6536">
        <w:trPr>
          <w:trHeight w:val="261"/>
        </w:trPr>
        <w:tc>
          <w:tcPr>
            <w:tcW w:w="993" w:type="dxa"/>
            <w:tcBorders>
              <w:top w:val="single" w:sz="4" w:space="0" w:color="000000"/>
              <w:left w:val="single" w:sz="4" w:space="0" w:color="000000"/>
              <w:bottom w:val="single" w:sz="4" w:space="0" w:color="000000"/>
              <w:right w:val="nil"/>
            </w:tcBorders>
            <w:vAlign w:val="bottom"/>
          </w:tcPr>
          <w:p w14:paraId="76D6321C" w14:textId="3B2AE3F0"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EM4011</w:t>
            </w:r>
          </w:p>
        </w:tc>
        <w:tc>
          <w:tcPr>
            <w:tcW w:w="2693" w:type="dxa"/>
            <w:tcBorders>
              <w:top w:val="single" w:sz="4" w:space="0" w:color="000000"/>
              <w:left w:val="single" w:sz="4" w:space="0" w:color="000000"/>
              <w:bottom w:val="single" w:sz="4" w:space="0" w:color="000000"/>
              <w:right w:val="dotted" w:sz="4" w:space="0" w:color="auto"/>
            </w:tcBorders>
            <w:vAlign w:val="center"/>
          </w:tcPr>
          <w:p w14:paraId="124D4680" w14:textId="0E5B0048" w:rsidR="00526E38" w:rsidRDefault="00526E38" w:rsidP="00526E38">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39964663" w14:textId="54267910" w:rsidR="00526E38" w:rsidRDefault="00526E38" w:rsidP="00526E38">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center"/>
          </w:tcPr>
          <w:p w14:paraId="55170C0B" w14:textId="3E21233A"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035F828" w14:textId="0F4A4E6D"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14:30</w:t>
            </w:r>
          </w:p>
        </w:tc>
      </w:tr>
      <w:tr w:rsidR="00526E38" w:rsidRPr="002B326C" w14:paraId="6AC5BDBC" w14:textId="77777777" w:rsidTr="004B6536">
        <w:trPr>
          <w:trHeight w:val="261"/>
        </w:trPr>
        <w:tc>
          <w:tcPr>
            <w:tcW w:w="993" w:type="dxa"/>
            <w:tcBorders>
              <w:top w:val="single" w:sz="4" w:space="0" w:color="000000"/>
              <w:left w:val="single" w:sz="4" w:space="0" w:color="000000"/>
              <w:bottom w:val="single" w:sz="4" w:space="0" w:color="000000"/>
              <w:right w:val="nil"/>
            </w:tcBorders>
            <w:vAlign w:val="bottom"/>
          </w:tcPr>
          <w:p w14:paraId="4EF89EB6" w14:textId="77774FAB" w:rsidR="00526E38" w:rsidRDefault="00526E38" w:rsidP="00526E38">
            <w:pPr>
              <w:jc w:val="center"/>
              <w:rPr>
                <w:rFonts w:ascii="Calibri" w:hAnsi="Calibri" w:cs="Calibri"/>
                <w:color w:val="000000"/>
                <w:sz w:val="22"/>
                <w:szCs w:val="22"/>
              </w:rPr>
            </w:pPr>
            <w:r>
              <w:rPr>
                <w:rFonts w:ascii="Calibri" w:hAnsi="Calibri"/>
                <w:color w:val="000000"/>
                <w:sz w:val="22"/>
                <w:szCs w:val="22"/>
              </w:rPr>
              <w:t>EM4012</w:t>
            </w:r>
          </w:p>
        </w:tc>
        <w:tc>
          <w:tcPr>
            <w:tcW w:w="2693" w:type="dxa"/>
            <w:tcBorders>
              <w:top w:val="single" w:sz="4" w:space="0" w:color="000000"/>
              <w:left w:val="single" w:sz="4" w:space="0" w:color="000000"/>
              <w:bottom w:val="single" w:sz="4" w:space="0" w:color="000000"/>
              <w:right w:val="dotted" w:sz="4" w:space="0" w:color="auto"/>
            </w:tcBorders>
            <w:vAlign w:val="center"/>
          </w:tcPr>
          <w:p w14:paraId="32ED9731" w14:textId="62FF34E9" w:rsidR="00526E38" w:rsidRDefault="00526E38" w:rsidP="00526E38">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5FCDFBEE" w14:textId="739DCBEC" w:rsidR="00526E38" w:rsidRDefault="00526E38" w:rsidP="00526E38">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7C46BE16" w14:textId="77777777" w:rsidR="00526E38" w:rsidRPr="00650CBF" w:rsidRDefault="00526E38" w:rsidP="00526E38">
            <w:pPr>
              <w:jc w:val="center"/>
              <w:rPr>
                <w:rFonts w:ascii="Calibri" w:hAnsi="Calibri" w:cs="Calibri"/>
                <w:b/>
                <w:bCs/>
                <w:color w:val="000000"/>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0F75006" w14:textId="30AF64FE"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335794F8" w14:textId="77777777" w:rsidTr="004B6536">
        <w:trPr>
          <w:trHeight w:val="261"/>
        </w:trPr>
        <w:tc>
          <w:tcPr>
            <w:tcW w:w="993" w:type="dxa"/>
            <w:tcBorders>
              <w:top w:val="single" w:sz="4" w:space="0" w:color="000000"/>
              <w:left w:val="single" w:sz="4" w:space="0" w:color="000000"/>
              <w:bottom w:val="single" w:sz="4" w:space="0" w:color="000000"/>
              <w:right w:val="nil"/>
            </w:tcBorders>
            <w:vAlign w:val="bottom"/>
          </w:tcPr>
          <w:p w14:paraId="3A0D8092" w14:textId="37383906" w:rsidR="00526E38" w:rsidRDefault="00526E38" w:rsidP="00526E38">
            <w:pPr>
              <w:jc w:val="center"/>
              <w:rPr>
                <w:rFonts w:ascii="Calibri" w:hAnsi="Calibri" w:cs="Calibri"/>
                <w:color w:val="000000"/>
                <w:sz w:val="22"/>
                <w:szCs w:val="22"/>
              </w:rPr>
            </w:pPr>
            <w:r>
              <w:rPr>
                <w:rFonts w:ascii="Calibri" w:hAnsi="Calibri"/>
                <w:color w:val="000000"/>
                <w:sz w:val="22"/>
                <w:szCs w:val="22"/>
              </w:rPr>
              <w:t>EM4013</w:t>
            </w:r>
          </w:p>
        </w:tc>
        <w:tc>
          <w:tcPr>
            <w:tcW w:w="2693" w:type="dxa"/>
            <w:tcBorders>
              <w:top w:val="single" w:sz="4" w:space="0" w:color="000000"/>
              <w:left w:val="single" w:sz="4" w:space="0" w:color="000000"/>
              <w:bottom w:val="single" w:sz="4" w:space="0" w:color="000000"/>
              <w:right w:val="dotted" w:sz="4" w:space="0" w:color="auto"/>
            </w:tcBorders>
            <w:vAlign w:val="center"/>
          </w:tcPr>
          <w:p w14:paraId="330A236D" w14:textId="07A5118D" w:rsidR="00526E38" w:rsidRDefault="00526E38" w:rsidP="00526E38">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26FDE3E4" w14:textId="629F0897" w:rsidR="00526E38" w:rsidRDefault="00526E38" w:rsidP="00526E38">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bottom"/>
          </w:tcPr>
          <w:p w14:paraId="751C6CC1" w14:textId="1FB95DE2" w:rsidR="00526E38" w:rsidRPr="00650CBF" w:rsidRDefault="00526E38" w:rsidP="00526E38">
            <w:pPr>
              <w:jc w:val="center"/>
              <w:rPr>
                <w:rFonts w:ascii="Calibri" w:hAnsi="Calibri" w:cs="Calibri"/>
                <w:b/>
                <w:bCs/>
                <w:color w:val="000000"/>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E851A87" w14:textId="53C2435B"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5B9DF15A" w14:textId="77777777" w:rsidTr="004B6536">
        <w:trPr>
          <w:trHeight w:val="261"/>
        </w:trPr>
        <w:tc>
          <w:tcPr>
            <w:tcW w:w="993" w:type="dxa"/>
            <w:tcBorders>
              <w:top w:val="single" w:sz="4" w:space="0" w:color="000000"/>
              <w:left w:val="single" w:sz="4" w:space="0" w:color="000000"/>
              <w:bottom w:val="single" w:sz="4" w:space="0" w:color="000000"/>
              <w:right w:val="nil"/>
            </w:tcBorders>
            <w:vAlign w:val="bottom"/>
          </w:tcPr>
          <w:p w14:paraId="41FAC576" w14:textId="02F07639" w:rsidR="00526E38" w:rsidRDefault="00526E38" w:rsidP="00526E38">
            <w:pPr>
              <w:jc w:val="center"/>
              <w:rPr>
                <w:rFonts w:ascii="Calibri" w:hAnsi="Calibri" w:cs="Calibri"/>
                <w:color w:val="000000"/>
                <w:sz w:val="22"/>
                <w:szCs w:val="22"/>
              </w:rPr>
            </w:pPr>
            <w:r>
              <w:rPr>
                <w:rFonts w:ascii="Calibri" w:hAnsi="Calibri"/>
                <w:color w:val="000000"/>
                <w:sz w:val="22"/>
                <w:szCs w:val="22"/>
              </w:rPr>
              <w:t>EM4014</w:t>
            </w:r>
          </w:p>
        </w:tc>
        <w:tc>
          <w:tcPr>
            <w:tcW w:w="2693" w:type="dxa"/>
            <w:tcBorders>
              <w:top w:val="single" w:sz="4" w:space="0" w:color="000000"/>
              <w:left w:val="single" w:sz="4" w:space="0" w:color="000000"/>
              <w:bottom w:val="single" w:sz="4" w:space="0" w:color="000000"/>
              <w:right w:val="dotted" w:sz="4" w:space="0" w:color="auto"/>
            </w:tcBorders>
            <w:vAlign w:val="center"/>
          </w:tcPr>
          <w:p w14:paraId="4C7611C3" w14:textId="0A1975CE" w:rsidR="00526E38" w:rsidRDefault="00526E38" w:rsidP="00526E38">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68945422" w14:textId="0DC9175C" w:rsidR="00526E38" w:rsidRDefault="00526E38" w:rsidP="00526E38">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1D6C8494" w14:textId="2F86170F"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726EEA4" w14:textId="5E9EE727"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3EAFCA6D" w14:textId="77777777" w:rsidTr="004B6536">
        <w:trPr>
          <w:trHeight w:val="261"/>
        </w:trPr>
        <w:tc>
          <w:tcPr>
            <w:tcW w:w="993" w:type="dxa"/>
            <w:tcBorders>
              <w:top w:val="single" w:sz="4" w:space="0" w:color="000000"/>
              <w:left w:val="single" w:sz="4" w:space="0" w:color="000000"/>
              <w:bottom w:val="single" w:sz="4" w:space="0" w:color="000000"/>
              <w:right w:val="nil"/>
            </w:tcBorders>
            <w:vAlign w:val="bottom"/>
          </w:tcPr>
          <w:p w14:paraId="5540F97D" w14:textId="5DF4106B" w:rsidR="00526E38" w:rsidRDefault="00526E38" w:rsidP="00526E38">
            <w:pPr>
              <w:jc w:val="center"/>
              <w:rPr>
                <w:rFonts w:ascii="Calibri" w:hAnsi="Calibri" w:cs="Calibri"/>
                <w:color w:val="000000"/>
                <w:sz w:val="22"/>
                <w:szCs w:val="22"/>
              </w:rPr>
            </w:pPr>
            <w:r>
              <w:rPr>
                <w:rFonts w:ascii="Calibri" w:hAnsi="Calibri"/>
                <w:color w:val="000000"/>
                <w:sz w:val="22"/>
                <w:szCs w:val="22"/>
              </w:rPr>
              <w:t>EM4015</w:t>
            </w:r>
          </w:p>
        </w:tc>
        <w:tc>
          <w:tcPr>
            <w:tcW w:w="2693" w:type="dxa"/>
            <w:tcBorders>
              <w:top w:val="single" w:sz="4" w:space="0" w:color="000000"/>
              <w:left w:val="single" w:sz="4" w:space="0" w:color="000000"/>
              <w:bottom w:val="single" w:sz="4" w:space="0" w:color="000000"/>
              <w:right w:val="dotted" w:sz="4" w:space="0" w:color="auto"/>
            </w:tcBorders>
            <w:vAlign w:val="center"/>
          </w:tcPr>
          <w:p w14:paraId="38B00A8D" w14:textId="7691EEBF" w:rsidR="00526E38" w:rsidRDefault="00526E38" w:rsidP="00526E38">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54918A67" w14:textId="57811CC8" w:rsidR="00526E38" w:rsidRDefault="00526E38" w:rsidP="00526E38">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center"/>
          </w:tcPr>
          <w:p w14:paraId="6E7780AF" w14:textId="0AF58203"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990AFA8" w14:textId="1116AEFE"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bl>
    <w:p w14:paraId="78F57DF4" w14:textId="77777777" w:rsidR="001C0902" w:rsidRDefault="001C0902"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358912D9"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EDE8FB" w14:textId="149A25BB" w:rsidR="001C0902" w:rsidRDefault="001C0902" w:rsidP="00604165">
            <w:pPr>
              <w:snapToGrid w:val="0"/>
              <w:jc w:val="left"/>
              <w:rPr>
                <w:rFonts w:ascii="Calibri" w:hAnsi="Calibri"/>
                <w:b/>
                <w:bCs/>
                <w:sz w:val="22"/>
                <w:szCs w:val="22"/>
              </w:rPr>
            </w:pPr>
            <w:r>
              <w:rPr>
                <w:rFonts w:ascii="Calibri" w:hAnsi="Calibri"/>
                <w:b/>
                <w:bCs/>
                <w:sz w:val="22"/>
                <w:szCs w:val="22"/>
              </w:rPr>
              <w:t>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1</w:t>
            </w:r>
            <w:r w:rsidR="00E96F19">
              <w:rPr>
                <w:rFonts w:ascii="Calibri" w:hAnsi="Calibri"/>
                <w:b/>
                <w:bCs/>
                <w:sz w:val="22"/>
                <w:szCs w:val="22"/>
              </w:rPr>
              <w:t>0</w:t>
            </w:r>
            <w:r>
              <w:rPr>
                <w:rFonts w:ascii="Calibri" w:hAnsi="Calibri"/>
                <w:b/>
                <w:bCs/>
                <w:sz w:val="22"/>
                <w:szCs w:val="22"/>
              </w:rPr>
              <w:t>. 10. 202</w:t>
            </w:r>
            <w:r w:rsidR="00E96F19">
              <w:rPr>
                <w:rFonts w:ascii="Calibri" w:hAnsi="Calibri"/>
                <w:b/>
                <w:bCs/>
                <w:sz w:val="22"/>
                <w:szCs w:val="22"/>
              </w:rPr>
              <w:t>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4E0FE26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526CDDE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288C54B3" w14:textId="77777777" w:rsidTr="007A37D9">
        <w:trPr>
          <w:trHeight w:val="261"/>
        </w:trPr>
        <w:tc>
          <w:tcPr>
            <w:tcW w:w="993" w:type="dxa"/>
            <w:tcBorders>
              <w:top w:val="single" w:sz="4" w:space="0" w:color="000000"/>
              <w:left w:val="single" w:sz="4" w:space="0" w:color="000000"/>
              <w:bottom w:val="single" w:sz="4" w:space="0" w:color="000000"/>
              <w:right w:val="nil"/>
            </w:tcBorders>
            <w:vAlign w:val="bottom"/>
          </w:tcPr>
          <w:p w14:paraId="66A4F050" w14:textId="7BDD923D"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EM4016</w:t>
            </w:r>
          </w:p>
        </w:tc>
        <w:tc>
          <w:tcPr>
            <w:tcW w:w="2693" w:type="dxa"/>
            <w:tcBorders>
              <w:top w:val="single" w:sz="4" w:space="0" w:color="000000"/>
              <w:left w:val="single" w:sz="4" w:space="0" w:color="000000"/>
              <w:bottom w:val="single" w:sz="4" w:space="0" w:color="000000"/>
              <w:right w:val="dotted" w:sz="4" w:space="0" w:color="auto"/>
            </w:tcBorders>
            <w:vAlign w:val="center"/>
          </w:tcPr>
          <w:p w14:paraId="60A412F7" w14:textId="359C857C" w:rsidR="00526E38" w:rsidRDefault="00526E38" w:rsidP="00526E38">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117868C6" w14:textId="50B9B399" w:rsidR="00526E38" w:rsidRDefault="00526E38" w:rsidP="00526E38">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53581BA4" w14:textId="6FC3328B"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62946C1" w14:textId="32FD23D0"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12:30</w:t>
            </w:r>
          </w:p>
        </w:tc>
      </w:tr>
      <w:tr w:rsidR="00526E38" w:rsidRPr="002B326C" w14:paraId="0230C877" w14:textId="77777777" w:rsidTr="007A37D9">
        <w:trPr>
          <w:trHeight w:val="261"/>
        </w:trPr>
        <w:tc>
          <w:tcPr>
            <w:tcW w:w="993" w:type="dxa"/>
            <w:tcBorders>
              <w:top w:val="single" w:sz="4" w:space="0" w:color="000000"/>
              <w:left w:val="single" w:sz="4" w:space="0" w:color="000000"/>
              <w:bottom w:val="single" w:sz="4" w:space="0" w:color="000000"/>
              <w:right w:val="nil"/>
            </w:tcBorders>
            <w:vAlign w:val="bottom"/>
          </w:tcPr>
          <w:p w14:paraId="2A9A10CC" w14:textId="7E4037F3" w:rsidR="00526E38" w:rsidRDefault="00526E38" w:rsidP="00526E38">
            <w:pPr>
              <w:jc w:val="center"/>
              <w:rPr>
                <w:rFonts w:ascii="Calibri" w:hAnsi="Calibri" w:cs="Calibri"/>
                <w:color w:val="000000"/>
                <w:sz w:val="22"/>
                <w:szCs w:val="22"/>
              </w:rPr>
            </w:pPr>
            <w:r>
              <w:rPr>
                <w:rFonts w:ascii="Calibri" w:hAnsi="Calibri"/>
                <w:color w:val="000000"/>
                <w:sz w:val="22"/>
                <w:szCs w:val="22"/>
              </w:rPr>
              <w:t>EM4017</w:t>
            </w:r>
          </w:p>
        </w:tc>
        <w:tc>
          <w:tcPr>
            <w:tcW w:w="2693" w:type="dxa"/>
            <w:tcBorders>
              <w:top w:val="single" w:sz="4" w:space="0" w:color="000000"/>
              <w:left w:val="single" w:sz="4" w:space="0" w:color="000000"/>
              <w:bottom w:val="single" w:sz="4" w:space="0" w:color="000000"/>
              <w:right w:val="dotted" w:sz="4" w:space="0" w:color="auto"/>
            </w:tcBorders>
            <w:vAlign w:val="center"/>
          </w:tcPr>
          <w:p w14:paraId="73833DAB" w14:textId="7F2BCE58" w:rsidR="00526E38" w:rsidRDefault="00526E38" w:rsidP="00526E38">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0CE1C7FA" w14:textId="4E97F709" w:rsidR="00526E38" w:rsidRDefault="00526E38" w:rsidP="00526E38">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4CC1893A" w14:textId="6ECFD09C"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7BA53E2" w14:textId="3453C11F"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7A4F2E0E" w14:textId="77777777" w:rsidTr="007A37D9">
        <w:trPr>
          <w:trHeight w:val="261"/>
        </w:trPr>
        <w:tc>
          <w:tcPr>
            <w:tcW w:w="993" w:type="dxa"/>
            <w:tcBorders>
              <w:top w:val="single" w:sz="4" w:space="0" w:color="000000"/>
              <w:left w:val="single" w:sz="4" w:space="0" w:color="000000"/>
              <w:bottom w:val="single" w:sz="4" w:space="0" w:color="000000"/>
              <w:right w:val="nil"/>
            </w:tcBorders>
            <w:vAlign w:val="bottom"/>
          </w:tcPr>
          <w:p w14:paraId="1E3C08CA" w14:textId="00AF66FB" w:rsidR="00526E38" w:rsidRDefault="00526E38" w:rsidP="00526E38">
            <w:pPr>
              <w:jc w:val="center"/>
              <w:rPr>
                <w:rFonts w:ascii="Calibri" w:hAnsi="Calibri" w:cs="Calibri"/>
                <w:color w:val="000000"/>
                <w:sz w:val="22"/>
                <w:szCs w:val="22"/>
              </w:rPr>
            </w:pPr>
            <w:r>
              <w:rPr>
                <w:rFonts w:ascii="Calibri" w:hAnsi="Calibri"/>
                <w:color w:val="000000"/>
                <w:sz w:val="22"/>
                <w:szCs w:val="22"/>
              </w:rPr>
              <w:t>EM4018</w:t>
            </w:r>
          </w:p>
        </w:tc>
        <w:tc>
          <w:tcPr>
            <w:tcW w:w="2693" w:type="dxa"/>
            <w:tcBorders>
              <w:top w:val="single" w:sz="4" w:space="0" w:color="000000"/>
              <w:left w:val="single" w:sz="4" w:space="0" w:color="000000"/>
              <w:bottom w:val="single" w:sz="4" w:space="0" w:color="000000"/>
              <w:right w:val="dotted" w:sz="4" w:space="0" w:color="auto"/>
            </w:tcBorders>
            <w:vAlign w:val="center"/>
          </w:tcPr>
          <w:p w14:paraId="0029F5B1" w14:textId="36ECF1DB" w:rsidR="00526E38" w:rsidRDefault="00526E38" w:rsidP="00526E38">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64C345A4" w14:textId="3B073361" w:rsidR="00526E38" w:rsidRDefault="00526E38" w:rsidP="00526E38">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32538337"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8DDA6A7" w14:textId="0C24A4F2"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9:15</w:t>
            </w:r>
          </w:p>
        </w:tc>
      </w:tr>
      <w:tr w:rsidR="00526E38" w:rsidRPr="002B326C" w14:paraId="1D6B0796" w14:textId="77777777" w:rsidTr="007A37D9">
        <w:trPr>
          <w:trHeight w:val="261"/>
        </w:trPr>
        <w:tc>
          <w:tcPr>
            <w:tcW w:w="993" w:type="dxa"/>
            <w:tcBorders>
              <w:top w:val="single" w:sz="4" w:space="0" w:color="000000"/>
              <w:left w:val="single" w:sz="4" w:space="0" w:color="000000"/>
              <w:bottom w:val="single" w:sz="4" w:space="0" w:color="000000"/>
              <w:right w:val="nil"/>
            </w:tcBorders>
            <w:vAlign w:val="bottom"/>
          </w:tcPr>
          <w:p w14:paraId="24873C06" w14:textId="640E6ED8" w:rsidR="00526E38" w:rsidRDefault="00526E38" w:rsidP="00526E38">
            <w:pPr>
              <w:jc w:val="center"/>
              <w:rPr>
                <w:rFonts w:ascii="Calibri" w:hAnsi="Calibri" w:cs="Calibri"/>
                <w:color w:val="000000"/>
                <w:sz w:val="22"/>
                <w:szCs w:val="22"/>
              </w:rPr>
            </w:pPr>
            <w:r>
              <w:rPr>
                <w:rFonts w:ascii="Calibri" w:hAnsi="Calibri"/>
                <w:color w:val="000000"/>
                <w:sz w:val="22"/>
                <w:szCs w:val="22"/>
              </w:rPr>
              <w:t>EM4019</w:t>
            </w:r>
          </w:p>
        </w:tc>
        <w:tc>
          <w:tcPr>
            <w:tcW w:w="2693" w:type="dxa"/>
            <w:tcBorders>
              <w:top w:val="single" w:sz="4" w:space="0" w:color="000000"/>
              <w:left w:val="single" w:sz="4" w:space="0" w:color="000000"/>
              <w:bottom w:val="single" w:sz="4" w:space="0" w:color="000000"/>
              <w:right w:val="dotted" w:sz="4" w:space="0" w:color="auto"/>
            </w:tcBorders>
            <w:vAlign w:val="center"/>
          </w:tcPr>
          <w:p w14:paraId="73166DE6" w14:textId="1E4ADB65" w:rsidR="00526E38" w:rsidRDefault="00526E38" w:rsidP="00526E38">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3E82F87B" w14:textId="38CF6C49" w:rsidR="00526E38" w:rsidRDefault="00526E38" w:rsidP="00526E38">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41835E20" w14:textId="01A6422F"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7BECA7D" w14:textId="74D893DB"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3814CF2B" w14:textId="77777777" w:rsidTr="007A37D9">
        <w:trPr>
          <w:trHeight w:val="261"/>
        </w:trPr>
        <w:tc>
          <w:tcPr>
            <w:tcW w:w="993" w:type="dxa"/>
            <w:tcBorders>
              <w:top w:val="single" w:sz="4" w:space="0" w:color="000000"/>
              <w:left w:val="single" w:sz="4" w:space="0" w:color="000000"/>
              <w:bottom w:val="single" w:sz="4" w:space="0" w:color="000000"/>
              <w:right w:val="nil"/>
            </w:tcBorders>
            <w:vAlign w:val="bottom"/>
          </w:tcPr>
          <w:p w14:paraId="2E0EC7BB" w14:textId="18BF2F23" w:rsidR="00526E38" w:rsidRDefault="00526E38" w:rsidP="00526E38">
            <w:pPr>
              <w:jc w:val="center"/>
              <w:rPr>
                <w:rFonts w:ascii="Calibri" w:hAnsi="Calibri" w:cs="Calibri"/>
                <w:color w:val="000000"/>
                <w:sz w:val="22"/>
                <w:szCs w:val="22"/>
              </w:rPr>
            </w:pPr>
            <w:r>
              <w:rPr>
                <w:rFonts w:ascii="Calibri" w:hAnsi="Calibri"/>
                <w:color w:val="000000"/>
                <w:sz w:val="22"/>
                <w:szCs w:val="22"/>
              </w:rPr>
              <w:t>EM4020</w:t>
            </w:r>
          </w:p>
        </w:tc>
        <w:tc>
          <w:tcPr>
            <w:tcW w:w="2693" w:type="dxa"/>
            <w:tcBorders>
              <w:top w:val="single" w:sz="4" w:space="0" w:color="000000"/>
              <w:left w:val="single" w:sz="4" w:space="0" w:color="000000"/>
              <w:bottom w:val="single" w:sz="4" w:space="0" w:color="000000"/>
              <w:right w:val="dotted" w:sz="4" w:space="0" w:color="auto"/>
            </w:tcBorders>
            <w:vAlign w:val="center"/>
          </w:tcPr>
          <w:p w14:paraId="08111A4B" w14:textId="087A0803"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132A5C0E" w14:textId="4C920640" w:rsidR="00526E38" w:rsidRDefault="00526E38" w:rsidP="00526E38">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5B1A5063" w14:textId="3E635C0D"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B8AD4DC" w14:textId="33AD1E63"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bl>
    <w:p w14:paraId="115C76E5" w14:textId="77777777" w:rsidR="001C0902" w:rsidRPr="00A66D93"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00040EC5"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349F39A" w14:textId="1141F344" w:rsidR="001C0902" w:rsidRDefault="001C0902" w:rsidP="00604165">
            <w:pPr>
              <w:snapToGrid w:val="0"/>
              <w:jc w:val="left"/>
              <w:rPr>
                <w:rFonts w:ascii="Calibri" w:hAnsi="Calibri"/>
                <w:b/>
                <w:bCs/>
                <w:sz w:val="22"/>
                <w:szCs w:val="22"/>
              </w:rPr>
            </w:pPr>
            <w:r>
              <w:rPr>
                <w:rFonts w:ascii="Calibri" w:hAnsi="Calibri"/>
                <w:b/>
                <w:bCs/>
                <w:sz w:val="22"/>
                <w:szCs w:val="22"/>
              </w:rPr>
              <w:t>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E96F19">
              <w:rPr>
                <w:rFonts w:ascii="Calibri" w:hAnsi="Calibri"/>
                <w:b/>
                <w:bCs/>
                <w:sz w:val="22"/>
                <w:szCs w:val="22"/>
              </w:rPr>
              <w:t>17</w:t>
            </w:r>
            <w:r>
              <w:rPr>
                <w:rFonts w:ascii="Calibri" w:hAnsi="Calibri"/>
                <w:b/>
                <w:bCs/>
                <w:sz w:val="22"/>
                <w:szCs w:val="22"/>
              </w:rPr>
              <w:t>. 10. 202</w:t>
            </w:r>
            <w:r w:rsidR="00E96F19">
              <w:rPr>
                <w:rFonts w:ascii="Calibri" w:hAnsi="Calibri"/>
                <w:b/>
                <w:bCs/>
                <w:sz w:val="22"/>
                <w:szCs w:val="22"/>
              </w:rPr>
              <w:t>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67132E90"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65EE3F6C"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E96F19" w:rsidRPr="002B326C" w14:paraId="22910321" w14:textId="77777777" w:rsidTr="00373727">
        <w:trPr>
          <w:trHeight w:val="261"/>
        </w:trPr>
        <w:tc>
          <w:tcPr>
            <w:tcW w:w="993" w:type="dxa"/>
            <w:tcBorders>
              <w:top w:val="single" w:sz="4" w:space="0" w:color="000000"/>
              <w:left w:val="single" w:sz="4" w:space="0" w:color="000000"/>
              <w:bottom w:val="single" w:sz="4" w:space="0" w:color="000000"/>
              <w:right w:val="nil"/>
            </w:tcBorders>
            <w:vAlign w:val="bottom"/>
          </w:tcPr>
          <w:p w14:paraId="36B74AB2" w14:textId="3A32F54F" w:rsidR="00E96F19" w:rsidRDefault="00E96F19" w:rsidP="00E96F19">
            <w:pPr>
              <w:jc w:val="center"/>
              <w:rPr>
                <w:rFonts w:ascii="Calibri" w:hAnsi="Calibri" w:cs="Calibri"/>
                <w:color w:val="000000"/>
                <w:spacing w:val="0"/>
                <w:sz w:val="22"/>
                <w:szCs w:val="22"/>
              </w:rPr>
            </w:pPr>
            <w:r>
              <w:rPr>
                <w:rFonts w:ascii="Calibri" w:hAnsi="Calibri"/>
                <w:color w:val="000000"/>
                <w:sz w:val="22"/>
                <w:szCs w:val="22"/>
              </w:rPr>
              <w:t>EM4021</w:t>
            </w:r>
          </w:p>
        </w:tc>
        <w:tc>
          <w:tcPr>
            <w:tcW w:w="2693" w:type="dxa"/>
            <w:tcBorders>
              <w:top w:val="single" w:sz="4" w:space="0" w:color="000000"/>
              <w:left w:val="single" w:sz="4" w:space="0" w:color="000000"/>
              <w:bottom w:val="single" w:sz="4" w:space="0" w:color="000000"/>
              <w:right w:val="dotted" w:sz="4" w:space="0" w:color="auto"/>
            </w:tcBorders>
          </w:tcPr>
          <w:p w14:paraId="30B9722C" w14:textId="1FE5DA5A" w:rsidR="00E96F19" w:rsidRDefault="00E96F19" w:rsidP="00E96F19">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tcPr>
          <w:p w14:paraId="555DCBB6" w14:textId="4FF6688A" w:rsidR="00E96F19" w:rsidRDefault="00E96F19" w:rsidP="00E96F19">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0A5CFB22" w14:textId="77777777" w:rsidR="00E96F19" w:rsidRDefault="00E96F19" w:rsidP="00E96F19">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C1AFE0D" w14:textId="7BF78DD5" w:rsidR="00E96F19" w:rsidRDefault="00526E38" w:rsidP="00E96F19">
            <w:pPr>
              <w:jc w:val="center"/>
              <w:rPr>
                <w:rFonts w:ascii="Calibri" w:hAnsi="Calibri" w:cs="Calibri"/>
                <w:color w:val="000000"/>
                <w:spacing w:val="0"/>
                <w:sz w:val="22"/>
                <w:szCs w:val="22"/>
              </w:rPr>
            </w:pPr>
            <w:r>
              <w:rPr>
                <w:rFonts w:ascii="Calibri" w:hAnsi="Calibri" w:cs="Calibri"/>
                <w:color w:val="000000"/>
                <w:spacing w:val="0"/>
                <w:sz w:val="22"/>
                <w:szCs w:val="22"/>
              </w:rPr>
              <w:t>výzva</w:t>
            </w:r>
          </w:p>
        </w:tc>
      </w:tr>
      <w:tr w:rsidR="00E96F19" w:rsidRPr="002B326C" w14:paraId="46E804C7" w14:textId="77777777" w:rsidTr="00373727">
        <w:trPr>
          <w:trHeight w:val="261"/>
        </w:trPr>
        <w:tc>
          <w:tcPr>
            <w:tcW w:w="993" w:type="dxa"/>
            <w:tcBorders>
              <w:top w:val="single" w:sz="4" w:space="0" w:color="000000"/>
              <w:left w:val="single" w:sz="4" w:space="0" w:color="000000"/>
              <w:bottom w:val="single" w:sz="4" w:space="0" w:color="000000"/>
              <w:right w:val="nil"/>
            </w:tcBorders>
            <w:vAlign w:val="bottom"/>
          </w:tcPr>
          <w:p w14:paraId="3031CAA0" w14:textId="4FF9B595" w:rsidR="00E96F19" w:rsidRDefault="00E96F19" w:rsidP="00E96F19">
            <w:pPr>
              <w:jc w:val="center"/>
              <w:rPr>
                <w:rFonts w:ascii="Calibri" w:hAnsi="Calibri" w:cs="Calibri"/>
                <w:color w:val="000000"/>
                <w:sz w:val="22"/>
                <w:szCs w:val="22"/>
              </w:rPr>
            </w:pPr>
            <w:r>
              <w:rPr>
                <w:rFonts w:ascii="Calibri" w:hAnsi="Calibri"/>
                <w:color w:val="000000"/>
                <w:sz w:val="22"/>
                <w:szCs w:val="22"/>
              </w:rPr>
              <w:t>EM4022</w:t>
            </w:r>
          </w:p>
        </w:tc>
        <w:tc>
          <w:tcPr>
            <w:tcW w:w="2693" w:type="dxa"/>
            <w:tcBorders>
              <w:top w:val="single" w:sz="4" w:space="0" w:color="000000"/>
              <w:left w:val="single" w:sz="4" w:space="0" w:color="000000"/>
              <w:bottom w:val="single" w:sz="4" w:space="0" w:color="000000"/>
              <w:right w:val="dotted" w:sz="4" w:space="0" w:color="auto"/>
            </w:tcBorders>
          </w:tcPr>
          <w:p w14:paraId="01373A77" w14:textId="3B1558AA" w:rsidR="00E96F19" w:rsidRDefault="00E96F19" w:rsidP="00E96F19">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tcPr>
          <w:p w14:paraId="3ECA8EA5" w14:textId="3CF74621" w:rsidR="00E96F19" w:rsidRDefault="00E96F19" w:rsidP="00E96F19">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7BCF183F" w14:textId="77777777" w:rsidR="00E96F19" w:rsidRPr="00F45E54" w:rsidRDefault="00E96F19" w:rsidP="00E96F19">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E2190E" w14:textId="58387647" w:rsidR="00E96F19" w:rsidRDefault="00526E38" w:rsidP="00E96F19">
            <w:pPr>
              <w:jc w:val="center"/>
              <w:rPr>
                <w:rFonts w:ascii="Calibri" w:hAnsi="Calibri" w:cs="Calibri"/>
                <w:color w:val="000000"/>
                <w:sz w:val="22"/>
                <w:szCs w:val="22"/>
              </w:rPr>
            </w:pPr>
            <w:r>
              <w:rPr>
                <w:rFonts w:ascii="Calibri" w:hAnsi="Calibri" w:cs="Calibri"/>
                <w:color w:val="000000"/>
                <w:sz w:val="22"/>
                <w:szCs w:val="22"/>
              </w:rPr>
              <w:t>výzva</w:t>
            </w:r>
          </w:p>
        </w:tc>
      </w:tr>
      <w:tr w:rsidR="00526E38" w:rsidRPr="002B326C" w14:paraId="69450724" w14:textId="77777777" w:rsidTr="004A5241">
        <w:trPr>
          <w:trHeight w:val="261"/>
        </w:trPr>
        <w:tc>
          <w:tcPr>
            <w:tcW w:w="993" w:type="dxa"/>
            <w:tcBorders>
              <w:top w:val="single" w:sz="4" w:space="0" w:color="000000"/>
              <w:left w:val="single" w:sz="4" w:space="0" w:color="000000"/>
              <w:bottom w:val="single" w:sz="4" w:space="0" w:color="000000"/>
              <w:right w:val="nil"/>
            </w:tcBorders>
            <w:vAlign w:val="bottom"/>
          </w:tcPr>
          <w:p w14:paraId="2EF565BE" w14:textId="39B805D2" w:rsidR="00526E38" w:rsidRDefault="00526E38" w:rsidP="00526E38">
            <w:pPr>
              <w:jc w:val="center"/>
              <w:rPr>
                <w:rFonts w:ascii="Calibri" w:hAnsi="Calibri" w:cs="Calibri"/>
                <w:color w:val="000000"/>
                <w:sz w:val="22"/>
                <w:szCs w:val="22"/>
              </w:rPr>
            </w:pPr>
            <w:r>
              <w:rPr>
                <w:rFonts w:ascii="Calibri" w:hAnsi="Calibri"/>
                <w:color w:val="000000"/>
                <w:sz w:val="22"/>
                <w:szCs w:val="22"/>
              </w:rPr>
              <w:t>EM4023</w:t>
            </w:r>
          </w:p>
        </w:tc>
        <w:tc>
          <w:tcPr>
            <w:tcW w:w="2693" w:type="dxa"/>
            <w:tcBorders>
              <w:top w:val="single" w:sz="4" w:space="0" w:color="000000"/>
              <w:left w:val="single" w:sz="4" w:space="0" w:color="000000"/>
              <w:bottom w:val="single" w:sz="4" w:space="0" w:color="000000"/>
              <w:right w:val="dotted" w:sz="4" w:space="0" w:color="auto"/>
            </w:tcBorders>
          </w:tcPr>
          <w:p w14:paraId="174CF8B3" w14:textId="754A27B1" w:rsidR="00526E38" w:rsidRDefault="00526E38" w:rsidP="00526E38">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tcPr>
          <w:p w14:paraId="7EEDBA39" w14:textId="38E1AAFC" w:rsidR="00526E38" w:rsidRDefault="00526E38" w:rsidP="00526E38">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010E1CB0" w14:textId="77777777" w:rsidR="00526E38" w:rsidRPr="00F45E54"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56F48B5" w14:textId="2DE8E18E"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67A5D7E7" w14:textId="77777777" w:rsidTr="004A5241">
        <w:trPr>
          <w:trHeight w:val="261"/>
        </w:trPr>
        <w:tc>
          <w:tcPr>
            <w:tcW w:w="993" w:type="dxa"/>
            <w:tcBorders>
              <w:top w:val="single" w:sz="4" w:space="0" w:color="000000"/>
              <w:left w:val="single" w:sz="4" w:space="0" w:color="000000"/>
              <w:bottom w:val="single" w:sz="4" w:space="0" w:color="000000"/>
              <w:right w:val="nil"/>
            </w:tcBorders>
            <w:vAlign w:val="bottom"/>
          </w:tcPr>
          <w:p w14:paraId="4E0C2633" w14:textId="63C42A52" w:rsidR="00526E38" w:rsidRDefault="00526E38" w:rsidP="00526E38">
            <w:pPr>
              <w:jc w:val="center"/>
              <w:rPr>
                <w:rFonts w:ascii="Calibri" w:hAnsi="Calibri" w:cs="Calibri"/>
                <w:color w:val="000000"/>
                <w:sz w:val="22"/>
                <w:szCs w:val="22"/>
              </w:rPr>
            </w:pPr>
            <w:r>
              <w:rPr>
                <w:rFonts w:ascii="Calibri" w:hAnsi="Calibri"/>
                <w:color w:val="000000"/>
                <w:sz w:val="22"/>
                <w:szCs w:val="22"/>
              </w:rPr>
              <w:t>EM4024</w:t>
            </w:r>
          </w:p>
        </w:tc>
        <w:tc>
          <w:tcPr>
            <w:tcW w:w="2693" w:type="dxa"/>
            <w:tcBorders>
              <w:top w:val="single" w:sz="4" w:space="0" w:color="000000"/>
              <w:left w:val="single" w:sz="4" w:space="0" w:color="000000"/>
              <w:bottom w:val="single" w:sz="4" w:space="0" w:color="000000"/>
              <w:right w:val="dotted" w:sz="4" w:space="0" w:color="auto"/>
            </w:tcBorders>
          </w:tcPr>
          <w:p w14:paraId="43225F8C" w14:textId="44695EC9" w:rsidR="00526E38" w:rsidRDefault="00526E38" w:rsidP="00526E38">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tcPr>
          <w:p w14:paraId="18B862B7" w14:textId="19662BAD" w:rsidR="00526E38" w:rsidRDefault="00526E38" w:rsidP="00526E38">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bottom"/>
          </w:tcPr>
          <w:p w14:paraId="74AFCCAF"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74C5D59" w14:textId="1DFD7D3F"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315AD8F7" w14:textId="77777777" w:rsidTr="004A5241">
        <w:trPr>
          <w:trHeight w:val="261"/>
        </w:trPr>
        <w:tc>
          <w:tcPr>
            <w:tcW w:w="993" w:type="dxa"/>
            <w:tcBorders>
              <w:top w:val="single" w:sz="4" w:space="0" w:color="000000"/>
              <w:left w:val="single" w:sz="4" w:space="0" w:color="000000"/>
              <w:bottom w:val="single" w:sz="4" w:space="0" w:color="000000"/>
              <w:right w:val="nil"/>
            </w:tcBorders>
            <w:vAlign w:val="bottom"/>
          </w:tcPr>
          <w:p w14:paraId="60589813" w14:textId="77986E3E" w:rsidR="00526E38" w:rsidRDefault="00526E38" w:rsidP="00526E38">
            <w:pPr>
              <w:jc w:val="center"/>
              <w:rPr>
                <w:rFonts w:ascii="Calibri" w:hAnsi="Calibri" w:cs="Calibri"/>
                <w:color w:val="000000"/>
                <w:sz w:val="22"/>
                <w:szCs w:val="22"/>
              </w:rPr>
            </w:pPr>
            <w:r>
              <w:rPr>
                <w:rFonts w:ascii="Calibri" w:hAnsi="Calibri"/>
                <w:color w:val="000000"/>
                <w:sz w:val="22"/>
                <w:szCs w:val="22"/>
              </w:rPr>
              <w:t>EM4025</w:t>
            </w:r>
          </w:p>
        </w:tc>
        <w:tc>
          <w:tcPr>
            <w:tcW w:w="2693" w:type="dxa"/>
            <w:tcBorders>
              <w:top w:val="single" w:sz="4" w:space="0" w:color="000000"/>
              <w:left w:val="single" w:sz="4" w:space="0" w:color="000000"/>
              <w:bottom w:val="single" w:sz="4" w:space="0" w:color="000000"/>
              <w:right w:val="dotted" w:sz="4" w:space="0" w:color="auto"/>
            </w:tcBorders>
          </w:tcPr>
          <w:p w14:paraId="41CF04F7" w14:textId="7FA6397A"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tcPr>
          <w:p w14:paraId="3DFE5F6F" w14:textId="26F7EEEA" w:rsidR="00526E38" w:rsidRDefault="00526E38" w:rsidP="00526E38">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bottom"/>
          </w:tcPr>
          <w:p w14:paraId="629FE7C9"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B8BE848" w14:textId="20BAA651"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11:00</w:t>
            </w:r>
          </w:p>
        </w:tc>
      </w:tr>
    </w:tbl>
    <w:p w14:paraId="05424829" w14:textId="77777777" w:rsidR="001C0902" w:rsidRPr="00A66D93"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24B351D8"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AD70ADC" w14:textId="6F0B8E7D" w:rsidR="001C0902" w:rsidRDefault="001C0902" w:rsidP="00604165">
            <w:pPr>
              <w:snapToGrid w:val="0"/>
              <w:jc w:val="left"/>
              <w:rPr>
                <w:rFonts w:ascii="Calibri" w:hAnsi="Calibri"/>
                <w:b/>
                <w:bCs/>
                <w:sz w:val="22"/>
                <w:szCs w:val="22"/>
              </w:rPr>
            </w:pPr>
            <w:r>
              <w:rPr>
                <w:rFonts w:ascii="Calibri" w:hAnsi="Calibri"/>
                <w:b/>
                <w:bCs/>
                <w:sz w:val="22"/>
                <w:szCs w:val="22"/>
              </w:rPr>
              <w:t>6</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w:t>
            </w:r>
            <w:r w:rsidR="00E96F19">
              <w:rPr>
                <w:rFonts w:ascii="Calibri" w:hAnsi="Calibri"/>
                <w:b/>
                <w:bCs/>
                <w:sz w:val="22"/>
                <w:szCs w:val="22"/>
              </w:rPr>
              <w:t>–</w:t>
            </w:r>
            <w:r>
              <w:rPr>
                <w:rFonts w:ascii="Calibri" w:hAnsi="Calibri"/>
                <w:b/>
                <w:bCs/>
                <w:sz w:val="22"/>
                <w:szCs w:val="22"/>
              </w:rPr>
              <w:t xml:space="preserve"> </w:t>
            </w:r>
            <w:r w:rsidR="00E96F19">
              <w:rPr>
                <w:rFonts w:ascii="Calibri" w:hAnsi="Calibri"/>
                <w:b/>
                <w:bCs/>
                <w:sz w:val="22"/>
                <w:szCs w:val="22"/>
              </w:rPr>
              <w:t xml:space="preserve">24. </w:t>
            </w:r>
            <w:r>
              <w:rPr>
                <w:rFonts w:ascii="Calibri" w:hAnsi="Calibri"/>
                <w:b/>
                <w:bCs/>
                <w:sz w:val="22"/>
                <w:szCs w:val="22"/>
              </w:rPr>
              <w:t>1</w:t>
            </w:r>
            <w:r w:rsidR="00E96F19">
              <w:rPr>
                <w:rFonts w:ascii="Calibri" w:hAnsi="Calibri"/>
                <w:b/>
                <w:bCs/>
                <w:sz w:val="22"/>
                <w:szCs w:val="22"/>
              </w:rPr>
              <w:t>0</w:t>
            </w:r>
            <w:r>
              <w:rPr>
                <w:rFonts w:ascii="Calibri" w:hAnsi="Calibri"/>
                <w:b/>
                <w:bCs/>
                <w:sz w:val="22"/>
                <w:szCs w:val="22"/>
              </w:rPr>
              <w:t>.</w:t>
            </w:r>
            <w:r w:rsidR="00E96F19">
              <w:rPr>
                <w:rFonts w:ascii="Calibri" w:hAnsi="Calibri"/>
                <w:b/>
                <w:bCs/>
                <w:sz w:val="22"/>
                <w:szCs w:val="22"/>
              </w:rPr>
              <w:t xml:space="preserve"> </w:t>
            </w:r>
            <w:r>
              <w:rPr>
                <w:rFonts w:ascii="Calibri" w:hAnsi="Calibri"/>
                <w:b/>
                <w:bCs/>
                <w:sz w:val="22"/>
                <w:szCs w:val="22"/>
              </w:rPr>
              <w:t>202</w:t>
            </w:r>
            <w:r w:rsidR="00E96F19">
              <w:rPr>
                <w:rFonts w:ascii="Calibri" w:hAnsi="Calibri"/>
                <w:b/>
                <w:bCs/>
                <w:sz w:val="22"/>
                <w:szCs w:val="22"/>
              </w:rPr>
              <w:t>1</w:t>
            </w:r>
            <w:r>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06C87C15"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544CE32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3FDABD9F" w14:textId="77777777" w:rsidTr="00B64F03">
        <w:trPr>
          <w:trHeight w:val="261"/>
        </w:trPr>
        <w:tc>
          <w:tcPr>
            <w:tcW w:w="993" w:type="dxa"/>
            <w:tcBorders>
              <w:top w:val="single" w:sz="4" w:space="0" w:color="000000"/>
              <w:left w:val="single" w:sz="4" w:space="0" w:color="000000"/>
              <w:bottom w:val="single" w:sz="4" w:space="0" w:color="000000"/>
              <w:right w:val="nil"/>
            </w:tcBorders>
            <w:vAlign w:val="bottom"/>
          </w:tcPr>
          <w:p w14:paraId="0E579CEB" w14:textId="52A75CF2"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EM4026</w:t>
            </w:r>
          </w:p>
        </w:tc>
        <w:tc>
          <w:tcPr>
            <w:tcW w:w="2693" w:type="dxa"/>
            <w:tcBorders>
              <w:top w:val="single" w:sz="4" w:space="0" w:color="000000"/>
              <w:left w:val="single" w:sz="4" w:space="0" w:color="000000"/>
              <w:bottom w:val="single" w:sz="4" w:space="0" w:color="000000"/>
              <w:right w:val="dotted" w:sz="4" w:space="0" w:color="auto"/>
            </w:tcBorders>
            <w:vAlign w:val="center"/>
          </w:tcPr>
          <w:p w14:paraId="522BA7DB" w14:textId="6B57BC44" w:rsidR="00526E38" w:rsidRDefault="00526E38" w:rsidP="00526E38">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6FD35725" w14:textId="1FDE787D" w:rsidR="00526E38" w:rsidRDefault="00526E38" w:rsidP="00526E38">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bottom"/>
          </w:tcPr>
          <w:p w14:paraId="19C31770"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C66D3DD" w14:textId="7383BFFB"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10:00</w:t>
            </w:r>
          </w:p>
        </w:tc>
      </w:tr>
      <w:tr w:rsidR="00526E38" w:rsidRPr="002B326C" w14:paraId="73E0970B" w14:textId="77777777" w:rsidTr="00B64F03">
        <w:trPr>
          <w:trHeight w:val="261"/>
        </w:trPr>
        <w:tc>
          <w:tcPr>
            <w:tcW w:w="993" w:type="dxa"/>
            <w:tcBorders>
              <w:top w:val="single" w:sz="4" w:space="0" w:color="000000"/>
              <w:left w:val="single" w:sz="4" w:space="0" w:color="000000"/>
              <w:bottom w:val="single" w:sz="4" w:space="0" w:color="000000"/>
              <w:right w:val="nil"/>
            </w:tcBorders>
            <w:vAlign w:val="bottom"/>
          </w:tcPr>
          <w:p w14:paraId="45A94BD0" w14:textId="79A58D59" w:rsidR="00526E38" w:rsidRDefault="00526E38" w:rsidP="00526E38">
            <w:pPr>
              <w:jc w:val="center"/>
              <w:rPr>
                <w:rFonts w:ascii="Calibri" w:hAnsi="Calibri" w:cs="Calibri"/>
                <w:color w:val="000000"/>
                <w:sz w:val="22"/>
                <w:szCs w:val="22"/>
              </w:rPr>
            </w:pPr>
            <w:r>
              <w:rPr>
                <w:rFonts w:ascii="Calibri" w:hAnsi="Calibri"/>
                <w:color w:val="000000"/>
                <w:sz w:val="22"/>
                <w:szCs w:val="22"/>
              </w:rPr>
              <w:t>EM4027</w:t>
            </w:r>
          </w:p>
        </w:tc>
        <w:tc>
          <w:tcPr>
            <w:tcW w:w="2693" w:type="dxa"/>
            <w:tcBorders>
              <w:top w:val="single" w:sz="4" w:space="0" w:color="000000"/>
              <w:left w:val="single" w:sz="4" w:space="0" w:color="000000"/>
              <w:bottom w:val="single" w:sz="4" w:space="0" w:color="000000"/>
              <w:right w:val="dotted" w:sz="4" w:space="0" w:color="auto"/>
            </w:tcBorders>
            <w:vAlign w:val="center"/>
          </w:tcPr>
          <w:p w14:paraId="0ACE363E" w14:textId="34C10996" w:rsidR="00526E38" w:rsidRDefault="00526E38" w:rsidP="00526E38">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2403AD89" w14:textId="6C997F7B" w:rsidR="00526E38" w:rsidRDefault="00526E38" w:rsidP="00526E38">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bottom"/>
          </w:tcPr>
          <w:p w14:paraId="3C251F69"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732D349" w14:textId="2068FBE4"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9:15</w:t>
            </w:r>
          </w:p>
        </w:tc>
      </w:tr>
      <w:tr w:rsidR="00526E38" w:rsidRPr="002B326C" w14:paraId="57BAE9D4" w14:textId="77777777" w:rsidTr="00B64F03">
        <w:trPr>
          <w:trHeight w:val="261"/>
        </w:trPr>
        <w:tc>
          <w:tcPr>
            <w:tcW w:w="993" w:type="dxa"/>
            <w:tcBorders>
              <w:top w:val="single" w:sz="4" w:space="0" w:color="000000"/>
              <w:left w:val="single" w:sz="4" w:space="0" w:color="000000"/>
              <w:bottom w:val="single" w:sz="4" w:space="0" w:color="000000"/>
              <w:right w:val="nil"/>
            </w:tcBorders>
            <w:vAlign w:val="bottom"/>
          </w:tcPr>
          <w:p w14:paraId="6B4DDBAF" w14:textId="5F2C7C93" w:rsidR="00526E38" w:rsidRDefault="00526E38" w:rsidP="00526E38">
            <w:pPr>
              <w:jc w:val="center"/>
              <w:rPr>
                <w:rFonts w:ascii="Calibri" w:hAnsi="Calibri" w:cs="Calibri"/>
                <w:color w:val="000000"/>
                <w:sz w:val="22"/>
                <w:szCs w:val="22"/>
              </w:rPr>
            </w:pPr>
            <w:r>
              <w:rPr>
                <w:rFonts w:ascii="Calibri" w:hAnsi="Calibri"/>
                <w:color w:val="000000"/>
                <w:sz w:val="22"/>
                <w:szCs w:val="22"/>
              </w:rPr>
              <w:t>EM4028</w:t>
            </w:r>
          </w:p>
        </w:tc>
        <w:tc>
          <w:tcPr>
            <w:tcW w:w="2693" w:type="dxa"/>
            <w:tcBorders>
              <w:top w:val="single" w:sz="4" w:space="0" w:color="000000"/>
              <w:left w:val="single" w:sz="4" w:space="0" w:color="000000"/>
              <w:bottom w:val="single" w:sz="4" w:space="0" w:color="000000"/>
              <w:right w:val="dotted" w:sz="4" w:space="0" w:color="auto"/>
            </w:tcBorders>
            <w:vAlign w:val="center"/>
          </w:tcPr>
          <w:p w14:paraId="24F1BA9E" w14:textId="57BC702B" w:rsidR="00526E38" w:rsidRDefault="00526E38" w:rsidP="00526E38">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6891048E" w14:textId="7327FD68" w:rsidR="00526E38" w:rsidRDefault="00526E38" w:rsidP="00526E38">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bottom"/>
          </w:tcPr>
          <w:p w14:paraId="1E68AE87" w14:textId="4404D642" w:rsidR="00526E38" w:rsidRDefault="00526E38" w:rsidP="00526E38">
            <w:pPr>
              <w:jc w:val="center"/>
              <w:rPr>
                <w:rFonts w:ascii="Calibri" w:hAnsi="Calibri" w:cs="Calibri"/>
                <w:b/>
                <w:bCs/>
                <w:color w:val="000000"/>
                <w:sz w:val="22"/>
                <w:szCs w:val="22"/>
              </w:rPr>
            </w:pPr>
            <w:r>
              <w:rPr>
                <w:rFonts w:ascii="Calibri" w:hAnsi="Calibri" w:cs="Calibri"/>
                <w:b/>
                <w:bCs/>
                <w:color w:val="000000"/>
                <w:sz w:val="22"/>
                <w:szCs w:val="22"/>
              </w:rPr>
              <w:t>SO 30.10.21</w:t>
            </w:r>
          </w:p>
        </w:tc>
        <w:tc>
          <w:tcPr>
            <w:tcW w:w="1560" w:type="dxa"/>
            <w:tcBorders>
              <w:top w:val="single" w:sz="4" w:space="0" w:color="000000"/>
              <w:left w:val="single" w:sz="4" w:space="0" w:color="000000"/>
              <w:bottom w:val="single" w:sz="4" w:space="0" w:color="000000"/>
              <w:right w:val="single" w:sz="4" w:space="0" w:color="000000"/>
            </w:tcBorders>
            <w:vAlign w:val="bottom"/>
          </w:tcPr>
          <w:p w14:paraId="30FC3CF2" w14:textId="76942F78"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10:30</w:t>
            </w:r>
          </w:p>
        </w:tc>
      </w:tr>
      <w:tr w:rsidR="00526E38" w:rsidRPr="002B326C" w14:paraId="7AD7C51A" w14:textId="77777777" w:rsidTr="00B64F03">
        <w:trPr>
          <w:trHeight w:val="261"/>
        </w:trPr>
        <w:tc>
          <w:tcPr>
            <w:tcW w:w="993" w:type="dxa"/>
            <w:tcBorders>
              <w:top w:val="single" w:sz="4" w:space="0" w:color="000000"/>
              <w:left w:val="single" w:sz="4" w:space="0" w:color="000000"/>
              <w:bottom w:val="single" w:sz="4" w:space="0" w:color="000000"/>
              <w:right w:val="nil"/>
            </w:tcBorders>
            <w:vAlign w:val="bottom"/>
          </w:tcPr>
          <w:p w14:paraId="0A0F8732" w14:textId="48B40D4F" w:rsidR="00526E38" w:rsidRDefault="00526E38" w:rsidP="00526E38">
            <w:pPr>
              <w:jc w:val="center"/>
              <w:rPr>
                <w:rFonts w:ascii="Calibri" w:hAnsi="Calibri" w:cs="Calibri"/>
                <w:color w:val="000000"/>
                <w:sz w:val="22"/>
                <w:szCs w:val="22"/>
              </w:rPr>
            </w:pPr>
            <w:r>
              <w:rPr>
                <w:rFonts w:ascii="Calibri" w:hAnsi="Calibri"/>
                <w:color w:val="000000"/>
                <w:sz w:val="22"/>
                <w:szCs w:val="22"/>
              </w:rPr>
              <w:t>EM4029</w:t>
            </w:r>
          </w:p>
        </w:tc>
        <w:tc>
          <w:tcPr>
            <w:tcW w:w="2693" w:type="dxa"/>
            <w:tcBorders>
              <w:top w:val="single" w:sz="4" w:space="0" w:color="000000"/>
              <w:left w:val="single" w:sz="4" w:space="0" w:color="000000"/>
              <w:bottom w:val="single" w:sz="4" w:space="0" w:color="000000"/>
              <w:right w:val="dotted" w:sz="4" w:space="0" w:color="auto"/>
            </w:tcBorders>
            <w:vAlign w:val="center"/>
          </w:tcPr>
          <w:p w14:paraId="10C248EE" w14:textId="60316C2D"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08749C0B" w14:textId="630FDBAD" w:rsidR="00526E38" w:rsidRDefault="00526E38" w:rsidP="00526E38">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bottom"/>
          </w:tcPr>
          <w:p w14:paraId="7C9313B4" w14:textId="77777777" w:rsidR="00526E38" w:rsidRDefault="00526E38" w:rsidP="00526E38">
            <w:pPr>
              <w:jc w:val="center"/>
            </w:pPr>
          </w:p>
        </w:tc>
        <w:tc>
          <w:tcPr>
            <w:tcW w:w="1560" w:type="dxa"/>
            <w:tcBorders>
              <w:top w:val="single" w:sz="4" w:space="0" w:color="000000"/>
              <w:left w:val="single" w:sz="4" w:space="0" w:color="000000"/>
              <w:bottom w:val="single" w:sz="4" w:space="0" w:color="000000"/>
              <w:right w:val="single" w:sz="4" w:space="0" w:color="000000"/>
            </w:tcBorders>
            <w:vAlign w:val="bottom"/>
          </w:tcPr>
          <w:p w14:paraId="3167EC0F" w14:textId="2DEE0009"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036489DA" w14:textId="77777777" w:rsidTr="00B64F03">
        <w:trPr>
          <w:trHeight w:val="261"/>
        </w:trPr>
        <w:tc>
          <w:tcPr>
            <w:tcW w:w="993" w:type="dxa"/>
            <w:tcBorders>
              <w:top w:val="single" w:sz="4" w:space="0" w:color="000000"/>
              <w:left w:val="single" w:sz="4" w:space="0" w:color="000000"/>
              <w:bottom w:val="single" w:sz="4" w:space="0" w:color="000000"/>
              <w:right w:val="nil"/>
            </w:tcBorders>
            <w:vAlign w:val="bottom"/>
          </w:tcPr>
          <w:p w14:paraId="42B1657D" w14:textId="3E6F7DD8" w:rsidR="00526E38" w:rsidRDefault="00526E38" w:rsidP="00526E38">
            <w:pPr>
              <w:jc w:val="center"/>
              <w:rPr>
                <w:rFonts w:ascii="Calibri" w:hAnsi="Calibri" w:cs="Calibri"/>
                <w:color w:val="000000"/>
                <w:sz w:val="22"/>
                <w:szCs w:val="22"/>
              </w:rPr>
            </w:pPr>
            <w:r>
              <w:rPr>
                <w:rFonts w:ascii="Calibri" w:hAnsi="Calibri"/>
                <w:color w:val="000000"/>
                <w:sz w:val="22"/>
                <w:szCs w:val="22"/>
              </w:rPr>
              <w:t>EM4030</w:t>
            </w:r>
          </w:p>
        </w:tc>
        <w:tc>
          <w:tcPr>
            <w:tcW w:w="2693" w:type="dxa"/>
            <w:tcBorders>
              <w:top w:val="single" w:sz="4" w:space="0" w:color="000000"/>
              <w:left w:val="single" w:sz="4" w:space="0" w:color="000000"/>
              <w:bottom w:val="single" w:sz="4" w:space="0" w:color="000000"/>
              <w:right w:val="dotted" w:sz="4" w:space="0" w:color="auto"/>
            </w:tcBorders>
            <w:vAlign w:val="center"/>
          </w:tcPr>
          <w:p w14:paraId="2A8F4DBE" w14:textId="726B7A2D" w:rsidR="00526E38" w:rsidRDefault="00526E38" w:rsidP="00526E38">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56A649FD" w14:textId="203AF3A1" w:rsidR="00526E38" w:rsidRDefault="00526E38" w:rsidP="00526E38">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bottom"/>
          </w:tcPr>
          <w:p w14:paraId="44715231" w14:textId="77777777" w:rsidR="00526E38" w:rsidRDefault="00526E38" w:rsidP="00526E38">
            <w:pPr>
              <w:jc w:val="center"/>
            </w:pPr>
          </w:p>
        </w:tc>
        <w:tc>
          <w:tcPr>
            <w:tcW w:w="1560" w:type="dxa"/>
            <w:tcBorders>
              <w:top w:val="single" w:sz="4" w:space="0" w:color="000000"/>
              <w:left w:val="single" w:sz="4" w:space="0" w:color="000000"/>
              <w:bottom w:val="single" w:sz="4" w:space="0" w:color="000000"/>
              <w:right w:val="single" w:sz="4" w:space="0" w:color="000000"/>
            </w:tcBorders>
            <w:vAlign w:val="bottom"/>
          </w:tcPr>
          <w:p w14:paraId="4A6AEF20" w14:textId="1E843369"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bl>
    <w:p w14:paraId="430920E6" w14:textId="77777777" w:rsidR="001C0902" w:rsidRPr="00A66D93"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7E658177"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03FF3F1" w14:textId="01431EB9" w:rsidR="001C0902" w:rsidRDefault="001C0902" w:rsidP="00604165">
            <w:pPr>
              <w:snapToGrid w:val="0"/>
              <w:jc w:val="left"/>
              <w:rPr>
                <w:rFonts w:ascii="Calibri" w:hAnsi="Calibri"/>
                <w:b/>
                <w:bCs/>
                <w:sz w:val="22"/>
                <w:szCs w:val="22"/>
              </w:rPr>
            </w:pPr>
            <w:r>
              <w:rPr>
                <w:rFonts w:ascii="Calibri" w:hAnsi="Calibri"/>
                <w:b/>
                <w:bCs/>
                <w:sz w:val="22"/>
                <w:szCs w:val="22"/>
              </w:rPr>
              <w:t>7</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526E38">
              <w:rPr>
                <w:rFonts w:ascii="Calibri" w:hAnsi="Calibri"/>
                <w:b/>
                <w:bCs/>
                <w:sz w:val="22"/>
                <w:szCs w:val="22"/>
              </w:rPr>
              <w:t>07</w:t>
            </w:r>
            <w:r>
              <w:rPr>
                <w:rFonts w:ascii="Calibri" w:hAnsi="Calibri"/>
                <w:b/>
                <w:bCs/>
                <w:sz w:val="22"/>
                <w:szCs w:val="22"/>
              </w:rPr>
              <w:t>. 11. 20</w:t>
            </w:r>
            <w:r w:rsidR="00526E38">
              <w:rPr>
                <w:rFonts w:ascii="Calibri" w:hAnsi="Calibri"/>
                <w:b/>
                <w:bCs/>
                <w:sz w:val="22"/>
                <w:szCs w:val="22"/>
              </w:rPr>
              <w:t>21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407E3CF7"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45F5B67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E96F19" w:rsidRPr="002B326C" w14:paraId="06942AAE" w14:textId="77777777" w:rsidTr="00E77548">
        <w:trPr>
          <w:trHeight w:val="261"/>
        </w:trPr>
        <w:tc>
          <w:tcPr>
            <w:tcW w:w="993" w:type="dxa"/>
            <w:tcBorders>
              <w:top w:val="single" w:sz="4" w:space="0" w:color="000000"/>
              <w:left w:val="single" w:sz="4" w:space="0" w:color="000000"/>
              <w:bottom w:val="single" w:sz="4" w:space="0" w:color="000000"/>
              <w:right w:val="nil"/>
            </w:tcBorders>
            <w:vAlign w:val="bottom"/>
          </w:tcPr>
          <w:p w14:paraId="17249FB4" w14:textId="1D3275E9" w:rsidR="00E96F19" w:rsidRDefault="00E96F19" w:rsidP="00E96F19">
            <w:pPr>
              <w:jc w:val="center"/>
              <w:rPr>
                <w:rFonts w:ascii="Calibri" w:hAnsi="Calibri" w:cs="Calibri"/>
                <w:color w:val="000000"/>
                <w:spacing w:val="0"/>
                <w:sz w:val="22"/>
                <w:szCs w:val="22"/>
              </w:rPr>
            </w:pPr>
            <w:r>
              <w:rPr>
                <w:rFonts w:ascii="Calibri" w:hAnsi="Calibri"/>
                <w:color w:val="000000"/>
                <w:sz w:val="22"/>
                <w:szCs w:val="22"/>
              </w:rPr>
              <w:t>EM4031</w:t>
            </w:r>
          </w:p>
        </w:tc>
        <w:tc>
          <w:tcPr>
            <w:tcW w:w="2693" w:type="dxa"/>
            <w:tcBorders>
              <w:top w:val="single" w:sz="4" w:space="0" w:color="000000"/>
              <w:left w:val="single" w:sz="4" w:space="0" w:color="000000"/>
              <w:bottom w:val="single" w:sz="4" w:space="0" w:color="000000"/>
              <w:right w:val="dotted" w:sz="4" w:space="0" w:color="auto"/>
            </w:tcBorders>
            <w:vAlign w:val="center"/>
          </w:tcPr>
          <w:p w14:paraId="730F7E66" w14:textId="33AEB323" w:rsidR="00E96F19" w:rsidRDefault="00E96F19" w:rsidP="00E96F19">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3471103B" w14:textId="501B0793" w:rsidR="00E96F19" w:rsidRDefault="00E96F19" w:rsidP="00E96F19">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bottom"/>
          </w:tcPr>
          <w:p w14:paraId="708886F7" w14:textId="77777777" w:rsidR="00E96F19" w:rsidRDefault="00E96F19" w:rsidP="00E96F19">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AEA246" w14:textId="56CD3958" w:rsidR="00E96F19" w:rsidRDefault="00526E38" w:rsidP="00E96F19">
            <w:pPr>
              <w:jc w:val="center"/>
              <w:rPr>
                <w:rFonts w:ascii="Calibri" w:hAnsi="Calibri" w:cs="Calibri"/>
                <w:color w:val="000000"/>
                <w:spacing w:val="0"/>
                <w:sz w:val="22"/>
                <w:szCs w:val="22"/>
              </w:rPr>
            </w:pPr>
            <w:r>
              <w:rPr>
                <w:rFonts w:ascii="Calibri" w:hAnsi="Calibri" w:cs="Calibri"/>
                <w:color w:val="000000"/>
                <w:spacing w:val="0"/>
                <w:sz w:val="22"/>
                <w:szCs w:val="22"/>
              </w:rPr>
              <w:t>výzva</w:t>
            </w:r>
          </w:p>
        </w:tc>
      </w:tr>
      <w:tr w:rsidR="00526E38" w:rsidRPr="002B326C" w14:paraId="01572A99" w14:textId="77777777" w:rsidTr="00055724">
        <w:trPr>
          <w:trHeight w:val="261"/>
        </w:trPr>
        <w:tc>
          <w:tcPr>
            <w:tcW w:w="993" w:type="dxa"/>
            <w:tcBorders>
              <w:top w:val="single" w:sz="4" w:space="0" w:color="000000"/>
              <w:left w:val="single" w:sz="4" w:space="0" w:color="000000"/>
              <w:bottom w:val="single" w:sz="4" w:space="0" w:color="000000"/>
              <w:right w:val="nil"/>
            </w:tcBorders>
            <w:vAlign w:val="bottom"/>
          </w:tcPr>
          <w:p w14:paraId="7D36011E" w14:textId="33E23B72" w:rsidR="00526E38" w:rsidRDefault="00526E38" w:rsidP="00526E38">
            <w:pPr>
              <w:jc w:val="center"/>
              <w:rPr>
                <w:rFonts w:ascii="Calibri" w:hAnsi="Calibri" w:cs="Calibri"/>
                <w:color w:val="000000"/>
                <w:sz w:val="22"/>
                <w:szCs w:val="22"/>
              </w:rPr>
            </w:pPr>
            <w:r>
              <w:rPr>
                <w:rFonts w:ascii="Calibri" w:hAnsi="Calibri"/>
                <w:color w:val="000000"/>
                <w:sz w:val="22"/>
                <w:szCs w:val="22"/>
              </w:rPr>
              <w:t>EM4032</w:t>
            </w:r>
          </w:p>
        </w:tc>
        <w:tc>
          <w:tcPr>
            <w:tcW w:w="2693" w:type="dxa"/>
            <w:tcBorders>
              <w:top w:val="single" w:sz="4" w:space="0" w:color="000000"/>
              <w:left w:val="single" w:sz="4" w:space="0" w:color="000000"/>
              <w:bottom w:val="single" w:sz="4" w:space="0" w:color="000000"/>
              <w:right w:val="dotted" w:sz="4" w:space="0" w:color="auto"/>
            </w:tcBorders>
            <w:vAlign w:val="center"/>
          </w:tcPr>
          <w:p w14:paraId="1BD5C6AC" w14:textId="37FE85A5" w:rsidR="00526E38" w:rsidRDefault="00526E38" w:rsidP="00526E38">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7333882D" w14:textId="3A59CC5B" w:rsidR="00526E38" w:rsidRDefault="00526E38" w:rsidP="00526E38">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1AFC226E"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5C1A802" w14:textId="41A26FE0"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294B70B7" w14:textId="77777777" w:rsidTr="00055724">
        <w:trPr>
          <w:trHeight w:val="261"/>
        </w:trPr>
        <w:tc>
          <w:tcPr>
            <w:tcW w:w="993" w:type="dxa"/>
            <w:tcBorders>
              <w:top w:val="single" w:sz="4" w:space="0" w:color="000000"/>
              <w:left w:val="single" w:sz="4" w:space="0" w:color="000000"/>
              <w:bottom w:val="single" w:sz="4" w:space="0" w:color="000000"/>
              <w:right w:val="nil"/>
            </w:tcBorders>
            <w:vAlign w:val="bottom"/>
          </w:tcPr>
          <w:p w14:paraId="535A6C3F" w14:textId="090F490D" w:rsidR="00526E38" w:rsidRDefault="00526E38" w:rsidP="00526E38">
            <w:pPr>
              <w:jc w:val="center"/>
              <w:rPr>
                <w:rFonts w:ascii="Calibri" w:hAnsi="Calibri" w:cs="Calibri"/>
                <w:color w:val="000000"/>
                <w:sz w:val="22"/>
                <w:szCs w:val="22"/>
              </w:rPr>
            </w:pPr>
            <w:r>
              <w:rPr>
                <w:rFonts w:ascii="Calibri" w:hAnsi="Calibri"/>
                <w:color w:val="000000"/>
                <w:sz w:val="22"/>
                <w:szCs w:val="22"/>
              </w:rPr>
              <w:t>EM4033</w:t>
            </w:r>
          </w:p>
        </w:tc>
        <w:tc>
          <w:tcPr>
            <w:tcW w:w="2693" w:type="dxa"/>
            <w:tcBorders>
              <w:top w:val="single" w:sz="4" w:space="0" w:color="000000"/>
              <w:left w:val="single" w:sz="4" w:space="0" w:color="000000"/>
              <w:bottom w:val="single" w:sz="4" w:space="0" w:color="000000"/>
              <w:right w:val="dotted" w:sz="4" w:space="0" w:color="auto"/>
            </w:tcBorders>
            <w:vAlign w:val="center"/>
          </w:tcPr>
          <w:p w14:paraId="4EF79629" w14:textId="2201887E" w:rsidR="00526E38" w:rsidRDefault="00526E38" w:rsidP="00526E38">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0B48849B" w14:textId="2FDDFD8D" w:rsidR="00526E38" w:rsidRDefault="00526E38" w:rsidP="00526E38">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7813DC63"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CFAB701" w14:textId="0FAAC483"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44E4320D" w14:textId="77777777" w:rsidTr="00E77548">
        <w:trPr>
          <w:trHeight w:val="261"/>
        </w:trPr>
        <w:tc>
          <w:tcPr>
            <w:tcW w:w="993" w:type="dxa"/>
            <w:tcBorders>
              <w:top w:val="single" w:sz="4" w:space="0" w:color="000000"/>
              <w:left w:val="single" w:sz="4" w:space="0" w:color="000000"/>
              <w:bottom w:val="single" w:sz="4" w:space="0" w:color="000000"/>
              <w:right w:val="nil"/>
            </w:tcBorders>
            <w:vAlign w:val="bottom"/>
          </w:tcPr>
          <w:p w14:paraId="0809E935" w14:textId="2A7239E3" w:rsidR="00526E38" w:rsidRDefault="00526E38" w:rsidP="00526E38">
            <w:pPr>
              <w:jc w:val="center"/>
              <w:rPr>
                <w:rFonts w:ascii="Calibri" w:hAnsi="Calibri" w:cs="Calibri"/>
                <w:color w:val="000000"/>
                <w:sz w:val="22"/>
                <w:szCs w:val="22"/>
              </w:rPr>
            </w:pPr>
            <w:r>
              <w:rPr>
                <w:rFonts w:ascii="Calibri" w:hAnsi="Calibri"/>
                <w:color w:val="000000"/>
                <w:sz w:val="22"/>
                <w:szCs w:val="22"/>
              </w:rPr>
              <w:t>EM4034</w:t>
            </w:r>
          </w:p>
        </w:tc>
        <w:tc>
          <w:tcPr>
            <w:tcW w:w="2693" w:type="dxa"/>
            <w:tcBorders>
              <w:top w:val="single" w:sz="4" w:space="0" w:color="000000"/>
              <w:left w:val="single" w:sz="4" w:space="0" w:color="000000"/>
              <w:bottom w:val="single" w:sz="4" w:space="0" w:color="000000"/>
              <w:right w:val="dotted" w:sz="4" w:space="0" w:color="auto"/>
            </w:tcBorders>
            <w:vAlign w:val="center"/>
          </w:tcPr>
          <w:p w14:paraId="7F443D84" w14:textId="7254D167"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77F8DD2F" w14:textId="3AF24BB0" w:rsidR="00526E38" w:rsidRDefault="00526E38" w:rsidP="00526E38">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214A4FC8"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E3814D" w14:textId="24D18450" w:rsidR="00526E38" w:rsidRDefault="00526E38" w:rsidP="00526E38">
            <w:pPr>
              <w:jc w:val="center"/>
              <w:rPr>
                <w:rFonts w:ascii="Calibri" w:hAnsi="Calibri" w:cs="Calibri"/>
                <w:color w:val="000000"/>
                <w:sz w:val="22"/>
                <w:szCs w:val="22"/>
              </w:rPr>
            </w:pPr>
            <w:r>
              <w:rPr>
                <w:rFonts w:ascii="Calibri" w:hAnsi="Calibri" w:cs="Calibri"/>
                <w:color w:val="000000"/>
                <w:spacing w:val="0"/>
                <w:sz w:val="22"/>
                <w:szCs w:val="22"/>
              </w:rPr>
              <w:t>výzva</w:t>
            </w:r>
          </w:p>
        </w:tc>
      </w:tr>
      <w:tr w:rsidR="00526E38" w:rsidRPr="002B326C" w14:paraId="54809B2F" w14:textId="77777777" w:rsidTr="00E77548">
        <w:trPr>
          <w:trHeight w:val="261"/>
        </w:trPr>
        <w:tc>
          <w:tcPr>
            <w:tcW w:w="993" w:type="dxa"/>
            <w:tcBorders>
              <w:top w:val="single" w:sz="4" w:space="0" w:color="000000"/>
              <w:left w:val="single" w:sz="4" w:space="0" w:color="000000"/>
              <w:bottom w:val="single" w:sz="4" w:space="0" w:color="000000"/>
              <w:right w:val="nil"/>
            </w:tcBorders>
            <w:vAlign w:val="bottom"/>
          </w:tcPr>
          <w:p w14:paraId="0160F6B7" w14:textId="7B237BD9" w:rsidR="00526E38" w:rsidRDefault="00526E38" w:rsidP="00526E38">
            <w:pPr>
              <w:jc w:val="center"/>
              <w:rPr>
                <w:rFonts w:ascii="Calibri" w:hAnsi="Calibri" w:cs="Calibri"/>
                <w:color w:val="000000"/>
                <w:sz w:val="22"/>
                <w:szCs w:val="22"/>
              </w:rPr>
            </w:pPr>
            <w:r>
              <w:rPr>
                <w:rFonts w:ascii="Calibri" w:hAnsi="Calibri"/>
                <w:color w:val="000000"/>
                <w:sz w:val="22"/>
                <w:szCs w:val="22"/>
              </w:rPr>
              <w:t>EM4035</w:t>
            </w:r>
          </w:p>
        </w:tc>
        <w:tc>
          <w:tcPr>
            <w:tcW w:w="2693" w:type="dxa"/>
            <w:tcBorders>
              <w:top w:val="single" w:sz="4" w:space="0" w:color="000000"/>
              <w:left w:val="single" w:sz="4" w:space="0" w:color="000000"/>
              <w:bottom w:val="single" w:sz="4" w:space="0" w:color="000000"/>
              <w:right w:val="dotted" w:sz="4" w:space="0" w:color="auto"/>
            </w:tcBorders>
            <w:vAlign w:val="center"/>
          </w:tcPr>
          <w:p w14:paraId="7FE583B9" w14:textId="7C4E6EBC" w:rsidR="00526E38" w:rsidRDefault="00526E38" w:rsidP="00526E38">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22FB47B9" w14:textId="67FB0D4B" w:rsidR="00526E38" w:rsidRDefault="00526E38" w:rsidP="00526E38">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bottom"/>
          </w:tcPr>
          <w:p w14:paraId="1CFB386F"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CB0C4F3" w14:textId="14CDACB5" w:rsidR="00526E38" w:rsidRDefault="00526E38" w:rsidP="00526E38">
            <w:pPr>
              <w:jc w:val="center"/>
              <w:rPr>
                <w:rFonts w:ascii="Calibri" w:hAnsi="Calibri" w:cs="Calibri"/>
                <w:color w:val="000000"/>
                <w:sz w:val="22"/>
                <w:szCs w:val="22"/>
              </w:rPr>
            </w:pPr>
            <w:r>
              <w:rPr>
                <w:rFonts w:ascii="Calibri" w:hAnsi="Calibri" w:cs="Calibri"/>
                <w:color w:val="000000"/>
                <w:spacing w:val="0"/>
                <w:sz w:val="22"/>
                <w:szCs w:val="22"/>
              </w:rPr>
              <w:t>výzva</w:t>
            </w:r>
          </w:p>
        </w:tc>
      </w:tr>
    </w:tbl>
    <w:p w14:paraId="64CE2C1E" w14:textId="77777777" w:rsidR="001C0902"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1478585D"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47F7721" w14:textId="7824EEFB" w:rsidR="001C0902" w:rsidRDefault="001C0902" w:rsidP="00604165">
            <w:pPr>
              <w:snapToGrid w:val="0"/>
              <w:jc w:val="left"/>
              <w:rPr>
                <w:rFonts w:ascii="Calibri" w:hAnsi="Calibri"/>
                <w:b/>
                <w:bCs/>
                <w:sz w:val="22"/>
                <w:szCs w:val="22"/>
              </w:rPr>
            </w:pPr>
            <w:r w:rsidRPr="00DF775C">
              <w:rPr>
                <w:rFonts w:ascii="Calibri" w:hAnsi="Calibri"/>
                <w:b/>
                <w:bCs/>
                <w:sz w:val="22"/>
                <w:szCs w:val="22"/>
              </w:rPr>
              <w:t xml:space="preserve">8. kolo </w:t>
            </w:r>
            <w:r w:rsidR="00E96F19">
              <w:rPr>
                <w:rFonts w:ascii="Calibri" w:hAnsi="Calibri"/>
                <w:b/>
                <w:bCs/>
                <w:sz w:val="22"/>
                <w:szCs w:val="22"/>
              </w:rPr>
              <w:t>14</w:t>
            </w:r>
            <w:r w:rsidRPr="00DF775C">
              <w:rPr>
                <w:rFonts w:ascii="Calibri" w:hAnsi="Calibri"/>
                <w:b/>
                <w:bCs/>
                <w:sz w:val="22"/>
                <w:szCs w:val="22"/>
              </w:rPr>
              <w:t xml:space="preserve">. </w:t>
            </w:r>
            <w:r>
              <w:rPr>
                <w:rFonts w:ascii="Calibri" w:hAnsi="Calibri"/>
                <w:b/>
                <w:bCs/>
                <w:sz w:val="22"/>
                <w:szCs w:val="22"/>
              </w:rPr>
              <w:t>11</w:t>
            </w:r>
            <w:r w:rsidRPr="00DF775C">
              <w:rPr>
                <w:rFonts w:ascii="Calibri" w:hAnsi="Calibri"/>
                <w:b/>
                <w:bCs/>
                <w:sz w:val="22"/>
                <w:szCs w:val="22"/>
              </w:rPr>
              <w:t>. 20</w:t>
            </w:r>
            <w:r>
              <w:rPr>
                <w:rFonts w:ascii="Calibri" w:hAnsi="Calibri"/>
                <w:b/>
                <w:bCs/>
                <w:sz w:val="22"/>
                <w:szCs w:val="22"/>
              </w:rPr>
              <w:t>2</w:t>
            </w:r>
            <w:r w:rsidR="00E96F19">
              <w:rPr>
                <w:rFonts w:ascii="Calibri" w:hAnsi="Calibri"/>
                <w:b/>
                <w:bCs/>
                <w:sz w:val="22"/>
                <w:szCs w:val="22"/>
              </w:rPr>
              <w:t>1</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390A0CF9"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51A07A1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1C918B2D" w14:textId="77777777" w:rsidTr="00B51898">
        <w:trPr>
          <w:trHeight w:val="261"/>
        </w:trPr>
        <w:tc>
          <w:tcPr>
            <w:tcW w:w="993" w:type="dxa"/>
            <w:tcBorders>
              <w:top w:val="single" w:sz="4" w:space="0" w:color="000000"/>
              <w:left w:val="single" w:sz="4" w:space="0" w:color="000000"/>
              <w:bottom w:val="single" w:sz="4" w:space="0" w:color="000000"/>
              <w:right w:val="nil"/>
            </w:tcBorders>
            <w:vAlign w:val="bottom"/>
          </w:tcPr>
          <w:p w14:paraId="67E2AE5E" w14:textId="67E77B63"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EM4036</w:t>
            </w:r>
          </w:p>
        </w:tc>
        <w:tc>
          <w:tcPr>
            <w:tcW w:w="2693" w:type="dxa"/>
            <w:tcBorders>
              <w:top w:val="single" w:sz="4" w:space="0" w:color="000000"/>
              <w:left w:val="single" w:sz="4" w:space="0" w:color="000000"/>
              <w:bottom w:val="single" w:sz="4" w:space="0" w:color="000000"/>
              <w:right w:val="dotted" w:sz="4" w:space="0" w:color="auto"/>
            </w:tcBorders>
            <w:vAlign w:val="center"/>
          </w:tcPr>
          <w:p w14:paraId="7E482A08" w14:textId="5577178F" w:rsidR="00526E38" w:rsidRDefault="00526E38" w:rsidP="00526E38">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31816599" w14:textId="54CFBF43" w:rsidR="00526E38" w:rsidRDefault="00526E38" w:rsidP="00526E38">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center"/>
          </w:tcPr>
          <w:p w14:paraId="4C237F9D" w14:textId="25FD81B6"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08E38C7F" w14:textId="2F392BA5"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9:15</w:t>
            </w:r>
          </w:p>
        </w:tc>
      </w:tr>
      <w:tr w:rsidR="00526E38" w:rsidRPr="002B326C" w14:paraId="039E4B44" w14:textId="77777777" w:rsidTr="00B51898">
        <w:trPr>
          <w:trHeight w:val="261"/>
        </w:trPr>
        <w:tc>
          <w:tcPr>
            <w:tcW w:w="993" w:type="dxa"/>
            <w:tcBorders>
              <w:top w:val="single" w:sz="4" w:space="0" w:color="000000"/>
              <w:left w:val="single" w:sz="4" w:space="0" w:color="000000"/>
              <w:bottom w:val="single" w:sz="4" w:space="0" w:color="000000"/>
              <w:right w:val="nil"/>
            </w:tcBorders>
            <w:vAlign w:val="bottom"/>
          </w:tcPr>
          <w:p w14:paraId="2AF73ADA" w14:textId="36756C84" w:rsidR="00526E38" w:rsidRDefault="00526E38" w:rsidP="00526E38">
            <w:pPr>
              <w:jc w:val="center"/>
              <w:rPr>
                <w:rFonts w:ascii="Calibri" w:hAnsi="Calibri" w:cs="Calibri"/>
                <w:color w:val="000000"/>
                <w:sz w:val="22"/>
                <w:szCs w:val="22"/>
              </w:rPr>
            </w:pPr>
            <w:r>
              <w:rPr>
                <w:rFonts w:ascii="Calibri" w:hAnsi="Calibri"/>
                <w:color w:val="000000"/>
                <w:sz w:val="22"/>
                <w:szCs w:val="22"/>
              </w:rPr>
              <w:t>EM4037</w:t>
            </w:r>
          </w:p>
        </w:tc>
        <w:tc>
          <w:tcPr>
            <w:tcW w:w="2693" w:type="dxa"/>
            <w:tcBorders>
              <w:top w:val="single" w:sz="4" w:space="0" w:color="000000"/>
              <w:left w:val="single" w:sz="4" w:space="0" w:color="000000"/>
              <w:bottom w:val="single" w:sz="4" w:space="0" w:color="000000"/>
              <w:right w:val="dotted" w:sz="4" w:space="0" w:color="auto"/>
            </w:tcBorders>
            <w:vAlign w:val="center"/>
          </w:tcPr>
          <w:p w14:paraId="6999832D" w14:textId="40E93FE9" w:rsidR="00526E38" w:rsidRDefault="00526E38" w:rsidP="00526E38">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414A4837" w14:textId="4F45ADED" w:rsidR="00526E38" w:rsidRDefault="00526E38" w:rsidP="00526E38">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center"/>
          </w:tcPr>
          <w:p w14:paraId="59C12AEA"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298310B" w14:textId="3F4C146F"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2EE3A0B8" w14:textId="77777777" w:rsidTr="003D4694">
        <w:trPr>
          <w:trHeight w:val="261"/>
        </w:trPr>
        <w:tc>
          <w:tcPr>
            <w:tcW w:w="993" w:type="dxa"/>
            <w:tcBorders>
              <w:top w:val="single" w:sz="4" w:space="0" w:color="000000"/>
              <w:left w:val="single" w:sz="4" w:space="0" w:color="000000"/>
              <w:bottom w:val="single" w:sz="4" w:space="0" w:color="000000"/>
              <w:right w:val="nil"/>
            </w:tcBorders>
            <w:vAlign w:val="bottom"/>
          </w:tcPr>
          <w:p w14:paraId="1695092E" w14:textId="51D0DED7" w:rsidR="00526E38" w:rsidRDefault="00526E38" w:rsidP="00526E38">
            <w:pPr>
              <w:jc w:val="center"/>
              <w:rPr>
                <w:rFonts w:ascii="Calibri" w:hAnsi="Calibri" w:cs="Calibri"/>
                <w:color w:val="000000"/>
                <w:sz w:val="22"/>
                <w:szCs w:val="22"/>
              </w:rPr>
            </w:pPr>
            <w:r>
              <w:rPr>
                <w:rFonts w:ascii="Calibri" w:hAnsi="Calibri"/>
                <w:color w:val="000000"/>
                <w:sz w:val="22"/>
                <w:szCs w:val="22"/>
              </w:rPr>
              <w:t>EM4038</w:t>
            </w:r>
          </w:p>
        </w:tc>
        <w:tc>
          <w:tcPr>
            <w:tcW w:w="2693" w:type="dxa"/>
            <w:tcBorders>
              <w:top w:val="single" w:sz="4" w:space="0" w:color="000000"/>
              <w:left w:val="single" w:sz="4" w:space="0" w:color="000000"/>
              <w:bottom w:val="single" w:sz="4" w:space="0" w:color="000000"/>
              <w:right w:val="dotted" w:sz="4" w:space="0" w:color="auto"/>
            </w:tcBorders>
            <w:vAlign w:val="center"/>
          </w:tcPr>
          <w:p w14:paraId="6E8DD64A" w14:textId="3F2E4699"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5262D802" w14:textId="6D572BD4" w:rsidR="00526E38" w:rsidRDefault="00526E38" w:rsidP="00526E38">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350599C5" w14:textId="617CC715"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2E8FAA0" w14:textId="57E91D90" w:rsidR="00526E38" w:rsidRDefault="00526E38" w:rsidP="00526E38">
            <w:pPr>
              <w:jc w:val="center"/>
              <w:rPr>
                <w:rFonts w:ascii="Calibri" w:hAnsi="Calibri" w:cs="Calibri"/>
                <w:color w:val="000000"/>
                <w:sz w:val="22"/>
                <w:szCs w:val="22"/>
              </w:rPr>
            </w:pPr>
            <w:r>
              <w:rPr>
                <w:rFonts w:ascii="Calibri" w:hAnsi="Calibri" w:cs="Calibri"/>
                <w:color w:val="000000"/>
                <w:spacing w:val="0"/>
                <w:sz w:val="22"/>
                <w:szCs w:val="22"/>
              </w:rPr>
              <w:t>výzva</w:t>
            </w:r>
          </w:p>
        </w:tc>
      </w:tr>
      <w:tr w:rsidR="00526E38" w:rsidRPr="002B326C" w14:paraId="1FD9B2C2" w14:textId="77777777" w:rsidTr="003D4694">
        <w:trPr>
          <w:trHeight w:val="261"/>
        </w:trPr>
        <w:tc>
          <w:tcPr>
            <w:tcW w:w="993" w:type="dxa"/>
            <w:tcBorders>
              <w:top w:val="single" w:sz="4" w:space="0" w:color="000000"/>
              <w:left w:val="single" w:sz="4" w:space="0" w:color="000000"/>
              <w:bottom w:val="single" w:sz="4" w:space="0" w:color="000000"/>
              <w:right w:val="nil"/>
            </w:tcBorders>
            <w:vAlign w:val="bottom"/>
          </w:tcPr>
          <w:p w14:paraId="6D998F74" w14:textId="5501C49B" w:rsidR="00526E38" w:rsidRDefault="00526E38" w:rsidP="00526E38">
            <w:pPr>
              <w:jc w:val="center"/>
              <w:rPr>
                <w:rFonts w:ascii="Calibri" w:hAnsi="Calibri" w:cs="Calibri"/>
                <w:color w:val="000000"/>
                <w:sz w:val="22"/>
                <w:szCs w:val="22"/>
              </w:rPr>
            </w:pPr>
            <w:r>
              <w:rPr>
                <w:rFonts w:ascii="Calibri" w:hAnsi="Calibri"/>
                <w:color w:val="000000"/>
                <w:sz w:val="22"/>
                <w:szCs w:val="22"/>
              </w:rPr>
              <w:t>EM4039</w:t>
            </w:r>
          </w:p>
        </w:tc>
        <w:tc>
          <w:tcPr>
            <w:tcW w:w="2693" w:type="dxa"/>
            <w:tcBorders>
              <w:top w:val="single" w:sz="4" w:space="0" w:color="000000"/>
              <w:left w:val="single" w:sz="4" w:space="0" w:color="000000"/>
              <w:bottom w:val="single" w:sz="4" w:space="0" w:color="000000"/>
              <w:right w:val="dotted" w:sz="4" w:space="0" w:color="auto"/>
            </w:tcBorders>
            <w:vAlign w:val="center"/>
          </w:tcPr>
          <w:p w14:paraId="37214276" w14:textId="44395276" w:rsidR="00526E38" w:rsidRDefault="00526E38" w:rsidP="00526E38">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11FF834F" w14:textId="661D48D0" w:rsidR="00526E38" w:rsidRDefault="00526E38" w:rsidP="00526E38">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125D2A65" w14:textId="1A37891D"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B301D1D" w14:textId="76838388"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457AA343" w14:textId="77777777" w:rsidTr="003D4694">
        <w:trPr>
          <w:trHeight w:val="261"/>
        </w:trPr>
        <w:tc>
          <w:tcPr>
            <w:tcW w:w="993" w:type="dxa"/>
            <w:tcBorders>
              <w:top w:val="single" w:sz="4" w:space="0" w:color="000000"/>
              <w:left w:val="single" w:sz="4" w:space="0" w:color="000000"/>
              <w:bottom w:val="single" w:sz="4" w:space="0" w:color="000000"/>
              <w:right w:val="nil"/>
            </w:tcBorders>
            <w:vAlign w:val="bottom"/>
          </w:tcPr>
          <w:p w14:paraId="7DAB926A" w14:textId="3FE05ABB" w:rsidR="00526E38" w:rsidRDefault="00526E38" w:rsidP="00526E38">
            <w:pPr>
              <w:jc w:val="center"/>
              <w:rPr>
                <w:rFonts w:ascii="Calibri" w:hAnsi="Calibri" w:cs="Calibri"/>
                <w:color w:val="000000"/>
                <w:sz w:val="22"/>
                <w:szCs w:val="22"/>
              </w:rPr>
            </w:pPr>
            <w:r>
              <w:rPr>
                <w:rFonts w:ascii="Calibri" w:hAnsi="Calibri"/>
                <w:color w:val="000000"/>
                <w:sz w:val="22"/>
                <w:szCs w:val="22"/>
              </w:rPr>
              <w:t>EM4040</w:t>
            </w:r>
          </w:p>
        </w:tc>
        <w:tc>
          <w:tcPr>
            <w:tcW w:w="2693" w:type="dxa"/>
            <w:tcBorders>
              <w:top w:val="single" w:sz="4" w:space="0" w:color="000000"/>
              <w:left w:val="single" w:sz="4" w:space="0" w:color="000000"/>
              <w:bottom w:val="single" w:sz="4" w:space="0" w:color="000000"/>
              <w:right w:val="dotted" w:sz="4" w:space="0" w:color="auto"/>
            </w:tcBorders>
            <w:vAlign w:val="center"/>
          </w:tcPr>
          <w:p w14:paraId="3A1CF9D3" w14:textId="0C7F4C80" w:rsidR="00526E38" w:rsidRDefault="00526E38" w:rsidP="00526E38">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04A8DD50" w14:textId="0AA6846C" w:rsidR="00526E38" w:rsidRDefault="00526E38" w:rsidP="00526E38">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5D3EE861" w14:textId="5955D263" w:rsidR="00526E38" w:rsidRDefault="00526E38" w:rsidP="00526E38">
            <w:pPr>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65B26B" w14:textId="2798827A" w:rsidR="00526E38" w:rsidRDefault="00526E38" w:rsidP="00526E38">
            <w:pPr>
              <w:jc w:val="center"/>
              <w:rPr>
                <w:rFonts w:ascii="Calibri" w:hAnsi="Calibri" w:cs="Calibri"/>
                <w:color w:val="000000"/>
                <w:sz w:val="22"/>
                <w:szCs w:val="22"/>
              </w:rPr>
            </w:pPr>
            <w:r>
              <w:rPr>
                <w:rFonts w:ascii="Calibri" w:hAnsi="Calibri" w:cs="Calibri"/>
                <w:color w:val="000000"/>
                <w:spacing w:val="0"/>
                <w:sz w:val="22"/>
                <w:szCs w:val="22"/>
              </w:rPr>
              <w:t>výzva</w:t>
            </w:r>
          </w:p>
        </w:tc>
      </w:tr>
    </w:tbl>
    <w:p w14:paraId="0CD62CDE" w14:textId="778AAF69" w:rsidR="001C0902" w:rsidRDefault="001C0902" w:rsidP="001C0902">
      <w:pPr>
        <w:rPr>
          <w:rFonts w:ascii="Calibri" w:hAnsi="Calibri" w:cs="Tahoma"/>
          <w:b/>
          <w:sz w:val="22"/>
          <w:szCs w:val="22"/>
        </w:rPr>
      </w:pPr>
    </w:p>
    <w:p w14:paraId="1E783B7E" w14:textId="77777777" w:rsidR="00183711" w:rsidRPr="00A66D93" w:rsidRDefault="00183711"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29168C56"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F83E6DD" w14:textId="5C2A2144" w:rsidR="001C0902" w:rsidRDefault="001C0902" w:rsidP="00604165">
            <w:pPr>
              <w:snapToGrid w:val="0"/>
              <w:jc w:val="left"/>
              <w:rPr>
                <w:rFonts w:ascii="Calibri" w:hAnsi="Calibri"/>
                <w:b/>
                <w:bCs/>
                <w:sz w:val="22"/>
                <w:szCs w:val="22"/>
              </w:rPr>
            </w:pPr>
            <w:r w:rsidRPr="00DF775C">
              <w:rPr>
                <w:rFonts w:ascii="Calibri" w:hAnsi="Calibri"/>
                <w:b/>
                <w:bCs/>
                <w:sz w:val="22"/>
                <w:szCs w:val="22"/>
              </w:rPr>
              <w:lastRenderedPageBreak/>
              <w:t xml:space="preserve">9. kolo </w:t>
            </w:r>
            <w:r>
              <w:rPr>
                <w:rFonts w:ascii="Calibri" w:hAnsi="Calibri"/>
                <w:b/>
                <w:bCs/>
                <w:sz w:val="22"/>
                <w:szCs w:val="22"/>
              </w:rPr>
              <w:t xml:space="preserve">- </w:t>
            </w:r>
            <w:r w:rsidRPr="00BA7CC5">
              <w:rPr>
                <w:rFonts w:ascii="Calibri" w:hAnsi="Calibri"/>
                <w:b/>
                <w:bCs/>
                <w:sz w:val="22"/>
                <w:szCs w:val="22"/>
              </w:rPr>
              <w:t>2</w:t>
            </w:r>
            <w:r w:rsidR="0047004B">
              <w:rPr>
                <w:rFonts w:ascii="Calibri" w:hAnsi="Calibri"/>
                <w:b/>
                <w:bCs/>
                <w:sz w:val="22"/>
                <w:szCs w:val="22"/>
              </w:rPr>
              <w:t>1</w:t>
            </w:r>
            <w:r w:rsidRPr="00BA7CC5">
              <w:rPr>
                <w:rFonts w:ascii="Calibri" w:hAnsi="Calibri"/>
                <w:b/>
                <w:bCs/>
                <w:sz w:val="22"/>
                <w:szCs w:val="22"/>
              </w:rPr>
              <w:t>. 11. 2020 neděle</w:t>
            </w:r>
          </w:p>
        </w:tc>
        <w:tc>
          <w:tcPr>
            <w:tcW w:w="1559" w:type="dxa"/>
            <w:tcBorders>
              <w:top w:val="single" w:sz="4" w:space="0" w:color="000000"/>
              <w:left w:val="single" w:sz="4" w:space="0" w:color="000000"/>
              <w:bottom w:val="single" w:sz="4" w:space="0" w:color="000000"/>
              <w:right w:val="nil"/>
            </w:tcBorders>
            <w:shd w:val="clear" w:color="auto" w:fill="F2F2F2"/>
          </w:tcPr>
          <w:p w14:paraId="523C7830"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74DBA359"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4D4D6B0F" w14:textId="77777777" w:rsidTr="00DA30A0">
        <w:trPr>
          <w:trHeight w:val="261"/>
        </w:trPr>
        <w:tc>
          <w:tcPr>
            <w:tcW w:w="993" w:type="dxa"/>
            <w:tcBorders>
              <w:top w:val="single" w:sz="4" w:space="0" w:color="000000"/>
              <w:left w:val="single" w:sz="4" w:space="0" w:color="000000"/>
              <w:bottom w:val="single" w:sz="4" w:space="0" w:color="000000"/>
              <w:right w:val="nil"/>
            </w:tcBorders>
            <w:vAlign w:val="bottom"/>
          </w:tcPr>
          <w:p w14:paraId="61129495" w14:textId="12142287"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EM4041</w:t>
            </w:r>
          </w:p>
        </w:tc>
        <w:tc>
          <w:tcPr>
            <w:tcW w:w="2693" w:type="dxa"/>
            <w:tcBorders>
              <w:top w:val="single" w:sz="4" w:space="0" w:color="000000"/>
              <w:left w:val="single" w:sz="4" w:space="0" w:color="000000"/>
              <w:bottom w:val="single" w:sz="4" w:space="0" w:color="000000"/>
              <w:right w:val="dotted" w:sz="4" w:space="0" w:color="auto"/>
            </w:tcBorders>
            <w:vAlign w:val="center"/>
          </w:tcPr>
          <w:p w14:paraId="20DB1410" w14:textId="20B0B589" w:rsidR="00526E38" w:rsidRDefault="00526E38" w:rsidP="00526E38">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0F9D6DED" w14:textId="3630FDD2" w:rsidR="00526E38" w:rsidRDefault="00526E38" w:rsidP="00526E38">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bottom"/>
          </w:tcPr>
          <w:p w14:paraId="258ED4D9"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38841B3" w14:textId="2128CFF6"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9:00</w:t>
            </w:r>
          </w:p>
        </w:tc>
      </w:tr>
      <w:tr w:rsidR="00526E38" w:rsidRPr="002B326C" w14:paraId="4B34F078" w14:textId="77777777" w:rsidTr="00DA30A0">
        <w:trPr>
          <w:trHeight w:val="261"/>
        </w:trPr>
        <w:tc>
          <w:tcPr>
            <w:tcW w:w="993" w:type="dxa"/>
            <w:tcBorders>
              <w:top w:val="single" w:sz="4" w:space="0" w:color="000000"/>
              <w:left w:val="single" w:sz="4" w:space="0" w:color="000000"/>
              <w:bottom w:val="single" w:sz="4" w:space="0" w:color="000000"/>
              <w:right w:val="nil"/>
            </w:tcBorders>
            <w:vAlign w:val="bottom"/>
          </w:tcPr>
          <w:p w14:paraId="02A31E34" w14:textId="297D3E08" w:rsidR="00526E38" w:rsidRDefault="00526E38" w:rsidP="00526E38">
            <w:pPr>
              <w:jc w:val="center"/>
              <w:rPr>
                <w:rFonts w:ascii="Calibri" w:hAnsi="Calibri" w:cs="Calibri"/>
                <w:color w:val="000000"/>
                <w:sz w:val="22"/>
                <w:szCs w:val="22"/>
              </w:rPr>
            </w:pPr>
            <w:r>
              <w:rPr>
                <w:rFonts w:ascii="Calibri" w:hAnsi="Calibri"/>
                <w:color w:val="000000"/>
                <w:sz w:val="22"/>
                <w:szCs w:val="22"/>
              </w:rPr>
              <w:t>EM4042</w:t>
            </w:r>
          </w:p>
        </w:tc>
        <w:tc>
          <w:tcPr>
            <w:tcW w:w="2693" w:type="dxa"/>
            <w:tcBorders>
              <w:top w:val="single" w:sz="4" w:space="0" w:color="000000"/>
              <w:left w:val="single" w:sz="4" w:space="0" w:color="000000"/>
              <w:bottom w:val="single" w:sz="4" w:space="0" w:color="000000"/>
              <w:right w:val="dotted" w:sz="4" w:space="0" w:color="auto"/>
            </w:tcBorders>
            <w:vAlign w:val="center"/>
          </w:tcPr>
          <w:p w14:paraId="46CA5202" w14:textId="10862BD9" w:rsidR="00526E38" w:rsidRDefault="00526E38" w:rsidP="00526E38">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5AB8FB82" w14:textId="064CCD0C" w:rsidR="00526E38" w:rsidRDefault="00526E38" w:rsidP="00526E38">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bottom"/>
          </w:tcPr>
          <w:p w14:paraId="05958079" w14:textId="364209D3" w:rsidR="00526E38" w:rsidRPr="00526E38" w:rsidRDefault="00526E38" w:rsidP="00526E38">
            <w:pPr>
              <w:jc w:val="center"/>
              <w:rPr>
                <w:rFonts w:ascii="Calibri" w:hAnsi="Calibri" w:cs="Calibri"/>
                <w:b/>
                <w:bCs/>
                <w:color w:val="000000"/>
                <w:sz w:val="22"/>
                <w:szCs w:val="22"/>
              </w:rPr>
            </w:pPr>
            <w:r w:rsidRPr="00526E38">
              <w:rPr>
                <w:rFonts w:ascii="Calibri" w:hAnsi="Calibri" w:cs="Calibri"/>
                <w:b/>
                <w:bCs/>
                <w:color w:val="000000"/>
                <w:sz w:val="22"/>
                <w:szCs w:val="22"/>
              </w:rPr>
              <w:t>SO 27.11.21</w:t>
            </w:r>
          </w:p>
        </w:tc>
        <w:tc>
          <w:tcPr>
            <w:tcW w:w="1560" w:type="dxa"/>
            <w:tcBorders>
              <w:top w:val="single" w:sz="4" w:space="0" w:color="000000"/>
              <w:left w:val="single" w:sz="4" w:space="0" w:color="000000"/>
              <w:bottom w:val="single" w:sz="4" w:space="0" w:color="000000"/>
              <w:right w:val="single" w:sz="4" w:space="0" w:color="000000"/>
            </w:tcBorders>
            <w:vAlign w:val="bottom"/>
          </w:tcPr>
          <w:p w14:paraId="536E580E" w14:textId="35BEC80A"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9:30</w:t>
            </w:r>
          </w:p>
        </w:tc>
      </w:tr>
      <w:tr w:rsidR="00526E38" w:rsidRPr="002B326C" w14:paraId="5A6EA929" w14:textId="77777777" w:rsidTr="00263BC1">
        <w:trPr>
          <w:trHeight w:val="261"/>
        </w:trPr>
        <w:tc>
          <w:tcPr>
            <w:tcW w:w="993" w:type="dxa"/>
            <w:tcBorders>
              <w:top w:val="single" w:sz="4" w:space="0" w:color="000000"/>
              <w:left w:val="single" w:sz="4" w:space="0" w:color="000000"/>
              <w:bottom w:val="single" w:sz="4" w:space="0" w:color="000000"/>
              <w:right w:val="nil"/>
            </w:tcBorders>
            <w:vAlign w:val="bottom"/>
          </w:tcPr>
          <w:p w14:paraId="2E11022E" w14:textId="44C17A18" w:rsidR="00526E38" w:rsidRDefault="00526E38" w:rsidP="00526E38">
            <w:pPr>
              <w:jc w:val="center"/>
              <w:rPr>
                <w:rFonts w:ascii="Calibri" w:hAnsi="Calibri" w:cs="Calibri"/>
                <w:color w:val="000000"/>
                <w:sz w:val="22"/>
                <w:szCs w:val="22"/>
              </w:rPr>
            </w:pPr>
            <w:r>
              <w:rPr>
                <w:rFonts w:ascii="Calibri" w:hAnsi="Calibri"/>
                <w:color w:val="000000"/>
                <w:sz w:val="22"/>
                <w:szCs w:val="22"/>
              </w:rPr>
              <w:t>EM4043</w:t>
            </w:r>
          </w:p>
        </w:tc>
        <w:tc>
          <w:tcPr>
            <w:tcW w:w="2693" w:type="dxa"/>
            <w:tcBorders>
              <w:top w:val="single" w:sz="4" w:space="0" w:color="000000"/>
              <w:left w:val="single" w:sz="4" w:space="0" w:color="000000"/>
              <w:bottom w:val="single" w:sz="4" w:space="0" w:color="000000"/>
              <w:right w:val="dotted" w:sz="4" w:space="0" w:color="auto"/>
            </w:tcBorders>
            <w:vAlign w:val="center"/>
          </w:tcPr>
          <w:p w14:paraId="5D8D6F7B" w14:textId="4B62F517"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15FABA8C" w14:textId="2E6141E2" w:rsidR="00526E38" w:rsidRDefault="00526E38" w:rsidP="00526E38">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4ED33FCF"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943D5D2" w14:textId="244D12E3" w:rsidR="00526E38" w:rsidRDefault="00526E38" w:rsidP="00526E38">
            <w:pPr>
              <w:jc w:val="center"/>
              <w:rPr>
                <w:rFonts w:ascii="Calibri" w:hAnsi="Calibri" w:cs="Calibri"/>
                <w:color w:val="000000"/>
                <w:sz w:val="22"/>
                <w:szCs w:val="22"/>
              </w:rPr>
            </w:pPr>
            <w:r w:rsidRPr="000F703E">
              <w:rPr>
                <w:rFonts w:ascii="Calibri" w:hAnsi="Calibri" w:cs="Calibri"/>
                <w:color w:val="000000"/>
                <w:spacing w:val="0"/>
                <w:sz w:val="22"/>
                <w:szCs w:val="22"/>
              </w:rPr>
              <w:t>výzva</w:t>
            </w:r>
          </w:p>
        </w:tc>
      </w:tr>
      <w:tr w:rsidR="00526E38" w:rsidRPr="002B326C" w14:paraId="5C8A81ED" w14:textId="77777777" w:rsidTr="00263BC1">
        <w:trPr>
          <w:trHeight w:val="261"/>
        </w:trPr>
        <w:tc>
          <w:tcPr>
            <w:tcW w:w="993" w:type="dxa"/>
            <w:tcBorders>
              <w:top w:val="single" w:sz="4" w:space="0" w:color="000000"/>
              <w:left w:val="single" w:sz="4" w:space="0" w:color="000000"/>
              <w:bottom w:val="single" w:sz="4" w:space="0" w:color="000000"/>
              <w:right w:val="nil"/>
            </w:tcBorders>
            <w:vAlign w:val="bottom"/>
          </w:tcPr>
          <w:p w14:paraId="625C7BDC" w14:textId="4D75C59B" w:rsidR="00526E38" w:rsidRDefault="00526E38" w:rsidP="00526E38">
            <w:pPr>
              <w:jc w:val="center"/>
              <w:rPr>
                <w:rFonts w:ascii="Calibri" w:hAnsi="Calibri" w:cs="Calibri"/>
                <w:color w:val="000000"/>
                <w:sz w:val="22"/>
                <w:szCs w:val="22"/>
              </w:rPr>
            </w:pPr>
            <w:r>
              <w:rPr>
                <w:rFonts w:ascii="Calibri" w:hAnsi="Calibri"/>
                <w:color w:val="000000"/>
                <w:sz w:val="22"/>
                <w:szCs w:val="22"/>
              </w:rPr>
              <w:t>EM4044</w:t>
            </w:r>
          </w:p>
        </w:tc>
        <w:tc>
          <w:tcPr>
            <w:tcW w:w="2693" w:type="dxa"/>
            <w:tcBorders>
              <w:top w:val="single" w:sz="4" w:space="0" w:color="000000"/>
              <w:left w:val="single" w:sz="4" w:space="0" w:color="000000"/>
              <w:bottom w:val="single" w:sz="4" w:space="0" w:color="000000"/>
              <w:right w:val="dotted" w:sz="4" w:space="0" w:color="auto"/>
            </w:tcBorders>
            <w:vAlign w:val="center"/>
          </w:tcPr>
          <w:p w14:paraId="11088B54" w14:textId="64293C5D" w:rsidR="00526E38" w:rsidRDefault="00526E38" w:rsidP="00526E38">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0FD5D848" w14:textId="1CFD9DA5" w:rsidR="00526E38" w:rsidRDefault="00526E38" w:rsidP="00526E38">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19D6EF91"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5B143FF" w14:textId="3BDA4144" w:rsidR="00526E38" w:rsidRDefault="00526E38" w:rsidP="00526E38">
            <w:pPr>
              <w:jc w:val="center"/>
              <w:rPr>
                <w:rFonts w:ascii="Calibri" w:hAnsi="Calibri" w:cs="Calibri"/>
                <w:color w:val="000000"/>
                <w:sz w:val="22"/>
                <w:szCs w:val="22"/>
              </w:rPr>
            </w:pPr>
            <w:r w:rsidRPr="000F703E">
              <w:rPr>
                <w:rFonts w:ascii="Calibri" w:hAnsi="Calibri" w:cs="Calibri"/>
                <w:color w:val="000000"/>
                <w:spacing w:val="0"/>
                <w:sz w:val="22"/>
                <w:szCs w:val="22"/>
              </w:rPr>
              <w:t>výzva</w:t>
            </w:r>
          </w:p>
        </w:tc>
      </w:tr>
      <w:tr w:rsidR="0047004B" w:rsidRPr="002B326C" w14:paraId="5B6939AE" w14:textId="77777777" w:rsidTr="00516525">
        <w:trPr>
          <w:trHeight w:val="261"/>
        </w:trPr>
        <w:tc>
          <w:tcPr>
            <w:tcW w:w="993" w:type="dxa"/>
            <w:tcBorders>
              <w:top w:val="single" w:sz="4" w:space="0" w:color="000000"/>
              <w:left w:val="single" w:sz="4" w:space="0" w:color="000000"/>
              <w:bottom w:val="single" w:sz="4" w:space="0" w:color="000000"/>
              <w:right w:val="nil"/>
            </w:tcBorders>
            <w:vAlign w:val="bottom"/>
          </w:tcPr>
          <w:p w14:paraId="48A73757" w14:textId="3A2AB1D0" w:rsidR="0047004B" w:rsidRDefault="0047004B" w:rsidP="0047004B">
            <w:pPr>
              <w:jc w:val="center"/>
              <w:rPr>
                <w:rFonts w:ascii="Calibri" w:hAnsi="Calibri" w:cs="Calibri"/>
                <w:color w:val="000000"/>
                <w:sz w:val="22"/>
                <w:szCs w:val="22"/>
              </w:rPr>
            </w:pPr>
            <w:r>
              <w:rPr>
                <w:rFonts w:ascii="Calibri" w:hAnsi="Calibri"/>
                <w:color w:val="000000"/>
                <w:sz w:val="22"/>
                <w:szCs w:val="22"/>
              </w:rPr>
              <w:t>EM4045</w:t>
            </w:r>
          </w:p>
        </w:tc>
        <w:tc>
          <w:tcPr>
            <w:tcW w:w="2693" w:type="dxa"/>
            <w:tcBorders>
              <w:top w:val="single" w:sz="4" w:space="0" w:color="000000"/>
              <w:left w:val="single" w:sz="4" w:space="0" w:color="000000"/>
              <w:bottom w:val="single" w:sz="4" w:space="0" w:color="000000"/>
              <w:right w:val="dotted" w:sz="4" w:space="0" w:color="auto"/>
            </w:tcBorders>
            <w:vAlign w:val="center"/>
          </w:tcPr>
          <w:p w14:paraId="5202E111" w14:textId="48957EF5" w:rsidR="0047004B" w:rsidRDefault="0047004B" w:rsidP="0047004B">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5381288F" w14:textId="2A3469CD" w:rsidR="0047004B" w:rsidRDefault="0047004B" w:rsidP="0047004B">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1CFDD88F" w14:textId="761594DA" w:rsidR="0047004B" w:rsidRPr="00BA7CC5" w:rsidRDefault="0047004B" w:rsidP="0047004B">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699AEC" w14:textId="61048934" w:rsidR="0047004B" w:rsidRDefault="00526E38" w:rsidP="0047004B">
            <w:pPr>
              <w:jc w:val="center"/>
              <w:rPr>
                <w:rFonts w:ascii="Calibri" w:hAnsi="Calibri" w:cs="Calibri"/>
                <w:color w:val="000000"/>
                <w:sz w:val="22"/>
                <w:szCs w:val="22"/>
              </w:rPr>
            </w:pPr>
            <w:r>
              <w:rPr>
                <w:rFonts w:ascii="Calibri" w:hAnsi="Calibri" w:cs="Calibri"/>
                <w:color w:val="000000"/>
                <w:sz w:val="22"/>
                <w:szCs w:val="22"/>
              </w:rPr>
              <w:t>9:00</w:t>
            </w:r>
          </w:p>
        </w:tc>
      </w:tr>
    </w:tbl>
    <w:p w14:paraId="3FE7A6C9" w14:textId="77777777" w:rsidR="008305F8" w:rsidRDefault="008305F8"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26ABE8D0"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4F63F11" w14:textId="3338EA6B" w:rsidR="001C0902" w:rsidRDefault="001C0902" w:rsidP="00604165">
            <w:pPr>
              <w:snapToGrid w:val="0"/>
              <w:jc w:val="left"/>
              <w:rPr>
                <w:rFonts w:ascii="Calibri" w:hAnsi="Calibri"/>
                <w:b/>
                <w:bCs/>
                <w:sz w:val="22"/>
                <w:szCs w:val="22"/>
              </w:rPr>
            </w:pPr>
            <w:r w:rsidRPr="002B326C">
              <w:rPr>
                <w:rFonts w:ascii="Calibri" w:hAnsi="Calibri"/>
                <w:b/>
                <w:bCs/>
                <w:sz w:val="22"/>
                <w:szCs w:val="22"/>
              </w:rPr>
              <w:t>1</w:t>
            </w:r>
            <w:r>
              <w:rPr>
                <w:rFonts w:ascii="Calibri" w:hAnsi="Calibri"/>
                <w:b/>
                <w:bCs/>
                <w:sz w:val="22"/>
                <w:szCs w:val="22"/>
              </w:rPr>
              <w:t>0</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47004B">
              <w:rPr>
                <w:rFonts w:ascii="Calibri" w:hAnsi="Calibri"/>
                <w:b/>
                <w:bCs/>
                <w:sz w:val="22"/>
                <w:szCs w:val="22"/>
              </w:rPr>
              <w:t>05</w:t>
            </w:r>
            <w:r w:rsidRPr="00B47C17">
              <w:rPr>
                <w:rFonts w:ascii="Calibri" w:hAnsi="Calibri"/>
                <w:b/>
                <w:bCs/>
                <w:sz w:val="22"/>
                <w:szCs w:val="22"/>
              </w:rPr>
              <w:t xml:space="preserve">. </w:t>
            </w:r>
            <w:r>
              <w:rPr>
                <w:rFonts w:ascii="Calibri" w:hAnsi="Calibri"/>
                <w:b/>
                <w:bCs/>
                <w:sz w:val="22"/>
                <w:szCs w:val="22"/>
              </w:rPr>
              <w:t>12</w:t>
            </w:r>
            <w:r w:rsidRPr="00B47C17">
              <w:rPr>
                <w:rFonts w:ascii="Calibri" w:hAnsi="Calibri"/>
                <w:b/>
                <w:bCs/>
                <w:sz w:val="22"/>
                <w:szCs w:val="22"/>
              </w:rPr>
              <w:t>. 20</w:t>
            </w:r>
            <w:r>
              <w:rPr>
                <w:rFonts w:ascii="Calibri" w:hAnsi="Calibri"/>
                <w:b/>
                <w:bCs/>
                <w:sz w:val="22"/>
                <w:szCs w:val="22"/>
              </w:rPr>
              <w:t>2</w:t>
            </w:r>
            <w:r w:rsidR="0047004B">
              <w:rPr>
                <w:rFonts w:ascii="Calibri" w:hAnsi="Calibri"/>
                <w:b/>
                <w:bCs/>
                <w:sz w:val="22"/>
                <w:szCs w:val="22"/>
              </w:rPr>
              <w:t>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65DE450B"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1B0B96FB"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47004B" w:rsidRPr="002B326C" w14:paraId="5F9A7CA7" w14:textId="77777777" w:rsidTr="0076491A">
        <w:trPr>
          <w:trHeight w:val="261"/>
        </w:trPr>
        <w:tc>
          <w:tcPr>
            <w:tcW w:w="993" w:type="dxa"/>
            <w:tcBorders>
              <w:top w:val="single" w:sz="4" w:space="0" w:color="000000"/>
              <w:left w:val="single" w:sz="4" w:space="0" w:color="000000"/>
              <w:bottom w:val="single" w:sz="4" w:space="0" w:color="000000"/>
              <w:right w:val="nil"/>
            </w:tcBorders>
            <w:vAlign w:val="bottom"/>
          </w:tcPr>
          <w:p w14:paraId="2C0F2DEF" w14:textId="3DE317D6" w:rsidR="0047004B" w:rsidRDefault="0047004B" w:rsidP="0047004B">
            <w:pPr>
              <w:jc w:val="center"/>
              <w:rPr>
                <w:rFonts w:ascii="Calibri" w:hAnsi="Calibri" w:cs="Calibri"/>
                <w:color w:val="000000"/>
                <w:spacing w:val="0"/>
                <w:sz w:val="22"/>
                <w:szCs w:val="22"/>
              </w:rPr>
            </w:pPr>
            <w:r>
              <w:rPr>
                <w:rFonts w:ascii="Calibri" w:hAnsi="Calibri"/>
                <w:color w:val="000000"/>
                <w:sz w:val="22"/>
                <w:szCs w:val="22"/>
              </w:rPr>
              <w:t>EM4046</w:t>
            </w:r>
          </w:p>
        </w:tc>
        <w:tc>
          <w:tcPr>
            <w:tcW w:w="2693" w:type="dxa"/>
            <w:tcBorders>
              <w:top w:val="single" w:sz="4" w:space="0" w:color="000000"/>
              <w:left w:val="single" w:sz="4" w:space="0" w:color="000000"/>
              <w:bottom w:val="single" w:sz="4" w:space="0" w:color="000000"/>
              <w:right w:val="dotted" w:sz="4" w:space="0" w:color="auto"/>
            </w:tcBorders>
            <w:vAlign w:val="center"/>
          </w:tcPr>
          <w:p w14:paraId="5D61F068" w14:textId="367E56D0" w:rsidR="0047004B" w:rsidRDefault="0047004B" w:rsidP="0047004B">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1150A3AB" w14:textId="27D54AAC" w:rsidR="0047004B" w:rsidRDefault="0047004B" w:rsidP="0047004B">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tcPr>
          <w:p w14:paraId="5DA3A173" w14:textId="77777777" w:rsidR="0047004B" w:rsidRPr="002B326C" w:rsidRDefault="0047004B" w:rsidP="0047004B">
            <w:pPr>
              <w:snapToGrid w:val="0"/>
              <w:jc w:val="center"/>
              <w:rPr>
                <w:rFonts w:ascii="Calibri" w:hAnsi="Calibri"/>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97599CF" w14:textId="12D30862" w:rsidR="0047004B" w:rsidRDefault="00526E38" w:rsidP="0047004B">
            <w:pPr>
              <w:jc w:val="center"/>
              <w:rPr>
                <w:rFonts w:ascii="Calibri" w:hAnsi="Calibri" w:cs="Calibri"/>
                <w:color w:val="000000"/>
                <w:spacing w:val="0"/>
                <w:sz w:val="22"/>
                <w:szCs w:val="22"/>
              </w:rPr>
            </w:pPr>
            <w:r>
              <w:rPr>
                <w:rFonts w:ascii="Calibri" w:hAnsi="Calibri" w:cs="Calibri"/>
                <w:color w:val="000000"/>
                <w:spacing w:val="0"/>
                <w:sz w:val="22"/>
                <w:szCs w:val="22"/>
              </w:rPr>
              <w:t>9:00</w:t>
            </w:r>
          </w:p>
        </w:tc>
      </w:tr>
      <w:tr w:rsidR="0047004B" w:rsidRPr="002B326C" w14:paraId="0BBA8EBB" w14:textId="77777777" w:rsidTr="0076491A">
        <w:trPr>
          <w:trHeight w:val="261"/>
        </w:trPr>
        <w:tc>
          <w:tcPr>
            <w:tcW w:w="993" w:type="dxa"/>
            <w:tcBorders>
              <w:top w:val="single" w:sz="4" w:space="0" w:color="000000"/>
              <w:left w:val="single" w:sz="4" w:space="0" w:color="000000"/>
              <w:bottom w:val="single" w:sz="4" w:space="0" w:color="000000"/>
              <w:right w:val="nil"/>
            </w:tcBorders>
            <w:vAlign w:val="bottom"/>
          </w:tcPr>
          <w:p w14:paraId="44AD066F" w14:textId="4C163BDE" w:rsidR="0047004B" w:rsidRDefault="0047004B" w:rsidP="0047004B">
            <w:pPr>
              <w:jc w:val="center"/>
              <w:rPr>
                <w:rFonts w:ascii="Calibri" w:hAnsi="Calibri" w:cs="Calibri"/>
                <w:color w:val="000000"/>
                <w:sz w:val="22"/>
                <w:szCs w:val="22"/>
              </w:rPr>
            </w:pPr>
            <w:r>
              <w:rPr>
                <w:rFonts w:ascii="Calibri" w:hAnsi="Calibri"/>
                <w:color w:val="000000"/>
                <w:sz w:val="22"/>
                <w:szCs w:val="22"/>
              </w:rPr>
              <w:t>EM4047</w:t>
            </w:r>
          </w:p>
        </w:tc>
        <w:tc>
          <w:tcPr>
            <w:tcW w:w="2693" w:type="dxa"/>
            <w:tcBorders>
              <w:top w:val="single" w:sz="4" w:space="0" w:color="000000"/>
              <w:left w:val="single" w:sz="4" w:space="0" w:color="000000"/>
              <w:bottom w:val="single" w:sz="4" w:space="0" w:color="000000"/>
              <w:right w:val="dotted" w:sz="4" w:space="0" w:color="auto"/>
            </w:tcBorders>
            <w:vAlign w:val="center"/>
          </w:tcPr>
          <w:p w14:paraId="3CDC9C27" w14:textId="3C9E6B8C" w:rsidR="0047004B" w:rsidRDefault="0047004B" w:rsidP="0047004B">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765F571C" w14:textId="2490A324" w:rsidR="0047004B" w:rsidRDefault="0047004B" w:rsidP="0047004B">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tcPr>
          <w:p w14:paraId="429DD04C" w14:textId="7FFF14D1" w:rsidR="0047004B" w:rsidRPr="00C249F6" w:rsidRDefault="0047004B" w:rsidP="0047004B">
            <w:pPr>
              <w:snapToGrid w:val="0"/>
              <w:jc w:val="center"/>
              <w:rPr>
                <w:rFonts w:ascii="Calibri" w:hAnsi="Calibr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B4CC8A7" w14:textId="74A4EBB0" w:rsidR="0047004B" w:rsidRDefault="00526E38" w:rsidP="0047004B">
            <w:pPr>
              <w:jc w:val="center"/>
              <w:rPr>
                <w:rFonts w:ascii="Calibri" w:hAnsi="Calibri" w:cs="Calibri"/>
                <w:color w:val="000000"/>
                <w:sz w:val="22"/>
                <w:szCs w:val="22"/>
              </w:rPr>
            </w:pPr>
            <w:r>
              <w:rPr>
                <w:rFonts w:ascii="Calibri" w:hAnsi="Calibri" w:cs="Calibri"/>
                <w:color w:val="000000"/>
                <w:spacing w:val="0"/>
                <w:sz w:val="22"/>
                <w:szCs w:val="22"/>
              </w:rPr>
              <w:t>výzva</w:t>
            </w:r>
          </w:p>
        </w:tc>
      </w:tr>
      <w:tr w:rsidR="0047004B" w:rsidRPr="002B326C" w14:paraId="4B3E0980" w14:textId="77777777" w:rsidTr="0076491A">
        <w:trPr>
          <w:trHeight w:val="261"/>
        </w:trPr>
        <w:tc>
          <w:tcPr>
            <w:tcW w:w="993" w:type="dxa"/>
            <w:tcBorders>
              <w:top w:val="single" w:sz="4" w:space="0" w:color="000000"/>
              <w:left w:val="single" w:sz="4" w:space="0" w:color="000000"/>
              <w:bottom w:val="single" w:sz="4" w:space="0" w:color="000000"/>
              <w:right w:val="nil"/>
            </w:tcBorders>
            <w:vAlign w:val="bottom"/>
          </w:tcPr>
          <w:p w14:paraId="0F024A2B" w14:textId="0C03864C" w:rsidR="0047004B" w:rsidRDefault="0047004B" w:rsidP="0047004B">
            <w:pPr>
              <w:jc w:val="center"/>
              <w:rPr>
                <w:rFonts w:ascii="Calibri" w:hAnsi="Calibri" w:cs="Calibri"/>
                <w:color w:val="000000"/>
                <w:sz w:val="22"/>
                <w:szCs w:val="22"/>
              </w:rPr>
            </w:pPr>
            <w:r>
              <w:rPr>
                <w:rFonts w:ascii="Calibri" w:hAnsi="Calibri"/>
                <w:color w:val="000000"/>
                <w:sz w:val="22"/>
                <w:szCs w:val="22"/>
              </w:rPr>
              <w:t>EM4048</w:t>
            </w:r>
          </w:p>
        </w:tc>
        <w:tc>
          <w:tcPr>
            <w:tcW w:w="2693" w:type="dxa"/>
            <w:tcBorders>
              <w:top w:val="single" w:sz="4" w:space="0" w:color="000000"/>
              <w:left w:val="single" w:sz="4" w:space="0" w:color="000000"/>
              <w:bottom w:val="single" w:sz="4" w:space="0" w:color="000000"/>
              <w:right w:val="dotted" w:sz="4" w:space="0" w:color="auto"/>
            </w:tcBorders>
            <w:vAlign w:val="center"/>
          </w:tcPr>
          <w:p w14:paraId="65E409DE" w14:textId="5BCF6847" w:rsidR="0047004B" w:rsidRDefault="0047004B" w:rsidP="0047004B">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785B76F7" w14:textId="3EE06195" w:rsidR="0047004B" w:rsidRDefault="0047004B" w:rsidP="0047004B">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tcPr>
          <w:p w14:paraId="67EFE275" w14:textId="77777777" w:rsidR="0047004B" w:rsidRPr="00C249F6" w:rsidRDefault="0047004B" w:rsidP="0047004B">
            <w:pPr>
              <w:snapToGrid w:val="0"/>
              <w:jc w:val="center"/>
              <w:rPr>
                <w:rFonts w:ascii="Calibri" w:hAnsi="Calibr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8CF7EBD" w14:textId="171C0B48" w:rsidR="0047004B" w:rsidRDefault="00526E38" w:rsidP="0047004B">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109D111D" w14:textId="77777777" w:rsidTr="00DD3C4A">
        <w:trPr>
          <w:trHeight w:val="261"/>
        </w:trPr>
        <w:tc>
          <w:tcPr>
            <w:tcW w:w="993" w:type="dxa"/>
            <w:tcBorders>
              <w:top w:val="single" w:sz="4" w:space="0" w:color="000000"/>
              <w:left w:val="single" w:sz="4" w:space="0" w:color="000000"/>
              <w:bottom w:val="single" w:sz="4" w:space="0" w:color="000000"/>
              <w:right w:val="nil"/>
            </w:tcBorders>
            <w:vAlign w:val="bottom"/>
          </w:tcPr>
          <w:p w14:paraId="7B6E148A" w14:textId="7E43D27E" w:rsidR="00526E38" w:rsidRDefault="00526E38" w:rsidP="00526E38">
            <w:pPr>
              <w:jc w:val="center"/>
              <w:rPr>
                <w:rFonts w:ascii="Calibri" w:hAnsi="Calibri" w:cs="Calibri"/>
                <w:color w:val="000000"/>
                <w:sz w:val="22"/>
                <w:szCs w:val="22"/>
              </w:rPr>
            </w:pPr>
            <w:r>
              <w:rPr>
                <w:rFonts w:ascii="Calibri" w:hAnsi="Calibri"/>
                <w:color w:val="000000"/>
                <w:sz w:val="22"/>
                <w:szCs w:val="22"/>
              </w:rPr>
              <w:t>EM4049</w:t>
            </w:r>
          </w:p>
        </w:tc>
        <w:tc>
          <w:tcPr>
            <w:tcW w:w="2693" w:type="dxa"/>
            <w:tcBorders>
              <w:top w:val="single" w:sz="4" w:space="0" w:color="000000"/>
              <w:left w:val="single" w:sz="4" w:space="0" w:color="000000"/>
              <w:bottom w:val="single" w:sz="4" w:space="0" w:color="000000"/>
              <w:right w:val="dotted" w:sz="4" w:space="0" w:color="auto"/>
            </w:tcBorders>
            <w:vAlign w:val="center"/>
          </w:tcPr>
          <w:p w14:paraId="4916F256" w14:textId="410C5949" w:rsidR="00526E38" w:rsidRDefault="00526E38" w:rsidP="00526E38">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105B9EFE" w14:textId="11CA1C4A" w:rsidR="00526E38" w:rsidRDefault="00526E38" w:rsidP="00526E38">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tcPr>
          <w:p w14:paraId="25EF3045" w14:textId="77777777" w:rsidR="00526E38" w:rsidRPr="00C249F6" w:rsidRDefault="00526E38" w:rsidP="00526E38">
            <w:pPr>
              <w:snapToGrid w:val="0"/>
              <w:jc w:val="center"/>
              <w:rPr>
                <w:rFonts w:ascii="Calibri" w:hAnsi="Calibri"/>
                <w:b/>
                <w:b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41B912B" w14:textId="23593C23" w:rsidR="00526E38" w:rsidRDefault="00526E38" w:rsidP="00526E38">
            <w:pPr>
              <w:jc w:val="center"/>
              <w:rPr>
                <w:rFonts w:ascii="Calibri" w:hAnsi="Calibri" w:cs="Calibri"/>
                <w:color w:val="000000"/>
                <w:sz w:val="22"/>
                <w:szCs w:val="22"/>
              </w:rPr>
            </w:pPr>
            <w:r w:rsidRPr="0017779D">
              <w:rPr>
                <w:rFonts w:ascii="Calibri" w:hAnsi="Calibri" w:cs="Calibri"/>
                <w:color w:val="000000"/>
                <w:spacing w:val="0"/>
                <w:sz w:val="22"/>
                <w:szCs w:val="22"/>
              </w:rPr>
              <w:t>výzva</w:t>
            </w:r>
          </w:p>
        </w:tc>
      </w:tr>
      <w:tr w:rsidR="00526E38" w:rsidRPr="002B326C" w14:paraId="0116ABFB" w14:textId="77777777" w:rsidTr="00DD3C4A">
        <w:trPr>
          <w:trHeight w:val="261"/>
        </w:trPr>
        <w:tc>
          <w:tcPr>
            <w:tcW w:w="993" w:type="dxa"/>
            <w:tcBorders>
              <w:top w:val="single" w:sz="4" w:space="0" w:color="000000"/>
              <w:left w:val="single" w:sz="4" w:space="0" w:color="000000"/>
              <w:bottom w:val="single" w:sz="4" w:space="0" w:color="000000"/>
              <w:right w:val="nil"/>
            </w:tcBorders>
            <w:vAlign w:val="bottom"/>
          </w:tcPr>
          <w:p w14:paraId="25FF629F" w14:textId="0AEF3785" w:rsidR="00526E38" w:rsidRDefault="00526E38" w:rsidP="00526E38">
            <w:pPr>
              <w:jc w:val="center"/>
              <w:rPr>
                <w:rFonts w:ascii="Calibri" w:hAnsi="Calibri" w:cs="Calibri"/>
                <w:color w:val="000000"/>
                <w:sz w:val="22"/>
                <w:szCs w:val="22"/>
              </w:rPr>
            </w:pPr>
            <w:r>
              <w:rPr>
                <w:rFonts w:ascii="Calibri" w:hAnsi="Calibri"/>
                <w:color w:val="000000"/>
                <w:sz w:val="22"/>
                <w:szCs w:val="22"/>
              </w:rPr>
              <w:t>EM4050</w:t>
            </w:r>
          </w:p>
        </w:tc>
        <w:tc>
          <w:tcPr>
            <w:tcW w:w="2693" w:type="dxa"/>
            <w:tcBorders>
              <w:top w:val="single" w:sz="4" w:space="0" w:color="000000"/>
              <w:left w:val="single" w:sz="4" w:space="0" w:color="000000"/>
              <w:bottom w:val="single" w:sz="4" w:space="0" w:color="000000"/>
              <w:right w:val="dotted" w:sz="4" w:space="0" w:color="auto"/>
            </w:tcBorders>
            <w:vAlign w:val="center"/>
          </w:tcPr>
          <w:p w14:paraId="51772F8C" w14:textId="11AC0366" w:rsidR="00526E38" w:rsidRDefault="00526E38" w:rsidP="00526E38">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6467FA21" w14:textId="0F0B2298" w:rsidR="00526E38" w:rsidRDefault="00526E38" w:rsidP="00526E38">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tcPr>
          <w:p w14:paraId="03F3AFE4" w14:textId="77777777" w:rsidR="00526E38" w:rsidRPr="002B326C" w:rsidRDefault="00526E38" w:rsidP="00526E38">
            <w:pPr>
              <w:snapToGrid w:val="0"/>
              <w:jc w:val="center"/>
              <w:rPr>
                <w:rFonts w:ascii="Calibri" w:hAnsi="Calibri"/>
                <w:b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6AF6085" w14:textId="3164DFD6" w:rsidR="00526E38" w:rsidRDefault="00526E38" w:rsidP="00526E38">
            <w:pPr>
              <w:jc w:val="center"/>
              <w:rPr>
                <w:rFonts w:ascii="Calibri" w:hAnsi="Calibri" w:cs="Calibri"/>
                <w:color w:val="000000"/>
                <w:sz w:val="22"/>
                <w:szCs w:val="22"/>
              </w:rPr>
            </w:pPr>
            <w:r w:rsidRPr="0017779D">
              <w:rPr>
                <w:rFonts w:ascii="Calibri" w:hAnsi="Calibri" w:cs="Calibri"/>
                <w:color w:val="000000"/>
                <w:spacing w:val="0"/>
                <w:sz w:val="22"/>
                <w:szCs w:val="22"/>
              </w:rPr>
              <w:t>výzva</w:t>
            </w:r>
          </w:p>
        </w:tc>
      </w:tr>
    </w:tbl>
    <w:p w14:paraId="5DD0719B" w14:textId="77777777" w:rsidR="00874255" w:rsidRDefault="00874255" w:rsidP="001C0902">
      <w:pPr>
        <w:tabs>
          <w:tab w:val="left" w:pos="-3686"/>
          <w:tab w:val="left" w:pos="0"/>
          <w:tab w:val="left" w:pos="426"/>
          <w:tab w:val="left" w:pos="851"/>
          <w:tab w:val="left" w:pos="3261"/>
          <w:tab w:val="left" w:pos="4395"/>
          <w:tab w:val="left" w:pos="5954"/>
          <w:tab w:val="left" w:pos="6663"/>
          <w:tab w:val="left" w:pos="7655"/>
          <w:tab w:val="left" w:pos="8505"/>
        </w:tabs>
        <w:rPr>
          <w:rFonts w:ascii="Calibri" w:hAnsi="Calibri" w:cs="Tahoma"/>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4A779F89"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0A334B5" w14:textId="4CB94F92" w:rsidR="001C0902" w:rsidRDefault="001C0902" w:rsidP="00604165">
            <w:pPr>
              <w:snapToGrid w:val="0"/>
              <w:jc w:val="left"/>
              <w:rPr>
                <w:rFonts w:ascii="Calibri" w:hAnsi="Calibri"/>
                <w:b/>
                <w:bCs/>
                <w:sz w:val="22"/>
                <w:szCs w:val="22"/>
              </w:rPr>
            </w:pPr>
            <w:r>
              <w:rPr>
                <w:rFonts w:ascii="Calibri" w:hAnsi="Calibri"/>
                <w:b/>
                <w:bCs/>
                <w:sz w:val="22"/>
                <w:szCs w:val="22"/>
              </w:rPr>
              <w:t>11</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47004B">
              <w:rPr>
                <w:rFonts w:ascii="Calibri" w:hAnsi="Calibri"/>
                <w:b/>
                <w:bCs/>
                <w:sz w:val="22"/>
                <w:szCs w:val="22"/>
              </w:rPr>
              <w:t>12</w:t>
            </w:r>
            <w:r>
              <w:rPr>
                <w:rFonts w:ascii="Calibri" w:hAnsi="Calibri"/>
                <w:b/>
                <w:bCs/>
                <w:sz w:val="22"/>
                <w:szCs w:val="22"/>
              </w:rPr>
              <w:t>. 12. 202</w:t>
            </w:r>
            <w:r w:rsidR="0047004B">
              <w:rPr>
                <w:rFonts w:ascii="Calibri" w:hAnsi="Calibri"/>
                <w:b/>
                <w:bCs/>
                <w:sz w:val="22"/>
                <w:szCs w:val="22"/>
              </w:rPr>
              <w:t>1</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3029CA30"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4E3E6363"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47004B" w:rsidRPr="002B326C" w14:paraId="5732E361" w14:textId="77777777" w:rsidTr="002D6E64">
        <w:trPr>
          <w:trHeight w:val="261"/>
        </w:trPr>
        <w:tc>
          <w:tcPr>
            <w:tcW w:w="993" w:type="dxa"/>
            <w:tcBorders>
              <w:top w:val="single" w:sz="4" w:space="0" w:color="000000"/>
              <w:left w:val="single" w:sz="4" w:space="0" w:color="000000"/>
              <w:bottom w:val="single" w:sz="4" w:space="0" w:color="000000"/>
              <w:right w:val="nil"/>
            </w:tcBorders>
            <w:vAlign w:val="bottom"/>
          </w:tcPr>
          <w:p w14:paraId="6A302B0D" w14:textId="519C32C2" w:rsidR="0047004B" w:rsidRDefault="0047004B" w:rsidP="0047004B">
            <w:pPr>
              <w:jc w:val="center"/>
              <w:rPr>
                <w:rFonts w:ascii="Calibri" w:hAnsi="Calibri" w:cs="Calibri"/>
                <w:color w:val="000000"/>
                <w:spacing w:val="0"/>
                <w:sz w:val="22"/>
                <w:szCs w:val="22"/>
              </w:rPr>
            </w:pPr>
            <w:r>
              <w:rPr>
                <w:rFonts w:ascii="Calibri" w:hAnsi="Calibri"/>
                <w:color w:val="000000"/>
                <w:sz w:val="22"/>
                <w:szCs w:val="22"/>
              </w:rPr>
              <w:t>EM4051</w:t>
            </w:r>
          </w:p>
        </w:tc>
        <w:tc>
          <w:tcPr>
            <w:tcW w:w="2693" w:type="dxa"/>
            <w:tcBorders>
              <w:top w:val="single" w:sz="4" w:space="0" w:color="000000"/>
              <w:left w:val="single" w:sz="4" w:space="0" w:color="000000"/>
              <w:bottom w:val="single" w:sz="4" w:space="0" w:color="000000"/>
              <w:right w:val="dotted" w:sz="4" w:space="0" w:color="auto"/>
            </w:tcBorders>
            <w:vAlign w:val="center"/>
          </w:tcPr>
          <w:p w14:paraId="54F07B39" w14:textId="795C743F" w:rsidR="0047004B" w:rsidRDefault="0047004B" w:rsidP="0047004B">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28B409F5" w14:textId="6AE48C8B" w:rsidR="0047004B" w:rsidRDefault="0047004B" w:rsidP="0047004B">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bottom"/>
          </w:tcPr>
          <w:p w14:paraId="1DEEC416" w14:textId="77777777" w:rsidR="0047004B" w:rsidRDefault="0047004B" w:rsidP="0047004B">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BE54FCA" w14:textId="5FEBE1D8" w:rsidR="0047004B" w:rsidRDefault="00526E38" w:rsidP="0047004B">
            <w:pPr>
              <w:jc w:val="center"/>
              <w:rPr>
                <w:rFonts w:ascii="Calibri" w:hAnsi="Calibri" w:cs="Calibri"/>
                <w:color w:val="000000"/>
                <w:spacing w:val="0"/>
                <w:sz w:val="22"/>
                <w:szCs w:val="22"/>
              </w:rPr>
            </w:pPr>
            <w:r>
              <w:rPr>
                <w:rFonts w:ascii="Calibri" w:hAnsi="Calibri" w:cs="Calibri"/>
                <w:color w:val="000000"/>
                <w:spacing w:val="0"/>
                <w:sz w:val="22"/>
                <w:szCs w:val="22"/>
              </w:rPr>
              <w:t>9:00</w:t>
            </w:r>
          </w:p>
        </w:tc>
      </w:tr>
      <w:tr w:rsidR="00526E38" w:rsidRPr="002B326C" w14:paraId="260B2D13" w14:textId="77777777" w:rsidTr="00C57543">
        <w:trPr>
          <w:trHeight w:val="261"/>
        </w:trPr>
        <w:tc>
          <w:tcPr>
            <w:tcW w:w="993" w:type="dxa"/>
            <w:tcBorders>
              <w:top w:val="single" w:sz="4" w:space="0" w:color="000000"/>
              <w:left w:val="single" w:sz="4" w:space="0" w:color="000000"/>
              <w:bottom w:val="single" w:sz="4" w:space="0" w:color="000000"/>
              <w:right w:val="nil"/>
            </w:tcBorders>
            <w:vAlign w:val="bottom"/>
          </w:tcPr>
          <w:p w14:paraId="5649E8C3" w14:textId="70542F7D" w:rsidR="00526E38" w:rsidRDefault="00526E38" w:rsidP="00526E38">
            <w:pPr>
              <w:jc w:val="center"/>
              <w:rPr>
                <w:rFonts w:ascii="Calibri" w:hAnsi="Calibri" w:cs="Calibri"/>
                <w:color w:val="000000"/>
                <w:sz w:val="22"/>
                <w:szCs w:val="22"/>
              </w:rPr>
            </w:pPr>
            <w:r>
              <w:rPr>
                <w:rFonts w:ascii="Calibri" w:hAnsi="Calibri"/>
                <w:color w:val="000000"/>
                <w:sz w:val="22"/>
                <w:szCs w:val="22"/>
              </w:rPr>
              <w:t>EM4052</w:t>
            </w:r>
          </w:p>
        </w:tc>
        <w:tc>
          <w:tcPr>
            <w:tcW w:w="2693" w:type="dxa"/>
            <w:tcBorders>
              <w:top w:val="single" w:sz="4" w:space="0" w:color="000000"/>
              <w:left w:val="single" w:sz="4" w:space="0" w:color="000000"/>
              <w:bottom w:val="single" w:sz="4" w:space="0" w:color="000000"/>
              <w:right w:val="dotted" w:sz="4" w:space="0" w:color="auto"/>
            </w:tcBorders>
            <w:vAlign w:val="center"/>
          </w:tcPr>
          <w:p w14:paraId="6C736996" w14:textId="5CF0B3D8"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22A69D26" w14:textId="19304F58" w:rsidR="00526E38" w:rsidRDefault="00526E38" w:rsidP="00526E38">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bottom"/>
          </w:tcPr>
          <w:p w14:paraId="6CE785CE"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9052939" w14:textId="63E17C34" w:rsidR="00526E38" w:rsidRDefault="00526E38" w:rsidP="00526E38">
            <w:pPr>
              <w:jc w:val="center"/>
              <w:rPr>
                <w:rFonts w:ascii="Calibri" w:hAnsi="Calibri" w:cs="Calibri"/>
                <w:color w:val="000000"/>
                <w:sz w:val="22"/>
                <w:szCs w:val="22"/>
              </w:rPr>
            </w:pPr>
            <w:r w:rsidRPr="005B7771">
              <w:rPr>
                <w:rFonts w:ascii="Calibri" w:hAnsi="Calibri" w:cs="Calibri"/>
                <w:color w:val="000000"/>
                <w:spacing w:val="0"/>
                <w:sz w:val="22"/>
                <w:szCs w:val="22"/>
              </w:rPr>
              <w:t>výzva</w:t>
            </w:r>
          </w:p>
        </w:tc>
      </w:tr>
      <w:tr w:rsidR="00526E38" w:rsidRPr="002B326C" w14:paraId="0C99AB63" w14:textId="77777777" w:rsidTr="00C57543">
        <w:trPr>
          <w:trHeight w:val="261"/>
        </w:trPr>
        <w:tc>
          <w:tcPr>
            <w:tcW w:w="993" w:type="dxa"/>
            <w:tcBorders>
              <w:top w:val="single" w:sz="4" w:space="0" w:color="000000"/>
              <w:left w:val="single" w:sz="4" w:space="0" w:color="000000"/>
              <w:bottom w:val="single" w:sz="4" w:space="0" w:color="000000"/>
              <w:right w:val="nil"/>
            </w:tcBorders>
            <w:vAlign w:val="bottom"/>
          </w:tcPr>
          <w:p w14:paraId="2698BEFE" w14:textId="68AEC7A4" w:rsidR="00526E38" w:rsidRDefault="00526E38" w:rsidP="00526E38">
            <w:pPr>
              <w:jc w:val="center"/>
              <w:rPr>
                <w:rFonts w:ascii="Calibri" w:hAnsi="Calibri" w:cs="Calibri"/>
                <w:color w:val="000000"/>
                <w:sz w:val="22"/>
                <w:szCs w:val="22"/>
              </w:rPr>
            </w:pPr>
            <w:r>
              <w:rPr>
                <w:rFonts w:ascii="Calibri" w:hAnsi="Calibri"/>
                <w:color w:val="000000"/>
                <w:sz w:val="22"/>
                <w:szCs w:val="22"/>
              </w:rPr>
              <w:t>EM4053</w:t>
            </w:r>
          </w:p>
        </w:tc>
        <w:tc>
          <w:tcPr>
            <w:tcW w:w="2693" w:type="dxa"/>
            <w:tcBorders>
              <w:top w:val="single" w:sz="4" w:space="0" w:color="000000"/>
              <w:left w:val="single" w:sz="4" w:space="0" w:color="000000"/>
              <w:bottom w:val="single" w:sz="4" w:space="0" w:color="000000"/>
              <w:right w:val="dotted" w:sz="4" w:space="0" w:color="auto"/>
            </w:tcBorders>
            <w:vAlign w:val="center"/>
          </w:tcPr>
          <w:p w14:paraId="4CE3E386" w14:textId="6D60AFB1" w:rsidR="00526E38" w:rsidRDefault="00526E38" w:rsidP="00526E38">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5D9C6FEF" w14:textId="31411981" w:rsidR="00526E38" w:rsidRDefault="00526E38" w:rsidP="00526E38">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bottom"/>
          </w:tcPr>
          <w:p w14:paraId="557EFF03"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409F21B" w14:textId="5C66C21D" w:rsidR="00526E38" w:rsidRDefault="00526E38" w:rsidP="00526E38">
            <w:pPr>
              <w:jc w:val="center"/>
              <w:rPr>
                <w:rFonts w:ascii="Calibri" w:hAnsi="Calibri" w:cs="Calibri"/>
                <w:color w:val="000000"/>
                <w:sz w:val="22"/>
                <w:szCs w:val="22"/>
              </w:rPr>
            </w:pPr>
            <w:r w:rsidRPr="005B7771">
              <w:rPr>
                <w:rFonts w:ascii="Calibri" w:hAnsi="Calibri" w:cs="Calibri"/>
                <w:color w:val="000000"/>
                <w:spacing w:val="0"/>
                <w:sz w:val="22"/>
                <w:szCs w:val="22"/>
              </w:rPr>
              <w:t>výzva</w:t>
            </w:r>
          </w:p>
        </w:tc>
      </w:tr>
      <w:tr w:rsidR="00526E38" w:rsidRPr="002B326C" w14:paraId="219DBC60" w14:textId="77777777" w:rsidTr="00B4518A">
        <w:trPr>
          <w:trHeight w:val="261"/>
        </w:trPr>
        <w:tc>
          <w:tcPr>
            <w:tcW w:w="993" w:type="dxa"/>
            <w:tcBorders>
              <w:top w:val="single" w:sz="4" w:space="0" w:color="000000"/>
              <w:left w:val="single" w:sz="4" w:space="0" w:color="000000"/>
              <w:bottom w:val="single" w:sz="4" w:space="0" w:color="000000"/>
              <w:right w:val="nil"/>
            </w:tcBorders>
            <w:vAlign w:val="bottom"/>
          </w:tcPr>
          <w:p w14:paraId="15CD02AE" w14:textId="142DDAE3" w:rsidR="00526E38" w:rsidRDefault="00526E38" w:rsidP="00526E38">
            <w:pPr>
              <w:jc w:val="center"/>
              <w:rPr>
                <w:rFonts w:ascii="Calibri" w:hAnsi="Calibri" w:cs="Calibri"/>
                <w:color w:val="000000"/>
                <w:sz w:val="22"/>
                <w:szCs w:val="22"/>
              </w:rPr>
            </w:pPr>
            <w:r>
              <w:rPr>
                <w:rFonts w:ascii="Calibri" w:hAnsi="Calibri"/>
                <w:color w:val="000000"/>
                <w:sz w:val="22"/>
                <w:szCs w:val="22"/>
              </w:rPr>
              <w:t>EM4054</w:t>
            </w:r>
          </w:p>
        </w:tc>
        <w:tc>
          <w:tcPr>
            <w:tcW w:w="2693" w:type="dxa"/>
            <w:tcBorders>
              <w:top w:val="single" w:sz="4" w:space="0" w:color="000000"/>
              <w:left w:val="single" w:sz="4" w:space="0" w:color="000000"/>
              <w:bottom w:val="single" w:sz="4" w:space="0" w:color="000000"/>
              <w:right w:val="dotted" w:sz="4" w:space="0" w:color="auto"/>
            </w:tcBorders>
            <w:vAlign w:val="center"/>
          </w:tcPr>
          <w:p w14:paraId="74EC7957" w14:textId="297C3B9D" w:rsidR="00526E38" w:rsidRDefault="00526E38" w:rsidP="00526E38">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2EF7FE49" w14:textId="1E07B008" w:rsidR="00526E38" w:rsidRDefault="00526E38" w:rsidP="00526E38">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7AE2FDC6"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12E8B2A" w14:textId="56FC6D83"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10:00</w:t>
            </w:r>
          </w:p>
        </w:tc>
      </w:tr>
      <w:tr w:rsidR="00526E38" w:rsidRPr="002B326C" w14:paraId="4532D3A3" w14:textId="77777777" w:rsidTr="00B4518A">
        <w:trPr>
          <w:trHeight w:val="261"/>
        </w:trPr>
        <w:tc>
          <w:tcPr>
            <w:tcW w:w="993" w:type="dxa"/>
            <w:tcBorders>
              <w:top w:val="single" w:sz="4" w:space="0" w:color="000000"/>
              <w:left w:val="single" w:sz="4" w:space="0" w:color="000000"/>
              <w:bottom w:val="single" w:sz="4" w:space="0" w:color="000000"/>
              <w:right w:val="nil"/>
            </w:tcBorders>
            <w:vAlign w:val="bottom"/>
          </w:tcPr>
          <w:p w14:paraId="3B507AEE" w14:textId="3E32F70E" w:rsidR="00526E38" w:rsidRDefault="00526E38" w:rsidP="00526E38">
            <w:pPr>
              <w:jc w:val="center"/>
              <w:rPr>
                <w:rFonts w:ascii="Calibri" w:hAnsi="Calibri" w:cs="Calibri"/>
                <w:color w:val="000000"/>
                <w:sz w:val="22"/>
                <w:szCs w:val="22"/>
              </w:rPr>
            </w:pPr>
            <w:r>
              <w:rPr>
                <w:rFonts w:ascii="Calibri" w:hAnsi="Calibri"/>
                <w:color w:val="000000"/>
                <w:sz w:val="22"/>
                <w:szCs w:val="22"/>
              </w:rPr>
              <w:t>EM4055</w:t>
            </w:r>
          </w:p>
        </w:tc>
        <w:tc>
          <w:tcPr>
            <w:tcW w:w="2693" w:type="dxa"/>
            <w:tcBorders>
              <w:top w:val="single" w:sz="4" w:space="0" w:color="000000"/>
              <w:left w:val="single" w:sz="4" w:space="0" w:color="000000"/>
              <w:bottom w:val="single" w:sz="4" w:space="0" w:color="000000"/>
              <w:right w:val="dotted" w:sz="4" w:space="0" w:color="auto"/>
            </w:tcBorders>
            <w:vAlign w:val="center"/>
          </w:tcPr>
          <w:p w14:paraId="1988BDF3" w14:textId="27F8ED03" w:rsidR="00526E38" w:rsidRDefault="00526E38" w:rsidP="00526E38">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2DEBE3AD" w14:textId="13A95838" w:rsidR="00526E38" w:rsidRDefault="00526E38" w:rsidP="00526E38">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4D8A39DD"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ADAC134" w14:textId="2D023121"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9:15</w:t>
            </w:r>
          </w:p>
        </w:tc>
      </w:tr>
    </w:tbl>
    <w:p w14:paraId="49EDF5B2" w14:textId="77777777" w:rsidR="001C0902" w:rsidRPr="00A66D93"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BA7CC5" w14:paraId="733119C3"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8F79391" w14:textId="10F029D9" w:rsidR="001C0902" w:rsidRPr="00BA7CC5" w:rsidRDefault="001C0902" w:rsidP="00604165">
            <w:pPr>
              <w:snapToGrid w:val="0"/>
              <w:jc w:val="left"/>
              <w:rPr>
                <w:rFonts w:ascii="Calibri" w:hAnsi="Calibri"/>
                <w:b/>
                <w:bCs/>
                <w:sz w:val="22"/>
                <w:szCs w:val="22"/>
              </w:rPr>
            </w:pPr>
            <w:r w:rsidRPr="00BA7CC5">
              <w:rPr>
                <w:rFonts w:ascii="Calibri" w:hAnsi="Calibri"/>
                <w:b/>
                <w:bCs/>
                <w:sz w:val="22"/>
                <w:szCs w:val="22"/>
              </w:rPr>
              <w:t xml:space="preserve">12. kolo - </w:t>
            </w:r>
            <w:r w:rsidR="0047004B">
              <w:rPr>
                <w:rFonts w:ascii="Calibri" w:hAnsi="Calibri"/>
                <w:b/>
                <w:bCs/>
                <w:sz w:val="22"/>
                <w:szCs w:val="22"/>
              </w:rPr>
              <w:t>19</w:t>
            </w:r>
            <w:r w:rsidRPr="00BA7CC5">
              <w:rPr>
                <w:rFonts w:ascii="Calibri" w:hAnsi="Calibri"/>
                <w:b/>
                <w:bCs/>
                <w:sz w:val="22"/>
                <w:szCs w:val="22"/>
              </w:rPr>
              <w:t xml:space="preserve">. </w:t>
            </w:r>
            <w:r w:rsidR="0047004B">
              <w:rPr>
                <w:rFonts w:ascii="Calibri" w:hAnsi="Calibri"/>
                <w:b/>
                <w:bCs/>
                <w:sz w:val="22"/>
                <w:szCs w:val="22"/>
              </w:rPr>
              <w:t>12</w:t>
            </w:r>
            <w:r w:rsidRPr="00BA7CC5">
              <w:rPr>
                <w:rFonts w:ascii="Calibri" w:hAnsi="Calibri"/>
                <w:b/>
                <w:bCs/>
                <w:sz w:val="22"/>
                <w:szCs w:val="22"/>
              </w:rPr>
              <w:t>. 202</w:t>
            </w:r>
            <w:r>
              <w:rPr>
                <w:rFonts w:ascii="Calibri" w:hAnsi="Calibri"/>
                <w:b/>
                <w:bCs/>
                <w:sz w:val="22"/>
                <w:szCs w:val="22"/>
              </w:rPr>
              <w:t>1</w:t>
            </w:r>
            <w:r w:rsidRPr="00BA7CC5">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5CE4FCB6" w14:textId="77777777" w:rsidR="001C0902" w:rsidRPr="00BA7CC5" w:rsidRDefault="001C0902" w:rsidP="00604165">
            <w:pPr>
              <w:snapToGrid w:val="0"/>
              <w:jc w:val="center"/>
              <w:rPr>
                <w:rFonts w:ascii="Calibri" w:hAnsi="Calibri"/>
                <w:b/>
                <w:bCs/>
                <w:sz w:val="22"/>
                <w:szCs w:val="22"/>
              </w:rPr>
            </w:pPr>
            <w:r w:rsidRPr="00BA7CC5">
              <w:rPr>
                <w:rFonts w:ascii="Calibri" w:hAnsi="Calibri"/>
                <w:b/>
                <w:bCs/>
                <w:sz w:val="22"/>
                <w:szCs w:val="22"/>
              </w:rPr>
              <w:t xml:space="preserve">změna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57BFC68E" w14:textId="77777777" w:rsidR="001C0902" w:rsidRPr="00BA7CC5" w:rsidRDefault="001C0902" w:rsidP="00604165">
            <w:pPr>
              <w:snapToGrid w:val="0"/>
              <w:jc w:val="center"/>
              <w:rPr>
                <w:rFonts w:ascii="Calibri" w:hAnsi="Calibri"/>
                <w:b/>
                <w:bCs/>
                <w:sz w:val="22"/>
                <w:szCs w:val="22"/>
              </w:rPr>
            </w:pPr>
            <w:r w:rsidRPr="00BA7CC5">
              <w:rPr>
                <w:rFonts w:ascii="Calibri" w:hAnsi="Calibri"/>
                <w:b/>
                <w:bCs/>
                <w:sz w:val="22"/>
                <w:szCs w:val="22"/>
              </w:rPr>
              <w:t>čas</w:t>
            </w:r>
          </w:p>
        </w:tc>
      </w:tr>
      <w:tr w:rsidR="00526E38" w:rsidRPr="002B326C" w14:paraId="00F6AF36" w14:textId="77777777" w:rsidTr="0031109C">
        <w:trPr>
          <w:trHeight w:val="261"/>
        </w:trPr>
        <w:tc>
          <w:tcPr>
            <w:tcW w:w="993" w:type="dxa"/>
            <w:tcBorders>
              <w:top w:val="single" w:sz="4" w:space="0" w:color="000000"/>
              <w:left w:val="single" w:sz="4" w:space="0" w:color="000000"/>
              <w:bottom w:val="single" w:sz="4" w:space="0" w:color="000000"/>
              <w:right w:val="nil"/>
            </w:tcBorders>
            <w:vAlign w:val="bottom"/>
          </w:tcPr>
          <w:p w14:paraId="3DB6486C" w14:textId="01118BA9"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EM4056</w:t>
            </w:r>
          </w:p>
        </w:tc>
        <w:tc>
          <w:tcPr>
            <w:tcW w:w="2693" w:type="dxa"/>
            <w:tcBorders>
              <w:top w:val="single" w:sz="4" w:space="0" w:color="000000"/>
              <w:left w:val="single" w:sz="4" w:space="0" w:color="000000"/>
              <w:bottom w:val="single" w:sz="4" w:space="0" w:color="000000"/>
              <w:right w:val="dotted" w:sz="4" w:space="0" w:color="auto"/>
            </w:tcBorders>
            <w:vAlign w:val="center"/>
          </w:tcPr>
          <w:p w14:paraId="1505375F" w14:textId="0D7FC834" w:rsidR="00526E38" w:rsidRDefault="00526E38" w:rsidP="00526E38">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0429ECB7" w14:textId="7A303978" w:rsidR="00526E38" w:rsidRDefault="00526E38" w:rsidP="00526E38">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center"/>
          </w:tcPr>
          <w:p w14:paraId="576ADA9B" w14:textId="7C57579C" w:rsidR="00526E38" w:rsidRPr="002B326C" w:rsidRDefault="00526E38" w:rsidP="00526E38">
            <w:pPr>
              <w:snapToGrid w:val="0"/>
              <w:jc w:val="center"/>
              <w:rPr>
                <w:rFonts w:ascii="Calibri" w:hAnsi="Calibri"/>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9515A01" w14:textId="6E61B535"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9:15</w:t>
            </w:r>
          </w:p>
        </w:tc>
      </w:tr>
      <w:tr w:rsidR="00526E38" w:rsidRPr="002B326C" w14:paraId="702B5DA8" w14:textId="77777777" w:rsidTr="0031109C">
        <w:trPr>
          <w:trHeight w:val="261"/>
        </w:trPr>
        <w:tc>
          <w:tcPr>
            <w:tcW w:w="993" w:type="dxa"/>
            <w:tcBorders>
              <w:top w:val="single" w:sz="4" w:space="0" w:color="000000"/>
              <w:left w:val="single" w:sz="4" w:space="0" w:color="000000"/>
              <w:bottom w:val="single" w:sz="4" w:space="0" w:color="000000"/>
              <w:right w:val="nil"/>
            </w:tcBorders>
            <w:vAlign w:val="bottom"/>
          </w:tcPr>
          <w:p w14:paraId="47277EAA" w14:textId="192772FE" w:rsidR="00526E38" w:rsidRDefault="00526E38" w:rsidP="00526E38">
            <w:pPr>
              <w:jc w:val="center"/>
              <w:rPr>
                <w:rFonts w:ascii="Calibri" w:hAnsi="Calibri" w:cs="Calibri"/>
                <w:color w:val="000000"/>
                <w:sz w:val="22"/>
                <w:szCs w:val="22"/>
              </w:rPr>
            </w:pPr>
            <w:r>
              <w:rPr>
                <w:rFonts w:ascii="Calibri" w:hAnsi="Calibri"/>
                <w:color w:val="000000"/>
                <w:sz w:val="22"/>
                <w:szCs w:val="22"/>
              </w:rPr>
              <w:t>EM4057</w:t>
            </w:r>
          </w:p>
        </w:tc>
        <w:tc>
          <w:tcPr>
            <w:tcW w:w="2693" w:type="dxa"/>
            <w:tcBorders>
              <w:top w:val="single" w:sz="4" w:space="0" w:color="000000"/>
              <w:left w:val="single" w:sz="4" w:space="0" w:color="000000"/>
              <w:bottom w:val="single" w:sz="4" w:space="0" w:color="000000"/>
              <w:right w:val="dotted" w:sz="4" w:space="0" w:color="auto"/>
            </w:tcBorders>
            <w:vAlign w:val="center"/>
          </w:tcPr>
          <w:p w14:paraId="513312B4" w14:textId="2719B4D8" w:rsidR="00526E38" w:rsidRDefault="00526E38" w:rsidP="00526E38">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2F616027" w14:textId="203B8CE0" w:rsidR="00526E38" w:rsidRDefault="00526E38" w:rsidP="00526E38">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45B28D10" w14:textId="77777777" w:rsidR="00526E38" w:rsidRPr="00AB0CA0" w:rsidRDefault="00526E38" w:rsidP="00526E38">
            <w:pPr>
              <w:snapToGrid w:val="0"/>
              <w:jc w:val="center"/>
              <w:rPr>
                <w:rFonts w:ascii="Calibri" w:hAnsi="Calibri"/>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DDA70EE" w14:textId="35719C5A"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47004B" w:rsidRPr="002B326C" w14:paraId="6FDFF536" w14:textId="77777777" w:rsidTr="00E87418">
        <w:trPr>
          <w:trHeight w:val="261"/>
        </w:trPr>
        <w:tc>
          <w:tcPr>
            <w:tcW w:w="993" w:type="dxa"/>
            <w:tcBorders>
              <w:top w:val="single" w:sz="4" w:space="0" w:color="000000"/>
              <w:left w:val="single" w:sz="4" w:space="0" w:color="000000"/>
              <w:bottom w:val="single" w:sz="4" w:space="0" w:color="000000"/>
              <w:right w:val="nil"/>
            </w:tcBorders>
            <w:vAlign w:val="bottom"/>
          </w:tcPr>
          <w:p w14:paraId="12AC4BBD" w14:textId="19732E47" w:rsidR="0047004B" w:rsidRDefault="0047004B" w:rsidP="0047004B">
            <w:pPr>
              <w:jc w:val="center"/>
              <w:rPr>
                <w:rFonts w:ascii="Calibri" w:hAnsi="Calibri" w:cs="Calibri"/>
                <w:color w:val="000000"/>
                <w:sz w:val="22"/>
                <w:szCs w:val="22"/>
              </w:rPr>
            </w:pPr>
            <w:r>
              <w:rPr>
                <w:rFonts w:ascii="Calibri" w:hAnsi="Calibri"/>
                <w:color w:val="000000"/>
                <w:sz w:val="22"/>
                <w:szCs w:val="22"/>
              </w:rPr>
              <w:t>EM4058</w:t>
            </w:r>
          </w:p>
        </w:tc>
        <w:tc>
          <w:tcPr>
            <w:tcW w:w="2693" w:type="dxa"/>
            <w:tcBorders>
              <w:top w:val="single" w:sz="4" w:space="0" w:color="000000"/>
              <w:left w:val="single" w:sz="4" w:space="0" w:color="000000"/>
              <w:bottom w:val="single" w:sz="4" w:space="0" w:color="000000"/>
              <w:right w:val="dotted" w:sz="4" w:space="0" w:color="auto"/>
            </w:tcBorders>
            <w:vAlign w:val="center"/>
          </w:tcPr>
          <w:p w14:paraId="76E25013" w14:textId="27982F04" w:rsidR="0047004B" w:rsidRDefault="0047004B" w:rsidP="0047004B">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6326DA01" w14:textId="1450646D" w:rsidR="0047004B" w:rsidRDefault="0047004B" w:rsidP="0047004B">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64864C93" w14:textId="7AED98B2" w:rsidR="0047004B" w:rsidRPr="00AB0CA0" w:rsidRDefault="0047004B" w:rsidP="0047004B">
            <w:pPr>
              <w:snapToGrid w:val="0"/>
              <w:jc w:val="center"/>
              <w:rPr>
                <w:rFonts w:ascii="Calibri" w:hAnsi="Calibri"/>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F34990B" w14:textId="695AFDEB" w:rsidR="0047004B" w:rsidRDefault="00526E38" w:rsidP="0047004B">
            <w:pPr>
              <w:jc w:val="center"/>
              <w:rPr>
                <w:rFonts w:ascii="Calibri" w:hAnsi="Calibri" w:cs="Calibri"/>
                <w:color w:val="000000"/>
                <w:sz w:val="22"/>
                <w:szCs w:val="22"/>
              </w:rPr>
            </w:pPr>
            <w:r>
              <w:rPr>
                <w:rFonts w:ascii="Calibri" w:hAnsi="Calibri" w:cs="Calibri"/>
                <w:color w:val="000000"/>
                <w:sz w:val="22"/>
                <w:szCs w:val="22"/>
              </w:rPr>
              <w:t>výzva</w:t>
            </w:r>
          </w:p>
        </w:tc>
      </w:tr>
      <w:tr w:rsidR="0047004B" w:rsidRPr="002B326C" w14:paraId="23E8802B" w14:textId="77777777" w:rsidTr="00E87418">
        <w:trPr>
          <w:trHeight w:val="261"/>
        </w:trPr>
        <w:tc>
          <w:tcPr>
            <w:tcW w:w="993" w:type="dxa"/>
            <w:tcBorders>
              <w:top w:val="single" w:sz="4" w:space="0" w:color="000000"/>
              <w:left w:val="single" w:sz="4" w:space="0" w:color="000000"/>
              <w:bottom w:val="single" w:sz="4" w:space="0" w:color="000000"/>
              <w:right w:val="nil"/>
            </w:tcBorders>
            <w:vAlign w:val="bottom"/>
          </w:tcPr>
          <w:p w14:paraId="7DCF1DFC" w14:textId="72C31B04" w:rsidR="0047004B" w:rsidRDefault="0047004B" w:rsidP="0047004B">
            <w:pPr>
              <w:jc w:val="center"/>
              <w:rPr>
                <w:rFonts w:ascii="Calibri" w:hAnsi="Calibri" w:cs="Calibri"/>
                <w:color w:val="000000"/>
                <w:sz w:val="22"/>
                <w:szCs w:val="22"/>
              </w:rPr>
            </w:pPr>
            <w:r>
              <w:rPr>
                <w:rFonts w:ascii="Calibri" w:hAnsi="Calibri"/>
                <w:color w:val="000000"/>
                <w:sz w:val="22"/>
                <w:szCs w:val="22"/>
              </w:rPr>
              <w:t>EM4059</w:t>
            </w:r>
          </w:p>
        </w:tc>
        <w:tc>
          <w:tcPr>
            <w:tcW w:w="2693" w:type="dxa"/>
            <w:tcBorders>
              <w:top w:val="single" w:sz="4" w:space="0" w:color="000000"/>
              <w:left w:val="single" w:sz="4" w:space="0" w:color="000000"/>
              <w:bottom w:val="single" w:sz="4" w:space="0" w:color="000000"/>
              <w:right w:val="dotted" w:sz="4" w:space="0" w:color="auto"/>
            </w:tcBorders>
            <w:vAlign w:val="center"/>
          </w:tcPr>
          <w:p w14:paraId="0DBE590A" w14:textId="6B29775F" w:rsidR="0047004B" w:rsidRDefault="0047004B" w:rsidP="0047004B">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5A6A9E49" w14:textId="30D5662F" w:rsidR="0047004B" w:rsidRDefault="0047004B" w:rsidP="0047004B">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47474590" w14:textId="6E67A3B3" w:rsidR="0047004B" w:rsidRPr="002B326C" w:rsidRDefault="0047004B" w:rsidP="0047004B">
            <w:pPr>
              <w:snapToGrid w:val="0"/>
              <w:jc w:val="center"/>
              <w:rPr>
                <w:rFonts w:ascii="Calibri" w:hAnsi="Calibri"/>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444867F" w14:textId="20F6FB04" w:rsidR="0047004B" w:rsidRDefault="00526E38" w:rsidP="0047004B">
            <w:pPr>
              <w:jc w:val="center"/>
              <w:rPr>
                <w:rFonts w:ascii="Calibri" w:hAnsi="Calibri" w:cs="Calibri"/>
                <w:color w:val="000000"/>
                <w:sz w:val="22"/>
                <w:szCs w:val="22"/>
              </w:rPr>
            </w:pPr>
            <w:r>
              <w:rPr>
                <w:rFonts w:ascii="Calibri" w:hAnsi="Calibri" w:cs="Calibri"/>
                <w:color w:val="000000"/>
                <w:sz w:val="22"/>
                <w:szCs w:val="22"/>
              </w:rPr>
              <w:t>výzva</w:t>
            </w:r>
          </w:p>
        </w:tc>
      </w:tr>
      <w:tr w:rsidR="0047004B" w:rsidRPr="002B326C" w14:paraId="354BD725" w14:textId="77777777" w:rsidTr="00E87418">
        <w:trPr>
          <w:trHeight w:val="261"/>
        </w:trPr>
        <w:tc>
          <w:tcPr>
            <w:tcW w:w="993" w:type="dxa"/>
            <w:tcBorders>
              <w:top w:val="single" w:sz="4" w:space="0" w:color="000000"/>
              <w:left w:val="single" w:sz="4" w:space="0" w:color="000000"/>
              <w:bottom w:val="single" w:sz="4" w:space="0" w:color="000000"/>
              <w:right w:val="nil"/>
            </w:tcBorders>
            <w:vAlign w:val="bottom"/>
          </w:tcPr>
          <w:p w14:paraId="2989B6C8" w14:textId="41F05A02" w:rsidR="0047004B" w:rsidRDefault="0047004B" w:rsidP="0047004B">
            <w:pPr>
              <w:jc w:val="center"/>
              <w:rPr>
                <w:rFonts w:ascii="Calibri" w:hAnsi="Calibri" w:cs="Calibri"/>
                <w:color w:val="000000"/>
                <w:sz w:val="22"/>
                <w:szCs w:val="22"/>
              </w:rPr>
            </w:pPr>
            <w:r>
              <w:rPr>
                <w:rFonts w:ascii="Calibri" w:hAnsi="Calibri"/>
                <w:color w:val="000000"/>
                <w:sz w:val="22"/>
                <w:szCs w:val="22"/>
              </w:rPr>
              <w:t>EM4060</w:t>
            </w:r>
          </w:p>
        </w:tc>
        <w:tc>
          <w:tcPr>
            <w:tcW w:w="2693" w:type="dxa"/>
            <w:tcBorders>
              <w:top w:val="single" w:sz="4" w:space="0" w:color="000000"/>
              <w:left w:val="single" w:sz="4" w:space="0" w:color="000000"/>
              <w:bottom w:val="single" w:sz="4" w:space="0" w:color="000000"/>
              <w:right w:val="dotted" w:sz="4" w:space="0" w:color="auto"/>
            </w:tcBorders>
            <w:vAlign w:val="center"/>
          </w:tcPr>
          <w:p w14:paraId="2335E33C" w14:textId="05BDD77E" w:rsidR="0047004B" w:rsidRDefault="0047004B" w:rsidP="0047004B">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655B40B3" w14:textId="5F00BC03" w:rsidR="0047004B" w:rsidRDefault="0047004B" w:rsidP="0047004B">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78CDECF0" w14:textId="30EA436A" w:rsidR="0047004B" w:rsidRPr="00CC4DAF" w:rsidRDefault="0047004B" w:rsidP="0047004B">
            <w:pPr>
              <w:snapToGrid w:val="0"/>
              <w:jc w:val="center"/>
              <w:rPr>
                <w:rFonts w:ascii="Calibri" w:hAnsi="Calibri"/>
                <w:bCs/>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F07B232" w14:textId="2B00D9B8" w:rsidR="0047004B" w:rsidRDefault="00526E38" w:rsidP="0047004B">
            <w:pPr>
              <w:jc w:val="center"/>
              <w:rPr>
                <w:rFonts w:ascii="Calibri" w:hAnsi="Calibri" w:cs="Calibri"/>
                <w:color w:val="000000"/>
                <w:sz w:val="22"/>
                <w:szCs w:val="22"/>
              </w:rPr>
            </w:pPr>
            <w:r>
              <w:rPr>
                <w:rFonts w:ascii="Calibri" w:hAnsi="Calibri" w:cs="Calibri"/>
                <w:color w:val="000000"/>
                <w:sz w:val="22"/>
                <w:szCs w:val="22"/>
              </w:rPr>
              <w:t>9:00</w:t>
            </w:r>
          </w:p>
        </w:tc>
      </w:tr>
      <w:tr w:rsidR="001C0902" w:rsidRPr="002B326C" w14:paraId="6A674333" w14:textId="77777777" w:rsidTr="00604165">
        <w:trPr>
          <w:trHeight w:val="261"/>
        </w:trPr>
        <w:tc>
          <w:tcPr>
            <w:tcW w:w="9498" w:type="dxa"/>
            <w:gridSpan w:val="5"/>
            <w:tcBorders>
              <w:top w:val="single" w:sz="4" w:space="0" w:color="000000"/>
              <w:bottom w:val="single" w:sz="4" w:space="0" w:color="000000"/>
            </w:tcBorders>
            <w:vAlign w:val="bottom"/>
          </w:tcPr>
          <w:p w14:paraId="39897C03" w14:textId="77777777" w:rsidR="001C0902" w:rsidRDefault="001C0902" w:rsidP="00604165">
            <w:pPr>
              <w:jc w:val="center"/>
              <w:rPr>
                <w:rFonts w:ascii="Calibri" w:hAnsi="Calibri" w:cs="Calibri"/>
                <w:color w:val="000000"/>
                <w:sz w:val="22"/>
                <w:szCs w:val="22"/>
              </w:rPr>
            </w:pPr>
          </w:p>
        </w:tc>
      </w:tr>
      <w:tr w:rsidR="001C0902" w:rsidRPr="002B326C" w14:paraId="7607B1FE"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689D9A4" w14:textId="6BB5EB0C" w:rsidR="001C0902" w:rsidRDefault="001C0902" w:rsidP="00604165">
            <w:pPr>
              <w:snapToGrid w:val="0"/>
              <w:jc w:val="left"/>
              <w:rPr>
                <w:rFonts w:ascii="Calibri" w:hAnsi="Calibri"/>
                <w:b/>
                <w:bCs/>
                <w:sz w:val="22"/>
                <w:szCs w:val="22"/>
              </w:rPr>
            </w:pPr>
            <w:r>
              <w:rPr>
                <w:rFonts w:ascii="Calibri" w:hAnsi="Calibri"/>
                <w:b/>
                <w:bCs/>
                <w:sz w:val="22"/>
                <w:szCs w:val="22"/>
              </w:rPr>
              <w:t>13</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47004B">
              <w:rPr>
                <w:rFonts w:ascii="Calibri" w:hAnsi="Calibri"/>
                <w:b/>
                <w:bCs/>
                <w:sz w:val="22"/>
                <w:szCs w:val="22"/>
              </w:rPr>
              <w:t>02</w:t>
            </w:r>
            <w:r w:rsidRPr="00DF775C">
              <w:rPr>
                <w:rFonts w:ascii="Calibri" w:hAnsi="Calibri"/>
                <w:b/>
                <w:bCs/>
                <w:sz w:val="22"/>
                <w:szCs w:val="22"/>
              </w:rPr>
              <w:t xml:space="preserve">. </w:t>
            </w:r>
            <w:r>
              <w:rPr>
                <w:rFonts w:ascii="Calibri" w:hAnsi="Calibri"/>
                <w:b/>
                <w:bCs/>
                <w:sz w:val="22"/>
                <w:szCs w:val="22"/>
              </w:rPr>
              <w:t>01</w:t>
            </w:r>
            <w:r w:rsidRPr="00DF775C">
              <w:rPr>
                <w:rFonts w:ascii="Calibri" w:hAnsi="Calibri"/>
                <w:b/>
                <w:bCs/>
                <w:sz w:val="22"/>
                <w:szCs w:val="22"/>
              </w:rPr>
              <w:t>. 20</w:t>
            </w:r>
            <w:r>
              <w:rPr>
                <w:rFonts w:ascii="Calibri" w:hAnsi="Calibri"/>
                <w:b/>
                <w:bCs/>
                <w:sz w:val="22"/>
                <w:szCs w:val="22"/>
              </w:rPr>
              <w:t>2</w:t>
            </w:r>
            <w:r w:rsidR="0047004B">
              <w:rPr>
                <w:rFonts w:ascii="Calibri" w:hAnsi="Calibri"/>
                <w:b/>
                <w:bCs/>
                <w:sz w:val="22"/>
                <w:szCs w:val="22"/>
              </w:rPr>
              <w:t>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416F217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5F630D7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47004B" w:rsidRPr="002B326C" w14:paraId="7E22AE73" w14:textId="77777777" w:rsidTr="009163A2">
        <w:trPr>
          <w:trHeight w:val="261"/>
        </w:trPr>
        <w:tc>
          <w:tcPr>
            <w:tcW w:w="993" w:type="dxa"/>
            <w:tcBorders>
              <w:top w:val="single" w:sz="4" w:space="0" w:color="000000"/>
              <w:left w:val="single" w:sz="4" w:space="0" w:color="000000"/>
              <w:bottom w:val="single" w:sz="4" w:space="0" w:color="000000"/>
              <w:right w:val="nil"/>
            </w:tcBorders>
            <w:vAlign w:val="bottom"/>
          </w:tcPr>
          <w:p w14:paraId="2044467A" w14:textId="33ED289A" w:rsidR="0047004B" w:rsidRDefault="0047004B" w:rsidP="0047004B">
            <w:pPr>
              <w:jc w:val="center"/>
              <w:rPr>
                <w:rFonts w:ascii="Calibri" w:hAnsi="Calibri" w:cs="Calibri"/>
                <w:color w:val="000000"/>
                <w:spacing w:val="0"/>
                <w:sz w:val="22"/>
                <w:szCs w:val="22"/>
              </w:rPr>
            </w:pPr>
            <w:r>
              <w:rPr>
                <w:rFonts w:ascii="Calibri" w:hAnsi="Calibri"/>
                <w:color w:val="000000"/>
                <w:sz w:val="22"/>
                <w:szCs w:val="22"/>
              </w:rPr>
              <w:t>EM4061</w:t>
            </w:r>
          </w:p>
        </w:tc>
        <w:tc>
          <w:tcPr>
            <w:tcW w:w="2693" w:type="dxa"/>
            <w:tcBorders>
              <w:top w:val="single" w:sz="4" w:space="0" w:color="000000"/>
              <w:left w:val="single" w:sz="4" w:space="0" w:color="000000"/>
              <w:bottom w:val="single" w:sz="4" w:space="0" w:color="000000"/>
              <w:right w:val="dotted" w:sz="4" w:space="0" w:color="auto"/>
            </w:tcBorders>
            <w:vAlign w:val="center"/>
          </w:tcPr>
          <w:p w14:paraId="76506AB1" w14:textId="607C3B78" w:rsidR="0047004B" w:rsidRDefault="0047004B" w:rsidP="0047004B">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061A073C" w14:textId="19025166" w:rsidR="0047004B" w:rsidRDefault="0047004B" w:rsidP="0047004B">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bottom"/>
          </w:tcPr>
          <w:p w14:paraId="2F9430E3" w14:textId="77777777" w:rsidR="0047004B" w:rsidRDefault="0047004B" w:rsidP="0047004B">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242EC2" w14:textId="7C499EDA" w:rsidR="0047004B" w:rsidRDefault="00526E38" w:rsidP="0047004B">
            <w:pPr>
              <w:jc w:val="center"/>
              <w:rPr>
                <w:rFonts w:ascii="Calibri" w:hAnsi="Calibri" w:cs="Calibri"/>
                <w:color w:val="000000"/>
                <w:spacing w:val="0"/>
                <w:sz w:val="22"/>
                <w:szCs w:val="22"/>
              </w:rPr>
            </w:pPr>
            <w:r>
              <w:rPr>
                <w:rFonts w:ascii="Calibri" w:hAnsi="Calibri" w:cs="Calibri"/>
                <w:color w:val="000000"/>
                <w:spacing w:val="0"/>
                <w:sz w:val="22"/>
                <w:szCs w:val="22"/>
              </w:rPr>
              <w:t>9:00</w:t>
            </w:r>
          </w:p>
        </w:tc>
      </w:tr>
      <w:tr w:rsidR="00526E38" w:rsidRPr="002B326C" w14:paraId="408FD08A" w14:textId="77777777" w:rsidTr="002674BD">
        <w:trPr>
          <w:trHeight w:val="261"/>
        </w:trPr>
        <w:tc>
          <w:tcPr>
            <w:tcW w:w="993" w:type="dxa"/>
            <w:tcBorders>
              <w:top w:val="single" w:sz="4" w:space="0" w:color="000000"/>
              <w:left w:val="single" w:sz="4" w:space="0" w:color="000000"/>
              <w:bottom w:val="single" w:sz="4" w:space="0" w:color="000000"/>
              <w:right w:val="nil"/>
            </w:tcBorders>
            <w:vAlign w:val="bottom"/>
          </w:tcPr>
          <w:p w14:paraId="7650234C" w14:textId="7C653CC1" w:rsidR="00526E38" w:rsidRDefault="00526E38" w:rsidP="00526E38">
            <w:pPr>
              <w:jc w:val="center"/>
              <w:rPr>
                <w:rFonts w:ascii="Calibri" w:hAnsi="Calibri" w:cs="Calibri"/>
                <w:color w:val="000000"/>
                <w:sz w:val="22"/>
                <w:szCs w:val="22"/>
              </w:rPr>
            </w:pPr>
            <w:r>
              <w:rPr>
                <w:rFonts w:ascii="Calibri" w:hAnsi="Calibri"/>
                <w:color w:val="000000"/>
                <w:sz w:val="22"/>
                <w:szCs w:val="22"/>
              </w:rPr>
              <w:t>EM4062</w:t>
            </w:r>
          </w:p>
        </w:tc>
        <w:tc>
          <w:tcPr>
            <w:tcW w:w="2693" w:type="dxa"/>
            <w:tcBorders>
              <w:top w:val="single" w:sz="4" w:space="0" w:color="000000"/>
              <w:left w:val="single" w:sz="4" w:space="0" w:color="000000"/>
              <w:bottom w:val="single" w:sz="4" w:space="0" w:color="000000"/>
              <w:right w:val="dotted" w:sz="4" w:space="0" w:color="auto"/>
            </w:tcBorders>
            <w:vAlign w:val="center"/>
          </w:tcPr>
          <w:p w14:paraId="7B671B55" w14:textId="08F971A0" w:rsidR="00526E38" w:rsidRDefault="00526E38" w:rsidP="00526E38">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3D908E7B" w14:textId="6488CA1C" w:rsidR="00526E38" w:rsidRDefault="00526E38" w:rsidP="00526E38">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bottom"/>
          </w:tcPr>
          <w:p w14:paraId="6DB6CF3C"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93926BD" w14:textId="362B7BC2" w:rsidR="00526E38" w:rsidRDefault="00526E38" w:rsidP="00526E38">
            <w:pPr>
              <w:jc w:val="center"/>
              <w:rPr>
                <w:rFonts w:ascii="Calibri" w:hAnsi="Calibri" w:cs="Calibri"/>
                <w:color w:val="000000"/>
                <w:sz w:val="22"/>
                <w:szCs w:val="22"/>
              </w:rPr>
            </w:pPr>
            <w:r w:rsidRPr="000D03A4">
              <w:rPr>
                <w:rFonts w:ascii="Calibri" w:hAnsi="Calibri" w:cs="Calibri"/>
                <w:color w:val="000000"/>
                <w:sz w:val="22"/>
                <w:szCs w:val="22"/>
              </w:rPr>
              <w:t>výzva</w:t>
            </w:r>
          </w:p>
        </w:tc>
      </w:tr>
      <w:tr w:rsidR="00526E38" w:rsidRPr="002B326C" w14:paraId="644D4B2D" w14:textId="77777777" w:rsidTr="002674BD">
        <w:trPr>
          <w:trHeight w:val="261"/>
        </w:trPr>
        <w:tc>
          <w:tcPr>
            <w:tcW w:w="993" w:type="dxa"/>
            <w:tcBorders>
              <w:top w:val="single" w:sz="4" w:space="0" w:color="000000"/>
              <w:left w:val="single" w:sz="4" w:space="0" w:color="000000"/>
              <w:bottom w:val="single" w:sz="4" w:space="0" w:color="000000"/>
              <w:right w:val="nil"/>
            </w:tcBorders>
            <w:vAlign w:val="bottom"/>
          </w:tcPr>
          <w:p w14:paraId="138B7A26" w14:textId="5DC23D01" w:rsidR="00526E38" w:rsidRDefault="00526E38" w:rsidP="00526E38">
            <w:pPr>
              <w:jc w:val="center"/>
              <w:rPr>
                <w:rFonts w:ascii="Calibri" w:hAnsi="Calibri" w:cs="Calibri"/>
                <w:color w:val="000000"/>
                <w:sz w:val="22"/>
                <w:szCs w:val="22"/>
              </w:rPr>
            </w:pPr>
            <w:r>
              <w:rPr>
                <w:rFonts w:ascii="Calibri" w:hAnsi="Calibri"/>
                <w:color w:val="000000"/>
                <w:sz w:val="22"/>
                <w:szCs w:val="22"/>
              </w:rPr>
              <w:t>EM4063</w:t>
            </w:r>
          </w:p>
        </w:tc>
        <w:tc>
          <w:tcPr>
            <w:tcW w:w="2693" w:type="dxa"/>
            <w:tcBorders>
              <w:top w:val="single" w:sz="4" w:space="0" w:color="000000"/>
              <w:left w:val="single" w:sz="4" w:space="0" w:color="000000"/>
              <w:bottom w:val="single" w:sz="4" w:space="0" w:color="000000"/>
              <w:right w:val="dotted" w:sz="4" w:space="0" w:color="auto"/>
            </w:tcBorders>
            <w:vAlign w:val="center"/>
          </w:tcPr>
          <w:p w14:paraId="68D9CDC2" w14:textId="6EBE7CD8" w:rsidR="00526E38" w:rsidRDefault="00526E38" w:rsidP="00526E38">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06B77009" w14:textId="1CC86128" w:rsidR="00526E38" w:rsidRDefault="00526E38" w:rsidP="00526E38">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bottom"/>
          </w:tcPr>
          <w:p w14:paraId="4651B39B"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7640CD6" w14:textId="3D379087" w:rsidR="00526E38" w:rsidRDefault="00526E38" w:rsidP="00526E38">
            <w:pPr>
              <w:jc w:val="center"/>
              <w:rPr>
                <w:rFonts w:ascii="Calibri" w:hAnsi="Calibri" w:cs="Calibri"/>
                <w:color w:val="000000"/>
                <w:sz w:val="22"/>
                <w:szCs w:val="22"/>
              </w:rPr>
            </w:pPr>
            <w:r w:rsidRPr="000D03A4">
              <w:rPr>
                <w:rFonts w:ascii="Calibri" w:hAnsi="Calibri" w:cs="Calibri"/>
                <w:color w:val="000000"/>
                <w:sz w:val="22"/>
                <w:szCs w:val="22"/>
              </w:rPr>
              <w:t>výzva</w:t>
            </w:r>
          </w:p>
        </w:tc>
      </w:tr>
      <w:tr w:rsidR="0047004B" w:rsidRPr="002B326C" w14:paraId="41D51D36" w14:textId="77777777" w:rsidTr="009163A2">
        <w:trPr>
          <w:trHeight w:val="261"/>
        </w:trPr>
        <w:tc>
          <w:tcPr>
            <w:tcW w:w="993" w:type="dxa"/>
            <w:tcBorders>
              <w:top w:val="single" w:sz="4" w:space="0" w:color="000000"/>
              <w:left w:val="single" w:sz="4" w:space="0" w:color="000000"/>
              <w:bottom w:val="single" w:sz="4" w:space="0" w:color="000000"/>
              <w:right w:val="nil"/>
            </w:tcBorders>
            <w:vAlign w:val="bottom"/>
          </w:tcPr>
          <w:p w14:paraId="0449EA99" w14:textId="6580943D" w:rsidR="0047004B" w:rsidRDefault="0047004B" w:rsidP="0047004B">
            <w:pPr>
              <w:jc w:val="center"/>
              <w:rPr>
                <w:rFonts w:ascii="Calibri" w:hAnsi="Calibri" w:cs="Calibri"/>
                <w:color w:val="000000"/>
                <w:sz w:val="22"/>
                <w:szCs w:val="22"/>
              </w:rPr>
            </w:pPr>
            <w:r>
              <w:rPr>
                <w:rFonts w:ascii="Calibri" w:hAnsi="Calibri"/>
                <w:color w:val="000000"/>
                <w:sz w:val="22"/>
                <w:szCs w:val="22"/>
              </w:rPr>
              <w:t>EM4064</w:t>
            </w:r>
          </w:p>
        </w:tc>
        <w:tc>
          <w:tcPr>
            <w:tcW w:w="2693" w:type="dxa"/>
            <w:tcBorders>
              <w:top w:val="single" w:sz="4" w:space="0" w:color="000000"/>
              <w:left w:val="single" w:sz="4" w:space="0" w:color="000000"/>
              <w:bottom w:val="single" w:sz="4" w:space="0" w:color="000000"/>
              <w:right w:val="dotted" w:sz="4" w:space="0" w:color="auto"/>
            </w:tcBorders>
            <w:vAlign w:val="center"/>
          </w:tcPr>
          <w:p w14:paraId="22B99C9E" w14:textId="4E440A94" w:rsidR="0047004B" w:rsidRDefault="0047004B" w:rsidP="0047004B">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45BA133E" w14:textId="2356C1CF" w:rsidR="0047004B" w:rsidRDefault="0047004B" w:rsidP="0047004B">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0E81140F" w14:textId="77777777" w:rsidR="0047004B" w:rsidRDefault="0047004B" w:rsidP="0047004B">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EB3175" w14:textId="486E988A" w:rsidR="0047004B" w:rsidRDefault="00526E38" w:rsidP="0047004B">
            <w:pPr>
              <w:jc w:val="center"/>
              <w:rPr>
                <w:rFonts w:ascii="Calibri" w:hAnsi="Calibri" w:cs="Calibri"/>
                <w:color w:val="000000"/>
                <w:sz w:val="22"/>
                <w:szCs w:val="22"/>
              </w:rPr>
            </w:pPr>
            <w:r>
              <w:rPr>
                <w:rFonts w:ascii="Calibri" w:hAnsi="Calibri" w:cs="Calibri"/>
                <w:color w:val="000000"/>
                <w:sz w:val="22"/>
                <w:szCs w:val="22"/>
              </w:rPr>
              <w:t>9:00</w:t>
            </w:r>
          </w:p>
        </w:tc>
      </w:tr>
      <w:tr w:rsidR="0047004B" w:rsidRPr="002B326C" w14:paraId="2F368276" w14:textId="77777777" w:rsidTr="009163A2">
        <w:trPr>
          <w:trHeight w:val="261"/>
        </w:trPr>
        <w:tc>
          <w:tcPr>
            <w:tcW w:w="993" w:type="dxa"/>
            <w:tcBorders>
              <w:top w:val="single" w:sz="4" w:space="0" w:color="000000"/>
              <w:left w:val="single" w:sz="4" w:space="0" w:color="000000"/>
              <w:bottom w:val="single" w:sz="4" w:space="0" w:color="000000"/>
              <w:right w:val="nil"/>
            </w:tcBorders>
            <w:vAlign w:val="bottom"/>
          </w:tcPr>
          <w:p w14:paraId="27CE73F0" w14:textId="4648CE5F" w:rsidR="0047004B" w:rsidRDefault="0047004B" w:rsidP="0047004B">
            <w:pPr>
              <w:jc w:val="center"/>
              <w:rPr>
                <w:rFonts w:ascii="Calibri" w:hAnsi="Calibri" w:cs="Calibri"/>
                <w:color w:val="000000"/>
                <w:sz w:val="22"/>
                <w:szCs w:val="22"/>
              </w:rPr>
            </w:pPr>
            <w:r>
              <w:rPr>
                <w:rFonts w:ascii="Calibri" w:hAnsi="Calibri"/>
                <w:color w:val="000000"/>
                <w:sz w:val="22"/>
                <w:szCs w:val="22"/>
              </w:rPr>
              <w:t>EM4065</w:t>
            </w:r>
          </w:p>
        </w:tc>
        <w:tc>
          <w:tcPr>
            <w:tcW w:w="2693" w:type="dxa"/>
            <w:tcBorders>
              <w:top w:val="single" w:sz="4" w:space="0" w:color="000000"/>
              <w:left w:val="single" w:sz="4" w:space="0" w:color="000000"/>
              <w:bottom w:val="single" w:sz="4" w:space="0" w:color="000000"/>
              <w:right w:val="dotted" w:sz="4" w:space="0" w:color="auto"/>
            </w:tcBorders>
            <w:vAlign w:val="center"/>
          </w:tcPr>
          <w:p w14:paraId="3642976E" w14:textId="5255E735" w:rsidR="0047004B" w:rsidRDefault="0047004B" w:rsidP="0047004B">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33B81740" w14:textId="4493C142" w:rsidR="0047004B" w:rsidRDefault="0047004B" w:rsidP="0047004B">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3860C63F" w14:textId="77777777" w:rsidR="0047004B" w:rsidRPr="00DA7A0F" w:rsidRDefault="0047004B" w:rsidP="0047004B">
            <w:pPr>
              <w:jc w:val="center"/>
              <w:rPr>
                <w:b/>
                <w:b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3A22A1D" w14:textId="17B056B9" w:rsidR="0047004B" w:rsidRDefault="00526E38" w:rsidP="0047004B">
            <w:pPr>
              <w:jc w:val="center"/>
              <w:rPr>
                <w:rFonts w:ascii="Calibri" w:hAnsi="Calibri" w:cs="Calibri"/>
                <w:color w:val="000000"/>
                <w:sz w:val="22"/>
                <w:szCs w:val="22"/>
              </w:rPr>
            </w:pPr>
            <w:r>
              <w:rPr>
                <w:rFonts w:ascii="Calibri" w:hAnsi="Calibri" w:cs="Calibri"/>
                <w:color w:val="000000"/>
                <w:sz w:val="22"/>
                <w:szCs w:val="22"/>
              </w:rPr>
              <w:t>výzva</w:t>
            </w:r>
          </w:p>
        </w:tc>
      </w:tr>
    </w:tbl>
    <w:p w14:paraId="5937C04F" w14:textId="77777777" w:rsidR="001C0902" w:rsidRPr="00A66D93"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3B362BA9"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AD96F90" w14:textId="66F4C1CF" w:rsidR="001C0902" w:rsidRDefault="001C0902" w:rsidP="00604165">
            <w:pPr>
              <w:snapToGrid w:val="0"/>
              <w:jc w:val="left"/>
              <w:rPr>
                <w:rFonts w:ascii="Calibri" w:hAnsi="Calibri"/>
                <w:b/>
                <w:bCs/>
                <w:sz w:val="22"/>
                <w:szCs w:val="22"/>
              </w:rPr>
            </w:pPr>
            <w:r>
              <w:rPr>
                <w:rFonts w:ascii="Calibri" w:hAnsi="Calibri"/>
                <w:b/>
                <w:bCs/>
                <w:sz w:val="22"/>
                <w:szCs w:val="22"/>
              </w:rPr>
              <w:t>14</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47004B">
              <w:rPr>
                <w:rFonts w:ascii="Calibri" w:hAnsi="Calibri"/>
                <w:b/>
                <w:bCs/>
                <w:sz w:val="22"/>
                <w:szCs w:val="22"/>
              </w:rPr>
              <w:t>09</w:t>
            </w:r>
            <w:r>
              <w:rPr>
                <w:rFonts w:ascii="Calibri" w:hAnsi="Calibri"/>
                <w:b/>
                <w:bCs/>
                <w:sz w:val="22"/>
                <w:szCs w:val="22"/>
              </w:rPr>
              <w:t>. 01. 202</w:t>
            </w:r>
            <w:r w:rsidR="0047004B">
              <w:rPr>
                <w:rFonts w:ascii="Calibri" w:hAnsi="Calibri"/>
                <w:b/>
                <w:bCs/>
                <w:sz w:val="22"/>
                <w:szCs w:val="22"/>
              </w:rPr>
              <w:t>2</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1299D17D"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32066AA6"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526E38" w:rsidRPr="002B326C" w14:paraId="7A60D5E0" w14:textId="77777777" w:rsidTr="00F739F1">
        <w:trPr>
          <w:trHeight w:val="261"/>
        </w:trPr>
        <w:tc>
          <w:tcPr>
            <w:tcW w:w="993" w:type="dxa"/>
            <w:tcBorders>
              <w:top w:val="single" w:sz="4" w:space="0" w:color="000000"/>
              <w:left w:val="single" w:sz="4" w:space="0" w:color="000000"/>
              <w:bottom w:val="single" w:sz="4" w:space="0" w:color="000000"/>
              <w:right w:val="nil"/>
            </w:tcBorders>
            <w:vAlign w:val="bottom"/>
          </w:tcPr>
          <w:p w14:paraId="2835C591" w14:textId="20723A5A" w:rsidR="00526E38" w:rsidRDefault="00526E38" w:rsidP="00526E38">
            <w:pPr>
              <w:jc w:val="center"/>
              <w:rPr>
                <w:rFonts w:ascii="Calibri" w:hAnsi="Calibri" w:cs="Calibri"/>
                <w:color w:val="000000"/>
                <w:spacing w:val="0"/>
                <w:sz w:val="22"/>
                <w:szCs w:val="22"/>
              </w:rPr>
            </w:pPr>
            <w:r>
              <w:rPr>
                <w:rFonts w:ascii="Calibri" w:hAnsi="Calibri"/>
                <w:color w:val="000000"/>
                <w:sz w:val="22"/>
                <w:szCs w:val="22"/>
              </w:rPr>
              <w:t>EM4066</w:t>
            </w:r>
          </w:p>
        </w:tc>
        <w:tc>
          <w:tcPr>
            <w:tcW w:w="2693" w:type="dxa"/>
            <w:tcBorders>
              <w:top w:val="single" w:sz="4" w:space="0" w:color="000000"/>
              <w:left w:val="single" w:sz="4" w:space="0" w:color="000000"/>
              <w:bottom w:val="single" w:sz="4" w:space="0" w:color="000000"/>
              <w:right w:val="dotted" w:sz="4" w:space="0" w:color="auto"/>
            </w:tcBorders>
            <w:vAlign w:val="center"/>
          </w:tcPr>
          <w:p w14:paraId="31E916FB" w14:textId="0558A59D" w:rsidR="00526E38" w:rsidRDefault="00526E38" w:rsidP="00526E38">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562363B7" w14:textId="34D621FF" w:rsidR="00526E38" w:rsidRDefault="00526E38" w:rsidP="00526E38">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26B536BA" w14:textId="6ACE64F6"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1014FD8" w14:textId="7FDCD12C" w:rsidR="00526E38" w:rsidRDefault="00526E38" w:rsidP="00526E38">
            <w:pPr>
              <w:jc w:val="center"/>
              <w:rPr>
                <w:rFonts w:ascii="Calibri" w:hAnsi="Calibri" w:cs="Calibri"/>
                <w:color w:val="000000"/>
                <w:spacing w:val="0"/>
                <w:sz w:val="22"/>
                <w:szCs w:val="22"/>
              </w:rPr>
            </w:pPr>
            <w:r>
              <w:rPr>
                <w:rFonts w:ascii="Calibri" w:hAnsi="Calibri" w:cs="Calibri"/>
                <w:color w:val="000000"/>
                <w:sz w:val="22"/>
                <w:szCs w:val="22"/>
              </w:rPr>
              <w:t>9:00</w:t>
            </w:r>
          </w:p>
        </w:tc>
      </w:tr>
      <w:tr w:rsidR="00526E38" w:rsidRPr="002B326C" w14:paraId="0C8BA62F" w14:textId="77777777" w:rsidTr="00F739F1">
        <w:trPr>
          <w:trHeight w:val="261"/>
        </w:trPr>
        <w:tc>
          <w:tcPr>
            <w:tcW w:w="993" w:type="dxa"/>
            <w:tcBorders>
              <w:top w:val="single" w:sz="4" w:space="0" w:color="000000"/>
              <w:left w:val="single" w:sz="4" w:space="0" w:color="000000"/>
              <w:bottom w:val="single" w:sz="4" w:space="0" w:color="000000"/>
              <w:right w:val="nil"/>
            </w:tcBorders>
            <w:vAlign w:val="bottom"/>
          </w:tcPr>
          <w:p w14:paraId="5C862840" w14:textId="593558CC" w:rsidR="00526E38" w:rsidRDefault="00526E38" w:rsidP="00526E38">
            <w:pPr>
              <w:jc w:val="center"/>
              <w:rPr>
                <w:rFonts w:ascii="Calibri" w:hAnsi="Calibri" w:cs="Calibri"/>
                <w:color w:val="000000"/>
                <w:sz w:val="22"/>
                <w:szCs w:val="22"/>
              </w:rPr>
            </w:pPr>
            <w:r>
              <w:rPr>
                <w:rFonts w:ascii="Calibri" w:hAnsi="Calibri"/>
                <w:color w:val="000000"/>
                <w:sz w:val="22"/>
                <w:szCs w:val="22"/>
              </w:rPr>
              <w:t>EM4067</w:t>
            </w:r>
          </w:p>
        </w:tc>
        <w:tc>
          <w:tcPr>
            <w:tcW w:w="2693" w:type="dxa"/>
            <w:tcBorders>
              <w:top w:val="single" w:sz="4" w:space="0" w:color="000000"/>
              <w:left w:val="single" w:sz="4" w:space="0" w:color="000000"/>
              <w:bottom w:val="single" w:sz="4" w:space="0" w:color="000000"/>
              <w:right w:val="dotted" w:sz="4" w:space="0" w:color="auto"/>
            </w:tcBorders>
            <w:vAlign w:val="center"/>
          </w:tcPr>
          <w:p w14:paraId="21C2F4F8" w14:textId="15E302B0" w:rsidR="00526E38" w:rsidRDefault="00526E38" w:rsidP="00526E38">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4F3CA024" w14:textId="40EAE59E" w:rsidR="00526E38" w:rsidRDefault="00526E38" w:rsidP="00526E38">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center"/>
          </w:tcPr>
          <w:p w14:paraId="63D85AF2" w14:textId="77777777"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E25D5E5" w14:textId="55518689"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9:15</w:t>
            </w:r>
          </w:p>
        </w:tc>
      </w:tr>
      <w:tr w:rsidR="00526E38" w:rsidRPr="002B326C" w14:paraId="14A2D6FE" w14:textId="77777777" w:rsidTr="00F739F1">
        <w:trPr>
          <w:trHeight w:val="261"/>
        </w:trPr>
        <w:tc>
          <w:tcPr>
            <w:tcW w:w="993" w:type="dxa"/>
            <w:tcBorders>
              <w:top w:val="single" w:sz="4" w:space="0" w:color="000000"/>
              <w:left w:val="single" w:sz="4" w:space="0" w:color="000000"/>
              <w:bottom w:val="single" w:sz="4" w:space="0" w:color="000000"/>
              <w:right w:val="nil"/>
            </w:tcBorders>
            <w:vAlign w:val="bottom"/>
          </w:tcPr>
          <w:p w14:paraId="6FF9EC5B" w14:textId="6E9C7C99" w:rsidR="00526E38" w:rsidRDefault="00526E38" w:rsidP="00526E38">
            <w:pPr>
              <w:jc w:val="center"/>
              <w:rPr>
                <w:rFonts w:ascii="Calibri" w:hAnsi="Calibri" w:cs="Calibri"/>
                <w:color w:val="000000"/>
                <w:sz w:val="22"/>
                <w:szCs w:val="22"/>
              </w:rPr>
            </w:pPr>
            <w:r>
              <w:rPr>
                <w:rFonts w:ascii="Calibri" w:hAnsi="Calibri"/>
                <w:color w:val="000000"/>
                <w:sz w:val="22"/>
                <w:szCs w:val="22"/>
              </w:rPr>
              <w:t>EM4068</w:t>
            </w:r>
          </w:p>
        </w:tc>
        <w:tc>
          <w:tcPr>
            <w:tcW w:w="2693" w:type="dxa"/>
            <w:tcBorders>
              <w:top w:val="single" w:sz="4" w:space="0" w:color="000000"/>
              <w:left w:val="single" w:sz="4" w:space="0" w:color="000000"/>
              <w:bottom w:val="single" w:sz="4" w:space="0" w:color="000000"/>
              <w:right w:val="dotted" w:sz="4" w:space="0" w:color="auto"/>
            </w:tcBorders>
            <w:vAlign w:val="center"/>
          </w:tcPr>
          <w:p w14:paraId="61ED542B" w14:textId="0E77A369" w:rsidR="00526E38" w:rsidRDefault="00526E38" w:rsidP="00526E38">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68C2F23A" w14:textId="1EC4B1C9" w:rsidR="00526E38" w:rsidRDefault="00526E38" w:rsidP="00526E38">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center"/>
          </w:tcPr>
          <w:p w14:paraId="19D37789" w14:textId="4A94F484"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09D7BCA" w14:textId="33A311DC" w:rsidR="00526E38" w:rsidRDefault="00526E38"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47604DE2" w14:textId="77777777" w:rsidTr="00414597">
        <w:trPr>
          <w:trHeight w:val="261"/>
        </w:trPr>
        <w:tc>
          <w:tcPr>
            <w:tcW w:w="993" w:type="dxa"/>
            <w:tcBorders>
              <w:top w:val="single" w:sz="4" w:space="0" w:color="000000"/>
              <w:left w:val="single" w:sz="4" w:space="0" w:color="000000"/>
              <w:bottom w:val="single" w:sz="4" w:space="0" w:color="000000"/>
              <w:right w:val="nil"/>
            </w:tcBorders>
            <w:vAlign w:val="bottom"/>
          </w:tcPr>
          <w:p w14:paraId="461E833F" w14:textId="0464E868" w:rsidR="00526E38" w:rsidRDefault="00526E38" w:rsidP="00526E38">
            <w:pPr>
              <w:jc w:val="center"/>
              <w:rPr>
                <w:rFonts w:ascii="Calibri" w:hAnsi="Calibri" w:cs="Calibri"/>
                <w:color w:val="000000"/>
                <w:sz w:val="22"/>
                <w:szCs w:val="22"/>
              </w:rPr>
            </w:pPr>
            <w:r>
              <w:rPr>
                <w:rFonts w:ascii="Calibri" w:hAnsi="Calibri"/>
                <w:color w:val="000000"/>
                <w:sz w:val="22"/>
                <w:szCs w:val="22"/>
              </w:rPr>
              <w:t>EM4069</w:t>
            </w:r>
          </w:p>
        </w:tc>
        <w:tc>
          <w:tcPr>
            <w:tcW w:w="2693" w:type="dxa"/>
            <w:tcBorders>
              <w:top w:val="single" w:sz="4" w:space="0" w:color="000000"/>
              <w:left w:val="single" w:sz="4" w:space="0" w:color="000000"/>
              <w:bottom w:val="single" w:sz="4" w:space="0" w:color="000000"/>
              <w:right w:val="dotted" w:sz="4" w:space="0" w:color="auto"/>
            </w:tcBorders>
            <w:vAlign w:val="center"/>
          </w:tcPr>
          <w:p w14:paraId="1B9DF1D6" w14:textId="7AE54029" w:rsidR="00526E38" w:rsidRDefault="00526E38" w:rsidP="00526E38">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15537271" w14:textId="47DB646C" w:rsidR="00526E38" w:rsidRDefault="00526E38" w:rsidP="00526E38">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center"/>
          </w:tcPr>
          <w:p w14:paraId="3D5A0868" w14:textId="050C129A"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2014FD4" w14:textId="04D81E68" w:rsidR="00526E38" w:rsidRDefault="00526E38" w:rsidP="00526E38">
            <w:pPr>
              <w:jc w:val="center"/>
              <w:rPr>
                <w:rFonts w:ascii="Calibri" w:hAnsi="Calibri" w:cs="Calibri"/>
                <w:color w:val="000000"/>
                <w:sz w:val="22"/>
                <w:szCs w:val="22"/>
              </w:rPr>
            </w:pPr>
            <w:r w:rsidRPr="00141ECB">
              <w:rPr>
                <w:rFonts w:ascii="Calibri" w:hAnsi="Calibri" w:cs="Calibri"/>
                <w:color w:val="000000"/>
                <w:sz w:val="22"/>
                <w:szCs w:val="22"/>
              </w:rPr>
              <w:t>výzva</w:t>
            </w:r>
          </w:p>
        </w:tc>
      </w:tr>
      <w:tr w:rsidR="00526E38" w:rsidRPr="002B326C" w14:paraId="79AA4AE1" w14:textId="77777777" w:rsidTr="00414597">
        <w:trPr>
          <w:trHeight w:val="261"/>
        </w:trPr>
        <w:tc>
          <w:tcPr>
            <w:tcW w:w="993" w:type="dxa"/>
            <w:tcBorders>
              <w:top w:val="single" w:sz="4" w:space="0" w:color="000000"/>
              <w:left w:val="single" w:sz="4" w:space="0" w:color="000000"/>
              <w:bottom w:val="single" w:sz="4" w:space="0" w:color="000000"/>
              <w:right w:val="nil"/>
            </w:tcBorders>
            <w:vAlign w:val="bottom"/>
          </w:tcPr>
          <w:p w14:paraId="5498B715" w14:textId="2E3483C5" w:rsidR="00526E38" w:rsidRDefault="00526E38" w:rsidP="00526E38">
            <w:pPr>
              <w:jc w:val="center"/>
              <w:rPr>
                <w:rFonts w:ascii="Calibri" w:hAnsi="Calibri" w:cs="Calibri"/>
                <w:color w:val="000000"/>
                <w:sz w:val="22"/>
                <w:szCs w:val="22"/>
              </w:rPr>
            </w:pPr>
            <w:r>
              <w:rPr>
                <w:rFonts w:ascii="Calibri" w:hAnsi="Calibri"/>
                <w:color w:val="000000"/>
                <w:sz w:val="22"/>
                <w:szCs w:val="22"/>
              </w:rPr>
              <w:t>EM4070</w:t>
            </w:r>
          </w:p>
        </w:tc>
        <w:tc>
          <w:tcPr>
            <w:tcW w:w="2693" w:type="dxa"/>
            <w:tcBorders>
              <w:top w:val="single" w:sz="4" w:space="0" w:color="000000"/>
              <w:left w:val="single" w:sz="4" w:space="0" w:color="000000"/>
              <w:bottom w:val="single" w:sz="4" w:space="0" w:color="000000"/>
              <w:right w:val="dotted" w:sz="4" w:space="0" w:color="auto"/>
            </w:tcBorders>
            <w:vAlign w:val="center"/>
          </w:tcPr>
          <w:p w14:paraId="01B4949F" w14:textId="46A86311" w:rsidR="00526E38" w:rsidRDefault="00526E38" w:rsidP="00526E38">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07B65222" w14:textId="44ED693A" w:rsidR="00526E38" w:rsidRDefault="00526E38" w:rsidP="00526E38">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center"/>
          </w:tcPr>
          <w:p w14:paraId="7879A8EF" w14:textId="58B10798" w:rsidR="00526E38" w:rsidRDefault="00526E38" w:rsidP="00526E38">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E52CDB3" w14:textId="721327B0" w:rsidR="00526E38" w:rsidRDefault="00526E38" w:rsidP="00526E38">
            <w:pPr>
              <w:jc w:val="center"/>
              <w:rPr>
                <w:rFonts w:ascii="Calibri" w:hAnsi="Calibri" w:cs="Calibri"/>
                <w:color w:val="000000"/>
                <w:sz w:val="22"/>
                <w:szCs w:val="22"/>
              </w:rPr>
            </w:pPr>
            <w:r w:rsidRPr="00141ECB">
              <w:rPr>
                <w:rFonts w:ascii="Calibri" w:hAnsi="Calibri" w:cs="Calibri"/>
                <w:color w:val="000000"/>
                <w:sz w:val="22"/>
                <w:szCs w:val="22"/>
              </w:rPr>
              <w:t>výzva</w:t>
            </w:r>
          </w:p>
        </w:tc>
      </w:tr>
    </w:tbl>
    <w:p w14:paraId="15078783" w14:textId="77777777" w:rsidR="00945E80" w:rsidRPr="00A66D93" w:rsidRDefault="00945E80"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4DD64EE2"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CE6641C" w14:textId="23DEB6D1" w:rsidR="001C0902" w:rsidRDefault="001C0902" w:rsidP="00604165">
            <w:pPr>
              <w:snapToGrid w:val="0"/>
              <w:jc w:val="left"/>
              <w:rPr>
                <w:rFonts w:ascii="Calibri" w:hAnsi="Calibri"/>
                <w:b/>
                <w:bCs/>
                <w:sz w:val="22"/>
                <w:szCs w:val="22"/>
              </w:rPr>
            </w:pPr>
            <w:r>
              <w:rPr>
                <w:rFonts w:ascii="Calibri" w:hAnsi="Calibri"/>
                <w:b/>
                <w:bCs/>
                <w:sz w:val="22"/>
                <w:szCs w:val="22"/>
              </w:rPr>
              <w:t>15</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47004B">
              <w:rPr>
                <w:rFonts w:ascii="Calibri" w:hAnsi="Calibri"/>
                <w:b/>
                <w:bCs/>
                <w:sz w:val="22"/>
                <w:szCs w:val="22"/>
              </w:rPr>
              <w:t>16</w:t>
            </w:r>
            <w:r w:rsidRPr="00BA7CC5">
              <w:rPr>
                <w:rFonts w:ascii="Calibri" w:hAnsi="Calibri"/>
                <w:b/>
                <w:bCs/>
                <w:sz w:val="22"/>
                <w:szCs w:val="22"/>
              </w:rPr>
              <w:t>. 01. 202</w:t>
            </w:r>
            <w:r w:rsidR="0047004B">
              <w:rPr>
                <w:rFonts w:ascii="Calibri" w:hAnsi="Calibri"/>
                <w:b/>
                <w:bCs/>
                <w:sz w:val="22"/>
                <w:szCs w:val="22"/>
              </w:rPr>
              <w:t>2</w:t>
            </w:r>
            <w:r w:rsidRPr="00BA7CC5">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0D9B76DE"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202BDD52"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47004B" w:rsidRPr="002B326C" w14:paraId="48C3E08A" w14:textId="77777777" w:rsidTr="00A37E80">
        <w:trPr>
          <w:trHeight w:val="261"/>
        </w:trPr>
        <w:tc>
          <w:tcPr>
            <w:tcW w:w="993" w:type="dxa"/>
            <w:tcBorders>
              <w:top w:val="single" w:sz="4" w:space="0" w:color="000000"/>
              <w:left w:val="single" w:sz="4" w:space="0" w:color="000000"/>
              <w:bottom w:val="single" w:sz="4" w:space="0" w:color="000000"/>
              <w:right w:val="nil"/>
            </w:tcBorders>
            <w:vAlign w:val="bottom"/>
          </w:tcPr>
          <w:p w14:paraId="319D0181" w14:textId="4A520F52" w:rsidR="0047004B" w:rsidRDefault="0047004B" w:rsidP="0047004B">
            <w:pPr>
              <w:jc w:val="center"/>
              <w:rPr>
                <w:rFonts w:ascii="Calibri" w:hAnsi="Calibri" w:cs="Calibri"/>
                <w:color w:val="000000"/>
                <w:spacing w:val="0"/>
                <w:sz w:val="22"/>
                <w:szCs w:val="22"/>
              </w:rPr>
            </w:pPr>
            <w:r>
              <w:rPr>
                <w:rFonts w:ascii="Calibri" w:hAnsi="Calibri"/>
                <w:color w:val="000000"/>
                <w:sz w:val="22"/>
                <w:szCs w:val="22"/>
              </w:rPr>
              <w:t>EM4071</w:t>
            </w:r>
          </w:p>
        </w:tc>
        <w:tc>
          <w:tcPr>
            <w:tcW w:w="2693" w:type="dxa"/>
            <w:tcBorders>
              <w:top w:val="single" w:sz="4" w:space="0" w:color="000000"/>
              <w:left w:val="single" w:sz="4" w:space="0" w:color="000000"/>
              <w:bottom w:val="single" w:sz="4" w:space="0" w:color="000000"/>
              <w:right w:val="dotted" w:sz="4" w:space="0" w:color="auto"/>
            </w:tcBorders>
            <w:vAlign w:val="center"/>
          </w:tcPr>
          <w:p w14:paraId="6F4F7DB0" w14:textId="19D22C18" w:rsidR="0047004B" w:rsidRDefault="0047004B" w:rsidP="0047004B">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5795C23F" w14:textId="2EF2651E" w:rsidR="0047004B" w:rsidRDefault="0047004B" w:rsidP="0047004B">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bottom"/>
          </w:tcPr>
          <w:p w14:paraId="2749C7BA" w14:textId="77777777" w:rsidR="0047004B" w:rsidRDefault="0047004B" w:rsidP="0047004B">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7FE011" w14:textId="3A56F7CB" w:rsidR="0047004B" w:rsidRDefault="00526E38" w:rsidP="0047004B">
            <w:pPr>
              <w:jc w:val="center"/>
              <w:rPr>
                <w:rFonts w:ascii="Calibri" w:hAnsi="Calibri" w:cs="Calibri"/>
                <w:color w:val="000000"/>
                <w:spacing w:val="0"/>
                <w:sz w:val="22"/>
                <w:szCs w:val="22"/>
              </w:rPr>
            </w:pPr>
            <w:r>
              <w:rPr>
                <w:rFonts w:ascii="Calibri" w:hAnsi="Calibri" w:cs="Calibri"/>
                <w:color w:val="000000"/>
                <w:spacing w:val="0"/>
                <w:sz w:val="22"/>
                <w:szCs w:val="22"/>
              </w:rPr>
              <w:t>9:00</w:t>
            </w:r>
          </w:p>
        </w:tc>
      </w:tr>
      <w:tr w:rsidR="00526E38" w:rsidRPr="002B326C" w14:paraId="1A9A5551" w14:textId="77777777" w:rsidTr="00415CC7">
        <w:trPr>
          <w:trHeight w:val="261"/>
        </w:trPr>
        <w:tc>
          <w:tcPr>
            <w:tcW w:w="993" w:type="dxa"/>
            <w:tcBorders>
              <w:top w:val="single" w:sz="4" w:space="0" w:color="000000"/>
              <w:left w:val="single" w:sz="4" w:space="0" w:color="000000"/>
              <w:bottom w:val="single" w:sz="4" w:space="0" w:color="000000"/>
              <w:right w:val="nil"/>
            </w:tcBorders>
            <w:vAlign w:val="bottom"/>
          </w:tcPr>
          <w:p w14:paraId="1D89EB59" w14:textId="4922A90F" w:rsidR="00526E38" w:rsidRDefault="00526E38" w:rsidP="00526E38">
            <w:pPr>
              <w:jc w:val="center"/>
              <w:rPr>
                <w:rFonts w:ascii="Calibri" w:hAnsi="Calibri" w:cs="Calibri"/>
                <w:color w:val="000000"/>
                <w:sz w:val="22"/>
                <w:szCs w:val="22"/>
              </w:rPr>
            </w:pPr>
            <w:r>
              <w:rPr>
                <w:rFonts w:ascii="Calibri" w:hAnsi="Calibri"/>
                <w:color w:val="000000"/>
                <w:sz w:val="22"/>
                <w:szCs w:val="22"/>
              </w:rPr>
              <w:t>EM4072</w:t>
            </w:r>
          </w:p>
        </w:tc>
        <w:tc>
          <w:tcPr>
            <w:tcW w:w="2693" w:type="dxa"/>
            <w:tcBorders>
              <w:top w:val="single" w:sz="4" w:space="0" w:color="000000"/>
              <w:left w:val="single" w:sz="4" w:space="0" w:color="000000"/>
              <w:bottom w:val="single" w:sz="4" w:space="0" w:color="000000"/>
              <w:right w:val="dotted" w:sz="4" w:space="0" w:color="auto"/>
            </w:tcBorders>
            <w:vAlign w:val="center"/>
          </w:tcPr>
          <w:p w14:paraId="4F16674F" w14:textId="241E05EB" w:rsidR="00526E38" w:rsidRDefault="00526E38" w:rsidP="00526E38">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29862176" w14:textId="2ED5CFEE" w:rsidR="00526E38" w:rsidRDefault="00526E38" w:rsidP="00526E38">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bottom"/>
          </w:tcPr>
          <w:p w14:paraId="19BE6497" w14:textId="77777777" w:rsidR="00526E38" w:rsidRDefault="00526E38" w:rsidP="00526E38">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825BB97" w14:textId="333DDC0E" w:rsidR="00526E38" w:rsidRDefault="007A1E91" w:rsidP="00526E38">
            <w:pPr>
              <w:jc w:val="center"/>
              <w:rPr>
                <w:rFonts w:ascii="Calibri" w:hAnsi="Calibri" w:cs="Calibri"/>
                <w:color w:val="000000"/>
                <w:sz w:val="22"/>
                <w:szCs w:val="22"/>
              </w:rPr>
            </w:pPr>
            <w:r>
              <w:rPr>
                <w:rFonts w:ascii="Calibri" w:hAnsi="Calibri" w:cs="Calibri"/>
                <w:color w:val="000000"/>
                <w:sz w:val="22"/>
                <w:szCs w:val="22"/>
              </w:rPr>
              <w:t>9:00</w:t>
            </w:r>
          </w:p>
        </w:tc>
      </w:tr>
      <w:tr w:rsidR="00526E38" w:rsidRPr="002B326C" w14:paraId="19EC241B" w14:textId="77777777" w:rsidTr="00415CC7">
        <w:trPr>
          <w:trHeight w:val="261"/>
        </w:trPr>
        <w:tc>
          <w:tcPr>
            <w:tcW w:w="993" w:type="dxa"/>
            <w:tcBorders>
              <w:top w:val="single" w:sz="4" w:space="0" w:color="000000"/>
              <w:left w:val="single" w:sz="4" w:space="0" w:color="000000"/>
              <w:bottom w:val="single" w:sz="4" w:space="0" w:color="000000"/>
              <w:right w:val="nil"/>
            </w:tcBorders>
            <w:vAlign w:val="bottom"/>
          </w:tcPr>
          <w:p w14:paraId="32AC2AEF" w14:textId="51BC9058" w:rsidR="00526E38" w:rsidRDefault="00526E38" w:rsidP="00526E38">
            <w:pPr>
              <w:jc w:val="center"/>
              <w:rPr>
                <w:rFonts w:ascii="Calibri" w:hAnsi="Calibri" w:cs="Calibri"/>
                <w:color w:val="000000"/>
                <w:sz w:val="22"/>
                <w:szCs w:val="22"/>
              </w:rPr>
            </w:pPr>
            <w:r>
              <w:rPr>
                <w:rFonts w:ascii="Calibri" w:hAnsi="Calibri"/>
                <w:color w:val="000000"/>
                <w:sz w:val="22"/>
                <w:szCs w:val="22"/>
              </w:rPr>
              <w:t>EM4073</w:t>
            </w:r>
          </w:p>
        </w:tc>
        <w:tc>
          <w:tcPr>
            <w:tcW w:w="2693" w:type="dxa"/>
            <w:tcBorders>
              <w:top w:val="single" w:sz="4" w:space="0" w:color="000000"/>
              <w:left w:val="single" w:sz="4" w:space="0" w:color="000000"/>
              <w:bottom w:val="single" w:sz="4" w:space="0" w:color="000000"/>
              <w:right w:val="dotted" w:sz="4" w:space="0" w:color="auto"/>
            </w:tcBorders>
            <w:vAlign w:val="center"/>
          </w:tcPr>
          <w:p w14:paraId="11F7E03A" w14:textId="5B96A2D8" w:rsidR="00526E38" w:rsidRDefault="00526E38" w:rsidP="00526E38">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6D61DCE5" w14:textId="3CF219F3" w:rsidR="00526E38" w:rsidRDefault="00526E38" w:rsidP="00526E38">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5E643680" w14:textId="77777777" w:rsidR="00526E38" w:rsidRDefault="00526E38" w:rsidP="00526E38">
            <w:pPr>
              <w:jc w:val="center"/>
            </w:pPr>
          </w:p>
        </w:tc>
        <w:tc>
          <w:tcPr>
            <w:tcW w:w="1560" w:type="dxa"/>
            <w:tcBorders>
              <w:top w:val="single" w:sz="4" w:space="0" w:color="000000"/>
              <w:left w:val="single" w:sz="4" w:space="0" w:color="000000"/>
              <w:bottom w:val="single" w:sz="4" w:space="0" w:color="000000"/>
              <w:right w:val="single" w:sz="4" w:space="0" w:color="000000"/>
            </w:tcBorders>
          </w:tcPr>
          <w:p w14:paraId="458BA956" w14:textId="0B608563" w:rsidR="00526E38" w:rsidRDefault="00526E38" w:rsidP="00526E38">
            <w:pPr>
              <w:jc w:val="center"/>
              <w:rPr>
                <w:rFonts w:ascii="Calibri" w:hAnsi="Calibri" w:cs="Calibri"/>
                <w:color w:val="000000"/>
                <w:sz w:val="22"/>
                <w:szCs w:val="22"/>
              </w:rPr>
            </w:pPr>
            <w:r w:rsidRPr="00C50412">
              <w:rPr>
                <w:rFonts w:ascii="Calibri" w:hAnsi="Calibri" w:cs="Calibri"/>
                <w:color w:val="000000"/>
                <w:sz w:val="22"/>
                <w:szCs w:val="22"/>
              </w:rPr>
              <w:t>výzva</w:t>
            </w:r>
          </w:p>
        </w:tc>
      </w:tr>
      <w:tr w:rsidR="0047004B" w:rsidRPr="002B326C" w14:paraId="3638B07D" w14:textId="77777777" w:rsidTr="00A37E80">
        <w:trPr>
          <w:trHeight w:val="261"/>
        </w:trPr>
        <w:tc>
          <w:tcPr>
            <w:tcW w:w="993" w:type="dxa"/>
            <w:tcBorders>
              <w:top w:val="single" w:sz="4" w:space="0" w:color="000000"/>
              <w:left w:val="single" w:sz="4" w:space="0" w:color="000000"/>
              <w:bottom w:val="single" w:sz="4" w:space="0" w:color="000000"/>
              <w:right w:val="nil"/>
            </w:tcBorders>
            <w:vAlign w:val="bottom"/>
          </w:tcPr>
          <w:p w14:paraId="2DC7C684" w14:textId="49FA6F63" w:rsidR="0047004B" w:rsidRDefault="0047004B" w:rsidP="0047004B">
            <w:pPr>
              <w:jc w:val="center"/>
              <w:rPr>
                <w:rFonts w:ascii="Calibri" w:hAnsi="Calibri" w:cs="Calibri"/>
                <w:color w:val="000000"/>
                <w:sz w:val="22"/>
                <w:szCs w:val="22"/>
              </w:rPr>
            </w:pPr>
            <w:r>
              <w:rPr>
                <w:rFonts w:ascii="Calibri" w:hAnsi="Calibri"/>
                <w:color w:val="000000"/>
                <w:sz w:val="22"/>
                <w:szCs w:val="22"/>
              </w:rPr>
              <w:t>EM4074</w:t>
            </w:r>
          </w:p>
        </w:tc>
        <w:tc>
          <w:tcPr>
            <w:tcW w:w="2693" w:type="dxa"/>
            <w:tcBorders>
              <w:top w:val="single" w:sz="4" w:space="0" w:color="000000"/>
              <w:left w:val="single" w:sz="4" w:space="0" w:color="000000"/>
              <w:bottom w:val="single" w:sz="4" w:space="0" w:color="000000"/>
              <w:right w:val="dotted" w:sz="4" w:space="0" w:color="auto"/>
            </w:tcBorders>
            <w:vAlign w:val="center"/>
          </w:tcPr>
          <w:p w14:paraId="6417715F" w14:textId="2EDA652E" w:rsidR="0047004B" w:rsidRDefault="0047004B" w:rsidP="0047004B">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726524EC" w14:textId="0B6870C1" w:rsidR="0047004B" w:rsidRDefault="0047004B" w:rsidP="0047004B">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2D4662A7" w14:textId="77777777" w:rsidR="0047004B" w:rsidRDefault="0047004B" w:rsidP="0047004B">
            <w:pPr>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437052" w14:textId="672FC273" w:rsidR="0047004B" w:rsidRDefault="007A1E91" w:rsidP="0047004B">
            <w:pPr>
              <w:jc w:val="center"/>
              <w:rPr>
                <w:rFonts w:ascii="Calibri" w:hAnsi="Calibri" w:cs="Calibri"/>
                <w:color w:val="000000"/>
                <w:sz w:val="22"/>
                <w:szCs w:val="22"/>
              </w:rPr>
            </w:pPr>
            <w:r>
              <w:rPr>
                <w:rFonts w:ascii="Calibri" w:hAnsi="Calibri" w:cs="Calibri"/>
                <w:color w:val="000000"/>
                <w:sz w:val="22"/>
                <w:szCs w:val="22"/>
              </w:rPr>
              <w:t>výzva</w:t>
            </w:r>
          </w:p>
        </w:tc>
      </w:tr>
      <w:tr w:rsidR="0047004B" w:rsidRPr="002B326C" w14:paraId="5D950160" w14:textId="77777777" w:rsidTr="00A37E80">
        <w:trPr>
          <w:trHeight w:val="261"/>
        </w:trPr>
        <w:tc>
          <w:tcPr>
            <w:tcW w:w="993" w:type="dxa"/>
            <w:tcBorders>
              <w:top w:val="single" w:sz="4" w:space="0" w:color="000000"/>
              <w:left w:val="single" w:sz="4" w:space="0" w:color="000000"/>
              <w:bottom w:val="single" w:sz="4" w:space="0" w:color="000000"/>
              <w:right w:val="nil"/>
            </w:tcBorders>
            <w:vAlign w:val="bottom"/>
          </w:tcPr>
          <w:p w14:paraId="37D775D1" w14:textId="279006A1" w:rsidR="0047004B" w:rsidRDefault="0047004B" w:rsidP="0047004B">
            <w:pPr>
              <w:jc w:val="center"/>
              <w:rPr>
                <w:rFonts w:ascii="Calibri" w:hAnsi="Calibri" w:cs="Calibri"/>
                <w:color w:val="000000"/>
                <w:sz w:val="22"/>
                <w:szCs w:val="22"/>
              </w:rPr>
            </w:pPr>
            <w:r>
              <w:rPr>
                <w:rFonts w:ascii="Calibri" w:hAnsi="Calibri"/>
                <w:color w:val="000000"/>
                <w:sz w:val="22"/>
                <w:szCs w:val="22"/>
              </w:rPr>
              <w:t>EM4075</w:t>
            </w:r>
          </w:p>
        </w:tc>
        <w:tc>
          <w:tcPr>
            <w:tcW w:w="2693" w:type="dxa"/>
            <w:tcBorders>
              <w:top w:val="single" w:sz="4" w:space="0" w:color="000000"/>
              <w:left w:val="single" w:sz="4" w:space="0" w:color="000000"/>
              <w:bottom w:val="single" w:sz="4" w:space="0" w:color="000000"/>
              <w:right w:val="dotted" w:sz="4" w:space="0" w:color="auto"/>
            </w:tcBorders>
            <w:vAlign w:val="center"/>
          </w:tcPr>
          <w:p w14:paraId="5FCFA2F3" w14:textId="40BA43D3" w:rsidR="0047004B" w:rsidRDefault="0047004B" w:rsidP="0047004B">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3BAB1DD1" w14:textId="44C8D9D5" w:rsidR="0047004B" w:rsidRDefault="0047004B" w:rsidP="0047004B">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2EA3B717" w14:textId="77777777" w:rsidR="0047004B" w:rsidRDefault="0047004B" w:rsidP="0047004B">
            <w:pPr>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14:paraId="59B3B0DD" w14:textId="567AF8F7" w:rsidR="0047004B" w:rsidRDefault="007A1E91" w:rsidP="0047004B">
            <w:pPr>
              <w:jc w:val="center"/>
              <w:rPr>
                <w:rFonts w:ascii="Calibri" w:hAnsi="Calibri" w:cs="Calibri"/>
                <w:color w:val="000000"/>
                <w:sz w:val="22"/>
                <w:szCs w:val="22"/>
              </w:rPr>
            </w:pPr>
            <w:r>
              <w:rPr>
                <w:rFonts w:ascii="Calibri" w:hAnsi="Calibri" w:cs="Calibri"/>
                <w:color w:val="000000"/>
                <w:sz w:val="22"/>
                <w:szCs w:val="22"/>
              </w:rPr>
              <w:t>9:00</w:t>
            </w:r>
          </w:p>
        </w:tc>
      </w:tr>
    </w:tbl>
    <w:p w14:paraId="386299B7" w14:textId="77777777" w:rsidR="001C0902" w:rsidRPr="00A66D93"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0F0C6E1A"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9AFD327" w14:textId="264972C5" w:rsidR="001C0902" w:rsidRDefault="001C0902" w:rsidP="00604165">
            <w:pPr>
              <w:snapToGrid w:val="0"/>
              <w:jc w:val="left"/>
              <w:rPr>
                <w:rFonts w:ascii="Calibri" w:hAnsi="Calibri"/>
                <w:b/>
                <w:bCs/>
                <w:sz w:val="22"/>
                <w:szCs w:val="22"/>
              </w:rPr>
            </w:pPr>
            <w:r>
              <w:rPr>
                <w:rFonts w:ascii="Calibri" w:hAnsi="Calibri"/>
                <w:b/>
                <w:bCs/>
                <w:sz w:val="22"/>
                <w:szCs w:val="22"/>
              </w:rPr>
              <w:lastRenderedPageBreak/>
              <w:t>16</w:t>
            </w:r>
            <w:r w:rsidRPr="002B326C">
              <w:rPr>
                <w:rFonts w:ascii="Calibri" w:hAnsi="Calibri"/>
                <w:b/>
                <w:bCs/>
                <w:sz w:val="22"/>
                <w:szCs w:val="22"/>
              </w:rPr>
              <w:t>.</w:t>
            </w:r>
            <w:r>
              <w:rPr>
                <w:rFonts w:ascii="Calibri" w:hAnsi="Calibri"/>
                <w:b/>
                <w:bCs/>
                <w:sz w:val="22"/>
                <w:szCs w:val="22"/>
              </w:rPr>
              <w:t xml:space="preserve"> </w:t>
            </w:r>
            <w:r w:rsidRPr="002B326C">
              <w:rPr>
                <w:rFonts w:ascii="Calibri" w:hAnsi="Calibri"/>
                <w:b/>
                <w:bCs/>
                <w:sz w:val="22"/>
                <w:szCs w:val="22"/>
              </w:rPr>
              <w:t>kolo</w:t>
            </w:r>
            <w:r>
              <w:rPr>
                <w:rFonts w:ascii="Calibri" w:hAnsi="Calibri"/>
                <w:b/>
                <w:bCs/>
                <w:sz w:val="22"/>
                <w:szCs w:val="22"/>
              </w:rPr>
              <w:t xml:space="preserve"> - </w:t>
            </w:r>
            <w:r w:rsidR="0047004B">
              <w:rPr>
                <w:rFonts w:ascii="Calibri" w:hAnsi="Calibri"/>
                <w:b/>
                <w:bCs/>
                <w:sz w:val="22"/>
                <w:szCs w:val="22"/>
              </w:rPr>
              <w:t>30</w:t>
            </w:r>
            <w:r>
              <w:rPr>
                <w:rFonts w:ascii="Calibri" w:hAnsi="Calibri"/>
                <w:b/>
                <w:bCs/>
                <w:sz w:val="22"/>
                <w:szCs w:val="22"/>
              </w:rPr>
              <w:t>. 0</w:t>
            </w:r>
            <w:r w:rsidR="0047004B">
              <w:rPr>
                <w:rFonts w:ascii="Calibri" w:hAnsi="Calibri"/>
                <w:b/>
                <w:bCs/>
                <w:sz w:val="22"/>
                <w:szCs w:val="22"/>
              </w:rPr>
              <w:t>1</w:t>
            </w:r>
            <w:r>
              <w:rPr>
                <w:rFonts w:ascii="Calibri" w:hAnsi="Calibri"/>
                <w:b/>
                <w:bCs/>
                <w:sz w:val="22"/>
                <w:szCs w:val="22"/>
              </w:rPr>
              <w:t>. 202</w:t>
            </w:r>
            <w:r w:rsidR="0047004B">
              <w:rPr>
                <w:rFonts w:ascii="Calibri" w:hAnsi="Calibri"/>
                <w:b/>
                <w:bCs/>
                <w:sz w:val="22"/>
                <w:szCs w:val="22"/>
              </w:rPr>
              <w:t>2</w:t>
            </w:r>
            <w:r w:rsidRPr="00B47C17">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2944588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3E06342D"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47004B" w:rsidRPr="002B326C" w14:paraId="1C37C5FE" w14:textId="77777777" w:rsidTr="008A1F51">
        <w:trPr>
          <w:trHeight w:val="261"/>
        </w:trPr>
        <w:tc>
          <w:tcPr>
            <w:tcW w:w="993" w:type="dxa"/>
            <w:tcBorders>
              <w:top w:val="single" w:sz="4" w:space="0" w:color="000000"/>
              <w:left w:val="single" w:sz="4" w:space="0" w:color="000000"/>
              <w:bottom w:val="single" w:sz="4" w:space="0" w:color="000000"/>
              <w:right w:val="nil"/>
            </w:tcBorders>
            <w:vAlign w:val="bottom"/>
          </w:tcPr>
          <w:p w14:paraId="6AE8A76C" w14:textId="1B652220" w:rsidR="0047004B" w:rsidRDefault="0047004B" w:rsidP="0047004B">
            <w:pPr>
              <w:jc w:val="center"/>
              <w:rPr>
                <w:rFonts w:ascii="Calibri" w:hAnsi="Calibri" w:cs="Calibri"/>
                <w:color w:val="000000"/>
                <w:spacing w:val="0"/>
                <w:sz w:val="22"/>
                <w:szCs w:val="22"/>
              </w:rPr>
            </w:pPr>
            <w:r>
              <w:rPr>
                <w:rFonts w:ascii="Calibri" w:hAnsi="Calibri"/>
                <w:color w:val="000000"/>
                <w:sz w:val="22"/>
                <w:szCs w:val="22"/>
              </w:rPr>
              <w:t>EM4076</w:t>
            </w:r>
          </w:p>
        </w:tc>
        <w:tc>
          <w:tcPr>
            <w:tcW w:w="2693" w:type="dxa"/>
            <w:tcBorders>
              <w:top w:val="single" w:sz="4" w:space="0" w:color="000000"/>
              <w:left w:val="single" w:sz="4" w:space="0" w:color="000000"/>
              <w:bottom w:val="single" w:sz="4" w:space="0" w:color="000000"/>
              <w:right w:val="dotted" w:sz="4" w:space="0" w:color="auto"/>
            </w:tcBorders>
            <w:vAlign w:val="center"/>
          </w:tcPr>
          <w:p w14:paraId="7A6BBB1D" w14:textId="752730C5" w:rsidR="0047004B" w:rsidRDefault="0047004B" w:rsidP="0047004B">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11F6427F" w14:textId="7B86EB80" w:rsidR="0047004B" w:rsidRDefault="0047004B" w:rsidP="0047004B">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bottom"/>
          </w:tcPr>
          <w:p w14:paraId="2F61B876" w14:textId="77777777" w:rsidR="0047004B" w:rsidRDefault="0047004B" w:rsidP="0047004B">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EE54CB" w14:textId="46AE11F8" w:rsidR="0047004B" w:rsidRDefault="007A1E91" w:rsidP="0047004B">
            <w:pPr>
              <w:jc w:val="center"/>
              <w:rPr>
                <w:rFonts w:ascii="Calibri" w:hAnsi="Calibri" w:cs="Calibri"/>
                <w:color w:val="000000"/>
                <w:spacing w:val="0"/>
                <w:sz w:val="22"/>
                <w:szCs w:val="22"/>
              </w:rPr>
            </w:pPr>
            <w:r>
              <w:rPr>
                <w:rFonts w:ascii="Calibri" w:hAnsi="Calibri" w:cs="Calibri"/>
                <w:color w:val="000000"/>
                <w:sz w:val="22"/>
                <w:szCs w:val="22"/>
              </w:rPr>
              <w:t>výzva</w:t>
            </w:r>
          </w:p>
        </w:tc>
      </w:tr>
      <w:tr w:rsidR="007A1E91" w:rsidRPr="002B326C" w14:paraId="2A0FBF9E" w14:textId="77777777" w:rsidTr="0067673A">
        <w:trPr>
          <w:trHeight w:val="261"/>
        </w:trPr>
        <w:tc>
          <w:tcPr>
            <w:tcW w:w="993" w:type="dxa"/>
            <w:tcBorders>
              <w:top w:val="single" w:sz="4" w:space="0" w:color="000000"/>
              <w:left w:val="single" w:sz="4" w:space="0" w:color="000000"/>
              <w:bottom w:val="single" w:sz="4" w:space="0" w:color="000000"/>
              <w:right w:val="nil"/>
            </w:tcBorders>
            <w:vAlign w:val="bottom"/>
          </w:tcPr>
          <w:p w14:paraId="69F31A5B" w14:textId="11DAE76A" w:rsidR="007A1E91" w:rsidRDefault="007A1E91" w:rsidP="007A1E91">
            <w:pPr>
              <w:jc w:val="center"/>
              <w:rPr>
                <w:rFonts w:ascii="Calibri" w:hAnsi="Calibri" w:cs="Calibri"/>
                <w:color w:val="000000"/>
                <w:sz w:val="22"/>
                <w:szCs w:val="22"/>
              </w:rPr>
            </w:pPr>
            <w:r>
              <w:rPr>
                <w:rFonts w:ascii="Calibri" w:hAnsi="Calibri"/>
                <w:color w:val="000000"/>
                <w:sz w:val="22"/>
                <w:szCs w:val="22"/>
              </w:rPr>
              <w:t>EM4077</w:t>
            </w:r>
          </w:p>
        </w:tc>
        <w:tc>
          <w:tcPr>
            <w:tcW w:w="2693" w:type="dxa"/>
            <w:tcBorders>
              <w:top w:val="single" w:sz="4" w:space="0" w:color="000000"/>
              <w:left w:val="single" w:sz="4" w:space="0" w:color="000000"/>
              <w:bottom w:val="single" w:sz="4" w:space="0" w:color="000000"/>
              <w:right w:val="dotted" w:sz="4" w:space="0" w:color="auto"/>
            </w:tcBorders>
            <w:vAlign w:val="center"/>
          </w:tcPr>
          <w:p w14:paraId="2E470142" w14:textId="02058A1C" w:rsidR="007A1E91" w:rsidRDefault="007A1E91" w:rsidP="007A1E91">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7507FF8A" w14:textId="29900A59" w:rsidR="007A1E91" w:rsidRDefault="007A1E91" w:rsidP="007A1E91">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bottom"/>
          </w:tcPr>
          <w:p w14:paraId="4EE344AC"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FCE57EB" w14:textId="72BB88C6"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r w:rsidR="007A1E91" w:rsidRPr="002B326C" w14:paraId="701990A1" w14:textId="77777777" w:rsidTr="0067673A">
        <w:trPr>
          <w:trHeight w:val="261"/>
        </w:trPr>
        <w:tc>
          <w:tcPr>
            <w:tcW w:w="993" w:type="dxa"/>
            <w:tcBorders>
              <w:top w:val="single" w:sz="4" w:space="0" w:color="000000"/>
              <w:left w:val="single" w:sz="4" w:space="0" w:color="000000"/>
              <w:bottom w:val="single" w:sz="4" w:space="0" w:color="000000"/>
              <w:right w:val="nil"/>
            </w:tcBorders>
            <w:vAlign w:val="bottom"/>
          </w:tcPr>
          <w:p w14:paraId="22B35760" w14:textId="15EC936B" w:rsidR="007A1E91" w:rsidRDefault="007A1E91" w:rsidP="007A1E91">
            <w:pPr>
              <w:jc w:val="center"/>
              <w:rPr>
                <w:rFonts w:ascii="Calibri" w:hAnsi="Calibri" w:cs="Calibri"/>
                <w:color w:val="000000"/>
                <w:sz w:val="22"/>
                <w:szCs w:val="22"/>
              </w:rPr>
            </w:pPr>
            <w:r>
              <w:rPr>
                <w:rFonts w:ascii="Calibri" w:hAnsi="Calibri"/>
                <w:color w:val="000000"/>
                <w:sz w:val="22"/>
                <w:szCs w:val="22"/>
              </w:rPr>
              <w:t>EM4078</w:t>
            </w:r>
          </w:p>
        </w:tc>
        <w:tc>
          <w:tcPr>
            <w:tcW w:w="2693" w:type="dxa"/>
            <w:tcBorders>
              <w:top w:val="single" w:sz="4" w:space="0" w:color="000000"/>
              <w:left w:val="single" w:sz="4" w:space="0" w:color="000000"/>
              <w:bottom w:val="single" w:sz="4" w:space="0" w:color="000000"/>
              <w:right w:val="dotted" w:sz="4" w:space="0" w:color="auto"/>
            </w:tcBorders>
            <w:vAlign w:val="center"/>
          </w:tcPr>
          <w:p w14:paraId="552BB6E5" w14:textId="15E9B853" w:rsidR="007A1E91" w:rsidRDefault="007A1E91" w:rsidP="007A1E91">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091451CD" w14:textId="42511747" w:rsidR="007A1E91" w:rsidRDefault="007A1E91" w:rsidP="007A1E91">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bottom"/>
          </w:tcPr>
          <w:p w14:paraId="6B92DA72"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BD3315C" w14:textId="1F7B0094"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9:15</w:t>
            </w:r>
          </w:p>
        </w:tc>
      </w:tr>
      <w:tr w:rsidR="007A1E91" w:rsidRPr="002B326C" w14:paraId="025FCBCB" w14:textId="77777777" w:rsidTr="0067673A">
        <w:trPr>
          <w:trHeight w:val="261"/>
        </w:trPr>
        <w:tc>
          <w:tcPr>
            <w:tcW w:w="993" w:type="dxa"/>
            <w:tcBorders>
              <w:top w:val="single" w:sz="4" w:space="0" w:color="000000"/>
              <w:left w:val="single" w:sz="4" w:space="0" w:color="000000"/>
              <w:bottom w:val="single" w:sz="4" w:space="0" w:color="000000"/>
              <w:right w:val="nil"/>
            </w:tcBorders>
            <w:vAlign w:val="bottom"/>
          </w:tcPr>
          <w:p w14:paraId="1FCE5438" w14:textId="2FE03568" w:rsidR="007A1E91" w:rsidRDefault="007A1E91" w:rsidP="007A1E91">
            <w:pPr>
              <w:jc w:val="center"/>
              <w:rPr>
                <w:rFonts w:ascii="Calibri" w:hAnsi="Calibri" w:cs="Calibri"/>
                <w:color w:val="000000"/>
                <w:sz w:val="22"/>
                <w:szCs w:val="22"/>
              </w:rPr>
            </w:pPr>
            <w:r>
              <w:rPr>
                <w:rFonts w:ascii="Calibri" w:hAnsi="Calibri"/>
                <w:color w:val="000000"/>
                <w:sz w:val="22"/>
                <w:szCs w:val="22"/>
              </w:rPr>
              <w:t>EM4079</w:t>
            </w:r>
          </w:p>
        </w:tc>
        <w:tc>
          <w:tcPr>
            <w:tcW w:w="2693" w:type="dxa"/>
            <w:tcBorders>
              <w:top w:val="single" w:sz="4" w:space="0" w:color="000000"/>
              <w:left w:val="single" w:sz="4" w:space="0" w:color="000000"/>
              <w:bottom w:val="single" w:sz="4" w:space="0" w:color="000000"/>
              <w:right w:val="dotted" w:sz="4" w:space="0" w:color="auto"/>
            </w:tcBorders>
            <w:vAlign w:val="center"/>
          </w:tcPr>
          <w:p w14:paraId="4981B931" w14:textId="3BF6D170" w:rsidR="007A1E91" w:rsidRDefault="007A1E91" w:rsidP="007A1E91">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10AA6645" w14:textId="06CD9CF1" w:rsidR="007A1E91" w:rsidRDefault="007A1E91" w:rsidP="007A1E91">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bottom"/>
          </w:tcPr>
          <w:p w14:paraId="742213E5"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A62262F" w14:textId="4CD1EFED"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r w:rsidR="0047004B" w:rsidRPr="002B326C" w14:paraId="15CF6CAB" w14:textId="77777777" w:rsidTr="008A1F51">
        <w:trPr>
          <w:trHeight w:val="261"/>
        </w:trPr>
        <w:tc>
          <w:tcPr>
            <w:tcW w:w="993" w:type="dxa"/>
            <w:tcBorders>
              <w:top w:val="single" w:sz="4" w:space="0" w:color="000000"/>
              <w:left w:val="single" w:sz="4" w:space="0" w:color="000000"/>
              <w:bottom w:val="single" w:sz="4" w:space="0" w:color="000000"/>
              <w:right w:val="nil"/>
            </w:tcBorders>
            <w:vAlign w:val="bottom"/>
          </w:tcPr>
          <w:p w14:paraId="3019E1BF" w14:textId="476D9FD6" w:rsidR="0047004B" w:rsidRDefault="0047004B" w:rsidP="0047004B">
            <w:pPr>
              <w:jc w:val="center"/>
              <w:rPr>
                <w:rFonts w:ascii="Calibri" w:hAnsi="Calibri" w:cs="Calibri"/>
                <w:color w:val="000000"/>
                <w:sz w:val="22"/>
                <w:szCs w:val="22"/>
              </w:rPr>
            </w:pPr>
            <w:r>
              <w:rPr>
                <w:rFonts w:ascii="Calibri" w:hAnsi="Calibri"/>
                <w:color w:val="000000"/>
                <w:sz w:val="22"/>
                <w:szCs w:val="22"/>
              </w:rPr>
              <w:t>EM4076</w:t>
            </w:r>
          </w:p>
        </w:tc>
        <w:tc>
          <w:tcPr>
            <w:tcW w:w="2693" w:type="dxa"/>
            <w:tcBorders>
              <w:top w:val="single" w:sz="4" w:space="0" w:color="000000"/>
              <w:left w:val="single" w:sz="4" w:space="0" w:color="000000"/>
              <w:bottom w:val="single" w:sz="4" w:space="0" w:color="000000"/>
              <w:right w:val="dotted" w:sz="4" w:space="0" w:color="auto"/>
            </w:tcBorders>
            <w:vAlign w:val="center"/>
          </w:tcPr>
          <w:p w14:paraId="6BF61C4D" w14:textId="190A8891" w:rsidR="0047004B" w:rsidRDefault="0047004B" w:rsidP="0047004B">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5BA8A47E" w14:textId="4425F34C" w:rsidR="0047004B" w:rsidRDefault="0047004B" w:rsidP="0047004B">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bottom"/>
          </w:tcPr>
          <w:p w14:paraId="6FBB4C9D" w14:textId="77777777" w:rsidR="0047004B" w:rsidRDefault="0047004B" w:rsidP="0047004B">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F7710E0" w14:textId="61823D10" w:rsidR="0047004B" w:rsidRDefault="007A1E91" w:rsidP="0047004B">
            <w:pPr>
              <w:jc w:val="center"/>
              <w:rPr>
                <w:rFonts w:ascii="Calibri" w:hAnsi="Calibri" w:cs="Calibri"/>
                <w:color w:val="000000"/>
                <w:sz w:val="22"/>
                <w:szCs w:val="22"/>
              </w:rPr>
            </w:pPr>
            <w:r>
              <w:rPr>
                <w:rFonts w:ascii="Calibri" w:hAnsi="Calibri" w:cs="Calibri"/>
                <w:color w:val="000000"/>
                <w:sz w:val="22"/>
                <w:szCs w:val="22"/>
              </w:rPr>
              <w:t>výzva</w:t>
            </w:r>
          </w:p>
        </w:tc>
      </w:tr>
    </w:tbl>
    <w:p w14:paraId="5188A95F" w14:textId="77777777" w:rsidR="001C0902" w:rsidRPr="00A66D93" w:rsidRDefault="001C0902"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2259979F"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2D685C5" w14:textId="74E83E8A" w:rsidR="001C0902" w:rsidRDefault="001C0902" w:rsidP="00604165">
            <w:pPr>
              <w:snapToGrid w:val="0"/>
              <w:jc w:val="left"/>
              <w:rPr>
                <w:rFonts w:ascii="Calibri" w:hAnsi="Calibri"/>
                <w:b/>
                <w:bCs/>
                <w:sz w:val="22"/>
                <w:szCs w:val="22"/>
              </w:rPr>
            </w:pPr>
            <w:r>
              <w:rPr>
                <w:rFonts w:ascii="Calibri" w:hAnsi="Calibri"/>
                <w:b/>
                <w:bCs/>
                <w:sz w:val="22"/>
                <w:szCs w:val="22"/>
              </w:rPr>
              <w:t>17</w:t>
            </w:r>
            <w:r w:rsidRPr="00DF775C">
              <w:rPr>
                <w:rFonts w:ascii="Calibri" w:hAnsi="Calibri"/>
                <w:b/>
                <w:bCs/>
                <w:sz w:val="22"/>
                <w:szCs w:val="22"/>
              </w:rPr>
              <w:t xml:space="preserve">. kolo </w:t>
            </w:r>
            <w:r>
              <w:rPr>
                <w:rFonts w:ascii="Calibri" w:hAnsi="Calibri"/>
                <w:b/>
                <w:bCs/>
                <w:sz w:val="22"/>
                <w:szCs w:val="22"/>
              </w:rPr>
              <w:t xml:space="preserve">- </w:t>
            </w:r>
            <w:r w:rsidR="0047004B">
              <w:rPr>
                <w:rFonts w:ascii="Calibri" w:hAnsi="Calibri"/>
                <w:b/>
                <w:bCs/>
                <w:sz w:val="22"/>
                <w:szCs w:val="22"/>
              </w:rPr>
              <w:t>06</w:t>
            </w:r>
            <w:r w:rsidRPr="00BA7CC5">
              <w:rPr>
                <w:rFonts w:ascii="Calibri" w:hAnsi="Calibri"/>
                <w:b/>
                <w:bCs/>
                <w:sz w:val="22"/>
                <w:szCs w:val="22"/>
              </w:rPr>
              <w:t>. 02. 202</w:t>
            </w:r>
            <w:r w:rsidR="0047004B">
              <w:rPr>
                <w:rFonts w:ascii="Calibri" w:hAnsi="Calibri"/>
                <w:b/>
                <w:bCs/>
                <w:sz w:val="22"/>
                <w:szCs w:val="22"/>
              </w:rPr>
              <w:t>2</w:t>
            </w:r>
            <w:r w:rsidRPr="00BA7CC5">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7AD68B63"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13AE5758"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47004B" w:rsidRPr="002B326C" w14:paraId="51C33546" w14:textId="77777777" w:rsidTr="00643356">
        <w:trPr>
          <w:trHeight w:val="261"/>
        </w:trPr>
        <w:tc>
          <w:tcPr>
            <w:tcW w:w="993" w:type="dxa"/>
            <w:tcBorders>
              <w:top w:val="single" w:sz="4" w:space="0" w:color="000000"/>
              <w:left w:val="single" w:sz="4" w:space="0" w:color="000000"/>
              <w:bottom w:val="single" w:sz="4" w:space="0" w:color="000000"/>
              <w:right w:val="nil"/>
            </w:tcBorders>
            <w:vAlign w:val="bottom"/>
          </w:tcPr>
          <w:p w14:paraId="621A81A1" w14:textId="1D68C2E0" w:rsidR="0047004B" w:rsidRDefault="0047004B" w:rsidP="0047004B">
            <w:pPr>
              <w:jc w:val="center"/>
              <w:rPr>
                <w:rFonts w:ascii="Calibri" w:hAnsi="Calibri" w:cs="Calibri"/>
                <w:color w:val="000000"/>
                <w:spacing w:val="0"/>
                <w:sz w:val="22"/>
                <w:szCs w:val="22"/>
              </w:rPr>
            </w:pPr>
            <w:r>
              <w:rPr>
                <w:rFonts w:ascii="Calibri" w:hAnsi="Calibri"/>
                <w:color w:val="000000"/>
                <w:sz w:val="22"/>
                <w:szCs w:val="22"/>
              </w:rPr>
              <w:t>EM4081</w:t>
            </w:r>
          </w:p>
        </w:tc>
        <w:tc>
          <w:tcPr>
            <w:tcW w:w="2693" w:type="dxa"/>
            <w:tcBorders>
              <w:top w:val="single" w:sz="4" w:space="0" w:color="000000"/>
              <w:left w:val="single" w:sz="4" w:space="0" w:color="000000"/>
              <w:bottom w:val="single" w:sz="4" w:space="0" w:color="000000"/>
              <w:right w:val="dotted" w:sz="4" w:space="0" w:color="auto"/>
            </w:tcBorders>
            <w:vAlign w:val="center"/>
          </w:tcPr>
          <w:p w14:paraId="2DEBF9A5" w14:textId="4930A7FA" w:rsidR="0047004B" w:rsidRDefault="0047004B" w:rsidP="0047004B">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50D507F5" w14:textId="6AA90998" w:rsidR="0047004B" w:rsidRDefault="0047004B" w:rsidP="0047004B">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center"/>
          </w:tcPr>
          <w:p w14:paraId="179F13C1" w14:textId="0DED8381" w:rsidR="0047004B" w:rsidRDefault="0047004B" w:rsidP="0047004B">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C58D1B" w14:textId="70AFEE29" w:rsidR="0047004B" w:rsidRDefault="007A1E91" w:rsidP="0047004B">
            <w:pPr>
              <w:jc w:val="center"/>
              <w:rPr>
                <w:rFonts w:ascii="Calibri" w:hAnsi="Calibri" w:cs="Calibri"/>
                <w:color w:val="000000"/>
                <w:spacing w:val="0"/>
                <w:sz w:val="22"/>
                <w:szCs w:val="22"/>
              </w:rPr>
            </w:pPr>
            <w:r>
              <w:rPr>
                <w:rFonts w:ascii="Calibri" w:hAnsi="Calibri" w:cs="Calibri"/>
                <w:color w:val="000000"/>
                <w:sz w:val="22"/>
                <w:szCs w:val="22"/>
              </w:rPr>
              <w:t>výzva</w:t>
            </w:r>
          </w:p>
        </w:tc>
      </w:tr>
      <w:tr w:rsidR="007A1E91" w:rsidRPr="002B326C" w14:paraId="46E01057" w14:textId="77777777" w:rsidTr="001F55AA">
        <w:trPr>
          <w:trHeight w:val="261"/>
        </w:trPr>
        <w:tc>
          <w:tcPr>
            <w:tcW w:w="993" w:type="dxa"/>
            <w:tcBorders>
              <w:top w:val="single" w:sz="4" w:space="0" w:color="000000"/>
              <w:left w:val="single" w:sz="4" w:space="0" w:color="000000"/>
              <w:bottom w:val="single" w:sz="4" w:space="0" w:color="000000"/>
              <w:right w:val="nil"/>
            </w:tcBorders>
            <w:vAlign w:val="bottom"/>
          </w:tcPr>
          <w:p w14:paraId="1A1FA757" w14:textId="5708BAE1" w:rsidR="007A1E91" w:rsidRDefault="007A1E91" w:rsidP="007A1E91">
            <w:pPr>
              <w:jc w:val="center"/>
              <w:rPr>
                <w:rFonts w:ascii="Calibri" w:hAnsi="Calibri" w:cs="Calibri"/>
                <w:color w:val="000000"/>
                <w:sz w:val="22"/>
                <w:szCs w:val="22"/>
              </w:rPr>
            </w:pPr>
            <w:r>
              <w:rPr>
                <w:rFonts w:ascii="Calibri" w:hAnsi="Calibri"/>
                <w:color w:val="000000"/>
                <w:sz w:val="22"/>
                <w:szCs w:val="22"/>
              </w:rPr>
              <w:t>EM4082</w:t>
            </w:r>
          </w:p>
        </w:tc>
        <w:tc>
          <w:tcPr>
            <w:tcW w:w="2693" w:type="dxa"/>
            <w:tcBorders>
              <w:top w:val="single" w:sz="4" w:space="0" w:color="000000"/>
              <w:left w:val="single" w:sz="4" w:space="0" w:color="000000"/>
              <w:bottom w:val="single" w:sz="4" w:space="0" w:color="000000"/>
              <w:right w:val="dotted" w:sz="4" w:space="0" w:color="auto"/>
            </w:tcBorders>
            <w:vAlign w:val="center"/>
          </w:tcPr>
          <w:p w14:paraId="4B636B3A" w14:textId="71E1FC02" w:rsidR="007A1E91" w:rsidRDefault="007A1E91" w:rsidP="007A1E91">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401579DF" w14:textId="058DD93C" w:rsidR="007A1E91" w:rsidRDefault="007A1E91" w:rsidP="007A1E91">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center"/>
          </w:tcPr>
          <w:p w14:paraId="12F125C6" w14:textId="77777777" w:rsidR="007A1E91" w:rsidRDefault="007A1E91" w:rsidP="007A1E91">
            <w:pPr>
              <w:jc w:val="center"/>
              <w:rPr>
                <w:rFonts w:ascii="Calibri" w:hAnsi="Calibri" w:cs="Calibri"/>
                <w:b/>
                <w:bCs/>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842D487" w14:textId="1CA37C07"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r w:rsidR="007A1E91" w:rsidRPr="002B326C" w14:paraId="1780951B" w14:textId="77777777" w:rsidTr="001F55AA">
        <w:trPr>
          <w:trHeight w:val="261"/>
        </w:trPr>
        <w:tc>
          <w:tcPr>
            <w:tcW w:w="993" w:type="dxa"/>
            <w:tcBorders>
              <w:top w:val="single" w:sz="4" w:space="0" w:color="000000"/>
              <w:left w:val="single" w:sz="4" w:space="0" w:color="000000"/>
              <w:bottom w:val="single" w:sz="4" w:space="0" w:color="000000"/>
              <w:right w:val="nil"/>
            </w:tcBorders>
            <w:vAlign w:val="bottom"/>
          </w:tcPr>
          <w:p w14:paraId="48DFB0EB" w14:textId="04F629BA" w:rsidR="007A1E91" w:rsidRDefault="007A1E91" w:rsidP="007A1E91">
            <w:pPr>
              <w:jc w:val="center"/>
              <w:rPr>
                <w:rFonts w:ascii="Calibri" w:hAnsi="Calibri" w:cs="Calibri"/>
                <w:color w:val="000000"/>
                <w:sz w:val="22"/>
                <w:szCs w:val="22"/>
              </w:rPr>
            </w:pPr>
            <w:r>
              <w:rPr>
                <w:rFonts w:ascii="Calibri" w:hAnsi="Calibri"/>
                <w:color w:val="000000"/>
                <w:sz w:val="22"/>
                <w:szCs w:val="22"/>
              </w:rPr>
              <w:t>EM4083</w:t>
            </w:r>
          </w:p>
        </w:tc>
        <w:tc>
          <w:tcPr>
            <w:tcW w:w="2693" w:type="dxa"/>
            <w:tcBorders>
              <w:top w:val="single" w:sz="4" w:space="0" w:color="000000"/>
              <w:left w:val="single" w:sz="4" w:space="0" w:color="000000"/>
              <w:bottom w:val="single" w:sz="4" w:space="0" w:color="000000"/>
              <w:right w:val="dotted" w:sz="4" w:space="0" w:color="auto"/>
            </w:tcBorders>
            <w:vAlign w:val="center"/>
          </w:tcPr>
          <w:p w14:paraId="48931631" w14:textId="2DD373B1" w:rsidR="007A1E91" w:rsidRDefault="007A1E91" w:rsidP="007A1E91">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4DC72214" w14:textId="240A1D2D" w:rsidR="007A1E91" w:rsidRDefault="007A1E91" w:rsidP="007A1E91">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center"/>
          </w:tcPr>
          <w:p w14:paraId="6B732FA8" w14:textId="092FDB24" w:rsidR="007A1E91" w:rsidRDefault="007A1E91" w:rsidP="007A1E91">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3CF82A6E" w14:textId="46D9E21F"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r w:rsidR="007A1E91" w:rsidRPr="002B326C" w14:paraId="5D4E65B4" w14:textId="77777777" w:rsidTr="00C85AF0">
        <w:trPr>
          <w:trHeight w:val="261"/>
        </w:trPr>
        <w:tc>
          <w:tcPr>
            <w:tcW w:w="993" w:type="dxa"/>
            <w:tcBorders>
              <w:top w:val="single" w:sz="4" w:space="0" w:color="000000"/>
              <w:left w:val="single" w:sz="4" w:space="0" w:color="000000"/>
              <w:bottom w:val="single" w:sz="4" w:space="0" w:color="000000"/>
              <w:right w:val="nil"/>
            </w:tcBorders>
            <w:vAlign w:val="bottom"/>
          </w:tcPr>
          <w:p w14:paraId="3AE4E9CD" w14:textId="72AB6BD4" w:rsidR="007A1E91" w:rsidRDefault="007A1E91" w:rsidP="007A1E91">
            <w:pPr>
              <w:jc w:val="center"/>
              <w:rPr>
                <w:rFonts w:ascii="Calibri" w:hAnsi="Calibri" w:cs="Calibri"/>
                <w:color w:val="000000"/>
                <w:sz w:val="22"/>
                <w:szCs w:val="22"/>
              </w:rPr>
            </w:pPr>
            <w:r>
              <w:rPr>
                <w:rFonts w:ascii="Calibri" w:hAnsi="Calibri"/>
                <w:color w:val="000000"/>
                <w:sz w:val="22"/>
                <w:szCs w:val="22"/>
              </w:rPr>
              <w:t>EM4084</w:t>
            </w:r>
          </w:p>
        </w:tc>
        <w:tc>
          <w:tcPr>
            <w:tcW w:w="2693" w:type="dxa"/>
            <w:tcBorders>
              <w:top w:val="single" w:sz="4" w:space="0" w:color="000000"/>
              <w:left w:val="single" w:sz="4" w:space="0" w:color="000000"/>
              <w:bottom w:val="single" w:sz="4" w:space="0" w:color="000000"/>
              <w:right w:val="dotted" w:sz="4" w:space="0" w:color="auto"/>
            </w:tcBorders>
            <w:vAlign w:val="center"/>
          </w:tcPr>
          <w:p w14:paraId="7AEA31C4" w14:textId="330E12F4" w:rsidR="007A1E91" w:rsidRDefault="007A1E91" w:rsidP="007A1E91">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0584134F" w14:textId="3DF9D8AF" w:rsidR="007A1E91" w:rsidRDefault="007A1E91" w:rsidP="007A1E91">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center"/>
          </w:tcPr>
          <w:p w14:paraId="36E56EC7" w14:textId="7704EDDC" w:rsidR="007A1E91" w:rsidRDefault="007A1E91" w:rsidP="007A1E91">
            <w:pPr>
              <w:jc w:val="center"/>
              <w:rPr>
                <w:rFonts w:ascii="Calibri" w:hAnsi="Calibri" w:cs="Calibri"/>
                <w:b/>
                <w:bCs/>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AD7A129" w14:textId="7276C2DF" w:rsidR="007A1E91" w:rsidRDefault="007A1E91" w:rsidP="007A1E91">
            <w:pPr>
              <w:jc w:val="center"/>
              <w:rPr>
                <w:rFonts w:ascii="Calibri" w:hAnsi="Calibri" w:cs="Calibri"/>
                <w:color w:val="000000"/>
                <w:sz w:val="22"/>
                <w:szCs w:val="22"/>
              </w:rPr>
            </w:pPr>
            <w:r w:rsidRPr="00EA7945">
              <w:rPr>
                <w:rFonts w:ascii="Calibri" w:hAnsi="Calibri" w:cs="Calibri"/>
                <w:color w:val="000000"/>
                <w:sz w:val="22"/>
                <w:szCs w:val="22"/>
              </w:rPr>
              <w:t>výzva</w:t>
            </w:r>
          </w:p>
        </w:tc>
      </w:tr>
      <w:tr w:rsidR="007A1E91" w:rsidRPr="002B326C" w14:paraId="4BE01011" w14:textId="77777777" w:rsidTr="00C85AF0">
        <w:trPr>
          <w:trHeight w:val="261"/>
        </w:trPr>
        <w:tc>
          <w:tcPr>
            <w:tcW w:w="993" w:type="dxa"/>
            <w:tcBorders>
              <w:top w:val="single" w:sz="4" w:space="0" w:color="000000"/>
              <w:left w:val="single" w:sz="4" w:space="0" w:color="000000"/>
              <w:bottom w:val="single" w:sz="4" w:space="0" w:color="000000"/>
              <w:right w:val="nil"/>
            </w:tcBorders>
            <w:vAlign w:val="bottom"/>
          </w:tcPr>
          <w:p w14:paraId="23A092FE" w14:textId="3554AB1D" w:rsidR="007A1E91" w:rsidRDefault="007A1E91" w:rsidP="007A1E91">
            <w:pPr>
              <w:jc w:val="center"/>
              <w:rPr>
                <w:rFonts w:ascii="Calibri" w:hAnsi="Calibri" w:cs="Calibri"/>
                <w:color w:val="000000"/>
                <w:sz w:val="22"/>
                <w:szCs w:val="22"/>
              </w:rPr>
            </w:pPr>
            <w:r>
              <w:rPr>
                <w:rFonts w:ascii="Calibri" w:hAnsi="Calibri"/>
                <w:color w:val="000000"/>
                <w:sz w:val="22"/>
                <w:szCs w:val="22"/>
              </w:rPr>
              <w:t>EM4085</w:t>
            </w:r>
          </w:p>
        </w:tc>
        <w:tc>
          <w:tcPr>
            <w:tcW w:w="2693" w:type="dxa"/>
            <w:tcBorders>
              <w:top w:val="single" w:sz="4" w:space="0" w:color="000000"/>
              <w:left w:val="single" w:sz="4" w:space="0" w:color="000000"/>
              <w:bottom w:val="single" w:sz="4" w:space="0" w:color="000000"/>
              <w:right w:val="dotted" w:sz="4" w:space="0" w:color="auto"/>
            </w:tcBorders>
            <w:vAlign w:val="center"/>
          </w:tcPr>
          <w:p w14:paraId="6233E3A0" w14:textId="34FA7456" w:rsidR="007A1E91" w:rsidRDefault="007A1E91" w:rsidP="007A1E91">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7BB06AA8" w14:textId="074DDB04" w:rsidR="007A1E91" w:rsidRDefault="007A1E91" w:rsidP="007A1E91">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center"/>
          </w:tcPr>
          <w:p w14:paraId="39F8A0B3" w14:textId="70298D3A" w:rsidR="007A1E91" w:rsidRDefault="007A1E91" w:rsidP="007A1E91">
            <w:pPr>
              <w:jc w:val="center"/>
            </w:pPr>
          </w:p>
        </w:tc>
        <w:tc>
          <w:tcPr>
            <w:tcW w:w="1560" w:type="dxa"/>
            <w:tcBorders>
              <w:top w:val="single" w:sz="4" w:space="0" w:color="000000"/>
              <w:left w:val="single" w:sz="4" w:space="0" w:color="000000"/>
              <w:bottom w:val="single" w:sz="4" w:space="0" w:color="000000"/>
              <w:right w:val="single" w:sz="4" w:space="0" w:color="000000"/>
            </w:tcBorders>
          </w:tcPr>
          <w:p w14:paraId="1239BBA3" w14:textId="511ED8B3" w:rsidR="007A1E91" w:rsidRDefault="007A1E91" w:rsidP="007A1E91">
            <w:pPr>
              <w:jc w:val="center"/>
              <w:rPr>
                <w:rFonts w:ascii="Calibri" w:hAnsi="Calibri" w:cs="Calibri"/>
                <w:color w:val="000000"/>
                <w:sz w:val="22"/>
                <w:szCs w:val="22"/>
              </w:rPr>
            </w:pPr>
            <w:r w:rsidRPr="00EA7945">
              <w:rPr>
                <w:rFonts w:ascii="Calibri" w:hAnsi="Calibri" w:cs="Calibri"/>
                <w:color w:val="000000"/>
                <w:sz w:val="22"/>
                <w:szCs w:val="22"/>
              </w:rPr>
              <w:t>výzva</w:t>
            </w:r>
          </w:p>
        </w:tc>
      </w:tr>
    </w:tbl>
    <w:p w14:paraId="29306339" w14:textId="77777777" w:rsidR="008305F8" w:rsidRPr="00A66D93" w:rsidRDefault="008305F8" w:rsidP="001C0902">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1C0902" w:rsidRPr="002B326C" w14:paraId="6E392547" w14:textId="77777777" w:rsidTr="00604165">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05B49CA" w14:textId="401DBEE6" w:rsidR="001C0902" w:rsidRDefault="001C0902" w:rsidP="00604165">
            <w:pPr>
              <w:snapToGrid w:val="0"/>
              <w:jc w:val="left"/>
              <w:rPr>
                <w:rFonts w:ascii="Calibri" w:hAnsi="Calibri"/>
                <w:b/>
                <w:bCs/>
                <w:sz w:val="22"/>
                <w:szCs w:val="22"/>
              </w:rPr>
            </w:pPr>
            <w:r>
              <w:rPr>
                <w:rFonts w:ascii="Calibri" w:hAnsi="Calibri"/>
                <w:b/>
                <w:bCs/>
                <w:sz w:val="22"/>
                <w:szCs w:val="22"/>
              </w:rPr>
              <w:t>18</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sidR="0047004B">
              <w:rPr>
                <w:rFonts w:ascii="Calibri" w:hAnsi="Calibri"/>
                <w:b/>
                <w:bCs/>
                <w:sz w:val="22"/>
                <w:szCs w:val="22"/>
              </w:rPr>
              <w:t>13</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w:t>
            </w:r>
            <w:r w:rsidR="0047004B">
              <w:rPr>
                <w:rFonts w:ascii="Calibri" w:hAnsi="Calibri"/>
                <w:b/>
                <w:bCs/>
                <w:sz w:val="22"/>
                <w:szCs w:val="22"/>
              </w:rPr>
              <w:t>2</w:t>
            </w:r>
            <w:r w:rsidRPr="00DF775C">
              <w:rPr>
                <w:rFonts w:ascii="Calibri" w:hAnsi="Calibri"/>
                <w:b/>
                <w:bCs/>
                <w:sz w:val="22"/>
                <w:szCs w:val="22"/>
              </w:rPr>
              <w:t>. 20</w:t>
            </w:r>
            <w:r>
              <w:rPr>
                <w:rFonts w:ascii="Calibri" w:hAnsi="Calibri"/>
                <w:b/>
                <w:bCs/>
                <w:sz w:val="22"/>
                <w:szCs w:val="22"/>
              </w:rPr>
              <w:t>2</w:t>
            </w:r>
            <w:r w:rsidR="0047004B">
              <w:rPr>
                <w:rFonts w:ascii="Calibri" w:hAnsi="Calibri"/>
                <w:b/>
                <w:bCs/>
                <w:sz w:val="22"/>
                <w:szCs w:val="22"/>
              </w:rPr>
              <w:t>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092A9A2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4269C1B5" w14:textId="77777777" w:rsidR="001C0902" w:rsidRPr="002B326C" w:rsidRDefault="001C0902" w:rsidP="00604165">
            <w:pPr>
              <w:snapToGrid w:val="0"/>
              <w:jc w:val="center"/>
              <w:rPr>
                <w:rFonts w:ascii="Calibri" w:hAnsi="Calibri"/>
                <w:b/>
                <w:bCs/>
                <w:sz w:val="22"/>
                <w:szCs w:val="22"/>
              </w:rPr>
            </w:pPr>
            <w:r w:rsidRPr="002B326C">
              <w:rPr>
                <w:rFonts w:ascii="Calibri" w:hAnsi="Calibri"/>
                <w:b/>
                <w:bCs/>
                <w:sz w:val="22"/>
                <w:szCs w:val="22"/>
              </w:rPr>
              <w:t>čas</w:t>
            </w:r>
          </w:p>
        </w:tc>
      </w:tr>
      <w:tr w:rsidR="0047004B" w:rsidRPr="002B326C" w14:paraId="77DE8A19" w14:textId="77777777" w:rsidTr="008807AE">
        <w:trPr>
          <w:trHeight w:val="261"/>
        </w:trPr>
        <w:tc>
          <w:tcPr>
            <w:tcW w:w="993" w:type="dxa"/>
            <w:tcBorders>
              <w:top w:val="single" w:sz="4" w:space="0" w:color="000000"/>
              <w:left w:val="single" w:sz="4" w:space="0" w:color="000000"/>
              <w:bottom w:val="single" w:sz="4" w:space="0" w:color="000000"/>
              <w:right w:val="nil"/>
            </w:tcBorders>
            <w:vAlign w:val="bottom"/>
          </w:tcPr>
          <w:p w14:paraId="2157FD8C" w14:textId="613C9F8C" w:rsidR="0047004B" w:rsidRDefault="0047004B" w:rsidP="0047004B">
            <w:pPr>
              <w:jc w:val="center"/>
              <w:rPr>
                <w:rFonts w:ascii="Calibri" w:hAnsi="Calibri" w:cs="Calibri"/>
                <w:color w:val="000000"/>
                <w:spacing w:val="0"/>
                <w:sz w:val="22"/>
                <w:szCs w:val="22"/>
              </w:rPr>
            </w:pPr>
            <w:r>
              <w:rPr>
                <w:rFonts w:ascii="Calibri" w:hAnsi="Calibri"/>
                <w:color w:val="000000"/>
                <w:sz w:val="22"/>
                <w:szCs w:val="22"/>
              </w:rPr>
              <w:t>EM4086</w:t>
            </w:r>
          </w:p>
        </w:tc>
        <w:tc>
          <w:tcPr>
            <w:tcW w:w="2693" w:type="dxa"/>
            <w:tcBorders>
              <w:top w:val="single" w:sz="4" w:space="0" w:color="000000"/>
              <w:left w:val="single" w:sz="4" w:space="0" w:color="000000"/>
              <w:bottom w:val="single" w:sz="4" w:space="0" w:color="000000"/>
              <w:right w:val="dotted" w:sz="4" w:space="0" w:color="auto"/>
            </w:tcBorders>
            <w:vAlign w:val="center"/>
          </w:tcPr>
          <w:p w14:paraId="47A694F0" w14:textId="2DA13CEE" w:rsidR="0047004B" w:rsidRDefault="0047004B" w:rsidP="0047004B">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5CAC940D" w14:textId="1DAB46A3" w:rsidR="0047004B" w:rsidRDefault="0047004B" w:rsidP="0047004B">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bottom"/>
          </w:tcPr>
          <w:p w14:paraId="63B8A0E5" w14:textId="77777777" w:rsidR="0047004B" w:rsidRDefault="0047004B" w:rsidP="0047004B">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D0159CB" w14:textId="37B20FA2" w:rsidR="0047004B" w:rsidRDefault="007A1E91" w:rsidP="0047004B">
            <w:pPr>
              <w:jc w:val="center"/>
              <w:rPr>
                <w:rFonts w:ascii="Calibri" w:hAnsi="Calibri" w:cs="Calibri"/>
                <w:color w:val="000000"/>
                <w:spacing w:val="0"/>
                <w:sz w:val="22"/>
                <w:szCs w:val="22"/>
              </w:rPr>
            </w:pPr>
            <w:r>
              <w:rPr>
                <w:rFonts w:ascii="Calibri" w:hAnsi="Calibri" w:cs="Calibri"/>
                <w:color w:val="000000"/>
                <w:spacing w:val="0"/>
                <w:sz w:val="22"/>
                <w:szCs w:val="22"/>
              </w:rPr>
              <w:t>9:00</w:t>
            </w:r>
          </w:p>
        </w:tc>
      </w:tr>
      <w:tr w:rsidR="0047004B" w:rsidRPr="002B326C" w14:paraId="0E63C8F3" w14:textId="77777777" w:rsidTr="008807AE">
        <w:trPr>
          <w:trHeight w:val="261"/>
        </w:trPr>
        <w:tc>
          <w:tcPr>
            <w:tcW w:w="993" w:type="dxa"/>
            <w:tcBorders>
              <w:top w:val="single" w:sz="4" w:space="0" w:color="000000"/>
              <w:left w:val="single" w:sz="4" w:space="0" w:color="000000"/>
              <w:bottom w:val="single" w:sz="4" w:space="0" w:color="000000"/>
              <w:right w:val="nil"/>
            </w:tcBorders>
            <w:vAlign w:val="bottom"/>
          </w:tcPr>
          <w:p w14:paraId="621C64A7" w14:textId="6DC1AD5A" w:rsidR="0047004B" w:rsidRDefault="0047004B" w:rsidP="0047004B">
            <w:pPr>
              <w:jc w:val="center"/>
              <w:rPr>
                <w:rFonts w:ascii="Calibri" w:hAnsi="Calibri" w:cs="Calibri"/>
                <w:color w:val="000000"/>
                <w:sz w:val="22"/>
                <w:szCs w:val="22"/>
              </w:rPr>
            </w:pPr>
            <w:r>
              <w:rPr>
                <w:rFonts w:ascii="Calibri" w:hAnsi="Calibri"/>
                <w:color w:val="000000"/>
                <w:sz w:val="22"/>
                <w:szCs w:val="22"/>
              </w:rPr>
              <w:t>EM4087</w:t>
            </w:r>
          </w:p>
        </w:tc>
        <w:tc>
          <w:tcPr>
            <w:tcW w:w="2693" w:type="dxa"/>
            <w:tcBorders>
              <w:top w:val="single" w:sz="4" w:space="0" w:color="000000"/>
              <w:left w:val="single" w:sz="4" w:space="0" w:color="000000"/>
              <w:bottom w:val="single" w:sz="4" w:space="0" w:color="000000"/>
              <w:right w:val="dotted" w:sz="4" w:space="0" w:color="auto"/>
            </w:tcBorders>
            <w:vAlign w:val="center"/>
          </w:tcPr>
          <w:p w14:paraId="764E3E78" w14:textId="4EC19C54" w:rsidR="0047004B" w:rsidRDefault="0047004B" w:rsidP="0047004B">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32BF7FB3" w14:textId="7497166F" w:rsidR="0047004B" w:rsidRDefault="0047004B" w:rsidP="0047004B">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bottom"/>
          </w:tcPr>
          <w:p w14:paraId="7792C479" w14:textId="77777777" w:rsidR="0047004B" w:rsidRDefault="0047004B" w:rsidP="0047004B">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885CFA" w14:textId="5C5E724C" w:rsidR="0047004B" w:rsidRDefault="007A1E91" w:rsidP="0047004B">
            <w:pPr>
              <w:jc w:val="center"/>
              <w:rPr>
                <w:rFonts w:ascii="Calibri" w:hAnsi="Calibri" w:cs="Calibri"/>
                <w:color w:val="000000"/>
                <w:sz w:val="22"/>
                <w:szCs w:val="22"/>
              </w:rPr>
            </w:pPr>
            <w:r w:rsidRPr="00EA7945">
              <w:rPr>
                <w:rFonts w:ascii="Calibri" w:hAnsi="Calibri" w:cs="Calibri"/>
                <w:color w:val="000000"/>
                <w:sz w:val="22"/>
                <w:szCs w:val="22"/>
              </w:rPr>
              <w:t>výzva</w:t>
            </w:r>
          </w:p>
        </w:tc>
      </w:tr>
      <w:tr w:rsidR="007A1E91" w:rsidRPr="002B326C" w14:paraId="5D848DA6" w14:textId="77777777" w:rsidTr="00CB75E2">
        <w:trPr>
          <w:trHeight w:val="261"/>
        </w:trPr>
        <w:tc>
          <w:tcPr>
            <w:tcW w:w="993" w:type="dxa"/>
            <w:tcBorders>
              <w:top w:val="single" w:sz="4" w:space="0" w:color="000000"/>
              <w:left w:val="single" w:sz="4" w:space="0" w:color="000000"/>
              <w:bottom w:val="single" w:sz="4" w:space="0" w:color="000000"/>
              <w:right w:val="nil"/>
            </w:tcBorders>
            <w:vAlign w:val="bottom"/>
          </w:tcPr>
          <w:p w14:paraId="2F64DA9E" w14:textId="3A243A53" w:rsidR="007A1E91" w:rsidRDefault="007A1E91" w:rsidP="007A1E91">
            <w:pPr>
              <w:jc w:val="center"/>
              <w:rPr>
                <w:rFonts w:ascii="Calibri" w:hAnsi="Calibri" w:cs="Calibri"/>
                <w:color w:val="000000"/>
                <w:sz w:val="22"/>
                <w:szCs w:val="22"/>
              </w:rPr>
            </w:pPr>
            <w:r>
              <w:rPr>
                <w:rFonts w:ascii="Calibri" w:hAnsi="Calibri"/>
                <w:color w:val="000000"/>
                <w:sz w:val="22"/>
                <w:szCs w:val="22"/>
              </w:rPr>
              <w:t>EM4088</w:t>
            </w:r>
          </w:p>
        </w:tc>
        <w:tc>
          <w:tcPr>
            <w:tcW w:w="2693" w:type="dxa"/>
            <w:tcBorders>
              <w:top w:val="single" w:sz="4" w:space="0" w:color="000000"/>
              <w:left w:val="single" w:sz="4" w:space="0" w:color="000000"/>
              <w:bottom w:val="single" w:sz="4" w:space="0" w:color="000000"/>
              <w:right w:val="dotted" w:sz="4" w:space="0" w:color="auto"/>
            </w:tcBorders>
            <w:vAlign w:val="center"/>
          </w:tcPr>
          <w:p w14:paraId="4B23AADA" w14:textId="63448AF2" w:rsidR="007A1E91" w:rsidRDefault="007A1E91" w:rsidP="007A1E91">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325E43AA" w14:textId="57935209" w:rsidR="007A1E91" w:rsidRDefault="007A1E91" w:rsidP="007A1E91">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bottom"/>
          </w:tcPr>
          <w:p w14:paraId="65569BC2"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6A25ADC" w14:textId="40E19B50"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r w:rsidR="007A1E91" w:rsidRPr="002B326C" w14:paraId="47D46AAD" w14:textId="77777777" w:rsidTr="00CB75E2">
        <w:trPr>
          <w:trHeight w:val="261"/>
        </w:trPr>
        <w:tc>
          <w:tcPr>
            <w:tcW w:w="993" w:type="dxa"/>
            <w:tcBorders>
              <w:top w:val="single" w:sz="4" w:space="0" w:color="000000"/>
              <w:left w:val="single" w:sz="4" w:space="0" w:color="000000"/>
              <w:bottom w:val="single" w:sz="4" w:space="0" w:color="000000"/>
              <w:right w:val="nil"/>
            </w:tcBorders>
            <w:vAlign w:val="bottom"/>
          </w:tcPr>
          <w:p w14:paraId="413B1071" w14:textId="1ADE59E5" w:rsidR="007A1E91" w:rsidRDefault="007A1E91" w:rsidP="007A1E91">
            <w:pPr>
              <w:jc w:val="center"/>
              <w:rPr>
                <w:rFonts w:ascii="Calibri" w:hAnsi="Calibri" w:cs="Calibri"/>
                <w:color w:val="000000"/>
                <w:sz w:val="22"/>
                <w:szCs w:val="22"/>
              </w:rPr>
            </w:pPr>
            <w:r>
              <w:rPr>
                <w:rFonts w:ascii="Calibri" w:hAnsi="Calibri"/>
                <w:color w:val="000000"/>
                <w:sz w:val="22"/>
                <w:szCs w:val="22"/>
              </w:rPr>
              <w:t>EM4089</w:t>
            </w:r>
          </w:p>
        </w:tc>
        <w:tc>
          <w:tcPr>
            <w:tcW w:w="2693" w:type="dxa"/>
            <w:tcBorders>
              <w:top w:val="single" w:sz="4" w:space="0" w:color="000000"/>
              <w:left w:val="single" w:sz="4" w:space="0" w:color="000000"/>
              <w:bottom w:val="single" w:sz="4" w:space="0" w:color="000000"/>
              <w:right w:val="dotted" w:sz="4" w:space="0" w:color="auto"/>
            </w:tcBorders>
            <w:vAlign w:val="center"/>
          </w:tcPr>
          <w:p w14:paraId="11F2918D" w14:textId="49BF013B" w:rsidR="007A1E91" w:rsidRDefault="007A1E91" w:rsidP="007A1E91">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21C6812D" w14:textId="3F9F05BB" w:rsidR="007A1E91" w:rsidRDefault="007A1E91" w:rsidP="007A1E91">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bottom"/>
          </w:tcPr>
          <w:p w14:paraId="5756629A"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811A42F" w14:textId="2A1031E4"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9:15</w:t>
            </w:r>
          </w:p>
        </w:tc>
      </w:tr>
      <w:tr w:rsidR="007A1E91" w:rsidRPr="002B326C" w14:paraId="41FC59C0" w14:textId="77777777" w:rsidTr="00CB75E2">
        <w:trPr>
          <w:trHeight w:val="261"/>
        </w:trPr>
        <w:tc>
          <w:tcPr>
            <w:tcW w:w="993" w:type="dxa"/>
            <w:tcBorders>
              <w:top w:val="single" w:sz="4" w:space="0" w:color="000000"/>
              <w:left w:val="single" w:sz="4" w:space="0" w:color="000000"/>
              <w:bottom w:val="single" w:sz="4" w:space="0" w:color="000000"/>
              <w:right w:val="nil"/>
            </w:tcBorders>
            <w:vAlign w:val="bottom"/>
          </w:tcPr>
          <w:p w14:paraId="3B0D5341" w14:textId="5F2B7491" w:rsidR="007A1E91" w:rsidRDefault="007A1E91" w:rsidP="007A1E91">
            <w:pPr>
              <w:jc w:val="center"/>
              <w:rPr>
                <w:rFonts w:ascii="Calibri" w:hAnsi="Calibri" w:cs="Calibri"/>
                <w:color w:val="000000"/>
                <w:sz w:val="22"/>
                <w:szCs w:val="22"/>
              </w:rPr>
            </w:pPr>
            <w:r>
              <w:rPr>
                <w:rFonts w:ascii="Calibri" w:hAnsi="Calibri"/>
                <w:color w:val="000000"/>
                <w:sz w:val="22"/>
                <w:szCs w:val="22"/>
              </w:rPr>
              <w:t>EM4090</w:t>
            </w:r>
          </w:p>
        </w:tc>
        <w:tc>
          <w:tcPr>
            <w:tcW w:w="2693" w:type="dxa"/>
            <w:tcBorders>
              <w:top w:val="single" w:sz="4" w:space="0" w:color="000000"/>
              <w:left w:val="single" w:sz="4" w:space="0" w:color="000000"/>
              <w:bottom w:val="single" w:sz="4" w:space="0" w:color="000000"/>
              <w:right w:val="dotted" w:sz="4" w:space="0" w:color="auto"/>
            </w:tcBorders>
            <w:vAlign w:val="center"/>
          </w:tcPr>
          <w:p w14:paraId="093FA761" w14:textId="52ABB3D8" w:rsidR="007A1E91" w:rsidRDefault="007A1E91" w:rsidP="007A1E91">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6A04E1A5" w14:textId="201F484D" w:rsidR="007A1E91" w:rsidRDefault="007A1E91" w:rsidP="007A1E91">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bottom"/>
          </w:tcPr>
          <w:p w14:paraId="585153A0"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4302156A" w14:textId="4A56CBE6"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bl>
    <w:p w14:paraId="050D896F" w14:textId="77777777" w:rsidR="00A00570" w:rsidRPr="00A66D93" w:rsidRDefault="00A00570" w:rsidP="00A00570">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A00570" w:rsidRPr="002B326C" w14:paraId="4EF0A96B" w14:textId="77777777" w:rsidTr="00F63A76">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5E1ACC" w14:textId="483E5CF0" w:rsidR="00A00570" w:rsidRDefault="00A00570" w:rsidP="00F63A76">
            <w:pPr>
              <w:snapToGrid w:val="0"/>
              <w:jc w:val="left"/>
              <w:rPr>
                <w:rFonts w:ascii="Calibri" w:hAnsi="Calibri"/>
                <w:b/>
                <w:bCs/>
                <w:sz w:val="22"/>
                <w:szCs w:val="22"/>
              </w:rPr>
            </w:pPr>
            <w:r>
              <w:rPr>
                <w:rFonts w:ascii="Calibri" w:hAnsi="Calibri"/>
                <w:b/>
                <w:bCs/>
                <w:sz w:val="22"/>
                <w:szCs w:val="22"/>
              </w:rPr>
              <w:t>19</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sidR="0047004B">
              <w:rPr>
                <w:rFonts w:ascii="Calibri" w:hAnsi="Calibri"/>
                <w:b/>
                <w:bCs/>
                <w:sz w:val="22"/>
                <w:szCs w:val="22"/>
              </w:rPr>
              <w:t>20</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w:t>
            </w:r>
            <w:r w:rsidR="0047004B">
              <w:rPr>
                <w:rFonts w:ascii="Calibri" w:hAnsi="Calibri"/>
                <w:b/>
                <w:bCs/>
                <w:sz w:val="22"/>
                <w:szCs w:val="22"/>
              </w:rPr>
              <w:t>2</w:t>
            </w:r>
            <w:r w:rsidRPr="00DF775C">
              <w:rPr>
                <w:rFonts w:ascii="Calibri" w:hAnsi="Calibri"/>
                <w:b/>
                <w:bCs/>
                <w:sz w:val="22"/>
                <w:szCs w:val="22"/>
              </w:rPr>
              <w:t>. 20</w:t>
            </w:r>
            <w:r>
              <w:rPr>
                <w:rFonts w:ascii="Calibri" w:hAnsi="Calibri"/>
                <w:b/>
                <w:bCs/>
                <w:sz w:val="22"/>
                <w:szCs w:val="22"/>
              </w:rPr>
              <w:t>2</w:t>
            </w:r>
            <w:r w:rsidR="0047004B">
              <w:rPr>
                <w:rFonts w:ascii="Calibri" w:hAnsi="Calibri"/>
                <w:b/>
                <w:bCs/>
                <w:sz w:val="22"/>
                <w:szCs w:val="22"/>
              </w:rPr>
              <w:t>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7C36FC24" w14:textId="77777777" w:rsidR="00A00570" w:rsidRPr="002B326C" w:rsidRDefault="00A00570"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6473F0FB" w14:textId="77777777" w:rsidR="00A00570" w:rsidRPr="002B326C" w:rsidRDefault="00A00570" w:rsidP="00F63A76">
            <w:pPr>
              <w:snapToGrid w:val="0"/>
              <w:jc w:val="center"/>
              <w:rPr>
                <w:rFonts w:ascii="Calibri" w:hAnsi="Calibri"/>
                <w:b/>
                <w:bCs/>
                <w:sz w:val="22"/>
                <w:szCs w:val="22"/>
              </w:rPr>
            </w:pPr>
            <w:r w:rsidRPr="002B326C">
              <w:rPr>
                <w:rFonts w:ascii="Calibri" w:hAnsi="Calibri"/>
                <w:b/>
                <w:bCs/>
                <w:sz w:val="22"/>
                <w:szCs w:val="22"/>
              </w:rPr>
              <w:t>čas</w:t>
            </w:r>
          </w:p>
        </w:tc>
      </w:tr>
      <w:tr w:rsidR="007A1E91" w:rsidRPr="002B326C" w14:paraId="75F2EDB6" w14:textId="77777777" w:rsidTr="00E27F7E">
        <w:trPr>
          <w:trHeight w:val="261"/>
        </w:trPr>
        <w:tc>
          <w:tcPr>
            <w:tcW w:w="993" w:type="dxa"/>
            <w:tcBorders>
              <w:top w:val="single" w:sz="4" w:space="0" w:color="000000"/>
              <w:left w:val="single" w:sz="4" w:space="0" w:color="000000"/>
              <w:bottom w:val="single" w:sz="4" w:space="0" w:color="000000"/>
              <w:right w:val="nil"/>
            </w:tcBorders>
            <w:vAlign w:val="bottom"/>
          </w:tcPr>
          <w:p w14:paraId="01A05EB8" w14:textId="26DFED56" w:rsidR="007A1E91" w:rsidRDefault="007A1E91" w:rsidP="007A1E91">
            <w:pPr>
              <w:jc w:val="center"/>
              <w:rPr>
                <w:rFonts w:ascii="Calibri" w:hAnsi="Calibri" w:cs="Calibri"/>
                <w:color w:val="000000"/>
                <w:spacing w:val="0"/>
                <w:sz w:val="22"/>
                <w:szCs w:val="22"/>
              </w:rPr>
            </w:pPr>
            <w:r>
              <w:rPr>
                <w:rFonts w:ascii="Calibri" w:hAnsi="Calibri"/>
                <w:color w:val="000000"/>
                <w:sz w:val="22"/>
                <w:szCs w:val="22"/>
              </w:rPr>
              <w:t>EM4091</w:t>
            </w:r>
          </w:p>
        </w:tc>
        <w:tc>
          <w:tcPr>
            <w:tcW w:w="2693" w:type="dxa"/>
            <w:tcBorders>
              <w:top w:val="single" w:sz="4" w:space="0" w:color="000000"/>
              <w:left w:val="single" w:sz="4" w:space="0" w:color="000000"/>
              <w:bottom w:val="single" w:sz="4" w:space="0" w:color="000000"/>
              <w:right w:val="dotted" w:sz="4" w:space="0" w:color="auto"/>
            </w:tcBorders>
            <w:vAlign w:val="center"/>
          </w:tcPr>
          <w:p w14:paraId="005E5B17" w14:textId="5F4F9A0A" w:rsidR="007A1E91" w:rsidRDefault="007A1E91" w:rsidP="007A1E91">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3ED93535" w14:textId="0BD56AF2" w:rsidR="007A1E91" w:rsidRDefault="007A1E91" w:rsidP="007A1E91">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2DDB0BE8"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7648298" w14:textId="691034F5" w:rsidR="007A1E91" w:rsidRDefault="007A1E91" w:rsidP="007A1E91">
            <w:pPr>
              <w:jc w:val="center"/>
              <w:rPr>
                <w:rFonts w:ascii="Calibri" w:hAnsi="Calibri" w:cs="Calibri"/>
                <w:color w:val="000000"/>
                <w:spacing w:val="0"/>
                <w:sz w:val="22"/>
                <w:szCs w:val="22"/>
              </w:rPr>
            </w:pPr>
            <w:r w:rsidRPr="000F182D">
              <w:rPr>
                <w:rFonts w:ascii="Calibri" w:hAnsi="Calibri" w:cs="Calibri"/>
                <w:color w:val="000000"/>
                <w:sz w:val="22"/>
                <w:szCs w:val="22"/>
              </w:rPr>
              <w:t>výzva</w:t>
            </w:r>
          </w:p>
        </w:tc>
      </w:tr>
      <w:tr w:rsidR="007A1E91" w:rsidRPr="002B326C" w14:paraId="03215A8B" w14:textId="77777777" w:rsidTr="00E27F7E">
        <w:trPr>
          <w:trHeight w:val="261"/>
        </w:trPr>
        <w:tc>
          <w:tcPr>
            <w:tcW w:w="993" w:type="dxa"/>
            <w:tcBorders>
              <w:top w:val="single" w:sz="4" w:space="0" w:color="000000"/>
              <w:left w:val="single" w:sz="4" w:space="0" w:color="000000"/>
              <w:bottom w:val="single" w:sz="4" w:space="0" w:color="000000"/>
              <w:right w:val="nil"/>
            </w:tcBorders>
            <w:vAlign w:val="bottom"/>
          </w:tcPr>
          <w:p w14:paraId="03965FEC" w14:textId="77A0BF60" w:rsidR="007A1E91" w:rsidRDefault="007A1E91" w:rsidP="007A1E91">
            <w:pPr>
              <w:jc w:val="center"/>
              <w:rPr>
                <w:rFonts w:ascii="Calibri" w:hAnsi="Calibri" w:cs="Calibri"/>
                <w:color w:val="000000"/>
                <w:sz w:val="22"/>
                <w:szCs w:val="22"/>
              </w:rPr>
            </w:pPr>
            <w:r>
              <w:rPr>
                <w:rFonts w:ascii="Calibri" w:hAnsi="Calibri"/>
                <w:color w:val="000000"/>
                <w:sz w:val="22"/>
                <w:szCs w:val="22"/>
              </w:rPr>
              <w:t>EM4092</w:t>
            </w:r>
          </w:p>
        </w:tc>
        <w:tc>
          <w:tcPr>
            <w:tcW w:w="2693" w:type="dxa"/>
            <w:tcBorders>
              <w:top w:val="single" w:sz="4" w:space="0" w:color="000000"/>
              <w:left w:val="single" w:sz="4" w:space="0" w:color="000000"/>
              <w:bottom w:val="single" w:sz="4" w:space="0" w:color="000000"/>
              <w:right w:val="dotted" w:sz="4" w:space="0" w:color="auto"/>
            </w:tcBorders>
            <w:vAlign w:val="center"/>
          </w:tcPr>
          <w:p w14:paraId="3AEA9D80" w14:textId="15747C51" w:rsidR="007A1E91" w:rsidRDefault="007A1E91" w:rsidP="007A1E91">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55A91D40" w14:textId="30D1DDF5" w:rsidR="007A1E91" w:rsidRDefault="007A1E91" w:rsidP="007A1E91">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53D413B7"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A0529CD" w14:textId="2DCC91EB" w:rsidR="007A1E91" w:rsidRDefault="007A1E91" w:rsidP="007A1E91">
            <w:pPr>
              <w:jc w:val="center"/>
              <w:rPr>
                <w:rFonts w:ascii="Calibri" w:hAnsi="Calibri" w:cs="Calibri"/>
                <w:color w:val="000000"/>
                <w:sz w:val="22"/>
                <w:szCs w:val="22"/>
              </w:rPr>
            </w:pPr>
            <w:r w:rsidRPr="000F182D">
              <w:rPr>
                <w:rFonts w:ascii="Calibri" w:hAnsi="Calibri" w:cs="Calibri"/>
                <w:color w:val="000000"/>
                <w:sz w:val="22"/>
                <w:szCs w:val="22"/>
              </w:rPr>
              <w:t>výzva</w:t>
            </w:r>
          </w:p>
        </w:tc>
      </w:tr>
      <w:tr w:rsidR="007A1E91" w:rsidRPr="002B326C" w14:paraId="3CFCA1FF" w14:textId="77777777" w:rsidTr="00B0115D">
        <w:trPr>
          <w:trHeight w:val="261"/>
        </w:trPr>
        <w:tc>
          <w:tcPr>
            <w:tcW w:w="993" w:type="dxa"/>
            <w:tcBorders>
              <w:top w:val="single" w:sz="4" w:space="0" w:color="000000"/>
              <w:left w:val="single" w:sz="4" w:space="0" w:color="000000"/>
              <w:bottom w:val="single" w:sz="4" w:space="0" w:color="000000"/>
              <w:right w:val="nil"/>
            </w:tcBorders>
            <w:vAlign w:val="bottom"/>
          </w:tcPr>
          <w:p w14:paraId="319B3B66" w14:textId="6CDABC7C" w:rsidR="007A1E91" w:rsidRDefault="007A1E91" w:rsidP="007A1E91">
            <w:pPr>
              <w:jc w:val="center"/>
              <w:rPr>
                <w:rFonts w:ascii="Calibri" w:hAnsi="Calibri" w:cs="Calibri"/>
                <w:color w:val="000000"/>
                <w:sz w:val="22"/>
                <w:szCs w:val="22"/>
              </w:rPr>
            </w:pPr>
            <w:r>
              <w:rPr>
                <w:rFonts w:ascii="Calibri" w:hAnsi="Calibri"/>
                <w:color w:val="000000"/>
                <w:sz w:val="22"/>
                <w:szCs w:val="22"/>
              </w:rPr>
              <w:t>EM4093</w:t>
            </w:r>
          </w:p>
        </w:tc>
        <w:tc>
          <w:tcPr>
            <w:tcW w:w="2693" w:type="dxa"/>
            <w:tcBorders>
              <w:top w:val="single" w:sz="4" w:space="0" w:color="000000"/>
              <w:left w:val="single" w:sz="4" w:space="0" w:color="000000"/>
              <w:bottom w:val="single" w:sz="4" w:space="0" w:color="000000"/>
              <w:right w:val="dotted" w:sz="4" w:space="0" w:color="auto"/>
            </w:tcBorders>
            <w:vAlign w:val="center"/>
          </w:tcPr>
          <w:p w14:paraId="2B4274AD" w14:textId="7E3CD21F" w:rsidR="007A1E91" w:rsidRDefault="007A1E91" w:rsidP="007A1E91">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2F82D94E" w14:textId="7E55F275" w:rsidR="007A1E91" w:rsidRDefault="007A1E91" w:rsidP="007A1E91">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49D7519D"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462CA6D" w14:textId="43758187"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r w:rsidR="007A1E91" w:rsidRPr="002B326C" w14:paraId="66C21E51" w14:textId="77777777" w:rsidTr="00B0115D">
        <w:trPr>
          <w:trHeight w:val="261"/>
        </w:trPr>
        <w:tc>
          <w:tcPr>
            <w:tcW w:w="993" w:type="dxa"/>
            <w:tcBorders>
              <w:top w:val="single" w:sz="4" w:space="0" w:color="000000"/>
              <w:left w:val="single" w:sz="4" w:space="0" w:color="000000"/>
              <w:bottom w:val="single" w:sz="4" w:space="0" w:color="000000"/>
              <w:right w:val="nil"/>
            </w:tcBorders>
            <w:vAlign w:val="bottom"/>
          </w:tcPr>
          <w:p w14:paraId="42DF8AC7" w14:textId="1E7DCF92" w:rsidR="007A1E91" w:rsidRDefault="007A1E91" w:rsidP="007A1E91">
            <w:pPr>
              <w:jc w:val="center"/>
              <w:rPr>
                <w:rFonts w:ascii="Calibri" w:hAnsi="Calibri" w:cs="Calibri"/>
                <w:color w:val="000000"/>
                <w:sz w:val="22"/>
                <w:szCs w:val="22"/>
              </w:rPr>
            </w:pPr>
            <w:r>
              <w:rPr>
                <w:rFonts w:ascii="Calibri" w:hAnsi="Calibri"/>
                <w:color w:val="000000"/>
                <w:sz w:val="22"/>
                <w:szCs w:val="22"/>
              </w:rPr>
              <w:t>EM4094</w:t>
            </w:r>
          </w:p>
        </w:tc>
        <w:tc>
          <w:tcPr>
            <w:tcW w:w="2693" w:type="dxa"/>
            <w:tcBorders>
              <w:top w:val="single" w:sz="4" w:space="0" w:color="000000"/>
              <w:left w:val="single" w:sz="4" w:space="0" w:color="000000"/>
              <w:bottom w:val="single" w:sz="4" w:space="0" w:color="000000"/>
              <w:right w:val="dotted" w:sz="4" w:space="0" w:color="auto"/>
            </w:tcBorders>
            <w:vAlign w:val="center"/>
          </w:tcPr>
          <w:p w14:paraId="14DBD7A7" w14:textId="424374CE" w:rsidR="007A1E91" w:rsidRDefault="007A1E91" w:rsidP="007A1E91">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50ECCF99" w14:textId="30E4D7E1" w:rsidR="007A1E91" w:rsidRDefault="007A1E91" w:rsidP="007A1E91">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bottom"/>
          </w:tcPr>
          <w:p w14:paraId="27E507AF" w14:textId="77777777" w:rsidR="007A1E91" w:rsidRDefault="007A1E91" w:rsidP="007A1E91">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8649C05" w14:textId="0DF6E752" w:rsidR="007A1E91" w:rsidRDefault="007A1E91" w:rsidP="007A1E91">
            <w:pPr>
              <w:jc w:val="center"/>
              <w:rPr>
                <w:rFonts w:ascii="Calibri" w:hAnsi="Calibri" w:cs="Calibri"/>
                <w:color w:val="000000"/>
                <w:sz w:val="22"/>
                <w:szCs w:val="22"/>
              </w:rPr>
            </w:pPr>
            <w:r>
              <w:rPr>
                <w:rFonts w:ascii="Calibri" w:hAnsi="Calibri" w:cs="Calibri"/>
                <w:color w:val="000000"/>
                <w:sz w:val="22"/>
                <w:szCs w:val="22"/>
              </w:rPr>
              <w:t>9:00</w:t>
            </w:r>
          </w:p>
        </w:tc>
      </w:tr>
      <w:tr w:rsidR="0047004B" w:rsidRPr="002B326C" w14:paraId="341E4490" w14:textId="77777777" w:rsidTr="00BB32AC">
        <w:trPr>
          <w:trHeight w:val="261"/>
        </w:trPr>
        <w:tc>
          <w:tcPr>
            <w:tcW w:w="993" w:type="dxa"/>
            <w:tcBorders>
              <w:top w:val="single" w:sz="4" w:space="0" w:color="000000"/>
              <w:left w:val="single" w:sz="4" w:space="0" w:color="000000"/>
              <w:bottom w:val="single" w:sz="4" w:space="0" w:color="000000"/>
              <w:right w:val="nil"/>
            </w:tcBorders>
            <w:vAlign w:val="bottom"/>
          </w:tcPr>
          <w:p w14:paraId="4011F399" w14:textId="5B90C484" w:rsidR="0047004B" w:rsidRDefault="0047004B" w:rsidP="0047004B">
            <w:pPr>
              <w:jc w:val="center"/>
              <w:rPr>
                <w:rFonts w:ascii="Calibri" w:hAnsi="Calibri" w:cs="Calibri"/>
                <w:color w:val="000000"/>
                <w:sz w:val="22"/>
                <w:szCs w:val="22"/>
              </w:rPr>
            </w:pPr>
            <w:r>
              <w:rPr>
                <w:rFonts w:ascii="Calibri" w:hAnsi="Calibri"/>
                <w:color w:val="000000"/>
                <w:sz w:val="22"/>
                <w:szCs w:val="22"/>
              </w:rPr>
              <w:t>EM4095</w:t>
            </w:r>
          </w:p>
        </w:tc>
        <w:tc>
          <w:tcPr>
            <w:tcW w:w="2693" w:type="dxa"/>
            <w:tcBorders>
              <w:top w:val="single" w:sz="4" w:space="0" w:color="000000"/>
              <w:left w:val="single" w:sz="4" w:space="0" w:color="000000"/>
              <w:bottom w:val="single" w:sz="4" w:space="0" w:color="000000"/>
              <w:right w:val="dotted" w:sz="4" w:space="0" w:color="auto"/>
            </w:tcBorders>
            <w:vAlign w:val="center"/>
          </w:tcPr>
          <w:p w14:paraId="0BBB1D2F" w14:textId="563AB2CC" w:rsidR="0047004B" w:rsidRDefault="0047004B" w:rsidP="0047004B">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245B5D6E" w14:textId="24EA10B5" w:rsidR="0047004B" w:rsidRDefault="0047004B" w:rsidP="0047004B">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bottom"/>
          </w:tcPr>
          <w:p w14:paraId="601C1821" w14:textId="77777777" w:rsidR="0047004B" w:rsidRDefault="0047004B" w:rsidP="0047004B">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0D69BA8" w14:textId="1C06A1F7" w:rsidR="0047004B" w:rsidRDefault="007A1E91" w:rsidP="0047004B">
            <w:pPr>
              <w:jc w:val="center"/>
              <w:rPr>
                <w:rFonts w:ascii="Calibri" w:hAnsi="Calibri" w:cs="Calibri"/>
                <w:color w:val="000000"/>
                <w:sz w:val="22"/>
                <w:szCs w:val="22"/>
              </w:rPr>
            </w:pPr>
            <w:r w:rsidRPr="00EA7945">
              <w:rPr>
                <w:rFonts w:ascii="Calibri" w:hAnsi="Calibri" w:cs="Calibri"/>
                <w:color w:val="000000"/>
                <w:sz w:val="22"/>
                <w:szCs w:val="22"/>
              </w:rPr>
              <w:t>výzva</w:t>
            </w:r>
          </w:p>
        </w:tc>
      </w:tr>
    </w:tbl>
    <w:p w14:paraId="08391B90" w14:textId="77777777" w:rsidR="00A00570" w:rsidRPr="00A66D93" w:rsidRDefault="00A00570" w:rsidP="00A00570">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A00570" w:rsidRPr="002B326C" w14:paraId="0CCCD912" w14:textId="77777777" w:rsidTr="00F63A76">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1E30F39" w14:textId="222A1B42" w:rsidR="00A00570" w:rsidRDefault="00A00570" w:rsidP="00F63A76">
            <w:pPr>
              <w:snapToGrid w:val="0"/>
              <w:jc w:val="left"/>
              <w:rPr>
                <w:rFonts w:ascii="Calibri" w:hAnsi="Calibri"/>
                <w:b/>
                <w:bCs/>
                <w:sz w:val="22"/>
                <w:szCs w:val="22"/>
              </w:rPr>
            </w:pPr>
            <w:r>
              <w:rPr>
                <w:rFonts w:ascii="Calibri" w:hAnsi="Calibri"/>
                <w:b/>
                <w:bCs/>
                <w:sz w:val="22"/>
                <w:szCs w:val="22"/>
              </w:rPr>
              <w:t>20</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Pr>
                <w:rFonts w:ascii="Calibri" w:hAnsi="Calibri"/>
                <w:b/>
                <w:bCs/>
                <w:sz w:val="22"/>
                <w:szCs w:val="22"/>
              </w:rPr>
              <w:t>0</w:t>
            </w:r>
            <w:r w:rsidR="0047004B">
              <w:rPr>
                <w:rFonts w:ascii="Calibri" w:hAnsi="Calibri"/>
                <w:b/>
                <w:bCs/>
                <w:sz w:val="22"/>
                <w:szCs w:val="22"/>
              </w:rPr>
              <w:t>6</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03</w:t>
            </w:r>
            <w:r w:rsidRPr="00DF775C">
              <w:rPr>
                <w:rFonts w:ascii="Calibri" w:hAnsi="Calibri"/>
                <w:b/>
                <w:bCs/>
                <w:sz w:val="22"/>
                <w:szCs w:val="22"/>
              </w:rPr>
              <w:t>. 20</w:t>
            </w:r>
            <w:r>
              <w:rPr>
                <w:rFonts w:ascii="Calibri" w:hAnsi="Calibri"/>
                <w:b/>
                <w:bCs/>
                <w:sz w:val="22"/>
                <w:szCs w:val="22"/>
              </w:rPr>
              <w:t>2</w:t>
            </w:r>
            <w:r w:rsidR="0047004B">
              <w:rPr>
                <w:rFonts w:ascii="Calibri" w:hAnsi="Calibri"/>
                <w:b/>
                <w:bCs/>
                <w:sz w:val="22"/>
                <w:szCs w:val="22"/>
              </w:rPr>
              <w:t>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4ECBC21E" w14:textId="77777777" w:rsidR="00A00570" w:rsidRPr="002B326C" w:rsidRDefault="00A00570"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79E2CC84" w14:textId="77777777" w:rsidR="00A00570" w:rsidRPr="002B326C" w:rsidRDefault="00A00570" w:rsidP="00F63A76">
            <w:pPr>
              <w:snapToGrid w:val="0"/>
              <w:jc w:val="center"/>
              <w:rPr>
                <w:rFonts w:ascii="Calibri" w:hAnsi="Calibri"/>
                <w:b/>
                <w:bCs/>
                <w:sz w:val="22"/>
                <w:szCs w:val="22"/>
              </w:rPr>
            </w:pPr>
            <w:r w:rsidRPr="002B326C">
              <w:rPr>
                <w:rFonts w:ascii="Calibri" w:hAnsi="Calibri"/>
                <w:b/>
                <w:bCs/>
                <w:sz w:val="22"/>
                <w:szCs w:val="22"/>
              </w:rPr>
              <w:t>čas</w:t>
            </w:r>
          </w:p>
        </w:tc>
      </w:tr>
      <w:tr w:rsidR="000938BC" w:rsidRPr="002B326C" w14:paraId="6E64FC32" w14:textId="77777777" w:rsidTr="007B5E02">
        <w:trPr>
          <w:trHeight w:val="261"/>
        </w:trPr>
        <w:tc>
          <w:tcPr>
            <w:tcW w:w="993" w:type="dxa"/>
            <w:tcBorders>
              <w:top w:val="single" w:sz="4" w:space="0" w:color="000000"/>
              <w:left w:val="single" w:sz="4" w:space="0" w:color="000000"/>
              <w:bottom w:val="single" w:sz="4" w:space="0" w:color="000000"/>
              <w:right w:val="nil"/>
            </w:tcBorders>
            <w:vAlign w:val="bottom"/>
          </w:tcPr>
          <w:p w14:paraId="29B0376C" w14:textId="3F5800F8" w:rsidR="000938BC" w:rsidRDefault="000938BC" w:rsidP="000938BC">
            <w:pPr>
              <w:jc w:val="center"/>
              <w:rPr>
                <w:rFonts w:ascii="Calibri" w:hAnsi="Calibri" w:cs="Calibri"/>
                <w:color w:val="000000"/>
                <w:spacing w:val="0"/>
                <w:sz w:val="22"/>
                <w:szCs w:val="22"/>
              </w:rPr>
            </w:pPr>
            <w:r>
              <w:rPr>
                <w:rFonts w:ascii="Calibri" w:hAnsi="Calibri"/>
                <w:color w:val="000000"/>
                <w:sz w:val="22"/>
                <w:szCs w:val="22"/>
              </w:rPr>
              <w:t>EM4096</w:t>
            </w:r>
          </w:p>
        </w:tc>
        <w:tc>
          <w:tcPr>
            <w:tcW w:w="2693" w:type="dxa"/>
            <w:tcBorders>
              <w:top w:val="single" w:sz="4" w:space="0" w:color="000000"/>
              <w:left w:val="single" w:sz="4" w:space="0" w:color="000000"/>
              <w:bottom w:val="single" w:sz="4" w:space="0" w:color="000000"/>
              <w:right w:val="dotted" w:sz="4" w:space="0" w:color="auto"/>
            </w:tcBorders>
            <w:vAlign w:val="center"/>
          </w:tcPr>
          <w:p w14:paraId="684AE055" w14:textId="780B9F63" w:rsidR="000938BC" w:rsidRDefault="000938BC" w:rsidP="000938BC">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1B8CFC44" w14:textId="70EEA11B" w:rsidR="000938BC" w:rsidRDefault="000938BC" w:rsidP="000938BC">
            <w:pPr>
              <w:rPr>
                <w:rFonts w:ascii="Calibri" w:hAnsi="Calibri" w:cs="Calibri"/>
                <w:color w:val="000000"/>
                <w:sz w:val="22"/>
                <w:szCs w:val="22"/>
              </w:rPr>
            </w:pPr>
            <w:r>
              <w:rPr>
                <w:rFonts w:ascii="Calibri" w:hAnsi="Calibri"/>
                <w:color w:val="000000"/>
                <w:sz w:val="22"/>
                <w:szCs w:val="22"/>
              </w:rPr>
              <w:t>Litomyšl</w:t>
            </w:r>
          </w:p>
        </w:tc>
        <w:tc>
          <w:tcPr>
            <w:tcW w:w="1559" w:type="dxa"/>
            <w:tcBorders>
              <w:top w:val="single" w:sz="4" w:space="0" w:color="000000"/>
              <w:left w:val="single" w:sz="4" w:space="0" w:color="000000"/>
              <w:bottom w:val="single" w:sz="4" w:space="0" w:color="000000"/>
              <w:right w:val="nil"/>
            </w:tcBorders>
            <w:vAlign w:val="bottom"/>
          </w:tcPr>
          <w:p w14:paraId="0AB678F3"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54AB741" w14:textId="4221FEBC" w:rsidR="000938BC" w:rsidRDefault="007A1E91" w:rsidP="000938BC">
            <w:pPr>
              <w:jc w:val="center"/>
              <w:rPr>
                <w:rFonts w:ascii="Calibri" w:hAnsi="Calibri" w:cs="Calibri"/>
                <w:color w:val="000000"/>
                <w:spacing w:val="0"/>
                <w:sz w:val="22"/>
                <w:szCs w:val="22"/>
              </w:rPr>
            </w:pPr>
            <w:r w:rsidRPr="00EA7945">
              <w:rPr>
                <w:rFonts w:ascii="Calibri" w:hAnsi="Calibri" w:cs="Calibri"/>
                <w:color w:val="000000"/>
                <w:sz w:val="22"/>
                <w:szCs w:val="22"/>
              </w:rPr>
              <w:t>výzva</w:t>
            </w:r>
          </w:p>
        </w:tc>
      </w:tr>
      <w:tr w:rsidR="000938BC" w:rsidRPr="002B326C" w14:paraId="5481FF11" w14:textId="77777777" w:rsidTr="007B5E02">
        <w:trPr>
          <w:trHeight w:val="261"/>
        </w:trPr>
        <w:tc>
          <w:tcPr>
            <w:tcW w:w="993" w:type="dxa"/>
            <w:tcBorders>
              <w:top w:val="single" w:sz="4" w:space="0" w:color="000000"/>
              <w:left w:val="single" w:sz="4" w:space="0" w:color="000000"/>
              <w:bottom w:val="single" w:sz="4" w:space="0" w:color="000000"/>
              <w:right w:val="nil"/>
            </w:tcBorders>
            <w:vAlign w:val="bottom"/>
          </w:tcPr>
          <w:p w14:paraId="332C0439" w14:textId="2E29F3AD" w:rsidR="000938BC" w:rsidRDefault="000938BC" w:rsidP="000938BC">
            <w:pPr>
              <w:jc w:val="center"/>
              <w:rPr>
                <w:rFonts w:ascii="Calibri" w:hAnsi="Calibri" w:cs="Calibri"/>
                <w:color w:val="000000"/>
                <w:sz w:val="22"/>
                <w:szCs w:val="22"/>
              </w:rPr>
            </w:pPr>
            <w:r>
              <w:rPr>
                <w:rFonts w:ascii="Calibri" w:hAnsi="Calibri"/>
                <w:color w:val="000000"/>
                <w:sz w:val="22"/>
                <w:szCs w:val="22"/>
              </w:rPr>
              <w:t>EM4097</w:t>
            </w:r>
          </w:p>
        </w:tc>
        <w:tc>
          <w:tcPr>
            <w:tcW w:w="2693" w:type="dxa"/>
            <w:tcBorders>
              <w:top w:val="single" w:sz="4" w:space="0" w:color="000000"/>
              <w:left w:val="single" w:sz="4" w:space="0" w:color="000000"/>
              <w:bottom w:val="single" w:sz="4" w:space="0" w:color="000000"/>
              <w:right w:val="dotted" w:sz="4" w:space="0" w:color="auto"/>
            </w:tcBorders>
            <w:vAlign w:val="center"/>
          </w:tcPr>
          <w:p w14:paraId="3AAAD480" w14:textId="0DA78AAA" w:rsidR="000938BC" w:rsidRDefault="000938BC" w:rsidP="000938BC">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46A70B84" w14:textId="6F7F46FD" w:rsidR="000938BC" w:rsidRDefault="000938BC" w:rsidP="000938BC">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bottom"/>
          </w:tcPr>
          <w:p w14:paraId="117198B4"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DFBEB62" w14:textId="2574718A"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9:00</w:t>
            </w:r>
          </w:p>
        </w:tc>
      </w:tr>
      <w:tr w:rsidR="000938BC" w:rsidRPr="002B326C" w14:paraId="7A8E39EC" w14:textId="77777777" w:rsidTr="007B5E02">
        <w:trPr>
          <w:trHeight w:val="261"/>
        </w:trPr>
        <w:tc>
          <w:tcPr>
            <w:tcW w:w="993" w:type="dxa"/>
            <w:tcBorders>
              <w:top w:val="single" w:sz="4" w:space="0" w:color="000000"/>
              <w:left w:val="single" w:sz="4" w:space="0" w:color="000000"/>
              <w:bottom w:val="single" w:sz="4" w:space="0" w:color="000000"/>
              <w:right w:val="nil"/>
            </w:tcBorders>
            <w:vAlign w:val="bottom"/>
          </w:tcPr>
          <w:p w14:paraId="1A2321AB" w14:textId="1A75F590" w:rsidR="000938BC" w:rsidRDefault="000938BC" w:rsidP="000938BC">
            <w:pPr>
              <w:jc w:val="center"/>
              <w:rPr>
                <w:rFonts w:ascii="Calibri" w:hAnsi="Calibri" w:cs="Calibri"/>
                <w:color w:val="000000"/>
                <w:sz w:val="22"/>
                <w:szCs w:val="22"/>
              </w:rPr>
            </w:pPr>
            <w:r>
              <w:rPr>
                <w:rFonts w:ascii="Calibri" w:hAnsi="Calibri"/>
                <w:color w:val="000000"/>
                <w:sz w:val="22"/>
                <w:szCs w:val="22"/>
              </w:rPr>
              <w:t>EM4098</w:t>
            </w:r>
          </w:p>
        </w:tc>
        <w:tc>
          <w:tcPr>
            <w:tcW w:w="2693" w:type="dxa"/>
            <w:tcBorders>
              <w:top w:val="single" w:sz="4" w:space="0" w:color="000000"/>
              <w:left w:val="single" w:sz="4" w:space="0" w:color="000000"/>
              <w:bottom w:val="single" w:sz="4" w:space="0" w:color="000000"/>
              <w:right w:val="dotted" w:sz="4" w:space="0" w:color="auto"/>
            </w:tcBorders>
            <w:vAlign w:val="center"/>
          </w:tcPr>
          <w:p w14:paraId="50CF6593" w14:textId="00D350B3" w:rsidR="000938BC" w:rsidRDefault="000938BC" w:rsidP="000938BC">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3F78AB0B" w14:textId="45CB8F03" w:rsidR="000938BC" w:rsidRDefault="000938BC" w:rsidP="000938BC">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bottom"/>
          </w:tcPr>
          <w:p w14:paraId="13469B64"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6C40F5E" w14:textId="5AA93936"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výzva</w:t>
            </w:r>
          </w:p>
        </w:tc>
      </w:tr>
      <w:tr w:rsidR="000938BC" w:rsidRPr="002B326C" w14:paraId="4EFC70D4" w14:textId="77777777" w:rsidTr="007B5E02">
        <w:trPr>
          <w:trHeight w:val="261"/>
        </w:trPr>
        <w:tc>
          <w:tcPr>
            <w:tcW w:w="993" w:type="dxa"/>
            <w:tcBorders>
              <w:top w:val="single" w:sz="4" w:space="0" w:color="000000"/>
              <w:left w:val="single" w:sz="4" w:space="0" w:color="000000"/>
              <w:bottom w:val="single" w:sz="4" w:space="0" w:color="000000"/>
              <w:right w:val="nil"/>
            </w:tcBorders>
            <w:vAlign w:val="bottom"/>
          </w:tcPr>
          <w:p w14:paraId="3D511C74" w14:textId="3A5A5441" w:rsidR="000938BC" w:rsidRDefault="000938BC" w:rsidP="000938BC">
            <w:pPr>
              <w:jc w:val="center"/>
              <w:rPr>
                <w:rFonts w:ascii="Calibri" w:hAnsi="Calibri" w:cs="Calibri"/>
                <w:color w:val="000000"/>
                <w:sz w:val="22"/>
                <w:szCs w:val="22"/>
              </w:rPr>
            </w:pPr>
            <w:r>
              <w:rPr>
                <w:rFonts w:ascii="Calibri" w:hAnsi="Calibri"/>
                <w:color w:val="000000"/>
                <w:sz w:val="22"/>
                <w:szCs w:val="22"/>
              </w:rPr>
              <w:t>EM4099</w:t>
            </w:r>
          </w:p>
        </w:tc>
        <w:tc>
          <w:tcPr>
            <w:tcW w:w="2693" w:type="dxa"/>
            <w:tcBorders>
              <w:top w:val="single" w:sz="4" w:space="0" w:color="000000"/>
              <w:left w:val="single" w:sz="4" w:space="0" w:color="000000"/>
              <w:bottom w:val="single" w:sz="4" w:space="0" w:color="000000"/>
              <w:right w:val="dotted" w:sz="4" w:space="0" w:color="auto"/>
            </w:tcBorders>
            <w:vAlign w:val="center"/>
          </w:tcPr>
          <w:p w14:paraId="6BBD6295" w14:textId="2D3A3178" w:rsidR="000938BC" w:rsidRDefault="000938BC" w:rsidP="000938BC">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5B7BE32A" w14:textId="2C88A38F" w:rsidR="000938BC" w:rsidRDefault="000938BC" w:rsidP="000938BC">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bottom"/>
          </w:tcPr>
          <w:p w14:paraId="3AC6B7F9"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48C8CA4" w14:textId="3268D7BD"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9:00</w:t>
            </w:r>
          </w:p>
        </w:tc>
      </w:tr>
      <w:tr w:rsidR="000938BC" w:rsidRPr="002B326C" w14:paraId="73BD37D8" w14:textId="77777777" w:rsidTr="007B5E02">
        <w:trPr>
          <w:trHeight w:val="261"/>
        </w:trPr>
        <w:tc>
          <w:tcPr>
            <w:tcW w:w="993" w:type="dxa"/>
            <w:tcBorders>
              <w:top w:val="single" w:sz="4" w:space="0" w:color="000000"/>
              <w:left w:val="single" w:sz="4" w:space="0" w:color="000000"/>
              <w:bottom w:val="single" w:sz="4" w:space="0" w:color="000000"/>
              <w:right w:val="nil"/>
            </w:tcBorders>
            <w:vAlign w:val="bottom"/>
          </w:tcPr>
          <w:p w14:paraId="45815B98" w14:textId="365F0B45" w:rsidR="000938BC" w:rsidRDefault="000938BC" w:rsidP="000938BC">
            <w:pPr>
              <w:jc w:val="center"/>
              <w:rPr>
                <w:rFonts w:ascii="Calibri" w:hAnsi="Calibri" w:cs="Calibri"/>
                <w:color w:val="000000"/>
                <w:sz w:val="22"/>
                <w:szCs w:val="22"/>
              </w:rPr>
            </w:pPr>
            <w:r>
              <w:rPr>
                <w:rFonts w:ascii="Calibri" w:hAnsi="Calibri"/>
                <w:color w:val="000000"/>
                <w:sz w:val="22"/>
                <w:szCs w:val="22"/>
              </w:rPr>
              <w:t>EM4100</w:t>
            </w:r>
          </w:p>
        </w:tc>
        <w:tc>
          <w:tcPr>
            <w:tcW w:w="2693" w:type="dxa"/>
            <w:tcBorders>
              <w:top w:val="single" w:sz="4" w:space="0" w:color="000000"/>
              <w:left w:val="single" w:sz="4" w:space="0" w:color="000000"/>
              <w:bottom w:val="single" w:sz="4" w:space="0" w:color="000000"/>
              <w:right w:val="dotted" w:sz="4" w:space="0" w:color="auto"/>
            </w:tcBorders>
            <w:vAlign w:val="center"/>
          </w:tcPr>
          <w:p w14:paraId="0EA3A340" w14:textId="10F76C0F" w:rsidR="000938BC" w:rsidRDefault="000938BC" w:rsidP="000938BC">
            <w:pPr>
              <w:jc w:val="left"/>
              <w:rPr>
                <w:rFonts w:ascii="Calibri" w:hAnsi="Calibri" w:cs="Calibri"/>
                <w:color w:val="000000"/>
                <w:sz w:val="22"/>
                <w:szCs w:val="22"/>
              </w:rPr>
            </w:pPr>
            <w:r>
              <w:rPr>
                <w:rFonts w:ascii="Calibri" w:hAnsi="Calibri"/>
                <w:color w:val="000000"/>
                <w:sz w:val="22"/>
                <w:szCs w:val="22"/>
              </w:rPr>
              <w:t>Česká Třebová</w:t>
            </w:r>
          </w:p>
        </w:tc>
        <w:tc>
          <w:tcPr>
            <w:tcW w:w="2693" w:type="dxa"/>
            <w:tcBorders>
              <w:top w:val="single" w:sz="4" w:space="0" w:color="000000"/>
              <w:left w:val="dotted" w:sz="4" w:space="0" w:color="auto"/>
              <w:bottom w:val="single" w:sz="4" w:space="0" w:color="000000"/>
              <w:right w:val="single" w:sz="4" w:space="0" w:color="000000"/>
            </w:tcBorders>
            <w:vAlign w:val="center"/>
          </w:tcPr>
          <w:p w14:paraId="36BA773D" w14:textId="7EF93D62" w:rsidR="000938BC" w:rsidRDefault="000938BC" w:rsidP="000938BC">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bottom"/>
          </w:tcPr>
          <w:p w14:paraId="2A7D2059"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D4ED139" w14:textId="305CA57D"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9:15</w:t>
            </w:r>
          </w:p>
        </w:tc>
      </w:tr>
    </w:tbl>
    <w:p w14:paraId="3D1445E4" w14:textId="77777777" w:rsidR="00A00570" w:rsidRPr="00A66D93" w:rsidRDefault="00A00570" w:rsidP="00A00570">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A00570" w:rsidRPr="002B326C" w14:paraId="06F3EEE9" w14:textId="77777777" w:rsidTr="00F63A76">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DCA0F5F" w14:textId="16AFE292" w:rsidR="00A00570" w:rsidRDefault="00A00570" w:rsidP="00F63A76">
            <w:pPr>
              <w:snapToGrid w:val="0"/>
              <w:jc w:val="left"/>
              <w:rPr>
                <w:rFonts w:ascii="Calibri" w:hAnsi="Calibri"/>
                <w:b/>
                <w:bCs/>
                <w:sz w:val="22"/>
                <w:szCs w:val="22"/>
              </w:rPr>
            </w:pPr>
            <w:r>
              <w:rPr>
                <w:rFonts w:ascii="Calibri" w:hAnsi="Calibri"/>
                <w:b/>
                <w:bCs/>
                <w:sz w:val="22"/>
                <w:szCs w:val="22"/>
              </w:rPr>
              <w:t>21</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sidR="000938BC">
              <w:rPr>
                <w:rFonts w:ascii="Calibri" w:hAnsi="Calibri"/>
                <w:b/>
                <w:bCs/>
                <w:sz w:val="22"/>
                <w:szCs w:val="22"/>
              </w:rPr>
              <w:t>13</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03</w:t>
            </w:r>
            <w:r w:rsidRPr="00DF775C">
              <w:rPr>
                <w:rFonts w:ascii="Calibri" w:hAnsi="Calibri"/>
                <w:b/>
                <w:bCs/>
                <w:sz w:val="22"/>
                <w:szCs w:val="22"/>
              </w:rPr>
              <w:t>. 20</w:t>
            </w:r>
            <w:r>
              <w:rPr>
                <w:rFonts w:ascii="Calibri" w:hAnsi="Calibri"/>
                <w:b/>
                <w:bCs/>
                <w:sz w:val="22"/>
                <w:szCs w:val="22"/>
              </w:rPr>
              <w:t>2</w:t>
            </w:r>
            <w:r w:rsidR="000938BC">
              <w:rPr>
                <w:rFonts w:ascii="Calibri" w:hAnsi="Calibri"/>
                <w:b/>
                <w:bCs/>
                <w:sz w:val="22"/>
                <w:szCs w:val="22"/>
              </w:rPr>
              <w:t>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5BBC9DA8" w14:textId="77777777" w:rsidR="00A00570" w:rsidRPr="002B326C" w:rsidRDefault="00A00570"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6DF91051" w14:textId="77777777" w:rsidR="00A00570" w:rsidRPr="002B326C" w:rsidRDefault="00A00570" w:rsidP="00F63A76">
            <w:pPr>
              <w:snapToGrid w:val="0"/>
              <w:jc w:val="center"/>
              <w:rPr>
                <w:rFonts w:ascii="Calibri" w:hAnsi="Calibri"/>
                <w:b/>
                <w:bCs/>
                <w:sz w:val="22"/>
                <w:szCs w:val="22"/>
              </w:rPr>
            </w:pPr>
            <w:r w:rsidRPr="002B326C">
              <w:rPr>
                <w:rFonts w:ascii="Calibri" w:hAnsi="Calibri"/>
                <w:b/>
                <w:bCs/>
                <w:sz w:val="22"/>
                <w:szCs w:val="22"/>
              </w:rPr>
              <w:t>čas</w:t>
            </w:r>
          </w:p>
        </w:tc>
      </w:tr>
      <w:tr w:rsidR="000938BC" w:rsidRPr="002B326C" w14:paraId="2422593D" w14:textId="77777777" w:rsidTr="00775116">
        <w:trPr>
          <w:trHeight w:val="261"/>
        </w:trPr>
        <w:tc>
          <w:tcPr>
            <w:tcW w:w="993" w:type="dxa"/>
            <w:tcBorders>
              <w:top w:val="single" w:sz="4" w:space="0" w:color="000000"/>
              <w:left w:val="single" w:sz="4" w:space="0" w:color="000000"/>
              <w:bottom w:val="single" w:sz="4" w:space="0" w:color="000000"/>
              <w:right w:val="nil"/>
            </w:tcBorders>
            <w:vAlign w:val="bottom"/>
          </w:tcPr>
          <w:p w14:paraId="5721214E" w14:textId="71996509" w:rsidR="000938BC" w:rsidRDefault="000938BC" w:rsidP="000938BC">
            <w:pPr>
              <w:jc w:val="center"/>
              <w:rPr>
                <w:rFonts w:ascii="Calibri" w:hAnsi="Calibri" w:cs="Calibri"/>
                <w:color w:val="000000"/>
                <w:spacing w:val="0"/>
                <w:sz w:val="22"/>
                <w:szCs w:val="22"/>
              </w:rPr>
            </w:pPr>
            <w:r>
              <w:rPr>
                <w:rFonts w:ascii="Calibri" w:hAnsi="Calibri"/>
                <w:color w:val="000000"/>
                <w:sz w:val="22"/>
                <w:szCs w:val="22"/>
              </w:rPr>
              <w:t>EM4101</w:t>
            </w:r>
          </w:p>
        </w:tc>
        <w:tc>
          <w:tcPr>
            <w:tcW w:w="2693" w:type="dxa"/>
            <w:tcBorders>
              <w:top w:val="single" w:sz="4" w:space="0" w:color="000000"/>
              <w:left w:val="single" w:sz="4" w:space="0" w:color="000000"/>
              <w:bottom w:val="single" w:sz="4" w:space="0" w:color="000000"/>
              <w:right w:val="dotted" w:sz="4" w:space="0" w:color="auto"/>
            </w:tcBorders>
            <w:vAlign w:val="center"/>
          </w:tcPr>
          <w:p w14:paraId="2D07A42C" w14:textId="65A27CAF" w:rsidR="000938BC" w:rsidRDefault="000938BC" w:rsidP="000938BC">
            <w:pPr>
              <w:jc w:val="left"/>
              <w:rPr>
                <w:rFonts w:ascii="Calibri" w:hAnsi="Calibri" w:cs="Calibri"/>
                <w:color w:val="000000"/>
                <w:sz w:val="22"/>
                <w:szCs w:val="22"/>
              </w:rPr>
            </w:pPr>
            <w:r>
              <w:rPr>
                <w:rFonts w:ascii="Calibri" w:hAnsi="Calibri"/>
                <w:color w:val="000000"/>
                <w:sz w:val="22"/>
                <w:szCs w:val="22"/>
              </w:rPr>
              <w:t>Polička</w:t>
            </w:r>
          </w:p>
        </w:tc>
        <w:tc>
          <w:tcPr>
            <w:tcW w:w="2693" w:type="dxa"/>
            <w:tcBorders>
              <w:top w:val="single" w:sz="4" w:space="0" w:color="000000"/>
              <w:left w:val="dotted" w:sz="4" w:space="0" w:color="auto"/>
              <w:bottom w:val="single" w:sz="4" w:space="0" w:color="000000"/>
              <w:right w:val="single" w:sz="4" w:space="0" w:color="000000"/>
            </w:tcBorders>
            <w:vAlign w:val="center"/>
          </w:tcPr>
          <w:p w14:paraId="193208F9" w14:textId="259622B6" w:rsidR="000938BC" w:rsidRDefault="000938BC" w:rsidP="000938BC">
            <w:pPr>
              <w:rPr>
                <w:rFonts w:ascii="Calibri" w:hAnsi="Calibri" w:cs="Calibri"/>
                <w:color w:val="000000"/>
                <w:sz w:val="22"/>
                <w:szCs w:val="22"/>
              </w:rPr>
            </w:pPr>
            <w:r>
              <w:rPr>
                <w:rFonts w:ascii="Calibri" w:hAnsi="Calibri"/>
                <w:color w:val="000000"/>
                <w:sz w:val="22"/>
                <w:szCs w:val="22"/>
              </w:rPr>
              <w:t>Skuteč</w:t>
            </w:r>
          </w:p>
        </w:tc>
        <w:tc>
          <w:tcPr>
            <w:tcW w:w="1559" w:type="dxa"/>
            <w:tcBorders>
              <w:top w:val="single" w:sz="4" w:space="0" w:color="000000"/>
              <w:left w:val="single" w:sz="4" w:space="0" w:color="000000"/>
              <w:bottom w:val="single" w:sz="4" w:space="0" w:color="000000"/>
              <w:right w:val="nil"/>
            </w:tcBorders>
            <w:vAlign w:val="bottom"/>
          </w:tcPr>
          <w:p w14:paraId="2F8EFBE5"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B6245F4" w14:textId="57E6FE66" w:rsidR="000938BC" w:rsidRDefault="007A1E91" w:rsidP="000938BC">
            <w:pPr>
              <w:jc w:val="center"/>
              <w:rPr>
                <w:rFonts w:ascii="Calibri" w:hAnsi="Calibri" w:cs="Calibri"/>
                <w:color w:val="000000"/>
                <w:spacing w:val="0"/>
                <w:sz w:val="22"/>
                <w:szCs w:val="22"/>
              </w:rPr>
            </w:pPr>
            <w:r>
              <w:rPr>
                <w:rFonts w:ascii="Calibri" w:hAnsi="Calibri" w:cs="Calibri"/>
                <w:color w:val="000000"/>
                <w:spacing w:val="0"/>
                <w:sz w:val="22"/>
                <w:szCs w:val="22"/>
              </w:rPr>
              <w:t>10:00</w:t>
            </w:r>
          </w:p>
        </w:tc>
      </w:tr>
      <w:tr w:rsidR="000938BC" w:rsidRPr="002B326C" w14:paraId="2A6100AC" w14:textId="77777777" w:rsidTr="00775116">
        <w:trPr>
          <w:trHeight w:val="261"/>
        </w:trPr>
        <w:tc>
          <w:tcPr>
            <w:tcW w:w="993" w:type="dxa"/>
            <w:tcBorders>
              <w:top w:val="single" w:sz="4" w:space="0" w:color="000000"/>
              <w:left w:val="single" w:sz="4" w:space="0" w:color="000000"/>
              <w:bottom w:val="single" w:sz="4" w:space="0" w:color="000000"/>
              <w:right w:val="nil"/>
            </w:tcBorders>
            <w:vAlign w:val="bottom"/>
          </w:tcPr>
          <w:p w14:paraId="54C64A75" w14:textId="24C60D19" w:rsidR="000938BC" w:rsidRDefault="000938BC" w:rsidP="000938BC">
            <w:pPr>
              <w:jc w:val="center"/>
              <w:rPr>
                <w:rFonts w:ascii="Calibri" w:hAnsi="Calibri" w:cs="Calibri"/>
                <w:color w:val="000000"/>
                <w:sz w:val="22"/>
                <w:szCs w:val="22"/>
              </w:rPr>
            </w:pPr>
            <w:r>
              <w:rPr>
                <w:rFonts w:ascii="Calibri" w:hAnsi="Calibri"/>
                <w:color w:val="000000"/>
                <w:sz w:val="22"/>
                <w:szCs w:val="22"/>
              </w:rPr>
              <w:t>EM4102</w:t>
            </w:r>
          </w:p>
        </w:tc>
        <w:tc>
          <w:tcPr>
            <w:tcW w:w="2693" w:type="dxa"/>
            <w:tcBorders>
              <w:top w:val="single" w:sz="4" w:space="0" w:color="000000"/>
              <w:left w:val="single" w:sz="4" w:space="0" w:color="000000"/>
              <w:bottom w:val="single" w:sz="4" w:space="0" w:color="000000"/>
              <w:right w:val="dotted" w:sz="4" w:space="0" w:color="auto"/>
            </w:tcBorders>
            <w:vAlign w:val="center"/>
          </w:tcPr>
          <w:p w14:paraId="5623476A" w14:textId="0BBE717E" w:rsidR="000938BC" w:rsidRDefault="000938BC" w:rsidP="000938BC">
            <w:pPr>
              <w:jc w:val="left"/>
              <w:rPr>
                <w:rFonts w:ascii="Calibri" w:hAnsi="Calibri" w:cs="Calibri"/>
                <w:color w:val="000000"/>
                <w:sz w:val="22"/>
                <w:szCs w:val="22"/>
              </w:rPr>
            </w:pPr>
            <w:r>
              <w:rPr>
                <w:rFonts w:ascii="Calibri" w:hAnsi="Calibri"/>
                <w:color w:val="000000"/>
                <w:sz w:val="22"/>
                <w:szCs w:val="22"/>
              </w:rPr>
              <w:t>Pardubice</w:t>
            </w:r>
          </w:p>
        </w:tc>
        <w:tc>
          <w:tcPr>
            <w:tcW w:w="2693" w:type="dxa"/>
            <w:tcBorders>
              <w:top w:val="single" w:sz="4" w:space="0" w:color="000000"/>
              <w:left w:val="dotted" w:sz="4" w:space="0" w:color="auto"/>
              <w:bottom w:val="single" w:sz="4" w:space="0" w:color="000000"/>
              <w:right w:val="single" w:sz="4" w:space="0" w:color="000000"/>
            </w:tcBorders>
            <w:vAlign w:val="center"/>
          </w:tcPr>
          <w:p w14:paraId="22779057" w14:textId="2414AC4B" w:rsidR="000938BC" w:rsidRDefault="000938BC" w:rsidP="000938BC">
            <w:pPr>
              <w:rPr>
                <w:rFonts w:ascii="Calibri" w:hAnsi="Calibri" w:cs="Calibri"/>
                <w:color w:val="000000"/>
                <w:sz w:val="22"/>
                <w:szCs w:val="22"/>
              </w:rPr>
            </w:pPr>
            <w:r>
              <w:rPr>
                <w:rFonts w:ascii="Calibri" w:hAnsi="Calibri"/>
                <w:color w:val="000000"/>
                <w:sz w:val="22"/>
                <w:szCs w:val="22"/>
              </w:rPr>
              <w:t>Mor. Třebová 1</w:t>
            </w:r>
          </w:p>
        </w:tc>
        <w:tc>
          <w:tcPr>
            <w:tcW w:w="1559" w:type="dxa"/>
            <w:tcBorders>
              <w:top w:val="single" w:sz="4" w:space="0" w:color="000000"/>
              <w:left w:val="single" w:sz="4" w:space="0" w:color="000000"/>
              <w:bottom w:val="single" w:sz="4" w:space="0" w:color="000000"/>
              <w:right w:val="nil"/>
            </w:tcBorders>
            <w:vAlign w:val="bottom"/>
          </w:tcPr>
          <w:p w14:paraId="5FE9237C"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0329A3" w14:textId="78F8CC1C"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výzva</w:t>
            </w:r>
          </w:p>
        </w:tc>
      </w:tr>
      <w:tr w:rsidR="000938BC" w:rsidRPr="002B326C" w14:paraId="6E731C2E" w14:textId="77777777" w:rsidTr="00775116">
        <w:trPr>
          <w:trHeight w:val="261"/>
        </w:trPr>
        <w:tc>
          <w:tcPr>
            <w:tcW w:w="993" w:type="dxa"/>
            <w:tcBorders>
              <w:top w:val="single" w:sz="4" w:space="0" w:color="000000"/>
              <w:left w:val="single" w:sz="4" w:space="0" w:color="000000"/>
              <w:bottom w:val="single" w:sz="4" w:space="0" w:color="000000"/>
              <w:right w:val="nil"/>
            </w:tcBorders>
            <w:vAlign w:val="bottom"/>
          </w:tcPr>
          <w:p w14:paraId="666391A3" w14:textId="5CF13140" w:rsidR="000938BC" w:rsidRDefault="000938BC" w:rsidP="000938BC">
            <w:pPr>
              <w:jc w:val="center"/>
              <w:rPr>
                <w:rFonts w:ascii="Calibri" w:hAnsi="Calibri" w:cs="Calibri"/>
                <w:color w:val="000000"/>
                <w:sz w:val="22"/>
                <w:szCs w:val="22"/>
              </w:rPr>
            </w:pPr>
            <w:r>
              <w:rPr>
                <w:rFonts w:ascii="Calibri" w:hAnsi="Calibri"/>
                <w:color w:val="000000"/>
                <w:sz w:val="22"/>
                <w:szCs w:val="22"/>
              </w:rPr>
              <w:t>EM4103</w:t>
            </w:r>
          </w:p>
        </w:tc>
        <w:tc>
          <w:tcPr>
            <w:tcW w:w="2693" w:type="dxa"/>
            <w:tcBorders>
              <w:top w:val="single" w:sz="4" w:space="0" w:color="000000"/>
              <w:left w:val="single" w:sz="4" w:space="0" w:color="000000"/>
              <w:bottom w:val="single" w:sz="4" w:space="0" w:color="000000"/>
              <w:right w:val="dotted" w:sz="4" w:space="0" w:color="auto"/>
            </w:tcBorders>
            <w:vAlign w:val="center"/>
          </w:tcPr>
          <w:p w14:paraId="14D6FB2D" w14:textId="48227198" w:rsidR="000938BC" w:rsidRDefault="000938BC" w:rsidP="000938BC">
            <w:pPr>
              <w:jc w:val="left"/>
              <w:rPr>
                <w:rFonts w:ascii="Calibri" w:hAnsi="Calibri" w:cs="Calibri"/>
                <w:color w:val="000000"/>
                <w:sz w:val="22"/>
                <w:szCs w:val="22"/>
              </w:rPr>
            </w:pPr>
            <w:r>
              <w:rPr>
                <w:rFonts w:ascii="Calibri" w:hAnsi="Calibri"/>
                <w:color w:val="000000"/>
                <w:sz w:val="22"/>
                <w:szCs w:val="22"/>
              </w:rPr>
              <w:t>Mor. Třebová 2</w:t>
            </w:r>
          </w:p>
        </w:tc>
        <w:tc>
          <w:tcPr>
            <w:tcW w:w="2693" w:type="dxa"/>
            <w:tcBorders>
              <w:top w:val="single" w:sz="4" w:space="0" w:color="000000"/>
              <w:left w:val="dotted" w:sz="4" w:space="0" w:color="auto"/>
              <w:bottom w:val="single" w:sz="4" w:space="0" w:color="000000"/>
              <w:right w:val="single" w:sz="4" w:space="0" w:color="000000"/>
            </w:tcBorders>
            <w:vAlign w:val="center"/>
          </w:tcPr>
          <w:p w14:paraId="166EA27A" w14:textId="6C6C9E78" w:rsidR="000938BC" w:rsidRDefault="000938BC" w:rsidP="000938BC">
            <w:pPr>
              <w:rPr>
                <w:rFonts w:ascii="Calibri" w:hAnsi="Calibri" w:cs="Calibri"/>
                <w:color w:val="000000"/>
                <w:sz w:val="22"/>
                <w:szCs w:val="22"/>
              </w:rPr>
            </w:pPr>
            <w:r>
              <w:rPr>
                <w:rFonts w:ascii="Calibri" w:hAnsi="Calibri"/>
                <w:color w:val="000000"/>
                <w:sz w:val="22"/>
                <w:szCs w:val="22"/>
              </w:rPr>
              <w:t>Choceň</w:t>
            </w:r>
          </w:p>
        </w:tc>
        <w:tc>
          <w:tcPr>
            <w:tcW w:w="1559" w:type="dxa"/>
            <w:tcBorders>
              <w:top w:val="single" w:sz="4" w:space="0" w:color="000000"/>
              <w:left w:val="single" w:sz="4" w:space="0" w:color="000000"/>
              <w:bottom w:val="single" w:sz="4" w:space="0" w:color="000000"/>
              <w:right w:val="nil"/>
            </w:tcBorders>
            <w:vAlign w:val="bottom"/>
          </w:tcPr>
          <w:p w14:paraId="2D5BCD7B"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5E6B323" w14:textId="48F27353"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výzva</w:t>
            </w:r>
          </w:p>
        </w:tc>
      </w:tr>
      <w:tr w:rsidR="000938BC" w:rsidRPr="002B326C" w14:paraId="6F758D87" w14:textId="77777777" w:rsidTr="00775116">
        <w:trPr>
          <w:trHeight w:val="261"/>
        </w:trPr>
        <w:tc>
          <w:tcPr>
            <w:tcW w:w="993" w:type="dxa"/>
            <w:tcBorders>
              <w:top w:val="single" w:sz="4" w:space="0" w:color="000000"/>
              <w:left w:val="single" w:sz="4" w:space="0" w:color="000000"/>
              <w:bottom w:val="single" w:sz="4" w:space="0" w:color="000000"/>
              <w:right w:val="nil"/>
            </w:tcBorders>
            <w:vAlign w:val="bottom"/>
          </w:tcPr>
          <w:p w14:paraId="510D0214" w14:textId="2BFB54CB" w:rsidR="000938BC" w:rsidRDefault="000938BC" w:rsidP="000938BC">
            <w:pPr>
              <w:jc w:val="center"/>
              <w:rPr>
                <w:rFonts w:ascii="Calibri" w:hAnsi="Calibri" w:cs="Calibri"/>
                <w:color w:val="000000"/>
                <w:sz w:val="22"/>
                <w:szCs w:val="22"/>
              </w:rPr>
            </w:pPr>
            <w:r>
              <w:rPr>
                <w:rFonts w:ascii="Calibri" w:hAnsi="Calibri"/>
                <w:color w:val="000000"/>
                <w:sz w:val="22"/>
                <w:szCs w:val="22"/>
              </w:rPr>
              <w:t>EM4104</w:t>
            </w:r>
          </w:p>
        </w:tc>
        <w:tc>
          <w:tcPr>
            <w:tcW w:w="2693" w:type="dxa"/>
            <w:tcBorders>
              <w:top w:val="single" w:sz="4" w:space="0" w:color="000000"/>
              <w:left w:val="single" w:sz="4" w:space="0" w:color="000000"/>
              <w:bottom w:val="single" w:sz="4" w:space="0" w:color="000000"/>
              <w:right w:val="dotted" w:sz="4" w:space="0" w:color="auto"/>
            </w:tcBorders>
            <w:vAlign w:val="center"/>
          </w:tcPr>
          <w:p w14:paraId="7B158C5C" w14:textId="1E086206" w:rsidR="000938BC" w:rsidRDefault="000938BC" w:rsidP="000938BC">
            <w:pPr>
              <w:jc w:val="left"/>
              <w:rPr>
                <w:rFonts w:ascii="Calibri" w:hAnsi="Calibri" w:cs="Calibri"/>
                <w:color w:val="000000"/>
                <w:sz w:val="22"/>
                <w:szCs w:val="22"/>
              </w:rPr>
            </w:pPr>
            <w:r>
              <w:rPr>
                <w:rFonts w:ascii="Calibri" w:hAnsi="Calibri"/>
                <w:color w:val="000000"/>
                <w:sz w:val="22"/>
                <w:szCs w:val="22"/>
              </w:rPr>
              <w:t>Hlinsko</w:t>
            </w:r>
          </w:p>
        </w:tc>
        <w:tc>
          <w:tcPr>
            <w:tcW w:w="2693" w:type="dxa"/>
            <w:tcBorders>
              <w:top w:val="single" w:sz="4" w:space="0" w:color="000000"/>
              <w:left w:val="dotted" w:sz="4" w:space="0" w:color="auto"/>
              <w:bottom w:val="single" w:sz="4" w:space="0" w:color="000000"/>
              <w:right w:val="single" w:sz="4" w:space="0" w:color="000000"/>
            </w:tcBorders>
            <w:vAlign w:val="center"/>
          </w:tcPr>
          <w:p w14:paraId="04B69020" w14:textId="42A5408B" w:rsidR="000938BC" w:rsidRDefault="000938BC" w:rsidP="000938BC">
            <w:pPr>
              <w:rPr>
                <w:rFonts w:ascii="Calibri" w:hAnsi="Calibri" w:cs="Calibri"/>
                <w:color w:val="000000"/>
                <w:sz w:val="22"/>
                <w:szCs w:val="22"/>
              </w:rPr>
            </w:pPr>
            <w:r>
              <w:rPr>
                <w:rFonts w:ascii="Calibri" w:hAnsi="Calibri"/>
                <w:color w:val="000000"/>
                <w:sz w:val="22"/>
                <w:szCs w:val="22"/>
              </w:rPr>
              <w:t>Chrudim</w:t>
            </w:r>
          </w:p>
        </w:tc>
        <w:tc>
          <w:tcPr>
            <w:tcW w:w="1559" w:type="dxa"/>
            <w:tcBorders>
              <w:top w:val="single" w:sz="4" w:space="0" w:color="000000"/>
              <w:left w:val="single" w:sz="4" w:space="0" w:color="000000"/>
              <w:bottom w:val="single" w:sz="4" w:space="0" w:color="000000"/>
              <w:right w:val="nil"/>
            </w:tcBorders>
            <w:vAlign w:val="bottom"/>
          </w:tcPr>
          <w:p w14:paraId="6AC3C1E9"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2F300E0" w14:textId="2A54BBAE"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9:00</w:t>
            </w:r>
          </w:p>
        </w:tc>
      </w:tr>
      <w:tr w:rsidR="000938BC" w:rsidRPr="002B326C" w14:paraId="7F2111A1" w14:textId="77777777" w:rsidTr="00775116">
        <w:trPr>
          <w:trHeight w:val="261"/>
        </w:trPr>
        <w:tc>
          <w:tcPr>
            <w:tcW w:w="993" w:type="dxa"/>
            <w:tcBorders>
              <w:top w:val="single" w:sz="4" w:space="0" w:color="000000"/>
              <w:left w:val="single" w:sz="4" w:space="0" w:color="000000"/>
              <w:bottom w:val="single" w:sz="4" w:space="0" w:color="000000"/>
              <w:right w:val="nil"/>
            </w:tcBorders>
            <w:vAlign w:val="bottom"/>
          </w:tcPr>
          <w:p w14:paraId="0BC37380" w14:textId="63F0C2D7" w:rsidR="000938BC" w:rsidRDefault="000938BC" w:rsidP="000938BC">
            <w:pPr>
              <w:jc w:val="center"/>
              <w:rPr>
                <w:rFonts w:ascii="Calibri" w:hAnsi="Calibri" w:cs="Calibri"/>
                <w:color w:val="000000"/>
                <w:sz w:val="22"/>
                <w:szCs w:val="22"/>
              </w:rPr>
            </w:pPr>
            <w:r>
              <w:rPr>
                <w:rFonts w:ascii="Calibri" w:hAnsi="Calibri"/>
                <w:color w:val="000000"/>
                <w:sz w:val="22"/>
                <w:szCs w:val="22"/>
              </w:rPr>
              <w:t>EM4105</w:t>
            </w:r>
          </w:p>
        </w:tc>
        <w:tc>
          <w:tcPr>
            <w:tcW w:w="2693" w:type="dxa"/>
            <w:tcBorders>
              <w:top w:val="single" w:sz="4" w:space="0" w:color="000000"/>
              <w:left w:val="single" w:sz="4" w:space="0" w:color="000000"/>
              <w:bottom w:val="single" w:sz="4" w:space="0" w:color="000000"/>
              <w:right w:val="dotted" w:sz="4" w:space="0" w:color="auto"/>
            </w:tcBorders>
            <w:vAlign w:val="center"/>
          </w:tcPr>
          <w:p w14:paraId="6432A7ED" w14:textId="58A9EF75" w:rsidR="000938BC" w:rsidRDefault="000938BC" w:rsidP="000938BC">
            <w:pPr>
              <w:jc w:val="left"/>
              <w:rPr>
                <w:rFonts w:ascii="Calibri" w:hAnsi="Calibri" w:cs="Calibri"/>
                <w:color w:val="000000"/>
                <w:sz w:val="22"/>
                <w:szCs w:val="22"/>
              </w:rPr>
            </w:pPr>
            <w:r>
              <w:rPr>
                <w:rFonts w:ascii="Calibri" w:hAnsi="Calibri"/>
                <w:color w:val="000000"/>
                <w:sz w:val="22"/>
                <w:szCs w:val="22"/>
              </w:rPr>
              <w:t>Litomyšl</w:t>
            </w:r>
          </w:p>
        </w:tc>
        <w:tc>
          <w:tcPr>
            <w:tcW w:w="2693" w:type="dxa"/>
            <w:tcBorders>
              <w:top w:val="single" w:sz="4" w:space="0" w:color="000000"/>
              <w:left w:val="dotted" w:sz="4" w:space="0" w:color="auto"/>
              <w:bottom w:val="single" w:sz="4" w:space="0" w:color="000000"/>
              <w:right w:val="single" w:sz="4" w:space="0" w:color="000000"/>
            </w:tcBorders>
            <w:vAlign w:val="center"/>
          </w:tcPr>
          <w:p w14:paraId="0661124E" w14:textId="0A5448FA" w:rsidR="000938BC" w:rsidRDefault="000938BC" w:rsidP="000938BC">
            <w:pPr>
              <w:rPr>
                <w:rFonts w:ascii="Calibri" w:hAnsi="Calibri" w:cs="Calibri"/>
                <w:color w:val="000000"/>
                <w:sz w:val="22"/>
                <w:szCs w:val="22"/>
              </w:rPr>
            </w:pPr>
            <w:r>
              <w:rPr>
                <w:rFonts w:ascii="Calibri" w:hAnsi="Calibri"/>
                <w:color w:val="000000"/>
                <w:sz w:val="22"/>
                <w:szCs w:val="22"/>
              </w:rPr>
              <w:t>Lanškroun</w:t>
            </w:r>
          </w:p>
        </w:tc>
        <w:tc>
          <w:tcPr>
            <w:tcW w:w="1559" w:type="dxa"/>
            <w:tcBorders>
              <w:top w:val="single" w:sz="4" w:space="0" w:color="000000"/>
              <w:left w:val="single" w:sz="4" w:space="0" w:color="000000"/>
              <w:bottom w:val="single" w:sz="4" w:space="0" w:color="000000"/>
              <w:right w:val="nil"/>
            </w:tcBorders>
            <w:vAlign w:val="bottom"/>
          </w:tcPr>
          <w:p w14:paraId="550800B1"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0F75A5" w14:textId="470C6129"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9:00</w:t>
            </w:r>
          </w:p>
        </w:tc>
      </w:tr>
    </w:tbl>
    <w:p w14:paraId="502A2629" w14:textId="77777777" w:rsidR="00A00570" w:rsidRPr="00A66D93" w:rsidRDefault="00A00570" w:rsidP="00A00570">
      <w:pPr>
        <w:rPr>
          <w:rFonts w:ascii="Calibri" w:hAnsi="Calibri" w:cs="Tahoma"/>
          <w:b/>
          <w:sz w:val="22"/>
          <w:szCs w:val="22"/>
        </w:rPr>
      </w:pPr>
    </w:p>
    <w:tbl>
      <w:tblPr>
        <w:tblW w:w="9498" w:type="dxa"/>
        <w:tblInd w:w="70" w:type="dxa"/>
        <w:tblLayout w:type="fixed"/>
        <w:tblCellMar>
          <w:left w:w="70" w:type="dxa"/>
          <w:right w:w="70" w:type="dxa"/>
        </w:tblCellMar>
        <w:tblLook w:val="04A0" w:firstRow="1" w:lastRow="0" w:firstColumn="1" w:lastColumn="0" w:noHBand="0" w:noVBand="1"/>
      </w:tblPr>
      <w:tblGrid>
        <w:gridCol w:w="993"/>
        <w:gridCol w:w="2693"/>
        <w:gridCol w:w="2693"/>
        <w:gridCol w:w="1559"/>
        <w:gridCol w:w="1560"/>
      </w:tblGrid>
      <w:tr w:rsidR="00A00570" w:rsidRPr="002B326C" w14:paraId="3EF2BB44" w14:textId="77777777" w:rsidTr="00F63A76">
        <w:trPr>
          <w:trHeight w:val="261"/>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803CA5E" w14:textId="43E53A17" w:rsidR="00A00570" w:rsidRDefault="00A00570" w:rsidP="00F63A76">
            <w:pPr>
              <w:snapToGrid w:val="0"/>
              <w:jc w:val="left"/>
              <w:rPr>
                <w:rFonts w:ascii="Calibri" w:hAnsi="Calibri"/>
                <w:b/>
                <w:bCs/>
                <w:sz w:val="22"/>
                <w:szCs w:val="22"/>
              </w:rPr>
            </w:pPr>
            <w:r>
              <w:rPr>
                <w:rFonts w:ascii="Calibri" w:hAnsi="Calibri"/>
                <w:b/>
                <w:bCs/>
                <w:sz w:val="22"/>
                <w:szCs w:val="22"/>
              </w:rPr>
              <w:t>22</w:t>
            </w:r>
            <w:r w:rsidRPr="00DF775C">
              <w:rPr>
                <w:rFonts w:ascii="Calibri" w:hAnsi="Calibri"/>
                <w:b/>
                <w:bCs/>
                <w:sz w:val="22"/>
                <w:szCs w:val="22"/>
              </w:rPr>
              <w:t xml:space="preserve">. </w:t>
            </w:r>
            <w:proofErr w:type="gramStart"/>
            <w:r w:rsidRPr="00DF775C">
              <w:rPr>
                <w:rFonts w:ascii="Calibri" w:hAnsi="Calibri"/>
                <w:b/>
                <w:bCs/>
                <w:sz w:val="22"/>
                <w:szCs w:val="22"/>
              </w:rPr>
              <w:t xml:space="preserve">kolo  </w:t>
            </w:r>
            <w:r w:rsidR="000938BC">
              <w:rPr>
                <w:rFonts w:ascii="Calibri" w:hAnsi="Calibri"/>
                <w:b/>
                <w:bCs/>
                <w:sz w:val="22"/>
                <w:szCs w:val="22"/>
              </w:rPr>
              <w:t>20</w:t>
            </w:r>
            <w:r w:rsidRPr="00DF775C">
              <w:rPr>
                <w:rFonts w:ascii="Calibri" w:hAnsi="Calibri"/>
                <w:b/>
                <w:bCs/>
                <w:sz w:val="22"/>
                <w:szCs w:val="22"/>
              </w:rPr>
              <w:t>.</w:t>
            </w:r>
            <w:proofErr w:type="gramEnd"/>
            <w:r w:rsidRPr="00DF775C">
              <w:rPr>
                <w:rFonts w:ascii="Calibri" w:hAnsi="Calibri"/>
                <w:b/>
                <w:bCs/>
                <w:sz w:val="22"/>
                <w:szCs w:val="22"/>
              </w:rPr>
              <w:t xml:space="preserve"> </w:t>
            </w:r>
            <w:r>
              <w:rPr>
                <w:rFonts w:ascii="Calibri" w:hAnsi="Calibri"/>
                <w:b/>
                <w:bCs/>
                <w:sz w:val="22"/>
                <w:szCs w:val="22"/>
              </w:rPr>
              <w:t>03</w:t>
            </w:r>
            <w:r w:rsidRPr="00DF775C">
              <w:rPr>
                <w:rFonts w:ascii="Calibri" w:hAnsi="Calibri"/>
                <w:b/>
                <w:bCs/>
                <w:sz w:val="22"/>
                <w:szCs w:val="22"/>
              </w:rPr>
              <w:t>. 20</w:t>
            </w:r>
            <w:r>
              <w:rPr>
                <w:rFonts w:ascii="Calibri" w:hAnsi="Calibri"/>
                <w:b/>
                <w:bCs/>
                <w:sz w:val="22"/>
                <w:szCs w:val="22"/>
              </w:rPr>
              <w:t>2</w:t>
            </w:r>
            <w:r w:rsidR="000938BC">
              <w:rPr>
                <w:rFonts w:ascii="Calibri" w:hAnsi="Calibri"/>
                <w:b/>
                <w:bCs/>
                <w:sz w:val="22"/>
                <w:szCs w:val="22"/>
              </w:rPr>
              <w:t>2</w:t>
            </w:r>
            <w:r w:rsidRPr="00DF775C">
              <w:rPr>
                <w:rFonts w:ascii="Calibri" w:hAnsi="Calibri"/>
                <w:b/>
                <w:bCs/>
                <w:sz w:val="22"/>
                <w:szCs w:val="22"/>
              </w:rPr>
              <w:t xml:space="preserve"> neděle</w:t>
            </w:r>
          </w:p>
        </w:tc>
        <w:tc>
          <w:tcPr>
            <w:tcW w:w="1559" w:type="dxa"/>
            <w:tcBorders>
              <w:top w:val="single" w:sz="4" w:space="0" w:color="000000"/>
              <w:left w:val="single" w:sz="4" w:space="0" w:color="000000"/>
              <w:bottom w:val="single" w:sz="4" w:space="0" w:color="000000"/>
              <w:right w:val="nil"/>
            </w:tcBorders>
            <w:shd w:val="clear" w:color="auto" w:fill="F2F2F2"/>
          </w:tcPr>
          <w:p w14:paraId="24776818" w14:textId="77777777" w:rsidR="00A00570" w:rsidRPr="002B326C" w:rsidRDefault="00A00570" w:rsidP="00F63A76">
            <w:pPr>
              <w:snapToGrid w:val="0"/>
              <w:jc w:val="center"/>
              <w:rPr>
                <w:rFonts w:ascii="Calibri" w:hAnsi="Calibri"/>
                <w:b/>
                <w:bCs/>
                <w:sz w:val="22"/>
                <w:szCs w:val="22"/>
              </w:rPr>
            </w:pPr>
            <w:r>
              <w:rPr>
                <w:rFonts w:ascii="Calibri" w:hAnsi="Calibri"/>
                <w:b/>
                <w:bCs/>
                <w:sz w:val="22"/>
                <w:szCs w:val="22"/>
              </w:rPr>
              <w:t>změna</w:t>
            </w:r>
            <w:r w:rsidRPr="002B326C">
              <w:rPr>
                <w:rFonts w:ascii="Calibri" w:hAnsi="Calibri"/>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F2F2F2"/>
          </w:tcPr>
          <w:p w14:paraId="13E1226F" w14:textId="77777777" w:rsidR="00A00570" w:rsidRPr="002B326C" w:rsidRDefault="00A00570" w:rsidP="00F63A76">
            <w:pPr>
              <w:snapToGrid w:val="0"/>
              <w:jc w:val="center"/>
              <w:rPr>
                <w:rFonts w:ascii="Calibri" w:hAnsi="Calibri"/>
                <w:b/>
                <w:bCs/>
                <w:sz w:val="22"/>
                <w:szCs w:val="22"/>
              </w:rPr>
            </w:pPr>
            <w:r w:rsidRPr="002B326C">
              <w:rPr>
                <w:rFonts w:ascii="Calibri" w:hAnsi="Calibri"/>
                <w:b/>
                <w:bCs/>
                <w:sz w:val="22"/>
                <w:szCs w:val="22"/>
              </w:rPr>
              <w:t>čas</w:t>
            </w:r>
          </w:p>
        </w:tc>
      </w:tr>
      <w:tr w:rsidR="000938BC" w:rsidRPr="002B326C" w14:paraId="5D0AA0C7" w14:textId="77777777" w:rsidTr="00653ECE">
        <w:trPr>
          <w:trHeight w:val="261"/>
        </w:trPr>
        <w:tc>
          <w:tcPr>
            <w:tcW w:w="993" w:type="dxa"/>
            <w:tcBorders>
              <w:top w:val="single" w:sz="4" w:space="0" w:color="000000"/>
              <w:left w:val="single" w:sz="4" w:space="0" w:color="000000"/>
              <w:bottom w:val="single" w:sz="4" w:space="0" w:color="000000"/>
              <w:right w:val="nil"/>
            </w:tcBorders>
            <w:vAlign w:val="bottom"/>
          </w:tcPr>
          <w:p w14:paraId="0106E95D" w14:textId="3704ECED" w:rsidR="000938BC" w:rsidRDefault="000938BC" w:rsidP="000938BC">
            <w:pPr>
              <w:jc w:val="center"/>
              <w:rPr>
                <w:rFonts w:ascii="Calibri" w:hAnsi="Calibri" w:cs="Calibri"/>
                <w:color w:val="000000"/>
                <w:spacing w:val="0"/>
                <w:sz w:val="22"/>
                <w:szCs w:val="22"/>
              </w:rPr>
            </w:pPr>
            <w:r>
              <w:rPr>
                <w:rFonts w:ascii="Calibri" w:hAnsi="Calibri"/>
                <w:color w:val="000000"/>
                <w:sz w:val="22"/>
                <w:szCs w:val="22"/>
              </w:rPr>
              <w:t>EM4106</w:t>
            </w:r>
          </w:p>
        </w:tc>
        <w:tc>
          <w:tcPr>
            <w:tcW w:w="2693" w:type="dxa"/>
            <w:tcBorders>
              <w:top w:val="single" w:sz="4" w:space="0" w:color="000000"/>
              <w:left w:val="single" w:sz="4" w:space="0" w:color="000000"/>
              <w:bottom w:val="single" w:sz="4" w:space="0" w:color="000000"/>
              <w:right w:val="dotted" w:sz="4" w:space="0" w:color="auto"/>
            </w:tcBorders>
            <w:vAlign w:val="center"/>
          </w:tcPr>
          <w:p w14:paraId="0133371B" w14:textId="4A11C509" w:rsidR="000938BC" w:rsidRDefault="000938BC" w:rsidP="000938BC">
            <w:pPr>
              <w:jc w:val="left"/>
              <w:rPr>
                <w:rFonts w:ascii="Calibri" w:hAnsi="Calibri" w:cs="Calibri"/>
                <w:color w:val="000000"/>
                <w:sz w:val="22"/>
                <w:szCs w:val="22"/>
              </w:rPr>
            </w:pPr>
            <w:r>
              <w:rPr>
                <w:rFonts w:ascii="Calibri" w:hAnsi="Calibri"/>
                <w:color w:val="000000"/>
                <w:sz w:val="22"/>
                <w:szCs w:val="22"/>
              </w:rPr>
              <w:t>Lanškroun</w:t>
            </w:r>
          </w:p>
        </w:tc>
        <w:tc>
          <w:tcPr>
            <w:tcW w:w="2693" w:type="dxa"/>
            <w:tcBorders>
              <w:top w:val="single" w:sz="4" w:space="0" w:color="000000"/>
              <w:left w:val="dotted" w:sz="4" w:space="0" w:color="auto"/>
              <w:bottom w:val="single" w:sz="4" w:space="0" w:color="000000"/>
              <w:right w:val="single" w:sz="4" w:space="0" w:color="000000"/>
            </w:tcBorders>
            <w:vAlign w:val="center"/>
          </w:tcPr>
          <w:p w14:paraId="24D5C1A1" w14:textId="26C0D545" w:rsidR="000938BC" w:rsidRDefault="000938BC" w:rsidP="000938BC">
            <w:pPr>
              <w:rPr>
                <w:rFonts w:ascii="Calibri" w:hAnsi="Calibri" w:cs="Calibri"/>
                <w:color w:val="000000"/>
                <w:sz w:val="22"/>
                <w:szCs w:val="22"/>
              </w:rPr>
            </w:pPr>
            <w:r>
              <w:rPr>
                <w:rFonts w:ascii="Calibri" w:hAnsi="Calibri"/>
                <w:color w:val="000000"/>
                <w:sz w:val="22"/>
                <w:szCs w:val="22"/>
              </w:rPr>
              <w:t>Hlinsko</w:t>
            </w:r>
          </w:p>
        </w:tc>
        <w:tc>
          <w:tcPr>
            <w:tcW w:w="1559" w:type="dxa"/>
            <w:tcBorders>
              <w:top w:val="single" w:sz="4" w:space="0" w:color="000000"/>
              <w:left w:val="single" w:sz="4" w:space="0" w:color="000000"/>
              <w:bottom w:val="single" w:sz="4" w:space="0" w:color="000000"/>
              <w:right w:val="nil"/>
            </w:tcBorders>
            <w:vAlign w:val="bottom"/>
          </w:tcPr>
          <w:p w14:paraId="37721304"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E50639F" w14:textId="2E9EC489" w:rsidR="000938BC" w:rsidRDefault="007A1E91" w:rsidP="000938BC">
            <w:pPr>
              <w:jc w:val="center"/>
              <w:rPr>
                <w:rFonts w:ascii="Calibri" w:hAnsi="Calibri" w:cs="Calibri"/>
                <w:color w:val="000000"/>
                <w:spacing w:val="0"/>
                <w:sz w:val="22"/>
                <w:szCs w:val="22"/>
              </w:rPr>
            </w:pPr>
            <w:r>
              <w:rPr>
                <w:rFonts w:ascii="Calibri" w:hAnsi="Calibri" w:cs="Calibri"/>
                <w:color w:val="000000"/>
                <w:spacing w:val="0"/>
                <w:sz w:val="22"/>
                <w:szCs w:val="22"/>
              </w:rPr>
              <w:t>výzva</w:t>
            </w:r>
          </w:p>
        </w:tc>
      </w:tr>
      <w:tr w:rsidR="000938BC" w:rsidRPr="002B326C" w14:paraId="251293D1" w14:textId="77777777" w:rsidTr="00653ECE">
        <w:trPr>
          <w:trHeight w:val="261"/>
        </w:trPr>
        <w:tc>
          <w:tcPr>
            <w:tcW w:w="993" w:type="dxa"/>
            <w:tcBorders>
              <w:top w:val="single" w:sz="4" w:space="0" w:color="000000"/>
              <w:left w:val="single" w:sz="4" w:space="0" w:color="000000"/>
              <w:bottom w:val="single" w:sz="4" w:space="0" w:color="000000"/>
              <w:right w:val="nil"/>
            </w:tcBorders>
            <w:vAlign w:val="bottom"/>
          </w:tcPr>
          <w:p w14:paraId="7BC6E036" w14:textId="53020B2D" w:rsidR="000938BC" w:rsidRDefault="000938BC" w:rsidP="000938BC">
            <w:pPr>
              <w:jc w:val="center"/>
              <w:rPr>
                <w:rFonts w:ascii="Calibri" w:hAnsi="Calibri" w:cs="Calibri"/>
                <w:color w:val="000000"/>
                <w:sz w:val="22"/>
                <w:szCs w:val="22"/>
              </w:rPr>
            </w:pPr>
            <w:r>
              <w:rPr>
                <w:rFonts w:ascii="Calibri" w:hAnsi="Calibri"/>
                <w:color w:val="000000"/>
                <w:sz w:val="22"/>
                <w:szCs w:val="22"/>
              </w:rPr>
              <w:t>EM4107</w:t>
            </w:r>
          </w:p>
        </w:tc>
        <w:tc>
          <w:tcPr>
            <w:tcW w:w="2693" w:type="dxa"/>
            <w:tcBorders>
              <w:top w:val="single" w:sz="4" w:space="0" w:color="000000"/>
              <w:left w:val="single" w:sz="4" w:space="0" w:color="000000"/>
              <w:bottom w:val="single" w:sz="4" w:space="0" w:color="000000"/>
              <w:right w:val="dotted" w:sz="4" w:space="0" w:color="auto"/>
            </w:tcBorders>
            <w:vAlign w:val="center"/>
          </w:tcPr>
          <w:p w14:paraId="1794635E" w14:textId="4EC27A3A" w:rsidR="000938BC" w:rsidRDefault="000938BC" w:rsidP="000938BC">
            <w:pPr>
              <w:jc w:val="left"/>
              <w:rPr>
                <w:rFonts w:ascii="Calibri" w:hAnsi="Calibri" w:cs="Calibri"/>
                <w:color w:val="000000"/>
                <w:sz w:val="22"/>
                <w:szCs w:val="22"/>
              </w:rPr>
            </w:pPr>
            <w:r>
              <w:rPr>
                <w:rFonts w:ascii="Calibri" w:hAnsi="Calibri"/>
                <w:color w:val="000000"/>
                <w:sz w:val="22"/>
                <w:szCs w:val="22"/>
              </w:rPr>
              <w:t>Chrudim</w:t>
            </w:r>
          </w:p>
        </w:tc>
        <w:tc>
          <w:tcPr>
            <w:tcW w:w="2693" w:type="dxa"/>
            <w:tcBorders>
              <w:top w:val="single" w:sz="4" w:space="0" w:color="000000"/>
              <w:left w:val="dotted" w:sz="4" w:space="0" w:color="auto"/>
              <w:bottom w:val="single" w:sz="4" w:space="0" w:color="000000"/>
              <w:right w:val="single" w:sz="4" w:space="0" w:color="000000"/>
            </w:tcBorders>
            <w:vAlign w:val="center"/>
          </w:tcPr>
          <w:p w14:paraId="32B4C86B" w14:textId="15D7EBD3" w:rsidR="000938BC" w:rsidRDefault="000938BC" w:rsidP="000938BC">
            <w:pPr>
              <w:rPr>
                <w:rFonts w:ascii="Calibri" w:hAnsi="Calibri" w:cs="Calibri"/>
                <w:color w:val="000000"/>
                <w:sz w:val="22"/>
                <w:szCs w:val="22"/>
              </w:rPr>
            </w:pPr>
            <w:r>
              <w:rPr>
                <w:rFonts w:ascii="Calibri" w:hAnsi="Calibri"/>
                <w:color w:val="000000"/>
                <w:sz w:val="22"/>
                <w:szCs w:val="22"/>
              </w:rPr>
              <w:t>Mor. Třebová 2</w:t>
            </w:r>
          </w:p>
        </w:tc>
        <w:tc>
          <w:tcPr>
            <w:tcW w:w="1559" w:type="dxa"/>
            <w:tcBorders>
              <w:top w:val="single" w:sz="4" w:space="0" w:color="000000"/>
              <w:left w:val="single" w:sz="4" w:space="0" w:color="000000"/>
              <w:bottom w:val="single" w:sz="4" w:space="0" w:color="000000"/>
              <w:right w:val="nil"/>
            </w:tcBorders>
            <w:vAlign w:val="bottom"/>
          </w:tcPr>
          <w:p w14:paraId="5C797E58"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BF0EF21" w14:textId="392FB804"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výzva</w:t>
            </w:r>
          </w:p>
        </w:tc>
      </w:tr>
      <w:tr w:rsidR="000938BC" w:rsidRPr="002B326C" w14:paraId="365CEC8B" w14:textId="77777777" w:rsidTr="00653ECE">
        <w:trPr>
          <w:trHeight w:val="261"/>
        </w:trPr>
        <w:tc>
          <w:tcPr>
            <w:tcW w:w="993" w:type="dxa"/>
            <w:tcBorders>
              <w:top w:val="single" w:sz="4" w:space="0" w:color="000000"/>
              <w:left w:val="single" w:sz="4" w:space="0" w:color="000000"/>
              <w:bottom w:val="single" w:sz="4" w:space="0" w:color="000000"/>
              <w:right w:val="nil"/>
            </w:tcBorders>
            <w:vAlign w:val="bottom"/>
          </w:tcPr>
          <w:p w14:paraId="54BD6FB3" w14:textId="10739757" w:rsidR="000938BC" w:rsidRDefault="000938BC" w:rsidP="000938BC">
            <w:pPr>
              <w:jc w:val="center"/>
              <w:rPr>
                <w:rFonts w:ascii="Calibri" w:hAnsi="Calibri" w:cs="Calibri"/>
                <w:color w:val="000000"/>
                <w:sz w:val="22"/>
                <w:szCs w:val="22"/>
              </w:rPr>
            </w:pPr>
            <w:r>
              <w:rPr>
                <w:rFonts w:ascii="Calibri" w:hAnsi="Calibri"/>
                <w:color w:val="000000"/>
                <w:sz w:val="22"/>
                <w:szCs w:val="22"/>
              </w:rPr>
              <w:t>EM4108</w:t>
            </w:r>
          </w:p>
        </w:tc>
        <w:tc>
          <w:tcPr>
            <w:tcW w:w="2693" w:type="dxa"/>
            <w:tcBorders>
              <w:top w:val="single" w:sz="4" w:space="0" w:color="000000"/>
              <w:left w:val="single" w:sz="4" w:space="0" w:color="000000"/>
              <w:bottom w:val="single" w:sz="4" w:space="0" w:color="000000"/>
              <w:right w:val="dotted" w:sz="4" w:space="0" w:color="auto"/>
            </w:tcBorders>
            <w:vAlign w:val="center"/>
          </w:tcPr>
          <w:p w14:paraId="0272F767" w14:textId="177EAE95" w:rsidR="000938BC" w:rsidRDefault="000938BC" w:rsidP="000938BC">
            <w:pPr>
              <w:jc w:val="left"/>
              <w:rPr>
                <w:rFonts w:ascii="Calibri" w:hAnsi="Calibri" w:cs="Calibri"/>
                <w:color w:val="000000"/>
                <w:sz w:val="22"/>
                <w:szCs w:val="22"/>
              </w:rPr>
            </w:pPr>
            <w:r>
              <w:rPr>
                <w:rFonts w:ascii="Calibri" w:hAnsi="Calibri"/>
                <w:color w:val="000000"/>
                <w:sz w:val="22"/>
                <w:szCs w:val="22"/>
              </w:rPr>
              <w:t>Choceň</w:t>
            </w:r>
          </w:p>
        </w:tc>
        <w:tc>
          <w:tcPr>
            <w:tcW w:w="2693" w:type="dxa"/>
            <w:tcBorders>
              <w:top w:val="single" w:sz="4" w:space="0" w:color="000000"/>
              <w:left w:val="dotted" w:sz="4" w:space="0" w:color="auto"/>
              <w:bottom w:val="single" w:sz="4" w:space="0" w:color="000000"/>
              <w:right w:val="single" w:sz="4" w:space="0" w:color="000000"/>
            </w:tcBorders>
            <w:vAlign w:val="center"/>
          </w:tcPr>
          <w:p w14:paraId="0F89E7F0" w14:textId="71FC550E" w:rsidR="000938BC" w:rsidRDefault="000938BC" w:rsidP="000938BC">
            <w:pPr>
              <w:rPr>
                <w:rFonts w:ascii="Calibri" w:hAnsi="Calibri" w:cs="Calibri"/>
                <w:color w:val="000000"/>
                <w:sz w:val="22"/>
                <w:szCs w:val="22"/>
              </w:rPr>
            </w:pPr>
            <w:r>
              <w:rPr>
                <w:rFonts w:ascii="Calibri" w:hAnsi="Calibri"/>
                <w:color w:val="000000"/>
                <w:sz w:val="22"/>
                <w:szCs w:val="22"/>
              </w:rPr>
              <w:t>Pardubice</w:t>
            </w:r>
          </w:p>
        </w:tc>
        <w:tc>
          <w:tcPr>
            <w:tcW w:w="1559" w:type="dxa"/>
            <w:tcBorders>
              <w:top w:val="single" w:sz="4" w:space="0" w:color="000000"/>
              <w:left w:val="single" w:sz="4" w:space="0" w:color="000000"/>
              <w:bottom w:val="single" w:sz="4" w:space="0" w:color="000000"/>
              <w:right w:val="nil"/>
            </w:tcBorders>
            <w:vAlign w:val="bottom"/>
          </w:tcPr>
          <w:p w14:paraId="38939A89"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19C5B08" w14:textId="13D73003"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9:00</w:t>
            </w:r>
          </w:p>
        </w:tc>
      </w:tr>
      <w:tr w:rsidR="000938BC" w:rsidRPr="002B326C" w14:paraId="5AA00C97" w14:textId="77777777" w:rsidTr="00653ECE">
        <w:trPr>
          <w:trHeight w:val="261"/>
        </w:trPr>
        <w:tc>
          <w:tcPr>
            <w:tcW w:w="993" w:type="dxa"/>
            <w:tcBorders>
              <w:top w:val="single" w:sz="4" w:space="0" w:color="000000"/>
              <w:left w:val="single" w:sz="4" w:space="0" w:color="000000"/>
              <w:bottom w:val="single" w:sz="4" w:space="0" w:color="000000"/>
              <w:right w:val="nil"/>
            </w:tcBorders>
            <w:vAlign w:val="bottom"/>
          </w:tcPr>
          <w:p w14:paraId="25EB5189" w14:textId="3D819DDA" w:rsidR="000938BC" w:rsidRDefault="000938BC" w:rsidP="000938BC">
            <w:pPr>
              <w:jc w:val="center"/>
              <w:rPr>
                <w:rFonts w:ascii="Calibri" w:hAnsi="Calibri" w:cs="Calibri"/>
                <w:color w:val="000000"/>
                <w:sz w:val="22"/>
                <w:szCs w:val="22"/>
              </w:rPr>
            </w:pPr>
            <w:r>
              <w:rPr>
                <w:rFonts w:ascii="Calibri" w:hAnsi="Calibri"/>
                <w:color w:val="000000"/>
                <w:sz w:val="22"/>
                <w:szCs w:val="22"/>
              </w:rPr>
              <w:t>EM4109</w:t>
            </w:r>
          </w:p>
        </w:tc>
        <w:tc>
          <w:tcPr>
            <w:tcW w:w="2693" w:type="dxa"/>
            <w:tcBorders>
              <w:top w:val="single" w:sz="4" w:space="0" w:color="000000"/>
              <w:left w:val="single" w:sz="4" w:space="0" w:color="000000"/>
              <w:bottom w:val="single" w:sz="4" w:space="0" w:color="000000"/>
              <w:right w:val="dotted" w:sz="4" w:space="0" w:color="auto"/>
            </w:tcBorders>
            <w:vAlign w:val="center"/>
          </w:tcPr>
          <w:p w14:paraId="4FA3C1B8" w14:textId="7857EC80" w:rsidR="000938BC" w:rsidRDefault="000938BC" w:rsidP="000938BC">
            <w:pPr>
              <w:jc w:val="left"/>
              <w:rPr>
                <w:rFonts w:ascii="Calibri" w:hAnsi="Calibri" w:cs="Calibri"/>
                <w:color w:val="000000"/>
                <w:sz w:val="22"/>
                <w:szCs w:val="22"/>
              </w:rPr>
            </w:pPr>
            <w:r>
              <w:rPr>
                <w:rFonts w:ascii="Calibri" w:hAnsi="Calibri"/>
                <w:color w:val="000000"/>
                <w:sz w:val="22"/>
                <w:szCs w:val="22"/>
              </w:rPr>
              <w:t>Mor. Třebová 1</w:t>
            </w:r>
          </w:p>
        </w:tc>
        <w:tc>
          <w:tcPr>
            <w:tcW w:w="2693" w:type="dxa"/>
            <w:tcBorders>
              <w:top w:val="single" w:sz="4" w:space="0" w:color="000000"/>
              <w:left w:val="dotted" w:sz="4" w:space="0" w:color="auto"/>
              <w:bottom w:val="single" w:sz="4" w:space="0" w:color="000000"/>
              <w:right w:val="single" w:sz="4" w:space="0" w:color="000000"/>
            </w:tcBorders>
            <w:vAlign w:val="center"/>
          </w:tcPr>
          <w:p w14:paraId="584B9E96" w14:textId="6018D26D" w:rsidR="000938BC" w:rsidRDefault="000938BC" w:rsidP="000938BC">
            <w:pPr>
              <w:rPr>
                <w:rFonts w:ascii="Calibri" w:hAnsi="Calibri" w:cs="Calibri"/>
                <w:color w:val="000000"/>
                <w:sz w:val="22"/>
                <w:szCs w:val="22"/>
              </w:rPr>
            </w:pPr>
            <w:r>
              <w:rPr>
                <w:rFonts w:ascii="Calibri" w:hAnsi="Calibri"/>
                <w:color w:val="000000"/>
                <w:sz w:val="22"/>
                <w:szCs w:val="22"/>
              </w:rPr>
              <w:t>Polička</w:t>
            </w:r>
          </w:p>
        </w:tc>
        <w:tc>
          <w:tcPr>
            <w:tcW w:w="1559" w:type="dxa"/>
            <w:tcBorders>
              <w:top w:val="single" w:sz="4" w:space="0" w:color="000000"/>
              <w:left w:val="single" w:sz="4" w:space="0" w:color="000000"/>
              <w:bottom w:val="single" w:sz="4" w:space="0" w:color="000000"/>
              <w:right w:val="nil"/>
            </w:tcBorders>
            <w:vAlign w:val="bottom"/>
          </w:tcPr>
          <w:p w14:paraId="680FCC29"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1841C5" w14:textId="056904BC"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výzva</w:t>
            </w:r>
          </w:p>
        </w:tc>
      </w:tr>
      <w:tr w:rsidR="000938BC" w:rsidRPr="002B326C" w14:paraId="5E114FC3" w14:textId="77777777" w:rsidTr="00653ECE">
        <w:trPr>
          <w:trHeight w:val="261"/>
        </w:trPr>
        <w:tc>
          <w:tcPr>
            <w:tcW w:w="993" w:type="dxa"/>
            <w:tcBorders>
              <w:top w:val="single" w:sz="4" w:space="0" w:color="000000"/>
              <w:left w:val="single" w:sz="4" w:space="0" w:color="000000"/>
              <w:bottom w:val="single" w:sz="4" w:space="0" w:color="000000"/>
              <w:right w:val="nil"/>
            </w:tcBorders>
            <w:vAlign w:val="bottom"/>
          </w:tcPr>
          <w:p w14:paraId="490FD785" w14:textId="30918558" w:rsidR="000938BC" w:rsidRDefault="000938BC" w:rsidP="000938BC">
            <w:pPr>
              <w:jc w:val="center"/>
              <w:rPr>
                <w:rFonts w:ascii="Calibri" w:hAnsi="Calibri" w:cs="Calibri"/>
                <w:color w:val="000000"/>
                <w:sz w:val="22"/>
                <w:szCs w:val="22"/>
              </w:rPr>
            </w:pPr>
            <w:r>
              <w:rPr>
                <w:rFonts w:ascii="Calibri" w:hAnsi="Calibri"/>
                <w:color w:val="000000"/>
                <w:sz w:val="22"/>
                <w:szCs w:val="22"/>
              </w:rPr>
              <w:t>EM4110</w:t>
            </w:r>
          </w:p>
        </w:tc>
        <w:tc>
          <w:tcPr>
            <w:tcW w:w="2693" w:type="dxa"/>
            <w:tcBorders>
              <w:top w:val="single" w:sz="4" w:space="0" w:color="000000"/>
              <w:left w:val="single" w:sz="4" w:space="0" w:color="000000"/>
              <w:bottom w:val="single" w:sz="4" w:space="0" w:color="000000"/>
              <w:right w:val="dotted" w:sz="4" w:space="0" w:color="auto"/>
            </w:tcBorders>
            <w:vAlign w:val="center"/>
          </w:tcPr>
          <w:p w14:paraId="7FCBDAE9" w14:textId="334D770A" w:rsidR="000938BC" w:rsidRDefault="000938BC" w:rsidP="000938BC">
            <w:pPr>
              <w:jc w:val="left"/>
              <w:rPr>
                <w:rFonts w:ascii="Calibri" w:hAnsi="Calibri" w:cs="Calibri"/>
                <w:color w:val="000000"/>
                <w:sz w:val="22"/>
                <w:szCs w:val="22"/>
              </w:rPr>
            </w:pPr>
            <w:r>
              <w:rPr>
                <w:rFonts w:ascii="Calibri" w:hAnsi="Calibri"/>
                <w:color w:val="000000"/>
                <w:sz w:val="22"/>
                <w:szCs w:val="22"/>
              </w:rPr>
              <w:t>Skuteč</w:t>
            </w:r>
          </w:p>
        </w:tc>
        <w:tc>
          <w:tcPr>
            <w:tcW w:w="2693" w:type="dxa"/>
            <w:tcBorders>
              <w:top w:val="single" w:sz="4" w:space="0" w:color="000000"/>
              <w:left w:val="dotted" w:sz="4" w:space="0" w:color="auto"/>
              <w:bottom w:val="single" w:sz="4" w:space="0" w:color="000000"/>
              <w:right w:val="single" w:sz="4" w:space="0" w:color="000000"/>
            </w:tcBorders>
            <w:vAlign w:val="center"/>
          </w:tcPr>
          <w:p w14:paraId="4A9A156E" w14:textId="3DDC9380" w:rsidR="000938BC" w:rsidRDefault="000938BC" w:rsidP="000938BC">
            <w:pPr>
              <w:rPr>
                <w:rFonts w:ascii="Calibri" w:hAnsi="Calibri" w:cs="Calibri"/>
                <w:color w:val="000000"/>
                <w:sz w:val="22"/>
                <w:szCs w:val="22"/>
              </w:rPr>
            </w:pPr>
            <w:r>
              <w:rPr>
                <w:rFonts w:ascii="Calibri" w:hAnsi="Calibri"/>
                <w:color w:val="000000"/>
                <w:sz w:val="22"/>
                <w:szCs w:val="22"/>
              </w:rPr>
              <w:t>Česká Třebová</w:t>
            </w:r>
          </w:p>
        </w:tc>
        <w:tc>
          <w:tcPr>
            <w:tcW w:w="1559" w:type="dxa"/>
            <w:tcBorders>
              <w:top w:val="single" w:sz="4" w:space="0" w:color="000000"/>
              <w:left w:val="single" w:sz="4" w:space="0" w:color="000000"/>
              <w:bottom w:val="single" w:sz="4" w:space="0" w:color="000000"/>
              <w:right w:val="nil"/>
            </w:tcBorders>
            <w:vAlign w:val="bottom"/>
          </w:tcPr>
          <w:p w14:paraId="1434EF4F" w14:textId="77777777" w:rsidR="000938BC" w:rsidRDefault="000938BC" w:rsidP="000938BC">
            <w:pPr>
              <w:jc w:val="center"/>
              <w:rPr>
                <w:rFonts w:ascii="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DCD7514" w14:textId="571EE054" w:rsidR="000938BC" w:rsidRDefault="007A1E91" w:rsidP="000938BC">
            <w:pPr>
              <w:jc w:val="center"/>
              <w:rPr>
                <w:rFonts w:ascii="Calibri" w:hAnsi="Calibri" w:cs="Calibri"/>
                <w:color w:val="000000"/>
                <w:sz w:val="22"/>
                <w:szCs w:val="22"/>
              </w:rPr>
            </w:pPr>
            <w:r>
              <w:rPr>
                <w:rFonts w:ascii="Calibri" w:hAnsi="Calibri" w:cs="Calibri"/>
                <w:color w:val="000000"/>
                <w:sz w:val="22"/>
                <w:szCs w:val="22"/>
              </w:rPr>
              <w:t>9:00</w:t>
            </w:r>
          </w:p>
        </w:tc>
      </w:tr>
    </w:tbl>
    <w:p w14:paraId="090BF737" w14:textId="77777777" w:rsidR="00945E80" w:rsidRPr="00A66D93" w:rsidRDefault="00945E80" w:rsidP="001C0902">
      <w:pPr>
        <w:rPr>
          <w:rFonts w:ascii="Calibri" w:hAnsi="Calibri" w:cs="Tahoma"/>
          <w:b/>
          <w:sz w:val="22"/>
          <w:szCs w:val="22"/>
        </w:rPr>
      </w:pPr>
    </w:p>
    <w:p w14:paraId="2B17B201" w14:textId="77777777" w:rsidR="001C0902" w:rsidRDefault="001C0902" w:rsidP="001C0902">
      <w:pPr>
        <w:jc w:val="center"/>
        <w:rPr>
          <w:rFonts w:ascii="Calibri" w:hAnsi="Calibri" w:cs="Tahoma"/>
          <w:b/>
          <w:sz w:val="22"/>
          <w:szCs w:val="22"/>
        </w:rPr>
      </w:pPr>
    </w:p>
    <w:p w14:paraId="79FDF586" w14:textId="557F98E5" w:rsidR="006F545A" w:rsidRPr="006F545A" w:rsidRDefault="001C0902" w:rsidP="005651EB">
      <w:pPr>
        <w:pStyle w:val="Nadpis1"/>
        <w:spacing w:after="0"/>
        <w:ind w:right="0" w:hanging="697"/>
      </w:pPr>
      <w:bookmarkStart w:id="157" w:name="_Toc80608657"/>
      <w:bookmarkEnd w:id="153"/>
      <w:r>
        <w:lastRenderedPageBreak/>
        <w:t xml:space="preserve">3. TŘÍDA – U9, roč. </w:t>
      </w:r>
      <w:proofErr w:type="gramStart"/>
      <w:r>
        <w:t>201</w:t>
      </w:r>
      <w:r w:rsidR="00183711">
        <w:t>3</w:t>
      </w:r>
      <w:r>
        <w:t xml:space="preserve">  a</w:t>
      </w:r>
      <w:proofErr w:type="gramEnd"/>
      <w:r>
        <w:t xml:space="preserve">  2. TŘÍDA – U8, roč. </w:t>
      </w:r>
      <w:r w:rsidRPr="00BC7711">
        <w:t>20</w:t>
      </w:r>
      <w:r>
        <w:t>1</w:t>
      </w:r>
      <w:r w:rsidR="00183711">
        <w:t>4</w:t>
      </w:r>
      <w:bookmarkEnd w:id="157"/>
      <w:r>
        <w:t xml:space="preserve"> </w:t>
      </w:r>
    </w:p>
    <w:p w14:paraId="1EC103FA" w14:textId="77777777" w:rsidR="001C0902" w:rsidRPr="000B35F8" w:rsidRDefault="001C0902" w:rsidP="001C0902">
      <w:pPr>
        <w:rPr>
          <w:rFonts w:ascii="Tahoma" w:hAnsi="Tahoma" w:cs="Tahoma"/>
          <w:sz w:val="8"/>
          <w:szCs w:val="8"/>
        </w:rPr>
      </w:pPr>
      <w:r w:rsidRPr="003D4394">
        <w:rPr>
          <w:rFonts w:ascii="Tahoma" w:hAnsi="Tahoma" w:cs="Tahoma"/>
        </w:rPr>
        <w:tab/>
      </w:r>
    </w:p>
    <w:p w14:paraId="6DC24FAE" w14:textId="4BDC5E29" w:rsidR="001C0902" w:rsidRPr="00A318DE" w:rsidRDefault="001C0902" w:rsidP="004566A6">
      <w:pPr>
        <w:tabs>
          <w:tab w:val="left" w:pos="1418"/>
        </w:tabs>
        <w:rPr>
          <w:rFonts w:ascii="Tahoma" w:hAnsi="Tahoma" w:cs="Tahoma"/>
        </w:rPr>
      </w:pPr>
      <w:r w:rsidRPr="00E35340">
        <w:rPr>
          <w:rFonts w:ascii="Calibri" w:hAnsi="Calibri" w:cs="Tahoma"/>
          <w:b/>
          <w:sz w:val="22"/>
          <w:szCs w:val="22"/>
          <w:u w:val="single"/>
        </w:rPr>
        <w:t>Účastníci:</w:t>
      </w:r>
      <w:r w:rsidRPr="00B308D5">
        <w:rPr>
          <w:rFonts w:ascii="Calibri" w:hAnsi="Calibri" w:cs="Tahoma"/>
          <w:b/>
          <w:sz w:val="22"/>
          <w:szCs w:val="22"/>
        </w:rPr>
        <w:tab/>
      </w:r>
      <w:r w:rsidRPr="00E35340">
        <w:rPr>
          <w:rFonts w:ascii="Calibri" w:hAnsi="Calibri" w:cs="Tahoma"/>
          <w:sz w:val="22"/>
          <w:szCs w:val="22"/>
        </w:rPr>
        <w:t xml:space="preserve">1. </w:t>
      </w:r>
      <w:r>
        <w:rPr>
          <w:rFonts w:ascii="Calibri" w:hAnsi="Calibri" w:cs="Tahoma"/>
          <w:sz w:val="22"/>
          <w:szCs w:val="22"/>
        </w:rPr>
        <w:t xml:space="preserve">       TJ Lokomotiva Če</w:t>
      </w:r>
      <w:r w:rsidRPr="00E35340">
        <w:rPr>
          <w:rFonts w:ascii="Calibri" w:hAnsi="Calibri" w:cs="Tahoma"/>
          <w:sz w:val="22"/>
          <w:szCs w:val="22"/>
        </w:rPr>
        <w:t>ská Třebová</w:t>
      </w:r>
      <w:r>
        <w:rPr>
          <w:rFonts w:ascii="Calibri" w:hAnsi="Calibri" w:cs="Tahoma"/>
          <w:sz w:val="22"/>
          <w:szCs w:val="22"/>
        </w:rPr>
        <w:t xml:space="preserve">    </w:t>
      </w:r>
      <w:r>
        <w:rPr>
          <w:rFonts w:ascii="Calibri" w:hAnsi="Calibri" w:cs="Tahoma"/>
          <w:sz w:val="22"/>
          <w:szCs w:val="22"/>
        </w:rPr>
        <w:tab/>
        <w:t xml:space="preserve">   </w:t>
      </w:r>
      <w:r w:rsidR="004566A6">
        <w:rPr>
          <w:rFonts w:ascii="Calibri" w:hAnsi="Calibri" w:cs="Tahoma"/>
          <w:sz w:val="22"/>
          <w:szCs w:val="22"/>
        </w:rPr>
        <w:tab/>
        <w:t xml:space="preserve">   </w:t>
      </w:r>
      <w:r>
        <w:rPr>
          <w:rFonts w:ascii="Calibri" w:hAnsi="Calibri" w:cs="Tahoma"/>
          <w:sz w:val="22"/>
          <w:szCs w:val="22"/>
        </w:rPr>
        <w:t>7</w:t>
      </w:r>
      <w:r w:rsidRPr="00E35340">
        <w:rPr>
          <w:rFonts w:ascii="Calibri" w:hAnsi="Calibri" w:cs="Tahoma"/>
          <w:sz w:val="22"/>
          <w:szCs w:val="22"/>
        </w:rPr>
        <w:t>.</w:t>
      </w:r>
      <w:r>
        <w:rPr>
          <w:rFonts w:ascii="Calibri" w:hAnsi="Calibri" w:cs="Tahoma"/>
          <w:sz w:val="22"/>
          <w:szCs w:val="22"/>
        </w:rPr>
        <w:t xml:space="preserve"> </w:t>
      </w:r>
      <w:r w:rsidRPr="00E35340">
        <w:rPr>
          <w:rFonts w:ascii="Calibri" w:hAnsi="Calibri" w:cs="Tahoma"/>
          <w:sz w:val="22"/>
          <w:szCs w:val="22"/>
        </w:rPr>
        <w:t xml:space="preserve"> </w:t>
      </w:r>
      <w:r>
        <w:rPr>
          <w:rFonts w:ascii="Calibri" w:hAnsi="Calibri" w:cs="Tahoma"/>
          <w:sz w:val="22"/>
          <w:szCs w:val="22"/>
        </w:rPr>
        <w:t xml:space="preserve">        </w:t>
      </w:r>
      <w:r w:rsidRPr="00A3557C">
        <w:rPr>
          <w:rFonts w:ascii="Calibri" w:hAnsi="Calibri" w:cs="Tahoma"/>
          <w:sz w:val="22"/>
          <w:szCs w:val="22"/>
        </w:rPr>
        <w:t xml:space="preserve">HC </w:t>
      </w:r>
      <w:r>
        <w:rPr>
          <w:rFonts w:ascii="Calibri" w:hAnsi="Calibri" w:cs="Tahoma"/>
          <w:sz w:val="22"/>
          <w:szCs w:val="22"/>
        </w:rPr>
        <w:t xml:space="preserve">Litomyšl       </w:t>
      </w:r>
      <w:r>
        <w:rPr>
          <w:rFonts w:ascii="Calibri" w:hAnsi="Calibri" w:cs="Tahoma"/>
          <w:sz w:val="22"/>
          <w:szCs w:val="22"/>
        </w:rPr>
        <w:tab/>
        <w:t xml:space="preserve"> </w:t>
      </w:r>
    </w:p>
    <w:p w14:paraId="5277B973" w14:textId="77777777" w:rsidR="001C0902" w:rsidRPr="00E35340" w:rsidRDefault="001C0902" w:rsidP="004566A6">
      <w:pPr>
        <w:tabs>
          <w:tab w:val="left" w:pos="1418"/>
        </w:tabs>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r>
      <w:r w:rsidRPr="00E35340">
        <w:rPr>
          <w:rFonts w:ascii="Calibri" w:hAnsi="Calibri" w:cs="Tahoma"/>
          <w:sz w:val="22"/>
          <w:szCs w:val="22"/>
        </w:rPr>
        <w:t xml:space="preserve">2. </w:t>
      </w:r>
      <w:r>
        <w:rPr>
          <w:rFonts w:ascii="Calibri" w:hAnsi="Calibri" w:cs="Tahoma"/>
          <w:sz w:val="22"/>
          <w:szCs w:val="22"/>
        </w:rPr>
        <w:t xml:space="preserve">       </w:t>
      </w:r>
      <w:r w:rsidRPr="00E35340">
        <w:rPr>
          <w:rFonts w:ascii="Calibri" w:hAnsi="Calibri" w:cs="Tahoma"/>
          <w:sz w:val="22"/>
          <w:szCs w:val="22"/>
        </w:rPr>
        <w:t xml:space="preserve">HC </w:t>
      </w:r>
      <w:r>
        <w:rPr>
          <w:rFonts w:ascii="Calibri" w:hAnsi="Calibri" w:cs="Tahoma"/>
          <w:sz w:val="22"/>
          <w:szCs w:val="22"/>
        </w:rPr>
        <w:t>Hlinsko</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8., 9.     HC </w:t>
      </w:r>
      <w:r w:rsidRPr="00E35340">
        <w:rPr>
          <w:rFonts w:ascii="Calibri" w:hAnsi="Calibri" w:cs="Tahoma"/>
          <w:sz w:val="22"/>
          <w:szCs w:val="22"/>
        </w:rPr>
        <w:t>S</w:t>
      </w:r>
      <w:r>
        <w:rPr>
          <w:rFonts w:ascii="Calibri" w:hAnsi="Calibri" w:cs="Tahoma"/>
          <w:sz w:val="22"/>
          <w:szCs w:val="22"/>
        </w:rPr>
        <w:t xml:space="preserve">lovan </w:t>
      </w:r>
      <w:r w:rsidRPr="00E35340">
        <w:rPr>
          <w:rFonts w:ascii="Calibri" w:hAnsi="Calibri" w:cs="Tahoma"/>
          <w:sz w:val="22"/>
          <w:szCs w:val="22"/>
        </w:rPr>
        <w:t>Moravská Třebová</w:t>
      </w:r>
      <w:r>
        <w:rPr>
          <w:rFonts w:ascii="Calibri" w:hAnsi="Calibri" w:cs="Tahoma"/>
          <w:sz w:val="22"/>
          <w:szCs w:val="22"/>
        </w:rPr>
        <w:t xml:space="preserve"> 1, 2</w:t>
      </w:r>
    </w:p>
    <w:p w14:paraId="561258B4" w14:textId="77777777" w:rsidR="001C0902" w:rsidRDefault="001C0902" w:rsidP="004566A6">
      <w:pPr>
        <w:tabs>
          <w:tab w:val="left" w:pos="1418"/>
        </w:tabs>
        <w:rPr>
          <w:rFonts w:ascii="Calibri" w:hAnsi="Calibri" w:cs="Tahoma"/>
          <w:sz w:val="22"/>
          <w:szCs w:val="22"/>
        </w:rPr>
      </w:pPr>
      <w:r>
        <w:rPr>
          <w:rFonts w:ascii="Calibri" w:hAnsi="Calibri" w:cs="Tahoma"/>
          <w:sz w:val="22"/>
          <w:szCs w:val="22"/>
        </w:rPr>
        <w:t xml:space="preserve"> </w:t>
      </w:r>
      <w:r>
        <w:rPr>
          <w:rFonts w:ascii="Calibri" w:hAnsi="Calibri" w:cs="Tahoma"/>
          <w:sz w:val="22"/>
          <w:szCs w:val="22"/>
        </w:rPr>
        <w:tab/>
        <w:t>3</w:t>
      </w:r>
      <w:r w:rsidRPr="00E35340">
        <w:rPr>
          <w:rFonts w:ascii="Calibri" w:hAnsi="Calibri" w:cs="Tahoma"/>
          <w:sz w:val="22"/>
          <w:szCs w:val="22"/>
        </w:rPr>
        <w:t xml:space="preserve">. </w:t>
      </w:r>
      <w:r>
        <w:rPr>
          <w:rFonts w:ascii="Calibri" w:hAnsi="Calibri" w:cs="Tahoma"/>
          <w:sz w:val="22"/>
          <w:szCs w:val="22"/>
        </w:rPr>
        <w:t xml:space="preserve">       </w:t>
      </w:r>
      <w:r w:rsidRPr="00E35340">
        <w:rPr>
          <w:rFonts w:ascii="Calibri" w:hAnsi="Calibri" w:cs="Tahoma"/>
          <w:sz w:val="22"/>
          <w:szCs w:val="22"/>
        </w:rPr>
        <w:t>HC Spartak Choceň</w:t>
      </w:r>
      <w:r>
        <w:rPr>
          <w:rFonts w:ascii="Calibri" w:hAnsi="Calibri" w:cs="Tahoma"/>
          <w:sz w:val="22"/>
          <w:szCs w:val="22"/>
        </w:rPr>
        <w:t xml:space="preserve">   </w:t>
      </w:r>
      <w:proofErr w:type="gramStart"/>
      <w:r>
        <w:rPr>
          <w:rFonts w:ascii="Calibri" w:hAnsi="Calibri" w:cs="Tahoma"/>
          <w:sz w:val="22"/>
          <w:szCs w:val="22"/>
        </w:rPr>
        <w:tab/>
        <w:t xml:space="preserve">  </w:t>
      </w:r>
      <w:r>
        <w:rPr>
          <w:rFonts w:ascii="Calibri" w:hAnsi="Calibri" w:cs="Tahoma"/>
          <w:sz w:val="22"/>
          <w:szCs w:val="22"/>
        </w:rPr>
        <w:tab/>
      </w:r>
      <w:proofErr w:type="gramEnd"/>
      <w:r>
        <w:rPr>
          <w:rFonts w:ascii="Calibri" w:hAnsi="Calibri" w:cs="Tahoma"/>
          <w:sz w:val="22"/>
          <w:szCs w:val="22"/>
        </w:rPr>
        <w:tab/>
        <w:t xml:space="preserve">10., 11.   </w:t>
      </w:r>
      <w:r w:rsidRPr="00A3557C">
        <w:rPr>
          <w:rFonts w:ascii="Calibri" w:hAnsi="Calibri" w:cs="Tahoma"/>
          <w:sz w:val="22"/>
          <w:szCs w:val="22"/>
        </w:rPr>
        <w:t xml:space="preserve">HC </w:t>
      </w:r>
      <w:r>
        <w:rPr>
          <w:rFonts w:ascii="Calibri" w:hAnsi="Calibri" w:cs="Tahoma"/>
          <w:sz w:val="22"/>
          <w:szCs w:val="22"/>
        </w:rPr>
        <w:t xml:space="preserve">Dynamo </w:t>
      </w:r>
      <w:r w:rsidRPr="00A3557C">
        <w:rPr>
          <w:rFonts w:ascii="Calibri" w:hAnsi="Calibri" w:cs="Tahoma"/>
          <w:sz w:val="22"/>
          <w:szCs w:val="22"/>
        </w:rPr>
        <w:t>Pardubice</w:t>
      </w:r>
      <w:r>
        <w:rPr>
          <w:rFonts w:ascii="Calibri" w:hAnsi="Calibri" w:cs="Tahoma"/>
          <w:sz w:val="22"/>
          <w:szCs w:val="22"/>
        </w:rPr>
        <w:t xml:space="preserve"> 1, 2 </w:t>
      </w:r>
    </w:p>
    <w:p w14:paraId="18E1C8C2" w14:textId="347A4684" w:rsidR="001C0902" w:rsidRDefault="001C0902" w:rsidP="004566A6">
      <w:pPr>
        <w:tabs>
          <w:tab w:val="left" w:pos="1418"/>
        </w:tabs>
        <w:rPr>
          <w:rFonts w:ascii="Calibri" w:hAnsi="Calibri" w:cs="Tahoma"/>
          <w:sz w:val="22"/>
          <w:szCs w:val="22"/>
        </w:rPr>
      </w:pPr>
      <w:r>
        <w:rPr>
          <w:rFonts w:ascii="Calibri" w:hAnsi="Calibri" w:cs="Tahoma"/>
          <w:sz w:val="22"/>
          <w:szCs w:val="22"/>
        </w:rPr>
        <w:tab/>
        <w:t>4., 5.  HC Chrudim 1, 2</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4566A6">
        <w:rPr>
          <w:rFonts w:ascii="Calibri" w:hAnsi="Calibri" w:cs="Tahoma"/>
          <w:sz w:val="22"/>
          <w:szCs w:val="22"/>
        </w:rPr>
        <w:tab/>
      </w:r>
      <w:r>
        <w:rPr>
          <w:rFonts w:ascii="Calibri" w:hAnsi="Calibri" w:cs="Tahoma"/>
          <w:sz w:val="22"/>
          <w:szCs w:val="22"/>
        </w:rPr>
        <w:t xml:space="preserve">12.           HC Spartak Polička </w:t>
      </w:r>
    </w:p>
    <w:p w14:paraId="02C59DE2" w14:textId="77777777" w:rsidR="000B35F8" w:rsidRDefault="001C0902" w:rsidP="004566A6">
      <w:pPr>
        <w:tabs>
          <w:tab w:val="left" w:pos="1418"/>
        </w:tabs>
        <w:rPr>
          <w:rFonts w:ascii="Calibri" w:hAnsi="Calibri" w:cs="Tahoma"/>
          <w:sz w:val="22"/>
          <w:szCs w:val="22"/>
        </w:rPr>
      </w:pPr>
      <w:r>
        <w:rPr>
          <w:rFonts w:ascii="Calibri" w:hAnsi="Calibri" w:cs="Tahoma"/>
          <w:sz w:val="22"/>
          <w:szCs w:val="22"/>
        </w:rPr>
        <w:tab/>
        <w:t>6</w:t>
      </w:r>
      <w:r w:rsidRPr="00E35340">
        <w:rPr>
          <w:rFonts w:ascii="Calibri" w:hAnsi="Calibri" w:cs="Tahoma"/>
          <w:sz w:val="22"/>
          <w:szCs w:val="22"/>
        </w:rPr>
        <w:t xml:space="preserve">.  </w:t>
      </w:r>
      <w:r>
        <w:rPr>
          <w:rFonts w:ascii="Calibri" w:hAnsi="Calibri" w:cs="Tahoma"/>
          <w:sz w:val="22"/>
          <w:szCs w:val="22"/>
        </w:rPr>
        <w:t xml:space="preserve">     TJ Lanškroun</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13.           HC Skuteč</w:t>
      </w:r>
    </w:p>
    <w:p w14:paraId="1AB63952" w14:textId="77777777" w:rsidR="00464CB7" w:rsidRPr="00464CB7" w:rsidRDefault="00464CB7" w:rsidP="001C0902">
      <w:pPr>
        <w:tabs>
          <w:tab w:val="left" w:pos="1418"/>
        </w:tabs>
        <w:ind w:left="1418" w:hanging="1418"/>
        <w:rPr>
          <w:rFonts w:ascii="Calibri" w:hAnsi="Calibri" w:cs="Tahoma"/>
          <w:b/>
          <w:sz w:val="8"/>
          <w:szCs w:val="8"/>
          <w:u w:val="single"/>
        </w:rPr>
      </w:pPr>
    </w:p>
    <w:p w14:paraId="7B9433B0" w14:textId="45DF185B" w:rsidR="001C0902" w:rsidRDefault="001C0902" w:rsidP="001C0902">
      <w:pPr>
        <w:tabs>
          <w:tab w:val="left" w:pos="1418"/>
        </w:tabs>
        <w:ind w:left="1418" w:hanging="1418"/>
        <w:rPr>
          <w:rFonts w:ascii="Calibri" w:hAnsi="Calibri" w:cs="Tahoma"/>
          <w:sz w:val="22"/>
          <w:szCs w:val="22"/>
        </w:rPr>
      </w:pPr>
      <w:r w:rsidRPr="00E35340">
        <w:rPr>
          <w:rFonts w:ascii="Calibri" w:hAnsi="Calibri" w:cs="Tahoma"/>
          <w:b/>
          <w:sz w:val="22"/>
          <w:szCs w:val="22"/>
          <w:u w:val="single"/>
        </w:rPr>
        <w:t>H</w:t>
      </w:r>
      <w:r>
        <w:rPr>
          <w:rFonts w:ascii="Calibri" w:hAnsi="Calibri" w:cs="Tahoma"/>
          <w:b/>
          <w:sz w:val="22"/>
          <w:szCs w:val="22"/>
          <w:u w:val="single"/>
        </w:rPr>
        <w:t>erní</w:t>
      </w:r>
      <w:r w:rsidRPr="00E35340">
        <w:rPr>
          <w:rFonts w:ascii="Calibri" w:hAnsi="Calibri" w:cs="Tahoma"/>
          <w:b/>
          <w:sz w:val="22"/>
          <w:szCs w:val="22"/>
          <w:u w:val="single"/>
        </w:rPr>
        <w:t xml:space="preserve"> systém:</w:t>
      </w:r>
      <w:r w:rsidRPr="00E35340">
        <w:rPr>
          <w:rFonts w:ascii="Calibri" w:hAnsi="Calibri" w:cs="Tahoma"/>
          <w:sz w:val="22"/>
          <w:szCs w:val="22"/>
        </w:rPr>
        <w:tab/>
      </w:r>
      <w:r w:rsidRPr="001609E4">
        <w:rPr>
          <w:rFonts w:ascii="Calibri" w:hAnsi="Calibri" w:cs="Tahoma"/>
          <w:b/>
          <w:bCs/>
          <w:sz w:val="22"/>
          <w:szCs w:val="22"/>
        </w:rPr>
        <w:t>2</w:t>
      </w:r>
      <w:r w:rsidR="00F105AC">
        <w:rPr>
          <w:rFonts w:ascii="Calibri" w:hAnsi="Calibri" w:cs="Tahoma"/>
          <w:b/>
          <w:bCs/>
          <w:sz w:val="22"/>
          <w:szCs w:val="22"/>
        </w:rPr>
        <w:t xml:space="preserve">. </w:t>
      </w:r>
      <w:proofErr w:type="gramStart"/>
      <w:r w:rsidR="00F105AC">
        <w:rPr>
          <w:rFonts w:ascii="Calibri" w:hAnsi="Calibri" w:cs="Tahoma"/>
          <w:b/>
          <w:bCs/>
          <w:sz w:val="22"/>
          <w:szCs w:val="22"/>
        </w:rPr>
        <w:t>třída</w:t>
      </w:r>
      <w:r w:rsidRPr="001609E4">
        <w:rPr>
          <w:rFonts w:ascii="Calibri" w:hAnsi="Calibri" w:cs="Tahoma"/>
          <w:b/>
          <w:bCs/>
          <w:sz w:val="22"/>
          <w:szCs w:val="22"/>
        </w:rPr>
        <w:t>:</w:t>
      </w:r>
      <w:r w:rsidRPr="001609E4">
        <w:rPr>
          <w:rFonts w:ascii="Calibri" w:hAnsi="Calibri" w:cs="Tahoma"/>
          <w:sz w:val="22"/>
          <w:szCs w:val="22"/>
        </w:rPr>
        <w:t xml:space="preserve"> </w:t>
      </w:r>
      <w:r>
        <w:rPr>
          <w:rFonts w:ascii="Calibri" w:hAnsi="Calibri" w:cs="Tahoma"/>
          <w:sz w:val="22"/>
          <w:szCs w:val="22"/>
        </w:rPr>
        <w:t xml:space="preserve"> </w:t>
      </w:r>
      <w:r w:rsidRPr="001609E4">
        <w:rPr>
          <w:rFonts w:ascii="Calibri" w:hAnsi="Calibri" w:cs="Tahoma"/>
          <w:sz w:val="22"/>
          <w:szCs w:val="22"/>
        </w:rPr>
        <w:t>formou</w:t>
      </w:r>
      <w:proofErr w:type="gramEnd"/>
      <w:r w:rsidRPr="001609E4">
        <w:rPr>
          <w:rFonts w:ascii="Calibri" w:hAnsi="Calibri" w:cs="Tahoma"/>
          <w:sz w:val="22"/>
          <w:szCs w:val="22"/>
        </w:rPr>
        <w:t xml:space="preserve"> turnajů; 3 x 15 min. hrubý čas, na šířku, </w:t>
      </w:r>
      <w:r w:rsidR="00742E6E">
        <w:rPr>
          <w:rFonts w:ascii="Calibri" w:hAnsi="Calibri" w:cs="Tahoma"/>
          <w:sz w:val="22"/>
          <w:szCs w:val="22"/>
        </w:rPr>
        <w:t>4</w:t>
      </w:r>
      <w:r>
        <w:rPr>
          <w:rFonts w:ascii="Calibri" w:hAnsi="Calibri" w:cs="Tahoma"/>
          <w:sz w:val="22"/>
          <w:szCs w:val="22"/>
        </w:rPr>
        <w:t xml:space="preserve"> </w:t>
      </w:r>
      <w:r w:rsidRPr="001609E4">
        <w:rPr>
          <w:rFonts w:ascii="Calibri" w:hAnsi="Calibri" w:cs="Tahoma"/>
          <w:sz w:val="22"/>
          <w:szCs w:val="22"/>
        </w:rPr>
        <w:t>na</w:t>
      </w:r>
      <w:r>
        <w:rPr>
          <w:rFonts w:ascii="Calibri" w:hAnsi="Calibri" w:cs="Tahoma"/>
          <w:sz w:val="22"/>
          <w:szCs w:val="22"/>
        </w:rPr>
        <w:t xml:space="preserve"> </w:t>
      </w:r>
      <w:r w:rsidR="00742E6E">
        <w:rPr>
          <w:rFonts w:ascii="Calibri" w:hAnsi="Calibri" w:cs="Tahoma"/>
          <w:sz w:val="22"/>
          <w:szCs w:val="22"/>
        </w:rPr>
        <w:t>4</w:t>
      </w:r>
      <w:r w:rsidRPr="001609E4">
        <w:rPr>
          <w:rFonts w:ascii="Calibri" w:hAnsi="Calibri" w:cs="Tahoma"/>
          <w:sz w:val="22"/>
          <w:szCs w:val="22"/>
        </w:rPr>
        <w:t xml:space="preserve">; bez tabulek; bez výsledkových tabulí; letmé střídání po 1min; </w:t>
      </w:r>
      <w:r>
        <w:rPr>
          <w:rFonts w:ascii="Calibri" w:hAnsi="Calibri" w:cs="Tahoma"/>
          <w:sz w:val="22"/>
          <w:szCs w:val="22"/>
        </w:rPr>
        <w:t xml:space="preserve">rozlišovací </w:t>
      </w:r>
      <w:r w:rsidRPr="001609E4">
        <w:rPr>
          <w:rFonts w:ascii="Calibri" w:hAnsi="Calibri" w:cs="Tahoma"/>
          <w:sz w:val="22"/>
          <w:szCs w:val="22"/>
        </w:rPr>
        <w:t>pásky, snížené branky.</w:t>
      </w:r>
    </w:p>
    <w:p w14:paraId="7F8FCEB6" w14:textId="5AE0660F" w:rsidR="001C0902" w:rsidRDefault="001C0902" w:rsidP="001C0902">
      <w:pPr>
        <w:tabs>
          <w:tab w:val="left" w:pos="1418"/>
        </w:tabs>
        <w:ind w:left="1418" w:hanging="1418"/>
        <w:rPr>
          <w:rFonts w:ascii="Calibri" w:hAnsi="Calibri" w:cs="Tahoma"/>
          <w:sz w:val="22"/>
          <w:szCs w:val="22"/>
        </w:rPr>
      </w:pPr>
      <w:r>
        <w:rPr>
          <w:rFonts w:ascii="Calibri" w:hAnsi="Calibri" w:cs="Tahoma"/>
          <w:sz w:val="22"/>
          <w:szCs w:val="22"/>
        </w:rPr>
        <w:tab/>
      </w:r>
      <w:r w:rsidR="00F105AC">
        <w:rPr>
          <w:rFonts w:ascii="Calibri" w:hAnsi="Calibri" w:cs="Tahoma"/>
          <w:b/>
          <w:bCs/>
          <w:sz w:val="22"/>
          <w:szCs w:val="22"/>
        </w:rPr>
        <w:t xml:space="preserve">3. </w:t>
      </w:r>
      <w:proofErr w:type="gramStart"/>
      <w:r w:rsidR="00780706">
        <w:rPr>
          <w:rFonts w:ascii="Calibri" w:hAnsi="Calibri" w:cs="Tahoma"/>
          <w:b/>
          <w:bCs/>
          <w:sz w:val="22"/>
          <w:szCs w:val="22"/>
        </w:rPr>
        <w:t>t</w:t>
      </w:r>
      <w:r w:rsidR="00F105AC">
        <w:rPr>
          <w:rFonts w:ascii="Calibri" w:hAnsi="Calibri" w:cs="Tahoma"/>
          <w:b/>
          <w:bCs/>
          <w:sz w:val="22"/>
          <w:szCs w:val="22"/>
        </w:rPr>
        <w:t>řída</w:t>
      </w:r>
      <w:r w:rsidRPr="001609E4">
        <w:rPr>
          <w:rFonts w:ascii="Calibri" w:hAnsi="Calibri" w:cs="Tahoma"/>
          <w:b/>
          <w:bCs/>
          <w:sz w:val="22"/>
          <w:szCs w:val="22"/>
        </w:rPr>
        <w:t>:</w:t>
      </w:r>
      <w:r w:rsidRPr="001609E4">
        <w:rPr>
          <w:rFonts w:ascii="Calibri" w:hAnsi="Calibri" w:cs="Tahoma"/>
          <w:sz w:val="22"/>
          <w:szCs w:val="22"/>
        </w:rPr>
        <w:t xml:space="preserve"> </w:t>
      </w:r>
      <w:r>
        <w:rPr>
          <w:rFonts w:ascii="Calibri" w:hAnsi="Calibri" w:cs="Tahoma"/>
          <w:sz w:val="22"/>
          <w:szCs w:val="22"/>
        </w:rPr>
        <w:t xml:space="preserve"> </w:t>
      </w:r>
      <w:r w:rsidRPr="001609E4">
        <w:rPr>
          <w:rFonts w:ascii="Calibri" w:hAnsi="Calibri" w:cs="Tahoma"/>
          <w:sz w:val="22"/>
          <w:szCs w:val="22"/>
        </w:rPr>
        <w:t>formou</w:t>
      </w:r>
      <w:proofErr w:type="gramEnd"/>
      <w:r w:rsidRPr="001609E4">
        <w:rPr>
          <w:rFonts w:ascii="Calibri" w:hAnsi="Calibri" w:cs="Tahoma"/>
          <w:sz w:val="22"/>
          <w:szCs w:val="22"/>
        </w:rPr>
        <w:t xml:space="preserve"> turnajů, 3 x 15 min. hrubý čas, na šířku, </w:t>
      </w:r>
      <w:r>
        <w:rPr>
          <w:rFonts w:ascii="Calibri" w:hAnsi="Calibri" w:cs="Tahoma"/>
          <w:sz w:val="22"/>
          <w:szCs w:val="22"/>
        </w:rPr>
        <w:t xml:space="preserve">3 </w:t>
      </w:r>
      <w:r w:rsidRPr="001609E4">
        <w:rPr>
          <w:rFonts w:ascii="Calibri" w:hAnsi="Calibri" w:cs="Tahoma"/>
          <w:sz w:val="22"/>
          <w:szCs w:val="22"/>
        </w:rPr>
        <w:t>na</w:t>
      </w:r>
      <w:r>
        <w:rPr>
          <w:rFonts w:ascii="Calibri" w:hAnsi="Calibri" w:cs="Tahoma"/>
          <w:sz w:val="22"/>
          <w:szCs w:val="22"/>
        </w:rPr>
        <w:t xml:space="preserve"> 3</w:t>
      </w:r>
      <w:r w:rsidRPr="001609E4">
        <w:rPr>
          <w:rFonts w:ascii="Calibri" w:hAnsi="Calibri" w:cs="Tahoma"/>
          <w:sz w:val="22"/>
          <w:szCs w:val="22"/>
        </w:rPr>
        <w:t xml:space="preserve">; bez tabulek, bez výsledkových tabulí, letmé střídání po 1min., </w:t>
      </w:r>
      <w:r>
        <w:rPr>
          <w:rFonts w:ascii="Calibri" w:hAnsi="Calibri" w:cs="Tahoma"/>
          <w:sz w:val="22"/>
          <w:szCs w:val="22"/>
        </w:rPr>
        <w:t xml:space="preserve">rozlišovací </w:t>
      </w:r>
      <w:r w:rsidRPr="001609E4">
        <w:rPr>
          <w:rFonts w:ascii="Calibri" w:hAnsi="Calibri" w:cs="Tahoma"/>
          <w:sz w:val="22"/>
          <w:szCs w:val="22"/>
        </w:rPr>
        <w:t>pásky, modré puky, snížené branky.</w:t>
      </w:r>
      <w:r w:rsidR="004566A6">
        <w:rPr>
          <w:rFonts w:ascii="Calibri" w:hAnsi="Calibri" w:cs="Tahoma"/>
          <w:sz w:val="22"/>
          <w:szCs w:val="22"/>
        </w:rPr>
        <w:t xml:space="preserve"> Hraje se na hřišti v</w:t>
      </w:r>
      <w:r w:rsidR="004566A6" w:rsidRPr="001609E4">
        <w:rPr>
          <w:rFonts w:ascii="Calibri" w:hAnsi="Calibri" w:cs="Calibri"/>
          <w:sz w:val="22"/>
          <w:szCs w:val="22"/>
        </w:rPr>
        <w:t>ariant</w:t>
      </w:r>
      <w:r w:rsidR="004566A6">
        <w:rPr>
          <w:rFonts w:ascii="Calibri" w:hAnsi="Calibri" w:cs="Calibri"/>
          <w:sz w:val="22"/>
          <w:szCs w:val="22"/>
        </w:rPr>
        <w:t>a „</w:t>
      </w:r>
      <w:r w:rsidR="004566A6" w:rsidRPr="001609E4">
        <w:rPr>
          <w:rFonts w:ascii="Calibri" w:hAnsi="Calibri" w:cs="Calibri"/>
          <w:sz w:val="22"/>
          <w:szCs w:val="22"/>
        </w:rPr>
        <w:t>Klasika</w:t>
      </w:r>
      <w:r w:rsidR="004566A6">
        <w:rPr>
          <w:rFonts w:ascii="Calibri" w:hAnsi="Calibri" w:cs="Calibri"/>
          <w:sz w:val="22"/>
          <w:szCs w:val="22"/>
        </w:rPr>
        <w:t xml:space="preserve">“ </w:t>
      </w:r>
    </w:p>
    <w:p w14:paraId="16AAF705" w14:textId="58172B53" w:rsidR="004566A6" w:rsidRPr="003B7B8B" w:rsidRDefault="001C0902" w:rsidP="004566A6">
      <w:pPr>
        <w:tabs>
          <w:tab w:val="left" w:pos="1418"/>
        </w:tabs>
        <w:ind w:left="1418" w:hanging="1418"/>
        <w:rPr>
          <w:rFonts w:ascii="Calibri" w:hAnsi="Calibri" w:cs="Calibri"/>
          <w:sz w:val="22"/>
          <w:szCs w:val="22"/>
        </w:rPr>
      </w:pPr>
      <w:r>
        <w:rPr>
          <w:rFonts w:ascii="Calibri" w:hAnsi="Calibri" w:cs="Arial"/>
          <w:sz w:val="22"/>
          <w:szCs w:val="22"/>
        </w:rPr>
        <w:tab/>
      </w:r>
      <w:r w:rsidR="004566A6">
        <w:rPr>
          <w:rFonts w:ascii="Calibri" w:hAnsi="Calibri" w:cs="Arial"/>
          <w:sz w:val="22"/>
          <w:szCs w:val="22"/>
        </w:rPr>
        <w:t xml:space="preserve">Pravidla jsou dána Vnitřní směrnici ČSLH č. 117 </w:t>
      </w:r>
      <w:r w:rsidR="004566A6" w:rsidRPr="003B7B8B">
        <w:rPr>
          <w:rFonts w:ascii="Calibri" w:hAnsi="Calibri" w:cs="Arial"/>
          <w:sz w:val="22"/>
          <w:szCs w:val="22"/>
        </w:rPr>
        <w:t>– viz Příloha 6</w:t>
      </w:r>
      <w:r w:rsidR="004566A6">
        <w:rPr>
          <w:rFonts w:ascii="Calibri" w:hAnsi="Calibri" w:cs="Arial"/>
          <w:sz w:val="22"/>
          <w:szCs w:val="22"/>
        </w:rPr>
        <w:t>, str. 41</w:t>
      </w:r>
      <w:r w:rsidR="004566A6" w:rsidRPr="003B7B8B">
        <w:rPr>
          <w:rFonts w:ascii="Calibri" w:hAnsi="Calibri" w:cs="Arial"/>
          <w:sz w:val="22"/>
          <w:szCs w:val="22"/>
        </w:rPr>
        <w:t xml:space="preserve"> tohoto RS.</w:t>
      </w:r>
    </w:p>
    <w:p w14:paraId="75AAA3BA" w14:textId="77777777" w:rsidR="001C0902" w:rsidRPr="0031516B" w:rsidRDefault="001C0902" w:rsidP="001C0902">
      <w:pPr>
        <w:tabs>
          <w:tab w:val="left" w:pos="0"/>
          <w:tab w:val="left" w:pos="567"/>
          <w:tab w:val="left" w:pos="1418"/>
          <w:tab w:val="left" w:pos="1843"/>
          <w:tab w:val="left" w:pos="3119"/>
        </w:tabs>
        <w:ind w:left="1843" w:hanging="1843"/>
        <w:rPr>
          <w:rFonts w:ascii="Calibri" w:hAnsi="Calibri" w:cs="Tahoma"/>
          <w:sz w:val="12"/>
          <w:szCs w:val="12"/>
        </w:rPr>
      </w:pPr>
    </w:p>
    <w:p w14:paraId="2E5806F7" w14:textId="77777777" w:rsidR="001C0902" w:rsidRDefault="001C0902" w:rsidP="001C0902">
      <w:pPr>
        <w:tabs>
          <w:tab w:val="left" w:pos="1418"/>
          <w:tab w:val="left" w:pos="1843"/>
        </w:tabs>
        <w:ind w:left="2268" w:hanging="2268"/>
        <w:rPr>
          <w:rFonts w:ascii="Calibri" w:hAnsi="Calibri" w:cs="Tahoma"/>
          <w:sz w:val="22"/>
          <w:szCs w:val="22"/>
        </w:rPr>
      </w:pPr>
      <w:r>
        <w:rPr>
          <w:rFonts w:ascii="Calibri" w:hAnsi="Calibri" w:cs="Tahoma"/>
          <w:b/>
          <w:sz w:val="22"/>
          <w:szCs w:val="22"/>
          <w:u w:val="single"/>
        </w:rPr>
        <w:t>Hrací den:</w:t>
      </w:r>
      <w:r w:rsidRPr="00574D8E">
        <w:rPr>
          <w:rFonts w:ascii="Calibri" w:hAnsi="Calibri" w:cs="Tahoma"/>
          <w:b/>
          <w:sz w:val="22"/>
          <w:szCs w:val="22"/>
        </w:rPr>
        <w:tab/>
      </w:r>
      <w:r>
        <w:rPr>
          <w:rFonts w:ascii="Calibri" w:hAnsi="Calibri" w:cs="Tahoma"/>
          <w:sz w:val="22"/>
          <w:szCs w:val="22"/>
        </w:rPr>
        <w:t>sobota</w:t>
      </w:r>
    </w:p>
    <w:p w14:paraId="020FF6E5" w14:textId="77777777" w:rsidR="001C0902" w:rsidRPr="0031516B" w:rsidRDefault="001C0902" w:rsidP="001C0902">
      <w:pPr>
        <w:tabs>
          <w:tab w:val="left" w:pos="1418"/>
          <w:tab w:val="left" w:pos="1843"/>
        </w:tabs>
        <w:ind w:left="2268" w:hanging="2268"/>
        <w:rPr>
          <w:rFonts w:ascii="Calibri" w:hAnsi="Calibri" w:cs="Tahoma"/>
          <w:b/>
          <w:sz w:val="12"/>
          <w:szCs w:val="12"/>
          <w:u w:val="single"/>
        </w:rPr>
      </w:pPr>
    </w:p>
    <w:p w14:paraId="397F5568" w14:textId="1E2C2638" w:rsidR="001C0902" w:rsidRPr="001D70AD" w:rsidRDefault="001C0902" w:rsidP="001C0902">
      <w:pPr>
        <w:tabs>
          <w:tab w:val="left" w:pos="1418"/>
          <w:tab w:val="left" w:pos="1843"/>
          <w:tab w:val="left" w:pos="3544"/>
        </w:tabs>
        <w:ind w:left="2268" w:hanging="2268"/>
        <w:rPr>
          <w:rFonts w:ascii="Calibri" w:hAnsi="Calibri" w:cs="Tahoma"/>
          <w:sz w:val="22"/>
          <w:szCs w:val="22"/>
        </w:rPr>
      </w:pPr>
      <w:r w:rsidRPr="001D70AD">
        <w:rPr>
          <w:rFonts w:ascii="Calibri" w:hAnsi="Calibri" w:cs="Tahoma"/>
          <w:b/>
          <w:sz w:val="22"/>
          <w:szCs w:val="22"/>
          <w:u w:val="single"/>
        </w:rPr>
        <w:t>Termíny:</w:t>
      </w:r>
      <w:r w:rsidRPr="001D70AD">
        <w:rPr>
          <w:rFonts w:ascii="Calibri" w:hAnsi="Calibri" w:cs="Tahoma"/>
          <w:sz w:val="22"/>
          <w:szCs w:val="22"/>
        </w:rPr>
        <w:tab/>
      </w:r>
      <w:proofErr w:type="gramStart"/>
      <w:r w:rsidRPr="00574D8E">
        <w:rPr>
          <w:rFonts w:ascii="Calibri" w:hAnsi="Calibri" w:cs="Tahoma"/>
          <w:sz w:val="22"/>
          <w:szCs w:val="22"/>
        </w:rPr>
        <w:t xml:space="preserve">zahájení:   </w:t>
      </w:r>
      <w:proofErr w:type="gramEnd"/>
      <w:r w:rsidR="00F105AC">
        <w:rPr>
          <w:rFonts w:ascii="Calibri" w:hAnsi="Calibri" w:cs="Tahoma"/>
          <w:sz w:val="22"/>
          <w:szCs w:val="22"/>
        </w:rPr>
        <w:t>25</w:t>
      </w:r>
      <w:r>
        <w:rPr>
          <w:rFonts w:ascii="Calibri" w:hAnsi="Calibri" w:cs="Tahoma"/>
          <w:sz w:val="22"/>
          <w:szCs w:val="22"/>
        </w:rPr>
        <w:t xml:space="preserve">. </w:t>
      </w:r>
      <w:r w:rsidR="00F105AC">
        <w:rPr>
          <w:rFonts w:ascii="Calibri" w:hAnsi="Calibri" w:cs="Tahoma"/>
          <w:sz w:val="22"/>
          <w:szCs w:val="22"/>
        </w:rPr>
        <w:t>09</w:t>
      </w:r>
      <w:r>
        <w:rPr>
          <w:rFonts w:ascii="Calibri" w:hAnsi="Calibri" w:cs="Tahoma"/>
          <w:sz w:val="22"/>
          <w:szCs w:val="22"/>
        </w:rPr>
        <w:t>. 202</w:t>
      </w:r>
      <w:r w:rsidR="00F105AC">
        <w:rPr>
          <w:rFonts w:ascii="Calibri" w:hAnsi="Calibri" w:cs="Tahoma"/>
          <w:sz w:val="22"/>
          <w:szCs w:val="22"/>
        </w:rPr>
        <w:t>1</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A821A0">
        <w:rPr>
          <w:rFonts w:ascii="Calibri" w:hAnsi="Calibri" w:cs="Tahoma"/>
          <w:sz w:val="22"/>
          <w:szCs w:val="22"/>
        </w:rPr>
        <w:t xml:space="preserve">ukončení:  </w:t>
      </w:r>
      <w:r>
        <w:rPr>
          <w:rFonts w:ascii="Calibri" w:hAnsi="Calibri" w:cs="Tahoma"/>
          <w:sz w:val="22"/>
          <w:szCs w:val="22"/>
        </w:rPr>
        <w:t xml:space="preserve">  1</w:t>
      </w:r>
      <w:r w:rsidR="00F105AC">
        <w:rPr>
          <w:rFonts w:ascii="Calibri" w:hAnsi="Calibri" w:cs="Tahoma"/>
          <w:sz w:val="22"/>
          <w:szCs w:val="22"/>
        </w:rPr>
        <w:t>2</w:t>
      </w:r>
      <w:r>
        <w:rPr>
          <w:rFonts w:ascii="Calibri" w:hAnsi="Calibri" w:cs="Tahoma"/>
          <w:sz w:val="22"/>
          <w:szCs w:val="22"/>
        </w:rPr>
        <w:t>. 03. 20</w:t>
      </w:r>
      <w:r w:rsidR="00F105AC">
        <w:rPr>
          <w:rFonts w:ascii="Calibri" w:hAnsi="Calibri" w:cs="Tahoma"/>
          <w:sz w:val="22"/>
          <w:szCs w:val="22"/>
        </w:rPr>
        <w:t>21</w:t>
      </w:r>
      <w:r>
        <w:rPr>
          <w:rFonts w:ascii="Calibri" w:hAnsi="Calibri" w:cs="Tahoma"/>
          <w:sz w:val="22"/>
          <w:szCs w:val="22"/>
        </w:rPr>
        <w:t>.</w:t>
      </w:r>
    </w:p>
    <w:p w14:paraId="64FC42AF" w14:textId="77777777" w:rsidR="001C0902" w:rsidRPr="0031516B" w:rsidRDefault="001C0902" w:rsidP="001C0902">
      <w:pPr>
        <w:rPr>
          <w:rFonts w:ascii="Calibri" w:hAnsi="Calibri" w:cs="Tahoma"/>
          <w:b/>
          <w:sz w:val="12"/>
          <w:szCs w:val="12"/>
          <w:u w:val="single"/>
        </w:rPr>
      </w:pPr>
    </w:p>
    <w:p w14:paraId="3C97247E" w14:textId="09619A11" w:rsidR="001C0902" w:rsidRDefault="001C0902" w:rsidP="001C0902">
      <w:pPr>
        <w:rPr>
          <w:rFonts w:ascii="Calibri" w:hAnsi="Calibri" w:cs="Tahoma"/>
          <w:b/>
          <w:sz w:val="22"/>
          <w:szCs w:val="22"/>
          <w:u w:val="single"/>
        </w:rPr>
      </w:pPr>
      <w:r w:rsidRPr="00E35340">
        <w:rPr>
          <w:rFonts w:ascii="Calibri" w:hAnsi="Calibri" w:cs="Tahoma"/>
          <w:b/>
          <w:sz w:val="22"/>
          <w:szCs w:val="22"/>
          <w:u w:val="single"/>
        </w:rPr>
        <w:t>Technické normy</w:t>
      </w:r>
    </w:p>
    <w:p w14:paraId="00603CE5" w14:textId="42B04525" w:rsidR="000B35F8" w:rsidRPr="000B35F8" w:rsidRDefault="000B35F8" w:rsidP="000B35F8">
      <w:pPr>
        <w:pStyle w:val="Odstavecseseznamem"/>
        <w:numPr>
          <w:ilvl w:val="3"/>
          <w:numId w:val="28"/>
        </w:numPr>
        <w:ind w:left="426" w:hanging="426"/>
        <w:rPr>
          <w:rFonts w:ascii="Calibri" w:hAnsi="Calibri" w:cs="Tahoma"/>
          <w:sz w:val="22"/>
          <w:szCs w:val="22"/>
        </w:rPr>
      </w:pPr>
      <w:r>
        <w:rPr>
          <w:rFonts w:ascii="Calibri" w:hAnsi="Calibri" w:cs="Tahoma"/>
          <w:sz w:val="22"/>
          <w:szCs w:val="22"/>
        </w:rPr>
        <w:t xml:space="preserve">Pořádající klub je povinen </w:t>
      </w:r>
      <w:proofErr w:type="gramStart"/>
      <w:r>
        <w:rPr>
          <w:rFonts w:ascii="Calibri" w:hAnsi="Calibri" w:cs="Tahoma"/>
          <w:sz w:val="22"/>
          <w:szCs w:val="22"/>
        </w:rPr>
        <w:t>zajistit  při</w:t>
      </w:r>
      <w:proofErr w:type="gramEnd"/>
      <w:r>
        <w:rPr>
          <w:rFonts w:ascii="Calibri" w:hAnsi="Calibri" w:cs="Tahoma"/>
          <w:sz w:val="22"/>
          <w:szCs w:val="22"/>
        </w:rPr>
        <w:t xml:space="preserve"> utkání 1 kvalifikovanou </w:t>
      </w:r>
      <w:proofErr w:type="spellStart"/>
      <w:r>
        <w:rPr>
          <w:rFonts w:ascii="Calibri" w:hAnsi="Calibri" w:cs="Tahoma"/>
          <w:sz w:val="22"/>
          <w:szCs w:val="22"/>
        </w:rPr>
        <w:t>odobu</w:t>
      </w:r>
      <w:proofErr w:type="spellEnd"/>
      <w:r>
        <w:rPr>
          <w:rFonts w:ascii="Calibri" w:hAnsi="Calibri" w:cs="Tahoma"/>
          <w:sz w:val="22"/>
          <w:szCs w:val="22"/>
        </w:rPr>
        <w:t xml:space="preserve"> pro zpracování zápisu a obsluhu časomíry, které náleží odměna ve výši 200 Kč - viz Vnitřní směrnice ČSLH č. 123 z 4. 8. 2021.</w:t>
      </w:r>
    </w:p>
    <w:p w14:paraId="0D5FC55A" w14:textId="77777777" w:rsidR="001C0902" w:rsidRDefault="001C0902" w:rsidP="001C0902">
      <w:pPr>
        <w:pStyle w:val="Odstavecseseznamem"/>
        <w:numPr>
          <w:ilvl w:val="3"/>
          <w:numId w:val="28"/>
        </w:numPr>
        <w:ind w:left="426" w:hanging="426"/>
        <w:rPr>
          <w:rFonts w:ascii="Calibri" w:hAnsi="Calibri" w:cs="Tahoma"/>
          <w:sz w:val="22"/>
          <w:szCs w:val="22"/>
        </w:rPr>
      </w:pPr>
      <w:r w:rsidRPr="00D91B41">
        <w:rPr>
          <w:rFonts w:ascii="Calibri" w:hAnsi="Calibri" w:cs="Tahoma"/>
          <w:sz w:val="22"/>
          <w:szCs w:val="22"/>
        </w:rPr>
        <w:t xml:space="preserve">Pořádající klub je povinen zajistit při utkání zdravotnický dohled, mít k dispozici funkční nosítka </w:t>
      </w:r>
      <w:proofErr w:type="gramStart"/>
      <w:r w:rsidRPr="00D91B41">
        <w:rPr>
          <w:rFonts w:ascii="Calibri" w:hAnsi="Calibri" w:cs="Tahoma"/>
          <w:sz w:val="22"/>
          <w:szCs w:val="22"/>
        </w:rPr>
        <w:t>na  dostupném</w:t>
      </w:r>
      <w:proofErr w:type="gramEnd"/>
      <w:r w:rsidRPr="00D91B41">
        <w:rPr>
          <w:rFonts w:ascii="Calibri" w:hAnsi="Calibri" w:cs="Tahoma"/>
          <w:sz w:val="22"/>
          <w:szCs w:val="22"/>
        </w:rPr>
        <w:t xml:space="preserve"> místě a vybavenou lékárničku.</w:t>
      </w:r>
    </w:p>
    <w:p w14:paraId="2E22BD6D" w14:textId="77777777" w:rsidR="001C0902" w:rsidRDefault="001C0902" w:rsidP="001C0902">
      <w:pPr>
        <w:pStyle w:val="Odstavecseseznamem"/>
        <w:numPr>
          <w:ilvl w:val="3"/>
          <w:numId w:val="28"/>
        </w:numPr>
        <w:ind w:left="426" w:hanging="426"/>
        <w:rPr>
          <w:rFonts w:ascii="Calibri" w:hAnsi="Calibri" w:cs="Tahoma"/>
          <w:sz w:val="22"/>
          <w:szCs w:val="22"/>
        </w:rPr>
      </w:pPr>
      <w:r w:rsidRPr="00D91B41">
        <w:rPr>
          <w:rFonts w:ascii="Calibri" w:hAnsi="Calibri" w:cs="Tahoma"/>
          <w:sz w:val="22"/>
          <w:szCs w:val="22"/>
        </w:rPr>
        <w:t>Pořádající klub je povinen při utkání zajistit zřetelně označeného pořadatele.</w:t>
      </w:r>
    </w:p>
    <w:p w14:paraId="05C9CD20" w14:textId="77777777" w:rsidR="001C0902" w:rsidRDefault="001C0902" w:rsidP="001C0902">
      <w:pPr>
        <w:pStyle w:val="Odstavecseseznamem"/>
        <w:numPr>
          <w:ilvl w:val="3"/>
          <w:numId w:val="28"/>
        </w:numPr>
        <w:ind w:left="426" w:hanging="426"/>
        <w:rPr>
          <w:rFonts w:ascii="Calibri" w:hAnsi="Calibri" w:cs="Tahoma"/>
          <w:sz w:val="22"/>
          <w:szCs w:val="22"/>
        </w:rPr>
      </w:pPr>
      <w:r w:rsidRPr="00D91B41">
        <w:rPr>
          <w:rFonts w:ascii="Calibri" w:hAnsi="Calibri" w:cs="Tahoma"/>
          <w:sz w:val="22"/>
          <w:szCs w:val="22"/>
        </w:rPr>
        <w:t>Týmy si na turnaje přivezou dvě sady barevně odlišných dresů, domácí nastupují ve světlých dresech, hosté v tmavých.</w:t>
      </w:r>
    </w:p>
    <w:p w14:paraId="29CF05E4" w14:textId="77777777" w:rsidR="001C0902" w:rsidRDefault="001C0902" w:rsidP="001C0902">
      <w:pPr>
        <w:pStyle w:val="Odstavecseseznamem"/>
        <w:numPr>
          <w:ilvl w:val="3"/>
          <w:numId w:val="28"/>
        </w:numPr>
        <w:ind w:left="426" w:hanging="426"/>
        <w:rPr>
          <w:rFonts w:ascii="Calibri" w:hAnsi="Calibri" w:cs="Tahoma"/>
          <w:sz w:val="22"/>
          <w:szCs w:val="22"/>
        </w:rPr>
      </w:pPr>
      <w:r w:rsidRPr="00D91B41">
        <w:rPr>
          <w:rFonts w:ascii="Calibri" w:hAnsi="Calibri" w:cs="Tahoma"/>
          <w:sz w:val="22"/>
          <w:szCs w:val="22"/>
        </w:rPr>
        <w:t>Hráči nemusí mít stejnou barvu přileb a čísla na rukávech, brankář může mít jinou barvu kalhot (ne však dresu), doporučuje se stejná barva kalhot a stulpen.</w:t>
      </w:r>
    </w:p>
    <w:p w14:paraId="0621B753" w14:textId="77777777" w:rsidR="001C0902" w:rsidRPr="00D91B41" w:rsidRDefault="001C0902" w:rsidP="001C0902">
      <w:pPr>
        <w:pStyle w:val="Odstavecseseznamem"/>
        <w:numPr>
          <w:ilvl w:val="3"/>
          <w:numId w:val="28"/>
        </w:numPr>
        <w:ind w:left="426" w:hanging="426"/>
        <w:rPr>
          <w:rFonts w:ascii="Calibri" w:hAnsi="Calibri" w:cs="Tahoma"/>
          <w:sz w:val="22"/>
          <w:szCs w:val="22"/>
        </w:rPr>
      </w:pPr>
      <w:proofErr w:type="gramStart"/>
      <w:r w:rsidRPr="00D91B41">
        <w:rPr>
          <w:rFonts w:ascii="Calibri" w:hAnsi="Calibri" w:cs="Tahoma"/>
          <w:b/>
          <w:sz w:val="22"/>
          <w:szCs w:val="22"/>
        </w:rPr>
        <w:t>Hráči  musí</w:t>
      </w:r>
      <w:proofErr w:type="gramEnd"/>
      <w:r w:rsidRPr="00D91B41">
        <w:rPr>
          <w:rFonts w:ascii="Calibri" w:hAnsi="Calibri" w:cs="Tahoma"/>
          <w:b/>
          <w:sz w:val="22"/>
          <w:szCs w:val="22"/>
        </w:rPr>
        <w:t xml:space="preserve"> mít platný </w:t>
      </w:r>
      <w:r>
        <w:rPr>
          <w:rFonts w:ascii="Calibri" w:hAnsi="Calibri" w:cs="Tahoma"/>
          <w:b/>
          <w:sz w:val="22"/>
          <w:szCs w:val="22"/>
        </w:rPr>
        <w:t>hráčský průkaz</w:t>
      </w:r>
      <w:r w:rsidRPr="00D91B41">
        <w:rPr>
          <w:rFonts w:ascii="Calibri" w:hAnsi="Calibri" w:cs="Tahoma"/>
          <w:b/>
          <w:sz w:val="22"/>
          <w:szCs w:val="22"/>
        </w:rPr>
        <w:t xml:space="preserve">, </w:t>
      </w:r>
      <w:r w:rsidRPr="00D91B41">
        <w:rPr>
          <w:rFonts w:ascii="Calibri" w:hAnsi="Calibri" w:cs="Tahoma"/>
          <w:b/>
          <w:sz w:val="22"/>
          <w:szCs w:val="22"/>
          <w:u w:val="single"/>
        </w:rPr>
        <w:t>hráči do 6 let věku místo RP písemný souhlas rodičů a lékaře.</w:t>
      </w:r>
    </w:p>
    <w:p w14:paraId="5682A72B" w14:textId="77777777" w:rsidR="001C0902" w:rsidRDefault="001C0902" w:rsidP="001C0902">
      <w:pPr>
        <w:pStyle w:val="Odstavecseseznamem"/>
        <w:numPr>
          <w:ilvl w:val="3"/>
          <w:numId w:val="28"/>
        </w:numPr>
        <w:ind w:left="426" w:hanging="426"/>
        <w:rPr>
          <w:rFonts w:ascii="Calibri" w:hAnsi="Calibri" w:cs="Tahoma"/>
          <w:sz w:val="22"/>
          <w:szCs w:val="22"/>
        </w:rPr>
      </w:pPr>
      <w:r w:rsidRPr="00D91B41">
        <w:rPr>
          <w:rFonts w:ascii="Calibri" w:hAnsi="Calibri" w:cs="Tahoma"/>
          <w:sz w:val="22"/>
          <w:szCs w:val="22"/>
        </w:rPr>
        <w:t xml:space="preserve">Navíc k vyjmenovaným přestupkům se nařídí trestné střílení také za nevhodné chování </w:t>
      </w:r>
      <w:proofErr w:type="gramStart"/>
      <w:r w:rsidRPr="00D91B41">
        <w:rPr>
          <w:rFonts w:ascii="Calibri" w:hAnsi="Calibri" w:cs="Tahoma"/>
          <w:sz w:val="22"/>
          <w:szCs w:val="22"/>
        </w:rPr>
        <w:t>funkcionářů  družstev</w:t>
      </w:r>
      <w:proofErr w:type="gramEnd"/>
      <w:r w:rsidRPr="00D91B41">
        <w:rPr>
          <w:rFonts w:ascii="Calibri" w:hAnsi="Calibri" w:cs="Tahoma"/>
          <w:sz w:val="22"/>
          <w:szCs w:val="22"/>
        </w:rPr>
        <w:t xml:space="preserve"> na hráčských lavicích.</w:t>
      </w:r>
    </w:p>
    <w:p w14:paraId="6D54096A" w14:textId="77777777" w:rsidR="001C0902" w:rsidRDefault="001C0902" w:rsidP="001C0902">
      <w:pPr>
        <w:pStyle w:val="Odstavecseseznamem"/>
        <w:numPr>
          <w:ilvl w:val="3"/>
          <w:numId w:val="28"/>
        </w:numPr>
        <w:ind w:left="426" w:hanging="426"/>
        <w:rPr>
          <w:rFonts w:ascii="Calibri" w:hAnsi="Calibri" w:cs="Tahoma"/>
          <w:sz w:val="22"/>
          <w:szCs w:val="22"/>
        </w:rPr>
      </w:pPr>
      <w:r w:rsidRPr="00D91B41">
        <w:rPr>
          <w:rFonts w:ascii="Calibri" w:hAnsi="Calibri" w:cs="Tahoma"/>
          <w:sz w:val="22"/>
          <w:szCs w:val="22"/>
        </w:rPr>
        <w:t>Utkání řídí 1 kvalifikovaný rozhodčí v dresu, nikoliv laik, nominovaný k utkáním pořádajícím klubem.</w:t>
      </w:r>
    </w:p>
    <w:p w14:paraId="4BFA1DD2" w14:textId="77777777" w:rsidR="001C0902" w:rsidRDefault="001C0902" w:rsidP="001C0902">
      <w:pPr>
        <w:pStyle w:val="Odstavecseseznamem"/>
        <w:numPr>
          <w:ilvl w:val="3"/>
          <w:numId w:val="28"/>
        </w:numPr>
        <w:ind w:left="426" w:hanging="426"/>
        <w:rPr>
          <w:rFonts w:ascii="Calibri" w:hAnsi="Calibri" w:cs="Tahoma"/>
          <w:sz w:val="22"/>
          <w:szCs w:val="22"/>
        </w:rPr>
      </w:pPr>
      <w:r w:rsidRPr="00D91B41">
        <w:rPr>
          <w:rFonts w:ascii="Calibri" w:hAnsi="Calibri" w:cs="Tahoma"/>
          <w:b/>
          <w:sz w:val="22"/>
          <w:szCs w:val="22"/>
        </w:rPr>
        <w:t>Vždy po druhém utkání v turnaji se provádí úprava ledu</w:t>
      </w:r>
      <w:r w:rsidRPr="00D91B41">
        <w:rPr>
          <w:rFonts w:ascii="Calibri" w:hAnsi="Calibri" w:cs="Tahoma"/>
          <w:sz w:val="22"/>
          <w:szCs w:val="22"/>
        </w:rPr>
        <w:t>.</w:t>
      </w:r>
    </w:p>
    <w:p w14:paraId="7F0D5F12" w14:textId="628BC32E" w:rsidR="00945E80" w:rsidRDefault="000B35F8" w:rsidP="000B35F8">
      <w:pPr>
        <w:rPr>
          <w:rFonts w:ascii="Calibri" w:hAnsi="Calibri" w:cs="Tahoma"/>
          <w:sz w:val="22"/>
          <w:szCs w:val="22"/>
        </w:rPr>
      </w:pPr>
      <w:r>
        <w:rPr>
          <w:rFonts w:ascii="Calibri" w:hAnsi="Calibri" w:cs="Tahoma"/>
          <w:sz w:val="22"/>
          <w:szCs w:val="22"/>
        </w:rPr>
        <w:t>10</w:t>
      </w:r>
      <w:r w:rsidR="005D2C03">
        <w:rPr>
          <w:rFonts w:ascii="Calibri" w:hAnsi="Calibri" w:cs="Tahoma"/>
          <w:sz w:val="22"/>
          <w:szCs w:val="22"/>
        </w:rPr>
        <w:t xml:space="preserve">.      </w:t>
      </w:r>
      <w:r w:rsidR="005D2C03" w:rsidRPr="005D2C03">
        <w:rPr>
          <w:rFonts w:ascii="Calibri" w:hAnsi="Calibri" w:cs="Tahoma"/>
          <w:sz w:val="22"/>
          <w:szCs w:val="22"/>
        </w:rPr>
        <w:t>Trestná střílení se provádí po konci příslušné třetiny</w:t>
      </w:r>
    </w:p>
    <w:p w14:paraId="5405443D" w14:textId="77777777" w:rsidR="000B35F8" w:rsidRPr="000B35F8" w:rsidRDefault="000B35F8" w:rsidP="000B35F8">
      <w:pPr>
        <w:rPr>
          <w:rFonts w:ascii="Calibri" w:hAnsi="Calibri" w:cs="Tahoma"/>
          <w:sz w:val="22"/>
          <w:szCs w:val="22"/>
        </w:rPr>
      </w:pPr>
    </w:p>
    <w:p w14:paraId="3F054148" w14:textId="655B8D9D" w:rsidR="001C0902" w:rsidRPr="00605CC4" w:rsidRDefault="001C0902" w:rsidP="005651EB">
      <w:pPr>
        <w:pStyle w:val="Nadpis2"/>
      </w:pPr>
      <w:bookmarkStart w:id="158" w:name="_Toc49755567"/>
      <w:bookmarkStart w:id="159" w:name="_Toc80608658"/>
      <w:r>
        <w:t xml:space="preserve">ROZPIS SOUTĚŽE: 3. TŘÍDA – U9, roč. </w:t>
      </w:r>
      <w:proofErr w:type="gramStart"/>
      <w:r>
        <w:t>201</w:t>
      </w:r>
      <w:r w:rsidR="00183711">
        <w:t>3</w:t>
      </w:r>
      <w:r>
        <w:t xml:space="preserve">  a</w:t>
      </w:r>
      <w:proofErr w:type="gramEnd"/>
      <w:r>
        <w:t xml:space="preserve">  2. TŘÍDA – U8, roč. </w:t>
      </w:r>
      <w:r w:rsidRPr="00BC7711">
        <w:t>20</w:t>
      </w:r>
      <w:r>
        <w:t>1</w:t>
      </w:r>
      <w:bookmarkEnd w:id="158"/>
      <w:r w:rsidR="00183711">
        <w:t>4</w:t>
      </w:r>
      <w:bookmarkEnd w:id="159"/>
    </w:p>
    <w:p w14:paraId="47A637DB" w14:textId="77777777" w:rsidR="001C0902" w:rsidRPr="004566A6" w:rsidRDefault="001C0902" w:rsidP="001C0902">
      <w:pPr>
        <w:pStyle w:val="Odstavecseseznamem"/>
        <w:ind w:left="720"/>
        <w:rPr>
          <w:rFonts w:ascii="Calibri" w:hAnsi="Calibri" w:cs="Tahoma"/>
          <w:sz w:val="16"/>
          <w:szCs w:val="16"/>
        </w:rPr>
      </w:pPr>
    </w:p>
    <w:tbl>
      <w:tblPr>
        <w:tblW w:w="9572" w:type="dxa"/>
        <w:tblInd w:w="70" w:type="dxa"/>
        <w:tblLayout w:type="fixed"/>
        <w:tblCellMar>
          <w:left w:w="70" w:type="dxa"/>
          <w:right w:w="70" w:type="dxa"/>
        </w:tblCellMar>
        <w:tblLook w:val="04A0" w:firstRow="1" w:lastRow="0" w:firstColumn="1" w:lastColumn="0" w:noHBand="0" w:noVBand="1"/>
      </w:tblPr>
      <w:tblGrid>
        <w:gridCol w:w="850"/>
        <w:gridCol w:w="1558"/>
        <w:gridCol w:w="1561"/>
        <w:gridCol w:w="849"/>
        <w:gridCol w:w="1663"/>
        <w:gridCol w:w="1593"/>
        <w:gridCol w:w="640"/>
        <w:gridCol w:w="850"/>
        <w:gridCol w:w="8"/>
      </w:tblGrid>
      <w:tr w:rsidR="001C0902" w:rsidRPr="002B326C" w14:paraId="410C616E" w14:textId="77777777" w:rsidTr="004566A6">
        <w:trPr>
          <w:trHeight w:val="261"/>
        </w:trPr>
        <w:tc>
          <w:tcPr>
            <w:tcW w:w="9572" w:type="dxa"/>
            <w:gridSpan w:val="9"/>
            <w:tcBorders>
              <w:top w:val="single" w:sz="4" w:space="0" w:color="000000"/>
              <w:left w:val="single" w:sz="4" w:space="0" w:color="000000"/>
              <w:bottom w:val="single" w:sz="4" w:space="0" w:color="000000"/>
              <w:right w:val="single" w:sz="4" w:space="0" w:color="000000"/>
            </w:tcBorders>
            <w:shd w:val="clear" w:color="auto" w:fill="D9D9D9"/>
          </w:tcPr>
          <w:p w14:paraId="4EB99816" w14:textId="5291CA36" w:rsidR="001C0902" w:rsidRPr="002B326C" w:rsidRDefault="001C0902" w:rsidP="00604165">
            <w:pPr>
              <w:snapToGrid w:val="0"/>
              <w:jc w:val="left"/>
              <w:rPr>
                <w:rFonts w:ascii="Calibri" w:hAnsi="Calibri"/>
                <w:b/>
                <w:bCs/>
                <w:sz w:val="22"/>
                <w:szCs w:val="22"/>
              </w:rPr>
            </w:pPr>
            <w:r>
              <w:rPr>
                <w:rFonts w:ascii="Calibri" w:hAnsi="Calibri"/>
                <w:b/>
                <w:bCs/>
                <w:sz w:val="22"/>
                <w:szCs w:val="22"/>
              </w:rPr>
              <w:t xml:space="preserve"> 1. </w:t>
            </w:r>
            <w:proofErr w:type="gramStart"/>
            <w:r>
              <w:rPr>
                <w:rFonts w:ascii="Calibri" w:hAnsi="Calibri"/>
                <w:b/>
                <w:bCs/>
                <w:sz w:val="22"/>
                <w:szCs w:val="22"/>
              </w:rPr>
              <w:t>turnaj  -</w:t>
            </w:r>
            <w:proofErr w:type="gramEnd"/>
            <w:r>
              <w:rPr>
                <w:rFonts w:ascii="Calibri" w:hAnsi="Calibri"/>
                <w:b/>
                <w:bCs/>
                <w:sz w:val="22"/>
                <w:szCs w:val="22"/>
              </w:rPr>
              <w:t xml:space="preserve"> </w:t>
            </w:r>
            <w:r w:rsidR="0052447B">
              <w:rPr>
                <w:rFonts w:ascii="Calibri" w:hAnsi="Calibri"/>
                <w:b/>
                <w:bCs/>
                <w:sz w:val="22"/>
                <w:szCs w:val="22"/>
              </w:rPr>
              <w:t>25</w:t>
            </w:r>
            <w:r w:rsidRPr="00AA4538">
              <w:rPr>
                <w:rFonts w:ascii="Calibri" w:hAnsi="Calibri"/>
                <w:b/>
                <w:bCs/>
                <w:sz w:val="22"/>
                <w:szCs w:val="22"/>
              </w:rPr>
              <w:t xml:space="preserve">. </w:t>
            </w:r>
            <w:r w:rsidR="0052447B">
              <w:rPr>
                <w:rFonts w:ascii="Calibri" w:hAnsi="Calibri"/>
                <w:b/>
                <w:bCs/>
                <w:sz w:val="22"/>
                <w:szCs w:val="22"/>
              </w:rPr>
              <w:t>09</w:t>
            </w:r>
            <w:r w:rsidRPr="00AA4538">
              <w:rPr>
                <w:rFonts w:ascii="Calibri" w:hAnsi="Calibri"/>
                <w:b/>
                <w:bCs/>
                <w:sz w:val="22"/>
                <w:szCs w:val="22"/>
              </w:rPr>
              <w:t>. 20</w:t>
            </w:r>
            <w:r w:rsidR="0052447B">
              <w:rPr>
                <w:rFonts w:ascii="Calibri" w:hAnsi="Calibri"/>
                <w:b/>
                <w:bCs/>
                <w:sz w:val="22"/>
                <w:szCs w:val="22"/>
              </w:rPr>
              <w:t>21</w:t>
            </w:r>
            <w:r w:rsidRPr="00AA4538">
              <w:rPr>
                <w:rFonts w:ascii="Calibri" w:hAnsi="Calibri"/>
                <w:b/>
                <w:bCs/>
                <w:sz w:val="22"/>
                <w:szCs w:val="22"/>
              </w:rPr>
              <w:t xml:space="preserve"> sobota</w:t>
            </w:r>
          </w:p>
        </w:tc>
      </w:tr>
      <w:tr w:rsidR="001C0902" w:rsidRPr="002B326C" w14:paraId="19A9CAB5" w14:textId="77777777" w:rsidTr="00A32C56">
        <w:trPr>
          <w:gridAfter w:val="1"/>
          <w:wAfter w:w="8" w:type="dxa"/>
          <w:trHeight w:val="261"/>
        </w:trPr>
        <w:tc>
          <w:tcPr>
            <w:tcW w:w="3969"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13027FD9" w14:textId="2B40CD6F" w:rsidR="001C0902" w:rsidRPr="00D23313" w:rsidRDefault="00D23313" w:rsidP="00D23313">
            <w:pPr>
              <w:pStyle w:val="Odstavecseseznamem"/>
              <w:ind w:left="360"/>
              <w:jc w:val="center"/>
              <w:rPr>
                <w:rFonts w:ascii="Calibri" w:hAnsi="Calibri"/>
                <w:color w:val="000000"/>
                <w:sz w:val="22"/>
                <w:szCs w:val="22"/>
              </w:rPr>
            </w:pPr>
            <w:r>
              <w:rPr>
                <w:rFonts w:ascii="Calibri" w:hAnsi="Calibri"/>
                <w:color w:val="000000"/>
                <w:sz w:val="22"/>
                <w:szCs w:val="22"/>
              </w:rPr>
              <w:t>3. třída</w:t>
            </w:r>
          </w:p>
        </w:tc>
        <w:tc>
          <w:tcPr>
            <w:tcW w:w="4105" w:type="dxa"/>
            <w:gridSpan w:val="3"/>
            <w:tcBorders>
              <w:top w:val="single" w:sz="4" w:space="0" w:color="000000"/>
              <w:left w:val="double" w:sz="4" w:space="0" w:color="auto"/>
              <w:bottom w:val="single" w:sz="4" w:space="0" w:color="auto"/>
              <w:right w:val="single" w:sz="4" w:space="0" w:color="auto"/>
            </w:tcBorders>
            <w:shd w:val="clear" w:color="auto" w:fill="F2F2F2"/>
          </w:tcPr>
          <w:p w14:paraId="61EF54DD" w14:textId="09E2ADF7" w:rsidR="001C0902" w:rsidRDefault="00D23313" w:rsidP="00604165">
            <w:pPr>
              <w:jc w:val="center"/>
              <w:rPr>
                <w:rFonts w:ascii="Calibri" w:hAnsi="Calibri"/>
                <w:color w:val="000000"/>
                <w:sz w:val="22"/>
                <w:szCs w:val="22"/>
              </w:rPr>
            </w:pPr>
            <w:r>
              <w:rPr>
                <w:rFonts w:ascii="Calibri" w:hAnsi="Calibri"/>
                <w:color w:val="000000"/>
                <w:sz w:val="22"/>
                <w:szCs w:val="22"/>
              </w:rPr>
              <w:t>2. třída</w:t>
            </w:r>
          </w:p>
        </w:tc>
        <w:tc>
          <w:tcPr>
            <w:tcW w:w="640" w:type="dxa"/>
            <w:tcBorders>
              <w:top w:val="single" w:sz="4" w:space="0" w:color="000000"/>
              <w:left w:val="single" w:sz="4" w:space="0" w:color="auto"/>
              <w:bottom w:val="single" w:sz="4" w:space="0" w:color="000000"/>
              <w:right w:val="single" w:sz="4" w:space="0" w:color="auto"/>
            </w:tcBorders>
            <w:shd w:val="clear" w:color="auto" w:fill="F2F2F2"/>
          </w:tcPr>
          <w:p w14:paraId="3597827E" w14:textId="77777777" w:rsidR="001C0902" w:rsidRPr="005A2FAD" w:rsidRDefault="001C0902" w:rsidP="00604165">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1075FE4F" w14:textId="77777777" w:rsidR="001C0902" w:rsidRPr="002B326C" w:rsidRDefault="001C0902" w:rsidP="00604165">
            <w:pPr>
              <w:snapToGrid w:val="0"/>
              <w:jc w:val="center"/>
              <w:rPr>
                <w:rFonts w:ascii="Calibri" w:hAnsi="Calibri"/>
                <w:b/>
                <w:bCs/>
                <w:sz w:val="22"/>
                <w:szCs w:val="22"/>
              </w:rPr>
            </w:pPr>
            <w:r>
              <w:rPr>
                <w:rFonts w:ascii="Calibri" w:hAnsi="Calibri"/>
                <w:b/>
                <w:bCs/>
                <w:sz w:val="22"/>
                <w:szCs w:val="22"/>
              </w:rPr>
              <w:t>čas</w:t>
            </w:r>
          </w:p>
        </w:tc>
      </w:tr>
      <w:tr w:rsidR="00A32C56" w:rsidRPr="002B326C" w14:paraId="2BF802D9" w14:textId="77777777" w:rsidTr="00A32C56">
        <w:trPr>
          <w:gridAfter w:val="1"/>
          <w:wAfter w:w="8" w:type="dxa"/>
          <w:trHeight w:val="261"/>
        </w:trPr>
        <w:tc>
          <w:tcPr>
            <w:tcW w:w="850" w:type="dxa"/>
            <w:tcBorders>
              <w:top w:val="single" w:sz="4" w:space="0" w:color="000000"/>
              <w:left w:val="single" w:sz="4" w:space="0" w:color="000000"/>
              <w:bottom w:val="single" w:sz="4" w:space="0" w:color="000000"/>
              <w:right w:val="dotted" w:sz="4" w:space="0" w:color="auto"/>
            </w:tcBorders>
            <w:vAlign w:val="bottom"/>
          </w:tcPr>
          <w:p w14:paraId="21D24976" w14:textId="77777777" w:rsidR="00A32C56" w:rsidRDefault="00A32C56" w:rsidP="00A32C56">
            <w:pPr>
              <w:jc w:val="center"/>
              <w:rPr>
                <w:rFonts w:ascii="Calibri" w:hAnsi="Calibri"/>
                <w:color w:val="000000"/>
                <w:spacing w:val="0"/>
                <w:sz w:val="22"/>
                <w:szCs w:val="22"/>
              </w:rPr>
            </w:pPr>
            <w:r>
              <w:rPr>
                <w:rFonts w:ascii="Calibri" w:hAnsi="Calibri" w:cs="Calibri"/>
              </w:rPr>
              <w:t>EM3001</w:t>
            </w:r>
          </w:p>
        </w:tc>
        <w:tc>
          <w:tcPr>
            <w:tcW w:w="1558" w:type="dxa"/>
            <w:tcBorders>
              <w:top w:val="single" w:sz="4" w:space="0" w:color="000000"/>
              <w:left w:val="single" w:sz="4" w:space="0" w:color="000000"/>
              <w:bottom w:val="single" w:sz="4" w:space="0" w:color="000000"/>
              <w:right w:val="dotted" w:sz="4" w:space="0" w:color="auto"/>
            </w:tcBorders>
            <w:vAlign w:val="bottom"/>
          </w:tcPr>
          <w:p w14:paraId="1B590731" w14:textId="77777777" w:rsidR="00A32C56" w:rsidRDefault="00A32C56" w:rsidP="00A32C56">
            <w:pPr>
              <w:jc w:val="left"/>
              <w:rPr>
                <w:rFonts w:ascii="Calibri" w:hAnsi="Calibri"/>
                <w:color w:val="000000"/>
                <w:sz w:val="22"/>
                <w:szCs w:val="22"/>
              </w:rPr>
            </w:pPr>
            <w:r>
              <w:rPr>
                <w:rFonts w:ascii="Calibri" w:hAnsi="Calibri" w:cs="Calibri"/>
                <w:sz w:val="22"/>
                <w:szCs w:val="22"/>
              </w:rPr>
              <w:t>Pardubice 2</w:t>
            </w:r>
          </w:p>
        </w:tc>
        <w:tc>
          <w:tcPr>
            <w:tcW w:w="1561" w:type="dxa"/>
            <w:tcBorders>
              <w:top w:val="single" w:sz="4" w:space="0" w:color="000000"/>
              <w:left w:val="dotted" w:sz="4" w:space="0" w:color="auto"/>
              <w:bottom w:val="single" w:sz="4" w:space="0" w:color="000000"/>
              <w:right w:val="double" w:sz="4" w:space="0" w:color="auto"/>
            </w:tcBorders>
            <w:vAlign w:val="bottom"/>
          </w:tcPr>
          <w:p w14:paraId="417595AD" w14:textId="77777777" w:rsidR="00A32C56" w:rsidRDefault="00A32C56" w:rsidP="00A32C56">
            <w:pPr>
              <w:rPr>
                <w:rFonts w:ascii="Calibri" w:hAnsi="Calibri"/>
                <w:color w:val="000000"/>
                <w:sz w:val="22"/>
                <w:szCs w:val="22"/>
              </w:rPr>
            </w:pPr>
            <w:r>
              <w:rPr>
                <w:rFonts w:ascii="Calibri" w:hAnsi="Calibri" w:cs="Calibri"/>
                <w:sz w:val="22"/>
                <w:szCs w:val="22"/>
              </w:rPr>
              <w:t>Mor. Třebová 2</w:t>
            </w:r>
          </w:p>
        </w:tc>
        <w:tc>
          <w:tcPr>
            <w:tcW w:w="849" w:type="dxa"/>
            <w:tcBorders>
              <w:top w:val="single" w:sz="4" w:space="0" w:color="000000"/>
              <w:left w:val="double" w:sz="4" w:space="0" w:color="auto"/>
              <w:bottom w:val="single" w:sz="4" w:space="0" w:color="auto"/>
              <w:right w:val="nil"/>
            </w:tcBorders>
            <w:vAlign w:val="bottom"/>
          </w:tcPr>
          <w:p w14:paraId="56FBF480" w14:textId="77777777" w:rsidR="00A32C56" w:rsidRDefault="00A32C56" w:rsidP="00A32C56">
            <w:pPr>
              <w:jc w:val="center"/>
              <w:rPr>
                <w:rFonts w:ascii="Calibri" w:hAnsi="Calibri"/>
                <w:color w:val="000000"/>
                <w:sz w:val="22"/>
                <w:szCs w:val="22"/>
              </w:rPr>
            </w:pPr>
            <w:r>
              <w:rPr>
                <w:rFonts w:ascii="Calibri" w:hAnsi="Calibri" w:cs="Calibri"/>
              </w:rPr>
              <w:t>EM2001</w:t>
            </w:r>
          </w:p>
        </w:tc>
        <w:tc>
          <w:tcPr>
            <w:tcW w:w="1663" w:type="dxa"/>
            <w:tcBorders>
              <w:top w:val="single" w:sz="4" w:space="0" w:color="000000"/>
              <w:left w:val="single" w:sz="4" w:space="0" w:color="000000"/>
              <w:bottom w:val="single" w:sz="4" w:space="0" w:color="auto"/>
              <w:right w:val="dotted" w:sz="4" w:space="0" w:color="auto"/>
            </w:tcBorders>
            <w:vAlign w:val="bottom"/>
          </w:tcPr>
          <w:p w14:paraId="1ADFA67F" w14:textId="77777777" w:rsidR="00A32C56" w:rsidRDefault="00A32C56" w:rsidP="00A32C56">
            <w:pPr>
              <w:jc w:val="left"/>
              <w:rPr>
                <w:rFonts w:ascii="Calibri" w:hAnsi="Calibri"/>
                <w:color w:val="000000"/>
                <w:sz w:val="22"/>
                <w:szCs w:val="22"/>
              </w:rPr>
            </w:pPr>
            <w:r>
              <w:rPr>
                <w:rFonts w:ascii="Calibri" w:hAnsi="Calibri" w:cs="Calibri"/>
                <w:sz w:val="22"/>
                <w:szCs w:val="22"/>
              </w:rPr>
              <w:t>Pardubice 2</w:t>
            </w:r>
          </w:p>
        </w:tc>
        <w:tc>
          <w:tcPr>
            <w:tcW w:w="1593" w:type="dxa"/>
            <w:tcBorders>
              <w:top w:val="single" w:sz="4" w:space="0" w:color="000000"/>
              <w:left w:val="dotted" w:sz="4" w:space="0" w:color="auto"/>
              <w:bottom w:val="single" w:sz="4" w:space="0" w:color="000000"/>
              <w:right w:val="single" w:sz="4" w:space="0" w:color="auto"/>
            </w:tcBorders>
            <w:vAlign w:val="bottom"/>
          </w:tcPr>
          <w:p w14:paraId="1103215E" w14:textId="7034FF41" w:rsidR="00A32C56" w:rsidRDefault="00457BEF" w:rsidP="00A32C56">
            <w:pPr>
              <w:rPr>
                <w:rFonts w:ascii="Calibri" w:hAnsi="Calibri"/>
                <w:color w:val="000000"/>
                <w:sz w:val="22"/>
                <w:szCs w:val="22"/>
              </w:rPr>
            </w:pPr>
            <w:r>
              <w:rPr>
                <w:rFonts w:ascii="Calibri" w:hAnsi="Calibri" w:cs="Calibri"/>
                <w:sz w:val="22"/>
                <w:szCs w:val="22"/>
              </w:rPr>
              <w:t>Česká Třebová</w:t>
            </w:r>
          </w:p>
        </w:tc>
        <w:tc>
          <w:tcPr>
            <w:tcW w:w="640" w:type="dxa"/>
            <w:vMerge w:val="restart"/>
            <w:tcBorders>
              <w:top w:val="single" w:sz="4" w:space="0" w:color="000000"/>
              <w:left w:val="single" w:sz="4" w:space="0" w:color="auto"/>
              <w:right w:val="single" w:sz="4" w:space="0" w:color="auto"/>
            </w:tcBorders>
          </w:tcPr>
          <w:p w14:paraId="4023D4B6" w14:textId="5730A7CC" w:rsidR="00A32C56" w:rsidRPr="00A32C56" w:rsidRDefault="00A32C56" w:rsidP="00A32C56">
            <w:pPr>
              <w:snapToGrid w:val="0"/>
              <w:jc w:val="center"/>
              <w:rPr>
                <w:rFonts w:ascii="Calibri" w:hAnsi="Calibri"/>
                <w:b/>
                <w:sz w:val="22"/>
                <w:szCs w:val="22"/>
              </w:rPr>
            </w:pPr>
            <w:r w:rsidRPr="00A32C56">
              <w:rPr>
                <w:rFonts w:ascii="Calibri" w:hAnsi="Calibri"/>
                <w:b/>
                <w:sz w:val="22"/>
                <w:szCs w:val="22"/>
              </w:rPr>
              <w:t>NE</w:t>
            </w:r>
          </w:p>
          <w:p w14:paraId="00A23167" w14:textId="058CF2F6" w:rsidR="00A32C56" w:rsidRPr="00A32C56" w:rsidRDefault="00A32C56" w:rsidP="00A32C56">
            <w:pPr>
              <w:snapToGrid w:val="0"/>
              <w:jc w:val="center"/>
              <w:rPr>
                <w:rFonts w:ascii="Calibri" w:hAnsi="Calibri"/>
                <w:b/>
                <w:sz w:val="22"/>
                <w:szCs w:val="22"/>
              </w:rPr>
            </w:pPr>
            <w:r w:rsidRPr="00A32C56">
              <w:rPr>
                <w:rFonts w:ascii="Calibri" w:hAnsi="Calibri"/>
                <w:b/>
                <w:sz w:val="22"/>
                <w:szCs w:val="22"/>
              </w:rPr>
              <w:t>26.9.</w:t>
            </w:r>
          </w:p>
          <w:p w14:paraId="39A4217C" w14:textId="77777777" w:rsidR="00A32C56" w:rsidRPr="009C3408" w:rsidRDefault="00A32C56" w:rsidP="00A32C56">
            <w:pPr>
              <w:snapToGrid w:val="0"/>
              <w:jc w:val="center"/>
              <w:rPr>
                <w:rFonts w:ascii="Calibri" w:hAnsi="Calibri"/>
                <w:bCs/>
                <w:sz w:val="22"/>
                <w:szCs w:val="22"/>
              </w:rPr>
            </w:pPr>
            <w:r>
              <w:rPr>
                <w:rFonts w:ascii="Calibri" w:hAnsi="Calibri"/>
                <w:bCs/>
                <w:sz w:val="22"/>
                <w:szCs w:val="22"/>
              </w:rPr>
              <w:t>PCE</w:t>
            </w:r>
          </w:p>
        </w:tc>
        <w:tc>
          <w:tcPr>
            <w:tcW w:w="850" w:type="dxa"/>
            <w:tcBorders>
              <w:top w:val="single" w:sz="4" w:space="0" w:color="000000"/>
              <w:left w:val="single" w:sz="4" w:space="0" w:color="auto"/>
              <w:bottom w:val="single" w:sz="4" w:space="0" w:color="auto"/>
              <w:right w:val="single" w:sz="4" w:space="0" w:color="000000"/>
            </w:tcBorders>
            <w:vAlign w:val="bottom"/>
          </w:tcPr>
          <w:p w14:paraId="68A563F1" w14:textId="7AF3D44F" w:rsidR="00A32C56" w:rsidRDefault="00A32C56" w:rsidP="00A32C56">
            <w:pPr>
              <w:jc w:val="center"/>
              <w:rPr>
                <w:rFonts w:ascii="Calibri" w:hAnsi="Calibri" w:cs="Calibri"/>
                <w:color w:val="000000"/>
                <w:spacing w:val="0"/>
                <w:sz w:val="22"/>
                <w:szCs w:val="22"/>
              </w:rPr>
            </w:pPr>
            <w:r>
              <w:rPr>
                <w:rFonts w:ascii="Calibri" w:hAnsi="Calibri" w:cs="Calibri"/>
                <w:color w:val="000000"/>
                <w:sz w:val="22"/>
                <w:szCs w:val="22"/>
              </w:rPr>
              <w:t>12:00</w:t>
            </w:r>
          </w:p>
        </w:tc>
      </w:tr>
      <w:tr w:rsidR="00A32C56" w:rsidRPr="002B326C" w14:paraId="666A294A" w14:textId="77777777" w:rsidTr="00A32C5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649200B1" w14:textId="77777777" w:rsidR="00A32C56" w:rsidRDefault="00A32C56" w:rsidP="00A32C56">
            <w:pPr>
              <w:jc w:val="center"/>
              <w:rPr>
                <w:rFonts w:ascii="Calibri" w:hAnsi="Calibri"/>
                <w:color w:val="000000"/>
                <w:sz w:val="22"/>
                <w:szCs w:val="22"/>
              </w:rPr>
            </w:pPr>
            <w:r>
              <w:rPr>
                <w:rFonts w:ascii="Calibri" w:hAnsi="Calibri" w:cs="Calibri"/>
              </w:rPr>
              <w:t>EM3002</w:t>
            </w:r>
          </w:p>
        </w:tc>
        <w:tc>
          <w:tcPr>
            <w:tcW w:w="1558" w:type="dxa"/>
            <w:tcBorders>
              <w:top w:val="single" w:sz="4" w:space="0" w:color="000000"/>
              <w:left w:val="single" w:sz="4" w:space="0" w:color="000000"/>
              <w:bottom w:val="single" w:sz="4" w:space="0" w:color="000000"/>
              <w:right w:val="dotted" w:sz="4" w:space="0" w:color="auto"/>
            </w:tcBorders>
            <w:vAlign w:val="bottom"/>
          </w:tcPr>
          <w:p w14:paraId="5031798A" w14:textId="77777777" w:rsidR="00A32C56" w:rsidRDefault="00A32C56" w:rsidP="00A32C56">
            <w:pPr>
              <w:jc w:val="left"/>
              <w:rPr>
                <w:rFonts w:ascii="Calibri" w:hAnsi="Calibri"/>
                <w:color w:val="000000"/>
                <w:sz w:val="22"/>
                <w:szCs w:val="22"/>
              </w:rPr>
            </w:pPr>
            <w:r>
              <w:rPr>
                <w:rFonts w:ascii="Calibri" w:hAnsi="Calibri" w:cs="Calibri"/>
                <w:sz w:val="22"/>
                <w:szCs w:val="22"/>
              </w:rPr>
              <w:t>Česká Třebová</w:t>
            </w:r>
          </w:p>
        </w:tc>
        <w:tc>
          <w:tcPr>
            <w:tcW w:w="1561" w:type="dxa"/>
            <w:tcBorders>
              <w:top w:val="single" w:sz="4" w:space="0" w:color="000000"/>
              <w:left w:val="dotted" w:sz="4" w:space="0" w:color="auto"/>
              <w:bottom w:val="single" w:sz="4" w:space="0" w:color="000000"/>
              <w:right w:val="double" w:sz="4" w:space="0" w:color="auto"/>
            </w:tcBorders>
            <w:vAlign w:val="bottom"/>
          </w:tcPr>
          <w:p w14:paraId="15108AE9" w14:textId="77777777" w:rsidR="00A32C56" w:rsidRDefault="00A32C56" w:rsidP="00A32C56">
            <w:pPr>
              <w:rPr>
                <w:rFonts w:ascii="Calibri" w:hAnsi="Calibri"/>
                <w:color w:val="000000"/>
                <w:sz w:val="22"/>
                <w:szCs w:val="22"/>
              </w:rPr>
            </w:pPr>
            <w:r>
              <w:rPr>
                <w:rFonts w:ascii="Calibri" w:hAnsi="Calibri" w:cs="Calibri"/>
                <w:sz w:val="22"/>
                <w:szCs w:val="22"/>
              </w:rPr>
              <w:t>Mor. Třebová 2</w:t>
            </w:r>
          </w:p>
        </w:tc>
        <w:tc>
          <w:tcPr>
            <w:tcW w:w="849" w:type="dxa"/>
            <w:tcBorders>
              <w:top w:val="single" w:sz="4" w:space="0" w:color="auto"/>
              <w:left w:val="double" w:sz="4" w:space="0" w:color="auto"/>
              <w:bottom w:val="single" w:sz="4" w:space="0" w:color="auto"/>
              <w:right w:val="nil"/>
            </w:tcBorders>
            <w:vAlign w:val="bottom"/>
          </w:tcPr>
          <w:p w14:paraId="36ADD613" w14:textId="58663041" w:rsidR="00A32C56" w:rsidRDefault="00A32C56" w:rsidP="00A32C56">
            <w:pPr>
              <w:jc w:val="center"/>
              <w:rPr>
                <w:rFonts w:ascii="Calibri" w:hAnsi="Calibri"/>
                <w:color w:val="000000"/>
                <w:sz w:val="22"/>
                <w:szCs w:val="22"/>
              </w:rPr>
            </w:pPr>
            <w:r>
              <w:rPr>
                <w:rFonts w:ascii="Calibri" w:hAnsi="Calibri"/>
                <w:color w:val="000000"/>
                <w:sz w:val="22"/>
                <w:szCs w:val="22"/>
              </w:rPr>
              <w:t>x</w:t>
            </w:r>
          </w:p>
        </w:tc>
        <w:tc>
          <w:tcPr>
            <w:tcW w:w="1663" w:type="dxa"/>
            <w:tcBorders>
              <w:top w:val="single" w:sz="4" w:space="0" w:color="auto"/>
              <w:left w:val="single" w:sz="4" w:space="0" w:color="000000"/>
              <w:bottom w:val="single" w:sz="4" w:space="0" w:color="auto"/>
              <w:right w:val="dotted" w:sz="4" w:space="0" w:color="auto"/>
            </w:tcBorders>
            <w:vAlign w:val="bottom"/>
          </w:tcPr>
          <w:p w14:paraId="45FA710B" w14:textId="63561191" w:rsidR="00A32C56" w:rsidRDefault="00A32C56" w:rsidP="00A32C56">
            <w:pPr>
              <w:jc w:val="left"/>
              <w:rPr>
                <w:rFonts w:ascii="Calibri" w:hAnsi="Calibri"/>
                <w:color w:val="000000"/>
                <w:sz w:val="22"/>
                <w:szCs w:val="22"/>
              </w:rPr>
            </w:pPr>
            <w:r>
              <w:rPr>
                <w:rFonts w:ascii="Calibri" w:hAnsi="Calibri"/>
                <w:color w:val="000000"/>
                <w:sz w:val="22"/>
                <w:szCs w:val="22"/>
              </w:rPr>
              <w:t>x</w:t>
            </w:r>
          </w:p>
        </w:tc>
        <w:tc>
          <w:tcPr>
            <w:tcW w:w="1593" w:type="dxa"/>
            <w:tcBorders>
              <w:top w:val="single" w:sz="4" w:space="0" w:color="000000"/>
              <w:left w:val="dotted" w:sz="4" w:space="0" w:color="auto"/>
              <w:bottom w:val="single" w:sz="4" w:space="0" w:color="000000"/>
              <w:right w:val="single" w:sz="4" w:space="0" w:color="auto"/>
            </w:tcBorders>
            <w:vAlign w:val="bottom"/>
          </w:tcPr>
          <w:p w14:paraId="33CF7A2E" w14:textId="77ECCD5A" w:rsidR="00A32C56" w:rsidRDefault="00A32C56" w:rsidP="00A32C56">
            <w:pPr>
              <w:rPr>
                <w:rFonts w:ascii="Calibri" w:hAnsi="Calibri"/>
                <w:color w:val="000000"/>
                <w:sz w:val="22"/>
                <w:szCs w:val="22"/>
              </w:rPr>
            </w:pPr>
            <w:r>
              <w:rPr>
                <w:rFonts w:ascii="Calibri" w:hAnsi="Calibri"/>
                <w:color w:val="000000"/>
                <w:sz w:val="22"/>
                <w:szCs w:val="22"/>
              </w:rPr>
              <w:t>x</w:t>
            </w:r>
          </w:p>
        </w:tc>
        <w:tc>
          <w:tcPr>
            <w:tcW w:w="640" w:type="dxa"/>
            <w:vMerge/>
            <w:tcBorders>
              <w:left w:val="single" w:sz="4" w:space="0" w:color="auto"/>
              <w:right w:val="single" w:sz="4" w:space="0" w:color="auto"/>
            </w:tcBorders>
          </w:tcPr>
          <w:p w14:paraId="398EFF9E" w14:textId="77777777" w:rsidR="00A32C56" w:rsidRPr="004B64D6" w:rsidRDefault="00A32C56" w:rsidP="00A32C56">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3DF1201F" w14:textId="5A0317B4" w:rsidR="00A32C56" w:rsidRDefault="00A32C56" w:rsidP="00A32C56">
            <w:pPr>
              <w:jc w:val="center"/>
              <w:rPr>
                <w:rFonts w:ascii="Calibri" w:hAnsi="Calibri" w:cs="Calibri"/>
                <w:color w:val="000000"/>
                <w:sz w:val="22"/>
                <w:szCs w:val="22"/>
              </w:rPr>
            </w:pPr>
            <w:r>
              <w:rPr>
                <w:rFonts w:ascii="Calibri" w:hAnsi="Calibri" w:cs="Calibri"/>
                <w:color w:val="000000"/>
                <w:sz w:val="22"/>
                <w:szCs w:val="22"/>
              </w:rPr>
              <w:t>13:00</w:t>
            </w:r>
          </w:p>
        </w:tc>
      </w:tr>
      <w:tr w:rsidR="00A32C56" w:rsidRPr="002B326C" w14:paraId="32C99507" w14:textId="77777777" w:rsidTr="00A32C56">
        <w:trPr>
          <w:gridAfter w:val="1"/>
          <w:wAfter w:w="8" w:type="dxa"/>
          <w:trHeight w:val="261"/>
        </w:trPr>
        <w:tc>
          <w:tcPr>
            <w:tcW w:w="850" w:type="dxa"/>
            <w:tcBorders>
              <w:top w:val="single" w:sz="4" w:space="0" w:color="000000"/>
              <w:left w:val="single" w:sz="4" w:space="0" w:color="000000"/>
              <w:bottom w:val="double" w:sz="2" w:space="0" w:color="auto"/>
              <w:right w:val="single" w:sz="4" w:space="0" w:color="000000"/>
            </w:tcBorders>
            <w:vAlign w:val="bottom"/>
          </w:tcPr>
          <w:p w14:paraId="11BEE888" w14:textId="77777777" w:rsidR="00A32C56" w:rsidRDefault="00A32C56" w:rsidP="00A32C56">
            <w:pPr>
              <w:jc w:val="center"/>
              <w:rPr>
                <w:rFonts w:ascii="Calibri" w:hAnsi="Calibri"/>
                <w:color w:val="000000"/>
                <w:sz w:val="22"/>
                <w:szCs w:val="22"/>
              </w:rPr>
            </w:pPr>
            <w:r>
              <w:rPr>
                <w:rFonts w:ascii="Calibri" w:hAnsi="Calibri" w:cs="Calibri"/>
              </w:rPr>
              <w:t>EM3003</w:t>
            </w:r>
          </w:p>
        </w:tc>
        <w:tc>
          <w:tcPr>
            <w:tcW w:w="1558" w:type="dxa"/>
            <w:tcBorders>
              <w:top w:val="single" w:sz="4" w:space="0" w:color="000000"/>
              <w:left w:val="single" w:sz="4" w:space="0" w:color="000000"/>
              <w:bottom w:val="double" w:sz="2" w:space="0" w:color="auto"/>
              <w:right w:val="dotted" w:sz="4" w:space="0" w:color="auto"/>
            </w:tcBorders>
            <w:vAlign w:val="bottom"/>
          </w:tcPr>
          <w:p w14:paraId="63EB6B6B" w14:textId="77777777" w:rsidR="00A32C56" w:rsidRDefault="00A32C56" w:rsidP="00A32C56">
            <w:pPr>
              <w:jc w:val="left"/>
              <w:rPr>
                <w:rFonts w:ascii="Calibri" w:hAnsi="Calibri"/>
                <w:color w:val="000000"/>
                <w:sz w:val="22"/>
                <w:szCs w:val="22"/>
              </w:rPr>
            </w:pPr>
            <w:r>
              <w:rPr>
                <w:rFonts w:ascii="Calibri" w:hAnsi="Calibri" w:cs="Calibri"/>
                <w:sz w:val="22"/>
                <w:szCs w:val="22"/>
              </w:rPr>
              <w:t>Pardubice 2</w:t>
            </w:r>
          </w:p>
        </w:tc>
        <w:tc>
          <w:tcPr>
            <w:tcW w:w="1561" w:type="dxa"/>
            <w:tcBorders>
              <w:top w:val="single" w:sz="4" w:space="0" w:color="000000"/>
              <w:left w:val="dotted" w:sz="4" w:space="0" w:color="auto"/>
              <w:bottom w:val="double" w:sz="2" w:space="0" w:color="auto"/>
              <w:right w:val="double" w:sz="4" w:space="0" w:color="auto"/>
            </w:tcBorders>
            <w:vAlign w:val="bottom"/>
          </w:tcPr>
          <w:p w14:paraId="5984C2AF" w14:textId="77777777" w:rsidR="00A32C56" w:rsidRDefault="00A32C56" w:rsidP="00A32C56">
            <w:pPr>
              <w:rPr>
                <w:rFonts w:ascii="Calibri" w:hAnsi="Calibri"/>
                <w:color w:val="000000"/>
                <w:sz w:val="22"/>
                <w:szCs w:val="22"/>
              </w:rPr>
            </w:pPr>
            <w:r>
              <w:rPr>
                <w:rFonts w:ascii="Calibri" w:hAnsi="Calibri" w:cs="Calibri"/>
                <w:sz w:val="22"/>
                <w:szCs w:val="22"/>
              </w:rPr>
              <w:t>Česká Třebová</w:t>
            </w:r>
          </w:p>
        </w:tc>
        <w:tc>
          <w:tcPr>
            <w:tcW w:w="849" w:type="dxa"/>
            <w:tcBorders>
              <w:top w:val="single" w:sz="4" w:space="0" w:color="auto"/>
              <w:left w:val="double" w:sz="4" w:space="0" w:color="auto"/>
              <w:bottom w:val="double" w:sz="2" w:space="0" w:color="auto"/>
              <w:right w:val="nil"/>
            </w:tcBorders>
            <w:vAlign w:val="bottom"/>
          </w:tcPr>
          <w:p w14:paraId="552D931B" w14:textId="2B3CD939" w:rsidR="00A32C56" w:rsidRDefault="00A32C56" w:rsidP="00A32C56">
            <w:pPr>
              <w:jc w:val="center"/>
              <w:rPr>
                <w:rFonts w:ascii="Calibri" w:hAnsi="Calibri"/>
                <w:color w:val="000000"/>
                <w:sz w:val="22"/>
                <w:szCs w:val="22"/>
              </w:rPr>
            </w:pPr>
            <w:r>
              <w:rPr>
                <w:rFonts w:ascii="Calibri" w:hAnsi="Calibri" w:cs="Calibri"/>
              </w:rPr>
              <w:t>EM2002</w:t>
            </w:r>
          </w:p>
        </w:tc>
        <w:tc>
          <w:tcPr>
            <w:tcW w:w="1663" w:type="dxa"/>
            <w:tcBorders>
              <w:top w:val="single" w:sz="4" w:space="0" w:color="auto"/>
              <w:left w:val="single" w:sz="4" w:space="0" w:color="000000"/>
              <w:bottom w:val="double" w:sz="2" w:space="0" w:color="auto"/>
              <w:right w:val="dotted" w:sz="4" w:space="0" w:color="auto"/>
            </w:tcBorders>
            <w:vAlign w:val="bottom"/>
          </w:tcPr>
          <w:p w14:paraId="5071635A" w14:textId="77777777" w:rsidR="00A32C56" w:rsidRDefault="00A32C56" w:rsidP="00A32C56">
            <w:pPr>
              <w:jc w:val="left"/>
              <w:rPr>
                <w:rFonts w:ascii="Calibri" w:hAnsi="Calibri"/>
                <w:color w:val="000000"/>
                <w:sz w:val="22"/>
                <w:szCs w:val="22"/>
              </w:rPr>
            </w:pPr>
            <w:r>
              <w:rPr>
                <w:rFonts w:ascii="Calibri" w:hAnsi="Calibri" w:cs="Calibri"/>
                <w:sz w:val="22"/>
                <w:szCs w:val="22"/>
              </w:rPr>
              <w:t>Pardubice 2</w:t>
            </w:r>
          </w:p>
        </w:tc>
        <w:tc>
          <w:tcPr>
            <w:tcW w:w="1593" w:type="dxa"/>
            <w:tcBorders>
              <w:top w:val="single" w:sz="4" w:space="0" w:color="000000"/>
              <w:left w:val="dotted" w:sz="4" w:space="0" w:color="auto"/>
              <w:bottom w:val="double" w:sz="2" w:space="0" w:color="auto"/>
              <w:right w:val="single" w:sz="4" w:space="0" w:color="auto"/>
            </w:tcBorders>
            <w:vAlign w:val="bottom"/>
          </w:tcPr>
          <w:p w14:paraId="28FD46CB" w14:textId="77777777" w:rsidR="00A32C56" w:rsidRDefault="00A32C56" w:rsidP="00A32C56">
            <w:pPr>
              <w:rPr>
                <w:rFonts w:ascii="Calibri" w:hAnsi="Calibri"/>
                <w:color w:val="000000"/>
                <w:sz w:val="22"/>
                <w:szCs w:val="22"/>
              </w:rPr>
            </w:pPr>
            <w:r>
              <w:rPr>
                <w:rFonts w:ascii="Calibri" w:hAnsi="Calibri" w:cs="Calibri"/>
                <w:sz w:val="22"/>
                <w:szCs w:val="22"/>
              </w:rPr>
              <w:t>Česká Třebová</w:t>
            </w:r>
          </w:p>
        </w:tc>
        <w:tc>
          <w:tcPr>
            <w:tcW w:w="640" w:type="dxa"/>
            <w:vMerge/>
            <w:tcBorders>
              <w:left w:val="single" w:sz="4" w:space="0" w:color="auto"/>
              <w:bottom w:val="double" w:sz="2" w:space="0" w:color="auto"/>
              <w:right w:val="single" w:sz="4" w:space="0" w:color="auto"/>
            </w:tcBorders>
          </w:tcPr>
          <w:p w14:paraId="17919E15" w14:textId="77777777" w:rsidR="00A32C56" w:rsidRPr="004B64D6" w:rsidRDefault="00A32C56" w:rsidP="00A32C56">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bottom"/>
          </w:tcPr>
          <w:p w14:paraId="486A5848" w14:textId="01584750" w:rsidR="00A32C56" w:rsidRDefault="00A32C56" w:rsidP="00A32C56">
            <w:pPr>
              <w:jc w:val="center"/>
              <w:rPr>
                <w:rFonts w:ascii="Calibri" w:hAnsi="Calibri" w:cs="Calibri"/>
                <w:color w:val="000000"/>
                <w:sz w:val="22"/>
                <w:szCs w:val="22"/>
              </w:rPr>
            </w:pPr>
            <w:r>
              <w:rPr>
                <w:rFonts w:ascii="Calibri" w:hAnsi="Calibri" w:cs="Calibri"/>
                <w:color w:val="000000"/>
                <w:sz w:val="22"/>
                <w:szCs w:val="22"/>
              </w:rPr>
              <w:t>14:00</w:t>
            </w:r>
          </w:p>
        </w:tc>
      </w:tr>
      <w:tr w:rsidR="001C0902" w:rsidRPr="002B326C" w14:paraId="296E67BF" w14:textId="77777777" w:rsidTr="00A32C56">
        <w:trPr>
          <w:gridAfter w:val="1"/>
          <w:wAfter w:w="8" w:type="dxa"/>
          <w:trHeight w:val="261"/>
        </w:trPr>
        <w:tc>
          <w:tcPr>
            <w:tcW w:w="850" w:type="dxa"/>
            <w:tcBorders>
              <w:top w:val="double" w:sz="2" w:space="0" w:color="auto"/>
              <w:left w:val="single" w:sz="4" w:space="0" w:color="000000"/>
              <w:bottom w:val="single" w:sz="4" w:space="0" w:color="000000"/>
              <w:right w:val="single" w:sz="4" w:space="0" w:color="000000"/>
            </w:tcBorders>
            <w:vAlign w:val="bottom"/>
          </w:tcPr>
          <w:p w14:paraId="7A670355" w14:textId="77777777" w:rsidR="001C0902" w:rsidRDefault="001C0902" w:rsidP="00604165">
            <w:pPr>
              <w:jc w:val="center"/>
              <w:rPr>
                <w:rFonts w:ascii="Calibri" w:hAnsi="Calibri"/>
                <w:color w:val="000000"/>
                <w:spacing w:val="0"/>
                <w:sz w:val="22"/>
                <w:szCs w:val="22"/>
              </w:rPr>
            </w:pPr>
            <w:r>
              <w:rPr>
                <w:rFonts w:ascii="Calibri" w:hAnsi="Calibri" w:cs="Calibri"/>
              </w:rPr>
              <w:t>EM3004</w:t>
            </w:r>
          </w:p>
        </w:tc>
        <w:tc>
          <w:tcPr>
            <w:tcW w:w="1558" w:type="dxa"/>
            <w:tcBorders>
              <w:top w:val="double" w:sz="2" w:space="0" w:color="auto"/>
              <w:left w:val="single" w:sz="4" w:space="0" w:color="000000"/>
              <w:bottom w:val="single" w:sz="4" w:space="0" w:color="000000"/>
              <w:right w:val="dotted" w:sz="4" w:space="0" w:color="auto"/>
            </w:tcBorders>
            <w:vAlign w:val="bottom"/>
          </w:tcPr>
          <w:p w14:paraId="5CF7D341" w14:textId="77777777" w:rsidR="001C0902" w:rsidRDefault="001C0902" w:rsidP="00604165">
            <w:pPr>
              <w:jc w:val="left"/>
              <w:rPr>
                <w:rFonts w:ascii="Calibri" w:hAnsi="Calibri"/>
                <w:color w:val="000000"/>
                <w:sz w:val="22"/>
                <w:szCs w:val="22"/>
              </w:rPr>
            </w:pPr>
            <w:r>
              <w:rPr>
                <w:rFonts w:ascii="Calibri" w:hAnsi="Calibri" w:cs="Calibri"/>
                <w:sz w:val="22"/>
                <w:szCs w:val="22"/>
              </w:rPr>
              <w:t>Polička</w:t>
            </w:r>
          </w:p>
        </w:tc>
        <w:tc>
          <w:tcPr>
            <w:tcW w:w="1561" w:type="dxa"/>
            <w:tcBorders>
              <w:top w:val="double" w:sz="2" w:space="0" w:color="auto"/>
              <w:left w:val="dotted" w:sz="4" w:space="0" w:color="auto"/>
              <w:bottom w:val="single" w:sz="4" w:space="0" w:color="000000"/>
              <w:right w:val="double" w:sz="4" w:space="0" w:color="auto"/>
            </w:tcBorders>
            <w:vAlign w:val="bottom"/>
          </w:tcPr>
          <w:p w14:paraId="2A705CBA" w14:textId="77777777" w:rsidR="001C0902" w:rsidRDefault="001C0902" w:rsidP="00604165">
            <w:pPr>
              <w:rPr>
                <w:rFonts w:ascii="Calibri" w:hAnsi="Calibri"/>
                <w:color w:val="000000"/>
                <w:sz w:val="22"/>
                <w:szCs w:val="22"/>
              </w:rPr>
            </w:pPr>
            <w:r>
              <w:rPr>
                <w:rFonts w:ascii="Calibri" w:hAnsi="Calibri" w:cs="Calibri"/>
                <w:sz w:val="22"/>
                <w:szCs w:val="22"/>
              </w:rPr>
              <w:t>Choceň</w:t>
            </w:r>
          </w:p>
        </w:tc>
        <w:tc>
          <w:tcPr>
            <w:tcW w:w="849" w:type="dxa"/>
            <w:tcBorders>
              <w:top w:val="double" w:sz="2" w:space="0" w:color="auto"/>
              <w:left w:val="double" w:sz="4" w:space="0" w:color="auto"/>
              <w:bottom w:val="single" w:sz="4" w:space="0" w:color="auto"/>
              <w:right w:val="nil"/>
            </w:tcBorders>
            <w:vAlign w:val="bottom"/>
          </w:tcPr>
          <w:p w14:paraId="33A20591" w14:textId="4E884C3D" w:rsidR="001C0902" w:rsidRDefault="001C0902" w:rsidP="00604165">
            <w:pPr>
              <w:jc w:val="center"/>
              <w:rPr>
                <w:rFonts w:ascii="Calibri" w:hAnsi="Calibri"/>
                <w:color w:val="000000"/>
                <w:sz w:val="22"/>
                <w:szCs w:val="22"/>
              </w:rPr>
            </w:pPr>
            <w:r>
              <w:rPr>
                <w:rFonts w:ascii="Calibri" w:hAnsi="Calibri" w:cs="Calibri"/>
              </w:rPr>
              <w:t>EM200</w:t>
            </w:r>
            <w:r w:rsidR="0052447B">
              <w:rPr>
                <w:rFonts w:ascii="Calibri" w:hAnsi="Calibri" w:cs="Calibri"/>
              </w:rPr>
              <w:t>3</w:t>
            </w:r>
          </w:p>
        </w:tc>
        <w:tc>
          <w:tcPr>
            <w:tcW w:w="1663" w:type="dxa"/>
            <w:tcBorders>
              <w:top w:val="double" w:sz="2" w:space="0" w:color="auto"/>
              <w:left w:val="single" w:sz="4" w:space="0" w:color="000000"/>
              <w:bottom w:val="single" w:sz="4" w:space="0" w:color="auto"/>
              <w:right w:val="dotted" w:sz="4" w:space="0" w:color="auto"/>
            </w:tcBorders>
            <w:vAlign w:val="bottom"/>
          </w:tcPr>
          <w:p w14:paraId="69BC55C7" w14:textId="77777777" w:rsidR="001C0902" w:rsidRDefault="001C0902" w:rsidP="00604165">
            <w:pPr>
              <w:jc w:val="left"/>
              <w:rPr>
                <w:rFonts w:ascii="Calibri" w:hAnsi="Calibri"/>
                <w:color w:val="000000"/>
                <w:sz w:val="22"/>
                <w:szCs w:val="22"/>
              </w:rPr>
            </w:pPr>
            <w:r>
              <w:rPr>
                <w:rFonts w:ascii="Calibri" w:hAnsi="Calibri" w:cs="Calibri"/>
                <w:sz w:val="22"/>
                <w:szCs w:val="22"/>
              </w:rPr>
              <w:t>Polička</w:t>
            </w:r>
          </w:p>
        </w:tc>
        <w:tc>
          <w:tcPr>
            <w:tcW w:w="1593" w:type="dxa"/>
            <w:tcBorders>
              <w:top w:val="double" w:sz="2" w:space="0" w:color="auto"/>
              <w:left w:val="dotted" w:sz="4" w:space="0" w:color="auto"/>
              <w:bottom w:val="single" w:sz="4" w:space="0" w:color="000000"/>
              <w:right w:val="single" w:sz="4" w:space="0" w:color="000000"/>
            </w:tcBorders>
            <w:vAlign w:val="bottom"/>
          </w:tcPr>
          <w:p w14:paraId="7933A5C8" w14:textId="77777777" w:rsidR="001C0902" w:rsidRDefault="001C0902" w:rsidP="00604165">
            <w:pPr>
              <w:rPr>
                <w:rFonts w:ascii="Calibri" w:hAnsi="Calibri"/>
                <w:color w:val="000000"/>
                <w:sz w:val="22"/>
                <w:szCs w:val="22"/>
              </w:rPr>
            </w:pPr>
            <w:r>
              <w:rPr>
                <w:rFonts w:ascii="Calibri" w:hAnsi="Calibri" w:cs="Calibri"/>
                <w:sz w:val="22"/>
                <w:szCs w:val="22"/>
              </w:rPr>
              <w:t>Choceň</w:t>
            </w:r>
          </w:p>
        </w:tc>
        <w:tc>
          <w:tcPr>
            <w:tcW w:w="640" w:type="dxa"/>
            <w:vMerge w:val="restart"/>
            <w:tcBorders>
              <w:top w:val="double" w:sz="2" w:space="0" w:color="auto"/>
              <w:left w:val="single" w:sz="4" w:space="0" w:color="000000"/>
              <w:right w:val="single" w:sz="4" w:space="0" w:color="auto"/>
            </w:tcBorders>
          </w:tcPr>
          <w:p w14:paraId="4D6BD87A" w14:textId="5E0FA143" w:rsidR="001C0902" w:rsidRDefault="00A32C56" w:rsidP="00604165">
            <w:pPr>
              <w:snapToGrid w:val="0"/>
              <w:jc w:val="center"/>
              <w:rPr>
                <w:rFonts w:ascii="Calibri" w:hAnsi="Calibri"/>
                <w:b/>
                <w:sz w:val="22"/>
                <w:szCs w:val="22"/>
              </w:rPr>
            </w:pPr>
            <w:r>
              <w:rPr>
                <w:rFonts w:ascii="Calibri" w:hAnsi="Calibri"/>
                <w:b/>
                <w:sz w:val="22"/>
                <w:szCs w:val="22"/>
              </w:rPr>
              <w:t>SO</w:t>
            </w:r>
          </w:p>
          <w:p w14:paraId="18AA6899" w14:textId="1F0B2A25" w:rsidR="00A32C56" w:rsidRPr="00A32C56" w:rsidRDefault="00A32C56" w:rsidP="00604165">
            <w:pPr>
              <w:snapToGrid w:val="0"/>
              <w:jc w:val="center"/>
              <w:rPr>
                <w:rFonts w:ascii="Calibri" w:hAnsi="Calibri"/>
                <w:b/>
                <w:sz w:val="22"/>
                <w:szCs w:val="22"/>
              </w:rPr>
            </w:pPr>
            <w:r>
              <w:rPr>
                <w:rFonts w:ascii="Calibri" w:hAnsi="Calibri"/>
                <w:b/>
                <w:sz w:val="22"/>
                <w:szCs w:val="22"/>
              </w:rPr>
              <w:t>2.10.</w:t>
            </w:r>
          </w:p>
          <w:p w14:paraId="3D5C8CAC" w14:textId="77777777" w:rsidR="001C0902" w:rsidRPr="00446A86" w:rsidRDefault="001C0902" w:rsidP="00604165">
            <w:pPr>
              <w:snapToGrid w:val="0"/>
              <w:jc w:val="center"/>
              <w:rPr>
                <w:rFonts w:ascii="Calibri" w:hAnsi="Calibri"/>
                <w:bCs/>
                <w:sz w:val="22"/>
                <w:szCs w:val="22"/>
              </w:rPr>
            </w:pPr>
            <w:r>
              <w:rPr>
                <w:rFonts w:ascii="Calibri" w:hAnsi="Calibri"/>
                <w:bCs/>
                <w:sz w:val="22"/>
                <w:szCs w:val="22"/>
              </w:rPr>
              <w:t>POL</w:t>
            </w:r>
          </w:p>
        </w:tc>
        <w:tc>
          <w:tcPr>
            <w:tcW w:w="850" w:type="dxa"/>
            <w:tcBorders>
              <w:top w:val="double" w:sz="2" w:space="0" w:color="auto"/>
              <w:left w:val="single" w:sz="4" w:space="0" w:color="auto"/>
              <w:bottom w:val="single" w:sz="4" w:space="0" w:color="auto"/>
              <w:right w:val="single" w:sz="4" w:space="0" w:color="000000"/>
            </w:tcBorders>
            <w:vAlign w:val="center"/>
          </w:tcPr>
          <w:p w14:paraId="228D7FD9" w14:textId="77777777" w:rsidR="001C0902" w:rsidRDefault="001C0902" w:rsidP="00604165">
            <w:pPr>
              <w:jc w:val="center"/>
              <w:rPr>
                <w:rFonts w:ascii="Calibri" w:hAnsi="Calibri" w:cs="Calibri"/>
                <w:color w:val="000000"/>
                <w:spacing w:val="0"/>
                <w:sz w:val="22"/>
                <w:szCs w:val="22"/>
              </w:rPr>
            </w:pPr>
            <w:r>
              <w:rPr>
                <w:rFonts w:ascii="Calibri" w:hAnsi="Calibri" w:cs="Calibri"/>
                <w:color w:val="000000"/>
                <w:sz w:val="22"/>
                <w:szCs w:val="22"/>
              </w:rPr>
              <w:t>09:00</w:t>
            </w:r>
          </w:p>
        </w:tc>
      </w:tr>
      <w:tr w:rsidR="001C0902" w:rsidRPr="002B326C" w14:paraId="3504408A" w14:textId="77777777" w:rsidTr="00A32C56">
        <w:trPr>
          <w:gridAfter w:val="1"/>
          <w:wAfter w:w="8" w:type="dxa"/>
          <w:trHeight w:val="261"/>
        </w:trPr>
        <w:tc>
          <w:tcPr>
            <w:tcW w:w="850" w:type="dxa"/>
            <w:tcBorders>
              <w:top w:val="single" w:sz="4" w:space="0" w:color="auto"/>
              <w:left w:val="single" w:sz="4" w:space="0" w:color="000000"/>
              <w:bottom w:val="single" w:sz="4" w:space="0" w:color="000000"/>
              <w:right w:val="single" w:sz="4" w:space="0" w:color="000000"/>
            </w:tcBorders>
            <w:vAlign w:val="bottom"/>
          </w:tcPr>
          <w:p w14:paraId="0B8EE1E8" w14:textId="77777777" w:rsidR="001C0902" w:rsidRDefault="001C0902" w:rsidP="00604165">
            <w:pPr>
              <w:jc w:val="center"/>
              <w:rPr>
                <w:rFonts w:ascii="Calibri" w:hAnsi="Calibri"/>
                <w:color w:val="000000"/>
                <w:sz w:val="22"/>
                <w:szCs w:val="22"/>
              </w:rPr>
            </w:pPr>
            <w:r>
              <w:rPr>
                <w:rFonts w:ascii="Calibri" w:hAnsi="Calibri" w:cs="Calibri"/>
              </w:rPr>
              <w:t>EM3005</w:t>
            </w:r>
          </w:p>
        </w:tc>
        <w:tc>
          <w:tcPr>
            <w:tcW w:w="1558" w:type="dxa"/>
            <w:tcBorders>
              <w:top w:val="single" w:sz="4" w:space="0" w:color="auto"/>
              <w:left w:val="single" w:sz="4" w:space="0" w:color="000000"/>
              <w:bottom w:val="single" w:sz="4" w:space="0" w:color="000000"/>
              <w:right w:val="dotted" w:sz="4" w:space="0" w:color="auto"/>
            </w:tcBorders>
            <w:vAlign w:val="bottom"/>
          </w:tcPr>
          <w:p w14:paraId="037D3AC1" w14:textId="77777777" w:rsidR="001C0902" w:rsidRDefault="001C0902" w:rsidP="00604165">
            <w:pPr>
              <w:jc w:val="left"/>
              <w:rPr>
                <w:rFonts w:ascii="Calibri" w:hAnsi="Calibri"/>
                <w:color w:val="000000"/>
                <w:sz w:val="22"/>
                <w:szCs w:val="22"/>
              </w:rPr>
            </w:pPr>
            <w:r>
              <w:rPr>
                <w:rFonts w:ascii="Calibri" w:hAnsi="Calibri" w:cs="Calibri"/>
                <w:sz w:val="22"/>
                <w:szCs w:val="22"/>
              </w:rPr>
              <w:t>Lanškroun</w:t>
            </w:r>
          </w:p>
        </w:tc>
        <w:tc>
          <w:tcPr>
            <w:tcW w:w="1561" w:type="dxa"/>
            <w:tcBorders>
              <w:top w:val="single" w:sz="4" w:space="0" w:color="auto"/>
              <w:left w:val="dotted" w:sz="4" w:space="0" w:color="auto"/>
              <w:bottom w:val="single" w:sz="4" w:space="0" w:color="000000"/>
              <w:right w:val="double" w:sz="4" w:space="0" w:color="auto"/>
            </w:tcBorders>
            <w:vAlign w:val="bottom"/>
          </w:tcPr>
          <w:p w14:paraId="7643BDCD" w14:textId="77777777" w:rsidR="001C0902" w:rsidRDefault="001C0902" w:rsidP="00604165">
            <w:pPr>
              <w:rPr>
                <w:rFonts w:ascii="Calibri" w:hAnsi="Calibri"/>
                <w:color w:val="000000"/>
                <w:sz w:val="22"/>
                <w:szCs w:val="22"/>
              </w:rPr>
            </w:pPr>
            <w:r>
              <w:rPr>
                <w:rFonts w:ascii="Calibri" w:hAnsi="Calibri" w:cs="Calibri"/>
                <w:sz w:val="22"/>
                <w:szCs w:val="22"/>
              </w:rPr>
              <w:t>Choceň</w:t>
            </w:r>
          </w:p>
        </w:tc>
        <w:tc>
          <w:tcPr>
            <w:tcW w:w="849" w:type="dxa"/>
            <w:tcBorders>
              <w:top w:val="single" w:sz="4" w:space="0" w:color="auto"/>
              <w:left w:val="double" w:sz="4" w:space="0" w:color="auto"/>
              <w:bottom w:val="single" w:sz="4" w:space="0" w:color="auto"/>
              <w:right w:val="nil"/>
            </w:tcBorders>
            <w:vAlign w:val="bottom"/>
          </w:tcPr>
          <w:p w14:paraId="1FD54A73" w14:textId="79C08328" w:rsidR="001C0902" w:rsidRDefault="0052447B" w:rsidP="00604165">
            <w:pPr>
              <w:jc w:val="center"/>
              <w:rPr>
                <w:rFonts w:ascii="Calibri" w:hAnsi="Calibri"/>
                <w:color w:val="000000"/>
                <w:sz w:val="22"/>
                <w:szCs w:val="22"/>
              </w:rPr>
            </w:pPr>
            <w:r>
              <w:rPr>
                <w:rFonts w:ascii="Calibri" w:hAnsi="Calibri"/>
                <w:color w:val="000000"/>
                <w:sz w:val="22"/>
                <w:szCs w:val="22"/>
              </w:rPr>
              <w:t>x</w:t>
            </w:r>
          </w:p>
        </w:tc>
        <w:tc>
          <w:tcPr>
            <w:tcW w:w="1663" w:type="dxa"/>
            <w:tcBorders>
              <w:top w:val="single" w:sz="4" w:space="0" w:color="auto"/>
              <w:left w:val="single" w:sz="4" w:space="0" w:color="000000"/>
              <w:bottom w:val="single" w:sz="4" w:space="0" w:color="auto"/>
              <w:right w:val="dotted" w:sz="4" w:space="0" w:color="auto"/>
            </w:tcBorders>
            <w:vAlign w:val="bottom"/>
          </w:tcPr>
          <w:p w14:paraId="5495E3AF" w14:textId="69748C71" w:rsidR="001C0902" w:rsidRDefault="0052447B" w:rsidP="00604165">
            <w:pPr>
              <w:jc w:val="left"/>
              <w:rPr>
                <w:rFonts w:ascii="Calibri" w:hAnsi="Calibri"/>
                <w:color w:val="000000"/>
                <w:sz w:val="22"/>
                <w:szCs w:val="22"/>
              </w:rPr>
            </w:pPr>
            <w:r>
              <w:rPr>
                <w:rFonts w:ascii="Calibri" w:hAnsi="Calibri"/>
                <w:color w:val="000000"/>
                <w:sz w:val="22"/>
                <w:szCs w:val="22"/>
              </w:rPr>
              <w:t>x</w:t>
            </w:r>
          </w:p>
        </w:tc>
        <w:tc>
          <w:tcPr>
            <w:tcW w:w="1593" w:type="dxa"/>
            <w:tcBorders>
              <w:top w:val="single" w:sz="4" w:space="0" w:color="auto"/>
              <w:left w:val="dotted" w:sz="4" w:space="0" w:color="auto"/>
              <w:bottom w:val="single" w:sz="4" w:space="0" w:color="000000"/>
              <w:right w:val="single" w:sz="4" w:space="0" w:color="000000"/>
            </w:tcBorders>
            <w:vAlign w:val="bottom"/>
          </w:tcPr>
          <w:p w14:paraId="154C9C79" w14:textId="373CAF15" w:rsidR="001C0902" w:rsidRDefault="0052447B" w:rsidP="00604165">
            <w:pPr>
              <w:rPr>
                <w:rFonts w:ascii="Calibri" w:hAnsi="Calibri"/>
                <w:color w:val="000000"/>
                <w:sz w:val="22"/>
                <w:szCs w:val="22"/>
              </w:rPr>
            </w:pPr>
            <w:r>
              <w:rPr>
                <w:rFonts w:ascii="Calibri" w:hAnsi="Calibri"/>
                <w:color w:val="000000"/>
                <w:sz w:val="22"/>
                <w:szCs w:val="22"/>
              </w:rPr>
              <w:t>x</w:t>
            </w:r>
          </w:p>
        </w:tc>
        <w:tc>
          <w:tcPr>
            <w:tcW w:w="640" w:type="dxa"/>
            <w:vMerge/>
            <w:tcBorders>
              <w:top w:val="single" w:sz="4" w:space="0" w:color="auto"/>
              <w:left w:val="single" w:sz="4" w:space="0" w:color="000000"/>
              <w:right w:val="single" w:sz="4" w:space="0" w:color="auto"/>
            </w:tcBorders>
          </w:tcPr>
          <w:p w14:paraId="371B9703" w14:textId="77777777" w:rsidR="001C0902" w:rsidRPr="004B64D6" w:rsidRDefault="001C0902" w:rsidP="00604165">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387D2BC0" w14:textId="77777777" w:rsidR="001C0902" w:rsidRDefault="001C0902" w:rsidP="00604165">
            <w:pPr>
              <w:jc w:val="center"/>
              <w:rPr>
                <w:rFonts w:ascii="Calibri" w:hAnsi="Calibri" w:cs="Calibri"/>
                <w:color w:val="000000"/>
                <w:sz w:val="22"/>
                <w:szCs w:val="22"/>
              </w:rPr>
            </w:pPr>
            <w:r>
              <w:rPr>
                <w:rFonts w:ascii="Calibri" w:hAnsi="Calibri" w:cs="Calibri"/>
                <w:color w:val="000000"/>
                <w:sz w:val="22"/>
                <w:szCs w:val="22"/>
              </w:rPr>
              <w:t>10:00</w:t>
            </w:r>
          </w:p>
        </w:tc>
      </w:tr>
      <w:tr w:rsidR="001C0902" w:rsidRPr="002B326C" w14:paraId="3EE553D4" w14:textId="77777777" w:rsidTr="00A32C56">
        <w:trPr>
          <w:gridAfter w:val="1"/>
          <w:wAfter w:w="8" w:type="dxa"/>
          <w:trHeight w:val="261"/>
        </w:trPr>
        <w:tc>
          <w:tcPr>
            <w:tcW w:w="850" w:type="dxa"/>
            <w:tcBorders>
              <w:top w:val="single" w:sz="4" w:space="0" w:color="000000"/>
              <w:left w:val="single" w:sz="4" w:space="0" w:color="000000"/>
              <w:bottom w:val="double" w:sz="2" w:space="0" w:color="auto"/>
              <w:right w:val="single" w:sz="4" w:space="0" w:color="000000"/>
            </w:tcBorders>
            <w:vAlign w:val="bottom"/>
          </w:tcPr>
          <w:p w14:paraId="7F2CB529" w14:textId="77777777" w:rsidR="001C0902" w:rsidRDefault="001C0902" w:rsidP="00604165">
            <w:pPr>
              <w:jc w:val="center"/>
              <w:rPr>
                <w:rFonts w:ascii="Calibri" w:hAnsi="Calibri"/>
                <w:color w:val="000000"/>
                <w:sz w:val="22"/>
                <w:szCs w:val="22"/>
              </w:rPr>
            </w:pPr>
            <w:r>
              <w:rPr>
                <w:rFonts w:ascii="Calibri" w:hAnsi="Calibri" w:cs="Calibri"/>
              </w:rPr>
              <w:t>EM3006</w:t>
            </w:r>
          </w:p>
        </w:tc>
        <w:tc>
          <w:tcPr>
            <w:tcW w:w="1558" w:type="dxa"/>
            <w:tcBorders>
              <w:top w:val="single" w:sz="4" w:space="0" w:color="000000"/>
              <w:left w:val="single" w:sz="4" w:space="0" w:color="000000"/>
              <w:bottom w:val="double" w:sz="2" w:space="0" w:color="auto"/>
              <w:right w:val="dotted" w:sz="4" w:space="0" w:color="auto"/>
            </w:tcBorders>
            <w:vAlign w:val="bottom"/>
          </w:tcPr>
          <w:p w14:paraId="712EED96" w14:textId="77777777" w:rsidR="001C0902" w:rsidRDefault="001C0902" w:rsidP="00604165">
            <w:pPr>
              <w:jc w:val="left"/>
              <w:rPr>
                <w:rFonts w:ascii="Calibri" w:hAnsi="Calibri"/>
                <w:color w:val="000000"/>
                <w:sz w:val="22"/>
                <w:szCs w:val="22"/>
              </w:rPr>
            </w:pPr>
            <w:r>
              <w:rPr>
                <w:rFonts w:ascii="Calibri" w:hAnsi="Calibri" w:cs="Calibri"/>
                <w:sz w:val="22"/>
                <w:szCs w:val="22"/>
              </w:rPr>
              <w:t>Polička</w:t>
            </w:r>
          </w:p>
        </w:tc>
        <w:tc>
          <w:tcPr>
            <w:tcW w:w="1561" w:type="dxa"/>
            <w:tcBorders>
              <w:top w:val="single" w:sz="4" w:space="0" w:color="000000"/>
              <w:left w:val="dotted" w:sz="4" w:space="0" w:color="auto"/>
              <w:bottom w:val="double" w:sz="2" w:space="0" w:color="auto"/>
              <w:right w:val="double" w:sz="4" w:space="0" w:color="auto"/>
            </w:tcBorders>
            <w:vAlign w:val="bottom"/>
          </w:tcPr>
          <w:p w14:paraId="305D91E6" w14:textId="77777777" w:rsidR="001C0902" w:rsidRDefault="001C0902" w:rsidP="00604165">
            <w:pPr>
              <w:rPr>
                <w:rFonts w:ascii="Calibri" w:hAnsi="Calibri"/>
                <w:color w:val="000000"/>
                <w:sz w:val="22"/>
                <w:szCs w:val="22"/>
              </w:rPr>
            </w:pPr>
            <w:r>
              <w:rPr>
                <w:rFonts w:ascii="Calibri" w:hAnsi="Calibri" w:cs="Calibri"/>
                <w:sz w:val="22"/>
                <w:szCs w:val="22"/>
              </w:rPr>
              <w:t>Lanškroun</w:t>
            </w:r>
          </w:p>
        </w:tc>
        <w:tc>
          <w:tcPr>
            <w:tcW w:w="849" w:type="dxa"/>
            <w:tcBorders>
              <w:top w:val="single" w:sz="4" w:space="0" w:color="auto"/>
              <w:left w:val="double" w:sz="4" w:space="0" w:color="auto"/>
              <w:bottom w:val="double" w:sz="2" w:space="0" w:color="auto"/>
              <w:right w:val="nil"/>
            </w:tcBorders>
            <w:vAlign w:val="bottom"/>
          </w:tcPr>
          <w:p w14:paraId="10B2E885" w14:textId="09B29906" w:rsidR="001C0902" w:rsidRDefault="001C0902" w:rsidP="00604165">
            <w:pPr>
              <w:jc w:val="center"/>
              <w:rPr>
                <w:rFonts w:ascii="Calibri" w:hAnsi="Calibri"/>
                <w:color w:val="000000"/>
                <w:sz w:val="22"/>
                <w:szCs w:val="22"/>
              </w:rPr>
            </w:pPr>
            <w:r>
              <w:rPr>
                <w:rFonts w:ascii="Calibri" w:hAnsi="Calibri" w:cs="Calibri"/>
              </w:rPr>
              <w:t>EM200</w:t>
            </w:r>
            <w:r w:rsidR="0052447B">
              <w:rPr>
                <w:rFonts w:ascii="Calibri" w:hAnsi="Calibri" w:cs="Calibri"/>
              </w:rPr>
              <w:t>4</w:t>
            </w:r>
          </w:p>
        </w:tc>
        <w:tc>
          <w:tcPr>
            <w:tcW w:w="1663" w:type="dxa"/>
            <w:tcBorders>
              <w:top w:val="single" w:sz="4" w:space="0" w:color="auto"/>
              <w:left w:val="single" w:sz="4" w:space="0" w:color="000000"/>
              <w:bottom w:val="double" w:sz="2" w:space="0" w:color="auto"/>
              <w:right w:val="dotted" w:sz="4" w:space="0" w:color="auto"/>
            </w:tcBorders>
            <w:vAlign w:val="bottom"/>
          </w:tcPr>
          <w:p w14:paraId="3A8EE021" w14:textId="77777777" w:rsidR="001C0902" w:rsidRDefault="001C0902" w:rsidP="00604165">
            <w:pPr>
              <w:jc w:val="left"/>
              <w:rPr>
                <w:rFonts w:ascii="Calibri" w:hAnsi="Calibri"/>
                <w:color w:val="000000"/>
                <w:sz w:val="22"/>
                <w:szCs w:val="22"/>
              </w:rPr>
            </w:pPr>
            <w:r>
              <w:rPr>
                <w:rFonts w:ascii="Calibri" w:hAnsi="Calibri" w:cs="Calibri"/>
                <w:sz w:val="22"/>
                <w:szCs w:val="22"/>
              </w:rPr>
              <w:t>Polička</w:t>
            </w:r>
          </w:p>
        </w:tc>
        <w:tc>
          <w:tcPr>
            <w:tcW w:w="1593" w:type="dxa"/>
            <w:tcBorders>
              <w:top w:val="single" w:sz="4" w:space="0" w:color="000000"/>
              <w:left w:val="dotted" w:sz="4" w:space="0" w:color="auto"/>
              <w:bottom w:val="double" w:sz="2" w:space="0" w:color="auto"/>
              <w:right w:val="single" w:sz="4" w:space="0" w:color="000000"/>
            </w:tcBorders>
            <w:vAlign w:val="bottom"/>
          </w:tcPr>
          <w:p w14:paraId="1639131B" w14:textId="187464AD" w:rsidR="001C0902" w:rsidRDefault="00457BEF" w:rsidP="00604165">
            <w:pPr>
              <w:rPr>
                <w:rFonts w:ascii="Calibri" w:hAnsi="Calibri"/>
                <w:color w:val="000000"/>
                <w:sz w:val="22"/>
                <w:szCs w:val="22"/>
              </w:rPr>
            </w:pPr>
            <w:r>
              <w:rPr>
                <w:rFonts w:ascii="Calibri" w:hAnsi="Calibri" w:cs="Calibri"/>
                <w:sz w:val="22"/>
                <w:szCs w:val="22"/>
              </w:rPr>
              <w:t>Choceň</w:t>
            </w:r>
          </w:p>
        </w:tc>
        <w:tc>
          <w:tcPr>
            <w:tcW w:w="640" w:type="dxa"/>
            <w:vMerge/>
            <w:tcBorders>
              <w:left w:val="single" w:sz="4" w:space="0" w:color="000000"/>
              <w:bottom w:val="double" w:sz="2" w:space="0" w:color="auto"/>
              <w:right w:val="single" w:sz="4" w:space="0" w:color="auto"/>
            </w:tcBorders>
          </w:tcPr>
          <w:p w14:paraId="269EA05E" w14:textId="77777777" w:rsidR="001C0902" w:rsidRPr="004B64D6" w:rsidRDefault="001C0902" w:rsidP="00604165">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2E7AFA69" w14:textId="77777777" w:rsidR="001C0902" w:rsidRDefault="001C0902" w:rsidP="00604165">
            <w:pPr>
              <w:jc w:val="center"/>
              <w:rPr>
                <w:rFonts w:ascii="Calibri" w:hAnsi="Calibri" w:cs="Calibri"/>
                <w:color w:val="000000"/>
                <w:sz w:val="22"/>
                <w:szCs w:val="22"/>
              </w:rPr>
            </w:pPr>
            <w:r>
              <w:rPr>
                <w:rFonts w:ascii="Calibri" w:hAnsi="Calibri" w:cs="Calibri"/>
                <w:color w:val="000000"/>
                <w:sz w:val="22"/>
                <w:szCs w:val="22"/>
              </w:rPr>
              <w:t>11:00</w:t>
            </w:r>
          </w:p>
        </w:tc>
      </w:tr>
      <w:tr w:rsidR="001C0902" w:rsidRPr="002B326C" w14:paraId="2FA75F56" w14:textId="77777777" w:rsidTr="00A32C56">
        <w:trPr>
          <w:gridAfter w:val="1"/>
          <w:wAfter w:w="8" w:type="dxa"/>
          <w:trHeight w:val="261"/>
        </w:trPr>
        <w:tc>
          <w:tcPr>
            <w:tcW w:w="850" w:type="dxa"/>
            <w:tcBorders>
              <w:top w:val="double" w:sz="2" w:space="0" w:color="auto"/>
              <w:left w:val="single" w:sz="4" w:space="0" w:color="000000"/>
              <w:bottom w:val="single" w:sz="4" w:space="0" w:color="000000"/>
              <w:right w:val="single" w:sz="4" w:space="0" w:color="000000"/>
            </w:tcBorders>
            <w:vAlign w:val="bottom"/>
          </w:tcPr>
          <w:p w14:paraId="7ECDC301" w14:textId="77777777" w:rsidR="001C0902" w:rsidRDefault="001C0902" w:rsidP="00604165">
            <w:pPr>
              <w:jc w:val="center"/>
              <w:rPr>
                <w:rFonts w:ascii="Calibri" w:hAnsi="Calibri"/>
                <w:color w:val="000000"/>
                <w:spacing w:val="0"/>
                <w:sz w:val="22"/>
                <w:szCs w:val="22"/>
              </w:rPr>
            </w:pPr>
            <w:r>
              <w:rPr>
                <w:rFonts w:ascii="Calibri" w:hAnsi="Calibri" w:cs="Calibri"/>
              </w:rPr>
              <w:t>EM3007</w:t>
            </w:r>
          </w:p>
        </w:tc>
        <w:tc>
          <w:tcPr>
            <w:tcW w:w="1558" w:type="dxa"/>
            <w:tcBorders>
              <w:top w:val="double" w:sz="2" w:space="0" w:color="auto"/>
              <w:left w:val="single" w:sz="4" w:space="0" w:color="000000"/>
              <w:bottom w:val="single" w:sz="4" w:space="0" w:color="000000"/>
              <w:right w:val="dotted" w:sz="4" w:space="0" w:color="auto"/>
            </w:tcBorders>
            <w:vAlign w:val="bottom"/>
          </w:tcPr>
          <w:p w14:paraId="36BEF925" w14:textId="77777777" w:rsidR="001C0902" w:rsidRDefault="001C0902" w:rsidP="00604165">
            <w:pPr>
              <w:jc w:val="left"/>
              <w:rPr>
                <w:rFonts w:ascii="Calibri" w:hAnsi="Calibri"/>
                <w:color w:val="000000"/>
                <w:sz w:val="22"/>
                <w:szCs w:val="22"/>
              </w:rPr>
            </w:pPr>
            <w:r>
              <w:rPr>
                <w:rFonts w:ascii="Calibri" w:hAnsi="Calibri" w:cs="Calibri"/>
                <w:sz w:val="22"/>
                <w:szCs w:val="22"/>
              </w:rPr>
              <w:t>Hlinsko</w:t>
            </w:r>
          </w:p>
        </w:tc>
        <w:tc>
          <w:tcPr>
            <w:tcW w:w="1561" w:type="dxa"/>
            <w:tcBorders>
              <w:top w:val="double" w:sz="2" w:space="0" w:color="auto"/>
              <w:left w:val="dotted" w:sz="4" w:space="0" w:color="auto"/>
              <w:bottom w:val="single" w:sz="4" w:space="0" w:color="000000"/>
              <w:right w:val="double" w:sz="4" w:space="0" w:color="auto"/>
            </w:tcBorders>
            <w:vAlign w:val="bottom"/>
          </w:tcPr>
          <w:p w14:paraId="5768DCFA" w14:textId="77777777" w:rsidR="001C0902" w:rsidRDefault="001C0902" w:rsidP="00604165">
            <w:pPr>
              <w:rPr>
                <w:rFonts w:ascii="Calibri" w:hAnsi="Calibri"/>
                <w:color w:val="000000"/>
                <w:sz w:val="22"/>
                <w:szCs w:val="22"/>
              </w:rPr>
            </w:pPr>
            <w:r>
              <w:rPr>
                <w:rFonts w:ascii="Calibri" w:hAnsi="Calibri" w:cs="Calibri"/>
                <w:sz w:val="22"/>
                <w:szCs w:val="22"/>
              </w:rPr>
              <w:t>Skuteč</w:t>
            </w:r>
          </w:p>
        </w:tc>
        <w:tc>
          <w:tcPr>
            <w:tcW w:w="849" w:type="dxa"/>
            <w:tcBorders>
              <w:top w:val="double" w:sz="2" w:space="0" w:color="auto"/>
              <w:left w:val="double" w:sz="4" w:space="0" w:color="auto"/>
              <w:bottom w:val="single" w:sz="4" w:space="0" w:color="auto"/>
              <w:right w:val="nil"/>
            </w:tcBorders>
            <w:vAlign w:val="bottom"/>
          </w:tcPr>
          <w:p w14:paraId="6CF2492C" w14:textId="032056FF" w:rsidR="001C0902" w:rsidRDefault="001C0902" w:rsidP="00604165">
            <w:pPr>
              <w:jc w:val="center"/>
              <w:rPr>
                <w:rFonts w:ascii="Calibri" w:hAnsi="Calibri"/>
                <w:color w:val="000000"/>
                <w:sz w:val="22"/>
                <w:szCs w:val="22"/>
              </w:rPr>
            </w:pPr>
            <w:r>
              <w:rPr>
                <w:rFonts w:ascii="Calibri" w:hAnsi="Calibri" w:cs="Calibri"/>
              </w:rPr>
              <w:t>EM200</w:t>
            </w:r>
            <w:r w:rsidR="00D825EA">
              <w:rPr>
                <w:rFonts w:ascii="Calibri" w:hAnsi="Calibri" w:cs="Calibri"/>
              </w:rPr>
              <w:t>5</w:t>
            </w:r>
          </w:p>
        </w:tc>
        <w:tc>
          <w:tcPr>
            <w:tcW w:w="1663" w:type="dxa"/>
            <w:tcBorders>
              <w:top w:val="double" w:sz="2" w:space="0" w:color="auto"/>
              <w:left w:val="single" w:sz="4" w:space="0" w:color="000000"/>
              <w:bottom w:val="single" w:sz="4" w:space="0" w:color="auto"/>
              <w:right w:val="dotted" w:sz="4" w:space="0" w:color="auto"/>
            </w:tcBorders>
            <w:vAlign w:val="bottom"/>
          </w:tcPr>
          <w:p w14:paraId="25EDFB79" w14:textId="77777777" w:rsidR="001C0902" w:rsidRDefault="001C0902" w:rsidP="00604165">
            <w:pPr>
              <w:jc w:val="left"/>
              <w:rPr>
                <w:rFonts w:ascii="Calibri" w:hAnsi="Calibri"/>
                <w:color w:val="000000"/>
                <w:sz w:val="22"/>
                <w:szCs w:val="22"/>
              </w:rPr>
            </w:pPr>
            <w:r>
              <w:rPr>
                <w:rFonts w:ascii="Calibri" w:hAnsi="Calibri" w:cs="Calibri"/>
                <w:sz w:val="22"/>
                <w:szCs w:val="22"/>
              </w:rPr>
              <w:t>Hlinsko</w:t>
            </w:r>
          </w:p>
        </w:tc>
        <w:tc>
          <w:tcPr>
            <w:tcW w:w="1593" w:type="dxa"/>
            <w:tcBorders>
              <w:top w:val="double" w:sz="2" w:space="0" w:color="auto"/>
              <w:left w:val="dotted" w:sz="4" w:space="0" w:color="auto"/>
              <w:bottom w:val="single" w:sz="4" w:space="0" w:color="000000"/>
              <w:right w:val="single" w:sz="4" w:space="0" w:color="000000"/>
            </w:tcBorders>
            <w:vAlign w:val="bottom"/>
          </w:tcPr>
          <w:p w14:paraId="35D50662" w14:textId="77777777" w:rsidR="001C0902" w:rsidRDefault="001C0902" w:rsidP="00604165">
            <w:pPr>
              <w:rPr>
                <w:rFonts w:ascii="Calibri" w:hAnsi="Calibri"/>
                <w:color w:val="000000"/>
                <w:sz w:val="22"/>
                <w:szCs w:val="22"/>
              </w:rPr>
            </w:pPr>
            <w:r>
              <w:rPr>
                <w:rFonts w:ascii="Calibri" w:hAnsi="Calibri" w:cs="Calibri"/>
                <w:sz w:val="22"/>
                <w:szCs w:val="22"/>
              </w:rPr>
              <w:t>Skuteč</w:t>
            </w:r>
          </w:p>
        </w:tc>
        <w:tc>
          <w:tcPr>
            <w:tcW w:w="640" w:type="dxa"/>
            <w:vMerge w:val="restart"/>
            <w:tcBorders>
              <w:top w:val="double" w:sz="2" w:space="0" w:color="auto"/>
              <w:left w:val="single" w:sz="4" w:space="0" w:color="000000"/>
              <w:right w:val="single" w:sz="4" w:space="0" w:color="auto"/>
            </w:tcBorders>
          </w:tcPr>
          <w:p w14:paraId="76E3975B" w14:textId="542FF086" w:rsidR="0052447B" w:rsidRDefault="00A32C56" w:rsidP="00604165">
            <w:pPr>
              <w:snapToGrid w:val="0"/>
              <w:jc w:val="center"/>
              <w:rPr>
                <w:rFonts w:ascii="Calibri" w:hAnsi="Calibri"/>
                <w:b/>
                <w:sz w:val="22"/>
                <w:szCs w:val="22"/>
              </w:rPr>
            </w:pPr>
            <w:r>
              <w:rPr>
                <w:rFonts w:ascii="Calibri" w:hAnsi="Calibri"/>
                <w:b/>
                <w:sz w:val="22"/>
                <w:szCs w:val="22"/>
              </w:rPr>
              <w:t>NE</w:t>
            </w:r>
          </w:p>
          <w:p w14:paraId="4E2B1AB2" w14:textId="7CBA6DC6" w:rsidR="00A32C56" w:rsidRPr="00A32C56" w:rsidRDefault="00A32C56" w:rsidP="00604165">
            <w:pPr>
              <w:snapToGrid w:val="0"/>
              <w:jc w:val="center"/>
              <w:rPr>
                <w:rFonts w:ascii="Calibri" w:hAnsi="Calibri"/>
                <w:b/>
                <w:sz w:val="22"/>
                <w:szCs w:val="22"/>
              </w:rPr>
            </w:pPr>
            <w:r>
              <w:rPr>
                <w:rFonts w:ascii="Calibri" w:hAnsi="Calibri"/>
                <w:b/>
                <w:sz w:val="22"/>
                <w:szCs w:val="22"/>
              </w:rPr>
              <w:t>3.10.</w:t>
            </w:r>
          </w:p>
          <w:p w14:paraId="000A2F0B" w14:textId="17123540" w:rsidR="001C0902" w:rsidRPr="00E71841" w:rsidRDefault="001C0902" w:rsidP="00A32C56">
            <w:pPr>
              <w:snapToGrid w:val="0"/>
              <w:jc w:val="center"/>
              <w:rPr>
                <w:rFonts w:ascii="Calibri" w:hAnsi="Calibri"/>
                <w:b/>
                <w:sz w:val="22"/>
                <w:szCs w:val="22"/>
              </w:rPr>
            </w:pPr>
            <w:r>
              <w:rPr>
                <w:rFonts w:ascii="Calibri" w:hAnsi="Calibri"/>
                <w:bCs/>
                <w:sz w:val="22"/>
                <w:szCs w:val="22"/>
              </w:rPr>
              <w:t>HLI</w:t>
            </w:r>
          </w:p>
        </w:tc>
        <w:tc>
          <w:tcPr>
            <w:tcW w:w="850" w:type="dxa"/>
            <w:tcBorders>
              <w:top w:val="double" w:sz="2" w:space="0" w:color="auto"/>
              <w:left w:val="single" w:sz="4" w:space="0" w:color="auto"/>
              <w:bottom w:val="single" w:sz="4" w:space="0" w:color="auto"/>
              <w:right w:val="single" w:sz="4" w:space="0" w:color="000000"/>
            </w:tcBorders>
            <w:vAlign w:val="center"/>
          </w:tcPr>
          <w:p w14:paraId="21BB75EA" w14:textId="77777777" w:rsidR="001C0902" w:rsidRDefault="001C0902" w:rsidP="00604165">
            <w:pPr>
              <w:jc w:val="center"/>
              <w:rPr>
                <w:rFonts w:ascii="Calibri" w:hAnsi="Calibri" w:cs="Calibri"/>
                <w:color w:val="000000"/>
                <w:spacing w:val="0"/>
                <w:sz w:val="22"/>
                <w:szCs w:val="22"/>
              </w:rPr>
            </w:pPr>
            <w:r>
              <w:rPr>
                <w:rFonts w:ascii="Calibri" w:hAnsi="Calibri" w:cs="Calibri"/>
                <w:color w:val="000000"/>
                <w:sz w:val="22"/>
                <w:szCs w:val="22"/>
              </w:rPr>
              <w:t>09:00</w:t>
            </w:r>
          </w:p>
        </w:tc>
      </w:tr>
      <w:tr w:rsidR="001C0902" w:rsidRPr="002B326C" w14:paraId="1EA5B151" w14:textId="77777777" w:rsidTr="00A32C5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430138BD" w14:textId="77777777" w:rsidR="001C0902" w:rsidRDefault="001C0902" w:rsidP="00604165">
            <w:pPr>
              <w:jc w:val="center"/>
              <w:rPr>
                <w:rFonts w:ascii="Calibri" w:hAnsi="Calibri"/>
                <w:color w:val="000000"/>
                <w:sz w:val="22"/>
                <w:szCs w:val="22"/>
              </w:rPr>
            </w:pPr>
            <w:r>
              <w:rPr>
                <w:rFonts w:ascii="Calibri" w:hAnsi="Calibri" w:cs="Calibri"/>
              </w:rPr>
              <w:t>EM3008</w:t>
            </w:r>
          </w:p>
        </w:tc>
        <w:tc>
          <w:tcPr>
            <w:tcW w:w="1558" w:type="dxa"/>
            <w:tcBorders>
              <w:top w:val="single" w:sz="4" w:space="0" w:color="000000"/>
              <w:left w:val="single" w:sz="4" w:space="0" w:color="000000"/>
              <w:bottom w:val="single" w:sz="4" w:space="0" w:color="000000"/>
              <w:right w:val="dotted" w:sz="4" w:space="0" w:color="auto"/>
            </w:tcBorders>
            <w:vAlign w:val="bottom"/>
          </w:tcPr>
          <w:p w14:paraId="20EA83FA" w14:textId="77777777" w:rsidR="001C0902" w:rsidRDefault="001C0902" w:rsidP="00604165">
            <w:pPr>
              <w:jc w:val="left"/>
              <w:rPr>
                <w:rFonts w:ascii="Calibri" w:hAnsi="Calibri"/>
                <w:color w:val="000000"/>
                <w:sz w:val="22"/>
                <w:szCs w:val="22"/>
              </w:rPr>
            </w:pPr>
            <w:r>
              <w:rPr>
                <w:rFonts w:ascii="Calibri" w:hAnsi="Calibri" w:cs="Calibri"/>
                <w:sz w:val="22"/>
                <w:szCs w:val="22"/>
              </w:rPr>
              <w:t>Litomyšl</w:t>
            </w:r>
          </w:p>
        </w:tc>
        <w:tc>
          <w:tcPr>
            <w:tcW w:w="1561" w:type="dxa"/>
            <w:tcBorders>
              <w:top w:val="single" w:sz="4" w:space="0" w:color="000000"/>
              <w:left w:val="dotted" w:sz="4" w:space="0" w:color="auto"/>
              <w:bottom w:val="single" w:sz="4" w:space="0" w:color="000000"/>
              <w:right w:val="double" w:sz="4" w:space="0" w:color="auto"/>
            </w:tcBorders>
            <w:vAlign w:val="bottom"/>
          </w:tcPr>
          <w:p w14:paraId="5FD5D513" w14:textId="77777777" w:rsidR="001C0902" w:rsidRDefault="001C0902" w:rsidP="00604165">
            <w:pPr>
              <w:rPr>
                <w:rFonts w:ascii="Calibri" w:hAnsi="Calibri"/>
                <w:color w:val="000000"/>
                <w:sz w:val="22"/>
                <w:szCs w:val="22"/>
              </w:rPr>
            </w:pPr>
            <w:r>
              <w:rPr>
                <w:rFonts w:ascii="Calibri" w:hAnsi="Calibri" w:cs="Calibri"/>
                <w:sz w:val="22"/>
                <w:szCs w:val="22"/>
              </w:rPr>
              <w:t>Skuteč</w:t>
            </w:r>
          </w:p>
        </w:tc>
        <w:tc>
          <w:tcPr>
            <w:tcW w:w="849" w:type="dxa"/>
            <w:tcBorders>
              <w:top w:val="single" w:sz="4" w:space="0" w:color="auto"/>
              <w:left w:val="double" w:sz="4" w:space="0" w:color="auto"/>
              <w:bottom w:val="single" w:sz="4" w:space="0" w:color="auto"/>
              <w:right w:val="nil"/>
            </w:tcBorders>
            <w:vAlign w:val="bottom"/>
          </w:tcPr>
          <w:p w14:paraId="295C3024" w14:textId="06E90C56" w:rsidR="001C0902" w:rsidRDefault="001C0902" w:rsidP="00604165">
            <w:pPr>
              <w:jc w:val="center"/>
              <w:rPr>
                <w:rFonts w:ascii="Calibri" w:hAnsi="Calibri"/>
                <w:color w:val="000000"/>
                <w:sz w:val="22"/>
                <w:szCs w:val="22"/>
              </w:rPr>
            </w:pPr>
            <w:r>
              <w:rPr>
                <w:rFonts w:ascii="Calibri" w:hAnsi="Calibri" w:cs="Calibri"/>
              </w:rPr>
              <w:t>EM200</w:t>
            </w:r>
            <w:r w:rsidR="00D825EA">
              <w:rPr>
                <w:rFonts w:ascii="Calibri" w:hAnsi="Calibri" w:cs="Calibri"/>
              </w:rPr>
              <w:t>6</w:t>
            </w:r>
          </w:p>
        </w:tc>
        <w:tc>
          <w:tcPr>
            <w:tcW w:w="1663" w:type="dxa"/>
            <w:tcBorders>
              <w:top w:val="single" w:sz="4" w:space="0" w:color="auto"/>
              <w:left w:val="single" w:sz="4" w:space="0" w:color="000000"/>
              <w:bottom w:val="single" w:sz="4" w:space="0" w:color="auto"/>
              <w:right w:val="dotted" w:sz="4" w:space="0" w:color="auto"/>
            </w:tcBorders>
            <w:vAlign w:val="bottom"/>
          </w:tcPr>
          <w:p w14:paraId="50AFA0AE" w14:textId="77777777" w:rsidR="001C0902" w:rsidRDefault="001C0902" w:rsidP="00604165">
            <w:pPr>
              <w:jc w:val="left"/>
              <w:rPr>
                <w:rFonts w:ascii="Calibri" w:hAnsi="Calibri"/>
                <w:color w:val="000000"/>
                <w:sz w:val="22"/>
                <w:szCs w:val="22"/>
              </w:rPr>
            </w:pPr>
            <w:r>
              <w:rPr>
                <w:rFonts w:ascii="Calibri" w:hAnsi="Calibri" w:cs="Calibri"/>
                <w:sz w:val="22"/>
                <w:szCs w:val="22"/>
              </w:rPr>
              <w:t>Litomyšl</w:t>
            </w:r>
          </w:p>
        </w:tc>
        <w:tc>
          <w:tcPr>
            <w:tcW w:w="1593" w:type="dxa"/>
            <w:tcBorders>
              <w:top w:val="single" w:sz="4" w:space="0" w:color="000000"/>
              <w:left w:val="dotted" w:sz="4" w:space="0" w:color="auto"/>
              <w:bottom w:val="single" w:sz="4" w:space="0" w:color="auto"/>
              <w:right w:val="single" w:sz="4" w:space="0" w:color="000000"/>
            </w:tcBorders>
            <w:vAlign w:val="bottom"/>
          </w:tcPr>
          <w:p w14:paraId="7CB4179D" w14:textId="77777777" w:rsidR="001C0902" w:rsidRDefault="001C0902" w:rsidP="00604165">
            <w:pPr>
              <w:rPr>
                <w:rFonts w:ascii="Calibri" w:hAnsi="Calibri"/>
                <w:color w:val="000000"/>
                <w:sz w:val="22"/>
                <w:szCs w:val="22"/>
              </w:rPr>
            </w:pPr>
            <w:r>
              <w:rPr>
                <w:rFonts w:ascii="Calibri" w:hAnsi="Calibri" w:cs="Calibri"/>
                <w:sz w:val="22"/>
                <w:szCs w:val="22"/>
              </w:rPr>
              <w:t>Skuteč</w:t>
            </w:r>
          </w:p>
        </w:tc>
        <w:tc>
          <w:tcPr>
            <w:tcW w:w="640" w:type="dxa"/>
            <w:vMerge/>
            <w:tcBorders>
              <w:left w:val="single" w:sz="4" w:space="0" w:color="000000"/>
              <w:right w:val="single" w:sz="4" w:space="0" w:color="auto"/>
            </w:tcBorders>
          </w:tcPr>
          <w:p w14:paraId="23FACB29" w14:textId="77777777" w:rsidR="001C0902" w:rsidRPr="004B64D6" w:rsidRDefault="001C0902" w:rsidP="00604165">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6750B7BD" w14:textId="77777777" w:rsidR="001C0902" w:rsidRDefault="001C0902" w:rsidP="00604165">
            <w:pPr>
              <w:jc w:val="center"/>
              <w:rPr>
                <w:rFonts w:ascii="Calibri" w:hAnsi="Calibri" w:cs="Calibri"/>
                <w:color w:val="000000"/>
                <w:sz w:val="22"/>
                <w:szCs w:val="22"/>
              </w:rPr>
            </w:pPr>
            <w:r>
              <w:rPr>
                <w:rFonts w:ascii="Calibri" w:hAnsi="Calibri" w:cs="Calibri"/>
                <w:color w:val="000000"/>
                <w:sz w:val="22"/>
                <w:szCs w:val="22"/>
              </w:rPr>
              <w:t>10:00</w:t>
            </w:r>
          </w:p>
        </w:tc>
      </w:tr>
      <w:tr w:rsidR="001C0902" w:rsidRPr="002B326C" w14:paraId="2C6EC075" w14:textId="77777777" w:rsidTr="00A32C5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55903A3B" w14:textId="77777777" w:rsidR="001C0902" w:rsidRDefault="001C0902" w:rsidP="00604165">
            <w:pPr>
              <w:jc w:val="center"/>
              <w:rPr>
                <w:rFonts w:ascii="Calibri" w:hAnsi="Calibri"/>
                <w:color w:val="000000"/>
                <w:sz w:val="22"/>
                <w:szCs w:val="22"/>
              </w:rPr>
            </w:pPr>
            <w:r>
              <w:rPr>
                <w:rFonts w:ascii="Calibri" w:hAnsi="Calibri" w:cs="Calibri"/>
              </w:rPr>
              <w:t>EM3009</w:t>
            </w:r>
          </w:p>
        </w:tc>
        <w:tc>
          <w:tcPr>
            <w:tcW w:w="1558" w:type="dxa"/>
            <w:tcBorders>
              <w:top w:val="single" w:sz="4" w:space="0" w:color="000000"/>
              <w:left w:val="single" w:sz="4" w:space="0" w:color="000000"/>
              <w:bottom w:val="single" w:sz="4" w:space="0" w:color="000000"/>
              <w:right w:val="dotted" w:sz="4" w:space="0" w:color="auto"/>
            </w:tcBorders>
            <w:vAlign w:val="bottom"/>
          </w:tcPr>
          <w:p w14:paraId="1916C00E" w14:textId="77777777" w:rsidR="001C0902" w:rsidRDefault="001C0902" w:rsidP="00604165">
            <w:pPr>
              <w:jc w:val="left"/>
              <w:rPr>
                <w:rFonts w:ascii="Calibri" w:hAnsi="Calibri"/>
                <w:color w:val="000000"/>
                <w:sz w:val="22"/>
                <w:szCs w:val="22"/>
              </w:rPr>
            </w:pPr>
            <w:r>
              <w:rPr>
                <w:rFonts w:ascii="Calibri" w:hAnsi="Calibri" w:cs="Calibri"/>
                <w:sz w:val="22"/>
                <w:szCs w:val="22"/>
              </w:rPr>
              <w:t>Hlinsko</w:t>
            </w:r>
          </w:p>
        </w:tc>
        <w:tc>
          <w:tcPr>
            <w:tcW w:w="1561" w:type="dxa"/>
            <w:tcBorders>
              <w:top w:val="single" w:sz="4" w:space="0" w:color="000000"/>
              <w:left w:val="dotted" w:sz="4" w:space="0" w:color="auto"/>
              <w:bottom w:val="single" w:sz="4" w:space="0" w:color="auto"/>
              <w:right w:val="double" w:sz="4" w:space="0" w:color="auto"/>
            </w:tcBorders>
            <w:vAlign w:val="center"/>
          </w:tcPr>
          <w:p w14:paraId="18D28BAA" w14:textId="77777777" w:rsidR="001C0902" w:rsidRDefault="001C0902" w:rsidP="00604165">
            <w:pPr>
              <w:rPr>
                <w:rFonts w:ascii="Calibri" w:hAnsi="Calibri"/>
                <w:color w:val="000000"/>
                <w:sz w:val="22"/>
                <w:szCs w:val="22"/>
              </w:rPr>
            </w:pPr>
            <w:r>
              <w:rPr>
                <w:rFonts w:ascii="Calibri" w:hAnsi="Calibri" w:cs="Calibri"/>
                <w:sz w:val="22"/>
                <w:szCs w:val="22"/>
              </w:rPr>
              <w:t>Litomyšl</w:t>
            </w:r>
          </w:p>
        </w:tc>
        <w:tc>
          <w:tcPr>
            <w:tcW w:w="849" w:type="dxa"/>
            <w:tcBorders>
              <w:top w:val="single" w:sz="4" w:space="0" w:color="auto"/>
              <w:left w:val="double" w:sz="4" w:space="0" w:color="auto"/>
              <w:bottom w:val="single" w:sz="4" w:space="0" w:color="auto"/>
              <w:right w:val="nil"/>
            </w:tcBorders>
            <w:vAlign w:val="bottom"/>
          </w:tcPr>
          <w:p w14:paraId="6044C389" w14:textId="30347F86" w:rsidR="001C0902" w:rsidRDefault="001C0902" w:rsidP="00604165">
            <w:pPr>
              <w:jc w:val="center"/>
              <w:rPr>
                <w:rFonts w:ascii="Calibri" w:hAnsi="Calibri"/>
                <w:color w:val="000000"/>
                <w:sz w:val="22"/>
                <w:szCs w:val="22"/>
              </w:rPr>
            </w:pPr>
            <w:r>
              <w:rPr>
                <w:rFonts w:ascii="Calibri" w:hAnsi="Calibri" w:cs="Calibri"/>
              </w:rPr>
              <w:t>EM200</w:t>
            </w:r>
            <w:r w:rsidR="00D825EA">
              <w:rPr>
                <w:rFonts w:ascii="Calibri" w:hAnsi="Calibri" w:cs="Calibri"/>
              </w:rPr>
              <w:t>7</w:t>
            </w:r>
          </w:p>
        </w:tc>
        <w:tc>
          <w:tcPr>
            <w:tcW w:w="1663" w:type="dxa"/>
            <w:tcBorders>
              <w:top w:val="single" w:sz="4" w:space="0" w:color="auto"/>
              <w:left w:val="single" w:sz="4" w:space="0" w:color="000000"/>
              <w:bottom w:val="single" w:sz="4" w:space="0" w:color="auto"/>
              <w:right w:val="dotted" w:sz="4" w:space="0" w:color="auto"/>
            </w:tcBorders>
            <w:vAlign w:val="bottom"/>
          </w:tcPr>
          <w:p w14:paraId="490E4340" w14:textId="77777777" w:rsidR="001C0902" w:rsidRDefault="001C0902" w:rsidP="00604165">
            <w:pPr>
              <w:jc w:val="left"/>
              <w:rPr>
                <w:rFonts w:ascii="Calibri" w:hAnsi="Calibri"/>
                <w:color w:val="000000"/>
                <w:sz w:val="22"/>
                <w:szCs w:val="22"/>
              </w:rPr>
            </w:pPr>
            <w:r>
              <w:rPr>
                <w:rFonts w:ascii="Calibri" w:hAnsi="Calibri" w:cs="Calibri"/>
                <w:sz w:val="22"/>
                <w:szCs w:val="22"/>
              </w:rPr>
              <w:t>Hlinsko</w:t>
            </w:r>
          </w:p>
        </w:tc>
        <w:tc>
          <w:tcPr>
            <w:tcW w:w="1593" w:type="dxa"/>
            <w:tcBorders>
              <w:top w:val="single" w:sz="4" w:space="0" w:color="000000"/>
              <w:left w:val="dotted" w:sz="4" w:space="0" w:color="auto"/>
              <w:bottom w:val="single" w:sz="4" w:space="0" w:color="auto"/>
              <w:right w:val="single" w:sz="4" w:space="0" w:color="000000"/>
            </w:tcBorders>
            <w:vAlign w:val="center"/>
          </w:tcPr>
          <w:p w14:paraId="4336B7FB" w14:textId="77777777" w:rsidR="001C0902" w:rsidRDefault="001C0902" w:rsidP="00604165">
            <w:pPr>
              <w:rPr>
                <w:rFonts w:ascii="Calibri" w:hAnsi="Calibri"/>
                <w:color w:val="000000"/>
                <w:sz w:val="22"/>
                <w:szCs w:val="22"/>
              </w:rPr>
            </w:pPr>
            <w:r>
              <w:rPr>
                <w:rFonts w:ascii="Calibri" w:hAnsi="Calibri" w:cs="Calibri"/>
                <w:sz w:val="22"/>
                <w:szCs w:val="22"/>
              </w:rPr>
              <w:t>Litomyšl</w:t>
            </w:r>
          </w:p>
        </w:tc>
        <w:tc>
          <w:tcPr>
            <w:tcW w:w="640" w:type="dxa"/>
            <w:vMerge/>
            <w:tcBorders>
              <w:left w:val="single" w:sz="4" w:space="0" w:color="000000"/>
              <w:bottom w:val="single" w:sz="4" w:space="0" w:color="auto"/>
              <w:right w:val="single" w:sz="4" w:space="0" w:color="auto"/>
            </w:tcBorders>
          </w:tcPr>
          <w:p w14:paraId="253CE7D6" w14:textId="77777777" w:rsidR="001C0902" w:rsidRPr="004B64D6" w:rsidRDefault="001C0902" w:rsidP="00604165">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C96B371" w14:textId="77777777" w:rsidR="001C0902" w:rsidRDefault="001C0902" w:rsidP="00604165">
            <w:pPr>
              <w:jc w:val="center"/>
              <w:rPr>
                <w:rFonts w:ascii="Calibri" w:hAnsi="Calibri" w:cs="Calibri"/>
                <w:color w:val="000000"/>
                <w:sz w:val="22"/>
                <w:szCs w:val="22"/>
              </w:rPr>
            </w:pPr>
            <w:r>
              <w:rPr>
                <w:rFonts w:ascii="Calibri" w:hAnsi="Calibri" w:cs="Calibri"/>
                <w:color w:val="000000"/>
                <w:sz w:val="22"/>
                <w:szCs w:val="22"/>
              </w:rPr>
              <w:t>11:00</w:t>
            </w:r>
          </w:p>
        </w:tc>
      </w:tr>
      <w:tr w:rsidR="001C0902" w:rsidRPr="002B326C" w14:paraId="622B9C05" w14:textId="77777777" w:rsidTr="00A32C56">
        <w:trPr>
          <w:gridAfter w:val="1"/>
          <w:wAfter w:w="8" w:type="dxa"/>
          <w:trHeight w:val="261"/>
        </w:trPr>
        <w:tc>
          <w:tcPr>
            <w:tcW w:w="850" w:type="dxa"/>
            <w:tcBorders>
              <w:top w:val="double" w:sz="2" w:space="0" w:color="auto"/>
              <w:left w:val="single" w:sz="4" w:space="0" w:color="000000"/>
              <w:bottom w:val="single" w:sz="4" w:space="0" w:color="000000"/>
              <w:right w:val="single" w:sz="4" w:space="0" w:color="000000"/>
            </w:tcBorders>
            <w:vAlign w:val="bottom"/>
          </w:tcPr>
          <w:p w14:paraId="2FDA0A24" w14:textId="3FAB0E40" w:rsidR="001C0902" w:rsidRDefault="001C0902" w:rsidP="00604165">
            <w:pPr>
              <w:jc w:val="center"/>
              <w:rPr>
                <w:rFonts w:ascii="Calibri" w:hAnsi="Calibri"/>
                <w:color w:val="000000"/>
                <w:spacing w:val="0"/>
                <w:sz w:val="22"/>
                <w:szCs w:val="22"/>
              </w:rPr>
            </w:pPr>
            <w:r>
              <w:rPr>
                <w:rFonts w:ascii="Calibri" w:hAnsi="Calibri" w:cs="Calibri"/>
              </w:rPr>
              <w:t>EM301</w:t>
            </w:r>
            <w:r w:rsidR="0052447B">
              <w:rPr>
                <w:rFonts w:ascii="Calibri" w:hAnsi="Calibri" w:cs="Calibri"/>
              </w:rPr>
              <w:t>0</w:t>
            </w:r>
          </w:p>
        </w:tc>
        <w:tc>
          <w:tcPr>
            <w:tcW w:w="1558" w:type="dxa"/>
            <w:tcBorders>
              <w:top w:val="double" w:sz="2" w:space="0" w:color="auto"/>
              <w:left w:val="single" w:sz="4" w:space="0" w:color="000000"/>
              <w:bottom w:val="single" w:sz="4" w:space="0" w:color="000000"/>
              <w:right w:val="dotted" w:sz="4" w:space="0" w:color="auto"/>
            </w:tcBorders>
            <w:vAlign w:val="bottom"/>
          </w:tcPr>
          <w:p w14:paraId="5AC3E569" w14:textId="77777777" w:rsidR="001C0902" w:rsidRDefault="001C0902" w:rsidP="00604165">
            <w:pPr>
              <w:jc w:val="left"/>
              <w:rPr>
                <w:rFonts w:ascii="Calibri" w:hAnsi="Calibri"/>
                <w:color w:val="000000"/>
                <w:sz w:val="22"/>
                <w:szCs w:val="22"/>
              </w:rPr>
            </w:pPr>
            <w:r>
              <w:rPr>
                <w:rFonts w:ascii="Calibri" w:hAnsi="Calibri" w:cs="Calibri"/>
                <w:color w:val="000000"/>
                <w:sz w:val="22"/>
                <w:szCs w:val="22"/>
              </w:rPr>
              <w:t>Mor. Třebová 1</w:t>
            </w:r>
          </w:p>
        </w:tc>
        <w:tc>
          <w:tcPr>
            <w:tcW w:w="1561" w:type="dxa"/>
            <w:tcBorders>
              <w:top w:val="double" w:sz="2" w:space="0" w:color="auto"/>
              <w:left w:val="dotted" w:sz="4" w:space="0" w:color="auto"/>
              <w:bottom w:val="single" w:sz="4" w:space="0" w:color="000000"/>
              <w:right w:val="double" w:sz="4" w:space="0" w:color="auto"/>
            </w:tcBorders>
            <w:vAlign w:val="bottom"/>
          </w:tcPr>
          <w:p w14:paraId="2844E149" w14:textId="77777777" w:rsidR="001C0902" w:rsidRDefault="001C0902" w:rsidP="00604165">
            <w:pPr>
              <w:rPr>
                <w:rFonts w:ascii="Calibri" w:hAnsi="Calibri"/>
                <w:color w:val="000000"/>
                <w:sz w:val="22"/>
                <w:szCs w:val="22"/>
              </w:rPr>
            </w:pPr>
            <w:r>
              <w:rPr>
                <w:rFonts w:ascii="Calibri" w:hAnsi="Calibri" w:cs="Calibri"/>
                <w:color w:val="000000"/>
                <w:sz w:val="22"/>
                <w:szCs w:val="22"/>
              </w:rPr>
              <w:t>Chrudim 1</w:t>
            </w:r>
          </w:p>
        </w:tc>
        <w:tc>
          <w:tcPr>
            <w:tcW w:w="849" w:type="dxa"/>
            <w:tcBorders>
              <w:top w:val="double" w:sz="2" w:space="0" w:color="auto"/>
              <w:left w:val="double" w:sz="4" w:space="0" w:color="auto"/>
              <w:bottom w:val="single" w:sz="4" w:space="0" w:color="auto"/>
              <w:right w:val="nil"/>
            </w:tcBorders>
            <w:vAlign w:val="bottom"/>
          </w:tcPr>
          <w:p w14:paraId="758375D3" w14:textId="6462F641" w:rsidR="001C0902" w:rsidRDefault="001C0902" w:rsidP="00604165">
            <w:pPr>
              <w:jc w:val="center"/>
              <w:rPr>
                <w:rFonts w:ascii="Calibri" w:hAnsi="Calibri"/>
                <w:color w:val="000000"/>
                <w:sz w:val="22"/>
                <w:szCs w:val="22"/>
              </w:rPr>
            </w:pPr>
            <w:r>
              <w:rPr>
                <w:rFonts w:ascii="Calibri" w:hAnsi="Calibri" w:cs="Calibri"/>
              </w:rPr>
              <w:t>EM20</w:t>
            </w:r>
            <w:r w:rsidR="00D825EA">
              <w:rPr>
                <w:rFonts w:ascii="Calibri" w:hAnsi="Calibri" w:cs="Calibri"/>
              </w:rPr>
              <w:t>08</w:t>
            </w:r>
          </w:p>
        </w:tc>
        <w:tc>
          <w:tcPr>
            <w:tcW w:w="1663" w:type="dxa"/>
            <w:tcBorders>
              <w:top w:val="double" w:sz="2" w:space="0" w:color="auto"/>
              <w:left w:val="single" w:sz="4" w:space="0" w:color="000000"/>
              <w:bottom w:val="single" w:sz="4" w:space="0" w:color="auto"/>
              <w:right w:val="dotted" w:sz="4" w:space="0" w:color="auto"/>
            </w:tcBorders>
            <w:vAlign w:val="bottom"/>
          </w:tcPr>
          <w:p w14:paraId="4F4C045B" w14:textId="77777777" w:rsidR="001C0902" w:rsidRDefault="001C0902" w:rsidP="00604165">
            <w:pPr>
              <w:jc w:val="left"/>
              <w:rPr>
                <w:rFonts w:ascii="Calibri" w:hAnsi="Calibri"/>
                <w:color w:val="000000"/>
                <w:sz w:val="22"/>
                <w:szCs w:val="22"/>
              </w:rPr>
            </w:pPr>
            <w:r>
              <w:rPr>
                <w:rFonts w:ascii="Calibri" w:hAnsi="Calibri" w:cs="Calibri"/>
                <w:color w:val="000000"/>
                <w:sz w:val="22"/>
                <w:szCs w:val="22"/>
              </w:rPr>
              <w:t>Mor. Třebová 1</w:t>
            </w:r>
          </w:p>
        </w:tc>
        <w:tc>
          <w:tcPr>
            <w:tcW w:w="1593" w:type="dxa"/>
            <w:tcBorders>
              <w:top w:val="double" w:sz="2" w:space="0" w:color="auto"/>
              <w:left w:val="dotted" w:sz="4" w:space="0" w:color="auto"/>
              <w:bottom w:val="single" w:sz="4" w:space="0" w:color="auto"/>
              <w:right w:val="single" w:sz="4" w:space="0" w:color="000000"/>
            </w:tcBorders>
            <w:vAlign w:val="bottom"/>
          </w:tcPr>
          <w:p w14:paraId="324FF5B2" w14:textId="77777777" w:rsidR="001C0902" w:rsidRDefault="001C0902" w:rsidP="00604165">
            <w:pPr>
              <w:rPr>
                <w:rFonts w:ascii="Calibri" w:hAnsi="Calibri"/>
                <w:color w:val="000000"/>
                <w:sz w:val="22"/>
                <w:szCs w:val="22"/>
              </w:rPr>
            </w:pPr>
            <w:r>
              <w:rPr>
                <w:rFonts w:ascii="Calibri" w:hAnsi="Calibri" w:cs="Calibri"/>
                <w:color w:val="000000"/>
                <w:sz w:val="22"/>
                <w:szCs w:val="22"/>
              </w:rPr>
              <w:t>Chrudim 1</w:t>
            </w:r>
          </w:p>
        </w:tc>
        <w:tc>
          <w:tcPr>
            <w:tcW w:w="640" w:type="dxa"/>
            <w:vMerge w:val="restart"/>
            <w:tcBorders>
              <w:top w:val="double" w:sz="2" w:space="0" w:color="auto"/>
              <w:left w:val="single" w:sz="4" w:space="0" w:color="000000"/>
              <w:right w:val="single" w:sz="4" w:space="0" w:color="auto"/>
            </w:tcBorders>
          </w:tcPr>
          <w:p w14:paraId="36EFCC31" w14:textId="77777777" w:rsidR="0052447B" w:rsidRPr="0052447B" w:rsidRDefault="0052447B" w:rsidP="00604165">
            <w:pPr>
              <w:snapToGrid w:val="0"/>
              <w:jc w:val="center"/>
              <w:rPr>
                <w:rFonts w:ascii="Calibri" w:hAnsi="Calibri"/>
                <w:bCs/>
                <w:sz w:val="30"/>
                <w:szCs w:val="30"/>
              </w:rPr>
            </w:pPr>
          </w:p>
          <w:p w14:paraId="409170F3" w14:textId="6F1FEDB9" w:rsidR="001C0902" w:rsidRDefault="001C0902" w:rsidP="00604165">
            <w:pPr>
              <w:snapToGrid w:val="0"/>
              <w:jc w:val="center"/>
              <w:rPr>
                <w:rFonts w:ascii="Calibri" w:hAnsi="Calibri"/>
                <w:bCs/>
                <w:sz w:val="22"/>
                <w:szCs w:val="22"/>
              </w:rPr>
            </w:pPr>
            <w:r>
              <w:rPr>
                <w:rFonts w:ascii="Calibri" w:hAnsi="Calibri"/>
                <w:bCs/>
                <w:sz w:val="22"/>
                <w:szCs w:val="22"/>
              </w:rPr>
              <w:t>MTR</w:t>
            </w:r>
          </w:p>
          <w:p w14:paraId="6E96AD11" w14:textId="14327785" w:rsidR="001C0902" w:rsidRPr="00E71841" w:rsidRDefault="001C0902" w:rsidP="00604165">
            <w:pPr>
              <w:snapToGrid w:val="0"/>
              <w:jc w:val="center"/>
              <w:rPr>
                <w:rFonts w:ascii="Calibri" w:hAnsi="Calibri"/>
                <w:b/>
                <w:sz w:val="22"/>
                <w:szCs w:val="22"/>
              </w:rPr>
            </w:pPr>
          </w:p>
        </w:tc>
        <w:tc>
          <w:tcPr>
            <w:tcW w:w="850" w:type="dxa"/>
            <w:tcBorders>
              <w:top w:val="double" w:sz="2" w:space="0" w:color="auto"/>
              <w:left w:val="single" w:sz="4" w:space="0" w:color="auto"/>
              <w:bottom w:val="single" w:sz="4" w:space="0" w:color="auto"/>
              <w:right w:val="single" w:sz="4" w:space="0" w:color="000000"/>
            </w:tcBorders>
            <w:vAlign w:val="center"/>
          </w:tcPr>
          <w:p w14:paraId="257A5C17" w14:textId="77777777" w:rsidR="001C0902" w:rsidRDefault="001C0902" w:rsidP="00604165">
            <w:pPr>
              <w:jc w:val="center"/>
              <w:rPr>
                <w:rFonts w:ascii="Calibri" w:hAnsi="Calibri" w:cs="Calibri"/>
                <w:color w:val="000000"/>
                <w:spacing w:val="0"/>
                <w:sz w:val="22"/>
                <w:szCs w:val="22"/>
              </w:rPr>
            </w:pPr>
            <w:r>
              <w:rPr>
                <w:rFonts w:ascii="Calibri" w:hAnsi="Calibri" w:cs="Calibri"/>
                <w:color w:val="000000"/>
                <w:sz w:val="22"/>
                <w:szCs w:val="22"/>
              </w:rPr>
              <w:t>09:00</w:t>
            </w:r>
          </w:p>
        </w:tc>
      </w:tr>
      <w:tr w:rsidR="001C0902" w:rsidRPr="002B326C" w14:paraId="203F42BE" w14:textId="77777777" w:rsidTr="00A32C5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3E0D5876" w14:textId="7E7C1C37" w:rsidR="001C0902" w:rsidRDefault="001C0902" w:rsidP="00604165">
            <w:pPr>
              <w:jc w:val="center"/>
              <w:rPr>
                <w:rFonts w:ascii="Calibri" w:hAnsi="Calibri"/>
                <w:color w:val="000000"/>
                <w:sz w:val="22"/>
                <w:szCs w:val="22"/>
              </w:rPr>
            </w:pPr>
            <w:r>
              <w:rPr>
                <w:rFonts w:ascii="Calibri" w:hAnsi="Calibri" w:cs="Calibri"/>
              </w:rPr>
              <w:t>EM301</w:t>
            </w:r>
            <w:r w:rsidR="0052447B">
              <w:rPr>
                <w:rFonts w:ascii="Calibri" w:hAnsi="Calibri" w:cs="Calibri"/>
              </w:rPr>
              <w:t>1</w:t>
            </w:r>
          </w:p>
        </w:tc>
        <w:tc>
          <w:tcPr>
            <w:tcW w:w="1558" w:type="dxa"/>
            <w:tcBorders>
              <w:top w:val="single" w:sz="4" w:space="0" w:color="000000"/>
              <w:left w:val="single" w:sz="4" w:space="0" w:color="000000"/>
              <w:bottom w:val="single" w:sz="4" w:space="0" w:color="000000"/>
              <w:right w:val="dotted" w:sz="4" w:space="0" w:color="auto"/>
            </w:tcBorders>
            <w:vAlign w:val="bottom"/>
          </w:tcPr>
          <w:p w14:paraId="21078F3F" w14:textId="77777777" w:rsidR="001C0902" w:rsidRDefault="001C0902" w:rsidP="00604165">
            <w:pPr>
              <w:jc w:val="left"/>
              <w:rPr>
                <w:rFonts w:ascii="Calibri" w:hAnsi="Calibri"/>
                <w:color w:val="000000"/>
                <w:sz w:val="22"/>
                <w:szCs w:val="22"/>
              </w:rPr>
            </w:pPr>
            <w:r>
              <w:rPr>
                <w:rFonts w:ascii="Calibri" w:hAnsi="Calibri" w:cs="Calibri"/>
                <w:color w:val="000000"/>
                <w:sz w:val="22"/>
                <w:szCs w:val="22"/>
              </w:rPr>
              <w:t>Pardubice 1</w:t>
            </w:r>
          </w:p>
        </w:tc>
        <w:tc>
          <w:tcPr>
            <w:tcW w:w="1561" w:type="dxa"/>
            <w:tcBorders>
              <w:top w:val="single" w:sz="4" w:space="0" w:color="000000"/>
              <w:left w:val="dotted" w:sz="4" w:space="0" w:color="auto"/>
              <w:bottom w:val="single" w:sz="4" w:space="0" w:color="000000"/>
              <w:right w:val="double" w:sz="4" w:space="0" w:color="auto"/>
            </w:tcBorders>
            <w:vAlign w:val="bottom"/>
          </w:tcPr>
          <w:p w14:paraId="3A0F1856" w14:textId="77777777" w:rsidR="001C0902" w:rsidRDefault="001C0902" w:rsidP="00604165">
            <w:pPr>
              <w:rPr>
                <w:rFonts w:ascii="Calibri" w:hAnsi="Calibri"/>
                <w:color w:val="000000"/>
                <w:sz w:val="22"/>
                <w:szCs w:val="22"/>
              </w:rPr>
            </w:pPr>
            <w:r>
              <w:rPr>
                <w:rFonts w:ascii="Calibri" w:hAnsi="Calibri" w:cs="Calibri"/>
                <w:color w:val="000000"/>
                <w:sz w:val="22"/>
                <w:szCs w:val="22"/>
              </w:rPr>
              <w:t>Chrudim 2</w:t>
            </w:r>
          </w:p>
        </w:tc>
        <w:tc>
          <w:tcPr>
            <w:tcW w:w="849" w:type="dxa"/>
            <w:tcBorders>
              <w:top w:val="single" w:sz="4" w:space="0" w:color="auto"/>
              <w:left w:val="double" w:sz="4" w:space="0" w:color="auto"/>
              <w:bottom w:val="single" w:sz="4" w:space="0" w:color="auto"/>
              <w:right w:val="nil"/>
            </w:tcBorders>
            <w:vAlign w:val="bottom"/>
          </w:tcPr>
          <w:p w14:paraId="70257AC6" w14:textId="5F18FE76" w:rsidR="001C0902" w:rsidRDefault="001C0902" w:rsidP="00604165">
            <w:pPr>
              <w:jc w:val="center"/>
              <w:rPr>
                <w:rFonts w:ascii="Calibri" w:hAnsi="Calibri"/>
                <w:color w:val="000000"/>
                <w:sz w:val="22"/>
                <w:szCs w:val="22"/>
              </w:rPr>
            </w:pPr>
            <w:r>
              <w:rPr>
                <w:rFonts w:ascii="Calibri" w:hAnsi="Calibri" w:cs="Calibri"/>
              </w:rPr>
              <w:t>EM20</w:t>
            </w:r>
            <w:r w:rsidR="00D825EA">
              <w:rPr>
                <w:rFonts w:ascii="Calibri" w:hAnsi="Calibri" w:cs="Calibri"/>
              </w:rPr>
              <w:t>09</w:t>
            </w:r>
          </w:p>
        </w:tc>
        <w:tc>
          <w:tcPr>
            <w:tcW w:w="1663" w:type="dxa"/>
            <w:tcBorders>
              <w:top w:val="single" w:sz="4" w:space="0" w:color="auto"/>
              <w:left w:val="single" w:sz="4" w:space="0" w:color="000000"/>
              <w:bottom w:val="single" w:sz="4" w:space="0" w:color="auto"/>
              <w:right w:val="dotted" w:sz="4" w:space="0" w:color="auto"/>
            </w:tcBorders>
            <w:vAlign w:val="bottom"/>
          </w:tcPr>
          <w:p w14:paraId="68E3EE78" w14:textId="77777777" w:rsidR="001C0902" w:rsidRDefault="001C0902" w:rsidP="00604165">
            <w:pPr>
              <w:jc w:val="left"/>
              <w:rPr>
                <w:rFonts w:ascii="Calibri" w:hAnsi="Calibri"/>
                <w:color w:val="000000"/>
                <w:sz w:val="22"/>
                <w:szCs w:val="22"/>
              </w:rPr>
            </w:pPr>
            <w:r>
              <w:rPr>
                <w:rFonts w:ascii="Calibri" w:hAnsi="Calibri" w:cs="Calibri"/>
                <w:color w:val="000000"/>
                <w:sz w:val="22"/>
                <w:szCs w:val="22"/>
              </w:rPr>
              <w:t>Pardubice 1</w:t>
            </w:r>
          </w:p>
        </w:tc>
        <w:tc>
          <w:tcPr>
            <w:tcW w:w="1593" w:type="dxa"/>
            <w:tcBorders>
              <w:top w:val="single" w:sz="4" w:space="0" w:color="auto"/>
              <w:left w:val="dotted" w:sz="4" w:space="0" w:color="auto"/>
              <w:bottom w:val="single" w:sz="4" w:space="0" w:color="auto"/>
              <w:right w:val="single" w:sz="4" w:space="0" w:color="000000"/>
            </w:tcBorders>
            <w:vAlign w:val="bottom"/>
          </w:tcPr>
          <w:p w14:paraId="0B406B35" w14:textId="77777777" w:rsidR="001C0902" w:rsidRDefault="001C0902" w:rsidP="00604165">
            <w:pPr>
              <w:rPr>
                <w:rFonts w:ascii="Calibri" w:hAnsi="Calibri"/>
                <w:color w:val="000000"/>
                <w:sz w:val="22"/>
                <w:szCs w:val="22"/>
              </w:rPr>
            </w:pPr>
            <w:r>
              <w:rPr>
                <w:rFonts w:ascii="Calibri" w:hAnsi="Calibri" w:cs="Calibri"/>
                <w:color w:val="000000"/>
                <w:sz w:val="22"/>
                <w:szCs w:val="22"/>
              </w:rPr>
              <w:t>Chrudim 1</w:t>
            </w:r>
          </w:p>
        </w:tc>
        <w:tc>
          <w:tcPr>
            <w:tcW w:w="640" w:type="dxa"/>
            <w:vMerge/>
            <w:tcBorders>
              <w:left w:val="single" w:sz="4" w:space="0" w:color="000000"/>
              <w:right w:val="single" w:sz="4" w:space="0" w:color="auto"/>
            </w:tcBorders>
          </w:tcPr>
          <w:p w14:paraId="415D7C2A" w14:textId="77777777" w:rsidR="001C0902" w:rsidRPr="004B64D6" w:rsidRDefault="001C0902" w:rsidP="00604165">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3A711BAB" w14:textId="77777777" w:rsidR="001C0902" w:rsidRDefault="001C0902" w:rsidP="00604165">
            <w:pPr>
              <w:jc w:val="center"/>
              <w:rPr>
                <w:rFonts w:ascii="Calibri" w:hAnsi="Calibri" w:cs="Calibri"/>
                <w:color w:val="000000"/>
                <w:sz w:val="22"/>
                <w:szCs w:val="22"/>
              </w:rPr>
            </w:pPr>
            <w:r>
              <w:rPr>
                <w:rFonts w:ascii="Calibri" w:hAnsi="Calibri" w:cs="Calibri"/>
                <w:color w:val="000000"/>
                <w:sz w:val="22"/>
                <w:szCs w:val="22"/>
              </w:rPr>
              <w:t>10:00</w:t>
            </w:r>
          </w:p>
        </w:tc>
      </w:tr>
      <w:tr w:rsidR="001C0902" w:rsidRPr="002B326C" w14:paraId="005A48C4" w14:textId="77777777" w:rsidTr="00A32C5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35F041C6" w14:textId="6CCCE271" w:rsidR="001C0902" w:rsidRDefault="001C0902" w:rsidP="00604165">
            <w:pPr>
              <w:jc w:val="center"/>
              <w:rPr>
                <w:rFonts w:ascii="Calibri" w:hAnsi="Calibri"/>
                <w:color w:val="000000"/>
                <w:sz w:val="22"/>
                <w:szCs w:val="22"/>
              </w:rPr>
            </w:pPr>
            <w:r>
              <w:rPr>
                <w:rFonts w:ascii="Calibri" w:hAnsi="Calibri" w:cs="Calibri"/>
              </w:rPr>
              <w:t>EM301</w:t>
            </w:r>
            <w:r w:rsidR="0052447B">
              <w:rPr>
                <w:rFonts w:ascii="Calibri" w:hAnsi="Calibri" w:cs="Calibri"/>
              </w:rPr>
              <w:t>2</w:t>
            </w:r>
          </w:p>
        </w:tc>
        <w:tc>
          <w:tcPr>
            <w:tcW w:w="1558" w:type="dxa"/>
            <w:tcBorders>
              <w:top w:val="single" w:sz="4" w:space="0" w:color="000000"/>
              <w:left w:val="single" w:sz="4" w:space="0" w:color="000000"/>
              <w:bottom w:val="single" w:sz="4" w:space="0" w:color="000000"/>
              <w:right w:val="dotted" w:sz="4" w:space="0" w:color="auto"/>
            </w:tcBorders>
            <w:vAlign w:val="bottom"/>
          </w:tcPr>
          <w:p w14:paraId="5D181F19" w14:textId="77777777" w:rsidR="001C0902" w:rsidRDefault="001C0902" w:rsidP="00604165">
            <w:pPr>
              <w:jc w:val="left"/>
              <w:rPr>
                <w:rFonts w:ascii="Calibri" w:hAnsi="Calibri"/>
                <w:color w:val="000000"/>
                <w:sz w:val="22"/>
                <w:szCs w:val="22"/>
              </w:rPr>
            </w:pPr>
            <w:r>
              <w:rPr>
                <w:rFonts w:ascii="Calibri" w:hAnsi="Calibri" w:cs="Calibri"/>
                <w:color w:val="000000"/>
                <w:sz w:val="22"/>
                <w:szCs w:val="22"/>
              </w:rPr>
              <w:t>Pardubice 1</w:t>
            </w:r>
          </w:p>
        </w:tc>
        <w:tc>
          <w:tcPr>
            <w:tcW w:w="1561" w:type="dxa"/>
            <w:tcBorders>
              <w:top w:val="single" w:sz="4" w:space="0" w:color="000000"/>
              <w:left w:val="dotted" w:sz="4" w:space="0" w:color="auto"/>
              <w:bottom w:val="single" w:sz="4" w:space="0" w:color="000000"/>
              <w:right w:val="double" w:sz="4" w:space="0" w:color="auto"/>
            </w:tcBorders>
            <w:vAlign w:val="bottom"/>
          </w:tcPr>
          <w:p w14:paraId="016DD794" w14:textId="77777777" w:rsidR="001C0902" w:rsidRDefault="001C0902" w:rsidP="00604165">
            <w:pPr>
              <w:rPr>
                <w:rFonts w:ascii="Calibri" w:hAnsi="Calibri"/>
                <w:color w:val="000000"/>
                <w:sz w:val="22"/>
                <w:szCs w:val="22"/>
              </w:rPr>
            </w:pPr>
            <w:r>
              <w:rPr>
                <w:rFonts w:ascii="Calibri" w:hAnsi="Calibri" w:cs="Calibri"/>
                <w:color w:val="000000"/>
                <w:sz w:val="22"/>
                <w:szCs w:val="22"/>
              </w:rPr>
              <w:t>Chrudim 1</w:t>
            </w:r>
          </w:p>
        </w:tc>
        <w:tc>
          <w:tcPr>
            <w:tcW w:w="849" w:type="dxa"/>
            <w:tcBorders>
              <w:top w:val="single" w:sz="4" w:space="0" w:color="auto"/>
              <w:left w:val="double" w:sz="4" w:space="0" w:color="auto"/>
              <w:bottom w:val="single" w:sz="4" w:space="0" w:color="auto"/>
              <w:right w:val="nil"/>
            </w:tcBorders>
            <w:vAlign w:val="bottom"/>
          </w:tcPr>
          <w:p w14:paraId="6DF405E8" w14:textId="1D7248FB" w:rsidR="001C0902" w:rsidRDefault="001C0902" w:rsidP="00604165">
            <w:pPr>
              <w:jc w:val="center"/>
              <w:rPr>
                <w:rFonts w:ascii="Calibri" w:hAnsi="Calibri"/>
                <w:color w:val="000000"/>
                <w:sz w:val="22"/>
                <w:szCs w:val="22"/>
              </w:rPr>
            </w:pPr>
            <w:r>
              <w:rPr>
                <w:rFonts w:ascii="Calibri" w:hAnsi="Calibri" w:cs="Calibri"/>
              </w:rPr>
              <w:t>EM201</w:t>
            </w:r>
            <w:r w:rsidR="00D825EA">
              <w:rPr>
                <w:rFonts w:ascii="Calibri" w:hAnsi="Calibri" w:cs="Calibri"/>
              </w:rPr>
              <w:t>0</w:t>
            </w:r>
          </w:p>
        </w:tc>
        <w:tc>
          <w:tcPr>
            <w:tcW w:w="1663" w:type="dxa"/>
            <w:tcBorders>
              <w:top w:val="single" w:sz="4" w:space="0" w:color="auto"/>
              <w:left w:val="single" w:sz="4" w:space="0" w:color="000000"/>
              <w:bottom w:val="single" w:sz="4" w:space="0" w:color="auto"/>
              <w:right w:val="dotted" w:sz="4" w:space="0" w:color="auto"/>
            </w:tcBorders>
            <w:vAlign w:val="bottom"/>
          </w:tcPr>
          <w:p w14:paraId="45937783" w14:textId="77777777" w:rsidR="001C0902" w:rsidRDefault="001C0902" w:rsidP="00604165">
            <w:pPr>
              <w:jc w:val="left"/>
              <w:rPr>
                <w:rFonts w:ascii="Calibri" w:hAnsi="Calibri"/>
                <w:color w:val="000000"/>
                <w:sz w:val="22"/>
                <w:szCs w:val="22"/>
              </w:rPr>
            </w:pPr>
            <w:r>
              <w:rPr>
                <w:rFonts w:ascii="Calibri" w:hAnsi="Calibri" w:cs="Calibri"/>
                <w:sz w:val="22"/>
                <w:szCs w:val="22"/>
              </w:rPr>
              <w:t>Mor. Třebová 1</w:t>
            </w:r>
          </w:p>
        </w:tc>
        <w:tc>
          <w:tcPr>
            <w:tcW w:w="1593" w:type="dxa"/>
            <w:tcBorders>
              <w:top w:val="single" w:sz="4" w:space="0" w:color="auto"/>
              <w:left w:val="dotted" w:sz="4" w:space="0" w:color="auto"/>
              <w:bottom w:val="single" w:sz="4" w:space="0" w:color="auto"/>
              <w:right w:val="single" w:sz="4" w:space="0" w:color="000000"/>
            </w:tcBorders>
            <w:vAlign w:val="bottom"/>
          </w:tcPr>
          <w:p w14:paraId="455CC710" w14:textId="77777777" w:rsidR="001C0902" w:rsidRDefault="001C0902" w:rsidP="00604165">
            <w:pPr>
              <w:rPr>
                <w:rFonts w:ascii="Calibri" w:hAnsi="Calibri"/>
                <w:color w:val="000000"/>
                <w:sz w:val="22"/>
                <w:szCs w:val="22"/>
              </w:rPr>
            </w:pPr>
            <w:r>
              <w:rPr>
                <w:rFonts w:ascii="Calibri" w:hAnsi="Calibri" w:cs="Calibri"/>
                <w:sz w:val="22"/>
                <w:szCs w:val="22"/>
              </w:rPr>
              <w:t>Pardubice 1</w:t>
            </w:r>
          </w:p>
        </w:tc>
        <w:tc>
          <w:tcPr>
            <w:tcW w:w="640" w:type="dxa"/>
            <w:vMerge/>
            <w:tcBorders>
              <w:left w:val="single" w:sz="4" w:space="0" w:color="000000"/>
              <w:right w:val="single" w:sz="4" w:space="0" w:color="auto"/>
            </w:tcBorders>
          </w:tcPr>
          <w:p w14:paraId="134D8EED" w14:textId="77777777" w:rsidR="001C0902" w:rsidRPr="004B64D6" w:rsidRDefault="001C0902" w:rsidP="00604165">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170D2F8" w14:textId="77777777" w:rsidR="001C0902" w:rsidRDefault="001C0902" w:rsidP="00604165">
            <w:pPr>
              <w:jc w:val="center"/>
              <w:rPr>
                <w:rFonts w:ascii="Calibri" w:hAnsi="Calibri" w:cs="Calibri"/>
                <w:color w:val="000000"/>
                <w:sz w:val="22"/>
                <w:szCs w:val="22"/>
              </w:rPr>
            </w:pPr>
            <w:r>
              <w:rPr>
                <w:rFonts w:ascii="Calibri" w:hAnsi="Calibri" w:cs="Calibri"/>
                <w:color w:val="000000"/>
                <w:sz w:val="22"/>
                <w:szCs w:val="22"/>
              </w:rPr>
              <w:t>11:00</w:t>
            </w:r>
          </w:p>
        </w:tc>
      </w:tr>
      <w:tr w:rsidR="001C0902" w:rsidRPr="002B326C" w14:paraId="2E94F9F8" w14:textId="77777777" w:rsidTr="00A32C56">
        <w:trPr>
          <w:gridAfter w:val="1"/>
          <w:wAfter w:w="8" w:type="dxa"/>
          <w:trHeight w:val="261"/>
        </w:trPr>
        <w:tc>
          <w:tcPr>
            <w:tcW w:w="850" w:type="dxa"/>
            <w:tcBorders>
              <w:top w:val="single" w:sz="4" w:space="0" w:color="auto"/>
              <w:left w:val="single" w:sz="4" w:space="0" w:color="000000"/>
              <w:bottom w:val="single" w:sz="4" w:space="0" w:color="auto"/>
              <w:right w:val="single" w:sz="4" w:space="0" w:color="000000"/>
            </w:tcBorders>
            <w:vAlign w:val="bottom"/>
          </w:tcPr>
          <w:p w14:paraId="22A6446C" w14:textId="2F708AAE" w:rsidR="001C0902" w:rsidRDefault="001C0902" w:rsidP="00604165">
            <w:pPr>
              <w:jc w:val="center"/>
              <w:rPr>
                <w:rFonts w:ascii="Calibri" w:hAnsi="Calibri"/>
                <w:color w:val="000000"/>
                <w:sz w:val="22"/>
                <w:szCs w:val="22"/>
              </w:rPr>
            </w:pPr>
            <w:r>
              <w:rPr>
                <w:rFonts w:ascii="Calibri" w:hAnsi="Calibri" w:cs="Calibri"/>
              </w:rPr>
              <w:t>EM301</w:t>
            </w:r>
            <w:r w:rsidR="0052447B">
              <w:rPr>
                <w:rFonts w:ascii="Calibri" w:hAnsi="Calibri" w:cs="Calibri"/>
              </w:rPr>
              <w:t>3</w:t>
            </w:r>
          </w:p>
        </w:tc>
        <w:tc>
          <w:tcPr>
            <w:tcW w:w="1558" w:type="dxa"/>
            <w:tcBorders>
              <w:top w:val="single" w:sz="4" w:space="0" w:color="auto"/>
              <w:left w:val="single" w:sz="4" w:space="0" w:color="000000"/>
              <w:bottom w:val="single" w:sz="4" w:space="0" w:color="auto"/>
              <w:right w:val="dotted" w:sz="4" w:space="0" w:color="auto"/>
            </w:tcBorders>
            <w:vAlign w:val="bottom"/>
          </w:tcPr>
          <w:p w14:paraId="5F9BA612" w14:textId="77777777" w:rsidR="001C0902" w:rsidRDefault="001C0902" w:rsidP="00604165">
            <w:pPr>
              <w:jc w:val="left"/>
              <w:rPr>
                <w:rFonts w:ascii="Calibri" w:hAnsi="Calibri"/>
                <w:color w:val="000000"/>
                <w:sz w:val="22"/>
                <w:szCs w:val="22"/>
              </w:rPr>
            </w:pPr>
            <w:r>
              <w:rPr>
                <w:rFonts w:ascii="Calibri" w:hAnsi="Calibri" w:cs="Calibri"/>
                <w:color w:val="000000"/>
                <w:sz w:val="22"/>
                <w:szCs w:val="22"/>
              </w:rPr>
              <w:t>Mor. Třebová 1</w:t>
            </w:r>
          </w:p>
        </w:tc>
        <w:tc>
          <w:tcPr>
            <w:tcW w:w="1561" w:type="dxa"/>
            <w:tcBorders>
              <w:top w:val="single" w:sz="4" w:space="0" w:color="auto"/>
              <w:left w:val="dotted" w:sz="4" w:space="0" w:color="auto"/>
              <w:bottom w:val="single" w:sz="4" w:space="0" w:color="auto"/>
              <w:right w:val="double" w:sz="4" w:space="0" w:color="auto"/>
            </w:tcBorders>
            <w:vAlign w:val="bottom"/>
          </w:tcPr>
          <w:p w14:paraId="713EE9A9" w14:textId="77777777" w:rsidR="001C0902" w:rsidRDefault="001C0902" w:rsidP="00604165">
            <w:pPr>
              <w:rPr>
                <w:rFonts w:ascii="Calibri" w:hAnsi="Calibri"/>
                <w:color w:val="000000"/>
                <w:sz w:val="22"/>
                <w:szCs w:val="22"/>
              </w:rPr>
            </w:pPr>
            <w:r>
              <w:rPr>
                <w:rFonts w:ascii="Calibri" w:hAnsi="Calibri" w:cs="Calibri"/>
                <w:color w:val="000000"/>
                <w:sz w:val="22"/>
                <w:szCs w:val="22"/>
              </w:rPr>
              <w:t>Chrudim 2</w:t>
            </w:r>
          </w:p>
        </w:tc>
        <w:tc>
          <w:tcPr>
            <w:tcW w:w="849" w:type="dxa"/>
            <w:tcBorders>
              <w:top w:val="single" w:sz="4" w:space="0" w:color="auto"/>
              <w:left w:val="double" w:sz="4" w:space="0" w:color="auto"/>
              <w:bottom w:val="single" w:sz="4" w:space="0" w:color="auto"/>
              <w:right w:val="nil"/>
            </w:tcBorders>
            <w:vAlign w:val="center"/>
          </w:tcPr>
          <w:p w14:paraId="1596F288" w14:textId="77777777" w:rsidR="001C0902" w:rsidRDefault="001C0902" w:rsidP="00604165">
            <w:pPr>
              <w:jc w:val="center"/>
              <w:rPr>
                <w:rFonts w:ascii="Calibri" w:hAnsi="Calibri"/>
                <w:color w:val="000000"/>
                <w:sz w:val="22"/>
                <w:szCs w:val="22"/>
              </w:rPr>
            </w:pPr>
            <w:r>
              <w:rPr>
                <w:rFonts w:ascii="Calibri" w:hAnsi="Calibri" w:cs="Calibri"/>
                <w:color w:val="000000"/>
              </w:rPr>
              <w:t>x</w:t>
            </w:r>
          </w:p>
        </w:tc>
        <w:tc>
          <w:tcPr>
            <w:tcW w:w="1663" w:type="dxa"/>
            <w:tcBorders>
              <w:top w:val="single" w:sz="4" w:space="0" w:color="auto"/>
              <w:left w:val="single" w:sz="4" w:space="0" w:color="000000"/>
              <w:bottom w:val="single" w:sz="4" w:space="0" w:color="auto"/>
              <w:right w:val="dotted" w:sz="4" w:space="0" w:color="auto"/>
            </w:tcBorders>
            <w:vAlign w:val="center"/>
          </w:tcPr>
          <w:p w14:paraId="5AE301E1" w14:textId="0C0B5ED3" w:rsidR="001C0902" w:rsidRDefault="001C0902" w:rsidP="00604165">
            <w:pPr>
              <w:jc w:val="left"/>
              <w:rPr>
                <w:rFonts w:ascii="Calibri" w:hAnsi="Calibri"/>
                <w:color w:val="000000"/>
                <w:sz w:val="22"/>
                <w:szCs w:val="22"/>
              </w:rPr>
            </w:pPr>
            <w:r>
              <w:rPr>
                <w:rFonts w:ascii="Calibri" w:hAnsi="Calibri" w:cs="Calibri"/>
                <w:color w:val="000000"/>
                <w:sz w:val="22"/>
                <w:szCs w:val="22"/>
              </w:rPr>
              <w:t> </w:t>
            </w:r>
            <w:r w:rsidR="0052447B">
              <w:rPr>
                <w:rFonts w:ascii="Calibri" w:hAnsi="Calibri" w:cs="Calibri"/>
                <w:color w:val="000000"/>
                <w:sz w:val="22"/>
                <w:szCs w:val="22"/>
              </w:rPr>
              <w:t>x</w:t>
            </w:r>
          </w:p>
        </w:tc>
        <w:tc>
          <w:tcPr>
            <w:tcW w:w="1593" w:type="dxa"/>
            <w:tcBorders>
              <w:top w:val="single" w:sz="4" w:space="0" w:color="auto"/>
              <w:left w:val="dotted" w:sz="4" w:space="0" w:color="auto"/>
              <w:bottom w:val="single" w:sz="4" w:space="0" w:color="auto"/>
              <w:right w:val="single" w:sz="4" w:space="0" w:color="000000"/>
            </w:tcBorders>
            <w:vAlign w:val="center"/>
          </w:tcPr>
          <w:p w14:paraId="51CBF099" w14:textId="2B4181CC" w:rsidR="001C0902" w:rsidRDefault="001C0902" w:rsidP="00604165">
            <w:pPr>
              <w:rPr>
                <w:rFonts w:ascii="Calibri" w:hAnsi="Calibri"/>
                <w:color w:val="000000"/>
                <w:sz w:val="22"/>
                <w:szCs w:val="22"/>
              </w:rPr>
            </w:pPr>
            <w:r>
              <w:rPr>
                <w:rFonts w:ascii="Calibri" w:hAnsi="Calibri" w:cs="Calibri"/>
                <w:color w:val="000000"/>
                <w:sz w:val="22"/>
                <w:szCs w:val="22"/>
              </w:rPr>
              <w:t> </w:t>
            </w:r>
            <w:r w:rsidR="0052447B">
              <w:rPr>
                <w:rFonts w:ascii="Calibri" w:hAnsi="Calibri" w:cs="Calibri"/>
                <w:color w:val="000000"/>
                <w:sz w:val="22"/>
                <w:szCs w:val="22"/>
              </w:rPr>
              <w:t>x</w:t>
            </w:r>
          </w:p>
        </w:tc>
        <w:tc>
          <w:tcPr>
            <w:tcW w:w="640" w:type="dxa"/>
            <w:vMerge/>
            <w:tcBorders>
              <w:top w:val="single" w:sz="4" w:space="0" w:color="auto"/>
              <w:left w:val="single" w:sz="4" w:space="0" w:color="000000"/>
              <w:bottom w:val="single" w:sz="4" w:space="0" w:color="auto"/>
              <w:right w:val="single" w:sz="4" w:space="0" w:color="auto"/>
            </w:tcBorders>
          </w:tcPr>
          <w:p w14:paraId="17DA11F3" w14:textId="77777777" w:rsidR="001C0902" w:rsidRPr="004B64D6" w:rsidRDefault="001C0902" w:rsidP="00604165">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3EF4E20" w14:textId="77777777" w:rsidR="001C0902" w:rsidRDefault="001C0902" w:rsidP="00604165">
            <w:pPr>
              <w:jc w:val="center"/>
              <w:rPr>
                <w:rFonts w:ascii="Calibri" w:hAnsi="Calibri" w:cs="Calibri"/>
                <w:color w:val="000000"/>
                <w:sz w:val="22"/>
                <w:szCs w:val="22"/>
              </w:rPr>
            </w:pPr>
            <w:r>
              <w:rPr>
                <w:rFonts w:ascii="Calibri" w:hAnsi="Calibri" w:cs="Calibri"/>
                <w:color w:val="000000"/>
                <w:sz w:val="22"/>
                <w:szCs w:val="22"/>
              </w:rPr>
              <w:t>12:00</w:t>
            </w:r>
          </w:p>
        </w:tc>
      </w:tr>
      <w:tr w:rsidR="001C0902" w:rsidRPr="002B326C" w14:paraId="66F1A878" w14:textId="77777777" w:rsidTr="004566A6">
        <w:trPr>
          <w:gridAfter w:val="1"/>
          <w:wAfter w:w="8" w:type="dxa"/>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38A9D8DF" w14:textId="64E6BDC4" w:rsidR="001C0902" w:rsidRPr="002B326C" w:rsidRDefault="001C0902" w:rsidP="00604165">
            <w:pPr>
              <w:snapToGrid w:val="0"/>
              <w:jc w:val="left"/>
              <w:rPr>
                <w:rFonts w:ascii="Calibri" w:hAnsi="Calibri"/>
                <w:b/>
                <w:bCs/>
                <w:sz w:val="22"/>
                <w:szCs w:val="22"/>
              </w:rPr>
            </w:pPr>
            <w:r w:rsidRPr="0063677E">
              <w:rPr>
                <w:rFonts w:ascii="Calibri" w:hAnsi="Calibri"/>
                <w:b/>
                <w:bCs/>
                <w:sz w:val="22"/>
                <w:szCs w:val="22"/>
              </w:rPr>
              <w:lastRenderedPageBreak/>
              <w:t xml:space="preserve">2. turnaj - </w:t>
            </w:r>
            <w:r w:rsidR="00D825EA">
              <w:rPr>
                <w:rFonts w:ascii="Calibri" w:hAnsi="Calibri"/>
                <w:b/>
                <w:bCs/>
                <w:sz w:val="22"/>
                <w:szCs w:val="22"/>
              </w:rPr>
              <w:t>09</w:t>
            </w:r>
            <w:r w:rsidRPr="0063677E">
              <w:rPr>
                <w:rFonts w:ascii="Calibri" w:hAnsi="Calibri"/>
                <w:b/>
                <w:bCs/>
                <w:sz w:val="22"/>
                <w:szCs w:val="22"/>
              </w:rPr>
              <w:t>. 10. 20</w:t>
            </w:r>
            <w:r>
              <w:rPr>
                <w:rFonts w:ascii="Calibri" w:hAnsi="Calibri"/>
                <w:b/>
                <w:bCs/>
                <w:sz w:val="22"/>
                <w:szCs w:val="22"/>
              </w:rPr>
              <w:t>2</w:t>
            </w:r>
            <w:r w:rsidR="00D825EA">
              <w:rPr>
                <w:rFonts w:ascii="Calibri" w:hAnsi="Calibri"/>
                <w:b/>
                <w:bCs/>
                <w:sz w:val="22"/>
                <w:szCs w:val="22"/>
              </w:rPr>
              <w:t>1</w:t>
            </w:r>
            <w:r w:rsidRPr="0063677E">
              <w:rPr>
                <w:rFonts w:ascii="Calibri" w:hAnsi="Calibri"/>
                <w:b/>
                <w:bCs/>
                <w:sz w:val="22"/>
                <w:szCs w:val="22"/>
              </w:rPr>
              <w:t xml:space="preserve"> sobota</w:t>
            </w:r>
          </w:p>
        </w:tc>
      </w:tr>
      <w:tr w:rsidR="00D23313" w:rsidRPr="002B326C" w14:paraId="7B5CCC45" w14:textId="77777777" w:rsidTr="00A32C56">
        <w:trPr>
          <w:gridAfter w:val="1"/>
          <w:wAfter w:w="8" w:type="dxa"/>
          <w:trHeight w:val="261"/>
        </w:trPr>
        <w:tc>
          <w:tcPr>
            <w:tcW w:w="3969"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5FD8EC0B" w14:textId="3BD9A2BD"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105" w:type="dxa"/>
            <w:gridSpan w:val="3"/>
            <w:tcBorders>
              <w:top w:val="single" w:sz="4" w:space="0" w:color="000000"/>
              <w:left w:val="double" w:sz="4" w:space="0" w:color="auto"/>
              <w:bottom w:val="single" w:sz="4" w:space="0" w:color="auto"/>
              <w:right w:val="single" w:sz="4" w:space="0" w:color="auto"/>
            </w:tcBorders>
            <w:shd w:val="clear" w:color="auto" w:fill="F2F2F2"/>
          </w:tcPr>
          <w:p w14:paraId="1FE443C8" w14:textId="0EBE9EE2"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40" w:type="dxa"/>
            <w:tcBorders>
              <w:top w:val="single" w:sz="4" w:space="0" w:color="000000"/>
              <w:left w:val="single" w:sz="4" w:space="0" w:color="auto"/>
              <w:bottom w:val="single" w:sz="4" w:space="0" w:color="000000"/>
              <w:right w:val="single" w:sz="4" w:space="0" w:color="auto"/>
            </w:tcBorders>
            <w:shd w:val="clear" w:color="auto" w:fill="F2F2F2"/>
          </w:tcPr>
          <w:p w14:paraId="130904B5"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5C065E4E"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1722A8" w:rsidRPr="002B326C" w14:paraId="3B2E8B65" w14:textId="77777777" w:rsidTr="00256E27">
        <w:trPr>
          <w:gridAfter w:val="1"/>
          <w:wAfter w:w="8" w:type="dxa"/>
          <w:trHeight w:val="261"/>
        </w:trPr>
        <w:tc>
          <w:tcPr>
            <w:tcW w:w="850" w:type="dxa"/>
            <w:tcBorders>
              <w:top w:val="single" w:sz="4" w:space="0" w:color="000000"/>
              <w:left w:val="single" w:sz="4" w:space="0" w:color="000000"/>
              <w:bottom w:val="single" w:sz="4" w:space="0" w:color="000000"/>
              <w:right w:val="dotted" w:sz="4" w:space="0" w:color="auto"/>
            </w:tcBorders>
            <w:vAlign w:val="bottom"/>
          </w:tcPr>
          <w:p w14:paraId="32156F86" w14:textId="77777777" w:rsidR="001722A8" w:rsidRDefault="001722A8" w:rsidP="001722A8">
            <w:pPr>
              <w:jc w:val="center"/>
              <w:rPr>
                <w:rFonts w:ascii="Calibri" w:hAnsi="Calibri"/>
                <w:color w:val="000000"/>
                <w:spacing w:val="0"/>
                <w:sz w:val="22"/>
                <w:szCs w:val="22"/>
              </w:rPr>
            </w:pPr>
            <w:r>
              <w:rPr>
                <w:rFonts w:ascii="Calibri" w:hAnsi="Calibri" w:cs="Calibri"/>
              </w:rPr>
              <w:t>EM3014</w:t>
            </w:r>
          </w:p>
        </w:tc>
        <w:tc>
          <w:tcPr>
            <w:tcW w:w="1558" w:type="dxa"/>
            <w:tcBorders>
              <w:top w:val="single" w:sz="4" w:space="0" w:color="000000"/>
              <w:left w:val="single" w:sz="4" w:space="0" w:color="000000"/>
              <w:bottom w:val="single" w:sz="4" w:space="0" w:color="000000"/>
              <w:right w:val="dotted" w:sz="4" w:space="0" w:color="auto"/>
            </w:tcBorders>
            <w:vAlign w:val="bottom"/>
          </w:tcPr>
          <w:p w14:paraId="7B643647" w14:textId="2EA7769D" w:rsidR="001722A8" w:rsidRDefault="001722A8" w:rsidP="001722A8">
            <w:pPr>
              <w:jc w:val="left"/>
              <w:rPr>
                <w:rFonts w:ascii="Calibri" w:hAnsi="Calibri"/>
                <w:color w:val="000000"/>
                <w:sz w:val="22"/>
                <w:szCs w:val="22"/>
              </w:rPr>
            </w:pPr>
            <w:r>
              <w:rPr>
                <w:rFonts w:ascii="Calibri" w:hAnsi="Calibri"/>
                <w:sz w:val="22"/>
                <w:szCs w:val="22"/>
              </w:rPr>
              <w:t>Česká Třebová</w:t>
            </w:r>
          </w:p>
        </w:tc>
        <w:tc>
          <w:tcPr>
            <w:tcW w:w="1561" w:type="dxa"/>
            <w:tcBorders>
              <w:top w:val="single" w:sz="4" w:space="0" w:color="000000"/>
              <w:left w:val="dotted" w:sz="4" w:space="0" w:color="auto"/>
              <w:bottom w:val="single" w:sz="4" w:space="0" w:color="000000"/>
              <w:right w:val="double" w:sz="4" w:space="0" w:color="auto"/>
            </w:tcBorders>
            <w:vAlign w:val="bottom"/>
          </w:tcPr>
          <w:p w14:paraId="4E833063" w14:textId="697E410B" w:rsidR="001722A8" w:rsidRDefault="001722A8" w:rsidP="001722A8">
            <w:pPr>
              <w:rPr>
                <w:rFonts w:ascii="Calibri" w:hAnsi="Calibri"/>
                <w:color w:val="000000"/>
                <w:sz w:val="22"/>
                <w:szCs w:val="22"/>
              </w:rPr>
            </w:pPr>
            <w:r>
              <w:rPr>
                <w:rFonts w:ascii="Calibri" w:hAnsi="Calibri"/>
                <w:sz w:val="22"/>
                <w:szCs w:val="22"/>
              </w:rPr>
              <w:t>Hlinsko</w:t>
            </w:r>
          </w:p>
        </w:tc>
        <w:tc>
          <w:tcPr>
            <w:tcW w:w="849" w:type="dxa"/>
            <w:tcBorders>
              <w:top w:val="single" w:sz="4" w:space="0" w:color="000000"/>
              <w:left w:val="double" w:sz="4" w:space="0" w:color="auto"/>
              <w:bottom w:val="single" w:sz="4" w:space="0" w:color="auto"/>
              <w:right w:val="nil"/>
            </w:tcBorders>
            <w:vAlign w:val="bottom"/>
          </w:tcPr>
          <w:p w14:paraId="19E423B4" w14:textId="6161563B" w:rsidR="001722A8" w:rsidRDefault="001722A8" w:rsidP="001722A8">
            <w:pPr>
              <w:jc w:val="center"/>
              <w:rPr>
                <w:rFonts w:ascii="Calibri" w:hAnsi="Calibri"/>
                <w:color w:val="000000"/>
                <w:sz w:val="22"/>
                <w:szCs w:val="22"/>
              </w:rPr>
            </w:pPr>
            <w:r>
              <w:rPr>
                <w:rFonts w:ascii="Calibri" w:hAnsi="Calibri"/>
              </w:rPr>
              <w:t>EM2011</w:t>
            </w:r>
          </w:p>
        </w:tc>
        <w:tc>
          <w:tcPr>
            <w:tcW w:w="1663" w:type="dxa"/>
            <w:tcBorders>
              <w:top w:val="single" w:sz="4" w:space="0" w:color="000000"/>
              <w:left w:val="single" w:sz="4" w:space="0" w:color="000000"/>
              <w:bottom w:val="single" w:sz="4" w:space="0" w:color="auto"/>
              <w:right w:val="dotted" w:sz="4" w:space="0" w:color="auto"/>
            </w:tcBorders>
            <w:vAlign w:val="bottom"/>
          </w:tcPr>
          <w:p w14:paraId="603A6CC8" w14:textId="28008CE5" w:rsidR="001722A8" w:rsidRDefault="001722A8" w:rsidP="001722A8">
            <w:pPr>
              <w:jc w:val="left"/>
              <w:rPr>
                <w:rFonts w:ascii="Calibri" w:hAnsi="Calibri"/>
                <w:color w:val="000000"/>
                <w:sz w:val="22"/>
                <w:szCs w:val="22"/>
              </w:rPr>
            </w:pPr>
            <w:r>
              <w:rPr>
                <w:rFonts w:ascii="Calibri" w:hAnsi="Calibri"/>
                <w:sz w:val="22"/>
                <w:szCs w:val="22"/>
              </w:rPr>
              <w:t>Česká Třebová</w:t>
            </w:r>
          </w:p>
        </w:tc>
        <w:tc>
          <w:tcPr>
            <w:tcW w:w="1593" w:type="dxa"/>
            <w:tcBorders>
              <w:top w:val="single" w:sz="4" w:space="0" w:color="000000"/>
              <w:left w:val="dotted" w:sz="4" w:space="0" w:color="auto"/>
              <w:bottom w:val="single" w:sz="4" w:space="0" w:color="000000"/>
              <w:right w:val="single" w:sz="4" w:space="0" w:color="auto"/>
            </w:tcBorders>
            <w:vAlign w:val="bottom"/>
          </w:tcPr>
          <w:p w14:paraId="3C6C1DEE" w14:textId="3BC4B8F7" w:rsidR="001722A8" w:rsidRDefault="001722A8" w:rsidP="001722A8">
            <w:pPr>
              <w:rPr>
                <w:rFonts w:ascii="Calibri" w:hAnsi="Calibri"/>
                <w:color w:val="000000"/>
                <w:sz w:val="22"/>
                <w:szCs w:val="22"/>
              </w:rPr>
            </w:pPr>
            <w:r>
              <w:rPr>
                <w:rFonts w:ascii="Calibri" w:hAnsi="Calibri"/>
                <w:sz w:val="22"/>
                <w:szCs w:val="22"/>
              </w:rPr>
              <w:t>Hlinsko</w:t>
            </w:r>
          </w:p>
        </w:tc>
        <w:tc>
          <w:tcPr>
            <w:tcW w:w="640" w:type="dxa"/>
            <w:vMerge w:val="restart"/>
            <w:tcBorders>
              <w:top w:val="single" w:sz="4" w:space="0" w:color="000000"/>
              <w:left w:val="single" w:sz="4" w:space="0" w:color="auto"/>
              <w:right w:val="single" w:sz="4" w:space="0" w:color="auto"/>
            </w:tcBorders>
          </w:tcPr>
          <w:p w14:paraId="0EC9593F" w14:textId="77777777" w:rsidR="001722A8" w:rsidRDefault="001722A8" w:rsidP="001722A8">
            <w:pPr>
              <w:snapToGrid w:val="0"/>
              <w:jc w:val="center"/>
              <w:rPr>
                <w:rFonts w:ascii="Calibri" w:hAnsi="Calibri"/>
                <w:bCs/>
                <w:sz w:val="22"/>
                <w:szCs w:val="22"/>
              </w:rPr>
            </w:pPr>
          </w:p>
          <w:p w14:paraId="15C9E711" w14:textId="3C2D94EC" w:rsidR="001722A8" w:rsidRPr="009C3408" w:rsidRDefault="001722A8" w:rsidP="001722A8">
            <w:pPr>
              <w:snapToGrid w:val="0"/>
              <w:jc w:val="center"/>
              <w:rPr>
                <w:rFonts w:ascii="Calibri" w:hAnsi="Calibri"/>
                <w:bCs/>
                <w:sz w:val="22"/>
                <w:szCs w:val="22"/>
              </w:rPr>
            </w:pPr>
            <w:r>
              <w:rPr>
                <w:rFonts w:ascii="Calibri" w:hAnsi="Calibri"/>
                <w:bCs/>
                <w:sz w:val="22"/>
                <w:szCs w:val="22"/>
              </w:rPr>
              <w:t>CTR</w:t>
            </w:r>
          </w:p>
        </w:tc>
        <w:tc>
          <w:tcPr>
            <w:tcW w:w="850" w:type="dxa"/>
            <w:tcBorders>
              <w:top w:val="single" w:sz="4" w:space="0" w:color="000000"/>
              <w:left w:val="single" w:sz="4" w:space="0" w:color="auto"/>
              <w:bottom w:val="single" w:sz="4" w:space="0" w:color="auto"/>
              <w:right w:val="single" w:sz="4" w:space="0" w:color="000000"/>
            </w:tcBorders>
            <w:vAlign w:val="bottom"/>
          </w:tcPr>
          <w:p w14:paraId="7DB245D9" w14:textId="231114B2" w:rsidR="001722A8" w:rsidRDefault="001722A8" w:rsidP="001722A8">
            <w:pPr>
              <w:jc w:val="center"/>
              <w:rPr>
                <w:rFonts w:ascii="Calibri" w:hAnsi="Calibri" w:cs="Calibri"/>
                <w:color w:val="000000"/>
                <w:spacing w:val="0"/>
                <w:sz w:val="22"/>
                <w:szCs w:val="22"/>
              </w:rPr>
            </w:pPr>
            <w:r>
              <w:rPr>
                <w:rFonts w:ascii="Calibri" w:hAnsi="Calibri" w:cs="Calibri"/>
                <w:color w:val="000000"/>
                <w:sz w:val="22"/>
                <w:szCs w:val="22"/>
              </w:rPr>
              <w:t>9:00</w:t>
            </w:r>
          </w:p>
        </w:tc>
      </w:tr>
      <w:tr w:rsidR="001722A8" w:rsidRPr="002B326C" w14:paraId="6B8A493A" w14:textId="77777777" w:rsidTr="00256E27">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03A67B62" w14:textId="77777777" w:rsidR="001722A8" w:rsidRDefault="001722A8" w:rsidP="001722A8">
            <w:pPr>
              <w:jc w:val="center"/>
              <w:rPr>
                <w:rFonts w:ascii="Calibri" w:hAnsi="Calibri"/>
                <w:color w:val="000000"/>
                <w:sz w:val="22"/>
                <w:szCs w:val="22"/>
              </w:rPr>
            </w:pPr>
            <w:r>
              <w:rPr>
                <w:rFonts w:ascii="Calibri" w:hAnsi="Calibri" w:cs="Calibri"/>
              </w:rPr>
              <w:t>EM3015</w:t>
            </w:r>
          </w:p>
        </w:tc>
        <w:tc>
          <w:tcPr>
            <w:tcW w:w="1558" w:type="dxa"/>
            <w:tcBorders>
              <w:top w:val="single" w:sz="4" w:space="0" w:color="000000"/>
              <w:left w:val="single" w:sz="4" w:space="0" w:color="000000"/>
              <w:bottom w:val="single" w:sz="4" w:space="0" w:color="000000"/>
              <w:right w:val="dotted" w:sz="4" w:space="0" w:color="auto"/>
            </w:tcBorders>
            <w:vAlign w:val="bottom"/>
          </w:tcPr>
          <w:p w14:paraId="24D82257" w14:textId="2B92454C" w:rsidR="001722A8" w:rsidRDefault="001722A8" w:rsidP="001722A8">
            <w:pPr>
              <w:jc w:val="left"/>
              <w:rPr>
                <w:rFonts w:ascii="Calibri" w:hAnsi="Calibri"/>
                <w:color w:val="000000"/>
                <w:sz w:val="22"/>
                <w:szCs w:val="22"/>
              </w:rPr>
            </w:pPr>
            <w:r>
              <w:rPr>
                <w:rFonts w:ascii="Calibri" w:hAnsi="Calibri"/>
                <w:sz w:val="22"/>
                <w:szCs w:val="22"/>
              </w:rPr>
              <w:t>Lanškroun</w:t>
            </w:r>
          </w:p>
        </w:tc>
        <w:tc>
          <w:tcPr>
            <w:tcW w:w="1561" w:type="dxa"/>
            <w:tcBorders>
              <w:top w:val="single" w:sz="4" w:space="0" w:color="000000"/>
              <w:left w:val="dotted" w:sz="4" w:space="0" w:color="auto"/>
              <w:bottom w:val="single" w:sz="4" w:space="0" w:color="000000"/>
              <w:right w:val="double" w:sz="4" w:space="0" w:color="auto"/>
            </w:tcBorders>
            <w:vAlign w:val="bottom"/>
          </w:tcPr>
          <w:p w14:paraId="12AA1EE0" w14:textId="25794994" w:rsidR="001722A8" w:rsidRDefault="001722A8" w:rsidP="001722A8">
            <w:pPr>
              <w:rPr>
                <w:rFonts w:ascii="Calibri" w:hAnsi="Calibri"/>
                <w:color w:val="000000"/>
                <w:sz w:val="22"/>
                <w:szCs w:val="22"/>
              </w:rPr>
            </w:pPr>
            <w:r>
              <w:rPr>
                <w:rFonts w:ascii="Calibri" w:hAnsi="Calibri"/>
                <w:sz w:val="22"/>
                <w:szCs w:val="22"/>
              </w:rPr>
              <w:t>Hlinsko</w:t>
            </w:r>
          </w:p>
        </w:tc>
        <w:tc>
          <w:tcPr>
            <w:tcW w:w="849" w:type="dxa"/>
            <w:tcBorders>
              <w:top w:val="single" w:sz="4" w:space="0" w:color="auto"/>
              <w:left w:val="double" w:sz="4" w:space="0" w:color="auto"/>
              <w:bottom w:val="single" w:sz="4" w:space="0" w:color="auto"/>
              <w:right w:val="nil"/>
            </w:tcBorders>
            <w:vAlign w:val="bottom"/>
          </w:tcPr>
          <w:p w14:paraId="236F44DA" w14:textId="50B15DDF" w:rsidR="001722A8" w:rsidRDefault="001722A8" w:rsidP="001722A8">
            <w:pPr>
              <w:jc w:val="center"/>
              <w:rPr>
                <w:rFonts w:ascii="Calibri" w:hAnsi="Calibri"/>
                <w:color w:val="000000"/>
                <w:sz w:val="22"/>
                <w:szCs w:val="22"/>
              </w:rPr>
            </w:pPr>
            <w:r>
              <w:rPr>
                <w:rFonts w:ascii="Calibri" w:hAnsi="Calibri"/>
              </w:rPr>
              <w:t>x</w:t>
            </w:r>
          </w:p>
        </w:tc>
        <w:tc>
          <w:tcPr>
            <w:tcW w:w="1663" w:type="dxa"/>
            <w:tcBorders>
              <w:top w:val="single" w:sz="4" w:space="0" w:color="auto"/>
              <w:left w:val="single" w:sz="4" w:space="0" w:color="000000"/>
              <w:bottom w:val="single" w:sz="4" w:space="0" w:color="auto"/>
              <w:right w:val="dotted" w:sz="4" w:space="0" w:color="auto"/>
            </w:tcBorders>
            <w:vAlign w:val="bottom"/>
          </w:tcPr>
          <w:p w14:paraId="7EB131FD" w14:textId="090AB55B" w:rsidR="001722A8" w:rsidRDefault="001722A8" w:rsidP="001722A8">
            <w:pPr>
              <w:jc w:val="left"/>
              <w:rPr>
                <w:rFonts w:ascii="Calibri" w:hAnsi="Calibri"/>
                <w:color w:val="000000"/>
                <w:sz w:val="22"/>
                <w:szCs w:val="22"/>
              </w:rPr>
            </w:pPr>
            <w:r>
              <w:rPr>
                <w:rFonts w:ascii="Calibri" w:hAnsi="Calibri"/>
                <w:sz w:val="22"/>
                <w:szCs w:val="22"/>
              </w:rPr>
              <w:t>x</w:t>
            </w:r>
          </w:p>
        </w:tc>
        <w:tc>
          <w:tcPr>
            <w:tcW w:w="1593" w:type="dxa"/>
            <w:tcBorders>
              <w:top w:val="single" w:sz="4" w:space="0" w:color="000000"/>
              <w:left w:val="dotted" w:sz="4" w:space="0" w:color="auto"/>
              <w:bottom w:val="single" w:sz="4" w:space="0" w:color="000000"/>
              <w:right w:val="single" w:sz="4" w:space="0" w:color="auto"/>
            </w:tcBorders>
            <w:vAlign w:val="bottom"/>
          </w:tcPr>
          <w:p w14:paraId="6ED7AC18" w14:textId="65F611AB" w:rsidR="001722A8" w:rsidRDefault="001722A8" w:rsidP="001722A8">
            <w:pPr>
              <w:rPr>
                <w:rFonts w:ascii="Calibri" w:hAnsi="Calibri"/>
                <w:color w:val="000000"/>
                <w:sz w:val="22"/>
                <w:szCs w:val="22"/>
              </w:rPr>
            </w:pPr>
            <w:r>
              <w:rPr>
                <w:rFonts w:ascii="Calibri" w:hAnsi="Calibri"/>
                <w:sz w:val="22"/>
                <w:szCs w:val="22"/>
              </w:rPr>
              <w:t>x</w:t>
            </w:r>
          </w:p>
        </w:tc>
        <w:tc>
          <w:tcPr>
            <w:tcW w:w="640" w:type="dxa"/>
            <w:vMerge/>
            <w:tcBorders>
              <w:left w:val="single" w:sz="4" w:space="0" w:color="auto"/>
              <w:right w:val="single" w:sz="4" w:space="0" w:color="auto"/>
            </w:tcBorders>
          </w:tcPr>
          <w:p w14:paraId="62F21837"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7C97EDCA" w14:textId="6153B585"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10:00</w:t>
            </w:r>
          </w:p>
        </w:tc>
      </w:tr>
      <w:tr w:rsidR="001722A8" w:rsidRPr="002B326C" w14:paraId="4FE068F2" w14:textId="77777777" w:rsidTr="00256E27">
        <w:trPr>
          <w:gridAfter w:val="1"/>
          <w:wAfter w:w="8" w:type="dxa"/>
          <w:trHeight w:val="261"/>
        </w:trPr>
        <w:tc>
          <w:tcPr>
            <w:tcW w:w="850" w:type="dxa"/>
            <w:tcBorders>
              <w:top w:val="single" w:sz="4" w:space="0" w:color="000000"/>
              <w:left w:val="single" w:sz="4" w:space="0" w:color="000000"/>
              <w:bottom w:val="double" w:sz="2" w:space="0" w:color="auto"/>
              <w:right w:val="single" w:sz="4" w:space="0" w:color="000000"/>
            </w:tcBorders>
            <w:vAlign w:val="bottom"/>
          </w:tcPr>
          <w:p w14:paraId="3328372C" w14:textId="77777777" w:rsidR="001722A8" w:rsidRDefault="001722A8" w:rsidP="001722A8">
            <w:pPr>
              <w:jc w:val="center"/>
              <w:rPr>
                <w:rFonts w:ascii="Calibri" w:hAnsi="Calibri"/>
                <w:color w:val="000000"/>
                <w:sz w:val="22"/>
                <w:szCs w:val="22"/>
              </w:rPr>
            </w:pPr>
            <w:r>
              <w:rPr>
                <w:rFonts w:ascii="Calibri" w:hAnsi="Calibri" w:cs="Calibri"/>
              </w:rPr>
              <w:t>EM3016</w:t>
            </w:r>
          </w:p>
        </w:tc>
        <w:tc>
          <w:tcPr>
            <w:tcW w:w="1558" w:type="dxa"/>
            <w:tcBorders>
              <w:top w:val="single" w:sz="4" w:space="0" w:color="000000"/>
              <w:left w:val="single" w:sz="4" w:space="0" w:color="000000"/>
              <w:bottom w:val="double" w:sz="2" w:space="0" w:color="auto"/>
              <w:right w:val="dotted" w:sz="4" w:space="0" w:color="auto"/>
            </w:tcBorders>
            <w:vAlign w:val="bottom"/>
          </w:tcPr>
          <w:p w14:paraId="28D96BA0" w14:textId="39088BDB" w:rsidR="001722A8" w:rsidRDefault="001722A8" w:rsidP="001722A8">
            <w:pPr>
              <w:jc w:val="left"/>
              <w:rPr>
                <w:rFonts w:ascii="Calibri" w:hAnsi="Calibri"/>
                <w:color w:val="000000"/>
                <w:sz w:val="22"/>
                <w:szCs w:val="22"/>
              </w:rPr>
            </w:pPr>
            <w:r>
              <w:rPr>
                <w:rFonts w:ascii="Calibri" w:hAnsi="Calibri"/>
                <w:sz w:val="22"/>
                <w:szCs w:val="22"/>
              </w:rPr>
              <w:t>Česká Třebová</w:t>
            </w:r>
          </w:p>
        </w:tc>
        <w:tc>
          <w:tcPr>
            <w:tcW w:w="1561" w:type="dxa"/>
            <w:tcBorders>
              <w:top w:val="single" w:sz="4" w:space="0" w:color="000000"/>
              <w:left w:val="dotted" w:sz="4" w:space="0" w:color="auto"/>
              <w:bottom w:val="double" w:sz="2" w:space="0" w:color="auto"/>
              <w:right w:val="double" w:sz="4" w:space="0" w:color="auto"/>
            </w:tcBorders>
            <w:vAlign w:val="bottom"/>
          </w:tcPr>
          <w:p w14:paraId="3802AE65" w14:textId="17EA2947" w:rsidR="001722A8" w:rsidRDefault="001722A8" w:rsidP="001722A8">
            <w:pPr>
              <w:rPr>
                <w:rFonts w:ascii="Calibri" w:hAnsi="Calibri"/>
                <w:color w:val="000000"/>
                <w:sz w:val="22"/>
                <w:szCs w:val="22"/>
              </w:rPr>
            </w:pPr>
            <w:r>
              <w:rPr>
                <w:rFonts w:ascii="Calibri" w:hAnsi="Calibri"/>
                <w:sz w:val="22"/>
                <w:szCs w:val="22"/>
              </w:rPr>
              <w:t>Lanškroun</w:t>
            </w:r>
          </w:p>
        </w:tc>
        <w:tc>
          <w:tcPr>
            <w:tcW w:w="849" w:type="dxa"/>
            <w:tcBorders>
              <w:top w:val="single" w:sz="4" w:space="0" w:color="auto"/>
              <w:left w:val="double" w:sz="4" w:space="0" w:color="auto"/>
              <w:bottom w:val="double" w:sz="2" w:space="0" w:color="auto"/>
              <w:right w:val="nil"/>
            </w:tcBorders>
            <w:vAlign w:val="bottom"/>
          </w:tcPr>
          <w:p w14:paraId="59E9274A" w14:textId="1768EB74" w:rsidR="001722A8" w:rsidRDefault="001722A8" w:rsidP="001722A8">
            <w:pPr>
              <w:jc w:val="center"/>
              <w:rPr>
                <w:rFonts w:ascii="Calibri" w:hAnsi="Calibri"/>
                <w:color w:val="000000"/>
                <w:sz w:val="22"/>
                <w:szCs w:val="22"/>
              </w:rPr>
            </w:pPr>
            <w:r>
              <w:rPr>
                <w:rFonts w:ascii="Calibri" w:hAnsi="Calibri"/>
              </w:rPr>
              <w:t>EM2012</w:t>
            </w:r>
          </w:p>
        </w:tc>
        <w:tc>
          <w:tcPr>
            <w:tcW w:w="1663" w:type="dxa"/>
            <w:tcBorders>
              <w:top w:val="single" w:sz="4" w:space="0" w:color="auto"/>
              <w:left w:val="single" w:sz="4" w:space="0" w:color="000000"/>
              <w:bottom w:val="double" w:sz="2" w:space="0" w:color="auto"/>
              <w:right w:val="dotted" w:sz="4" w:space="0" w:color="auto"/>
            </w:tcBorders>
            <w:vAlign w:val="bottom"/>
          </w:tcPr>
          <w:p w14:paraId="6095307A" w14:textId="1A3D49FC" w:rsidR="001722A8" w:rsidRDefault="001722A8" w:rsidP="001722A8">
            <w:pPr>
              <w:jc w:val="left"/>
              <w:rPr>
                <w:rFonts w:ascii="Calibri" w:hAnsi="Calibri"/>
                <w:color w:val="000000"/>
                <w:sz w:val="22"/>
                <w:szCs w:val="22"/>
              </w:rPr>
            </w:pPr>
            <w:r>
              <w:rPr>
                <w:rFonts w:ascii="Calibri" w:hAnsi="Calibri"/>
                <w:sz w:val="22"/>
                <w:szCs w:val="22"/>
              </w:rPr>
              <w:t xml:space="preserve">Česká Třebová </w:t>
            </w:r>
          </w:p>
        </w:tc>
        <w:tc>
          <w:tcPr>
            <w:tcW w:w="1593" w:type="dxa"/>
            <w:tcBorders>
              <w:top w:val="single" w:sz="4" w:space="0" w:color="000000"/>
              <w:left w:val="dotted" w:sz="4" w:space="0" w:color="auto"/>
              <w:bottom w:val="double" w:sz="2" w:space="0" w:color="auto"/>
              <w:right w:val="single" w:sz="4" w:space="0" w:color="auto"/>
            </w:tcBorders>
            <w:vAlign w:val="bottom"/>
          </w:tcPr>
          <w:p w14:paraId="5671960E" w14:textId="4AEABA06" w:rsidR="001722A8" w:rsidRDefault="001722A8" w:rsidP="001722A8">
            <w:pPr>
              <w:rPr>
                <w:rFonts w:ascii="Calibri" w:hAnsi="Calibri"/>
                <w:color w:val="000000"/>
                <w:sz w:val="22"/>
                <w:szCs w:val="22"/>
              </w:rPr>
            </w:pPr>
            <w:r>
              <w:rPr>
                <w:rFonts w:ascii="Calibri" w:hAnsi="Calibri"/>
                <w:sz w:val="22"/>
                <w:szCs w:val="22"/>
              </w:rPr>
              <w:t>Hlinsko</w:t>
            </w:r>
          </w:p>
        </w:tc>
        <w:tc>
          <w:tcPr>
            <w:tcW w:w="640" w:type="dxa"/>
            <w:vMerge/>
            <w:tcBorders>
              <w:left w:val="single" w:sz="4" w:space="0" w:color="auto"/>
              <w:bottom w:val="double" w:sz="2" w:space="0" w:color="auto"/>
              <w:right w:val="single" w:sz="4" w:space="0" w:color="auto"/>
            </w:tcBorders>
          </w:tcPr>
          <w:p w14:paraId="5E9679D7"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bottom"/>
          </w:tcPr>
          <w:p w14:paraId="4DCD1661" w14:textId="6367ACBF"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11:00</w:t>
            </w:r>
          </w:p>
        </w:tc>
      </w:tr>
      <w:tr w:rsidR="001722A8" w:rsidRPr="002B326C" w14:paraId="46AC7958" w14:textId="77777777" w:rsidTr="000811E6">
        <w:trPr>
          <w:gridAfter w:val="1"/>
          <w:wAfter w:w="8" w:type="dxa"/>
          <w:trHeight w:val="261"/>
        </w:trPr>
        <w:tc>
          <w:tcPr>
            <w:tcW w:w="850" w:type="dxa"/>
            <w:tcBorders>
              <w:top w:val="single" w:sz="4" w:space="0" w:color="000000"/>
              <w:left w:val="single" w:sz="4" w:space="0" w:color="000000"/>
              <w:bottom w:val="single" w:sz="4" w:space="0" w:color="000000"/>
              <w:right w:val="dotted" w:sz="4" w:space="0" w:color="auto"/>
            </w:tcBorders>
            <w:vAlign w:val="bottom"/>
          </w:tcPr>
          <w:p w14:paraId="6F26E05B" w14:textId="77777777" w:rsidR="001722A8" w:rsidRDefault="001722A8" w:rsidP="001722A8">
            <w:pPr>
              <w:jc w:val="center"/>
              <w:rPr>
                <w:rFonts w:ascii="Calibri" w:hAnsi="Calibri"/>
                <w:color w:val="000000"/>
                <w:sz w:val="22"/>
                <w:szCs w:val="22"/>
              </w:rPr>
            </w:pPr>
            <w:r>
              <w:rPr>
                <w:rFonts w:ascii="Calibri" w:hAnsi="Calibri" w:cs="Calibri"/>
              </w:rPr>
              <w:t>EM3017</w:t>
            </w:r>
          </w:p>
        </w:tc>
        <w:tc>
          <w:tcPr>
            <w:tcW w:w="1558" w:type="dxa"/>
            <w:tcBorders>
              <w:top w:val="single" w:sz="4" w:space="0" w:color="000000"/>
              <w:left w:val="single" w:sz="4" w:space="0" w:color="000000"/>
              <w:bottom w:val="single" w:sz="4" w:space="0" w:color="000000"/>
              <w:right w:val="dotted" w:sz="4" w:space="0" w:color="auto"/>
            </w:tcBorders>
            <w:vAlign w:val="bottom"/>
          </w:tcPr>
          <w:p w14:paraId="4179F819" w14:textId="6B386F3D" w:rsidR="001722A8" w:rsidRDefault="001722A8" w:rsidP="001722A8">
            <w:pPr>
              <w:jc w:val="left"/>
              <w:rPr>
                <w:rFonts w:ascii="Calibri" w:hAnsi="Calibri"/>
                <w:color w:val="000000"/>
                <w:sz w:val="22"/>
                <w:szCs w:val="22"/>
              </w:rPr>
            </w:pPr>
            <w:r>
              <w:rPr>
                <w:rFonts w:ascii="Calibri" w:hAnsi="Calibri"/>
                <w:sz w:val="22"/>
                <w:szCs w:val="22"/>
              </w:rPr>
              <w:t>Pardubice 1</w:t>
            </w:r>
          </w:p>
        </w:tc>
        <w:tc>
          <w:tcPr>
            <w:tcW w:w="1561" w:type="dxa"/>
            <w:tcBorders>
              <w:top w:val="single" w:sz="4" w:space="0" w:color="000000"/>
              <w:left w:val="dotted" w:sz="4" w:space="0" w:color="auto"/>
              <w:bottom w:val="single" w:sz="4" w:space="0" w:color="000000"/>
              <w:right w:val="double" w:sz="4" w:space="0" w:color="auto"/>
            </w:tcBorders>
            <w:vAlign w:val="bottom"/>
          </w:tcPr>
          <w:p w14:paraId="7F2FA66D" w14:textId="6F106FCB" w:rsidR="001722A8" w:rsidRDefault="001722A8" w:rsidP="001722A8">
            <w:pPr>
              <w:rPr>
                <w:rFonts w:ascii="Calibri" w:hAnsi="Calibri"/>
                <w:color w:val="000000"/>
                <w:sz w:val="22"/>
                <w:szCs w:val="22"/>
              </w:rPr>
            </w:pPr>
            <w:r>
              <w:rPr>
                <w:rFonts w:ascii="Calibri" w:hAnsi="Calibri"/>
                <w:sz w:val="22"/>
                <w:szCs w:val="22"/>
              </w:rPr>
              <w:t>Mor. Třebová 2</w:t>
            </w:r>
          </w:p>
        </w:tc>
        <w:tc>
          <w:tcPr>
            <w:tcW w:w="849" w:type="dxa"/>
            <w:tcBorders>
              <w:top w:val="single" w:sz="4" w:space="0" w:color="000000"/>
              <w:left w:val="double" w:sz="4" w:space="0" w:color="auto"/>
              <w:bottom w:val="single" w:sz="4" w:space="0" w:color="auto"/>
              <w:right w:val="nil"/>
            </w:tcBorders>
            <w:vAlign w:val="bottom"/>
          </w:tcPr>
          <w:p w14:paraId="6210B183" w14:textId="0A5F0093" w:rsidR="001722A8" w:rsidRDefault="001722A8" w:rsidP="001722A8">
            <w:pPr>
              <w:jc w:val="center"/>
              <w:rPr>
                <w:rFonts w:ascii="Calibri" w:hAnsi="Calibri"/>
                <w:color w:val="000000"/>
                <w:sz w:val="22"/>
                <w:szCs w:val="22"/>
              </w:rPr>
            </w:pPr>
            <w:r>
              <w:rPr>
                <w:rFonts w:ascii="Calibri" w:hAnsi="Calibri"/>
              </w:rPr>
              <w:t>EM2013</w:t>
            </w:r>
          </w:p>
        </w:tc>
        <w:tc>
          <w:tcPr>
            <w:tcW w:w="1663" w:type="dxa"/>
            <w:tcBorders>
              <w:top w:val="single" w:sz="4" w:space="0" w:color="000000"/>
              <w:left w:val="single" w:sz="4" w:space="0" w:color="000000"/>
              <w:bottom w:val="single" w:sz="4" w:space="0" w:color="auto"/>
              <w:right w:val="dotted" w:sz="4" w:space="0" w:color="auto"/>
            </w:tcBorders>
            <w:vAlign w:val="bottom"/>
          </w:tcPr>
          <w:p w14:paraId="3576C9A1" w14:textId="6649D80C" w:rsidR="001722A8" w:rsidRDefault="001722A8" w:rsidP="001722A8">
            <w:pPr>
              <w:jc w:val="left"/>
              <w:rPr>
                <w:rFonts w:ascii="Calibri" w:hAnsi="Calibri"/>
                <w:color w:val="000000"/>
                <w:sz w:val="22"/>
                <w:szCs w:val="22"/>
              </w:rPr>
            </w:pPr>
            <w:r>
              <w:rPr>
                <w:rFonts w:ascii="Calibri" w:hAnsi="Calibri"/>
                <w:sz w:val="22"/>
                <w:szCs w:val="22"/>
              </w:rPr>
              <w:t>Pardubice 1</w:t>
            </w:r>
          </w:p>
        </w:tc>
        <w:tc>
          <w:tcPr>
            <w:tcW w:w="1593" w:type="dxa"/>
            <w:tcBorders>
              <w:top w:val="single" w:sz="4" w:space="0" w:color="000000"/>
              <w:left w:val="dotted" w:sz="4" w:space="0" w:color="auto"/>
              <w:bottom w:val="single" w:sz="4" w:space="0" w:color="000000"/>
              <w:right w:val="single" w:sz="4" w:space="0" w:color="auto"/>
            </w:tcBorders>
            <w:vAlign w:val="bottom"/>
          </w:tcPr>
          <w:p w14:paraId="2921F391" w14:textId="199CCF45" w:rsidR="001722A8" w:rsidRDefault="001722A8" w:rsidP="001722A8">
            <w:pPr>
              <w:rPr>
                <w:rFonts w:ascii="Calibri" w:hAnsi="Calibri"/>
                <w:color w:val="000000"/>
                <w:sz w:val="22"/>
                <w:szCs w:val="22"/>
              </w:rPr>
            </w:pPr>
            <w:r>
              <w:rPr>
                <w:rFonts w:ascii="Calibri" w:hAnsi="Calibri"/>
                <w:sz w:val="22"/>
                <w:szCs w:val="22"/>
              </w:rPr>
              <w:t xml:space="preserve">Mor. Třebová </w:t>
            </w:r>
          </w:p>
        </w:tc>
        <w:tc>
          <w:tcPr>
            <w:tcW w:w="640" w:type="dxa"/>
            <w:vMerge w:val="restart"/>
            <w:tcBorders>
              <w:top w:val="single" w:sz="4" w:space="0" w:color="000000"/>
              <w:left w:val="single" w:sz="4" w:space="0" w:color="auto"/>
              <w:right w:val="single" w:sz="4" w:space="0" w:color="auto"/>
            </w:tcBorders>
          </w:tcPr>
          <w:p w14:paraId="73DB7F38" w14:textId="77777777" w:rsidR="001722A8" w:rsidRDefault="001722A8" w:rsidP="001722A8">
            <w:pPr>
              <w:snapToGrid w:val="0"/>
              <w:jc w:val="center"/>
              <w:rPr>
                <w:rFonts w:ascii="Calibri" w:hAnsi="Calibri"/>
                <w:bCs/>
                <w:sz w:val="22"/>
                <w:szCs w:val="22"/>
              </w:rPr>
            </w:pPr>
          </w:p>
          <w:p w14:paraId="3D8418FE" w14:textId="615EFF66" w:rsidR="001722A8" w:rsidRPr="009C3408" w:rsidRDefault="001722A8" w:rsidP="001722A8">
            <w:pPr>
              <w:snapToGrid w:val="0"/>
              <w:jc w:val="center"/>
              <w:rPr>
                <w:rFonts w:ascii="Calibri" w:hAnsi="Calibri"/>
                <w:bCs/>
                <w:sz w:val="22"/>
                <w:szCs w:val="22"/>
              </w:rPr>
            </w:pPr>
            <w:r>
              <w:rPr>
                <w:rFonts w:ascii="Calibri" w:hAnsi="Calibri"/>
                <w:bCs/>
                <w:sz w:val="22"/>
                <w:szCs w:val="22"/>
              </w:rPr>
              <w:t>PCE</w:t>
            </w:r>
          </w:p>
        </w:tc>
        <w:tc>
          <w:tcPr>
            <w:tcW w:w="850" w:type="dxa"/>
            <w:tcBorders>
              <w:top w:val="single" w:sz="4" w:space="0" w:color="000000"/>
              <w:left w:val="single" w:sz="4" w:space="0" w:color="auto"/>
              <w:bottom w:val="single" w:sz="4" w:space="0" w:color="auto"/>
              <w:right w:val="single" w:sz="4" w:space="0" w:color="000000"/>
            </w:tcBorders>
            <w:vAlign w:val="bottom"/>
          </w:tcPr>
          <w:p w14:paraId="0FBFA869" w14:textId="651BD92B" w:rsidR="001722A8" w:rsidRDefault="001722A8" w:rsidP="001722A8">
            <w:pPr>
              <w:jc w:val="center"/>
              <w:rPr>
                <w:rFonts w:ascii="Calibri" w:hAnsi="Calibri" w:cs="Calibri"/>
                <w:color w:val="000000"/>
                <w:spacing w:val="0"/>
                <w:sz w:val="22"/>
                <w:szCs w:val="22"/>
              </w:rPr>
            </w:pPr>
            <w:r>
              <w:rPr>
                <w:rFonts w:ascii="Calibri" w:hAnsi="Calibri" w:cs="Calibri"/>
                <w:color w:val="000000"/>
                <w:sz w:val="22"/>
                <w:szCs w:val="22"/>
              </w:rPr>
              <w:t>9:00</w:t>
            </w:r>
          </w:p>
        </w:tc>
      </w:tr>
      <w:tr w:rsidR="001722A8" w:rsidRPr="002B326C" w14:paraId="157BD474" w14:textId="77777777" w:rsidTr="000811E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61B7FD75" w14:textId="77777777" w:rsidR="001722A8" w:rsidRDefault="001722A8" w:rsidP="001722A8">
            <w:pPr>
              <w:jc w:val="center"/>
              <w:rPr>
                <w:rFonts w:ascii="Calibri" w:hAnsi="Calibri"/>
                <w:color w:val="000000"/>
                <w:sz w:val="22"/>
                <w:szCs w:val="22"/>
              </w:rPr>
            </w:pPr>
            <w:r>
              <w:rPr>
                <w:rFonts w:ascii="Calibri" w:hAnsi="Calibri" w:cs="Calibri"/>
              </w:rPr>
              <w:t>EM3018</w:t>
            </w:r>
          </w:p>
        </w:tc>
        <w:tc>
          <w:tcPr>
            <w:tcW w:w="1558" w:type="dxa"/>
            <w:tcBorders>
              <w:top w:val="single" w:sz="4" w:space="0" w:color="000000"/>
              <w:left w:val="single" w:sz="4" w:space="0" w:color="000000"/>
              <w:bottom w:val="single" w:sz="4" w:space="0" w:color="000000"/>
              <w:right w:val="dotted" w:sz="4" w:space="0" w:color="auto"/>
            </w:tcBorders>
            <w:vAlign w:val="bottom"/>
          </w:tcPr>
          <w:p w14:paraId="6A835F32" w14:textId="649DA9AB" w:rsidR="001722A8" w:rsidRDefault="001722A8" w:rsidP="001722A8">
            <w:pPr>
              <w:jc w:val="left"/>
              <w:rPr>
                <w:rFonts w:ascii="Calibri" w:hAnsi="Calibri"/>
                <w:color w:val="000000"/>
                <w:sz w:val="22"/>
                <w:szCs w:val="22"/>
              </w:rPr>
            </w:pPr>
            <w:r>
              <w:rPr>
                <w:rFonts w:ascii="Calibri" w:hAnsi="Calibri"/>
                <w:sz w:val="22"/>
                <w:szCs w:val="22"/>
              </w:rPr>
              <w:t>Mor. Třebová 1</w:t>
            </w:r>
          </w:p>
        </w:tc>
        <w:tc>
          <w:tcPr>
            <w:tcW w:w="1561" w:type="dxa"/>
            <w:tcBorders>
              <w:top w:val="single" w:sz="4" w:space="0" w:color="000000"/>
              <w:left w:val="dotted" w:sz="4" w:space="0" w:color="auto"/>
              <w:bottom w:val="single" w:sz="4" w:space="0" w:color="000000"/>
              <w:right w:val="double" w:sz="4" w:space="0" w:color="auto"/>
            </w:tcBorders>
            <w:vAlign w:val="bottom"/>
          </w:tcPr>
          <w:p w14:paraId="4CE7FE5E" w14:textId="0F82E6C2" w:rsidR="001722A8" w:rsidRDefault="001722A8" w:rsidP="001722A8">
            <w:pPr>
              <w:rPr>
                <w:rFonts w:ascii="Calibri" w:hAnsi="Calibri"/>
                <w:color w:val="000000"/>
                <w:sz w:val="22"/>
                <w:szCs w:val="22"/>
              </w:rPr>
            </w:pPr>
            <w:r>
              <w:rPr>
                <w:rFonts w:ascii="Calibri" w:hAnsi="Calibri"/>
                <w:sz w:val="22"/>
                <w:szCs w:val="22"/>
              </w:rPr>
              <w:t>Mor. Třebová 2</w:t>
            </w:r>
          </w:p>
        </w:tc>
        <w:tc>
          <w:tcPr>
            <w:tcW w:w="849" w:type="dxa"/>
            <w:tcBorders>
              <w:top w:val="single" w:sz="4" w:space="0" w:color="auto"/>
              <w:left w:val="double" w:sz="4" w:space="0" w:color="auto"/>
              <w:bottom w:val="single" w:sz="4" w:space="0" w:color="auto"/>
              <w:right w:val="nil"/>
            </w:tcBorders>
            <w:vAlign w:val="bottom"/>
          </w:tcPr>
          <w:p w14:paraId="7B1649FD" w14:textId="3157FEE0" w:rsidR="001722A8" w:rsidRDefault="001722A8" w:rsidP="001722A8">
            <w:pPr>
              <w:jc w:val="center"/>
              <w:rPr>
                <w:rFonts w:ascii="Calibri" w:hAnsi="Calibri"/>
                <w:color w:val="000000"/>
                <w:sz w:val="22"/>
                <w:szCs w:val="22"/>
              </w:rPr>
            </w:pPr>
            <w:r>
              <w:rPr>
                <w:rFonts w:ascii="Calibri" w:hAnsi="Calibri"/>
              </w:rPr>
              <w:t>x</w:t>
            </w:r>
          </w:p>
        </w:tc>
        <w:tc>
          <w:tcPr>
            <w:tcW w:w="1663" w:type="dxa"/>
            <w:tcBorders>
              <w:top w:val="single" w:sz="4" w:space="0" w:color="auto"/>
              <w:left w:val="single" w:sz="4" w:space="0" w:color="000000"/>
              <w:bottom w:val="single" w:sz="4" w:space="0" w:color="auto"/>
              <w:right w:val="dotted" w:sz="4" w:space="0" w:color="auto"/>
            </w:tcBorders>
            <w:vAlign w:val="bottom"/>
          </w:tcPr>
          <w:p w14:paraId="21217A0E" w14:textId="124B80DE" w:rsidR="001722A8" w:rsidRDefault="001722A8" w:rsidP="001722A8">
            <w:pPr>
              <w:jc w:val="left"/>
              <w:rPr>
                <w:rFonts w:ascii="Calibri" w:hAnsi="Calibri"/>
                <w:color w:val="000000"/>
                <w:sz w:val="22"/>
                <w:szCs w:val="22"/>
              </w:rPr>
            </w:pPr>
            <w:r>
              <w:rPr>
                <w:rFonts w:ascii="Calibri" w:hAnsi="Calibri"/>
                <w:sz w:val="22"/>
                <w:szCs w:val="22"/>
              </w:rPr>
              <w:t>x</w:t>
            </w:r>
          </w:p>
        </w:tc>
        <w:tc>
          <w:tcPr>
            <w:tcW w:w="1593" w:type="dxa"/>
            <w:tcBorders>
              <w:top w:val="single" w:sz="4" w:space="0" w:color="000000"/>
              <w:left w:val="dotted" w:sz="4" w:space="0" w:color="auto"/>
              <w:bottom w:val="single" w:sz="4" w:space="0" w:color="000000"/>
              <w:right w:val="single" w:sz="4" w:space="0" w:color="auto"/>
            </w:tcBorders>
            <w:vAlign w:val="bottom"/>
          </w:tcPr>
          <w:p w14:paraId="1C542A67" w14:textId="68BDF0E6" w:rsidR="001722A8" w:rsidRDefault="001722A8" w:rsidP="001722A8">
            <w:pPr>
              <w:rPr>
                <w:rFonts w:ascii="Calibri" w:hAnsi="Calibri"/>
                <w:color w:val="000000"/>
                <w:sz w:val="22"/>
                <w:szCs w:val="22"/>
              </w:rPr>
            </w:pPr>
            <w:r>
              <w:rPr>
                <w:rFonts w:ascii="Calibri" w:hAnsi="Calibri"/>
                <w:sz w:val="22"/>
                <w:szCs w:val="22"/>
              </w:rPr>
              <w:t>x</w:t>
            </w:r>
          </w:p>
        </w:tc>
        <w:tc>
          <w:tcPr>
            <w:tcW w:w="640" w:type="dxa"/>
            <w:vMerge/>
            <w:tcBorders>
              <w:left w:val="single" w:sz="4" w:space="0" w:color="auto"/>
              <w:right w:val="single" w:sz="4" w:space="0" w:color="auto"/>
            </w:tcBorders>
          </w:tcPr>
          <w:p w14:paraId="63EB778D"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5B5636A9" w14:textId="786737FC"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10:00</w:t>
            </w:r>
          </w:p>
        </w:tc>
      </w:tr>
      <w:tr w:rsidR="001722A8" w:rsidRPr="002B326C" w14:paraId="6B6B6F72" w14:textId="77777777" w:rsidTr="000811E6">
        <w:trPr>
          <w:gridAfter w:val="1"/>
          <w:wAfter w:w="8" w:type="dxa"/>
          <w:trHeight w:val="261"/>
        </w:trPr>
        <w:tc>
          <w:tcPr>
            <w:tcW w:w="850" w:type="dxa"/>
            <w:tcBorders>
              <w:top w:val="single" w:sz="4" w:space="0" w:color="000000"/>
              <w:left w:val="single" w:sz="4" w:space="0" w:color="000000"/>
              <w:bottom w:val="double" w:sz="2" w:space="0" w:color="auto"/>
              <w:right w:val="single" w:sz="4" w:space="0" w:color="000000"/>
            </w:tcBorders>
            <w:vAlign w:val="bottom"/>
          </w:tcPr>
          <w:p w14:paraId="4A921E90" w14:textId="77777777" w:rsidR="001722A8" w:rsidRDefault="001722A8" w:rsidP="001722A8">
            <w:pPr>
              <w:jc w:val="center"/>
              <w:rPr>
                <w:rFonts w:ascii="Calibri" w:hAnsi="Calibri"/>
                <w:color w:val="000000"/>
                <w:sz w:val="22"/>
                <w:szCs w:val="22"/>
              </w:rPr>
            </w:pPr>
            <w:r>
              <w:rPr>
                <w:rFonts w:ascii="Calibri" w:hAnsi="Calibri" w:cs="Calibri"/>
              </w:rPr>
              <w:t>EM3019</w:t>
            </w:r>
          </w:p>
        </w:tc>
        <w:tc>
          <w:tcPr>
            <w:tcW w:w="1558" w:type="dxa"/>
            <w:tcBorders>
              <w:top w:val="single" w:sz="4" w:space="0" w:color="000000"/>
              <w:left w:val="single" w:sz="4" w:space="0" w:color="000000"/>
              <w:bottom w:val="double" w:sz="2" w:space="0" w:color="auto"/>
              <w:right w:val="dotted" w:sz="4" w:space="0" w:color="auto"/>
            </w:tcBorders>
            <w:vAlign w:val="bottom"/>
          </w:tcPr>
          <w:p w14:paraId="62AB4B88" w14:textId="2BDB4797" w:rsidR="001722A8" w:rsidRDefault="001722A8" w:rsidP="001722A8">
            <w:pPr>
              <w:jc w:val="left"/>
              <w:rPr>
                <w:rFonts w:ascii="Calibri" w:hAnsi="Calibri"/>
                <w:color w:val="000000"/>
                <w:sz w:val="22"/>
                <w:szCs w:val="22"/>
              </w:rPr>
            </w:pPr>
            <w:r>
              <w:rPr>
                <w:rFonts w:ascii="Calibri" w:hAnsi="Calibri"/>
                <w:sz w:val="22"/>
                <w:szCs w:val="22"/>
              </w:rPr>
              <w:t>Pardubice 1</w:t>
            </w:r>
          </w:p>
        </w:tc>
        <w:tc>
          <w:tcPr>
            <w:tcW w:w="1561" w:type="dxa"/>
            <w:tcBorders>
              <w:top w:val="single" w:sz="4" w:space="0" w:color="000000"/>
              <w:left w:val="dotted" w:sz="4" w:space="0" w:color="auto"/>
              <w:bottom w:val="double" w:sz="2" w:space="0" w:color="auto"/>
              <w:right w:val="double" w:sz="4" w:space="0" w:color="auto"/>
            </w:tcBorders>
            <w:vAlign w:val="bottom"/>
          </w:tcPr>
          <w:p w14:paraId="607D9CB6" w14:textId="16563EA7" w:rsidR="001722A8" w:rsidRDefault="001722A8" w:rsidP="001722A8">
            <w:pPr>
              <w:rPr>
                <w:rFonts w:ascii="Calibri" w:hAnsi="Calibri"/>
                <w:color w:val="000000"/>
                <w:sz w:val="22"/>
                <w:szCs w:val="22"/>
              </w:rPr>
            </w:pPr>
            <w:r>
              <w:rPr>
                <w:rFonts w:ascii="Calibri" w:hAnsi="Calibri"/>
                <w:sz w:val="22"/>
                <w:szCs w:val="22"/>
              </w:rPr>
              <w:t>Mor. Třebová 1</w:t>
            </w:r>
          </w:p>
        </w:tc>
        <w:tc>
          <w:tcPr>
            <w:tcW w:w="849" w:type="dxa"/>
            <w:tcBorders>
              <w:top w:val="single" w:sz="4" w:space="0" w:color="auto"/>
              <w:left w:val="double" w:sz="4" w:space="0" w:color="auto"/>
              <w:bottom w:val="double" w:sz="2" w:space="0" w:color="auto"/>
              <w:right w:val="nil"/>
            </w:tcBorders>
            <w:vAlign w:val="bottom"/>
          </w:tcPr>
          <w:p w14:paraId="4DF1D911" w14:textId="0A923B1F" w:rsidR="001722A8" w:rsidRDefault="001722A8" w:rsidP="001722A8">
            <w:pPr>
              <w:jc w:val="center"/>
              <w:rPr>
                <w:rFonts w:ascii="Calibri" w:hAnsi="Calibri"/>
                <w:color w:val="000000"/>
                <w:sz w:val="22"/>
                <w:szCs w:val="22"/>
              </w:rPr>
            </w:pPr>
            <w:r>
              <w:rPr>
                <w:rFonts w:ascii="Calibri" w:hAnsi="Calibri"/>
              </w:rPr>
              <w:t>EM2014</w:t>
            </w:r>
          </w:p>
        </w:tc>
        <w:tc>
          <w:tcPr>
            <w:tcW w:w="1663" w:type="dxa"/>
            <w:tcBorders>
              <w:top w:val="single" w:sz="4" w:space="0" w:color="auto"/>
              <w:left w:val="single" w:sz="4" w:space="0" w:color="000000"/>
              <w:bottom w:val="double" w:sz="2" w:space="0" w:color="auto"/>
              <w:right w:val="dotted" w:sz="4" w:space="0" w:color="auto"/>
            </w:tcBorders>
            <w:vAlign w:val="bottom"/>
          </w:tcPr>
          <w:p w14:paraId="5221510B" w14:textId="4DD68D73" w:rsidR="001722A8" w:rsidRDefault="001722A8" w:rsidP="001722A8">
            <w:pPr>
              <w:jc w:val="left"/>
              <w:rPr>
                <w:rFonts w:ascii="Calibri" w:hAnsi="Calibri"/>
                <w:color w:val="000000"/>
                <w:sz w:val="22"/>
                <w:szCs w:val="22"/>
              </w:rPr>
            </w:pPr>
            <w:r>
              <w:rPr>
                <w:rFonts w:ascii="Calibri" w:hAnsi="Calibri"/>
                <w:sz w:val="22"/>
                <w:szCs w:val="22"/>
              </w:rPr>
              <w:t>Pardubice 1</w:t>
            </w:r>
          </w:p>
        </w:tc>
        <w:tc>
          <w:tcPr>
            <w:tcW w:w="1593" w:type="dxa"/>
            <w:tcBorders>
              <w:top w:val="single" w:sz="4" w:space="0" w:color="000000"/>
              <w:left w:val="dotted" w:sz="4" w:space="0" w:color="auto"/>
              <w:bottom w:val="double" w:sz="2" w:space="0" w:color="auto"/>
              <w:right w:val="single" w:sz="4" w:space="0" w:color="auto"/>
            </w:tcBorders>
            <w:vAlign w:val="bottom"/>
          </w:tcPr>
          <w:p w14:paraId="632EF41A" w14:textId="21D7DF6B" w:rsidR="001722A8" w:rsidRDefault="001722A8" w:rsidP="001722A8">
            <w:pPr>
              <w:rPr>
                <w:rFonts w:ascii="Calibri" w:hAnsi="Calibri"/>
                <w:color w:val="000000"/>
                <w:sz w:val="22"/>
                <w:szCs w:val="22"/>
              </w:rPr>
            </w:pPr>
            <w:r>
              <w:rPr>
                <w:rFonts w:ascii="Calibri" w:hAnsi="Calibri"/>
                <w:sz w:val="22"/>
                <w:szCs w:val="22"/>
              </w:rPr>
              <w:t xml:space="preserve">Mor. Třebová </w:t>
            </w:r>
          </w:p>
        </w:tc>
        <w:tc>
          <w:tcPr>
            <w:tcW w:w="640" w:type="dxa"/>
            <w:vMerge/>
            <w:tcBorders>
              <w:left w:val="single" w:sz="4" w:space="0" w:color="auto"/>
              <w:bottom w:val="double" w:sz="2" w:space="0" w:color="auto"/>
              <w:right w:val="single" w:sz="4" w:space="0" w:color="auto"/>
            </w:tcBorders>
          </w:tcPr>
          <w:p w14:paraId="1B5772DF"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bottom"/>
          </w:tcPr>
          <w:p w14:paraId="04DE9E4C" w14:textId="2ADBB7EF"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11:00</w:t>
            </w:r>
          </w:p>
        </w:tc>
      </w:tr>
      <w:tr w:rsidR="001722A8" w:rsidRPr="002B326C" w14:paraId="1776500F" w14:textId="77777777" w:rsidTr="00EA799E">
        <w:trPr>
          <w:gridAfter w:val="1"/>
          <w:wAfter w:w="8" w:type="dxa"/>
          <w:trHeight w:val="261"/>
        </w:trPr>
        <w:tc>
          <w:tcPr>
            <w:tcW w:w="850" w:type="dxa"/>
            <w:tcBorders>
              <w:top w:val="double" w:sz="2" w:space="0" w:color="auto"/>
              <w:left w:val="single" w:sz="4" w:space="0" w:color="000000"/>
              <w:bottom w:val="single" w:sz="4" w:space="0" w:color="000000"/>
              <w:right w:val="single" w:sz="4" w:space="0" w:color="000000"/>
            </w:tcBorders>
            <w:vAlign w:val="bottom"/>
          </w:tcPr>
          <w:p w14:paraId="139F5E34" w14:textId="77777777" w:rsidR="001722A8" w:rsidRDefault="001722A8" w:rsidP="001722A8">
            <w:pPr>
              <w:jc w:val="center"/>
              <w:rPr>
                <w:rFonts w:ascii="Calibri" w:hAnsi="Calibri"/>
                <w:color w:val="000000"/>
                <w:sz w:val="22"/>
                <w:szCs w:val="22"/>
              </w:rPr>
            </w:pPr>
            <w:r>
              <w:rPr>
                <w:rFonts w:ascii="Calibri" w:hAnsi="Calibri" w:cs="Calibri"/>
              </w:rPr>
              <w:t>EM3020</w:t>
            </w:r>
          </w:p>
        </w:tc>
        <w:tc>
          <w:tcPr>
            <w:tcW w:w="1558" w:type="dxa"/>
            <w:tcBorders>
              <w:top w:val="double" w:sz="2" w:space="0" w:color="auto"/>
              <w:left w:val="single" w:sz="4" w:space="0" w:color="000000"/>
              <w:bottom w:val="single" w:sz="4" w:space="0" w:color="000000"/>
              <w:right w:val="dotted" w:sz="4" w:space="0" w:color="auto"/>
            </w:tcBorders>
            <w:vAlign w:val="bottom"/>
          </w:tcPr>
          <w:p w14:paraId="63EDB90B" w14:textId="3041F70C" w:rsidR="001722A8" w:rsidRDefault="001722A8" w:rsidP="001722A8">
            <w:pPr>
              <w:jc w:val="left"/>
              <w:rPr>
                <w:rFonts w:ascii="Calibri" w:hAnsi="Calibri"/>
                <w:color w:val="000000"/>
                <w:sz w:val="22"/>
                <w:szCs w:val="22"/>
              </w:rPr>
            </w:pPr>
            <w:r>
              <w:rPr>
                <w:rFonts w:ascii="Calibri" w:hAnsi="Calibri"/>
                <w:sz w:val="22"/>
                <w:szCs w:val="22"/>
              </w:rPr>
              <w:t>Polička</w:t>
            </w:r>
          </w:p>
        </w:tc>
        <w:tc>
          <w:tcPr>
            <w:tcW w:w="1561" w:type="dxa"/>
            <w:tcBorders>
              <w:top w:val="double" w:sz="2" w:space="0" w:color="auto"/>
              <w:left w:val="dotted" w:sz="4" w:space="0" w:color="auto"/>
              <w:bottom w:val="single" w:sz="4" w:space="0" w:color="000000"/>
              <w:right w:val="double" w:sz="4" w:space="0" w:color="auto"/>
            </w:tcBorders>
            <w:vAlign w:val="bottom"/>
          </w:tcPr>
          <w:p w14:paraId="31E0D821" w14:textId="6DAF6372" w:rsidR="001722A8" w:rsidRDefault="001722A8" w:rsidP="001722A8">
            <w:pPr>
              <w:rPr>
                <w:rFonts w:ascii="Calibri" w:hAnsi="Calibri"/>
                <w:color w:val="000000"/>
                <w:sz w:val="22"/>
                <w:szCs w:val="22"/>
              </w:rPr>
            </w:pPr>
            <w:r>
              <w:rPr>
                <w:rFonts w:ascii="Calibri" w:hAnsi="Calibri"/>
                <w:sz w:val="22"/>
                <w:szCs w:val="22"/>
              </w:rPr>
              <w:t>Pardubice 2</w:t>
            </w:r>
          </w:p>
        </w:tc>
        <w:tc>
          <w:tcPr>
            <w:tcW w:w="849" w:type="dxa"/>
            <w:tcBorders>
              <w:top w:val="double" w:sz="2" w:space="0" w:color="auto"/>
              <w:left w:val="double" w:sz="4" w:space="0" w:color="auto"/>
              <w:bottom w:val="single" w:sz="4" w:space="0" w:color="auto"/>
              <w:right w:val="nil"/>
            </w:tcBorders>
            <w:vAlign w:val="bottom"/>
          </w:tcPr>
          <w:p w14:paraId="19D02A81" w14:textId="3E0917A6" w:rsidR="001722A8" w:rsidRDefault="001722A8" w:rsidP="001722A8">
            <w:pPr>
              <w:jc w:val="center"/>
              <w:rPr>
                <w:rFonts w:ascii="Calibri" w:hAnsi="Calibri"/>
                <w:color w:val="000000"/>
                <w:sz w:val="22"/>
                <w:szCs w:val="22"/>
              </w:rPr>
            </w:pPr>
            <w:r>
              <w:rPr>
                <w:rFonts w:ascii="Calibri" w:hAnsi="Calibri"/>
              </w:rPr>
              <w:t>EM2015</w:t>
            </w:r>
          </w:p>
        </w:tc>
        <w:tc>
          <w:tcPr>
            <w:tcW w:w="1663" w:type="dxa"/>
            <w:tcBorders>
              <w:top w:val="double" w:sz="2" w:space="0" w:color="auto"/>
              <w:left w:val="single" w:sz="4" w:space="0" w:color="000000"/>
              <w:bottom w:val="single" w:sz="4" w:space="0" w:color="auto"/>
              <w:right w:val="dotted" w:sz="4" w:space="0" w:color="auto"/>
            </w:tcBorders>
            <w:vAlign w:val="bottom"/>
          </w:tcPr>
          <w:p w14:paraId="61FB5966" w14:textId="7DDD0B8D" w:rsidR="001722A8" w:rsidRDefault="001722A8" w:rsidP="001722A8">
            <w:pPr>
              <w:jc w:val="left"/>
              <w:rPr>
                <w:rFonts w:ascii="Calibri" w:hAnsi="Calibri"/>
                <w:color w:val="000000"/>
                <w:sz w:val="22"/>
                <w:szCs w:val="22"/>
              </w:rPr>
            </w:pPr>
            <w:r>
              <w:rPr>
                <w:rFonts w:ascii="Calibri" w:hAnsi="Calibri"/>
                <w:sz w:val="22"/>
                <w:szCs w:val="22"/>
              </w:rPr>
              <w:t>Polička</w:t>
            </w:r>
          </w:p>
        </w:tc>
        <w:tc>
          <w:tcPr>
            <w:tcW w:w="1593" w:type="dxa"/>
            <w:tcBorders>
              <w:top w:val="double" w:sz="2" w:space="0" w:color="auto"/>
              <w:left w:val="dotted" w:sz="4" w:space="0" w:color="auto"/>
              <w:bottom w:val="single" w:sz="4" w:space="0" w:color="000000"/>
              <w:right w:val="single" w:sz="4" w:space="0" w:color="000000"/>
            </w:tcBorders>
            <w:vAlign w:val="bottom"/>
          </w:tcPr>
          <w:p w14:paraId="02A18349" w14:textId="24110EAB" w:rsidR="001722A8" w:rsidRDefault="001722A8" w:rsidP="001722A8">
            <w:pPr>
              <w:rPr>
                <w:rFonts w:ascii="Calibri" w:hAnsi="Calibri"/>
                <w:color w:val="000000"/>
                <w:sz w:val="22"/>
                <w:szCs w:val="22"/>
              </w:rPr>
            </w:pPr>
            <w:r>
              <w:rPr>
                <w:rFonts w:ascii="Calibri" w:hAnsi="Calibri"/>
                <w:sz w:val="22"/>
                <w:szCs w:val="22"/>
              </w:rPr>
              <w:t>Pardubice 2</w:t>
            </w:r>
          </w:p>
        </w:tc>
        <w:tc>
          <w:tcPr>
            <w:tcW w:w="640" w:type="dxa"/>
            <w:vMerge w:val="restart"/>
            <w:tcBorders>
              <w:top w:val="double" w:sz="2" w:space="0" w:color="auto"/>
              <w:left w:val="single" w:sz="4" w:space="0" w:color="000000"/>
              <w:right w:val="single" w:sz="4" w:space="0" w:color="auto"/>
            </w:tcBorders>
          </w:tcPr>
          <w:p w14:paraId="7B8E4E5B" w14:textId="77777777" w:rsidR="001722A8" w:rsidRDefault="001722A8" w:rsidP="001722A8">
            <w:pPr>
              <w:snapToGrid w:val="0"/>
              <w:jc w:val="center"/>
              <w:rPr>
                <w:rFonts w:ascii="Calibri" w:hAnsi="Calibri"/>
                <w:b/>
                <w:bCs/>
              </w:rPr>
            </w:pPr>
          </w:p>
          <w:p w14:paraId="02C9A010" w14:textId="1E3805B9" w:rsidR="001722A8" w:rsidRPr="00457BEF" w:rsidRDefault="001722A8" w:rsidP="001722A8">
            <w:pPr>
              <w:snapToGrid w:val="0"/>
              <w:jc w:val="center"/>
              <w:rPr>
                <w:rFonts w:ascii="Calibri" w:hAnsi="Calibri"/>
                <w:sz w:val="22"/>
                <w:szCs w:val="22"/>
              </w:rPr>
            </w:pPr>
            <w:r w:rsidRPr="00457BEF">
              <w:rPr>
                <w:rFonts w:ascii="Calibri" w:hAnsi="Calibri"/>
                <w:sz w:val="22"/>
                <w:szCs w:val="22"/>
              </w:rPr>
              <w:t>POL</w:t>
            </w:r>
          </w:p>
        </w:tc>
        <w:tc>
          <w:tcPr>
            <w:tcW w:w="850" w:type="dxa"/>
            <w:tcBorders>
              <w:top w:val="double" w:sz="2" w:space="0" w:color="auto"/>
              <w:left w:val="single" w:sz="4" w:space="0" w:color="auto"/>
              <w:bottom w:val="single" w:sz="4" w:space="0" w:color="auto"/>
              <w:right w:val="single" w:sz="4" w:space="0" w:color="000000"/>
            </w:tcBorders>
            <w:vAlign w:val="bottom"/>
          </w:tcPr>
          <w:p w14:paraId="0C0E30E4" w14:textId="7C0AA085" w:rsidR="001722A8" w:rsidRDefault="001722A8" w:rsidP="001722A8">
            <w:pPr>
              <w:jc w:val="center"/>
              <w:rPr>
                <w:rFonts w:ascii="Calibri" w:hAnsi="Calibri" w:cs="Calibri"/>
                <w:color w:val="000000"/>
                <w:spacing w:val="0"/>
                <w:sz w:val="22"/>
                <w:szCs w:val="22"/>
              </w:rPr>
            </w:pPr>
            <w:r>
              <w:rPr>
                <w:rFonts w:ascii="Calibri" w:hAnsi="Calibri" w:cs="Calibri"/>
                <w:color w:val="000000"/>
                <w:sz w:val="22"/>
                <w:szCs w:val="22"/>
              </w:rPr>
              <w:t>9:00</w:t>
            </w:r>
          </w:p>
        </w:tc>
      </w:tr>
      <w:tr w:rsidR="001722A8" w:rsidRPr="002B326C" w14:paraId="3FC651D7" w14:textId="77777777" w:rsidTr="00EA799E">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30EA1FFB" w14:textId="77777777" w:rsidR="001722A8" w:rsidRDefault="001722A8" w:rsidP="001722A8">
            <w:pPr>
              <w:jc w:val="center"/>
              <w:rPr>
                <w:rFonts w:ascii="Calibri" w:hAnsi="Calibri"/>
                <w:color w:val="000000"/>
                <w:sz w:val="22"/>
                <w:szCs w:val="22"/>
              </w:rPr>
            </w:pPr>
            <w:r>
              <w:rPr>
                <w:rFonts w:ascii="Calibri" w:hAnsi="Calibri" w:cs="Calibri"/>
              </w:rPr>
              <w:t>EM3021</w:t>
            </w:r>
          </w:p>
        </w:tc>
        <w:tc>
          <w:tcPr>
            <w:tcW w:w="1558" w:type="dxa"/>
            <w:tcBorders>
              <w:top w:val="single" w:sz="4" w:space="0" w:color="000000"/>
              <w:left w:val="single" w:sz="4" w:space="0" w:color="000000"/>
              <w:bottom w:val="single" w:sz="4" w:space="0" w:color="000000"/>
              <w:right w:val="dotted" w:sz="4" w:space="0" w:color="auto"/>
            </w:tcBorders>
            <w:vAlign w:val="bottom"/>
          </w:tcPr>
          <w:p w14:paraId="20D9A5A0" w14:textId="7C86EF51" w:rsidR="001722A8" w:rsidRDefault="001722A8" w:rsidP="001722A8">
            <w:pPr>
              <w:jc w:val="left"/>
              <w:rPr>
                <w:rFonts w:ascii="Calibri" w:hAnsi="Calibri"/>
                <w:color w:val="000000"/>
                <w:sz w:val="22"/>
                <w:szCs w:val="22"/>
              </w:rPr>
            </w:pPr>
            <w:r>
              <w:rPr>
                <w:rFonts w:ascii="Calibri" w:hAnsi="Calibri"/>
                <w:sz w:val="22"/>
                <w:szCs w:val="22"/>
              </w:rPr>
              <w:t>Skuteč</w:t>
            </w:r>
          </w:p>
        </w:tc>
        <w:tc>
          <w:tcPr>
            <w:tcW w:w="1561" w:type="dxa"/>
            <w:tcBorders>
              <w:top w:val="single" w:sz="4" w:space="0" w:color="000000"/>
              <w:left w:val="dotted" w:sz="4" w:space="0" w:color="auto"/>
              <w:bottom w:val="single" w:sz="4" w:space="0" w:color="000000"/>
              <w:right w:val="double" w:sz="4" w:space="0" w:color="auto"/>
            </w:tcBorders>
            <w:vAlign w:val="bottom"/>
          </w:tcPr>
          <w:p w14:paraId="58B3B514" w14:textId="5F97EDA3" w:rsidR="001722A8" w:rsidRDefault="001722A8" w:rsidP="001722A8">
            <w:pPr>
              <w:rPr>
                <w:rFonts w:ascii="Calibri" w:hAnsi="Calibri"/>
                <w:color w:val="000000"/>
                <w:sz w:val="22"/>
                <w:szCs w:val="22"/>
              </w:rPr>
            </w:pPr>
            <w:r>
              <w:rPr>
                <w:rFonts w:ascii="Calibri" w:hAnsi="Calibri"/>
                <w:sz w:val="22"/>
                <w:szCs w:val="22"/>
              </w:rPr>
              <w:t>Pardubice 2</w:t>
            </w:r>
          </w:p>
        </w:tc>
        <w:tc>
          <w:tcPr>
            <w:tcW w:w="849" w:type="dxa"/>
            <w:tcBorders>
              <w:top w:val="single" w:sz="4" w:space="0" w:color="auto"/>
              <w:left w:val="double" w:sz="4" w:space="0" w:color="auto"/>
              <w:bottom w:val="single" w:sz="4" w:space="0" w:color="auto"/>
              <w:right w:val="nil"/>
            </w:tcBorders>
            <w:vAlign w:val="bottom"/>
          </w:tcPr>
          <w:p w14:paraId="0136A4D3" w14:textId="0760331D" w:rsidR="001722A8" w:rsidRDefault="001722A8" w:rsidP="001722A8">
            <w:pPr>
              <w:jc w:val="center"/>
              <w:rPr>
                <w:rFonts w:ascii="Calibri" w:hAnsi="Calibri"/>
                <w:color w:val="000000"/>
                <w:sz w:val="22"/>
                <w:szCs w:val="22"/>
              </w:rPr>
            </w:pPr>
            <w:r>
              <w:rPr>
                <w:rFonts w:ascii="Calibri" w:hAnsi="Calibri"/>
              </w:rPr>
              <w:t>EM2016</w:t>
            </w:r>
          </w:p>
        </w:tc>
        <w:tc>
          <w:tcPr>
            <w:tcW w:w="1663" w:type="dxa"/>
            <w:tcBorders>
              <w:top w:val="single" w:sz="4" w:space="0" w:color="auto"/>
              <w:left w:val="single" w:sz="4" w:space="0" w:color="000000"/>
              <w:bottom w:val="single" w:sz="4" w:space="0" w:color="auto"/>
              <w:right w:val="dotted" w:sz="4" w:space="0" w:color="auto"/>
            </w:tcBorders>
            <w:vAlign w:val="bottom"/>
          </w:tcPr>
          <w:p w14:paraId="285DDCFD" w14:textId="10959975" w:rsidR="001722A8" w:rsidRDefault="001722A8" w:rsidP="001722A8">
            <w:pPr>
              <w:jc w:val="left"/>
              <w:rPr>
                <w:rFonts w:ascii="Calibri" w:hAnsi="Calibri"/>
                <w:color w:val="000000"/>
                <w:sz w:val="22"/>
                <w:szCs w:val="22"/>
              </w:rPr>
            </w:pPr>
            <w:r>
              <w:rPr>
                <w:rFonts w:ascii="Calibri" w:hAnsi="Calibri"/>
                <w:sz w:val="22"/>
                <w:szCs w:val="22"/>
              </w:rPr>
              <w:t>Skuteč</w:t>
            </w:r>
          </w:p>
        </w:tc>
        <w:tc>
          <w:tcPr>
            <w:tcW w:w="1593" w:type="dxa"/>
            <w:tcBorders>
              <w:top w:val="single" w:sz="4" w:space="0" w:color="000000"/>
              <w:left w:val="dotted" w:sz="4" w:space="0" w:color="auto"/>
              <w:bottom w:val="single" w:sz="4" w:space="0" w:color="auto"/>
              <w:right w:val="single" w:sz="4" w:space="0" w:color="000000"/>
            </w:tcBorders>
            <w:vAlign w:val="bottom"/>
          </w:tcPr>
          <w:p w14:paraId="33F3A171" w14:textId="562CE0A3" w:rsidR="001722A8" w:rsidRDefault="001722A8" w:rsidP="001722A8">
            <w:pPr>
              <w:rPr>
                <w:rFonts w:ascii="Calibri" w:hAnsi="Calibri"/>
                <w:color w:val="000000"/>
                <w:sz w:val="22"/>
                <w:szCs w:val="22"/>
              </w:rPr>
            </w:pPr>
            <w:r>
              <w:rPr>
                <w:rFonts w:ascii="Calibri" w:hAnsi="Calibri"/>
                <w:sz w:val="22"/>
                <w:szCs w:val="22"/>
              </w:rPr>
              <w:t>Pardubice 2</w:t>
            </w:r>
          </w:p>
        </w:tc>
        <w:tc>
          <w:tcPr>
            <w:tcW w:w="640" w:type="dxa"/>
            <w:vMerge/>
            <w:tcBorders>
              <w:left w:val="single" w:sz="4" w:space="0" w:color="000000"/>
              <w:right w:val="single" w:sz="4" w:space="0" w:color="auto"/>
            </w:tcBorders>
          </w:tcPr>
          <w:p w14:paraId="24852EA0"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245A85A8" w14:textId="3EBD0886"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10:00</w:t>
            </w:r>
          </w:p>
        </w:tc>
      </w:tr>
      <w:tr w:rsidR="001722A8" w:rsidRPr="002B326C" w14:paraId="7ED301FA" w14:textId="77777777" w:rsidTr="00EA799E">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363E7218" w14:textId="77777777" w:rsidR="001722A8" w:rsidRDefault="001722A8" w:rsidP="001722A8">
            <w:pPr>
              <w:jc w:val="center"/>
              <w:rPr>
                <w:rFonts w:ascii="Calibri" w:hAnsi="Calibri"/>
                <w:color w:val="000000"/>
                <w:sz w:val="22"/>
                <w:szCs w:val="22"/>
              </w:rPr>
            </w:pPr>
            <w:r>
              <w:rPr>
                <w:rFonts w:ascii="Calibri" w:hAnsi="Calibri" w:cs="Calibri"/>
              </w:rPr>
              <w:t>EM3022</w:t>
            </w:r>
          </w:p>
        </w:tc>
        <w:tc>
          <w:tcPr>
            <w:tcW w:w="1558" w:type="dxa"/>
            <w:tcBorders>
              <w:top w:val="single" w:sz="4" w:space="0" w:color="000000"/>
              <w:left w:val="single" w:sz="4" w:space="0" w:color="000000"/>
              <w:bottom w:val="single" w:sz="4" w:space="0" w:color="000000"/>
              <w:right w:val="dotted" w:sz="4" w:space="0" w:color="auto"/>
            </w:tcBorders>
            <w:vAlign w:val="bottom"/>
          </w:tcPr>
          <w:p w14:paraId="14ABE1BB" w14:textId="62845FC1" w:rsidR="001722A8" w:rsidRDefault="001722A8" w:rsidP="001722A8">
            <w:pPr>
              <w:jc w:val="left"/>
              <w:rPr>
                <w:rFonts w:ascii="Calibri" w:hAnsi="Calibri"/>
                <w:color w:val="000000"/>
                <w:sz w:val="22"/>
                <w:szCs w:val="22"/>
              </w:rPr>
            </w:pPr>
            <w:r>
              <w:rPr>
                <w:rFonts w:ascii="Calibri" w:hAnsi="Calibri"/>
                <w:sz w:val="22"/>
                <w:szCs w:val="22"/>
              </w:rPr>
              <w:t>Polička</w:t>
            </w:r>
          </w:p>
        </w:tc>
        <w:tc>
          <w:tcPr>
            <w:tcW w:w="1561" w:type="dxa"/>
            <w:tcBorders>
              <w:top w:val="single" w:sz="4" w:space="0" w:color="000000"/>
              <w:left w:val="dotted" w:sz="4" w:space="0" w:color="auto"/>
              <w:bottom w:val="single" w:sz="4" w:space="0" w:color="000000"/>
              <w:right w:val="double" w:sz="4" w:space="0" w:color="auto"/>
            </w:tcBorders>
            <w:vAlign w:val="bottom"/>
          </w:tcPr>
          <w:p w14:paraId="20FF82B3" w14:textId="0B5A4B47" w:rsidR="001722A8" w:rsidRDefault="001722A8" w:rsidP="001722A8">
            <w:pPr>
              <w:rPr>
                <w:rFonts w:ascii="Calibri" w:hAnsi="Calibri"/>
                <w:color w:val="000000"/>
                <w:sz w:val="22"/>
                <w:szCs w:val="22"/>
              </w:rPr>
            </w:pPr>
            <w:r>
              <w:rPr>
                <w:rFonts w:ascii="Calibri" w:hAnsi="Calibri"/>
                <w:sz w:val="22"/>
                <w:szCs w:val="22"/>
              </w:rPr>
              <w:t>Skuteč</w:t>
            </w:r>
          </w:p>
        </w:tc>
        <w:tc>
          <w:tcPr>
            <w:tcW w:w="849" w:type="dxa"/>
            <w:tcBorders>
              <w:top w:val="single" w:sz="4" w:space="0" w:color="auto"/>
              <w:left w:val="double" w:sz="4" w:space="0" w:color="auto"/>
              <w:bottom w:val="single" w:sz="4" w:space="0" w:color="auto"/>
              <w:right w:val="nil"/>
            </w:tcBorders>
            <w:vAlign w:val="bottom"/>
          </w:tcPr>
          <w:p w14:paraId="0545D69C" w14:textId="6F0F6418" w:rsidR="001722A8" w:rsidRDefault="001722A8" w:rsidP="001722A8">
            <w:pPr>
              <w:jc w:val="center"/>
              <w:rPr>
                <w:rFonts w:ascii="Calibri" w:hAnsi="Calibri"/>
                <w:color w:val="000000"/>
                <w:sz w:val="22"/>
                <w:szCs w:val="22"/>
              </w:rPr>
            </w:pPr>
            <w:r>
              <w:rPr>
                <w:rFonts w:ascii="Calibri" w:hAnsi="Calibri"/>
              </w:rPr>
              <w:t>EM2017</w:t>
            </w:r>
          </w:p>
        </w:tc>
        <w:tc>
          <w:tcPr>
            <w:tcW w:w="1663" w:type="dxa"/>
            <w:tcBorders>
              <w:top w:val="single" w:sz="4" w:space="0" w:color="auto"/>
              <w:left w:val="single" w:sz="4" w:space="0" w:color="000000"/>
              <w:bottom w:val="single" w:sz="4" w:space="0" w:color="auto"/>
              <w:right w:val="dotted" w:sz="4" w:space="0" w:color="auto"/>
            </w:tcBorders>
            <w:vAlign w:val="bottom"/>
          </w:tcPr>
          <w:p w14:paraId="6346E062" w14:textId="3C7FE2E2" w:rsidR="001722A8" w:rsidRDefault="001722A8" w:rsidP="001722A8">
            <w:pPr>
              <w:jc w:val="left"/>
              <w:rPr>
                <w:rFonts w:ascii="Calibri" w:hAnsi="Calibri"/>
                <w:color w:val="000000"/>
                <w:sz w:val="22"/>
                <w:szCs w:val="22"/>
              </w:rPr>
            </w:pPr>
            <w:r>
              <w:rPr>
                <w:rFonts w:ascii="Calibri" w:hAnsi="Calibri"/>
                <w:sz w:val="22"/>
                <w:szCs w:val="22"/>
              </w:rPr>
              <w:t>Polička</w:t>
            </w:r>
          </w:p>
        </w:tc>
        <w:tc>
          <w:tcPr>
            <w:tcW w:w="1593" w:type="dxa"/>
            <w:tcBorders>
              <w:top w:val="single" w:sz="4" w:space="0" w:color="000000"/>
              <w:left w:val="dotted" w:sz="4" w:space="0" w:color="auto"/>
              <w:bottom w:val="single" w:sz="4" w:space="0" w:color="auto"/>
              <w:right w:val="single" w:sz="4" w:space="0" w:color="000000"/>
            </w:tcBorders>
            <w:vAlign w:val="bottom"/>
          </w:tcPr>
          <w:p w14:paraId="311AF4E8" w14:textId="112FBCD0" w:rsidR="001722A8" w:rsidRDefault="001722A8" w:rsidP="001722A8">
            <w:pPr>
              <w:rPr>
                <w:rFonts w:ascii="Calibri" w:hAnsi="Calibri"/>
                <w:color w:val="000000"/>
                <w:sz w:val="22"/>
                <w:szCs w:val="22"/>
              </w:rPr>
            </w:pPr>
            <w:r>
              <w:rPr>
                <w:rFonts w:ascii="Calibri" w:hAnsi="Calibri"/>
                <w:sz w:val="22"/>
                <w:szCs w:val="22"/>
              </w:rPr>
              <w:t>Skuteč</w:t>
            </w:r>
          </w:p>
        </w:tc>
        <w:tc>
          <w:tcPr>
            <w:tcW w:w="640" w:type="dxa"/>
            <w:vMerge/>
            <w:tcBorders>
              <w:left w:val="single" w:sz="4" w:space="0" w:color="000000"/>
              <w:right w:val="single" w:sz="4" w:space="0" w:color="auto"/>
            </w:tcBorders>
          </w:tcPr>
          <w:p w14:paraId="723231EF"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0AB28CDF" w14:textId="74FCE068"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11:00</w:t>
            </w:r>
          </w:p>
        </w:tc>
      </w:tr>
      <w:tr w:rsidR="001722A8" w:rsidRPr="002B326C" w14:paraId="0600EC3E" w14:textId="77777777" w:rsidTr="001F5A76">
        <w:trPr>
          <w:gridAfter w:val="1"/>
          <w:wAfter w:w="8" w:type="dxa"/>
          <w:trHeight w:val="261"/>
        </w:trPr>
        <w:tc>
          <w:tcPr>
            <w:tcW w:w="850" w:type="dxa"/>
            <w:tcBorders>
              <w:top w:val="double" w:sz="2" w:space="0" w:color="auto"/>
              <w:left w:val="single" w:sz="4" w:space="0" w:color="000000"/>
              <w:bottom w:val="single" w:sz="4" w:space="0" w:color="000000"/>
              <w:right w:val="single" w:sz="4" w:space="0" w:color="000000"/>
            </w:tcBorders>
            <w:vAlign w:val="bottom"/>
          </w:tcPr>
          <w:p w14:paraId="7FFFD225" w14:textId="77777777" w:rsidR="001722A8" w:rsidRDefault="001722A8" w:rsidP="001722A8">
            <w:pPr>
              <w:jc w:val="center"/>
              <w:rPr>
                <w:rFonts w:ascii="Calibri" w:hAnsi="Calibri"/>
                <w:color w:val="000000"/>
                <w:sz w:val="22"/>
                <w:szCs w:val="22"/>
              </w:rPr>
            </w:pPr>
            <w:r>
              <w:rPr>
                <w:rFonts w:ascii="Calibri" w:hAnsi="Calibri" w:cs="Calibri"/>
              </w:rPr>
              <w:t>EM3023</w:t>
            </w:r>
          </w:p>
        </w:tc>
        <w:tc>
          <w:tcPr>
            <w:tcW w:w="1558" w:type="dxa"/>
            <w:tcBorders>
              <w:top w:val="double" w:sz="2" w:space="0" w:color="auto"/>
              <w:left w:val="single" w:sz="4" w:space="0" w:color="000000"/>
              <w:bottom w:val="single" w:sz="4" w:space="0" w:color="000000"/>
              <w:right w:val="dotted" w:sz="4" w:space="0" w:color="auto"/>
            </w:tcBorders>
            <w:vAlign w:val="bottom"/>
          </w:tcPr>
          <w:p w14:paraId="142DDF3D" w14:textId="0C752AFE" w:rsidR="001722A8" w:rsidRDefault="001722A8" w:rsidP="001722A8">
            <w:pPr>
              <w:jc w:val="left"/>
              <w:rPr>
                <w:rFonts w:ascii="Calibri" w:hAnsi="Calibri"/>
                <w:color w:val="000000"/>
                <w:sz w:val="22"/>
                <w:szCs w:val="22"/>
              </w:rPr>
            </w:pPr>
            <w:r>
              <w:rPr>
                <w:rFonts w:ascii="Calibri" w:hAnsi="Calibri"/>
                <w:sz w:val="22"/>
                <w:szCs w:val="22"/>
              </w:rPr>
              <w:t>Chrudim 1</w:t>
            </w:r>
          </w:p>
        </w:tc>
        <w:tc>
          <w:tcPr>
            <w:tcW w:w="1561" w:type="dxa"/>
            <w:tcBorders>
              <w:top w:val="double" w:sz="2" w:space="0" w:color="auto"/>
              <w:left w:val="dotted" w:sz="4" w:space="0" w:color="auto"/>
              <w:bottom w:val="single" w:sz="4" w:space="0" w:color="000000"/>
              <w:right w:val="double" w:sz="4" w:space="0" w:color="auto"/>
            </w:tcBorders>
            <w:vAlign w:val="bottom"/>
          </w:tcPr>
          <w:p w14:paraId="3ED9DC23" w14:textId="05FEFB7D" w:rsidR="001722A8" w:rsidRDefault="001722A8" w:rsidP="001722A8">
            <w:pPr>
              <w:rPr>
                <w:rFonts w:ascii="Calibri" w:hAnsi="Calibri"/>
                <w:color w:val="000000"/>
                <w:sz w:val="22"/>
                <w:szCs w:val="22"/>
              </w:rPr>
            </w:pPr>
            <w:r>
              <w:rPr>
                <w:rFonts w:ascii="Calibri" w:hAnsi="Calibri"/>
                <w:sz w:val="22"/>
                <w:szCs w:val="22"/>
              </w:rPr>
              <w:t>Choceň</w:t>
            </w:r>
          </w:p>
        </w:tc>
        <w:tc>
          <w:tcPr>
            <w:tcW w:w="849" w:type="dxa"/>
            <w:tcBorders>
              <w:top w:val="double" w:sz="2" w:space="0" w:color="auto"/>
              <w:left w:val="double" w:sz="4" w:space="0" w:color="auto"/>
              <w:bottom w:val="single" w:sz="4" w:space="0" w:color="auto"/>
              <w:right w:val="nil"/>
            </w:tcBorders>
            <w:vAlign w:val="bottom"/>
          </w:tcPr>
          <w:p w14:paraId="46DEEE4D" w14:textId="6D08068F" w:rsidR="001722A8" w:rsidRDefault="001722A8" w:rsidP="001722A8">
            <w:pPr>
              <w:jc w:val="center"/>
              <w:rPr>
                <w:rFonts w:ascii="Calibri" w:hAnsi="Calibri"/>
                <w:color w:val="000000"/>
                <w:sz w:val="22"/>
                <w:szCs w:val="22"/>
              </w:rPr>
            </w:pPr>
            <w:r>
              <w:rPr>
                <w:rFonts w:ascii="Calibri" w:hAnsi="Calibri"/>
              </w:rPr>
              <w:t>EM2018</w:t>
            </w:r>
          </w:p>
        </w:tc>
        <w:tc>
          <w:tcPr>
            <w:tcW w:w="1663" w:type="dxa"/>
            <w:tcBorders>
              <w:top w:val="double" w:sz="2" w:space="0" w:color="auto"/>
              <w:left w:val="single" w:sz="4" w:space="0" w:color="000000"/>
              <w:bottom w:val="single" w:sz="4" w:space="0" w:color="auto"/>
              <w:right w:val="dotted" w:sz="4" w:space="0" w:color="auto"/>
            </w:tcBorders>
            <w:vAlign w:val="bottom"/>
          </w:tcPr>
          <w:p w14:paraId="7168D3AA" w14:textId="67F098C7" w:rsidR="001722A8" w:rsidRDefault="001722A8" w:rsidP="001722A8">
            <w:pPr>
              <w:jc w:val="left"/>
              <w:rPr>
                <w:rFonts w:ascii="Calibri" w:hAnsi="Calibri"/>
                <w:color w:val="000000"/>
                <w:sz w:val="22"/>
                <w:szCs w:val="22"/>
              </w:rPr>
            </w:pPr>
            <w:r>
              <w:rPr>
                <w:rFonts w:ascii="Calibri" w:hAnsi="Calibri"/>
                <w:sz w:val="22"/>
                <w:szCs w:val="22"/>
              </w:rPr>
              <w:t xml:space="preserve">Chrudim </w:t>
            </w:r>
          </w:p>
        </w:tc>
        <w:tc>
          <w:tcPr>
            <w:tcW w:w="1593" w:type="dxa"/>
            <w:tcBorders>
              <w:top w:val="double" w:sz="2" w:space="0" w:color="auto"/>
              <w:left w:val="dotted" w:sz="4" w:space="0" w:color="auto"/>
              <w:bottom w:val="single" w:sz="4" w:space="0" w:color="auto"/>
              <w:right w:val="single" w:sz="4" w:space="0" w:color="000000"/>
            </w:tcBorders>
            <w:vAlign w:val="bottom"/>
          </w:tcPr>
          <w:p w14:paraId="5D8D1CD6" w14:textId="1421FBD0" w:rsidR="001722A8" w:rsidRDefault="001722A8" w:rsidP="001722A8">
            <w:pPr>
              <w:rPr>
                <w:rFonts w:ascii="Calibri" w:hAnsi="Calibri"/>
                <w:color w:val="000000"/>
                <w:sz w:val="22"/>
                <w:szCs w:val="22"/>
              </w:rPr>
            </w:pPr>
            <w:r>
              <w:rPr>
                <w:rFonts w:ascii="Calibri" w:hAnsi="Calibri"/>
                <w:sz w:val="22"/>
                <w:szCs w:val="22"/>
              </w:rPr>
              <w:t>Choceň</w:t>
            </w:r>
          </w:p>
        </w:tc>
        <w:tc>
          <w:tcPr>
            <w:tcW w:w="640" w:type="dxa"/>
            <w:vMerge w:val="restart"/>
            <w:tcBorders>
              <w:top w:val="double" w:sz="2" w:space="0" w:color="auto"/>
              <w:left w:val="single" w:sz="4" w:space="0" w:color="000000"/>
              <w:right w:val="single" w:sz="4" w:space="0" w:color="auto"/>
            </w:tcBorders>
          </w:tcPr>
          <w:p w14:paraId="4C3D1535" w14:textId="77777777" w:rsidR="001722A8" w:rsidRPr="006C3CA7" w:rsidRDefault="001722A8" w:rsidP="001722A8">
            <w:pPr>
              <w:snapToGrid w:val="0"/>
              <w:jc w:val="center"/>
              <w:rPr>
                <w:rFonts w:ascii="Calibri" w:hAnsi="Calibri"/>
                <w:bCs/>
                <w:sz w:val="30"/>
                <w:szCs w:val="30"/>
              </w:rPr>
            </w:pPr>
          </w:p>
          <w:p w14:paraId="2F624C0A" w14:textId="1FC1FC21" w:rsidR="001722A8" w:rsidRPr="00446A86" w:rsidRDefault="001722A8" w:rsidP="001722A8">
            <w:pPr>
              <w:snapToGrid w:val="0"/>
              <w:jc w:val="center"/>
              <w:rPr>
                <w:rFonts w:ascii="Calibri" w:hAnsi="Calibri"/>
                <w:bCs/>
                <w:sz w:val="22"/>
                <w:szCs w:val="22"/>
              </w:rPr>
            </w:pPr>
            <w:r>
              <w:rPr>
                <w:rFonts w:ascii="Calibri" w:hAnsi="Calibri"/>
                <w:bCs/>
                <w:sz w:val="22"/>
                <w:szCs w:val="22"/>
              </w:rPr>
              <w:t>CHR</w:t>
            </w:r>
          </w:p>
        </w:tc>
        <w:tc>
          <w:tcPr>
            <w:tcW w:w="850" w:type="dxa"/>
            <w:tcBorders>
              <w:top w:val="double" w:sz="2" w:space="0" w:color="auto"/>
              <w:left w:val="single" w:sz="4" w:space="0" w:color="auto"/>
              <w:bottom w:val="single" w:sz="4" w:space="0" w:color="auto"/>
              <w:right w:val="single" w:sz="4" w:space="0" w:color="000000"/>
            </w:tcBorders>
            <w:vAlign w:val="bottom"/>
          </w:tcPr>
          <w:p w14:paraId="690BD540" w14:textId="1E6116F7" w:rsidR="001722A8" w:rsidRDefault="001722A8" w:rsidP="001722A8">
            <w:pPr>
              <w:jc w:val="center"/>
              <w:rPr>
                <w:rFonts w:ascii="Calibri" w:hAnsi="Calibri" w:cs="Calibri"/>
                <w:color w:val="000000"/>
                <w:spacing w:val="0"/>
                <w:sz w:val="22"/>
                <w:szCs w:val="22"/>
              </w:rPr>
            </w:pPr>
            <w:r>
              <w:rPr>
                <w:rFonts w:ascii="Calibri" w:hAnsi="Calibri" w:cs="Calibri"/>
                <w:color w:val="000000"/>
                <w:sz w:val="22"/>
                <w:szCs w:val="22"/>
              </w:rPr>
              <w:t>9:30</w:t>
            </w:r>
          </w:p>
        </w:tc>
      </w:tr>
      <w:tr w:rsidR="001722A8" w:rsidRPr="002B326C" w14:paraId="294ED423" w14:textId="77777777" w:rsidTr="001F5A7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6C73C0E4" w14:textId="77777777" w:rsidR="001722A8" w:rsidRDefault="001722A8" w:rsidP="001722A8">
            <w:pPr>
              <w:jc w:val="center"/>
              <w:rPr>
                <w:rFonts w:ascii="Calibri" w:hAnsi="Calibri"/>
                <w:color w:val="000000"/>
                <w:sz w:val="22"/>
                <w:szCs w:val="22"/>
              </w:rPr>
            </w:pPr>
            <w:r>
              <w:rPr>
                <w:rFonts w:ascii="Calibri" w:hAnsi="Calibri" w:cs="Calibri"/>
              </w:rPr>
              <w:t>EM3024</w:t>
            </w:r>
          </w:p>
        </w:tc>
        <w:tc>
          <w:tcPr>
            <w:tcW w:w="1558" w:type="dxa"/>
            <w:tcBorders>
              <w:top w:val="single" w:sz="4" w:space="0" w:color="000000"/>
              <w:left w:val="single" w:sz="4" w:space="0" w:color="000000"/>
              <w:bottom w:val="single" w:sz="4" w:space="0" w:color="000000"/>
              <w:right w:val="dotted" w:sz="4" w:space="0" w:color="auto"/>
            </w:tcBorders>
            <w:vAlign w:val="bottom"/>
          </w:tcPr>
          <w:p w14:paraId="2FBBD7C6" w14:textId="22029A24" w:rsidR="001722A8" w:rsidRDefault="001722A8" w:rsidP="001722A8">
            <w:pPr>
              <w:jc w:val="left"/>
              <w:rPr>
                <w:rFonts w:ascii="Calibri" w:hAnsi="Calibri"/>
                <w:color w:val="000000"/>
                <w:sz w:val="22"/>
                <w:szCs w:val="22"/>
              </w:rPr>
            </w:pPr>
            <w:r>
              <w:rPr>
                <w:rFonts w:ascii="Calibri" w:hAnsi="Calibri"/>
                <w:sz w:val="22"/>
                <w:szCs w:val="22"/>
              </w:rPr>
              <w:t>Chrudim 2</w:t>
            </w:r>
          </w:p>
        </w:tc>
        <w:tc>
          <w:tcPr>
            <w:tcW w:w="1561" w:type="dxa"/>
            <w:tcBorders>
              <w:top w:val="single" w:sz="4" w:space="0" w:color="000000"/>
              <w:left w:val="dotted" w:sz="4" w:space="0" w:color="auto"/>
              <w:bottom w:val="single" w:sz="4" w:space="0" w:color="000000"/>
              <w:right w:val="double" w:sz="4" w:space="0" w:color="auto"/>
            </w:tcBorders>
            <w:vAlign w:val="bottom"/>
          </w:tcPr>
          <w:p w14:paraId="5451A4F7" w14:textId="58E0259A" w:rsidR="001722A8" w:rsidRDefault="001722A8" w:rsidP="001722A8">
            <w:pPr>
              <w:rPr>
                <w:rFonts w:ascii="Calibri" w:hAnsi="Calibri"/>
                <w:color w:val="000000"/>
                <w:sz w:val="22"/>
                <w:szCs w:val="22"/>
              </w:rPr>
            </w:pPr>
            <w:r>
              <w:rPr>
                <w:rFonts w:ascii="Calibri" w:hAnsi="Calibri"/>
                <w:sz w:val="22"/>
                <w:szCs w:val="22"/>
              </w:rPr>
              <w:t>Litomyšl</w:t>
            </w:r>
          </w:p>
        </w:tc>
        <w:tc>
          <w:tcPr>
            <w:tcW w:w="849" w:type="dxa"/>
            <w:tcBorders>
              <w:top w:val="single" w:sz="4" w:space="0" w:color="auto"/>
              <w:left w:val="double" w:sz="4" w:space="0" w:color="auto"/>
              <w:bottom w:val="single" w:sz="4" w:space="0" w:color="auto"/>
              <w:right w:val="nil"/>
            </w:tcBorders>
            <w:vAlign w:val="bottom"/>
          </w:tcPr>
          <w:p w14:paraId="5B326FFF" w14:textId="28267B05" w:rsidR="001722A8" w:rsidRDefault="001722A8" w:rsidP="001722A8">
            <w:pPr>
              <w:jc w:val="center"/>
              <w:rPr>
                <w:rFonts w:ascii="Calibri" w:hAnsi="Calibri"/>
                <w:color w:val="000000"/>
                <w:sz w:val="22"/>
                <w:szCs w:val="22"/>
              </w:rPr>
            </w:pPr>
            <w:r>
              <w:rPr>
                <w:rFonts w:ascii="Calibri" w:hAnsi="Calibri"/>
              </w:rPr>
              <w:t>EM2019</w:t>
            </w:r>
          </w:p>
        </w:tc>
        <w:tc>
          <w:tcPr>
            <w:tcW w:w="1663" w:type="dxa"/>
            <w:tcBorders>
              <w:top w:val="single" w:sz="4" w:space="0" w:color="auto"/>
              <w:left w:val="single" w:sz="4" w:space="0" w:color="000000"/>
              <w:bottom w:val="single" w:sz="4" w:space="0" w:color="auto"/>
              <w:right w:val="dotted" w:sz="4" w:space="0" w:color="auto"/>
            </w:tcBorders>
            <w:vAlign w:val="bottom"/>
          </w:tcPr>
          <w:p w14:paraId="38FF626D" w14:textId="674A4069" w:rsidR="001722A8" w:rsidRDefault="001722A8" w:rsidP="001722A8">
            <w:pPr>
              <w:jc w:val="left"/>
              <w:rPr>
                <w:rFonts w:ascii="Calibri" w:hAnsi="Calibri"/>
                <w:color w:val="000000"/>
                <w:sz w:val="22"/>
                <w:szCs w:val="22"/>
              </w:rPr>
            </w:pPr>
            <w:r>
              <w:rPr>
                <w:rFonts w:ascii="Calibri" w:hAnsi="Calibri"/>
                <w:sz w:val="22"/>
                <w:szCs w:val="22"/>
              </w:rPr>
              <w:t>Litomyšl</w:t>
            </w:r>
          </w:p>
        </w:tc>
        <w:tc>
          <w:tcPr>
            <w:tcW w:w="1593" w:type="dxa"/>
            <w:tcBorders>
              <w:top w:val="single" w:sz="4" w:space="0" w:color="auto"/>
              <w:left w:val="dotted" w:sz="4" w:space="0" w:color="auto"/>
              <w:bottom w:val="single" w:sz="4" w:space="0" w:color="auto"/>
              <w:right w:val="single" w:sz="4" w:space="0" w:color="000000"/>
            </w:tcBorders>
            <w:vAlign w:val="bottom"/>
          </w:tcPr>
          <w:p w14:paraId="386FD2CE" w14:textId="2695F4EE" w:rsidR="001722A8" w:rsidRDefault="001722A8" w:rsidP="001722A8">
            <w:pPr>
              <w:rPr>
                <w:rFonts w:ascii="Calibri" w:hAnsi="Calibri"/>
                <w:color w:val="000000"/>
                <w:sz w:val="22"/>
                <w:szCs w:val="22"/>
              </w:rPr>
            </w:pPr>
            <w:r>
              <w:rPr>
                <w:rFonts w:ascii="Calibri" w:hAnsi="Calibri"/>
                <w:sz w:val="22"/>
                <w:szCs w:val="22"/>
              </w:rPr>
              <w:t>Choceň</w:t>
            </w:r>
          </w:p>
        </w:tc>
        <w:tc>
          <w:tcPr>
            <w:tcW w:w="640" w:type="dxa"/>
            <w:vMerge/>
            <w:tcBorders>
              <w:left w:val="single" w:sz="4" w:space="0" w:color="000000"/>
              <w:right w:val="single" w:sz="4" w:space="0" w:color="auto"/>
            </w:tcBorders>
          </w:tcPr>
          <w:p w14:paraId="34F6EF32"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00431A26" w14:textId="0DBABA3B"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10:30</w:t>
            </w:r>
          </w:p>
        </w:tc>
      </w:tr>
      <w:tr w:rsidR="001722A8" w:rsidRPr="002B326C" w14:paraId="513A581A" w14:textId="77777777" w:rsidTr="001F5A76">
        <w:trPr>
          <w:gridAfter w:val="1"/>
          <w:wAfter w:w="8" w:type="dxa"/>
          <w:trHeight w:val="261"/>
        </w:trPr>
        <w:tc>
          <w:tcPr>
            <w:tcW w:w="850" w:type="dxa"/>
            <w:tcBorders>
              <w:top w:val="single" w:sz="4" w:space="0" w:color="000000"/>
              <w:left w:val="single" w:sz="4" w:space="0" w:color="000000"/>
              <w:bottom w:val="single" w:sz="4" w:space="0" w:color="000000"/>
              <w:right w:val="single" w:sz="4" w:space="0" w:color="000000"/>
            </w:tcBorders>
            <w:vAlign w:val="bottom"/>
          </w:tcPr>
          <w:p w14:paraId="502CFC43" w14:textId="77777777" w:rsidR="001722A8" w:rsidRDefault="001722A8" w:rsidP="001722A8">
            <w:pPr>
              <w:jc w:val="center"/>
              <w:rPr>
                <w:rFonts w:ascii="Calibri" w:hAnsi="Calibri"/>
                <w:color w:val="000000"/>
                <w:sz w:val="22"/>
                <w:szCs w:val="22"/>
              </w:rPr>
            </w:pPr>
            <w:r>
              <w:rPr>
                <w:rFonts w:ascii="Calibri" w:hAnsi="Calibri" w:cs="Calibri"/>
              </w:rPr>
              <w:t>EM3025</w:t>
            </w:r>
          </w:p>
        </w:tc>
        <w:tc>
          <w:tcPr>
            <w:tcW w:w="1558" w:type="dxa"/>
            <w:tcBorders>
              <w:top w:val="single" w:sz="4" w:space="0" w:color="000000"/>
              <w:left w:val="single" w:sz="4" w:space="0" w:color="000000"/>
              <w:bottom w:val="single" w:sz="4" w:space="0" w:color="000000"/>
              <w:right w:val="dotted" w:sz="4" w:space="0" w:color="auto"/>
            </w:tcBorders>
            <w:vAlign w:val="bottom"/>
          </w:tcPr>
          <w:p w14:paraId="68D66B62" w14:textId="2A0F6C93" w:rsidR="001722A8" w:rsidRDefault="001722A8" w:rsidP="001722A8">
            <w:pPr>
              <w:jc w:val="left"/>
              <w:rPr>
                <w:rFonts w:ascii="Calibri" w:hAnsi="Calibri"/>
                <w:color w:val="000000"/>
                <w:sz w:val="22"/>
                <w:szCs w:val="22"/>
              </w:rPr>
            </w:pPr>
            <w:r>
              <w:rPr>
                <w:rFonts w:ascii="Calibri" w:hAnsi="Calibri"/>
                <w:sz w:val="22"/>
                <w:szCs w:val="22"/>
              </w:rPr>
              <w:t>Chrudim 1</w:t>
            </w:r>
          </w:p>
        </w:tc>
        <w:tc>
          <w:tcPr>
            <w:tcW w:w="1561" w:type="dxa"/>
            <w:tcBorders>
              <w:top w:val="single" w:sz="4" w:space="0" w:color="000000"/>
              <w:left w:val="dotted" w:sz="4" w:space="0" w:color="auto"/>
              <w:bottom w:val="single" w:sz="4" w:space="0" w:color="000000"/>
              <w:right w:val="double" w:sz="4" w:space="0" w:color="auto"/>
            </w:tcBorders>
            <w:vAlign w:val="bottom"/>
          </w:tcPr>
          <w:p w14:paraId="04E26EAA" w14:textId="2CC4FEE6" w:rsidR="001722A8" w:rsidRDefault="001722A8" w:rsidP="001722A8">
            <w:pPr>
              <w:rPr>
                <w:rFonts w:ascii="Calibri" w:hAnsi="Calibri"/>
                <w:color w:val="000000"/>
                <w:sz w:val="22"/>
                <w:szCs w:val="22"/>
              </w:rPr>
            </w:pPr>
            <w:r>
              <w:rPr>
                <w:rFonts w:ascii="Calibri" w:hAnsi="Calibri"/>
                <w:sz w:val="22"/>
                <w:szCs w:val="22"/>
              </w:rPr>
              <w:t>Litomyšl</w:t>
            </w:r>
          </w:p>
        </w:tc>
        <w:tc>
          <w:tcPr>
            <w:tcW w:w="849" w:type="dxa"/>
            <w:tcBorders>
              <w:top w:val="single" w:sz="4" w:space="0" w:color="auto"/>
              <w:left w:val="double" w:sz="4" w:space="0" w:color="auto"/>
              <w:bottom w:val="single" w:sz="4" w:space="0" w:color="auto"/>
              <w:right w:val="nil"/>
            </w:tcBorders>
            <w:vAlign w:val="bottom"/>
          </w:tcPr>
          <w:p w14:paraId="7DBC1DFC" w14:textId="3B117094" w:rsidR="001722A8" w:rsidRDefault="001722A8" w:rsidP="001722A8">
            <w:pPr>
              <w:jc w:val="center"/>
              <w:rPr>
                <w:rFonts w:ascii="Calibri" w:hAnsi="Calibri"/>
                <w:color w:val="000000"/>
                <w:sz w:val="22"/>
                <w:szCs w:val="22"/>
              </w:rPr>
            </w:pPr>
            <w:r>
              <w:rPr>
                <w:rFonts w:ascii="Calibri" w:hAnsi="Calibri"/>
              </w:rPr>
              <w:t>EM2020</w:t>
            </w:r>
          </w:p>
        </w:tc>
        <w:tc>
          <w:tcPr>
            <w:tcW w:w="1663" w:type="dxa"/>
            <w:tcBorders>
              <w:top w:val="single" w:sz="4" w:space="0" w:color="auto"/>
              <w:left w:val="single" w:sz="4" w:space="0" w:color="000000"/>
              <w:bottom w:val="single" w:sz="4" w:space="0" w:color="auto"/>
              <w:right w:val="dotted" w:sz="4" w:space="0" w:color="auto"/>
            </w:tcBorders>
            <w:vAlign w:val="bottom"/>
          </w:tcPr>
          <w:p w14:paraId="34D74F86" w14:textId="2718AD44" w:rsidR="001722A8" w:rsidRDefault="001722A8" w:rsidP="001722A8">
            <w:pPr>
              <w:jc w:val="left"/>
              <w:rPr>
                <w:rFonts w:ascii="Calibri" w:hAnsi="Calibri"/>
                <w:color w:val="000000"/>
                <w:sz w:val="22"/>
                <w:szCs w:val="22"/>
              </w:rPr>
            </w:pPr>
            <w:r>
              <w:rPr>
                <w:rFonts w:ascii="Calibri" w:hAnsi="Calibri"/>
                <w:sz w:val="22"/>
                <w:szCs w:val="22"/>
              </w:rPr>
              <w:t xml:space="preserve">Chrudim </w:t>
            </w:r>
          </w:p>
        </w:tc>
        <w:tc>
          <w:tcPr>
            <w:tcW w:w="1593" w:type="dxa"/>
            <w:tcBorders>
              <w:top w:val="single" w:sz="4" w:space="0" w:color="auto"/>
              <w:left w:val="dotted" w:sz="4" w:space="0" w:color="auto"/>
              <w:bottom w:val="single" w:sz="4" w:space="0" w:color="auto"/>
              <w:right w:val="single" w:sz="4" w:space="0" w:color="000000"/>
            </w:tcBorders>
            <w:vAlign w:val="bottom"/>
          </w:tcPr>
          <w:p w14:paraId="43128EA3" w14:textId="78BBD8D3" w:rsidR="001722A8" w:rsidRDefault="001722A8" w:rsidP="001722A8">
            <w:pPr>
              <w:rPr>
                <w:rFonts w:ascii="Calibri" w:hAnsi="Calibri"/>
                <w:color w:val="000000"/>
                <w:sz w:val="22"/>
                <w:szCs w:val="22"/>
              </w:rPr>
            </w:pPr>
            <w:r>
              <w:rPr>
                <w:rFonts w:ascii="Calibri" w:hAnsi="Calibri"/>
                <w:sz w:val="22"/>
                <w:szCs w:val="22"/>
              </w:rPr>
              <w:t>Litomyšl</w:t>
            </w:r>
          </w:p>
        </w:tc>
        <w:tc>
          <w:tcPr>
            <w:tcW w:w="640" w:type="dxa"/>
            <w:vMerge/>
            <w:tcBorders>
              <w:left w:val="single" w:sz="4" w:space="0" w:color="000000"/>
              <w:right w:val="single" w:sz="4" w:space="0" w:color="auto"/>
            </w:tcBorders>
          </w:tcPr>
          <w:p w14:paraId="39F6DD94"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4E9F52DA" w14:textId="4F871B43"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11:30</w:t>
            </w:r>
          </w:p>
        </w:tc>
      </w:tr>
      <w:tr w:rsidR="001722A8" w:rsidRPr="002B326C" w14:paraId="5EF12C93" w14:textId="77777777" w:rsidTr="001F5A76">
        <w:trPr>
          <w:gridAfter w:val="1"/>
          <w:wAfter w:w="8" w:type="dxa"/>
          <w:trHeight w:val="261"/>
        </w:trPr>
        <w:tc>
          <w:tcPr>
            <w:tcW w:w="850" w:type="dxa"/>
            <w:tcBorders>
              <w:top w:val="single" w:sz="4" w:space="0" w:color="000000"/>
              <w:left w:val="single" w:sz="4" w:space="0" w:color="000000"/>
              <w:bottom w:val="single" w:sz="4" w:space="0" w:color="auto"/>
              <w:right w:val="single" w:sz="4" w:space="0" w:color="000000"/>
            </w:tcBorders>
            <w:vAlign w:val="bottom"/>
          </w:tcPr>
          <w:p w14:paraId="4652AE4B" w14:textId="77777777" w:rsidR="001722A8" w:rsidRDefault="001722A8" w:rsidP="001722A8">
            <w:pPr>
              <w:jc w:val="center"/>
              <w:rPr>
                <w:rFonts w:ascii="Calibri" w:hAnsi="Calibri"/>
                <w:color w:val="000000"/>
                <w:sz w:val="22"/>
                <w:szCs w:val="22"/>
              </w:rPr>
            </w:pPr>
            <w:r>
              <w:rPr>
                <w:rFonts w:ascii="Calibri" w:hAnsi="Calibri" w:cs="Calibri"/>
              </w:rPr>
              <w:t>EM3026</w:t>
            </w:r>
          </w:p>
        </w:tc>
        <w:tc>
          <w:tcPr>
            <w:tcW w:w="1558" w:type="dxa"/>
            <w:tcBorders>
              <w:top w:val="single" w:sz="4" w:space="0" w:color="000000"/>
              <w:left w:val="single" w:sz="4" w:space="0" w:color="000000"/>
              <w:bottom w:val="single" w:sz="4" w:space="0" w:color="auto"/>
              <w:right w:val="dotted" w:sz="4" w:space="0" w:color="auto"/>
            </w:tcBorders>
            <w:vAlign w:val="bottom"/>
          </w:tcPr>
          <w:p w14:paraId="6CF54CB5" w14:textId="1C737993" w:rsidR="001722A8" w:rsidRDefault="001722A8" w:rsidP="001722A8">
            <w:pPr>
              <w:jc w:val="left"/>
              <w:rPr>
                <w:rFonts w:ascii="Calibri" w:hAnsi="Calibri"/>
                <w:color w:val="000000"/>
                <w:sz w:val="22"/>
                <w:szCs w:val="22"/>
              </w:rPr>
            </w:pPr>
            <w:r>
              <w:rPr>
                <w:rFonts w:ascii="Calibri" w:hAnsi="Calibri"/>
                <w:sz w:val="22"/>
                <w:szCs w:val="22"/>
              </w:rPr>
              <w:t>Chrudim 2</w:t>
            </w:r>
          </w:p>
        </w:tc>
        <w:tc>
          <w:tcPr>
            <w:tcW w:w="1561" w:type="dxa"/>
            <w:tcBorders>
              <w:top w:val="single" w:sz="4" w:space="0" w:color="000000"/>
              <w:left w:val="dotted" w:sz="4" w:space="0" w:color="auto"/>
              <w:bottom w:val="single" w:sz="4" w:space="0" w:color="auto"/>
              <w:right w:val="double" w:sz="4" w:space="0" w:color="auto"/>
            </w:tcBorders>
            <w:vAlign w:val="bottom"/>
          </w:tcPr>
          <w:p w14:paraId="198CB750" w14:textId="150BC2D6" w:rsidR="001722A8" w:rsidRDefault="001722A8" w:rsidP="001722A8">
            <w:pPr>
              <w:rPr>
                <w:rFonts w:ascii="Calibri" w:hAnsi="Calibri"/>
                <w:color w:val="000000"/>
                <w:sz w:val="22"/>
                <w:szCs w:val="22"/>
              </w:rPr>
            </w:pPr>
            <w:r>
              <w:rPr>
                <w:rFonts w:ascii="Calibri" w:hAnsi="Calibri"/>
                <w:sz w:val="22"/>
                <w:szCs w:val="22"/>
              </w:rPr>
              <w:t>Choceň</w:t>
            </w:r>
          </w:p>
        </w:tc>
        <w:tc>
          <w:tcPr>
            <w:tcW w:w="849" w:type="dxa"/>
            <w:tcBorders>
              <w:top w:val="single" w:sz="4" w:space="0" w:color="auto"/>
              <w:left w:val="double" w:sz="4" w:space="0" w:color="auto"/>
              <w:bottom w:val="single" w:sz="4" w:space="0" w:color="auto"/>
              <w:right w:val="nil"/>
            </w:tcBorders>
            <w:vAlign w:val="center"/>
          </w:tcPr>
          <w:p w14:paraId="46613FC5" w14:textId="3AB7ADB9" w:rsidR="001722A8" w:rsidRDefault="001722A8" w:rsidP="001722A8">
            <w:pPr>
              <w:jc w:val="center"/>
              <w:rPr>
                <w:rFonts w:ascii="Calibri" w:hAnsi="Calibri"/>
                <w:color w:val="000000"/>
                <w:sz w:val="22"/>
                <w:szCs w:val="22"/>
              </w:rPr>
            </w:pPr>
            <w:r>
              <w:rPr>
                <w:rFonts w:ascii="Calibri" w:hAnsi="Calibri"/>
              </w:rPr>
              <w:t>x</w:t>
            </w:r>
          </w:p>
        </w:tc>
        <w:tc>
          <w:tcPr>
            <w:tcW w:w="1663" w:type="dxa"/>
            <w:tcBorders>
              <w:top w:val="single" w:sz="4" w:space="0" w:color="auto"/>
              <w:left w:val="single" w:sz="4" w:space="0" w:color="000000"/>
              <w:bottom w:val="single" w:sz="4" w:space="0" w:color="auto"/>
              <w:right w:val="dotted" w:sz="4" w:space="0" w:color="auto"/>
            </w:tcBorders>
            <w:vAlign w:val="center"/>
          </w:tcPr>
          <w:p w14:paraId="1BD83BE4" w14:textId="33905831" w:rsidR="001722A8" w:rsidRDefault="001722A8" w:rsidP="001722A8">
            <w:pPr>
              <w:jc w:val="left"/>
              <w:rPr>
                <w:rFonts w:ascii="Calibri" w:hAnsi="Calibri"/>
                <w:color w:val="000000"/>
                <w:sz w:val="22"/>
                <w:szCs w:val="22"/>
              </w:rPr>
            </w:pPr>
            <w:r>
              <w:rPr>
                <w:rFonts w:ascii="Calibri" w:hAnsi="Calibri"/>
                <w:sz w:val="22"/>
                <w:szCs w:val="22"/>
              </w:rPr>
              <w:t>x</w:t>
            </w:r>
          </w:p>
        </w:tc>
        <w:tc>
          <w:tcPr>
            <w:tcW w:w="1593" w:type="dxa"/>
            <w:tcBorders>
              <w:top w:val="single" w:sz="4" w:space="0" w:color="auto"/>
              <w:left w:val="dotted" w:sz="4" w:space="0" w:color="auto"/>
              <w:bottom w:val="single" w:sz="4" w:space="0" w:color="auto"/>
              <w:right w:val="single" w:sz="4" w:space="0" w:color="000000"/>
            </w:tcBorders>
            <w:vAlign w:val="center"/>
          </w:tcPr>
          <w:p w14:paraId="517E4CB4" w14:textId="43941C4D" w:rsidR="001722A8" w:rsidRDefault="001722A8" w:rsidP="001722A8">
            <w:pPr>
              <w:rPr>
                <w:rFonts w:ascii="Calibri" w:hAnsi="Calibri"/>
                <w:color w:val="000000"/>
                <w:sz w:val="22"/>
                <w:szCs w:val="22"/>
              </w:rPr>
            </w:pPr>
            <w:r>
              <w:rPr>
                <w:rFonts w:ascii="Calibri" w:hAnsi="Calibri"/>
                <w:sz w:val="22"/>
                <w:szCs w:val="22"/>
              </w:rPr>
              <w:t>x</w:t>
            </w:r>
          </w:p>
        </w:tc>
        <w:tc>
          <w:tcPr>
            <w:tcW w:w="640" w:type="dxa"/>
            <w:vMerge/>
            <w:tcBorders>
              <w:left w:val="single" w:sz="4" w:space="0" w:color="000000"/>
              <w:bottom w:val="single" w:sz="4" w:space="0" w:color="auto"/>
              <w:right w:val="single" w:sz="4" w:space="0" w:color="auto"/>
            </w:tcBorders>
          </w:tcPr>
          <w:p w14:paraId="75517C0A"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521085FD" w14:textId="0D2DAB2A"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12:30</w:t>
            </w:r>
          </w:p>
        </w:tc>
      </w:tr>
    </w:tbl>
    <w:p w14:paraId="6547F24B" w14:textId="77777777" w:rsidR="00945E80" w:rsidRPr="0031516B" w:rsidRDefault="00945E80" w:rsidP="006D4CA4">
      <w:pPr>
        <w:rPr>
          <w:rFonts w:ascii="Calibri" w:hAnsi="Calibri" w:cs="Tahoma"/>
          <w:b/>
          <w:sz w:val="22"/>
          <w:szCs w:val="22"/>
        </w:rPr>
      </w:pPr>
    </w:p>
    <w:tbl>
      <w:tblPr>
        <w:tblW w:w="9576" w:type="dxa"/>
        <w:tblInd w:w="70" w:type="dxa"/>
        <w:tblLayout w:type="fixed"/>
        <w:tblCellMar>
          <w:left w:w="70" w:type="dxa"/>
          <w:right w:w="70" w:type="dxa"/>
        </w:tblCellMar>
        <w:tblLook w:val="04A0" w:firstRow="1" w:lastRow="0" w:firstColumn="1" w:lastColumn="0" w:noHBand="0" w:noVBand="1"/>
      </w:tblPr>
      <w:tblGrid>
        <w:gridCol w:w="851"/>
        <w:gridCol w:w="1559"/>
        <w:gridCol w:w="1559"/>
        <w:gridCol w:w="850"/>
        <w:gridCol w:w="1665"/>
        <w:gridCol w:w="1572"/>
        <w:gridCol w:w="23"/>
        <w:gridCol w:w="611"/>
        <w:gridCol w:w="23"/>
        <w:gridCol w:w="828"/>
        <w:gridCol w:w="23"/>
        <w:gridCol w:w="12"/>
      </w:tblGrid>
      <w:tr w:rsidR="001C0902" w:rsidRPr="002B326C" w14:paraId="3C2443D5" w14:textId="77777777" w:rsidTr="00D23313">
        <w:trPr>
          <w:trHeight w:val="261"/>
        </w:trPr>
        <w:tc>
          <w:tcPr>
            <w:tcW w:w="9576" w:type="dxa"/>
            <w:gridSpan w:val="12"/>
            <w:tcBorders>
              <w:top w:val="single" w:sz="4" w:space="0" w:color="000000"/>
              <w:left w:val="single" w:sz="4" w:space="0" w:color="000000"/>
              <w:bottom w:val="single" w:sz="4" w:space="0" w:color="000000"/>
              <w:right w:val="single" w:sz="4" w:space="0" w:color="000000"/>
            </w:tcBorders>
            <w:shd w:val="clear" w:color="auto" w:fill="D9D9D9"/>
          </w:tcPr>
          <w:p w14:paraId="142720DC" w14:textId="00C5E1AC" w:rsidR="001C0902" w:rsidRPr="002B326C" w:rsidRDefault="001C0902" w:rsidP="00604165">
            <w:pPr>
              <w:snapToGrid w:val="0"/>
              <w:jc w:val="left"/>
              <w:rPr>
                <w:rFonts w:ascii="Calibri" w:hAnsi="Calibri"/>
                <w:b/>
                <w:bCs/>
                <w:sz w:val="22"/>
                <w:szCs w:val="22"/>
              </w:rPr>
            </w:pPr>
            <w:r>
              <w:rPr>
                <w:rFonts w:ascii="Calibri" w:hAnsi="Calibri"/>
                <w:b/>
                <w:bCs/>
                <w:sz w:val="22"/>
                <w:szCs w:val="22"/>
              </w:rPr>
              <w:t xml:space="preserve"> 3. </w:t>
            </w:r>
            <w:proofErr w:type="gramStart"/>
            <w:r>
              <w:rPr>
                <w:rFonts w:ascii="Calibri" w:hAnsi="Calibri"/>
                <w:b/>
                <w:bCs/>
                <w:sz w:val="22"/>
                <w:szCs w:val="22"/>
              </w:rPr>
              <w:t>turnaj  -</w:t>
            </w:r>
            <w:proofErr w:type="gramEnd"/>
            <w:r>
              <w:rPr>
                <w:rFonts w:ascii="Calibri" w:hAnsi="Calibri"/>
                <w:b/>
                <w:bCs/>
                <w:sz w:val="22"/>
                <w:szCs w:val="22"/>
              </w:rPr>
              <w:t xml:space="preserve"> </w:t>
            </w:r>
            <w:r w:rsidR="00D23313">
              <w:rPr>
                <w:rFonts w:ascii="Calibri" w:hAnsi="Calibri"/>
                <w:b/>
                <w:bCs/>
                <w:sz w:val="22"/>
                <w:szCs w:val="22"/>
              </w:rPr>
              <w:t>23</w:t>
            </w:r>
            <w:r w:rsidRPr="00AA4538">
              <w:rPr>
                <w:rFonts w:ascii="Calibri" w:hAnsi="Calibri"/>
                <w:b/>
                <w:bCs/>
                <w:sz w:val="22"/>
                <w:szCs w:val="22"/>
              </w:rPr>
              <w:t>. 1</w:t>
            </w:r>
            <w:r>
              <w:rPr>
                <w:rFonts w:ascii="Calibri" w:hAnsi="Calibri"/>
                <w:b/>
                <w:bCs/>
                <w:sz w:val="22"/>
                <w:szCs w:val="22"/>
              </w:rPr>
              <w:t>0</w:t>
            </w:r>
            <w:r w:rsidRPr="00AA4538">
              <w:rPr>
                <w:rFonts w:ascii="Calibri" w:hAnsi="Calibri"/>
                <w:b/>
                <w:bCs/>
                <w:sz w:val="22"/>
                <w:szCs w:val="22"/>
              </w:rPr>
              <w:t>. 20</w:t>
            </w:r>
            <w:r>
              <w:rPr>
                <w:rFonts w:ascii="Calibri" w:hAnsi="Calibri"/>
                <w:b/>
                <w:bCs/>
                <w:sz w:val="22"/>
                <w:szCs w:val="22"/>
              </w:rPr>
              <w:t>2</w:t>
            </w:r>
            <w:r w:rsidR="00D23313">
              <w:rPr>
                <w:rFonts w:ascii="Calibri" w:hAnsi="Calibri"/>
                <w:b/>
                <w:bCs/>
                <w:sz w:val="22"/>
                <w:szCs w:val="22"/>
              </w:rPr>
              <w:t>1</w:t>
            </w:r>
            <w:r w:rsidRPr="00AA4538">
              <w:rPr>
                <w:rFonts w:ascii="Calibri" w:hAnsi="Calibri"/>
                <w:b/>
                <w:bCs/>
                <w:sz w:val="22"/>
                <w:szCs w:val="22"/>
              </w:rPr>
              <w:t xml:space="preserve"> sobota</w:t>
            </w:r>
          </w:p>
        </w:tc>
      </w:tr>
      <w:tr w:rsidR="00D23313" w:rsidRPr="002B326C" w14:paraId="47504509" w14:textId="77777777" w:rsidTr="00D23313">
        <w:trPr>
          <w:gridAfter w:val="2"/>
          <w:wAfter w:w="35" w:type="dxa"/>
          <w:trHeight w:val="261"/>
        </w:trPr>
        <w:tc>
          <w:tcPr>
            <w:tcW w:w="3969"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564B06CA" w14:textId="6CEB5DC2"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087" w:type="dxa"/>
            <w:gridSpan w:val="3"/>
            <w:tcBorders>
              <w:top w:val="single" w:sz="4" w:space="0" w:color="000000"/>
              <w:left w:val="double" w:sz="4" w:space="0" w:color="auto"/>
              <w:bottom w:val="single" w:sz="4" w:space="0" w:color="auto"/>
              <w:right w:val="single" w:sz="4" w:space="0" w:color="auto"/>
            </w:tcBorders>
            <w:shd w:val="clear" w:color="auto" w:fill="F2F2F2"/>
          </w:tcPr>
          <w:p w14:paraId="17504701" w14:textId="5EA28CA8"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34" w:type="dxa"/>
            <w:gridSpan w:val="2"/>
            <w:tcBorders>
              <w:top w:val="single" w:sz="4" w:space="0" w:color="000000"/>
              <w:left w:val="single" w:sz="4" w:space="0" w:color="auto"/>
              <w:bottom w:val="single" w:sz="4" w:space="0" w:color="000000"/>
              <w:right w:val="single" w:sz="4" w:space="0" w:color="auto"/>
            </w:tcBorders>
            <w:shd w:val="clear" w:color="auto" w:fill="F2F2F2"/>
          </w:tcPr>
          <w:p w14:paraId="7DC0C01C"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1" w:type="dxa"/>
            <w:gridSpan w:val="2"/>
            <w:tcBorders>
              <w:top w:val="single" w:sz="4" w:space="0" w:color="000000"/>
              <w:left w:val="single" w:sz="4" w:space="0" w:color="auto"/>
              <w:right w:val="single" w:sz="4" w:space="0" w:color="000000"/>
            </w:tcBorders>
            <w:shd w:val="clear" w:color="auto" w:fill="F2F2F2"/>
          </w:tcPr>
          <w:p w14:paraId="6696EEB3"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1722A8" w:rsidRPr="002B326C" w14:paraId="2A355311" w14:textId="77777777" w:rsidTr="00F63F77">
        <w:trPr>
          <w:gridAfter w:val="1"/>
          <w:wAfter w:w="12" w:type="dxa"/>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6D753558" w14:textId="77777777" w:rsidR="001722A8" w:rsidRDefault="001722A8" w:rsidP="001722A8">
            <w:pPr>
              <w:jc w:val="center"/>
              <w:rPr>
                <w:rFonts w:ascii="Calibri" w:hAnsi="Calibri"/>
                <w:color w:val="000000"/>
                <w:spacing w:val="0"/>
                <w:sz w:val="22"/>
                <w:szCs w:val="22"/>
              </w:rPr>
            </w:pPr>
            <w:r>
              <w:rPr>
                <w:rFonts w:ascii="Calibri" w:hAnsi="Calibri" w:cs="Calibri"/>
              </w:rPr>
              <w:t>EM3027</w:t>
            </w:r>
          </w:p>
        </w:tc>
        <w:tc>
          <w:tcPr>
            <w:tcW w:w="1559" w:type="dxa"/>
            <w:tcBorders>
              <w:top w:val="double" w:sz="2" w:space="0" w:color="auto"/>
              <w:left w:val="single" w:sz="4" w:space="0" w:color="000000"/>
              <w:bottom w:val="single" w:sz="4" w:space="0" w:color="000000"/>
              <w:right w:val="dotted" w:sz="4" w:space="0" w:color="auto"/>
            </w:tcBorders>
            <w:vAlign w:val="bottom"/>
          </w:tcPr>
          <w:p w14:paraId="448C7152" w14:textId="3B65C5D6" w:rsidR="001722A8" w:rsidRDefault="001722A8" w:rsidP="001722A8">
            <w:pPr>
              <w:jc w:val="left"/>
              <w:rPr>
                <w:rFonts w:ascii="Calibri" w:hAnsi="Calibri"/>
                <w:color w:val="000000"/>
                <w:sz w:val="22"/>
                <w:szCs w:val="22"/>
              </w:rPr>
            </w:pPr>
            <w:r>
              <w:rPr>
                <w:rFonts w:ascii="Calibri" w:hAnsi="Calibri"/>
                <w:sz w:val="22"/>
                <w:szCs w:val="22"/>
              </w:rPr>
              <w:t>Choceň</w:t>
            </w:r>
          </w:p>
        </w:tc>
        <w:tc>
          <w:tcPr>
            <w:tcW w:w="1559" w:type="dxa"/>
            <w:tcBorders>
              <w:top w:val="double" w:sz="2" w:space="0" w:color="auto"/>
              <w:left w:val="dotted" w:sz="4" w:space="0" w:color="auto"/>
              <w:bottom w:val="single" w:sz="4" w:space="0" w:color="000000"/>
              <w:right w:val="double" w:sz="4" w:space="0" w:color="auto"/>
            </w:tcBorders>
            <w:vAlign w:val="bottom"/>
          </w:tcPr>
          <w:p w14:paraId="5AE43679" w14:textId="4A6364E7" w:rsidR="001722A8" w:rsidRDefault="001722A8" w:rsidP="001722A8">
            <w:pPr>
              <w:rPr>
                <w:rFonts w:ascii="Calibri" w:hAnsi="Calibri"/>
                <w:color w:val="000000"/>
                <w:sz w:val="22"/>
                <w:szCs w:val="22"/>
              </w:rPr>
            </w:pPr>
            <w:r>
              <w:rPr>
                <w:rFonts w:ascii="Calibri" w:hAnsi="Calibri"/>
                <w:sz w:val="22"/>
                <w:szCs w:val="22"/>
              </w:rPr>
              <w:t>Hlinsko</w:t>
            </w:r>
          </w:p>
        </w:tc>
        <w:tc>
          <w:tcPr>
            <w:tcW w:w="850" w:type="dxa"/>
            <w:tcBorders>
              <w:top w:val="double" w:sz="2" w:space="0" w:color="auto"/>
              <w:left w:val="double" w:sz="4" w:space="0" w:color="auto"/>
              <w:bottom w:val="single" w:sz="4" w:space="0" w:color="auto"/>
              <w:right w:val="nil"/>
            </w:tcBorders>
            <w:vAlign w:val="bottom"/>
          </w:tcPr>
          <w:p w14:paraId="000A9814" w14:textId="525EAEBB" w:rsidR="001722A8" w:rsidRDefault="001722A8" w:rsidP="001722A8">
            <w:pPr>
              <w:jc w:val="center"/>
              <w:rPr>
                <w:rFonts w:ascii="Calibri" w:hAnsi="Calibri"/>
                <w:color w:val="000000"/>
                <w:sz w:val="22"/>
                <w:szCs w:val="22"/>
              </w:rPr>
            </w:pPr>
            <w:r>
              <w:rPr>
                <w:rFonts w:ascii="Calibri" w:hAnsi="Calibri"/>
              </w:rPr>
              <w:t>EM2021</w:t>
            </w:r>
          </w:p>
        </w:tc>
        <w:tc>
          <w:tcPr>
            <w:tcW w:w="1665" w:type="dxa"/>
            <w:tcBorders>
              <w:top w:val="double" w:sz="2" w:space="0" w:color="auto"/>
              <w:left w:val="single" w:sz="4" w:space="0" w:color="000000"/>
              <w:bottom w:val="single" w:sz="4" w:space="0" w:color="auto"/>
              <w:right w:val="dotted" w:sz="4" w:space="0" w:color="auto"/>
            </w:tcBorders>
            <w:vAlign w:val="bottom"/>
          </w:tcPr>
          <w:p w14:paraId="3178DBC2" w14:textId="719EDF6E" w:rsidR="001722A8" w:rsidRDefault="001722A8" w:rsidP="001722A8">
            <w:pPr>
              <w:jc w:val="left"/>
              <w:rPr>
                <w:rFonts w:ascii="Calibri" w:hAnsi="Calibri"/>
                <w:color w:val="000000"/>
                <w:sz w:val="22"/>
                <w:szCs w:val="22"/>
              </w:rPr>
            </w:pPr>
            <w:r>
              <w:rPr>
                <w:rFonts w:ascii="Calibri" w:hAnsi="Calibri"/>
                <w:sz w:val="22"/>
                <w:szCs w:val="22"/>
              </w:rPr>
              <w:t>Choceň</w:t>
            </w:r>
          </w:p>
        </w:tc>
        <w:tc>
          <w:tcPr>
            <w:tcW w:w="1595" w:type="dxa"/>
            <w:gridSpan w:val="2"/>
            <w:tcBorders>
              <w:top w:val="double" w:sz="2" w:space="0" w:color="auto"/>
              <w:left w:val="dotted" w:sz="4" w:space="0" w:color="auto"/>
              <w:bottom w:val="single" w:sz="4" w:space="0" w:color="000000"/>
              <w:right w:val="single" w:sz="4" w:space="0" w:color="000000"/>
            </w:tcBorders>
            <w:vAlign w:val="bottom"/>
          </w:tcPr>
          <w:p w14:paraId="04936691" w14:textId="3723D97C" w:rsidR="001722A8" w:rsidRDefault="001722A8" w:rsidP="001722A8">
            <w:pPr>
              <w:rPr>
                <w:rFonts w:ascii="Calibri" w:hAnsi="Calibri"/>
                <w:color w:val="000000"/>
                <w:sz w:val="22"/>
                <w:szCs w:val="22"/>
              </w:rPr>
            </w:pPr>
            <w:r>
              <w:rPr>
                <w:rFonts w:ascii="Calibri" w:hAnsi="Calibri"/>
                <w:sz w:val="22"/>
                <w:szCs w:val="22"/>
              </w:rPr>
              <w:t>Hlinsko</w:t>
            </w:r>
          </w:p>
        </w:tc>
        <w:tc>
          <w:tcPr>
            <w:tcW w:w="634" w:type="dxa"/>
            <w:gridSpan w:val="2"/>
            <w:vMerge w:val="restart"/>
            <w:tcBorders>
              <w:top w:val="double" w:sz="2" w:space="0" w:color="auto"/>
              <w:left w:val="single" w:sz="4" w:space="0" w:color="000000"/>
              <w:right w:val="single" w:sz="4" w:space="0" w:color="auto"/>
            </w:tcBorders>
          </w:tcPr>
          <w:p w14:paraId="48EDF737" w14:textId="07B17EFD" w:rsidR="006A041F" w:rsidRDefault="006A041F" w:rsidP="001722A8">
            <w:pPr>
              <w:snapToGrid w:val="0"/>
              <w:jc w:val="center"/>
              <w:rPr>
                <w:rFonts w:ascii="Calibri" w:hAnsi="Calibri"/>
                <w:b/>
              </w:rPr>
            </w:pPr>
            <w:r>
              <w:rPr>
                <w:rFonts w:ascii="Calibri" w:hAnsi="Calibri"/>
                <w:b/>
              </w:rPr>
              <w:t>SO</w:t>
            </w:r>
          </w:p>
          <w:p w14:paraId="25D2758F" w14:textId="019EECC5" w:rsidR="001722A8" w:rsidRPr="006A041F" w:rsidRDefault="006A041F" w:rsidP="001722A8">
            <w:pPr>
              <w:snapToGrid w:val="0"/>
              <w:jc w:val="center"/>
              <w:rPr>
                <w:rFonts w:ascii="Calibri" w:hAnsi="Calibri"/>
                <w:b/>
              </w:rPr>
            </w:pPr>
            <w:r w:rsidRPr="006A041F">
              <w:rPr>
                <w:rFonts w:ascii="Calibri" w:hAnsi="Calibri"/>
                <w:b/>
              </w:rPr>
              <w:t>16.10.</w:t>
            </w:r>
          </w:p>
          <w:p w14:paraId="69A56C1D" w14:textId="6C31D4EB" w:rsidR="001722A8" w:rsidRPr="001E3C95" w:rsidRDefault="001722A8" w:rsidP="006A041F">
            <w:pPr>
              <w:snapToGrid w:val="0"/>
              <w:jc w:val="center"/>
              <w:rPr>
                <w:rFonts w:ascii="Calibri" w:hAnsi="Calibri"/>
                <w:b/>
                <w:sz w:val="22"/>
                <w:szCs w:val="22"/>
              </w:rPr>
            </w:pPr>
            <w:r>
              <w:rPr>
                <w:rFonts w:ascii="Calibri" w:hAnsi="Calibri"/>
                <w:bCs/>
                <w:sz w:val="22"/>
                <w:szCs w:val="22"/>
              </w:rPr>
              <w:t>CHN</w:t>
            </w:r>
          </w:p>
        </w:tc>
        <w:tc>
          <w:tcPr>
            <w:tcW w:w="851" w:type="dxa"/>
            <w:gridSpan w:val="2"/>
            <w:tcBorders>
              <w:top w:val="double" w:sz="2" w:space="0" w:color="auto"/>
              <w:left w:val="single" w:sz="4" w:space="0" w:color="auto"/>
              <w:bottom w:val="single" w:sz="4" w:space="0" w:color="auto"/>
              <w:right w:val="single" w:sz="4" w:space="0" w:color="000000"/>
            </w:tcBorders>
            <w:vAlign w:val="bottom"/>
          </w:tcPr>
          <w:p w14:paraId="0A318E86" w14:textId="1FA6B276" w:rsidR="001722A8" w:rsidRDefault="006A041F" w:rsidP="001722A8">
            <w:pPr>
              <w:jc w:val="center"/>
              <w:rPr>
                <w:rFonts w:ascii="Calibri" w:hAnsi="Calibri" w:cs="Calibri"/>
                <w:color w:val="000000"/>
                <w:spacing w:val="0"/>
                <w:sz w:val="22"/>
                <w:szCs w:val="22"/>
              </w:rPr>
            </w:pPr>
            <w:r>
              <w:rPr>
                <w:rFonts w:ascii="Calibri" w:hAnsi="Calibri" w:cs="Calibri"/>
                <w:color w:val="000000"/>
                <w:sz w:val="22"/>
                <w:szCs w:val="22"/>
              </w:rPr>
              <w:t>10</w:t>
            </w:r>
            <w:r w:rsidR="001722A8">
              <w:rPr>
                <w:rFonts w:ascii="Calibri" w:hAnsi="Calibri" w:cs="Calibri"/>
                <w:color w:val="000000"/>
                <w:sz w:val="22"/>
                <w:szCs w:val="22"/>
              </w:rPr>
              <w:t>:00</w:t>
            </w:r>
          </w:p>
        </w:tc>
      </w:tr>
      <w:tr w:rsidR="001722A8" w:rsidRPr="002B326C" w14:paraId="33E882FF" w14:textId="77777777" w:rsidTr="00F63F77">
        <w:trPr>
          <w:gridAfter w:val="1"/>
          <w:wAfter w:w="12" w:type="dxa"/>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5AC08958" w14:textId="77777777" w:rsidR="001722A8" w:rsidRDefault="001722A8" w:rsidP="001722A8">
            <w:pPr>
              <w:jc w:val="center"/>
              <w:rPr>
                <w:rFonts w:ascii="Calibri" w:hAnsi="Calibri"/>
                <w:color w:val="000000"/>
                <w:sz w:val="22"/>
                <w:szCs w:val="22"/>
              </w:rPr>
            </w:pPr>
            <w:r>
              <w:rPr>
                <w:rFonts w:ascii="Calibri" w:hAnsi="Calibri" w:cs="Calibri"/>
              </w:rPr>
              <w:t>EM3028</w:t>
            </w:r>
          </w:p>
        </w:tc>
        <w:tc>
          <w:tcPr>
            <w:tcW w:w="1559" w:type="dxa"/>
            <w:tcBorders>
              <w:top w:val="single" w:sz="4" w:space="0" w:color="000000"/>
              <w:left w:val="single" w:sz="4" w:space="0" w:color="000000"/>
              <w:bottom w:val="single" w:sz="4" w:space="0" w:color="000000"/>
              <w:right w:val="dotted" w:sz="4" w:space="0" w:color="auto"/>
            </w:tcBorders>
            <w:vAlign w:val="bottom"/>
          </w:tcPr>
          <w:p w14:paraId="2761CA77" w14:textId="6222DAAA" w:rsidR="001722A8" w:rsidRDefault="001722A8" w:rsidP="001722A8">
            <w:pPr>
              <w:jc w:val="left"/>
              <w:rPr>
                <w:rFonts w:ascii="Calibri" w:hAnsi="Calibri"/>
                <w:color w:val="000000"/>
                <w:sz w:val="22"/>
                <w:szCs w:val="22"/>
              </w:rPr>
            </w:pPr>
            <w:r>
              <w:rPr>
                <w:rFonts w:ascii="Calibri" w:hAnsi="Calibri"/>
                <w:sz w:val="22"/>
                <w:szCs w:val="22"/>
              </w:rPr>
              <w:t>Polička</w:t>
            </w:r>
          </w:p>
        </w:tc>
        <w:tc>
          <w:tcPr>
            <w:tcW w:w="1559" w:type="dxa"/>
            <w:tcBorders>
              <w:top w:val="single" w:sz="4" w:space="0" w:color="000000"/>
              <w:left w:val="dotted" w:sz="4" w:space="0" w:color="auto"/>
              <w:bottom w:val="single" w:sz="4" w:space="0" w:color="000000"/>
              <w:right w:val="double" w:sz="4" w:space="0" w:color="auto"/>
            </w:tcBorders>
            <w:vAlign w:val="bottom"/>
          </w:tcPr>
          <w:p w14:paraId="6DA0F45F" w14:textId="6E2BA969" w:rsidR="001722A8" w:rsidRDefault="001722A8" w:rsidP="001722A8">
            <w:pPr>
              <w:rPr>
                <w:rFonts w:ascii="Calibri" w:hAnsi="Calibri"/>
                <w:color w:val="000000"/>
                <w:sz w:val="22"/>
                <w:szCs w:val="22"/>
              </w:rPr>
            </w:pPr>
            <w:r>
              <w:rPr>
                <w:rFonts w:ascii="Calibri" w:hAnsi="Calibri"/>
                <w:sz w:val="22"/>
                <w:szCs w:val="22"/>
              </w:rPr>
              <w:t>Hlinsko</w:t>
            </w:r>
          </w:p>
        </w:tc>
        <w:tc>
          <w:tcPr>
            <w:tcW w:w="850" w:type="dxa"/>
            <w:tcBorders>
              <w:top w:val="single" w:sz="4" w:space="0" w:color="auto"/>
              <w:left w:val="double" w:sz="4" w:space="0" w:color="auto"/>
              <w:bottom w:val="single" w:sz="4" w:space="0" w:color="auto"/>
              <w:right w:val="nil"/>
            </w:tcBorders>
            <w:vAlign w:val="bottom"/>
          </w:tcPr>
          <w:p w14:paraId="52CBC2BE" w14:textId="4890356A" w:rsidR="001722A8" w:rsidRDefault="001722A8" w:rsidP="001722A8">
            <w:pPr>
              <w:jc w:val="center"/>
              <w:rPr>
                <w:rFonts w:ascii="Calibri" w:hAnsi="Calibri"/>
                <w:color w:val="000000"/>
                <w:sz w:val="22"/>
                <w:szCs w:val="22"/>
              </w:rPr>
            </w:pPr>
            <w:r>
              <w:rPr>
                <w:rFonts w:ascii="Calibri" w:hAnsi="Calibri"/>
              </w:rPr>
              <w:t>EM2022</w:t>
            </w:r>
          </w:p>
        </w:tc>
        <w:tc>
          <w:tcPr>
            <w:tcW w:w="1665" w:type="dxa"/>
            <w:tcBorders>
              <w:top w:val="single" w:sz="4" w:space="0" w:color="auto"/>
              <w:left w:val="single" w:sz="4" w:space="0" w:color="000000"/>
              <w:bottom w:val="single" w:sz="4" w:space="0" w:color="auto"/>
              <w:right w:val="dotted" w:sz="4" w:space="0" w:color="auto"/>
            </w:tcBorders>
            <w:vAlign w:val="bottom"/>
          </w:tcPr>
          <w:p w14:paraId="6DFAD1F5" w14:textId="330999CD" w:rsidR="001722A8" w:rsidRDefault="001722A8" w:rsidP="001722A8">
            <w:pPr>
              <w:jc w:val="left"/>
              <w:rPr>
                <w:rFonts w:ascii="Calibri" w:hAnsi="Calibri"/>
                <w:color w:val="000000"/>
                <w:sz w:val="22"/>
                <w:szCs w:val="22"/>
              </w:rPr>
            </w:pPr>
            <w:r>
              <w:rPr>
                <w:rFonts w:ascii="Calibri" w:hAnsi="Calibri"/>
                <w:sz w:val="22"/>
                <w:szCs w:val="22"/>
              </w:rPr>
              <w:t>Polička</w:t>
            </w:r>
          </w:p>
        </w:tc>
        <w:tc>
          <w:tcPr>
            <w:tcW w:w="1595" w:type="dxa"/>
            <w:gridSpan w:val="2"/>
            <w:tcBorders>
              <w:top w:val="single" w:sz="4" w:space="0" w:color="000000"/>
              <w:left w:val="dotted" w:sz="4" w:space="0" w:color="auto"/>
              <w:bottom w:val="single" w:sz="4" w:space="0" w:color="000000"/>
              <w:right w:val="single" w:sz="4" w:space="0" w:color="000000"/>
            </w:tcBorders>
            <w:vAlign w:val="bottom"/>
          </w:tcPr>
          <w:p w14:paraId="4A55832A" w14:textId="3D06688D" w:rsidR="001722A8" w:rsidRDefault="001722A8" w:rsidP="001722A8">
            <w:pPr>
              <w:rPr>
                <w:rFonts w:ascii="Calibri" w:hAnsi="Calibri"/>
                <w:color w:val="000000"/>
                <w:sz w:val="22"/>
                <w:szCs w:val="22"/>
              </w:rPr>
            </w:pPr>
            <w:r>
              <w:rPr>
                <w:rFonts w:ascii="Calibri" w:hAnsi="Calibri"/>
                <w:sz w:val="22"/>
                <w:szCs w:val="22"/>
              </w:rPr>
              <w:t>Hlinsko</w:t>
            </w:r>
          </w:p>
        </w:tc>
        <w:tc>
          <w:tcPr>
            <w:tcW w:w="634" w:type="dxa"/>
            <w:gridSpan w:val="2"/>
            <w:vMerge/>
            <w:tcBorders>
              <w:left w:val="single" w:sz="4" w:space="0" w:color="000000"/>
              <w:right w:val="single" w:sz="4" w:space="0" w:color="auto"/>
            </w:tcBorders>
          </w:tcPr>
          <w:p w14:paraId="4D95B01C" w14:textId="77777777" w:rsidR="001722A8" w:rsidRPr="004B64D6" w:rsidRDefault="001722A8" w:rsidP="001722A8">
            <w:pPr>
              <w:snapToGrid w:val="0"/>
              <w:jc w:val="center"/>
              <w:rPr>
                <w:rFonts w:ascii="Calibri" w:hAnsi="Calibri"/>
                <w:bCs/>
                <w:sz w:val="16"/>
                <w:szCs w:val="16"/>
              </w:rPr>
            </w:pPr>
          </w:p>
        </w:tc>
        <w:tc>
          <w:tcPr>
            <w:tcW w:w="851" w:type="dxa"/>
            <w:gridSpan w:val="2"/>
            <w:tcBorders>
              <w:top w:val="single" w:sz="4" w:space="0" w:color="auto"/>
              <w:left w:val="single" w:sz="4" w:space="0" w:color="auto"/>
              <w:bottom w:val="single" w:sz="4" w:space="0" w:color="auto"/>
              <w:right w:val="single" w:sz="4" w:space="0" w:color="000000"/>
            </w:tcBorders>
            <w:vAlign w:val="bottom"/>
          </w:tcPr>
          <w:p w14:paraId="0291F173" w14:textId="32994B05"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w:t>
            </w:r>
            <w:r w:rsidR="006A041F">
              <w:rPr>
                <w:rFonts w:ascii="Calibri" w:hAnsi="Calibri" w:cs="Calibri"/>
                <w:color w:val="000000"/>
                <w:sz w:val="22"/>
                <w:szCs w:val="22"/>
              </w:rPr>
              <w:t>1</w:t>
            </w:r>
            <w:r>
              <w:rPr>
                <w:rFonts w:ascii="Calibri" w:hAnsi="Calibri" w:cs="Calibri"/>
                <w:color w:val="000000"/>
                <w:sz w:val="22"/>
                <w:szCs w:val="22"/>
              </w:rPr>
              <w:t>:00</w:t>
            </w:r>
          </w:p>
        </w:tc>
      </w:tr>
      <w:tr w:rsidR="001722A8" w:rsidRPr="002B326C" w14:paraId="6E969DCE" w14:textId="77777777" w:rsidTr="00F63F77">
        <w:trPr>
          <w:gridAfter w:val="1"/>
          <w:wAfter w:w="12" w:type="dxa"/>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79F64FA5" w14:textId="77777777" w:rsidR="001722A8" w:rsidRDefault="001722A8" w:rsidP="001722A8">
            <w:pPr>
              <w:jc w:val="center"/>
              <w:rPr>
                <w:rFonts w:ascii="Calibri" w:hAnsi="Calibri"/>
                <w:color w:val="000000"/>
                <w:sz w:val="22"/>
                <w:szCs w:val="22"/>
              </w:rPr>
            </w:pPr>
            <w:r>
              <w:rPr>
                <w:rFonts w:ascii="Calibri" w:hAnsi="Calibri" w:cs="Calibri"/>
              </w:rPr>
              <w:t>EM3029</w:t>
            </w:r>
          </w:p>
        </w:tc>
        <w:tc>
          <w:tcPr>
            <w:tcW w:w="1559" w:type="dxa"/>
            <w:tcBorders>
              <w:top w:val="single" w:sz="4" w:space="0" w:color="000000"/>
              <w:left w:val="single" w:sz="4" w:space="0" w:color="000000"/>
              <w:bottom w:val="double" w:sz="2" w:space="0" w:color="auto"/>
              <w:right w:val="dotted" w:sz="4" w:space="0" w:color="auto"/>
            </w:tcBorders>
            <w:vAlign w:val="bottom"/>
          </w:tcPr>
          <w:p w14:paraId="795A6A12" w14:textId="1C0F1270" w:rsidR="001722A8" w:rsidRDefault="001722A8" w:rsidP="001722A8">
            <w:pPr>
              <w:jc w:val="left"/>
              <w:rPr>
                <w:rFonts w:ascii="Calibri" w:hAnsi="Calibri"/>
                <w:color w:val="000000"/>
                <w:sz w:val="22"/>
                <w:szCs w:val="22"/>
              </w:rPr>
            </w:pPr>
            <w:r>
              <w:rPr>
                <w:rFonts w:ascii="Calibri" w:hAnsi="Calibri"/>
                <w:sz w:val="22"/>
                <w:szCs w:val="22"/>
              </w:rPr>
              <w:t>Choceň</w:t>
            </w:r>
          </w:p>
        </w:tc>
        <w:tc>
          <w:tcPr>
            <w:tcW w:w="1559" w:type="dxa"/>
            <w:tcBorders>
              <w:top w:val="single" w:sz="4" w:space="0" w:color="000000"/>
              <w:left w:val="dotted" w:sz="4" w:space="0" w:color="auto"/>
              <w:bottom w:val="double" w:sz="2" w:space="0" w:color="auto"/>
              <w:right w:val="double" w:sz="4" w:space="0" w:color="auto"/>
            </w:tcBorders>
            <w:vAlign w:val="bottom"/>
          </w:tcPr>
          <w:p w14:paraId="1CA41B91" w14:textId="09431EBE" w:rsidR="001722A8" w:rsidRDefault="001722A8" w:rsidP="001722A8">
            <w:pPr>
              <w:rPr>
                <w:rFonts w:ascii="Calibri" w:hAnsi="Calibri"/>
                <w:color w:val="000000"/>
                <w:sz w:val="22"/>
                <w:szCs w:val="22"/>
              </w:rPr>
            </w:pPr>
            <w:r>
              <w:rPr>
                <w:rFonts w:ascii="Calibri" w:hAnsi="Calibri"/>
                <w:sz w:val="22"/>
                <w:szCs w:val="22"/>
              </w:rPr>
              <w:t>Polička</w:t>
            </w:r>
          </w:p>
        </w:tc>
        <w:tc>
          <w:tcPr>
            <w:tcW w:w="850" w:type="dxa"/>
            <w:tcBorders>
              <w:top w:val="single" w:sz="4" w:space="0" w:color="auto"/>
              <w:left w:val="double" w:sz="4" w:space="0" w:color="auto"/>
              <w:bottom w:val="double" w:sz="2" w:space="0" w:color="auto"/>
              <w:right w:val="nil"/>
            </w:tcBorders>
            <w:vAlign w:val="bottom"/>
          </w:tcPr>
          <w:p w14:paraId="5EC25A39" w14:textId="3DC116C3" w:rsidR="001722A8" w:rsidRDefault="001722A8" w:rsidP="001722A8">
            <w:pPr>
              <w:jc w:val="center"/>
              <w:rPr>
                <w:rFonts w:ascii="Calibri" w:hAnsi="Calibri"/>
                <w:color w:val="000000"/>
                <w:sz w:val="22"/>
                <w:szCs w:val="22"/>
              </w:rPr>
            </w:pPr>
            <w:r>
              <w:rPr>
                <w:rFonts w:ascii="Calibri" w:hAnsi="Calibri"/>
              </w:rPr>
              <w:t>EM2023</w:t>
            </w:r>
          </w:p>
        </w:tc>
        <w:tc>
          <w:tcPr>
            <w:tcW w:w="1665" w:type="dxa"/>
            <w:tcBorders>
              <w:top w:val="single" w:sz="4" w:space="0" w:color="auto"/>
              <w:left w:val="single" w:sz="4" w:space="0" w:color="000000"/>
              <w:bottom w:val="double" w:sz="2" w:space="0" w:color="auto"/>
              <w:right w:val="dotted" w:sz="4" w:space="0" w:color="auto"/>
            </w:tcBorders>
            <w:vAlign w:val="bottom"/>
          </w:tcPr>
          <w:p w14:paraId="610C20A9" w14:textId="2B2A7DF0" w:rsidR="001722A8" w:rsidRDefault="001722A8" w:rsidP="001722A8">
            <w:pPr>
              <w:jc w:val="left"/>
              <w:rPr>
                <w:rFonts w:ascii="Calibri" w:hAnsi="Calibri"/>
                <w:color w:val="000000"/>
                <w:sz w:val="22"/>
                <w:szCs w:val="22"/>
              </w:rPr>
            </w:pPr>
            <w:r>
              <w:rPr>
                <w:rFonts w:ascii="Calibri" w:hAnsi="Calibri"/>
                <w:sz w:val="22"/>
                <w:szCs w:val="22"/>
              </w:rPr>
              <w:t>Choceň</w:t>
            </w:r>
          </w:p>
        </w:tc>
        <w:tc>
          <w:tcPr>
            <w:tcW w:w="1595" w:type="dxa"/>
            <w:gridSpan w:val="2"/>
            <w:tcBorders>
              <w:top w:val="single" w:sz="4" w:space="0" w:color="000000"/>
              <w:left w:val="dotted" w:sz="4" w:space="0" w:color="auto"/>
              <w:bottom w:val="double" w:sz="2" w:space="0" w:color="auto"/>
              <w:right w:val="single" w:sz="4" w:space="0" w:color="000000"/>
            </w:tcBorders>
            <w:vAlign w:val="bottom"/>
          </w:tcPr>
          <w:p w14:paraId="294DD913" w14:textId="3DA090CE" w:rsidR="001722A8" w:rsidRDefault="001722A8" w:rsidP="001722A8">
            <w:pPr>
              <w:rPr>
                <w:rFonts w:ascii="Calibri" w:hAnsi="Calibri"/>
                <w:color w:val="000000"/>
                <w:sz w:val="22"/>
                <w:szCs w:val="22"/>
              </w:rPr>
            </w:pPr>
            <w:r>
              <w:rPr>
                <w:rFonts w:ascii="Calibri" w:hAnsi="Calibri"/>
                <w:sz w:val="22"/>
                <w:szCs w:val="22"/>
              </w:rPr>
              <w:t>Polička</w:t>
            </w:r>
          </w:p>
        </w:tc>
        <w:tc>
          <w:tcPr>
            <w:tcW w:w="634" w:type="dxa"/>
            <w:gridSpan w:val="2"/>
            <w:vMerge/>
            <w:tcBorders>
              <w:left w:val="single" w:sz="4" w:space="0" w:color="000000"/>
              <w:bottom w:val="double" w:sz="2" w:space="0" w:color="auto"/>
              <w:right w:val="single" w:sz="4" w:space="0" w:color="auto"/>
            </w:tcBorders>
          </w:tcPr>
          <w:p w14:paraId="2A8D7409" w14:textId="77777777" w:rsidR="001722A8" w:rsidRPr="004B64D6" w:rsidRDefault="001722A8" w:rsidP="001722A8">
            <w:pPr>
              <w:snapToGrid w:val="0"/>
              <w:jc w:val="center"/>
              <w:rPr>
                <w:rFonts w:ascii="Calibri" w:hAnsi="Calibri"/>
                <w:bCs/>
                <w:sz w:val="16"/>
                <w:szCs w:val="16"/>
              </w:rPr>
            </w:pPr>
          </w:p>
        </w:tc>
        <w:tc>
          <w:tcPr>
            <w:tcW w:w="851" w:type="dxa"/>
            <w:gridSpan w:val="2"/>
            <w:tcBorders>
              <w:top w:val="single" w:sz="4" w:space="0" w:color="auto"/>
              <w:left w:val="single" w:sz="4" w:space="0" w:color="auto"/>
              <w:bottom w:val="double" w:sz="2" w:space="0" w:color="auto"/>
              <w:right w:val="single" w:sz="4" w:space="0" w:color="000000"/>
            </w:tcBorders>
            <w:vAlign w:val="bottom"/>
          </w:tcPr>
          <w:p w14:paraId="0FA957B6" w14:textId="4CC45684"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w:t>
            </w:r>
            <w:r w:rsidR="006A041F">
              <w:rPr>
                <w:rFonts w:ascii="Calibri" w:hAnsi="Calibri" w:cs="Calibri"/>
                <w:color w:val="000000"/>
                <w:sz w:val="22"/>
                <w:szCs w:val="22"/>
              </w:rPr>
              <w:t>2</w:t>
            </w:r>
            <w:r>
              <w:rPr>
                <w:rFonts w:ascii="Calibri" w:hAnsi="Calibri" w:cs="Calibri"/>
                <w:color w:val="000000"/>
                <w:sz w:val="22"/>
                <w:szCs w:val="22"/>
              </w:rPr>
              <w:t>:00</w:t>
            </w:r>
          </w:p>
        </w:tc>
      </w:tr>
      <w:tr w:rsidR="006C3CA7" w:rsidRPr="002B326C" w14:paraId="77BB2EBB" w14:textId="77777777" w:rsidTr="00D23313">
        <w:trPr>
          <w:gridAfter w:val="1"/>
          <w:wAfter w:w="12" w:type="dxa"/>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2330ECFC" w14:textId="77777777" w:rsidR="006C3CA7" w:rsidRDefault="006C3CA7" w:rsidP="006C3CA7">
            <w:pPr>
              <w:jc w:val="center"/>
              <w:rPr>
                <w:rFonts w:ascii="Calibri" w:hAnsi="Calibri"/>
                <w:color w:val="000000"/>
                <w:sz w:val="22"/>
                <w:szCs w:val="22"/>
              </w:rPr>
            </w:pPr>
            <w:r>
              <w:rPr>
                <w:rFonts w:ascii="Calibri" w:hAnsi="Calibri" w:cs="Calibri"/>
              </w:rPr>
              <w:t>EM3030</w:t>
            </w:r>
          </w:p>
        </w:tc>
        <w:tc>
          <w:tcPr>
            <w:tcW w:w="1559" w:type="dxa"/>
            <w:tcBorders>
              <w:top w:val="double" w:sz="2" w:space="0" w:color="auto"/>
              <w:left w:val="single" w:sz="4" w:space="0" w:color="000000"/>
              <w:bottom w:val="single" w:sz="4" w:space="0" w:color="000000"/>
              <w:right w:val="dotted" w:sz="4" w:space="0" w:color="auto"/>
            </w:tcBorders>
            <w:vAlign w:val="bottom"/>
          </w:tcPr>
          <w:p w14:paraId="270050D9" w14:textId="534A9F81" w:rsidR="006C3CA7" w:rsidRDefault="006C3CA7" w:rsidP="006C3CA7">
            <w:pPr>
              <w:jc w:val="left"/>
              <w:rPr>
                <w:rFonts w:ascii="Calibri" w:hAnsi="Calibri"/>
                <w:color w:val="000000"/>
                <w:sz w:val="22"/>
                <w:szCs w:val="22"/>
              </w:rPr>
            </w:pPr>
            <w:r>
              <w:rPr>
                <w:rFonts w:ascii="Calibri" w:hAnsi="Calibri"/>
                <w:sz w:val="22"/>
                <w:szCs w:val="22"/>
              </w:rPr>
              <w:t>Litomyšl</w:t>
            </w:r>
          </w:p>
        </w:tc>
        <w:tc>
          <w:tcPr>
            <w:tcW w:w="1559" w:type="dxa"/>
            <w:tcBorders>
              <w:top w:val="double" w:sz="2" w:space="0" w:color="auto"/>
              <w:left w:val="dotted" w:sz="4" w:space="0" w:color="auto"/>
              <w:bottom w:val="single" w:sz="4" w:space="0" w:color="000000"/>
              <w:right w:val="double" w:sz="4" w:space="0" w:color="auto"/>
            </w:tcBorders>
            <w:vAlign w:val="bottom"/>
          </w:tcPr>
          <w:p w14:paraId="522A4B61" w14:textId="70D5E869" w:rsidR="006C3CA7" w:rsidRDefault="006C3CA7" w:rsidP="006C3CA7">
            <w:pPr>
              <w:rPr>
                <w:rFonts w:ascii="Calibri" w:hAnsi="Calibri"/>
                <w:color w:val="000000"/>
                <w:sz w:val="22"/>
                <w:szCs w:val="22"/>
              </w:rPr>
            </w:pPr>
            <w:r>
              <w:rPr>
                <w:rFonts w:ascii="Calibri" w:hAnsi="Calibri"/>
                <w:sz w:val="22"/>
                <w:szCs w:val="22"/>
              </w:rPr>
              <w:t>Česká Třebová</w:t>
            </w:r>
          </w:p>
        </w:tc>
        <w:tc>
          <w:tcPr>
            <w:tcW w:w="850" w:type="dxa"/>
            <w:tcBorders>
              <w:top w:val="double" w:sz="2" w:space="0" w:color="auto"/>
              <w:left w:val="double" w:sz="4" w:space="0" w:color="auto"/>
              <w:bottom w:val="single" w:sz="4" w:space="0" w:color="auto"/>
              <w:right w:val="nil"/>
            </w:tcBorders>
            <w:vAlign w:val="bottom"/>
          </w:tcPr>
          <w:p w14:paraId="3B9AAB12" w14:textId="53F1FE77" w:rsidR="006C3CA7" w:rsidRDefault="006C3CA7" w:rsidP="006C3CA7">
            <w:pPr>
              <w:jc w:val="center"/>
              <w:rPr>
                <w:rFonts w:ascii="Calibri" w:hAnsi="Calibri"/>
                <w:color w:val="000000"/>
                <w:sz w:val="22"/>
                <w:szCs w:val="22"/>
              </w:rPr>
            </w:pPr>
            <w:r>
              <w:rPr>
                <w:rFonts w:ascii="Calibri" w:hAnsi="Calibri"/>
              </w:rPr>
              <w:t>EM2024</w:t>
            </w:r>
          </w:p>
        </w:tc>
        <w:tc>
          <w:tcPr>
            <w:tcW w:w="1665" w:type="dxa"/>
            <w:tcBorders>
              <w:top w:val="double" w:sz="2" w:space="0" w:color="auto"/>
              <w:left w:val="single" w:sz="4" w:space="0" w:color="000000"/>
              <w:bottom w:val="single" w:sz="4" w:space="0" w:color="auto"/>
              <w:right w:val="dotted" w:sz="4" w:space="0" w:color="auto"/>
            </w:tcBorders>
            <w:vAlign w:val="bottom"/>
          </w:tcPr>
          <w:p w14:paraId="37A19B6B" w14:textId="17A13A9C" w:rsidR="006C3CA7" w:rsidRDefault="006C3CA7" w:rsidP="006C3CA7">
            <w:pPr>
              <w:jc w:val="left"/>
              <w:rPr>
                <w:rFonts w:ascii="Calibri" w:hAnsi="Calibri"/>
                <w:color w:val="000000"/>
                <w:sz w:val="22"/>
                <w:szCs w:val="22"/>
              </w:rPr>
            </w:pPr>
            <w:r>
              <w:rPr>
                <w:rFonts w:ascii="Calibri" w:hAnsi="Calibri"/>
                <w:sz w:val="22"/>
                <w:szCs w:val="22"/>
              </w:rPr>
              <w:t>Litomyšl</w:t>
            </w:r>
          </w:p>
        </w:tc>
        <w:tc>
          <w:tcPr>
            <w:tcW w:w="1595" w:type="dxa"/>
            <w:gridSpan w:val="2"/>
            <w:tcBorders>
              <w:top w:val="double" w:sz="2" w:space="0" w:color="auto"/>
              <w:left w:val="dotted" w:sz="4" w:space="0" w:color="auto"/>
              <w:bottom w:val="single" w:sz="4" w:space="0" w:color="000000"/>
              <w:right w:val="single" w:sz="4" w:space="0" w:color="000000"/>
            </w:tcBorders>
            <w:vAlign w:val="bottom"/>
          </w:tcPr>
          <w:p w14:paraId="4DD43575" w14:textId="2E96C594" w:rsidR="006C3CA7" w:rsidRDefault="006C3CA7" w:rsidP="006C3CA7">
            <w:pPr>
              <w:rPr>
                <w:rFonts w:ascii="Calibri" w:hAnsi="Calibri"/>
                <w:color w:val="000000"/>
                <w:sz w:val="22"/>
                <w:szCs w:val="22"/>
              </w:rPr>
            </w:pPr>
            <w:r>
              <w:rPr>
                <w:rFonts w:ascii="Calibri" w:hAnsi="Calibri"/>
                <w:sz w:val="22"/>
                <w:szCs w:val="22"/>
              </w:rPr>
              <w:t>Česká Třebová</w:t>
            </w:r>
          </w:p>
        </w:tc>
        <w:tc>
          <w:tcPr>
            <w:tcW w:w="634" w:type="dxa"/>
            <w:gridSpan w:val="2"/>
            <w:vMerge w:val="restart"/>
            <w:tcBorders>
              <w:top w:val="double" w:sz="2" w:space="0" w:color="auto"/>
              <w:left w:val="single" w:sz="4" w:space="0" w:color="000000"/>
              <w:right w:val="single" w:sz="4" w:space="0" w:color="auto"/>
            </w:tcBorders>
          </w:tcPr>
          <w:p w14:paraId="61139E52" w14:textId="77777777" w:rsidR="006C3CA7" w:rsidRDefault="006C3CA7" w:rsidP="006C3CA7">
            <w:pPr>
              <w:snapToGrid w:val="0"/>
              <w:jc w:val="center"/>
              <w:rPr>
                <w:rFonts w:ascii="Calibri" w:hAnsi="Calibri"/>
                <w:bCs/>
                <w:sz w:val="22"/>
                <w:szCs w:val="22"/>
              </w:rPr>
            </w:pPr>
          </w:p>
          <w:p w14:paraId="48ADA14E" w14:textId="77777777" w:rsidR="006C3CA7" w:rsidRPr="00446A86" w:rsidRDefault="006C3CA7" w:rsidP="006C3CA7">
            <w:pPr>
              <w:snapToGrid w:val="0"/>
              <w:jc w:val="center"/>
              <w:rPr>
                <w:rFonts w:ascii="Calibri" w:hAnsi="Calibri"/>
                <w:bCs/>
                <w:sz w:val="22"/>
                <w:szCs w:val="22"/>
              </w:rPr>
            </w:pPr>
            <w:r>
              <w:rPr>
                <w:rFonts w:ascii="Calibri" w:hAnsi="Calibri"/>
                <w:bCs/>
                <w:sz w:val="22"/>
                <w:szCs w:val="22"/>
              </w:rPr>
              <w:t>LIT</w:t>
            </w:r>
          </w:p>
        </w:tc>
        <w:tc>
          <w:tcPr>
            <w:tcW w:w="851" w:type="dxa"/>
            <w:gridSpan w:val="2"/>
            <w:tcBorders>
              <w:top w:val="double" w:sz="2" w:space="0" w:color="auto"/>
              <w:left w:val="single" w:sz="4" w:space="0" w:color="auto"/>
              <w:bottom w:val="single" w:sz="4" w:space="0" w:color="auto"/>
              <w:right w:val="single" w:sz="4" w:space="0" w:color="000000"/>
            </w:tcBorders>
            <w:vAlign w:val="center"/>
          </w:tcPr>
          <w:p w14:paraId="48120E4B" w14:textId="77777777" w:rsidR="006C3CA7" w:rsidRDefault="006C3CA7" w:rsidP="006C3CA7">
            <w:pPr>
              <w:jc w:val="center"/>
              <w:rPr>
                <w:rFonts w:ascii="Calibri" w:hAnsi="Calibri" w:cs="Calibri"/>
                <w:color w:val="000000"/>
                <w:spacing w:val="0"/>
                <w:sz w:val="22"/>
                <w:szCs w:val="22"/>
              </w:rPr>
            </w:pPr>
            <w:r>
              <w:rPr>
                <w:rFonts w:ascii="Calibri" w:hAnsi="Calibri" w:cs="Calibri"/>
                <w:color w:val="000000"/>
                <w:sz w:val="22"/>
                <w:szCs w:val="22"/>
              </w:rPr>
              <w:t>09:00</w:t>
            </w:r>
          </w:p>
        </w:tc>
      </w:tr>
      <w:tr w:rsidR="006C3CA7" w:rsidRPr="002B326C" w14:paraId="02A3BAB3" w14:textId="77777777" w:rsidTr="00D23313">
        <w:trPr>
          <w:gridAfter w:val="1"/>
          <w:wAfter w:w="12" w:type="dxa"/>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62FCB3D1" w14:textId="77777777" w:rsidR="006C3CA7" w:rsidRDefault="006C3CA7" w:rsidP="006C3CA7">
            <w:pPr>
              <w:jc w:val="center"/>
              <w:rPr>
                <w:rFonts w:ascii="Calibri" w:hAnsi="Calibri"/>
                <w:color w:val="000000"/>
                <w:sz w:val="22"/>
                <w:szCs w:val="22"/>
              </w:rPr>
            </w:pPr>
            <w:r>
              <w:rPr>
                <w:rFonts w:ascii="Calibri" w:hAnsi="Calibri" w:cs="Calibri"/>
              </w:rPr>
              <w:t>EM3031</w:t>
            </w:r>
          </w:p>
        </w:tc>
        <w:tc>
          <w:tcPr>
            <w:tcW w:w="1559" w:type="dxa"/>
            <w:tcBorders>
              <w:top w:val="single" w:sz="4" w:space="0" w:color="000000"/>
              <w:left w:val="single" w:sz="4" w:space="0" w:color="000000"/>
              <w:bottom w:val="single" w:sz="4" w:space="0" w:color="000000"/>
              <w:right w:val="dotted" w:sz="4" w:space="0" w:color="auto"/>
            </w:tcBorders>
            <w:vAlign w:val="bottom"/>
          </w:tcPr>
          <w:p w14:paraId="138B4ABF" w14:textId="5941E819" w:rsidR="006C3CA7" w:rsidRDefault="006C3CA7" w:rsidP="006C3CA7">
            <w:pPr>
              <w:jc w:val="left"/>
              <w:rPr>
                <w:rFonts w:ascii="Calibri" w:hAnsi="Calibri"/>
                <w:color w:val="000000"/>
                <w:sz w:val="22"/>
                <w:szCs w:val="22"/>
              </w:rPr>
            </w:pPr>
            <w:r>
              <w:rPr>
                <w:rFonts w:ascii="Calibri" w:hAnsi="Calibri"/>
                <w:sz w:val="22"/>
                <w:szCs w:val="22"/>
              </w:rPr>
              <w:t>Lanškroun</w:t>
            </w:r>
          </w:p>
        </w:tc>
        <w:tc>
          <w:tcPr>
            <w:tcW w:w="1559" w:type="dxa"/>
            <w:tcBorders>
              <w:top w:val="single" w:sz="4" w:space="0" w:color="000000"/>
              <w:left w:val="dotted" w:sz="4" w:space="0" w:color="auto"/>
              <w:bottom w:val="single" w:sz="4" w:space="0" w:color="000000"/>
              <w:right w:val="double" w:sz="4" w:space="0" w:color="auto"/>
            </w:tcBorders>
            <w:vAlign w:val="bottom"/>
          </w:tcPr>
          <w:p w14:paraId="61BF317D" w14:textId="5071ECE9" w:rsidR="006C3CA7" w:rsidRDefault="006C3CA7" w:rsidP="006C3CA7">
            <w:pPr>
              <w:rPr>
                <w:rFonts w:ascii="Calibri" w:hAnsi="Calibri"/>
                <w:color w:val="000000"/>
                <w:sz w:val="22"/>
                <w:szCs w:val="22"/>
              </w:rPr>
            </w:pPr>
            <w:r>
              <w:rPr>
                <w:rFonts w:ascii="Calibri" w:hAnsi="Calibri"/>
                <w:sz w:val="22"/>
                <w:szCs w:val="22"/>
              </w:rPr>
              <w:t>Česká Třebová</w:t>
            </w:r>
          </w:p>
        </w:tc>
        <w:tc>
          <w:tcPr>
            <w:tcW w:w="850" w:type="dxa"/>
            <w:tcBorders>
              <w:top w:val="single" w:sz="4" w:space="0" w:color="auto"/>
              <w:left w:val="double" w:sz="4" w:space="0" w:color="auto"/>
              <w:bottom w:val="single" w:sz="4" w:space="0" w:color="auto"/>
              <w:right w:val="nil"/>
            </w:tcBorders>
            <w:vAlign w:val="bottom"/>
          </w:tcPr>
          <w:p w14:paraId="7EDA79C6" w14:textId="09547D00" w:rsidR="006C3CA7" w:rsidRDefault="006C3CA7" w:rsidP="006C3CA7">
            <w:pPr>
              <w:jc w:val="center"/>
              <w:rPr>
                <w:rFonts w:ascii="Calibri" w:hAnsi="Calibri"/>
                <w:color w:val="000000"/>
                <w:sz w:val="22"/>
                <w:szCs w:val="22"/>
              </w:rPr>
            </w:pPr>
            <w:r>
              <w:rPr>
                <w:rFonts w:ascii="Calibri" w:hAnsi="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1E7E9A51" w14:textId="49013994" w:rsidR="006C3CA7" w:rsidRDefault="006C3CA7" w:rsidP="006C3CA7">
            <w:pPr>
              <w:jc w:val="left"/>
              <w:rPr>
                <w:rFonts w:ascii="Calibri" w:hAnsi="Calibri"/>
                <w:color w:val="000000"/>
                <w:sz w:val="22"/>
                <w:szCs w:val="22"/>
              </w:rPr>
            </w:pPr>
            <w:r>
              <w:rPr>
                <w:rFonts w:ascii="Calibri" w:hAnsi="Calibri"/>
                <w:sz w:val="22"/>
                <w:szCs w:val="22"/>
              </w:rPr>
              <w:t>x</w:t>
            </w:r>
          </w:p>
        </w:tc>
        <w:tc>
          <w:tcPr>
            <w:tcW w:w="1595" w:type="dxa"/>
            <w:gridSpan w:val="2"/>
            <w:tcBorders>
              <w:top w:val="single" w:sz="4" w:space="0" w:color="000000"/>
              <w:left w:val="dotted" w:sz="4" w:space="0" w:color="auto"/>
              <w:bottom w:val="single" w:sz="4" w:space="0" w:color="000000"/>
              <w:right w:val="single" w:sz="4" w:space="0" w:color="000000"/>
            </w:tcBorders>
            <w:vAlign w:val="bottom"/>
          </w:tcPr>
          <w:p w14:paraId="79F2D2CA" w14:textId="68152D72" w:rsidR="006C3CA7" w:rsidRDefault="006C3CA7" w:rsidP="006C3CA7">
            <w:pPr>
              <w:rPr>
                <w:rFonts w:ascii="Calibri" w:hAnsi="Calibri"/>
                <w:color w:val="000000"/>
                <w:sz w:val="22"/>
                <w:szCs w:val="22"/>
              </w:rPr>
            </w:pPr>
            <w:r>
              <w:rPr>
                <w:rFonts w:ascii="Calibri" w:hAnsi="Calibri"/>
                <w:sz w:val="22"/>
                <w:szCs w:val="22"/>
              </w:rPr>
              <w:t>x</w:t>
            </w:r>
          </w:p>
        </w:tc>
        <w:tc>
          <w:tcPr>
            <w:tcW w:w="634" w:type="dxa"/>
            <w:gridSpan w:val="2"/>
            <w:vMerge/>
            <w:tcBorders>
              <w:left w:val="single" w:sz="4" w:space="0" w:color="000000"/>
              <w:right w:val="single" w:sz="4" w:space="0" w:color="auto"/>
            </w:tcBorders>
          </w:tcPr>
          <w:p w14:paraId="738D8684" w14:textId="77777777" w:rsidR="006C3CA7" w:rsidRPr="004B64D6" w:rsidRDefault="006C3CA7" w:rsidP="006C3CA7">
            <w:pPr>
              <w:snapToGrid w:val="0"/>
              <w:jc w:val="center"/>
              <w:rPr>
                <w:rFonts w:ascii="Calibri" w:hAnsi="Calibri"/>
                <w:bCs/>
                <w:sz w:val="16"/>
                <w:szCs w:val="16"/>
              </w:rPr>
            </w:pPr>
          </w:p>
        </w:tc>
        <w:tc>
          <w:tcPr>
            <w:tcW w:w="851" w:type="dxa"/>
            <w:gridSpan w:val="2"/>
            <w:tcBorders>
              <w:top w:val="single" w:sz="4" w:space="0" w:color="auto"/>
              <w:left w:val="single" w:sz="4" w:space="0" w:color="auto"/>
              <w:bottom w:val="single" w:sz="4" w:space="0" w:color="auto"/>
              <w:right w:val="single" w:sz="4" w:space="0" w:color="000000"/>
            </w:tcBorders>
            <w:vAlign w:val="center"/>
          </w:tcPr>
          <w:p w14:paraId="176E6EF7" w14:textId="77777777" w:rsidR="006C3CA7" w:rsidRDefault="006C3CA7" w:rsidP="006C3CA7">
            <w:pPr>
              <w:jc w:val="center"/>
              <w:rPr>
                <w:rFonts w:ascii="Calibri" w:hAnsi="Calibri" w:cs="Calibri"/>
                <w:color w:val="000000"/>
                <w:sz w:val="22"/>
                <w:szCs w:val="22"/>
              </w:rPr>
            </w:pPr>
            <w:r>
              <w:rPr>
                <w:rFonts w:ascii="Calibri" w:hAnsi="Calibri" w:cs="Calibri"/>
                <w:color w:val="000000"/>
                <w:sz w:val="22"/>
                <w:szCs w:val="22"/>
              </w:rPr>
              <w:t>10:00</w:t>
            </w:r>
          </w:p>
        </w:tc>
      </w:tr>
      <w:tr w:rsidR="006C3CA7" w:rsidRPr="002B326C" w14:paraId="1D56948D" w14:textId="77777777" w:rsidTr="00D23313">
        <w:trPr>
          <w:gridAfter w:val="1"/>
          <w:wAfter w:w="12" w:type="dxa"/>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5E3E04A5" w14:textId="77777777" w:rsidR="006C3CA7" w:rsidRDefault="006C3CA7" w:rsidP="006C3CA7">
            <w:pPr>
              <w:jc w:val="center"/>
              <w:rPr>
                <w:rFonts w:ascii="Calibri" w:hAnsi="Calibri"/>
                <w:color w:val="000000"/>
                <w:sz w:val="22"/>
                <w:szCs w:val="22"/>
              </w:rPr>
            </w:pPr>
            <w:r>
              <w:rPr>
                <w:rFonts w:ascii="Calibri" w:hAnsi="Calibri" w:cs="Calibri"/>
              </w:rPr>
              <w:t>EM3032</w:t>
            </w:r>
          </w:p>
        </w:tc>
        <w:tc>
          <w:tcPr>
            <w:tcW w:w="1559" w:type="dxa"/>
            <w:tcBorders>
              <w:top w:val="single" w:sz="4" w:space="0" w:color="000000"/>
              <w:left w:val="single" w:sz="4" w:space="0" w:color="000000"/>
              <w:bottom w:val="double" w:sz="2" w:space="0" w:color="auto"/>
              <w:right w:val="dotted" w:sz="4" w:space="0" w:color="auto"/>
            </w:tcBorders>
            <w:vAlign w:val="bottom"/>
          </w:tcPr>
          <w:p w14:paraId="0C4520D0" w14:textId="3D9A7AB7" w:rsidR="006C3CA7" w:rsidRDefault="006C3CA7" w:rsidP="006C3CA7">
            <w:pPr>
              <w:jc w:val="left"/>
              <w:rPr>
                <w:rFonts w:ascii="Calibri" w:hAnsi="Calibri"/>
                <w:color w:val="000000"/>
                <w:sz w:val="22"/>
                <w:szCs w:val="22"/>
              </w:rPr>
            </w:pPr>
            <w:r>
              <w:rPr>
                <w:rFonts w:ascii="Calibri" w:hAnsi="Calibri"/>
                <w:sz w:val="22"/>
                <w:szCs w:val="22"/>
              </w:rPr>
              <w:t>Litomyšl</w:t>
            </w:r>
          </w:p>
        </w:tc>
        <w:tc>
          <w:tcPr>
            <w:tcW w:w="1559" w:type="dxa"/>
            <w:tcBorders>
              <w:top w:val="single" w:sz="4" w:space="0" w:color="000000"/>
              <w:left w:val="dotted" w:sz="4" w:space="0" w:color="auto"/>
              <w:bottom w:val="double" w:sz="2" w:space="0" w:color="auto"/>
              <w:right w:val="double" w:sz="4" w:space="0" w:color="auto"/>
            </w:tcBorders>
            <w:vAlign w:val="bottom"/>
          </w:tcPr>
          <w:p w14:paraId="53088123" w14:textId="6A6290AD" w:rsidR="006C3CA7" w:rsidRDefault="006C3CA7" w:rsidP="006C3CA7">
            <w:pPr>
              <w:rPr>
                <w:rFonts w:ascii="Calibri" w:hAnsi="Calibri"/>
                <w:color w:val="000000"/>
                <w:sz w:val="22"/>
                <w:szCs w:val="22"/>
              </w:rPr>
            </w:pPr>
            <w:r>
              <w:rPr>
                <w:rFonts w:ascii="Calibri" w:hAnsi="Calibri"/>
                <w:sz w:val="22"/>
                <w:szCs w:val="22"/>
              </w:rPr>
              <w:t>Lanškroun</w:t>
            </w:r>
          </w:p>
        </w:tc>
        <w:tc>
          <w:tcPr>
            <w:tcW w:w="850" w:type="dxa"/>
            <w:tcBorders>
              <w:top w:val="single" w:sz="4" w:space="0" w:color="auto"/>
              <w:left w:val="double" w:sz="4" w:space="0" w:color="auto"/>
              <w:bottom w:val="double" w:sz="2" w:space="0" w:color="auto"/>
              <w:right w:val="nil"/>
            </w:tcBorders>
            <w:vAlign w:val="bottom"/>
          </w:tcPr>
          <w:p w14:paraId="084EF0B0" w14:textId="590100F8" w:rsidR="006C3CA7" w:rsidRDefault="006C3CA7" w:rsidP="006C3CA7">
            <w:pPr>
              <w:jc w:val="center"/>
              <w:rPr>
                <w:rFonts w:ascii="Calibri" w:hAnsi="Calibri"/>
                <w:color w:val="000000"/>
                <w:sz w:val="22"/>
                <w:szCs w:val="22"/>
              </w:rPr>
            </w:pPr>
            <w:r>
              <w:rPr>
                <w:rFonts w:ascii="Calibri" w:hAnsi="Calibri"/>
              </w:rPr>
              <w:t>EM2025</w:t>
            </w:r>
          </w:p>
        </w:tc>
        <w:tc>
          <w:tcPr>
            <w:tcW w:w="1665" w:type="dxa"/>
            <w:tcBorders>
              <w:top w:val="single" w:sz="4" w:space="0" w:color="auto"/>
              <w:left w:val="single" w:sz="4" w:space="0" w:color="000000"/>
              <w:bottom w:val="double" w:sz="2" w:space="0" w:color="auto"/>
              <w:right w:val="dotted" w:sz="4" w:space="0" w:color="auto"/>
            </w:tcBorders>
            <w:vAlign w:val="bottom"/>
          </w:tcPr>
          <w:p w14:paraId="577442AA" w14:textId="06D90209" w:rsidR="006C3CA7" w:rsidRDefault="006C3CA7" w:rsidP="006C3CA7">
            <w:pPr>
              <w:jc w:val="left"/>
              <w:rPr>
                <w:rFonts w:ascii="Calibri" w:hAnsi="Calibri"/>
                <w:color w:val="000000"/>
                <w:sz w:val="22"/>
                <w:szCs w:val="22"/>
              </w:rPr>
            </w:pPr>
            <w:r>
              <w:rPr>
                <w:rFonts w:ascii="Calibri" w:hAnsi="Calibri"/>
                <w:sz w:val="22"/>
                <w:szCs w:val="22"/>
              </w:rPr>
              <w:t>Litomyšl</w:t>
            </w:r>
          </w:p>
        </w:tc>
        <w:tc>
          <w:tcPr>
            <w:tcW w:w="1595" w:type="dxa"/>
            <w:gridSpan w:val="2"/>
            <w:tcBorders>
              <w:top w:val="single" w:sz="4" w:space="0" w:color="000000"/>
              <w:left w:val="dotted" w:sz="4" w:space="0" w:color="auto"/>
              <w:bottom w:val="double" w:sz="2" w:space="0" w:color="auto"/>
              <w:right w:val="single" w:sz="4" w:space="0" w:color="000000"/>
            </w:tcBorders>
            <w:vAlign w:val="bottom"/>
          </w:tcPr>
          <w:p w14:paraId="222E4C7A" w14:textId="1A5B59E3" w:rsidR="006C3CA7" w:rsidRDefault="006C3CA7" w:rsidP="006C3CA7">
            <w:pPr>
              <w:rPr>
                <w:rFonts w:ascii="Calibri" w:hAnsi="Calibri"/>
                <w:color w:val="000000"/>
                <w:sz w:val="22"/>
                <w:szCs w:val="22"/>
              </w:rPr>
            </w:pPr>
            <w:r>
              <w:rPr>
                <w:rFonts w:ascii="Calibri" w:hAnsi="Calibri"/>
                <w:sz w:val="22"/>
                <w:szCs w:val="22"/>
              </w:rPr>
              <w:t>Česká Třebová</w:t>
            </w:r>
          </w:p>
        </w:tc>
        <w:tc>
          <w:tcPr>
            <w:tcW w:w="634" w:type="dxa"/>
            <w:gridSpan w:val="2"/>
            <w:vMerge/>
            <w:tcBorders>
              <w:left w:val="single" w:sz="4" w:space="0" w:color="000000"/>
              <w:bottom w:val="double" w:sz="2" w:space="0" w:color="auto"/>
              <w:right w:val="single" w:sz="4" w:space="0" w:color="auto"/>
            </w:tcBorders>
          </w:tcPr>
          <w:p w14:paraId="65389A31" w14:textId="77777777" w:rsidR="006C3CA7" w:rsidRPr="004B64D6" w:rsidRDefault="006C3CA7" w:rsidP="006C3CA7">
            <w:pPr>
              <w:snapToGrid w:val="0"/>
              <w:jc w:val="center"/>
              <w:rPr>
                <w:rFonts w:ascii="Calibri" w:hAnsi="Calibri"/>
                <w:bCs/>
                <w:sz w:val="16"/>
                <w:szCs w:val="16"/>
              </w:rPr>
            </w:pPr>
          </w:p>
        </w:tc>
        <w:tc>
          <w:tcPr>
            <w:tcW w:w="851" w:type="dxa"/>
            <w:gridSpan w:val="2"/>
            <w:tcBorders>
              <w:top w:val="single" w:sz="4" w:space="0" w:color="auto"/>
              <w:left w:val="single" w:sz="4" w:space="0" w:color="auto"/>
              <w:bottom w:val="double" w:sz="2" w:space="0" w:color="auto"/>
              <w:right w:val="single" w:sz="4" w:space="0" w:color="000000"/>
            </w:tcBorders>
            <w:vAlign w:val="center"/>
          </w:tcPr>
          <w:p w14:paraId="47803AA5" w14:textId="77777777" w:rsidR="006C3CA7" w:rsidRDefault="006C3CA7" w:rsidP="006C3CA7">
            <w:pPr>
              <w:jc w:val="center"/>
              <w:rPr>
                <w:rFonts w:ascii="Calibri" w:hAnsi="Calibri" w:cs="Calibri"/>
                <w:color w:val="000000"/>
                <w:sz w:val="22"/>
                <w:szCs w:val="22"/>
              </w:rPr>
            </w:pPr>
            <w:r>
              <w:rPr>
                <w:rFonts w:ascii="Calibri" w:hAnsi="Calibri" w:cs="Calibri"/>
                <w:color w:val="000000"/>
                <w:sz w:val="22"/>
                <w:szCs w:val="22"/>
              </w:rPr>
              <w:t>11:00</w:t>
            </w:r>
          </w:p>
        </w:tc>
      </w:tr>
      <w:tr w:rsidR="006C3CA7" w:rsidRPr="002B326C" w14:paraId="532B0A66" w14:textId="77777777" w:rsidTr="00D23313">
        <w:trPr>
          <w:gridAfter w:val="1"/>
          <w:wAfter w:w="12" w:type="dxa"/>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1D8D9913" w14:textId="77777777" w:rsidR="006C3CA7" w:rsidRDefault="006C3CA7" w:rsidP="006C3CA7">
            <w:pPr>
              <w:jc w:val="center"/>
              <w:rPr>
                <w:rFonts w:ascii="Calibri" w:hAnsi="Calibri"/>
                <w:color w:val="000000"/>
                <w:sz w:val="22"/>
                <w:szCs w:val="22"/>
              </w:rPr>
            </w:pPr>
            <w:r>
              <w:rPr>
                <w:rFonts w:ascii="Calibri" w:hAnsi="Calibri" w:cs="Calibri"/>
              </w:rPr>
              <w:t>EM3033</w:t>
            </w:r>
          </w:p>
        </w:tc>
        <w:tc>
          <w:tcPr>
            <w:tcW w:w="1559" w:type="dxa"/>
            <w:tcBorders>
              <w:top w:val="double" w:sz="2" w:space="0" w:color="auto"/>
              <w:left w:val="single" w:sz="4" w:space="0" w:color="000000"/>
              <w:bottom w:val="single" w:sz="4" w:space="0" w:color="000000"/>
              <w:right w:val="dotted" w:sz="4" w:space="0" w:color="auto"/>
            </w:tcBorders>
            <w:vAlign w:val="bottom"/>
          </w:tcPr>
          <w:p w14:paraId="5C363C0D" w14:textId="602C5DB3" w:rsidR="006C3CA7" w:rsidRDefault="006C3CA7" w:rsidP="006C3CA7">
            <w:pPr>
              <w:jc w:val="left"/>
              <w:rPr>
                <w:rFonts w:ascii="Calibri" w:hAnsi="Calibri"/>
                <w:color w:val="000000"/>
                <w:sz w:val="22"/>
                <w:szCs w:val="22"/>
              </w:rPr>
            </w:pPr>
            <w:r>
              <w:rPr>
                <w:rFonts w:ascii="Calibri" w:hAnsi="Calibri"/>
                <w:sz w:val="22"/>
                <w:szCs w:val="22"/>
              </w:rPr>
              <w:t>Skuteč</w:t>
            </w:r>
          </w:p>
        </w:tc>
        <w:tc>
          <w:tcPr>
            <w:tcW w:w="1559" w:type="dxa"/>
            <w:tcBorders>
              <w:top w:val="double" w:sz="2" w:space="0" w:color="auto"/>
              <w:left w:val="dotted" w:sz="4" w:space="0" w:color="auto"/>
              <w:bottom w:val="single" w:sz="4" w:space="0" w:color="000000"/>
              <w:right w:val="double" w:sz="4" w:space="0" w:color="auto"/>
            </w:tcBorders>
            <w:vAlign w:val="bottom"/>
          </w:tcPr>
          <w:p w14:paraId="27AAA9DF" w14:textId="21139470" w:rsidR="006C3CA7" w:rsidRDefault="006C3CA7" w:rsidP="006C3CA7">
            <w:pPr>
              <w:rPr>
                <w:rFonts w:ascii="Calibri" w:hAnsi="Calibri"/>
                <w:color w:val="000000"/>
                <w:sz w:val="22"/>
                <w:szCs w:val="22"/>
              </w:rPr>
            </w:pPr>
            <w:r>
              <w:rPr>
                <w:rFonts w:ascii="Calibri" w:hAnsi="Calibri"/>
                <w:sz w:val="22"/>
                <w:szCs w:val="22"/>
              </w:rPr>
              <w:t>Pardubice 2</w:t>
            </w:r>
          </w:p>
        </w:tc>
        <w:tc>
          <w:tcPr>
            <w:tcW w:w="850" w:type="dxa"/>
            <w:tcBorders>
              <w:top w:val="double" w:sz="2" w:space="0" w:color="auto"/>
              <w:left w:val="double" w:sz="4" w:space="0" w:color="auto"/>
              <w:bottom w:val="single" w:sz="4" w:space="0" w:color="auto"/>
              <w:right w:val="nil"/>
            </w:tcBorders>
            <w:vAlign w:val="bottom"/>
          </w:tcPr>
          <w:p w14:paraId="5943A01C" w14:textId="14AA0AB5" w:rsidR="006C3CA7" w:rsidRDefault="006C3CA7" w:rsidP="006C3CA7">
            <w:pPr>
              <w:jc w:val="center"/>
              <w:rPr>
                <w:rFonts w:ascii="Calibri" w:hAnsi="Calibri"/>
                <w:color w:val="000000"/>
                <w:sz w:val="22"/>
                <w:szCs w:val="22"/>
              </w:rPr>
            </w:pPr>
            <w:r>
              <w:rPr>
                <w:rFonts w:ascii="Calibri" w:hAnsi="Calibri"/>
              </w:rPr>
              <w:t>EM2026</w:t>
            </w:r>
          </w:p>
        </w:tc>
        <w:tc>
          <w:tcPr>
            <w:tcW w:w="1665" w:type="dxa"/>
            <w:tcBorders>
              <w:top w:val="double" w:sz="2" w:space="0" w:color="auto"/>
              <w:left w:val="single" w:sz="4" w:space="0" w:color="000000"/>
              <w:bottom w:val="single" w:sz="4" w:space="0" w:color="auto"/>
              <w:right w:val="dotted" w:sz="4" w:space="0" w:color="auto"/>
            </w:tcBorders>
            <w:vAlign w:val="bottom"/>
          </w:tcPr>
          <w:p w14:paraId="126232AF" w14:textId="77777777" w:rsidR="006C3CA7" w:rsidRDefault="006C3CA7" w:rsidP="006C3CA7">
            <w:pPr>
              <w:jc w:val="left"/>
              <w:rPr>
                <w:rFonts w:ascii="Calibri" w:hAnsi="Calibri"/>
                <w:color w:val="000000"/>
                <w:sz w:val="22"/>
                <w:szCs w:val="22"/>
              </w:rPr>
            </w:pPr>
            <w:r>
              <w:rPr>
                <w:rFonts w:ascii="Calibri" w:hAnsi="Calibri" w:cs="Calibri"/>
                <w:sz w:val="22"/>
                <w:szCs w:val="22"/>
              </w:rPr>
              <w:t>Skuteč</w:t>
            </w:r>
          </w:p>
        </w:tc>
        <w:tc>
          <w:tcPr>
            <w:tcW w:w="1595" w:type="dxa"/>
            <w:gridSpan w:val="2"/>
            <w:tcBorders>
              <w:top w:val="double" w:sz="2" w:space="0" w:color="auto"/>
              <w:left w:val="dotted" w:sz="4" w:space="0" w:color="auto"/>
              <w:bottom w:val="single" w:sz="4" w:space="0" w:color="000000"/>
              <w:right w:val="single" w:sz="4" w:space="0" w:color="000000"/>
            </w:tcBorders>
            <w:vAlign w:val="bottom"/>
          </w:tcPr>
          <w:p w14:paraId="5C3F1540" w14:textId="77777777" w:rsidR="006C3CA7" w:rsidRDefault="006C3CA7" w:rsidP="006C3CA7">
            <w:pPr>
              <w:rPr>
                <w:rFonts w:ascii="Calibri" w:hAnsi="Calibri"/>
                <w:color w:val="000000"/>
                <w:sz w:val="22"/>
                <w:szCs w:val="22"/>
              </w:rPr>
            </w:pPr>
            <w:r>
              <w:rPr>
                <w:rFonts w:ascii="Calibri" w:hAnsi="Calibri" w:cs="Calibri"/>
                <w:sz w:val="22"/>
                <w:szCs w:val="22"/>
              </w:rPr>
              <w:t>Pardubice 2</w:t>
            </w:r>
          </w:p>
        </w:tc>
        <w:tc>
          <w:tcPr>
            <w:tcW w:w="634" w:type="dxa"/>
            <w:gridSpan w:val="2"/>
            <w:vMerge w:val="restart"/>
            <w:tcBorders>
              <w:top w:val="double" w:sz="2" w:space="0" w:color="auto"/>
              <w:left w:val="single" w:sz="4" w:space="0" w:color="000000"/>
              <w:right w:val="single" w:sz="4" w:space="0" w:color="auto"/>
            </w:tcBorders>
          </w:tcPr>
          <w:p w14:paraId="7B1F227F" w14:textId="77777777" w:rsidR="006C3CA7" w:rsidRDefault="006C3CA7" w:rsidP="006C3CA7">
            <w:pPr>
              <w:snapToGrid w:val="0"/>
              <w:jc w:val="center"/>
              <w:rPr>
                <w:rFonts w:ascii="Calibri" w:hAnsi="Calibri"/>
                <w:b/>
                <w:sz w:val="22"/>
                <w:szCs w:val="22"/>
              </w:rPr>
            </w:pPr>
          </w:p>
          <w:p w14:paraId="747B51B4" w14:textId="77777777" w:rsidR="006C3CA7" w:rsidRPr="00B524CA" w:rsidRDefault="006C3CA7" w:rsidP="006C3CA7">
            <w:pPr>
              <w:snapToGrid w:val="0"/>
              <w:jc w:val="center"/>
              <w:rPr>
                <w:rFonts w:ascii="Calibri" w:hAnsi="Calibri"/>
                <w:bCs/>
                <w:sz w:val="22"/>
                <w:szCs w:val="22"/>
              </w:rPr>
            </w:pPr>
            <w:r w:rsidRPr="00B524CA">
              <w:rPr>
                <w:rFonts w:ascii="Calibri" w:hAnsi="Calibri"/>
                <w:bCs/>
                <w:sz w:val="22"/>
                <w:szCs w:val="22"/>
              </w:rPr>
              <w:t>SKU</w:t>
            </w:r>
          </w:p>
        </w:tc>
        <w:tc>
          <w:tcPr>
            <w:tcW w:w="851" w:type="dxa"/>
            <w:gridSpan w:val="2"/>
            <w:tcBorders>
              <w:top w:val="double" w:sz="2" w:space="0" w:color="auto"/>
              <w:left w:val="single" w:sz="4" w:space="0" w:color="auto"/>
              <w:bottom w:val="single" w:sz="4" w:space="0" w:color="auto"/>
              <w:right w:val="single" w:sz="4" w:space="0" w:color="000000"/>
            </w:tcBorders>
            <w:vAlign w:val="center"/>
          </w:tcPr>
          <w:p w14:paraId="39FA5210" w14:textId="77777777" w:rsidR="006C3CA7" w:rsidRDefault="006C3CA7" w:rsidP="006C3CA7">
            <w:pPr>
              <w:jc w:val="center"/>
              <w:rPr>
                <w:rFonts w:ascii="Calibri" w:hAnsi="Calibri" w:cs="Calibri"/>
                <w:color w:val="000000"/>
                <w:spacing w:val="0"/>
                <w:sz w:val="22"/>
                <w:szCs w:val="22"/>
              </w:rPr>
            </w:pPr>
            <w:r>
              <w:rPr>
                <w:rFonts w:ascii="Calibri" w:hAnsi="Calibri" w:cs="Calibri"/>
                <w:color w:val="000000"/>
                <w:sz w:val="22"/>
                <w:szCs w:val="22"/>
              </w:rPr>
              <w:t>09:00</w:t>
            </w:r>
          </w:p>
        </w:tc>
      </w:tr>
      <w:tr w:rsidR="006C3CA7" w:rsidRPr="002B326C" w14:paraId="1B810758" w14:textId="77777777" w:rsidTr="00D23313">
        <w:trPr>
          <w:gridAfter w:val="1"/>
          <w:wAfter w:w="12" w:type="dxa"/>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353ADC0C" w14:textId="77777777" w:rsidR="006C3CA7" w:rsidRDefault="006C3CA7" w:rsidP="006C3CA7">
            <w:pPr>
              <w:jc w:val="center"/>
              <w:rPr>
                <w:rFonts w:ascii="Calibri" w:hAnsi="Calibri"/>
                <w:color w:val="000000"/>
                <w:sz w:val="22"/>
                <w:szCs w:val="22"/>
              </w:rPr>
            </w:pPr>
            <w:r>
              <w:rPr>
                <w:rFonts w:ascii="Calibri" w:hAnsi="Calibri" w:cs="Calibri"/>
              </w:rPr>
              <w:t>EM3034</w:t>
            </w:r>
          </w:p>
        </w:tc>
        <w:tc>
          <w:tcPr>
            <w:tcW w:w="1559" w:type="dxa"/>
            <w:tcBorders>
              <w:top w:val="single" w:sz="4" w:space="0" w:color="000000"/>
              <w:left w:val="single" w:sz="4" w:space="0" w:color="000000"/>
              <w:bottom w:val="single" w:sz="4" w:space="0" w:color="000000"/>
              <w:right w:val="dotted" w:sz="4" w:space="0" w:color="auto"/>
            </w:tcBorders>
            <w:vAlign w:val="bottom"/>
          </w:tcPr>
          <w:p w14:paraId="2E188EE7" w14:textId="0732628F" w:rsidR="006C3CA7" w:rsidRDefault="006C3CA7" w:rsidP="006C3CA7">
            <w:pPr>
              <w:jc w:val="left"/>
              <w:rPr>
                <w:rFonts w:ascii="Calibri" w:hAnsi="Calibri"/>
                <w:color w:val="000000"/>
                <w:sz w:val="22"/>
                <w:szCs w:val="22"/>
              </w:rPr>
            </w:pPr>
            <w:r>
              <w:rPr>
                <w:rFonts w:ascii="Calibri" w:hAnsi="Calibri"/>
                <w:sz w:val="22"/>
                <w:szCs w:val="22"/>
              </w:rPr>
              <w:t>Mor. Třebová 1</w:t>
            </w:r>
          </w:p>
        </w:tc>
        <w:tc>
          <w:tcPr>
            <w:tcW w:w="1559" w:type="dxa"/>
            <w:tcBorders>
              <w:top w:val="single" w:sz="4" w:space="0" w:color="000000"/>
              <w:left w:val="dotted" w:sz="4" w:space="0" w:color="auto"/>
              <w:bottom w:val="single" w:sz="4" w:space="0" w:color="000000"/>
              <w:right w:val="double" w:sz="4" w:space="0" w:color="auto"/>
            </w:tcBorders>
            <w:vAlign w:val="bottom"/>
          </w:tcPr>
          <w:p w14:paraId="7F2F05E3" w14:textId="32FBC192" w:rsidR="006C3CA7" w:rsidRDefault="006C3CA7" w:rsidP="006C3CA7">
            <w:pPr>
              <w:rPr>
                <w:rFonts w:ascii="Calibri" w:hAnsi="Calibri"/>
                <w:color w:val="000000"/>
                <w:sz w:val="22"/>
                <w:szCs w:val="22"/>
              </w:rPr>
            </w:pPr>
            <w:r>
              <w:rPr>
                <w:rFonts w:ascii="Calibri" w:hAnsi="Calibri"/>
                <w:sz w:val="22"/>
                <w:szCs w:val="22"/>
              </w:rPr>
              <w:t>Pardubice 2</w:t>
            </w:r>
          </w:p>
        </w:tc>
        <w:tc>
          <w:tcPr>
            <w:tcW w:w="850" w:type="dxa"/>
            <w:tcBorders>
              <w:top w:val="single" w:sz="4" w:space="0" w:color="auto"/>
              <w:left w:val="double" w:sz="4" w:space="0" w:color="auto"/>
              <w:bottom w:val="single" w:sz="4" w:space="0" w:color="auto"/>
              <w:right w:val="nil"/>
            </w:tcBorders>
            <w:vAlign w:val="bottom"/>
          </w:tcPr>
          <w:p w14:paraId="4A01CABA" w14:textId="1B83C171" w:rsidR="006C3CA7" w:rsidRDefault="006C3CA7" w:rsidP="006C3CA7">
            <w:pPr>
              <w:jc w:val="center"/>
              <w:rPr>
                <w:rFonts w:ascii="Calibri" w:hAnsi="Calibri"/>
                <w:color w:val="000000"/>
                <w:sz w:val="22"/>
                <w:szCs w:val="22"/>
              </w:rPr>
            </w:pPr>
            <w:r>
              <w:rPr>
                <w:rFonts w:ascii="Calibri" w:hAnsi="Calibri"/>
              </w:rPr>
              <w:t>EM2027</w:t>
            </w:r>
          </w:p>
        </w:tc>
        <w:tc>
          <w:tcPr>
            <w:tcW w:w="1665" w:type="dxa"/>
            <w:tcBorders>
              <w:top w:val="single" w:sz="4" w:space="0" w:color="auto"/>
              <w:left w:val="single" w:sz="4" w:space="0" w:color="000000"/>
              <w:bottom w:val="single" w:sz="4" w:space="0" w:color="auto"/>
              <w:right w:val="dotted" w:sz="4" w:space="0" w:color="auto"/>
            </w:tcBorders>
            <w:vAlign w:val="bottom"/>
          </w:tcPr>
          <w:p w14:paraId="41CB25C0" w14:textId="77777777" w:rsidR="006C3CA7" w:rsidRDefault="006C3CA7" w:rsidP="006C3CA7">
            <w:pPr>
              <w:jc w:val="left"/>
              <w:rPr>
                <w:rFonts w:ascii="Calibri" w:hAnsi="Calibri"/>
                <w:color w:val="000000"/>
                <w:sz w:val="22"/>
                <w:szCs w:val="22"/>
              </w:rPr>
            </w:pPr>
            <w:r>
              <w:rPr>
                <w:rFonts w:ascii="Calibri" w:hAnsi="Calibri" w:cs="Calibri"/>
                <w:sz w:val="22"/>
                <w:szCs w:val="22"/>
              </w:rPr>
              <w:t>Mor. Třebová 1</w:t>
            </w:r>
          </w:p>
        </w:tc>
        <w:tc>
          <w:tcPr>
            <w:tcW w:w="1595" w:type="dxa"/>
            <w:gridSpan w:val="2"/>
            <w:tcBorders>
              <w:top w:val="single" w:sz="4" w:space="0" w:color="000000"/>
              <w:left w:val="dotted" w:sz="4" w:space="0" w:color="auto"/>
              <w:bottom w:val="single" w:sz="4" w:space="0" w:color="auto"/>
              <w:right w:val="single" w:sz="4" w:space="0" w:color="000000"/>
            </w:tcBorders>
            <w:vAlign w:val="bottom"/>
          </w:tcPr>
          <w:p w14:paraId="29740AF9" w14:textId="77777777" w:rsidR="006C3CA7" w:rsidRDefault="006C3CA7" w:rsidP="006C3CA7">
            <w:pPr>
              <w:rPr>
                <w:rFonts w:ascii="Calibri" w:hAnsi="Calibri"/>
                <w:color w:val="000000"/>
                <w:sz w:val="22"/>
                <w:szCs w:val="22"/>
              </w:rPr>
            </w:pPr>
            <w:r>
              <w:rPr>
                <w:rFonts w:ascii="Calibri" w:hAnsi="Calibri" w:cs="Calibri"/>
                <w:sz w:val="22"/>
                <w:szCs w:val="22"/>
              </w:rPr>
              <w:t>Pardubice 2</w:t>
            </w:r>
          </w:p>
        </w:tc>
        <w:tc>
          <w:tcPr>
            <w:tcW w:w="634" w:type="dxa"/>
            <w:gridSpan w:val="2"/>
            <w:vMerge/>
            <w:tcBorders>
              <w:left w:val="single" w:sz="4" w:space="0" w:color="000000"/>
              <w:right w:val="single" w:sz="4" w:space="0" w:color="auto"/>
            </w:tcBorders>
          </w:tcPr>
          <w:p w14:paraId="63D5AC3A" w14:textId="77777777" w:rsidR="006C3CA7" w:rsidRPr="004B64D6" w:rsidRDefault="006C3CA7" w:rsidP="006C3CA7">
            <w:pPr>
              <w:snapToGrid w:val="0"/>
              <w:jc w:val="center"/>
              <w:rPr>
                <w:rFonts w:ascii="Calibri" w:hAnsi="Calibri"/>
                <w:bCs/>
                <w:sz w:val="16"/>
                <w:szCs w:val="16"/>
              </w:rPr>
            </w:pPr>
          </w:p>
        </w:tc>
        <w:tc>
          <w:tcPr>
            <w:tcW w:w="851" w:type="dxa"/>
            <w:gridSpan w:val="2"/>
            <w:tcBorders>
              <w:top w:val="single" w:sz="4" w:space="0" w:color="auto"/>
              <w:left w:val="single" w:sz="4" w:space="0" w:color="auto"/>
              <w:bottom w:val="single" w:sz="4" w:space="0" w:color="auto"/>
              <w:right w:val="single" w:sz="4" w:space="0" w:color="000000"/>
            </w:tcBorders>
            <w:vAlign w:val="center"/>
          </w:tcPr>
          <w:p w14:paraId="173D08A3" w14:textId="77777777" w:rsidR="006C3CA7" w:rsidRDefault="006C3CA7" w:rsidP="006C3CA7">
            <w:pPr>
              <w:jc w:val="center"/>
              <w:rPr>
                <w:rFonts w:ascii="Calibri" w:hAnsi="Calibri" w:cs="Calibri"/>
                <w:color w:val="000000"/>
                <w:sz w:val="22"/>
                <w:szCs w:val="22"/>
              </w:rPr>
            </w:pPr>
            <w:r>
              <w:rPr>
                <w:rFonts w:ascii="Calibri" w:hAnsi="Calibri" w:cs="Calibri"/>
                <w:color w:val="000000"/>
                <w:sz w:val="22"/>
                <w:szCs w:val="22"/>
              </w:rPr>
              <w:t>10:00</w:t>
            </w:r>
          </w:p>
        </w:tc>
      </w:tr>
      <w:tr w:rsidR="006C3CA7" w:rsidRPr="002B326C" w14:paraId="012F4A8C" w14:textId="77777777" w:rsidTr="00D23313">
        <w:trPr>
          <w:gridAfter w:val="1"/>
          <w:wAfter w:w="12" w:type="dxa"/>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4003824D" w14:textId="77777777" w:rsidR="006C3CA7" w:rsidRDefault="006C3CA7" w:rsidP="006C3CA7">
            <w:pPr>
              <w:jc w:val="center"/>
              <w:rPr>
                <w:rFonts w:ascii="Calibri" w:hAnsi="Calibri"/>
                <w:color w:val="000000"/>
                <w:sz w:val="22"/>
                <w:szCs w:val="22"/>
              </w:rPr>
            </w:pPr>
            <w:r>
              <w:rPr>
                <w:rFonts w:ascii="Calibri" w:hAnsi="Calibri" w:cs="Calibri"/>
              </w:rPr>
              <w:t>EM3035</w:t>
            </w:r>
          </w:p>
        </w:tc>
        <w:tc>
          <w:tcPr>
            <w:tcW w:w="1559" w:type="dxa"/>
            <w:tcBorders>
              <w:top w:val="single" w:sz="4" w:space="0" w:color="000000"/>
              <w:left w:val="single" w:sz="4" w:space="0" w:color="000000"/>
              <w:bottom w:val="single" w:sz="4" w:space="0" w:color="000000"/>
              <w:right w:val="dotted" w:sz="4" w:space="0" w:color="auto"/>
            </w:tcBorders>
            <w:vAlign w:val="bottom"/>
          </w:tcPr>
          <w:p w14:paraId="61AA9AD0" w14:textId="7F3DCBA9" w:rsidR="006C3CA7" w:rsidRDefault="006C3CA7" w:rsidP="006C3CA7">
            <w:pPr>
              <w:jc w:val="left"/>
              <w:rPr>
                <w:rFonts w:ascii="Calibri" w:hAnsi="Calibri"/>
                <w:color w:val="000000"/>
                <w:sz w:val="22"/>
                <w:szCs w:val="22"/>
              </w:rPr>
            </w:pPr>
            <w:r>
              <w:rPr>
                <w:rFonts w:ascii="Calibri" w:hAnsi="Calibri"/>
                <w:sz w:val="22"/>
                <w:szCs w:val="22"/>
              </w:rPr>
              <w:t>Skuteč</w:t>
            </w:r>
          </w:p>
        </w:tc>
        <w:tc>
          <w:tcPr>
            <w:tcW w:w="1559" w:type="dxa"/>
            <w:tcBorders>
              <w:top w:val="single" w:sz="4" w:space="0" w:color="000000"/>
              <w:left w:val="dotted" w:sz="4" w:space="0" w:color="auto"/>
              <w:bottom w:val="single" w:sz="4" w:space="0" w:color="auto"/>
              <w:right w:val="double" w:sz="4" w:space="0" w:color="auto"/>
            </w:tcBorders>
            <w:vAlign w:val="bottom"/>
          </w:tcPr>
          <w:p w14:paraId="69020B68" w14:textId="00BB197F" w:rsidR="006C3CA7" w:rsidRDefault="006C3CA7" w:rsidP="006C3CA7">
            <w:pPr>
              <w:rPr>
                <w:rFonts w:ascii="Calibri" w:hAnsi="Calibri"/>
                <w:color w:val="000000"/>
                <w:sz w:val="22"/>
                <w:szCs w:val="22"/>
              </w:rPr>
            </w:pPr>
            <w:r>
              <w:rPr>
                <w:rFonts w:ascii="Calibri" w:hAnsi="Calibri"/>
                <w:sz w:val="22"/>
                <w:szCs w:val="22"/>
              </w:rPr>
              <w:t>Mor. Třebová 1</w:t>
            </w:r>
          </w:p>
        </w:tc>
        <w:tc>
          <w:tcPr>
            <w:tcW w:w="850" w:type="dxa"/>
            <w:tcBorders>
              <w:top w:val="single" w:sz="4" w:space="0" w:color="auto"/>
              <w:left w:val="double" w:sz="4" w:space="0" w:color="auto"/>
              <w:bottom w:val="single" w:sz="4" w:space="0" w:color="auto"/>
              <w:right w:val="nil"/>
            </w:tcBorders>
            <w:vAlign w:val="bottom"/>
          </w:tcPr>
          <w:p w14:paraId="0E7C7990" w14:textId="3E6C9B57" w:rsidR="006C3CA7" w:rsidRDefault="006C3CA7" w:rsidP="006C3CA7">
            <w:pPr>
              <w:jc w:val="center"/>
              <w:rPr>
                <w:rFonts w:ascii="Calibri" w:hAnsi="Calibri"/>
                <w:color w:val="000000"/>
                <w:sz w:val="22"/>
                <w:szCs w:val="22"/>
              </w:rPr>
            </w:pPr>
            <w:r>
              <w:rPr>
                <w:rFonts w:ascii="Calibri" w:hAnsi="Calibri"/>
              </w:rPr>
              <w:t>EM2028</w:t>
            </w:r>
          </w:p>
        </w:tc>
        <w:tc>
          <w:tcPr>
            <w:tcW w:w="1665" w:type="dxa"/>
            <w:tcBorders>
              <w:top w:val="single" w:sz="4" w:space="0" w:color="auto"/>
              <w:left w:val="single" w:sz="4" w:space="0" w:color="000000"/>
              <w:bottom w:val="single" w:sz="4" w:space="0" w:color="auto"/>
              <w:right w:val="dotted" w:sz="4" w:space="0" w:color="auto"/>
            </w:tcBorders>
            <w:vAlign w:val="bottom"/>
          </w:tcPr>
          <w:p w14:paraId="5850488D" w14:textId="77777777" w:rsidR="006C3CA7" w:rsidRDefault="006C3CA7" w:rsidP="006C3CA7">
            <w:pPr>
              <w:jc w:val="left"/>
              <w:rPr>
                <w:rFonts w:ascii="Calibri" w:hAnsi="Calibri"/>
                <w:color w:val="000000"/>
                <w:sz w:val="22"/>
                <w:szCs w:val="22"/>
              </w:rPr>
            </w:pPr>
            <w:r>
              <w:rPr>
                <w:rFonts w:ascii="Calibri" w:hAnsi="Calibri" w:cs="Calibri"/>
                <w:sz w:val="22"/>
                <w:szCs w:val="22"/>
              </w:rPr>
              <w:t>Skuteč</w:t>
            </w:r>
          </w:p>
        </w:tc>
        <w:tc>
          <w:tcPr>
            <w:tcW w:w="1595" w:type="dxa"/>
            <w:gridSpan w:val="2"/>
            <w:tcBorders>
              <w:top w:val="single" w:sz="4" w:space="0" w:color="000000"/>
              <w:left w:val="dotted" w:sz="4" w:space="0" w:color="auto"/>
              <w:bottom w:val="single" w:sz="4" w:space="0" w:color="auto"/>
              <w:right w:val="single" w:sz="4" w:space="0" w:color="000000"/>
            </w:tcBorders>
            <w:vAlign w:val="bottom"/>
          </w:tcPr>
          <w:p w14:paraId="1AFC2EC1" w14:textId="77777777" w:rsidR="006C3CA7" w:rsidRDefault="006C3CA7" w:rsidP="006C3CA7">
            <w:pPr>
              <w:rPr>
                <w:rFonts w:ascii="Calibri" w:hAnsi="Calibri"/>
                <w:color w:val="000000"/>
                <w:sz w:val="22"/>
                <w:szCs w:val="22"/>
              </w:rPr>
            </w:pPr>
            <w:r>
              <w:rPr>
                <w:rFonts w:ascii="Calibri" w:hAnsi="Calibri" w:cs="Calibri"/>
                <w:sz w:val="22"/>
                <w:szCs w:val="22"/>
              </w:rPr>
              <w:t>Mor. Třebová 1</w:t>
            </w:r>
          </w:p>
        </w:tc>
        <w:tc>
          <w:tcPr>
            <w:tcW w:w="634" w:type="dxa"/>
            <w:gridSpan w:val="2"/>
            <w:vMerge/>
            <w:tcBorders>
              <w:left w:val="single" w:sz="4" w:space="0" w:color="000000"/>
              <w:bottom w:val="single" w:sz="4" w:space="0" w:color="auto"/>
              <w:right w:val="single" w:sz="4" w:space="0" w:color="auto"/>
            </w:tcBorders>
          </w:tcPr>
          <w:p w14:paraId="579A5A4F" w14:textId="77777777" w:rsidR="006C3CA7" w:rsidRPr="004B64D6" w:rsidRDefault="006C3CA7" w:rsidP="006C3CA7">
            <w:pPr>
              <w:snapToGrid w:val="0"/>
              <w:jc w:val="center"/>
              <w:rPr>
                <w:rFonts w:ascii="Calibri" w:hAnsi="Calibri"/>
                <w:bCs/>
                <w:sz w:val="16"/>
                <w:szCs w:val="16"/>
              </w:rPr>
            </w:pPr>
          </w:p>
        </w:tc>
        <w:tc>
          <w:tcPr>
            <w:tcW w:w="851" w:type="dxa"/>
            <w:gridSpan w:val="2"/>
            <w:tcBorders>
              <w:top w:val="single" w:sz="4" w:space="0" w:color="auto"/>
              <w:left w:val="single" w:sz="4" w:space="0" w:color="auto"/>
              <w:bottom w:val="single" w:sz="4" w:space="0" w:color="auto"/>
              <w:right w:val="single" w:sz="4" w:space="0" w:color="000000"/>
            </w:tcBorders>
            <w:vAlign w:val="center"/>
          </w:tcPr>
          <w:p w14:paraId="57876B61" w14:textId="77777777" w:rsidR="006C3CA7" w:rsidRDefault="006C3CA7" w:rsidP="006C3CA7">
            <w:pPr>
              <w:jc w:val="center"/>
              <w:rPr>
                <w:rFonts w:ascii="Calibri" w:hAnsi="Calibri" w:cs="Calibri"/>
                <w:color w:val="000000"/>
                <w:sz w:val="22"/>
                <w:szCs w:val="22"/>
              </w:rPr>
            </w:pPr>
            <w:r>
              <w:rPr>
                <w:rFonts w:ascii="Calibri" w:hAnsi="Calibri" w:cs="Calibri"/>
                <w:color w:val="000000"/>
                <w:sz w:val="22"/>
                <w:szCs w:val="22"/>
              </w:rPr>
              <w:t>11:00</w:t>
            </w:r>
          </w:p>
        </w:tc>
      </w:tr>
      <w:tr w:rsidR="006C3CA7" w:rsidRPr="002B326C" w14:paraId="1F22A8F3" w14:textId="77777777" w:rsidTr="00D23313">
        <w:trPr>
          <w:gridAfter w:val="1"/>
          <w:wAfter w:w="12" w:type="dxa"/>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0E4B9C54" w14:textId="77777777" w:rsidR="006C3CA7" w:rsidRDefault="006C3CA7" w:rsidP="006C3CA7">
            <w:pPr>
              <w:jc w:val="center"/>
              <w:rPr>
                <w:rFonts w:ascii="Calibri" w:hAnsi="Calibri"/>
                <w:color w:val="000000"/>
                <w:sz w:val="22"/>
                <w:szCs w:val="22"/>
              </w:rPr>
            </w:pPr>
            <w:r>
              <w:rPr>
                <w:rFonts w:ascii="Calibri" w:hAnsi="Calibri" w:cs="Calibri"/>
              </w:rPr>
              <w:t>EM3036</w:t>
            </w:r>
          </w:p>
        </w:tc>
        <w:tc>
          <w:tcPr>
            <w:tcW w:w="1559" w:type="dxa"/>
            <w:tcBorders>
              <w:top w:val="double" w:sz="2" w:space="0" w:color="auto"/>
              <w:left w:val="single" w:sz="4" w:space="0" w:color="000000"/>
              <w:bottom w:val="single" w:sz="4" w:space="0" w:color="000000"/>
              <w:right w:val="dotted" w:sz="4" w:space="0" w:color="auto"/>
            </w:tcBorders>
            <w:vAlign w:val="bottom"/>
          </w:tcPr>
          <w:p w14:paraId="05B8F03A" w14:textId="1C20537F" w:rsidR="006C3CA7" w:rsidRDefault="006C3CA7" w:rsidP="006C3CA7">
            <w:pPr>
              <w:jc w:val="left"/>
              <w:rPr>
                <w:rFonts w:ascii="Calibri" w:hAnsi="Calibri"/>
                <w:color w:val="000000"/>
                <w:sz w:val="22"/>
                <w:szCs w:val="22"/>
              </w:rPr>
            </w:pPr>
            <w:r>
              <w:rPr>
                <w:rFonts w:ascii="Calibri" w:hAnsi="Calibri"/>
                <w:sz w:val="22"/>
                <w:szCs w:val="22"/>
              </w:rPr>
              <w:t>Mor. Třebová 2</w:t>
            </w:r>
          </w:p>
        </w:tc>
        <w:tc>
          <w:tcPr>
            <w:tcW w:w="1559" w:type="dxa"/>
            <w:tcBorders>
              <w:top w:val="double" w:sz="2" w:space="0" w:color="auto"/>
              <w:left w:val="dotted" w:sz="4" w:space="0" w:color="auto"/>
              <w:bottom w:val="single" w:sz="4" w:space="0" w:color="000000"/>
              <w:right w:val="double" w:sz="4" w:space="0" w:color="auto"/>
            </w:tcBorders>
            <w:vAlign w:val="bottom"/>
          </w:tcPr>
          <w:p w14:paraId="22E49868" w14:textId="1F2FFDF7" w:rsidR="006C3CA7" w:rsidRDefault="006C3CA7" w:rsidP="006C3CA7">
            <w:pPr>
              <w:rPr>
                <w:rFonts w:ascii="Calibri" w:hAnsi="Calibri"/>
                <w:color w:val="000000"/>
                <w:sz w:val="22"/>
                <w:szCs w:val="22"/>
              </w:rPr>
            </w:pPr>
            <w:r>
              <w:rPr>
                <w:rFonts w:ascii="Calibri" w:hAnsi="Calibri"/>
                <w:sz w:val="22"/>
                <w:szCs w:val="22"/>
              </w:rPr>
              <w:t>Chrudim 1</w:t>
            </w:r>
          </w:p>
        </w:tc>
        <w:tc>
          <w:tcPr>
            <w:tcW w:w="850" w:type="dxa"/>
            <w:tcBorders>
              <w:top w:val="double" w:sz="2" w:space="0" w:color="auto"/>
              <w:left w:val="double" w:sz="4" w:space="0" w:color="auto"/>
              <w:bottom w:val="single" w:sz="4" w:space="0" w:color="auto"/>
              <w:right w:val="nil"/>
            </w:tcBorders>
            <w:vAlign w:val="bottom"/>
          </w:tcPr>
          <w:p w14:paraId="36B799DF" w14:textId="0B6DA6E0" w:rsidR="006C3CA7" w:rsidRDefault="006C3CA7" w:rsidP="006C3CA7">
            <w:pPr>
              <w:jc w:val="center"/>
              <w:rPr>
                <w:rFonts w:ascii="Calibri" w:hAnsi="Calibri"/>
                <w:color w:val="000000"/>
                <w:sz w:val="22"/>
                <w:szCs w:val="22"/>
              </w:rPr>
            </w:pPr>
            <w:r>
              <w:rPr>
                <w:rFonts w:ascii="Calibri" w:hAnsi="Calibri"/>
              </w:rPr>
              <w:t>EM2029</w:t>
            </w:r>
          </w:p>
        </w:tc>
        <w:tc>
          <w:tcPr>
            <w:tcW w:w="1665" w:type="dxa"/>
            <w:tcBorders>
              <w:top w:val="double" w:sz="2" w:space="0" w:color="auto"/>
              <w:left w:val="single" w:sz="4" w:space="0" w:color="000000"/>
              <w:bottom w:val="single" w:sz="4" w:space="0" w:color="auto"/>
              <w:right w:val="dotted" w:sz="4" w:space="0" w:color="auto"/>
            </w:tcBorders>
            <w:vAlign w:val="bottom"/>
          </w:tcPr>
          <w:p w14:paraId="3C96D82A" w14:textId="203AE10D" w:rsidR="006C3CA7" w:rsidRDefault="006C3CA7" w:rsidP="006C3CA7">
            <w:pPr>
              <w:jc w:val="left"/>
              <w:rPr>
                <w:rFonts w:ascii="Calibri" w:hAnsi="Calibri"/>
                <w:color w:val="000000"/>
                <w:sz w:val="22"/>
                <w:szCs w:val="22"/>
              </w:rPr>
            </w:pPr>
            <w:r>
              <w:rPr>
                <w:rFonts w:ascii="Calibri" w:hAnsi="Calibri"/>
                <w:sz w:val="22"/>
                <w:szCs w:val="22"/>
              </w:rPr>
              <w:t>Pardubice 1</w:t>
            </w:r>
          </w:p>
        </w:tc>
        <w:tc>
          <w:tcPr>
            <w:tcW w:w="1595" w:type="dxa"/>
            <w:gridSpan w:val="2"/>
            <w:tcBorders>
              <w:top w:val="double" w:sz="2" w:space="0" w:color="auto"/>
              <w:left w:val="dotted" w:sz="4" w:space="0" w:color="auto"/>
              <w:bottom w:val="single" w:sz="4" w:space="0" w:color="auto"/>
              <w:right w:val="single" w:sz="4" w:space="0" w:color="000000"/>
            </w:tcBorders>
            <w:vAlign w:val="bottom"/>
          </w:tcPr>
          <w:p w14:paraId="01EFA4D2" w14:textId="424582FC" w:rsidR="006C3CA7" w:rsidRDefault="006C3CA7" w:rsidP="006C3CA7">
            <w:pPr>
              <w:rPr>
                <w:rFonts w:ascii="Calibri" w:hAnsi="Calibri"/>
                <w:color w:val="000000"/>
                <w:sz w:val="22"/>
                <w:szCs w:val="22"/>
              </w:rPr>
            </w:pPr>
            <w:r>
              <w:rPr>
                <w:rFonts w:ascii="Calibri" w:hAnsi="Calibri"/>
                <w:sz w:val="22"/>
                <w:szCs w:val="22"/>
              </w:rPr>
              <w:t xml:space="preserve">Chrudim </w:t>
            </w:r>
          </w:p>
        </w:tc>
        <w:tc>
          <w:tcPr>
            <w:tcW w:w="634" w:type="dxa"/>
            <w:gridSpan w:val="2"/>
            <w:vMerge w:val="restart"/>
            <w:tcBorders>
              <w:top w:val="double" w:sz="2" w:space="0" w:color="auto"/>
              <w:left w:val="single" w:sz="4" w:space="0" w:color="000000"/>
              <w:right w:val="single" w:sz="4" w:space="0" w:color="auto"/>
            </w:tcBorders>
          </w:tcPr>
          <w:p w14:paraId="6192AC6E" w14:textId="77777777" w:rsidR="006C3CA7" w:rsidRDefault="006C3CA7" w:rsidP="006C3CA7">
            <w:pPr>
              <w:snapToGrid w:val="0"/>
              <w:jc w:val="center"/>
              <w:rPr>
                <w:rFonts w:ascii="Calibri" w:hAnsi="Calibri"/>
                <w:bCs/>
                <w:sz w:val="22"/>
                <w:szCs w:val="22"/>
              </w:rPr>
            </w:pPr>
          </w:p>
          <w:p w14:paraId="52EDF53E" w14:textId="77777777" w:rsidR="006C3CA7" w:rsidRPr="00DE756A" w:rsidRDefault="006C3CA7" w:rsidP="006C3CA7">
            <w:pPr>
              <w:snapToGrid w:val="0"/>
              <w:jc w:val="center"/>
              <w:rPr>
                <w:rFonts w:ascii="Calibri" w:hAnsi="Calibri"/>
                <w:bCs/>
                <w:sz w:val="10"/>
                <w:szCs w:val="10"/>
              </w:rPr>
            </w:pPr>
          </w:p>
          <w:p w14:paraId="0DE630FB" w14:textId="77777777" w:rsidR="006C3CA7" w:rsidRPr="00EF1280" w:rsidRDefault="006C3CA7" w:rsidP="006C3CA7">
            <w:pPr>
              <w:snapToGrid w:val="0"/>
              <w:jc w:val="center"/>
              <w:rPr>
                <w:rFonts w:ascii="Calibri" w:hAnsi="Calibri"/>
                <w:b/>
                <w:bCs/>
              </w:rPr>
            </w:pPr>
            <w:r>
              <w:rPr>
                <w:rFonts w:ascii="Calibri" w:hAnsi="Calibri"/>
                <w:bCs/>
                <w:sz w:val="22"/>
                <w:szCs w:val="22"/>
              </w:rPr>
              <w:t>MTR</w:t>
            </w:r>
          </w:p>
        </w:tc>
        <w:tc>
          <w:tcPr>
            <w:tcW w:w="851" w:type="dxa"/>
            <w:gridSpan w:val="2"/>
            <w:tcBorders>
              <w:top w:val="double" w:sz="2" w:space="0" w:color="auto"/>
              <w:left w:val="single" w:sz="4" w:space="0" w:color="auto"/>
              <w:bottom w:val="single" w:sz="4" w:space="0" w:color="auto"/>
              <w:right w:val="single" w:sz="4" w:space="0" w:color="000000"/>
            </w:tcBorders>
            <w:vAlign w:val="center"/>
          </w:tcPr>
          <w:p w14:paraId="52F1BE69" w14:textId="77777777" w:rsidR="006C3CA7" w:rsidRDefault="006C3CA7" w:rsidP="006C3CA7">
            <w:pPr>
              <w:jc w:val="center"/>
              <w:rPr>
                <w:rFonts w:ascii="Calibri" w:hAnsi="Calibri" w:cs="Calibri"/>
                <w:color w:val="000000"/>
                <w:spacing w:val="0"/>
                <w:sz w:val="22"/>
                <w:szCs w:val="22"/>
              </w:rPr>
            </w:pPr>
            <w:r>
              <w:rPr>
                <w:rFonts w:ascii="Calibri" w:hAnsi="Calibri" w:cs="Calibri"/>
                <w:color w:val="000000"/>
                <w:sz w:val="22"/>
                <w:szCs w:val="22"/>
              </w:rPr>
              <w:t>09:00</w:t>
            </w:r>
          </w:p>
        </w:tc>
      </w:tr>
      <w:tr w:rsidR="006C3CA7" w:rsidRPr="002B326C" w14:paraId="76FF4CF7" w14:textId="77777777" w:rsidTr="00D23313">
        <w:trPr>
          <w:gridAfter w:val="1"/>
          <w:wAfter w:w="12" w:type="dxa"/>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0FB82DD9" w14:textId="77777777" w:rsidR="006C3CA7" w:rsidRDefault="006C3CA7" w:rsidP="006C3CA7">
            <w:pPr>
              <w:jc w:val="center"/>
              <w:rPr>
                <w:rFonts w:ascii="Calibri" w:hAnsi="Calibri"/>
                <w:color w:val="000000"/>
                <w:sz w:val="22"/>
                <w:szCs w:val="22"/>
              </w:rPr>
            </w:pPr>
            <w:r>
              <w:rPr>
                <w:rFonts w:ascii="Calibri" w:hAnsi="Calibri" w:cs="Calibri"/>
              </w:rPr>
              <w:t>EM3037</w:t>
            </w:r>
          </w:p>
        </w:tc>
        <w:tc>
          <w:tcPr>
            <w:tcW w:w="1559" w:type="dxa"/>
            <w:tcBorders>
              <w:top w:val="single" w:sz="4" w:space="0" w:color="000000"/>
              <w:left w:val="single" w:sz="4" w:space="0" w:color="000000"/>
              <w:bottom w:val="single" w:sz="4" w:space="0" w:color="000000"/>
              <w:right w:val="dotted" w:sz="4" w:space="0" w:color="auto"/>
            </w:tcBorders>
            <w:vAlign w:val="bottom"/>
          </w:tcPr>
          <w:p w14:paraId="27C3A0D2" w14:textId="0F2EA382" w:rsidR="006C3CA7" w:rsidRDefault="006C3CA7" w:rsidP="006C3CA7">
            <w:pPr>
              <w:jc w:val="left"/>
              <w:rPr>
                <w:rFonts w:ascii="Calibri" w:hAnsi="Calibri"/>
                <w:color w:val="000000"/>
                <w:sz w:val="22"/>
                <w:szCs w:val="22"/>
              </w:rPr>
            </w:pPr>
            <w:r>
              <w:rPr>
                <w:rFonts w:ascii="Calibri" w:hAnsi="Calibri"/>
                <w:sz w:val="22"/>
                <w:szCs w:val="22"/>
              </w:rPr>
              <w:t>Pardubice 1</w:t>
            </w:r>
          </w:p>
        </w:tc>
        <w:tc>
          <w:tcPr>
            <w:tcW w:w="1559" w:type="dxa"/>
            <w:tcBorders>
              <w:top w:val="single" w:sz="4" w:space="0" w:color="000000"/>
              <w:left w:val="dotted" w:sz="4" w:space="0" w:color="auto"/>
              <w:bottom w:val="single" w:sz="4" w:space="0" w:color="000000"/>
              <w:right w:val="double" w:sz="4" w:space="0" w:color="auto"/>
            </w:tcBorders>
            <w:vAlign w:val="bottom"/>
          </w:tcPr>
          <w:p w14:paraId="16FD5A9A" w14:textId="0B435D3D" w:rsidR="006C3CA7" w:rsidRDefault="006C3CA7" w:rsidP="006C3CA7">
            <w:pPr>
              <w:rPr>
                <w:rFonts w:ascii="Calibri" w:hAnsi="Calibri"/>
                <w:color w:val="000000"/>
                <w:sz w:val="22"/>
                <w:szCs w:val="22"/>
              </w:rPr>
            </w:pPr>
            <w:r>
              <w:rPr>
                <w:rFonts w:ascii="Calibri" w:hAnsi="Calibri"/>
                <w:sz w:val="22"/>
                <w:szCs w:val="22"/>
              </w:rPr>
              <w:t>Chrudim 2</w:t>
            </w:r>
          </w:p>
        </w:tc>
        <w:tc>
          <w:tcPr>
            <w:tcW w:w="850" w:type="dxa"/>
            <w:tcBorders>
              <w:top w:val="single" w:sz="4" w:space="0" w:color="auto"/>
              <w:left w:val="double" w:sz="4" w:space="0" w:color="auto"/>
              <w:bottom w:val="single" w:sz="4" w:space="0" w:color="auto"/>
              <w:right w:val="nil"/>
            </w:tcBorders>
            <w:vAlign w:val="bottom"/>
          </w:tcPr>
          <w:p w14:paraId="10899646" w14:textId="547CC39D" w:rsidR="006C3CA7" w:rsidRDefault="006C3CA7" w:rsidP="006C3CA7">
            <w:pPr>
              <w:jc w:val="center"/>
              <w:rPr>
                <w:rFonts w:ascii="Calibri" w:hAnsi="Calibri"/>
                <w:color w:val="000000"/>
                <w:sz w:val="22"/>
                <w:szCs w:val="22"/>
              </w:rPr>
            </w:pPr>
            <w:r>
              <w:rPr>
                <w:rFonts w:ascii="Calibri" w:hAnsi="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0956A41F" w14:textId="4EC4C4B3" w:rsidR="006C3CA7" w:rsidRDefault="006C3CA7" w:rsidP="006C3CA7">
            <w:pPr>
              <w:jc w:val="left"/>
              <w:rPr>
                <w:rFonts w:ascii="Calibri" w:hAnsi="Calibri"/>
                <w:color w:val="000000"/>
                <w:sz w:val="22"/>
                <w:szCs w:val="22"/>
              </w:rPr>
            </w:pPr>
            <w:r>
              <w:rPr>
                <w:rFonts w:ascii="Calibri" w:hAnsi="Calibri"/>
                <w:sz w:val="22"/>
                <w:szCs w:val="22"/>
              </w:rPr>
              <w:t>x</w:t>
            </w:r>
          </w:p>
        </w:tc>
        <w:tc>
          <w:tcPr>
            <w:tcW w:w="1595" w:type="dxa"/>
            <w:gridSpan w:val="2"/>
            <w:tcBorders>
              <w:top w:val="single" w:sz="4" w:space="0" w:color="auto"/>
              <w:left w:val="dotted" w:sz="4" w:space="0" w:color="auto"/>
              <w:bottom w:val="single" w:sz="4" w:space="0" w:color="auto"/>
              <w:right w:val="single" w:sz="4" w:space="0" w:color="000000"/>
            </w:tcBorders>
            <w:vAlign w:val="bottom"/>
          </w:tcPr>
          <w:p w14:paraId="5BE2DE93" w14:textId="34EFBAB8" w:rsidR="006C3CA7" w:rsidRDefault="006C3CA7" w:rsidP="006C3CA7">
            <w:pPr>
              <w:rPr>
                <w:rFonts w:ascii="Calibri" w:hAnsi="Calibri"/>
                <w:color w:val="000000"/>
                <w:sz w:val="22"/>
                <w:szCs w:val="22"/>
              </w:rPr>
            </w:pPr>
            <w:r>
              <w:rPr>
                <w:rFonts w:ascii="Calibri" w:hAnsi="Calibri"/>
                <w:sz w:val="22"/>
                <w:szCs w:val="22"/>
              </w:rPr>
              <w:t>x</w:t>
            </w:r>
          </w:p>
        </w:tc>
        <w:tc>
          <w:tcPr>
            <w:tcW w:w="634" w:type="dxa"/>
            <w:gridSpan w:val="2"/>
            <w:vMerge/>
            <w:tcBorders>
              <w:left w:val="single" w:sz="4" w:space="0" w:color="000000"/>
              <w:right w:val="single" w:sz="4" w:space="0" w:color="auto"/>
            </w:tcBorders>
          </w:tcPr>
          <w:p w14:paraId="298198C7" w14:textId="77777777" w:rsidR="006C3CA7" w:rsidRPr="004B64D6" w:rsidRDefault="006C3CA7" w:rsidP="006C3CA7">
            <w:pPr>
              <w:snapToGrid w:val="0"/>
              <w:jc w:val="center"/>
              <w:rPr>
                <w:rFonts w:ascii="Calibri" w:hAnsi="Calibri"/>
                <w:bCs/>
                <w:sz w:val="16"/>
                <w:szCs w:val="16"/>
              </w:rPr>
            </w:pPr>
          </w:p>
        </w:tc>
        <w:tc>
          <w:tcPr>
            <w:tcW w:w="851" w:type="dxa"/>
            <w:gridSpan w:val="2"/>
            <w:tcBorders>
              <w:top w:val="single" w:sz="4" w:space="0" w:color="auto"/>
              <w:left w:val="single" w:sz="4" w:space="0" w:color="auto"/>
              <w:bottom w:val="single" w:sz="4" w:space="0" w:color="auto"/>
              <w:right w:val="single" w:sz="4" w:space="0" w:color="000000"/>
            </w:tcBorders>
            <w:vAlign w:val="center"/>
          </w:tcPr>
          <w:p w14:paraId="6BCEC8EE" w14:textId="77777777" w:rsidR="006C3CA7" w:rsidRDefault="006C3CA7" w:rsidP="006C3CA7">
            <w:pPr>
              <w:jc w:val="center"/>
              <w:rPr>
                <w:rFonts w:ascii="Calibri" w:hAnsi="Calibri" w:cs="Calibri"/>
                <w:color w:val="000000"/>
                <w:sz w:val="22"/>
                <w:szCs w:val="22"/>
              </w:rPr>
            </w:pPr>
            <w:r>
              <w:rPr>
                <w:rFonts w:ascii="Calibri" w:hAnsi="Calibri" w:cs="Calibri"/>
                <w:color w:val="000000"/>
                <w:sz w:val="22"/>
                <w:szCs w:val="22"/>
              </w:rPr>
              <w:t>10:00</w:t>
            </w:r>
          </w:p>
        </w:tc>
      </w:tr>
      <w:tr w:rsidR="006C3CA7" w:rsidRPr="002B326C" w14:paraId="7521CA1B" w14:textId="77777777" w:rsidTr="00D23313">
        <w:trPr>
          <w:gridAfter w:val="1"/>
          <w:wAfter w:w="12" w:type="dxa"/>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3B389F55" w14:textId="77777777" w:rsidR="006C3CA7" w:rsidRDefault="006C3CA7" w:rsidP="006C3CA7">
            <w:pPr>
              <w:jc w:val="center"/>
              <w:rPr>
                <w:rFonts w:ascii="Calibri" w:hAnsi="Calibri"/>
                <w:color w:val="000000"/>
                <w:sz w:val="22"/>
                <w:szCs w:val="22"/>
              </w:rPr>
            </w:pPr>
            <w:r>
              <w:rPr>
                <w:rFonts w:ascii="Calibri" w:hAnsi="Calibri" w:cs="Calibri"/>
              </w:rPr>
              <w:t>EM3038</w:t>
            </w:r>
          </w:p>
        </w:tc>
        <w:tc>
          <w:tcPr>
            <w:tcW w:w="1559" w:type="dxa"/>
            <w:tcBorders>
              <w:top w:val="single" w:sz="4" w:space="0" w:color="000000"/>
              <w:left w:val="single" w:sz="4" w:space="0" w:color="000000"/>
              <w:bottom w:val="single" w:sz="4" w:space="0" w:color="000000"/>
              <w:right w:val="dotted" w:sz="4" w:space="0" w:color="auto"/>
            </w:tcBorders>
            <w:vAlign w:val="bottom"/>
          </w:tcPr>
          <w:p w14:paraId="0645669C" w14:textId="325CAAAD" w:rsidR="006C3CA7" w:rsidRDefault="006C3CA7" w:rsidP="006C3CA7">
            <w:pPr>
              <w:jc w:val="left"/>
              <w:rPr>
                <w:rFonts w:ascii="Calibri" w:hAnsi="Calibri"/>
                <w:color w:val="000000"/>
                <w:sz w:val="22"/>
                <w:szCs w:val="22"/>
              </w:rPr>
            </w:pPr>
            <w:r>
              <w:rPr>
                <w:rFonts w:ascii="Calibri" w:hAnsi="Calibri"/>
                <w:sz w:val="22"/>
                <w:szCs w:val="22"/>
              </w:rPr>
              <w:t>Pardubice 1</w:t>
            </w:r>
          </w:p>
        </w:tc>
        <w:tc>
          <w:tcPr>
            <w:tcW w:w="1559" w:type="dxa"/>
            <w:tcBorders>
              <w:top w:val="single" w:sz="4" w:space="0" w:color="000000"/>
              <w:left w:val="dotted" w:sz="4" w:space="0" w:color="auto"/>
              <w:bottom w:val="single" w:sz="4" w:space="0" w:color="000000"/>
              <w:right w:val="double" w:sz="4" w:space="0" w:color="auto"/>
            </w:tcBorders>
            <w:vAlign w:val="bottom"/>
          </w:tcPr>
          <w:p w14:paraId="2F7E2346" w14:textId="280C8D8F" w:rsidR="006C3CA7" w:rsidRDefault="006C3CA7" w:rsidP="006C3CA7">
            <w:pPr>
              <w:rPr>
                <w:rFonts w:ascii="Calibri" w:hAnsi="Calibri"/>
                <w:color w:val="000000"/>
                <w:sz w:val="22"/>
                <w:szCs w:val="22"/>
              </w:rPr>
            </w:pPr>
            <w:r>
              <w:rPr>
                <w:rFonts w:ascii="Calibri" w:hAnsi="Calibri"/>
                <w:sz w:val="22"/>
                <w:szCs w:val="22"/>
              </w:rPr>
              <w:t>Chrudim 1</w:t>
            </w:r>
          </w:p>
        </w:tc>
        <w:tc>
          <w:tcPr>
            <w:tcW w:w="850" w:type="dxa"/>
            <w:tcBorders>
              <w:top w:val="single" w:sz="4" w:space="0" w:color="auto"/>
              <w:left w:val="double" w:sz="4" w:space="0" w:color="auto"/>
              <w:bottom w:val="single" w:sz="4" w:space="0" w:color="auto"/>
              <w:right w:val="nil"/>
            </w:tcBorders>
            <w:vAlign w:val="bottom"/>
          </w:tcPr>
          <w:p w14:paraId="151BFB8A" w14:textId="4958690B" w:rsidR="006C3CA7" w:rsidRDefault="006C3CA7" w:rsidP="006C3CA7">
            <w:pPr>
              <w:jc w:val="center"/>
              <w:rPr>
                <w:rFonts w:ascii="Calibri" w:hAnsi="Calibri"/>
                <w:color w:val="000000"/>
                <w:sz w:val="22"/>
                <w:szCs w:val="22"/>
              </w:rPr>
            </w:pPr>
            <w:r>
              <w:rPr>
                <w:rFonts w:ascii="Calibri" w:hAnsi="Calibri"/>
              </w:rPr>
              <w:t>EM2030</w:t>
            </w:r>
          </w:p>
        </w:tc>
        <w:tc>
          <w:tcPr>
            <w:tcW w:w="1665" w:type="dxa"/>
            <w:tcBorders>
              <w:top w:val="single" w:sz="4" w:space="0" w:color="auto"/>
              <w:left w:val="single" w:sz="4" w:space="0" w:color="000000"/>
              <w:bottom w:val="single" w:sz="4" w:space="0" w:color="auto"/>
              <w:right w:val="dotted" w:sz="4" w:space="0" w:color="auto"/>
            </w:tcBorders>
            <w:vAlign w:val="bottom"/>
          </w:tcPr>
          <w:p w14:paraId="6D8D9F11" w14:textId="47D60773" w:rsidR="006C3CA7" w:rsidRDefault="006C3CA7" w:rsidP="006C3CA7">
            <w:pPr>
              <w:jc w:val="left"/>
              <w:rPr>
                <w:rFonts w:ascii="Calibri" w:hAnsi="Calibri"/>
                <w:color w:val="000000"/>
                <w:sz w:val="22"/>
                <w:szCs w:val="22"/>
              </w:rPr>
            </w:pPr>
            <w:r>
              <w:rPr>
                <w:rFonts w:ascii="Calibri" w:hAnsi="Calibri"/>
                <w:sz w:val="22"/>
                <w:szCs w:val="22"/>
              </w:rPr>
              <w:t>Pardubice 1</w:t>
            </w:r>
          </w:p>
        </w:tc>
        <w:tc>
          <w:tcPr>
            <w:tcW w:w="1595" w:type="dxa"/>
            <w:gridSpan w:val="2"/>
            <w:tcBorders>
              <w:top w:val="single" w:sz="4" w:space="0" w:color="auto"/>
              <w:left w:val="dotted" w:sz="4" w:space="0" w:color="auto"/>
              <w:bottom w:val="single" w:sz="4" w:space="0" w:color="auto"/>
              <w:right w:val="single" w:sz="4" w:space="0" w:color="000000"/>
            </w:tcBorders>
            <w:vAlign w:val="bottom"/>
          </w:tcPr>
          <w:p w14:paraId="6D1C4962" w14:textId="112CCAA4" w:rsidR="006C3CA7" w:rsidRDefault="006C3CA7" w:rsidP="006C3CA7">
            <w:pPr>
              <w:rPr>
                <w:rFonts w:ascii="Calibri" w:hAnsi="Calibri"/>
                <w:color w:val="000000"/>
                <w:sz w:val="22"/>
                <w:szCs w:val="22"/>
              </w:rPr>
            </w:pPr>
            <w:r>
              <w:rPr>
                <w:rFonts w:ascii="Calibri" w:hAnsi="Calibri"/>
                <w:sz w:val="22"/>
                <w:szCs w:val="22"/>
              </w:rPr>
              <w:t xml:space="preserve">Chrudim </w:t>
            </w:r>
          </w:p>
        </w:tc>
        <w:tc>
          <w:tcPr>
            <w:tcW w:w="634" w:type="dxa"/>
            <w:gridSpan w:val="2"/>
            <w:vMerge/>
            <w:tcBorders>
              <w:left w:val="single" w:sz="4" w:space="0" w:color="000000"/>
              <w:right w:val="single" w:sz="4" w:space="0" w:color="auto"/>
            </w:tcBorders>
          </w:tcPr>
          <w:p w14:paraId="71381854" w14:textId="77777777" w:rsidR="006C3CA7" w:rsidRPr="004B64D6" w:rsidRDefault="006C3CA7" w:rsidP="006C3CA7">
            <w:pPr>
              <w:snapToGrid w:val="0"/>
              <w:jc w:val="center"/>
              <w:rPr>
                <w:rFonts w:ascii="Calibri" w:hAnsi="Calibri"/>
                <w:bCs/>
                <w:sz w:val="16"/>
                <w:szCs w:val="16"/>
              </w:rPr>
            </w:pPr>
          </w:p>
        </w:tc>
        <w:tc>
          <w:tcPr>
            <w:tcW w:w="851" w:type="dxa"/>
            <w:gridSpan w:val="2"/>
            <w:tcBorders>
              <w:top w:val="single" w:sz="4" w:space="0" w:color="auto"/>
              <w:left w:val="single" w:sz="4" w:space="0" w:color="auto"/>
              <w:bottom w:val="single" w:sz="4" w:space="0" w:color="auto"/>
              <w:right w:val="single" w:sz="4" w:space="0" w:color="000000"/>
            </w:tcBorders>
            <w:vAlign w:val="center"/>
          </w:tcPr>
          <w:p w14:paraId="100A45BB" w14:textId="77777777" w:rsidR="006C3CA7" w:rsidRDefault="006C3CA7" w:rsidP="006C3CA7">
            <w:pPr>
              <w:jc w:val="center"/>
              <w:rPr>
                <w:rFonts w:ascii="Calibri" w:hAnsi="Calibri" w:cs="Calibri"/>
                <w:color w:val="000000"/>
                <w:sz w:val="22"/>
                <w:szCs w:val="22"/>
              </w:rPr>
            </w:pPr>
            <w:r>
              <w:rPr>
                <w:rFonts w:ascii="Calibri" w:hAnsi="Calibri" w:cs="Calibri"/>
                <w:color w:val="000000"/>
                <w:sz w:val="22"/>
                <w:szCs w:val="22"/>
              </w:rPr>
              <w:t>11:00</w:t>
            </w:r>
          </w:p>
        </w:tc>
      </w:tr>
      <w:tr w:rsidR="006C3CA7" w:rsidRPr="002B326C" w14:paraId="58BFA9E4" w14:textId="77777777" w:rsidTr="00D23313">
        <w:trPr>
          <w:gridAfter w:val="1"/>
          <w:wAfter w:w="12" w:type="dxa"/>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2C537056" w14:textId="77777777" w:rsidR="006C3CA7" w:rsidRDefault="006C3CA7" w:rsidP="006C3CA7">
            <w:pPr>
              <w:jc w:val="center"/>
              <w:rPr>
                <w:rFonts w:ascii="Calibri" w:hAnsi="Calibri"/>
                <w:color w:val="000000"/>
                <w:sz w:val="22"/>
                <w:szCs w:val="22"/>
              </w:rPr>
            </w:pPr>
            <w:r>
              <w:rPr>
                <w:rFonts w:ascii="Calibri" w:hAnsi="Calibri" w:cs="Calibri"/>
              </w:rPr>
              <w:t>EM3039</w:t>
            </w:r>
          </w:p>
        </w:tc>
        <w:tc>
          <w:tcPr>
            <w:tcW w:w="1559" w:type="dxa"/>
            <w:tcBorders>
              <w:top w:val="single" w:sz="4" w:space="0" w:color="000000"/>
              <w:left w:val="single" w:sz="4" w:space="0" w:color="000000"/>
              <w:bottom w:val="single" w:sz="4" w:space="0" w:color="auto"/>
              <w:right w:val="dotted" w:sz="4" w:space="0" w:color="auto"/>
            </w:tcBorders>
            <w:vAlign w:val="bottom"/>
          </w:tcPr>
          <w:p w14:paraId="180956E8" w14:textId="049F7135" w:rsidR="006C3CA7" w:rsidRDefault="006C3CA7" w:rsidP="006C3CA7">
            <w:pPr>
              <w:jc w:val="left"/>
              <w:rPr>
                <w:rFonts w:ascii="Calibri" w:hAnsi="Calibri"/>
                <w:color w:val="000000"/>
                <w:sz w:val="22"/>
                <w:szCs w:val="22"/>
              </w:rPr>
            </w:pPr>
            <w:r>
              <w:rPr>
                <w:rFonts w:ascii="Calibri" w:hAnsi="Calibri"/>
                <w:sz w:val="22"/>
                <w:szCs w:val="22"/>
              </w:rPr>
              <w:t>Mor. Třebová 2</w:t>
            </w:r>
          </w:p>
        </w:tc>
        <w:tc>
          <w:tcPr>
            <w:tcW w:w="1559" w:type="dxa"/>
            <w:tcBorders>
              <w:top w:val="single" w:sz="4" w:space="0" w:color="000000"/>
              <w:left w:val="dotted" w:sz="4" w:space="0" w:color="auto"/>
              <w:bottom w:val="single" w:sz="4" w:space="0" w:color="auto"/>
              <w:right w:val="double" w:sz="4" w:space="0" w:color="auto"/>
            </w:tcBorders>
            <w:vAlign w:val="bottom"/>
          </w:tcPr>
          <w:p w14:paraId="3957B695" w14:textId="73C6B1F4" w:rsidR="006C3CA7" w:rsidRDefault="006C3CA7" w:rsidP="006C3CA7">
            <w:pPr>
              <w:rPr>
                <w:rFonts w:ascii="Calibri" w:hAnsi="Calibri"/>
                <w:color w:val="000000"/>
                <w:sz w:val="22"/>
                <w:szCs w:val="22"/>
              </w:rPr>
            </w:pPr>
            <w:r>
              <w:rPr>
                <w:rFonts w:ascii="Calibri" w:hAnsi="Calibri"/>
                <w:sz w:val="22"/>
                <w:szCs w:val="22"/>
              </w:rPr>
              <w:t>Chrudim 2</w:t>
            </w:r>
          </w:p>
        </w:tc>
        <w:tc>
          <w:tcPr>
            <w:tcW w:w="850" w:type="dxa"/>
            <w:tcBorders>
              <w:top w:val="single" w:sz="4" w:space="0" w:color="auto"/>
              <w:left w:val="double" w:sz="4" w:space="0" w:color="auto"/>
              <w:bottom w:val="single" w:sz="4" w:space="0" w:color="auto"/>
              <w:right w:val="nil"/>
            </w:tcBorders>
            <w:vAlign w:val="center"/>
          </w:tcPr>
          <w:p w14:paraId="750443B9" w14:textId="43874EB9" w:rsidR="006C3CA7" w:rsidRDefault="006C3CA7" w:rsidP="006C3CA7">
            <w:pPr>
              <w:jc w:val="center"/>
              <w:rPr>
                <w:rFonts w:ascii="Calibri" w:hAnsi="Calibri"/>
                <w:color w:val="000000"/>
                <w:sz w:val="22"/>
                <w:szCs w:val="22"/>
              </w:rPr>
            </w:pPr>
            <w:r>
              <w:rPr>
                <w:rFonts w:ascii="Calibri" w:hAnsi="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3FA708FE" w14:textId="1B33BA3D" w:rsidR="006C3CA7" w:rsidRDefault="006C3CA7" w:rsidP="006C3CA7">
            <w:pPr>
              <w:jc w:val="left"/>
              <w:rPr>
                <w:rFonts w:ascii="Calibri" w:hAnsi="Calibri"/>
                <w:color w:val="000000"/>
                <w:sz w:val="22"/>
                <w:szCs w:val="22"/>
              </w:rPr>
            </w:pPr>
            <w:r>
              <w:rPr>
                <w:rFonts w:ascii="Calibri" w:hAnsi="Calibri"/>
                <w:sz w:val="22"/>
                <w:szCs w:val="22"/>
              </w:rPr>
              <w:t>x</w:t>
            </w:r>
          </w:p>
        </w:tc>
        <w:tc>
          <w:tcPr>
            <w:tcW w:w="1595" w:type="dxa"/>
            <w:gridSpan w:val="2"/>
            <w:tcBorders>
              <w:top w:val="single" w:sz="4" w:space="0" w:color="auto"/>
              <w:left w:val="dotted" w:sz="4" w:space="0" w:color="auto"/>
              <w:bottom w:val="single" w:sz="4" w:space="0" w:color="auto"/>
              <w:right w:val="single" w:sz="4" w:space="0" w:color="000000"/>
            </w:tcBorders>
            <w:vAlign w:val="center"/>
          </w:tcPr>
          <w:p w14:paraId="0610CAA0" w14:textId="05DB76A0" w:rsidR="006C3CA7" w:rsidRDefault="006C3CA7" w:rsidP="006C3CA7">
            <w:pPr>
              <w:rPr>
                <w:rFonts w:ascii="Calibri" w:hAnsi="Calibri"/>
                <w:color w:val="000000"/>
                <w:sz w:val="22"/>
                <w:szCs w:val="22"/>
              </w:rPr>
            </w:pPr>
            <w:r>
              <w:rPr>
                <w:rFonts w:ascii="Calibri" w:hAnsi="Calibri"/>
                <w:sz w:val="22"/>
                <w:szCs w:val="22"/>
              </w:rPr>
              <w:t>x</w:t>
            </w:r>
          </w:p>
        </w:tc>
        <w:tc>
          <w:tcPr>
            <w:tcW w:w="634" w:type="dxa"/>
            <w:gridSpan w:val="2"/>
            <w:vMerge/>
            <w:tcBorders>
              <w:left w:val="single" w:sz="4" w:space="0" w:color="000000"/>
              <w:bottom w:val="single" w:sz="4" w:space="0" w:color="auto"/>
              <w:right w:val="single" w:sz="4" w:space="0" w:color="auto"/>
            </w:tcBorders>
          </w:tcPr>
          <w:p w14:paraId="4D3A0124" w14:textId="77777777" w:rsidR="006C3CA7" w:rsidRPr="004B64D6" w:rsidRDefault="006C3CA7" w:rsidP="006C3CA7">
            <w:pPr>
              <w:snapToGrid w:val="0"/>
              <w:jc w:val="center"/>
              <w:rPr>
                <w:rFonts w:ascii="Calibri" w:hAnsi="Calibri"/>
                <w:bCs/>
                <w:sz w:val="16"/>
                <w:szCs w:val="16"/>
              </w:rPr>
            </w:pPr>
          </w:p>
        </w:tc>
        <w:tc>
          <w:tcPr>
            <w:tcW w:w="851" w:type="dxa"/>
            <w:gridSpan w:val="2"/>
            <w:tcBorders>
              <w:top w:val="single" w:sz="4" w:space="0" w:color="auto"/>
              <w:left w:val="single" w:sz="4" w:space="0" w:color="auto"/>
              <w:bottom w:val="single" w:sz="4" w:space="0" w:color="auto"/>
              <w:right w:val="single" w:sz="4" w:space="0" w:color="000000"/>
            </w:tcBorders>
            <w:vAlign w:val="center"/>
          </w:tcPr>
          <w:p w14:paraId="454A9194" w14:textId="77777777" w:rsidR="006C3CA7" w:rsidRDefault="006C3CA7" w:rsidP="006C3CA7">
            <w:pPr>
              <w:jc w:val="center"/>
              <w:rPr>
                <w:rFonts w:ascii="Calibri" w:hAnsi="Calibri" w:cs="Calibri"/>
                <w:color w:val="000000"/>
                <w:sz w:val="22"/>
                <w:szCs w:val="22"/>
              </w:rPr>
            </w:pPr>
            <w:r>
              <w:rPr>
                <w:rFonts w:ascii="Calibri" w:hAnsi="Calibri" w:cs="Calibri"/>
                <w:color w:val="000000"/>
                <w:sz w:val="22"/>
                <w:szCs w:val="22"/>
              </w:rPr>
              <w:t>12:00</w:t>
            </w:r>
          </w:p>
        </w:tc>
      </w:tr>
    </w:tbl>
    <w:p w14:paraId="4BE56279" w14:textId="77777777" w:rsidR="00945E80" w:rsidRPr="00183294" w:rsidRDefault="00945E80" w:rsidP="006D4CA4">
      <w:pP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45"/>
        <w:gridCol w:w="1558"/>
        <w:gridCol w:w="1562"/>
        <w:gridCol w:w="850"/>
        <w:gridCol w:w="1664"/>
        <w:gridCol w:w="1594"/>
        <w:gridCol w:w="641"/>
        <w:gridCol w:w="850"/>
      </w:tblGrid>
      <w:tr w:rsidR="00D23313" w:rsidRPr="00D23313" w14:paraId="1F250DA2" w14:textId="77777777" w:rsidTr="00604165">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39FFA335" w14:textId="457BC7C8" w:rsidR="001C0902" w:rsidRPr="00D23313" w:rsidRDefault="001C0902" w:rsidP="00604165">
            <w:pPr>
              <w:snapToGrid w:val="0"/>
              <w:jc w:val="left"/>
              <w:rPr>
                <w:rFonts w:ascii="Calibri" w:hAnsi="Calibri"/>
                <w:b/>
                <w:bCs/>
                <w:sz w:val="22"/>
                <w:szCs w:val="22"/>
              </w:rPr>
            </w:pPr>
            <w:r w:rsidRPr="00D23313">
              <w:rPr>
                <w:rFonts w:ascii="Calibri" w:hAnsi="Calibri"/>
                <w:b/>
                <w:bCs/>
                <w:sz w:val="22"/>
                <w:szCs w:val="22"/>
              </w:rPr>
              <w:t xml:space="preserve">4. turnaj - </w:t>
            </w:r>
            <w:r w:rsidR="001722A8">
              <w:rPr>
                <w:rFonts w:ascii="Calibri" w:hAnsi="Calibri"/>
                <w:b/>
                <w:bCs/>
                <w:sz w:val="22"/>
                <w:szCs w:val="22"/>
              </w:rPr>
              <w:t>06</w:t>
            </w:r>
            <w:r w:rsidRPr="00D23313">
              <w:rPr>
                <w:rFonts w:ascii="Calibri" w:hAnsi="Calibri"/>
                <w:b/>
                <w:bCs/>
                <w:sz w:val="22"/>
                <w:szCs w:val="22"/>
              </w:rPr>
              <w:t>. 11. 2020 sobota</w:t>
            </w:r>
          </w:p>
        </w:tc>
      </w:tr>
      <w:tr w:rsidR="00D23313" w:rsidRPr="00D23313" w14:paraId="60460E93" w14:textId="77777777" w:rsidTr="00604165">
        <w:trPr>
          <w:trHeight w:val="261"/>
        </w:trPr>
        <w:tc>
          <w:tcPr>
            <w:tcW w:w="3965"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6B88D079" w14:textId="71AA1D94" w:rsidR="00D23313" w:rsidRPr="00D23313" w:rsidRDefault="00D23313" w:rsidP="00D23313">
            <w:pPr>
              <w:jc w:val="center"/>
              <w:rPr>
                <w:rFonts w:ascii="Calibri" w:hAnsi="Calibri"/>
                <w:sz w:val="22"/>
                <w:szCs w:val="22"/>
              </w:rPr>
            </w:pPr>
            <w:r w:rsidRPr="00D23313">
              <w:rPr>
                <w:rFonts w:ascii="Calibri" w:hAnsi="Calibri"/>
                <w:sz w:val="22"/>
                <w:szCs w:val="22"/>
              </w:rPr>
              <w:t>3. třída</w:t>
            </w:r>
          </w:p>
        </w:tc>
        <w:tc>
          <w:tcPr>
            <w:tcW w:w="4108" w:type="dxa"/>
            <w:gridSpan w:val="3"/>
            <w:tcBorders>
              <w:top w:val="single" w:sz="4" w:space="0" w:color="000000"/>
              <w:left w:val="double" w:sz="4" w:space="0" w:color="auto"/>
              <w:bottom w:val="single" w:sz="4" w:space="0" w:color="auto"/>
              <w:right w:val="single" w:sz="4" w:space="0" w:color="auto"/>
            </w:tcBorders>
            <w:shd w:val="clear" w:color="auto" w:fill="F2F2F2"/>
          </w:tcPr>
          <w:p w14:paraId="7AB29CE0" w14:textId="243A4C8A" w:rsidR="00D23313" w:rsidRPr="00D23313" w:rsidRDefault="00D23313" w:rsidP="00D23313">
            <w:pPr>
              <w:jc w:val="center"/>
              <w:rPr>
                <w:rFonts w:ascii="Calibri" w:hAnsi="Calibri"/>
                <w:sz w:val="22"/>
                <w:szCs w:val="22"/>
              </w:rPr>
            </w:pPr>
            <w:r w:rsidRPr="00D23313">
              <w:rPr>
                <w:rFonts w:ascii="Calibri" w:hAnsi="Calibri"/>
                <w:sz w:val="22"/>
                <w:szCs w:val="22"/>
              </w:rPr>
              <w:t>2. třída</w:t>
            </w:r>
          </w:p>
        </w:tc>
        <w:tc>
          <w:tcPr>
            <w:tcW w:w="641" w:type="dxa"/>
            <w:tcBorders>
              <w:top w:val="single" w:sz="4" w:space="0" w:color="000000"/>
              <w:left w:val="single" w:sz="4" w:space="0" w:color="auto"/>
              <w:bottom w:val="single" w:sz="4" w:space="0" w:color="000000"/>
              <w:right w:val="single" w:sz="4" w:space="0" w:color="auto"/>
            </w:tcBorders>
            <w:shd w:val="clear" w:color="auto" w:fill="F2F2F2"/>
          </w:tcPr>
          <w:p w14:paraId="3139455F" w14:textId="77777777" w:rsidR="00D23313" w:rsidRPr="00D23313" w:rsidRDefault="00D23313" w:rsidP="00D23313">
            <w:pPr>
              <w:snapToGrid w:val="0"/>
              <w:jc w:val="center"/>
              <w:rPr>
                <w:rFonts w:ascii="Calibri" w:hAnsi="Calibri"/>
                <w:b/>
                <w:bCs/>
                <w:sz w:val="22"/>
                <w:szCs w:val="22"/>
              </w:rPr>
            </w:pPr>
            <w:r w:rsidRPr="00D23313">
              <w:rPr>
                <w:rFonts w:ascii="Calibri" w:hAnsi="Calibri"/>
                <w:b/>
                <w:bCs/>
                <w:sz w:val="22"/>
                <w:szCs w:val="22"/>
              </w:rPr>
              <w:t>ZS</w:t>
            </w:r>
          </w:p>
        </w:tc>
        <w:tc>
          <w:tcPr>
            <w:tcW w:w="850" w:type="dxa"/>
            <w:tcBorders>
              <w:top w:val="single" w:sz="4" w:space="0" w:color="000000"/>
              <w:left w:val="single" w:sz="4" w:space="0" w:color="auto"/>
              <w:right w:val="single" w:sz="4" w:space="0" w:color="000000"/>
            </w:tcBorders>
            <w:shd w:val="clear" w:color="auto" w:fill="F2F2F2"/>
          </w:tcPr>
          <w:p w14:paraId="7D271B0F" w14:textId="77777777" w:rsidR="00D23313" w:rsidRPr="00D23313" w:rsidRDefault="00D23313" w:rsidP="00D23313">
            <w:pPr>
              <w:snapToGrid w:val="0"/>
              <w:jc w:val="center"/>
              <w:rPr>
                <w:rFonts w:ascii="Calibri" w:hAnsi="Calibri"/>
                <w:b/>
                <w:bCs/>
                <w:sz w:val="22"/>
                <w:szCs w:val="22"/>
              </w:rPr>
            </w:pPr>
            <w:r w:rsidRPr="00D23313">
              <w:rPr>
                <w:rFonts w:ascii="Calibri" w:hAnsi="Calibri"/>
                <w:b/>
                <w:bCs/>
                <w:sz w:val="22"/>
                <w:szCs w:val="22"/>
              </w:rPr>
              <w:t>čas</w:t>
            </w:r>
          </w:p>
        </w:tc>
      </w:tr>
      <w:tr w:rsidR="00D23313" w:rsidRPr="00D23313" w14:paraId="24136C33" w14:textId="77777777" w:rsidTr="00604165">
        <w:trPr>
          <w:trHeight w:val="261"/>
        </w:trPr>
        <w:tc>
          <w:tcPr>
            <w:tcW w:w="845" w:type="dxa"/>
            <w:tcBorders>
              <w:top w:val="single" w:sz="4" w:space="0" w:color="000000"/>
              <w:left w:val="single" w:sz="4" w:space="0" w:color="000000"/>
              <w:bottom w:val="single" w:sz="4" w:space="0" w:color="000000"/>
              <w:right w:val="dotted" w:sz="4" w:space="0" w:color="auto"/>
            </w:tcBorders>
            <w:vAlign w:val="bottom"/>
          </w:tcPr>
          <w:p w14:paraId="7AAA0E9E" w14:textId="77777777" w:rsidR="00D23313" w:rsidRPr="00D23313" w:rsidRDefault="00D23313" w:rsidP="00D23313">
            <w:pPr>
              <w:jc w:val="center"/>
              <w:rPr>
                <w:rFonts w:ascii="Calibri" w:hAnsi="Calibri"/>
                <w:spacing w:val="0"/>
                <w:sz w:val="22"/>
                <w:szCs w:val="22"/>
              </w:rPr>
            </w:pPr>
            <w:r w:rsidRPr="00D23313">
              <w:rPr>
                <w:rFonts w:ascii="Calibri" w:hAnsi="Calibri" w:cs="Calibri"/>
              </w:rPr>
              <w:t>EM3040</w:t>
            </w:r>
          </w:p>
        </w:tc>
        <w:tc>
          <w:tcPr>
            <w:tcW w:w="1558" w:type="dxa"/>
            <w:tcBorders>
              <w:top w:val="single" w:sz="4" w:space="0" w:color="000000"/>
              <w:left w:val="single" w:sz="4" w:space="0" w:color="000000"/>
              <w:bottom w:val="single" w:sz="4" w:space="0" w:color="000000"/>
              <w:right w:val="dotted" w:sz="4" w:space="0" w:color="auto"/>
            </w:tcBorders>
            <w:vAlign w:val="bottom"/>
          </w:tcPr>
          <w:p w14:paraId="68FFAED8" w14:textId="77777777" w:rsidR="00D23313" w:rsidRPr="00D23313" w:rsidRDefault="00D23313" w:rsidP="00D23313">
            <w:pPr>
              <w:jc w:val="left"/>
              <w:rPr>
                <w:rFonts w:ascii="Calibri" w:hAnsi="Calibri"/>
                <w:sz w:val="22"/>
                <w:szCs w:val="22"/>
              </w:rPr>
            </w:pPr>
            <w:r w:rsidRPr="00D23313">
              <w:rPr>
                <w:rFonts w:ascii="Calibri" w:hAnsi="Calibri" w:cs="Calibri"/>
                <w:sz w:val="22"/>
                <w:szCs w:val="22"/>
              </w:rPr>
              <w:t>Česká Třebová</w:t>
            </w:r>
          </w:p>
        </w:tc>
        <w:tc>
          <w:tcPr>
            <w:tcW w:w="1562" w:type="dxa"/>
            <w:tcBorders>
              <w:top w:val="single" w:sz="4" w:space="0" w:color="000000"/>
              <w:left w:val="dotted" w:sz="4" w:space="0" w:color="auto"/>
              <w:bottom w:val="single" w:sz="4" w:space="0" w:color="000000"/>
              <w:right w:val="double" w:sz="4" w:space="0" w:color="auto"/>
            </w:tcBorders>
            <w:vAlign w:val="bottom"/>
          </w:tcPr>
          <w:p w14:paraId="33E38097" w14:textId="77777777" w:rsidR="00D23313" w:rsidRPr="00D23313" w:rsidRDefault="00D23313" w:rsidP="00D23313">
            <w:pPr>
              <w:rPr>
                <w:rFonts w:ascii="Calibri" w:hAnsi="Calibri"/>
                <w:sz w:val="22"/>
                <w:szCs w:val="22"/>
              </w:rPr>
            </w:pPr>
            <w:r w:rsidRPr="00D23313">
              <w:rPr>
                <w:rFonts w:ascii="Calibri" w:hAnsi="Calibri" w:cs="Calibri"/>
                <w:sz w:val="22"/>
                <w:szCs w:val="22"/>
              </w:rPr>
              <w:t>Mor. Třebová 1</w:t>
            </w:r>
          </w:p>
        </w:tc>
        <w:tc>
          <w:tcPr>
            <w:tcW w:w="850" w:type="dxa"/>
            <w:tcBorders>
              <w:top w:val="single" w:sz="4" w:space="0" w:color="000000"/>
              <w:left w:val="double" w:sz="4" w:space="0" w:color="auto"/>
              <w:bottom w:val="single" w:sz="4" w:space="0" w:color="auto"/>
              <w:right w:val="nil"/>
            </w:tcBorders>
            <w:vAlign w:val="bottom"/>
          </w:tcPr>
          <w:p w14:paraId="39C8FED1" w14:textId="2B70D1B2" w:rsidR="00D23313" w:rsidRPr="00D23313" w:rsidRDefault="00D23313" w:rsidP="00D23313">
            <w:pPr>
              <w:jc w:val="center"/>
              <w:rPr>
                <w:rFonts w:ascii="Calibri" w:hAnsi="Calibri"/>
                <w:sz w:val="22"/>
                <w:szCs w:val="22"/>
              </w:rPr>
            </w:pPr>
            <w:r>
              <w:rPr>
                <w:rFonts w:ascii="Calibri" w:hAnsi="Calibri" w:cs="Calibri"/>
              </w:rPr>
              <w:t>EM2031</w:t>
            </w:r>
          </w:p>
        </w:tc>
        <w:tc>
          <w:tcPr>
            <w:tcW w:w="1664" w:type="dxa"/>
            <w:tcBorders>
              <w:top w:val="single" w:sz="4" w:space="0" w:color="000000"/>
              <w:left w:val="single" w:sz="4" w:space="0" w:color="000000"/>
              <w:bottom w:val="single" w:sz="4" w:space="0" w:color="auto"/>
              <w:right w:val="dotted" w:sz="4" w:space="0" w:color="auto"/>
            </w:tcBorders>
            <w:vAlign w:val="bottom"/>
          </w:tcPr>
          <w:p w14:paraId="6EE46938" w14:textId="77777777" w:rsidR="00D23313" w:rsidRPr="00D23313" w:rsidRDefault="00D23313" w:rsidP="00D23313">
            <w:pPr>
              <w:jc w:val="left"/>
              <w:rPr>
                <w:rFonts w:ascii="Calibri" w:hAnsi="Calibri"/>
                <w:sz w:val="22"/>
                <w:szCs w:val="22"/>
              </w:rPr>
            </w:pPr>
            <w:r w:rsidRPr="00D23313">
              <w:rPr>
                <w:rFonts w:ascii="Calibri" w:hAnsi="Calibri" w:cs="Calibri"/>
                <w:sz w:val="22"/>
                <w:szCs w:val="22"/>
              </w:rPr>
              <w:t>Česká Třebová</w:t>
            </w:r>
          </w:p>
        </w:tc>
        <w:tc>
          <w:tcPr>
            <w:tcW w:w="1594" w:type="dxa"/>
            <w:tcBorders>
              <w:top w:val="single" w:sz="4" w:space="0" w:color="000000"/>
              <w:left w:val="dotted" w:sz="4" w:space="0" w:color="auto"/>
              <w:bottom w:val="single" w:sz="4" w:space="0" w:color="000000"/>
              <w:right w:val="single" w:sz="4" w:space="0" w:color="auto"/>
            </w:tcBorders>
            <w:vAlign w:val="bottom"/>
          </w:tcPr>
          <w:p w14:paraId="4BA58C9E" w14:textId="77777777" w:rsidR="00D23313" w:rsidRPr="00D23313" w:rsidRDefault="00D23313" w:rsidP="00D23313">
            <w:pPr>
              <w:rPr>
                <w:rFonts w:ascii="Calibri" w:hAnsi="Calibri"/>
                <w:sz w:val="22"/>
                <w:szCs w:val="22"/>
              </w:rPr>
            </w:pPr>
            <w:r w:rsidRPr="00D23313">
              <w:rPr>
                <w:rFonts w:ascii="Calibri" w:hAnsi="Calibri" w:cs="Calibri"/>
                <w:sz w:val="22"/>
                <w:szCs w:val="22"/>
              </w:rPr>
              <w:t>Mor. Třebová 1</w:t>
            </w:r>
          </w:p>
        </w:tc>
        <w:tc>
          <w:tcPr>
            <w:tcW w:w="641" w:type="dxa"/>
            <w:vMerge w:val="restart"/>
            <w:tcBorders>
              <w:top w:val="single" w:sz="4" w:space="0" w:color="000000"/>
              <w:left w:val="single" w:sz="4" w:space="0" w:color="auto"/>
              <w:right w:val="single" w:sz="4" w:space="0" w:color="auto"/>
            </w:tcBorders>
          </w:tcPr>
          <w:p w14:paraId="29106C3B" w14:textId="77777777" w:rsidR="00D23313" w:rsidRPr="00D23313" w:rsidRDefault="00D23313" w:rsidP="00D23313">
            <w:pPr>
              <w:snapToGrid w:val="0"/>
              <w:jc w:val="center"/>
              <w:rPr>
                <w:rFonts w:ascii="Calibri" w:hAnsi="Calibri"/>
                <w:bCs/>
                <w:sz w:val="22"/>
                <w:szCs w:val="22"/>
              </w:rPr>
            </w:pPr>
          </w:p>
          <w:p w14:paraId="7614DD4F" w14:textId="77777777" w:rsidR="00D23313" w:rsidRPr="00D23313" w:rsidRDefault="00D23313" w:rsidP="00D23313">
            <w:pPr>
              <w:snapToGrid w:val="0"/>
              <w:jc w:val="center"/>
              <w:rPr>
                <w:rFonts w:ascii="Calibri" w:hAnsi="Calibri"/>
                <w:bCs/>
                <w:sz w:val="22"/>
                <w:szCs w:val="22"/>
              </w:rPr>
            </w:pPr>
            <w:r w:rsidRPr="00D23313">
              <w:rPr>
                <w:rFonts w:ascii="Calibri" w:hAnsi="Calibri"/>
                <w:bCs/>
                <w:sz w:val="22"/>
                <w:szCs w:val="22"/>
              </w:rPr>
              <w:t>CTR</w:t>
            </w:r>
          </w:p>
        </w:tc>
        <w:tc>
          <w:tcPr>
            <w:tcW w:w="850" w:type="dxa"/>
            <w:tcBorders>
              <w:top w:val="single" w:sz="4" w:space="0" w:color="000000"/>
              <w:left w:val="single" w:sz="4" w:space="0" w:color="auto"/>
              <w:bottom w:val="single" w:sz="4" w:space="0" w:color="auto"/>
              <w:right w:val="single" w:sz="4" w:space="0" w:color="000000"/>
            </w:tcBorders>
            <w:vAlign w:val="center"/>
          </w:tcPr>
          <w:p w14:paraId="197B23A7" w14:textId="77777777" w:rsidR="00D23313" w:rsidRPr="00D23313" w:rsidRDefault="00D23313" w:rsidP="00D23313">
            <w:pPr>
              <w:jc w:val="center"/>
              <w:rPr>
                <w:rFonts w:ascii="Calibri" w:hAnsi="Calibri" w:cs="Calibri"/>
                <w:spacing w:val="0"/>
                <w:sz w:val="22"/>
                <w:szCs w:val="22"/>
              </w:rPr>
            </w:pPr>
            <w:r w:rsidRPr="00D23313">
              <w:rPr>
                <w:rFonts w:ascii="Calibri" w:hAnsi="Calibri" w:cs="Calibri"/>
                <w:sz w:val="22"/>
                <w:szCs w:val="22"/>
              </w:rPr>
              <w:t>9:00</w:t>
            </w:r>
          </w:p>
        </w:tc>
      </w:tr>
      <w:tr w:rsidR="00D23313" w:rsidRPr="00D23313" w14:paraId="0D76D472"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182AB2A7" w14:textId="77777777" w:rsidR="00D23313" w:rsidRPr="00D23313" w:rsidRDefault="00D23313" w:rsidP="00D23313">
            <w:pPr>
              <w:jc w:val="center"/>
              <w:rPr>
                <w:rFonts w:ascii="Calibri" w:hAnsi="Calibri"/>
                <w:sz w:val="22"/>
                <w:szCs w:val="22"/>
              </w:rPr>
            </w:pPr>
            <w:r w:rsidRPr="00D23313">
              <w:rPr>
                <w:rFonts w:ascii="Calibri" w:hAnsi="Calibri" w:cs="Calibri"/>
              </w:rPr>
              <w:t>EM3041</w:t>
            </w:r>
          </w:p>
        </w:tc>
        <w:tc>
          <w:tcPr>
            <w:tcW w:w="1558" w:type="dxa"/>
            <w:tcBorders>
              <w:top w:val="single" w:sz="4" w:space="0" w:color="000000"/>
              <w:left w:val="single" w:sz="4" w:space="0" w:color="000000"/>
              <w:bottom w:val="single" w:sz="4" w:space="0" w:color="000000"/>
              <w:right w:val="dotted" w:sz="4" w:space="0" w:color="auto"/>
            </w:tcBorders>
            <w:vAlign w:val="bottom"/>
          </w:tcPr>
          <w:p w14:paraId="39146724" w14:textId="77777777" w:rsidR="00D23313" w:rsidRPr="00D23313" w:rsidRDefault="00D23313" w:rsidP="00D23313">
            <w:pPr>
              <w:jc w:val="left"/>
              <w:rPr>
                <w:rFonts w:ascii="Calibri" w:hAnsi="Calibri"/>
                <w:sz w:val="22"/>
                <w:szCs w:val="22"/>
              </w:rPr>
            </w:pPr>
            <w:r w:rsidRPr="00D23313">
              <w:rPr>
                <w:rFonts w:ascii="Calibri" w:hAnsi="Calibri" w:cs="Calibri"/>
                <w:sz w:val="22"/>
                <w:szCs w:val="22"/>
              </w:rPr>
              <w:t>Choceň</w:t>
            </w:r>
          </w:p>
        </w:tc>
        <w:tc>
          <w:tcPr>
            <w:tcW w:w="1562" w:type="dxa"/>
            <w:tcBorders>
              <w:top w:val="single" w:sz="4" w:space="0" w:color="000000"/>
              <w:left w:val="dotted" w:sz="4" w:space="0" w:color="auto"/>
              <w:bottom w:val="single" w:sz="4" w:space="0" w:color="000000"/>
              <w:right w:val="double" w:sz="4" w:space="0" w:color="auto"/>
            </w:tcBorders>
            <w:vAlign w:val="bottom"/>
          </w:tcPr>
          <w:p w14:paraId="5EC5ABF0" w14:textId="77777777" w:rsidR="00D23313" w:rsidRPr="00D23313" w:rsidRDefault="00D23313" w:rsidP="00D23313">
            <w:pPr>
              <w:rPr>
                <w:rFonts w:ascii="Calibri" w:hAnsi="Calibri"/>
                <w:sz w:val="22"/>
                <w:szCs w:val="22"/>
              </w:rPr>
            </w:pPr>
            <w:r w:rsidRPr="00D23313">
              <w:rPr>
                <w:rFonts w:ascii="Calibri" w:hAnsi="Calibri" w:cs="Calibri"/>
                <w:sz w:val="22"/>
                <w:szCs w:val="22"/>
              </w:rPr>
              <w:t>Mor. Třebová 1</w:t>
            </w:r>
          </w:p>
        </w:tc>
        <w:tc>
          <w:tcPr>
            <w:tcW w:w="850" w:type="dxa"/>
            <w:tcBorders>
              <w:top w:val="single" w:sz="4" w:space="0" w:color="auto"/>
              <w:left w:val="double" w:sz="4" w:space="0" w:color="auto"/>
              <w:bottom w:val="single" w:sz="4" w:space="0" w:color="auto"/>
              <w:right w:val="nil"/>
            </w:tcBorders>
            <w:vAlign w:val="bottom"/>
          </w:tcPr>
          <w:p w14:paraId="60620A8D" w14:textId="2A6962BD" w:rsidR="00D23313" w:rsidRPr="00D23313" w:rsidRDefault="00D23313" w:rsidP="00D23313">
            <w:pPr>
              <w:jc w:val="center"/>
              <w:rPr>
                <w:rFonts w:ascii="Calibri" w:hAnsi="Calibri"/>
                <w:sz w:val="22"/>
                <w:szCs w:val="22"/>
              </w:rPr>
            </w:pPr>
            <w:r>
              <w:rPr>
                <w:rFonts w:ascii="Calibri" w:hAnsi="Calibri" w:cs="Calibri"/>
              </w:rPr>
              <w:t>EM2032</w:t>
            </w:r>
          </w:p>
        </w:tc>
        <w:tc>
          <w:tcPr>
            <w:tcW w:w="1664" w:type="dxa"/>
            <w:tcBorders>
              <w:top w:val="single" w:sz="4" w:space="0" w:color="auto"/>
              <w:left w:val="single" w:sz="4" w:space="0" w:color="000000"/>
              <w:bottom w:val="single" w:sz="4" w:space="0" w:color="auto"/>
              <w:right w:val="dotted" w:sz="4" w:space="0" w:color="auto"/>
            </w:tcBorders>
            <w:vAlign w:val="bottom"/>
          </w:tcPr>
          <w:p w14:paraId="2C3BA06F" w14:textId="77777777" w:rsidR="00D23313" w:rsidRPr="00D23313" w:rsidRDefault="00D23313" w:rsidP="00D23313">
            <w:pPr>
              <w:jc w:val="left"/>
              <w:rPr>
                <w:rFonts w:ascii="Calibri" w:hAnsi="Calibri"/>
                <w:sz w:val="22"/>
                <w:szCs w:val="22"/>
              </w:rPr>
            </w:pPr>
            <w:r w:rsidRPr="00D23313">
              <w:rPr>
                <w:rFonts w:ascii="Calibri" w:hAnsi="Calibri" w:cs="Calibri"/>
                <w:sz w:val="22"/>
                <w:szCs w:val="22"/>
              </w:rPr>
              <w:t>Choceň</w:t>
            </w:r>
          </w:p>
        </w:tc>
        <w:tc>
          <w:tcPr>
            <w:tcW w:w="1594" w:type="dxa"/>
            <w:tcBorders>
              <w:top w:val="single" w:sz="4" w:space="0" w:color="000000"/>
              <w:left w:val="dotted" w:sz="4" w:space="0" w:color="auto"/>
              <w:bottom w:val="single" w:sz="4" w:space="0" w:color="000000"/>
              <w:right w:val="single" w:sz="4" w:space="0" w:color="auto"/>
            </w:tcBorders>
            <w:vAlign w:val="bottom"/>
          </w:tcPr>
          <w:p w14:paraId="06869AAB" w14:textId="77777777" w:rsidR="00D23313" w:rsidRPr="00D23313" w:rsidRDefault="00D23313" w:rsidP="00D23313">
            <w:pPr>
              <w:rPr>
                <w:rFonts w:ascii="Calibri" w:hAnsi="Calibri"/>
                <w:sz w:val="22"/>
                <w:szCs w:val="22"/>
              </w:rPr>
            </w:pPr>
            <w:r w:rsidRPr="00D23313">
              <w:rPr>
                <w:rFonts w:ascii="Calibri" w:hAnsi="Calibri" w:cs="Calibri"/>
                <w:sz w:val="22"/>
                <w:szCs w:val="22"/>
              </w:rPr>
              <w:t>Mor. Třebová 1</w:t>
            </w:r>
          </w:p>
        </w:tc>
        <w:tc>
          <w:tcPr>
            <w:tcW w:w="641" w:type="dxa"/>
            <w:vMerge/>
            <w:tcBorders>
              <w:left w:val="single" w:sz="4" w:space="0" w:color="auto"/>
              <w:right w:val="single" w:sz="4" w:space="0" w:color="auto"/>
            </w:tcBorders>
          </w:tcPr>
          <w:p w14:paraId="74E84B83" w14:textId="77777777" w:rsidR="00D23313" w:rsidRPr="00D23313" w:rsidRDefault="00D23313" w:rsidP="00D2331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EA5E60A" w14:textId="77777777" w:rsidR="00D23313" w:rsidRPr="00D23313" w:rsidRDefault="00D23313" w:rsidP="00D23313">
            <w:pPr>
              <w:jc w:val="center"/>
              <w:rPr>
                <w:rFonts w:ascii="Calibri" w:hAnsi="Calibri" w:cs="Calibri"/>
                <w:sz w:val="22"/>
                <w:szCs w:val="22"/>
              </w:rPr>
            </w:pPr>
            <w:r w:rsidRPr="00D23313">
              <w:rPr>
                <w:rFonts w:ascii="Calibri" w:hAnsi="Calibri" w:cs="Calibri"/>
                <w:sz w:val="22"/>
                <w:szCs w:val="22"/>
              </w:rPr>
              <w:t>10:00</w:t>
            </w:r>
          </w:p>
        </w:tc>
      </w:tr>
      <w:tr w:rsidR="00D23313" w:rsidRPr="002B326C" w14:paraId="447B5201" w14:textId="77777777" w:rsidTr="00604165">
        <w:trPr>
          <w:trHeight w:val="261"/>
        </w:trPr>
        <w:tc>
          <w:tcPr>
            <w:tcW w:w="845" w:type="dxa"/>
            <w:tcBorders>
              <w:top w:val="single" w:sz="4" w:space="0" w:color="000000"/>
              <w:left w:val="single" w:sz="4" w:space="0" w:color="000000"/>
              <w:bottom w:val="double" w:sz="2" w:space="0" w:color="auto"/>
              <w:right w:val="single" w:sz="4" w:space="0" w:color="000000"/>
            </w:tcBorders>
            <w:vAlign w:val="bottom"/>
          </w:tcPr>
          <w:p w14:paraId="22C0BF7B" w14:textId="77777777" w:rsidR="00D23313" w:rsidRDefault="00D23313" w:rsidP="00D23313">
            <w:pPr>
              <w:jc w:val="center"/>
              <w:rPr>
                <w:rFonts w:ascii="Calibri" w:hAnsi="Calibri"/>
                <w:color w:val="000000"/>
                <w:sz w:val="22"/>
                <w:szCs w:val="22"/>
              </w:rPr>
            </w:pPr>
            <w:r>
              <w:rPr>
                <w:rFonts w:ascii="Calibri" w:hAnsi="Calibri" w:cs="Calibri"/>
              </w:rPr>
              <w:t>EM3042</w:t>
            </w:r>
          </w:p>
        </w:tc>
        <w:tc>
          <w:tcPr>
            <w:tcW w:w="1558" w:type="dxa"/>
            <w:tcBorders>
              <w:top w:val="single" w:sz="4" w:space="0" w:color="000000"/>
              <w:left w:val="single" w:sz="4" w:space="0" w:color="000000"/>
              <w:bottom w:val="double" w:sz="2" w:space="0" w:color="auto"/>
              <w:right w:val="dotted" w:sz="4" w:space="0" w:color="auto"/>
            </w:tcBorders>
            <w:vAlign w:val="bottom"/>
          </w:tcPr>
          <w:p w14:paraId="577E8FA6" w14:textId="77777777" w:rsidR="00D23313" w:rsidRDefault="00D23313" w:rsidP="00D23313">
            <w:pPr>
              <w:jc w:val="left"/>
              <w:rPr>
                <w:rFonts w:ascii="Calibri" w:hAnsi="Calibri"/>
                <w:color w:val="000000"/>
                <w:sz w:val="22"/>
                <w:szCs w:val="22"/>
              </w:rPr>
            </w:pPr>
            <w:r>
              <w:rPr>
                <w:rFonts w:ascii="Calibri" w:hAnsi="Calibri" w:cs="Calibri"/>
                <w:sz w:val="22"/>
                <w:szCs w:val="22"/>
              </w:rPr>
              <w:t>Česká Třebová</w:t>
            </w:r>
          </w:p>
        </w:tc>
        <w:tc>
          <w:tcPr>
            <w:tcW w:w="1562" w:type="dxa"/>
            <w:tcBorders>
              <w:top w:val="single" w:sz="4" w:space="0" w:color="000000"/>
              <w:left w:val="dotted" w:sz="4" w:space="0" w:color="auto"/>
              <w:bottom w:val="double" w:sz="2" w:space="0" w:color="auto"/>
              <w:right w:val="double" w:sz="4" w:space="0" w:color="auto"/>
            </w:tcBorders>
            <w:vAlign w:val="bottom"/>
          </w:tcPr>
          <w:p w14:paraId="2D59B576" w14:textId="77777777" w:rsidR="00D23313" w:rsidRDefault="00D23313" w:rsidP="00D23313">
            <w:pPr>
              <w:rPr>
                <w:rFonts w:ascii="Calibri" w:hAnsi="Calibri"/>
                <w:color w:val="000000"/>
                <w:sz w:val="22"/>
                <w:szCs w:val="22"/>
              </w:rPr>
            </w:pPr>
            <w:r>
              <w:rPr>
                <w:rFonts w:ascii="Calibri" w:hAnsi="Calibri" w:cs="Calibri"/>
                <w:sz w:val="22"/>
                <w:szCs w:val="22"/>
              </w:rPr>
              <w:t>Choceň</w:t>
            </w:r>
          </w:p>
        </w:tc>
        <w:tc>
          <w:tcPr>
            <w:tcW w:w="850" w:type="dxa"/>
            <w:tcBorders>
              <w:top w:val="single" w:sz="4" w:space="0" w:color="auto"/>
              <w:left w:val="double" w:sz="4" w:space="0" w:color="auto"/>
              <w:bottom w:val="double" w:sz="2" w:space="0" w:color="auto"/>
              <w:right w:val="nil"/>
            </w:tcBorders>
            <w:vAlign w:val="bottom"/>
          </w:tcPr>
          <w:p w14:paraId="659347C2" w14:textId="4A694421" w:rsidR="00D23313" w:rsidRDefault="00D23313" w:rsidP="00D23313">
            <w:pPr>
              <w:jc w:val="center"/>
              <w:rPr>
                <w:rFonts w:ascii="Calibri" w:hAnsi="Calibri"/>
                <w:color w:val="000000"/>
                <w:sz w:val="22"/>
                <w:szCs w:val="22"/>
              </w:rPr>
            </w:pPr>
            <w:r>
              <w:rPr>
                <w:rFonts w:ascii="Calibri" w:hAnsi="Calibri" w:cs="Calibri"/>
              </w:rPr>
              <w:t>EM2033</w:t>
            </w:r>
          </w:p>
        </w:tc>
        <w:tc>
          <w:tcPr>
            <w:tcW w:w="1664" w:type="dxa"/>
            <w:tcBorders>
              <w:top w:val="single" w:sz="4" w:space="0" w:color="auto"/>
              <w:left w:val="single" w:sz="4" w:space="0" w:color="000000"/>
              <w:bottom w:val="double" w:sz="2" w:space="0" w:color="auto"/>
              <w:right w:val="dotted" w:sz="4" w:space="0" w:color="auto"/>
            </w:tcBorders>
            <w:vAlign w:val="bottom"/>
          </w:tcPr>
          <w:p w14:paraId="5E34B9C9" w14:textId="77777777" w:rsidR="00D23313" w:rsidRDefault="00D23313" w:rsidP="00D23313">
            <w:pPr>
              <w:jc w:val="left"/>
              <w:rPr>
                <w:rFonts w:ascii="Calibri" w:hAnsi="Calibri"/>
                <w:color w:val="000000"/>
                <w:sz w:val="22"/>
                <w:szCs w:val="22"/>
              </w:rPr>
            </w:pPr>
            <w:r>
              <w:rPr>
                <w:rFonts w:ascii="Calibri" w:hAnsi="Calibri" w:cs="Calibri"/>
                <w:sz w:val="22"/>
                <w:szCs w:val="22"/>
              </w:rPr>
              <w:t>Česká Třebová</w:t>
            </w:r>
          </w:p>
        </w:tc>
        <w:tc>
          <w:tcPr>
            <w:tcW w:w="1594" w:type="dxa"/>
            <w:tcBorders>
              <w:top w:val="single" w:sz="4" w:space="0" w:color="000000"/>
              <w:left w:val="dotted" w:sz="4" w:space="0" w:color="auto"/>
              <w:bottom w:val="double" w:sz="2" w:space="0" w:color="auto"/>
              <w:right w:val="single" w:sz="4" w:space="0" w:color="auto"/>
            </w:tcBorders>
            <w:vAlign w:val="bottom"/>
          </w:tcPr>
          <w:p w14:paraId="27C84BD5" w14:textId="77777777" w:rsidR="00D23313" w:rsidRDefault="00D23313" w:rsidP="00D23313">
            <w:pPr>
              <w:rPr>
                <w:rFonts w:ascii="Calibri" w:hAnsi="Calibri"/>
                <w:color w:val="000000"/>
                <w:sz w:val="22"/>
                <w:szCs w:val="22"/>
              </w:rPr>
            </w:pPr>
            <w:r>
              <w:rPr>
                <w:rFonts w:ascii="Calibri" w:hAnsi="Calibri" w:cs="Calibri"/>
                <w:sz w:val="22"/>
                <w:szCs w:val="22"/>
              </w:rPr>
              <w:t>Choceň</w:t>
            </w:r>
          </w:p>
        </w:tc>
        <w:tc>
          <w:tcPr>
            <w:tcW w:w="641" w:type="dxa"/>
            <w:vMerge/>
            <w:tcBorders>
              <w:left w:val="single" w:sz="4" w:space="0" w:color="auto"/>
              <w:bottom w:val="double" w:sz="2" w:space="0" w:color="auto"/>
              <w:right w:val="single" w:sz="4" w:space="0" w:color="auto"/>
            </w:tcBorders>
          </w:tcPr>
          <w:p w14:paraId="4A11EEDD" w14:textId="77777777" w:rsidR="00D23313" w:rsidRPr="004B64D6" w:rsidRDefault="00D23313" w:rsidP="00D23313">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2D056EE0" w14:textId="77777777" w:rsidR="00D23313" w:rsidRDefault="00D23313" w:rsidP="00D23313">
            <w:pPr>
              <w:jc w:val="center"/>
              <w:rPr>
                <w:rFonts w:ascii="Calibri" w:hAnsi="Calibri" w:cs="Calibri"/>
                <w:color w:val="000000"/>
                <w:sz w:val="22"/>
                <w:szCs w:val="22"/>
              </w:rPr>
            </w:pPr>
            <w:r>
              <w:rPr>
                <w:rFonts w:ascii="Calibri" w:hAnsi="Calibri" w:cs="Calibri"/>
                <w:color w:val="000000"/>
                <w:sz w:val="22"/>
                <w:szCs w:val="22"/>
              </w:rPr>
              <w:t>11:00</w:t>
            </w:r>
          </w:p>
        </w:tc>
      </w:tr>
      <w:tr w:rsidR="00D23313" w:rsidRPr="002B326C" w14:paraId="39453628" w14:textId="77777777" w:rsidTr="00604165">
        <w:trPr>
          <w:trHeight w:val="261"/>
        </w:trPr>
        <w:tc>
          <w:tcPr>
            <w:tcW w:w="845" w:type="dxa"/>
            <w:tcBorders>
              <w:top w:val="single" w:sz="4" w:space="0" w:color="000000"/>
              <w:left w:val="single" w:sz="4" w:space="0" w:color="000000"/>
              <w:bottom w:val="single" w:sz="4" w:space="0" w:color="000000"/>
              <w:right w:val="dotted" w:sz="4" w:space="0" w:color="auto"/>
            </w:tcBorders>
            <w:vAlign w:val="bottom"/>
          </w:tcPr>
          <w:p w14:paraId="4A05C6E8" w14:textId="77777777" w:rsidR="00D23313" w:rsidRDefault="00D23313" w:rsidP="00D23313">
            <w:pPr>
              <w:jc w:val="center"/>
              <w:rPr>
                <w:rFonts w:ascii="Calibri" w:hAnsi="Calibri"/>
                <w:color w:val="000000"/>
                <w:sz w:val="22"/>
                <w:szCs w:val="22"/>
              </w:rPr>
            </w:pPr>
            <w:r>
              <w:rPr>
                <w:rFonts w:ascii="Calibri" w:hAnsi="Calibri" w:cs="Calibri"/>
              </w:rPr>
              <w:t>EM3043</w:t>
            </w:r>
          </w:p>
        </w:tc>
        <w:tc>
          <w:tcPr>
            <w:tcW w:w="1558" w:type="dxa"/>
            <w:tcBorders>
              <w:top w:val="single" w:sz="4" w:space="0" w:color="000000"/>
              <w:left w:val="single" w:sz="4" w:space="0" w:color="000000"/>
              <w:bottom w:val="single" w:sz="4" w:space="0" w:color="000000"/>
              <w:right w:val="dotted" w:sz="4" w:space="0" w:color="auto"/>
            </w:tcBorders>
            <w:vAlign w:val="bottom"/>
          </w:tcPr>
          <w:p w14:paraId="5AAC8440" w14:textId="77777777" w:rsidR="00D23313" w:rsidRDefault="00D23313" w:rsidP="00D23313">
            <w:pPr>
              <w:jc w:val="left"/>
              <w:rPr>
                <w:rFonts w:ascii="Calibri" w:hAnsi="Calibri"/>
                <w:color w:val="000000"/>
                <w:sz w:val="22"/>
                <w:szCs w:val="22"/>
              </w:rPr>
            </w:pPr>
            <w:r>
              <w:rPr>
                <w:rFonts w:ascii="Calibri" w:hAnsi="Calibri" w:cs="Calibri"/>
                <w:sz w:val="22"/>
                <w:szCs w:val="22"/>
              </w:rPr>
              <w:t>Litomyšl</w:t>
            </w:r>
          </w:p>
        </w:tc>
        <w:tc>
          <w:tcPr>
            <w:tcW w:w="1562" w:type="dxa"/>
            <w:tcBorders>
              <w:top w:val="single" w:sz="4" w:space="0" w:color="000000"/>
              <w:left w:val="dotted" w:sz="4" w:space="0" w:color="auto"/>
              <w:bottom w:val="single" w:sz="4" w:space="0" w:color="000000"/>
              <w:right w:val="double" w:sz="4" w:space="0" w:color="auto"/>
            </w:tcBorders>
            <w:vAlign w:val="bottom"/>
          </w:tcPr>
          <w:p w14:paraId="275A8084" w14:textId="77777777" w:rsidR="00D23313" w:rsidRDefault="00D23313" w:rsidP="00D23313">
            <w:pPr>
              <w:rPr>
                <w:rFonts w:ascii="Calibri" w:hAnsi="Calibri"/>
                <w:color w:val="000000"/>
                <w:sz w:val="22"/>
                <w:szCs w:val="22"/>
              </w:rPr>
            </w:pPr>
            <w:r>
              <w:rPr>
                <w:rFonts w:ascii="Calibri" w:hAnsi="Calibri" w:cs="Calibri"/>
                <w:sz w:val="22"/>
                <w:szCs w:val="22"/>
              </w:rPr>
              <w:t>Mor. Třebová 2</w:t>
            </w:r>
          </w:p>
        </w:tc>
        <w:tc>
          <w:tcPr>
            <w:tcW w:w="850" w:type="dxa"/>
            <w:tcBorders>
              <w:top w:val="single" w:sz="4" w:space="0" w:color="000000"/>
              <w:left w:val="double" w:sz="4" w:space="0" w:color="auto"/>
              <w:bottom w:val="single" w:sz="4" w:space="0" w:color="auto"/>
              <w:right w:val="nil"/>
            </w:tcBorders>
            <w:vAlign w:val="bottom"/>
          </w:tcPr>
          <w:p w14:paraId="560105B1" w14:textId="35ADE8A8" w:rsidR="00D23313" w:rsidRDefault="00D23313" w:rsidP="00D23313">
            <w:pPr>
              <w:jc w:val="center"/>
              <w:rPr>
                <w:rFonts w:ascii="Calibri" w:hAnsi="Calibri"/>
                <w:color w:val="000000"/>
                <w:sz w:val="22"/>
                <w:szCs w:val="22"/>
              </w:rPr>
            </w:pPr>
            <w:r>
              <w:rPr>
                <w:rFonts w:ascii="Calibri" w:hAnsi="Calibri" w:cs="Calibri"/>
              </w:rPr>
              <w:t>EM2034</w:t>
            </w:r>
          </w:p>
        </w:tc>
        <w:tc>
          <w:tcPr>
            <w:tcW w:w="1664" w:type="dxa"/>
            <w:tcBorders>
              <w:top w:val="single" w:sz="4" w:space="0" w:color="000000"/>
              <w:left w:val="single" w:sz="4" w:space="0" w:color="000000"/>
              <w:bottom w:val="single" w:sz="4" w:space="0" w:color="auto"/>
              <w:right w:val="dotted" w:sz="4" w:space="0" w:color="auto"/>
            </w:tcBorders>
            <w:vAlign w:val="bottom"/>
          </w:tcPr>
          <w:p w14:paraId="00444AEB" w14:textId="3C48AE9E" w:rsidR="00D23313" w:rsidRDefault="00D23313" w:rsidP="00D23313">
            <w:pPr>
              <w:jc w:val="left"/>
              <w:rPr>
                <w:rFonts w:ascii="Calibri" w:hAnsi="Calibri"/>
                <w:color w:val="000000"/>
                <w:sz w:val="22"/>
                <w:szCs w:val="22"/>
              </w:rPr>
            </w:pPr>
            <w:r>
              <w:rPr>
                <w:rFonts w:ascii="Calibri" w:hAnsi="Calibri" w:cs="Calibri"/>
                <w:sz w:val="22"/>
                <w:szCs w:val="22"/>
              </w:rPr>
              <w:t>Litomyšl</w:t>
            </w:r>
          </w:p>
        </w:tc>
        <w:tc>
          <w:tcPr>
            <w:tcW w:w="1594" w:type="dxa"/>
            <w:tcBorders>
              <w:top w:val="single" w:sz="4" w:space="0" w:color="000000"/>
              <w:left w:val="dotted" w:sz="4" w:space="0" w:color="auto"/>
              <w:bottom w:val="single" w:sz="4" w:space="0" w:color="000000"/>
              <w:right w:val="single" w:sz="4" w:space="0" w:color="auto"/>
            </w:tcBorders>
            <w:vAlign w:val="bottom"/>
          </w:tcPr>
          <w:p w14:paraId="56FAD743" w14:textId="340B11E7" w:rsidR="00D23313" w:rsidRDefault="00D23313" w:rsidP="00D23313">
            <w:pPr>
              <w:rPr>
                <w:rFonts w:ascii="Calibri" w:hAnsi="Calibri"/>
                <w:color w:val="000000"/>
                <w:sz w:val="22"/>
                <w:szCs w:val="22"/>
              </w:rPr>
            </w:pPr>
            <w:r>
              <w:rPr>
                <w:rFonts w:ascii="Calibri" w:hAnsi="Calibri" w:cs="Calibri"/>
                <w:sz w:val="22"/>
                <w:szCs w:val="22"/>
              </w:rPr>
              <w:t>Polička</w:t>
            </w:r>
          </w:p>
        </w:tc>
        <w:tc>
          <w:tcPr>
            <w:tcW w:w="641" w:type="dxa"/>
            <w:vMerge w:val="restart"/>
            <w:tcBorders>
              <w:top w:val="single" w:sz="4" w:space="0" w:color="000000"/>
              <w:left w:val="single" w:sz="4" w:space="0" w:color="auto"/>
              <w:right w:val="single" w:sz="4" w:space="0" w:color="auto"/>
            </w:tcBorders>
          </w:tcPr>
          <w:p w14:paraId="70210087" w14:textId="77777777" w:rsidR="00D23313" w:rsidRDefault="00D23313" w:rsidP="00D23313">
            <w:pPr>
              <w:snapToGrid w:val="0"/>
              <w:jc w:val="center"/>
              <w:rPr>
                <w:rFonts w:ascii="Calibri" w:hAnsi="Calibri"/>
                <w:bCs/>
                <w:sz w:val="22"/>
                <w:szCs w:val="22"/>
              </w:rPr>
            </w:pPr>
          </w:p>
          <w:p w14:paraId="3D1E2571" w14:textId="77777777" w:rsidR="00D23313" w:rsidRPr="009C3408" w:rsidRDefault="00D23313" w:rsidP="00D23313">
            <w:pPr>
              <w:snapToGrid w:val="0"/>
              <w:jc w:val="center"/>
              <w:rPr>
                <w:rFonts w:ascii="Calibri" w:hAnsi="Calibri"/>
                <w:bCs/>
                <w:sz w:val="22"/>
                <w:szCs w:val="22"/>
              </w:rPr>
            </w:pPr>
            <w:r>
              <w:rPr>
                <w:rFonts w:ascii="Calibri" w:hAnsi="Calibri"/>
                <w:bCs/>
                <w:sz w:val="22"/>
                <w:szCs w:val="22"/>
              </w:rPr>
              <w:t>LIT</w:t>
            </w:r>
          </w:p>
        </w:tc>
        <w:tc>
          <w:tcPr>
            <w:tcW w:w="850" w:type="dxa"/>
            <w:tcBorders>
              <w:top w:val="single" w:sz="4" w:space="0" w:color="000000"/>
              <w:left w:val="single" w:sz="4" w:space="0" w:color="auto"/>
              <w:bottom w:val="single" w:sz="4" w:space="0" w:color="auto"/>
              <w:right w:val="single" w:sz="4" w:space="0" w:color="000000"/>
            </w:tcBorders>
            <w:vAlign w:val="center"/>
          </w:tcPr>
          <w:p w14:paraId="488F3731" w14:textId="77777777" w:rsidR="00D23313" w:rsidRDefault="00D23313" w:rsidP="00D23313">
            <w:pPr>
              <w:jc w:val="center"/>
              <w:rPr>
                <w:rFonts w:ascii="Calibri" w:hAnsi="Calibri" w:cs="Calibri"/>
                <w:color w:val="000000"/>
                <w:spacing w:val="0"/>
                <w:sz w:val="22"/>
                <w:szCs w:val="22"/>
              </w:rPr>
            </w:pPr>
            <w:r>
              <w:rPr>
                <w:rFonts w:ascii="Calibri" w:hAnsi="Calibri" w:cs="Calibri"/>
                <w:color w:val="000000"/>
                <w:sz w:val="22"/>
                <w:szCs w:val="22"/>
              </w:rPr>
              <w:t>09:00</w:t>
            </w:r>
          </w:p>
        </w:tc>
      </w:tr>
      <w:tr w:rsidR="00D23313" w:rsidRPr="002B326C" w14:paraId="6B7CF121"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2F3B70D4" w14:textId="77777777" w:rsidR="00D23313" w:rsidRDefault="00D23313" w:rsidP="00D23313">
            <w:pPr>
              <w:jc w:val="center"/>
              <w:rPr>
                <w:rFonts w:ascii="Calibri" w:hAnsi="Calibri"/>
                <w:color w:val="000000"/>
                <w:sz w:val="22"/>
                <w:szCs w:val="22"/>
              </w:rPr>
            </w:pPr>
            <w:r>
              <w:rPr>
                <w:rFonts w:ascii="Calibri" w:hAnsi="Calibri" w:cs="Calibri"/>
              </w:rPr>
              <w:t>EM3044</w:t>
            </w:r>
          </w:p>
        </w:tc>
        <w:tc>
          <w:tcPr>
            <w:tcW w:w="1558" w:type="dxa"/>
            <w:tcBorders>
              <w:top w:val="single" w:sz="4" w:space="0" w:color="000000"/>
              <w:left w:val="single" w:sz="4" w:space="0" w:color="000000"/>
              <w:bottom w:val="single" w:sz="4" w:space="0" w:color="000000"/>
              <w:right w:val="dotted" w:sz="4" w:space="0" w:color="auto"/>
            </w:tcBorders>
            <w:vAlign w:val="bottom"/>
          </w:tcPr>
          <w:p w14:paraId="166435C2" w14:textId="77777777" w:rsidR="00D23313" w:rsidRDefault="00D23313" w:rsidP="00D23313">
            <w:pPr>
              <w:jc w:val="left"/>
              <w:rPr>
                <w:rFonts w:ascii="Calibri" w:hAnsi="Calibri"/>
                <w:color w:val="000000"/>
                <w:sz w:val="22"/>
                <w:szCs w:val="22"/>
              </w:rPr>
            </w:pPr>
            <w:r>
              <w:rPr>
                <w:rFonts w:ascii="Calibri" w:hAnsi="Calibri" w:cs="Calibri"/>
                <w:sz w:val="22"/>
                <w:szCs w:val="22"/>
              </w:rPr>
              <w:t xml:space="preserve">Polička </w:t>
            </w:r>
          </w:p>
        </w:tc>
        <w:tc>
          <w:tcPr>
            <w:tcW w:w="1562" w:type="dxa"/>
            <w:tcBorders>
              <w:top w:val="single" w:sz="4" w:space="0" w:color="000000"/>
              <w:left w:val="dotted" w:sz="4" w:space="0" w:color="auto"/>
              <w:bottom w:val="single" w:sz="4" w:space="0" w:color="000000"/>
              <w:right w:val="double" w:sz="4" w:space="0" w:color="auto"/>
            </w:tcBorders>
            <w:vAlign w:val="bottom"/>
          </w:tcPr>
          <w:p w14:paraId="1D6F048F" w14:textId="77777777" w:rsidR="00D23313" w:rsidRDefault="00D23313" w:rsidP="00D23313">
            <w:pPr>
              <w:rPr>
                <w:rFonts w:ascii="Calibri" w:hAnsi="Calibri"/>
                <w:color w:val="000000"/>
                <w:sz w:val="22"/>
                <w:szCs w:val="22"/>
              </w:rPr>
            </w:pPr>
            <w:r>
              <w:rPr>
                <w:rFonts w:ascii="Calibri" w:hAnsi="Calibri" w:cs="Calibri"/>
                <w:sz w:val="22"/>
                <w:szCs w:val="22"/>
              </w:rPr>
              <w:t>Mor. Třebová 2</w:t>
            </w:r>
          </w:p>
        </w:tc>
        <w:tc>
          <w:tcPr>
            <w:tcW w:w="850" w:type="dxa"/>
            <w:tcBorders>
              <w:top w:val="single" w:sz="4" w:space="0" w:color="auto"/>
              <w:left w:val="double" w:sz="4" w:space="0" w:color="auto"/>
              <w:bottom w:val="single" w:sz="4" w:space="0" w:color="auto"/>
              <w:right w:val="nil"/>
            </w:tcBorders>
            <w:vAlign w:val="bottom"/>
          </w:tcPr>
          <w:p w14:paraId="470E9473" w14:textId="39F9EA12" w:rsidR="00D23313" w:rsidRDefault="00D23313" w:rsidP="00D23313">
            <w:pPr>
              <w:jc w:val="center"/>
              <w:rPr>
                <w:rFonts w:ascii="Calibri" w:hAnsi="Calibri"/>
                <w:color w:val="000000"/>
                <w:sz w:val="22"/>
                <w:szCs w:val="22"/>
              </w:rPr>
            </w:pPr>
            <w:r>
              <w:rPr>
                <w:rFonts w:ascii="Calibri" w:hAnsi="Calibri" w:cs="Calibri"/>
              </w:rPr>
              <w:t>x</w:t>
            </w:r>
          </w:p>
        </w:tc>
        <w:tc>
          <w:tcPr>
            <w:tcW w:w="1664" w:type="dxa"/>
            <w:tcBorders>
              <w:top w:val="single" w:sz="4" w:space="0" w:color="auto"/>
              <w:left w:val="single" w:sz="4" w:space="0" w:color="000000"/>
              <w:bottom w:val="single" w:sz="4" w:space="0" w:color="auto"/>
              <w:right w:val="dotted" w:sz="4" w:space="0" w:color="auto"/>
            </w:tcBorders>
            <w:vAlign w:val="bottom"/>
          </w:tcPr>
          <w:p w14:paraId="1561E9F4" w14:textId="585F151F" w:rsidR="00D23313" w:rsidRDefault="00D23313" w:rsidP="00D23313">
            <w:pPr>
              <w:jc w:val="left"/>
              <w:rPr>
                <w:rFonts w:ascii="Calibri" w:hAnsi="Calibri"/>
                <w:color w:val="000000"/>
                <w:sz w:val="22"/>
                <w:szCs w:val="22"/>
              </w:rPr>
            </w:pPr>
            <w:r>
              <w:rPr>
                <w:rFonts w:ascii="Calibri" w:hAnsi="Calibri" w:cs="Calibri"/>
                <w:sz w:val="22"/>
                <w:szCs w:val="22"/>
              </w:rPr>
              <w:t>x</w:t>
            </w:r>
          </w:p>
        </w:tc>
        <w:tc>
          <w:tcPr>
            <w:tcW w:w="1594" w:type="dxa"/>
            <w:tcBorders>
              <w:top w:val="single" w:sz="4" w:space="0" w:color="000000"/>
              <w:left w:val="dotted" w:sz="4" w:space="0" w:color="auto"/>
              <w:bottom w:val="single" w:sz="4" w:space="0" w:color="000000"/>
              <w:right w:val="single" w:sz="4" w:space="0" w:color="auto"/>
            </w:tcBorders>
            <w:vAlign w:val="bottom"/>
          </w:tcPr>
          <w:p w14:paraId="6858F7E0" w14:textId="49D012B8" w:rsidR="00D23313" w:rsidRDefault="00D23313" w:rsidP="00D23313">
            <w:pPr>
              <w:rPr>
                <w:rFonts w:ascii="Calibri" w:hAnsi="Calibri"/>
                <w:color w:val="000000"/>
                <w:sz w:val="22"/>
                <w:szCs w:val="22"/>
              </w:rPr>
            </w:pPr>
            <w:r>
              <w:rPr>
                <w:rFonts w:ascii="Calibri" w:hAnsi="Calibri" w:cs="Calibri"/>
                <w:sz w:val="22"/>
                <w:szCs w:val="22"/>
              </w:rPr>
              <w:t>x</w:t>
            </w:r>
          </w:p>
        </w:tc>
        <w:tc>
          <w:tcPr>
            <w:tcW w:w="641" w:type="dxa"/>
            <w:vMerge/>
            <w:tcBorders>
              <w:left w:val="single" w:sz="4" w:space="0" w:color="auto"/>
              <w:right w:val="single" w:sz="4" w:space="0" w:color="auto"/>
            </w:tcBorders>
          </w:tcPr>
          <w:p w14:paraId="382A3C18" w14:textId="77777777" w:rsidR="00D23313" w:rsidRPr="004B64D6" w:rsidRDefault="00D23313" w:rsidP="00D2331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475037E4" w14:textId="77777777" w:rsidR="00D23313" w:rsidRDefault="00D23313" w:rsidP="00D23313">
            <w:pPr>
              <w:jc w:val="center"/>
              <w:rPr>
                <w:rFonts w:ascii="Calibri" w:hAnsi="Calibri" w:cs="Calibri"/>
                <w:color w:val="000000"/>
                <w:sz w:val="22"/>
                <w:szCs w:val="22"/>
              </w:rPr>
            </w:pPr>
            <w:r>
              <w:rPr>
                <w:rFonts w:ascii="Calibri" w:hAnsi="Calibri" w:cs="Calibri"/>
                <w:color w:val="000000"/>
                <w:sz w:val="22"/>
                <w:szCs w:val="22"/>
              </w:rPr>
              <w:t>10:00</w:t>
            </w:r>
          </w:p>
        </w:tc>
      </w:tr>
      <w:tr w:rsidR="00D23313" w:rsidRPr="002B326C" w14:paraId="734328D5" w14:textId="77777777" w:rsidTr="00604165">
        <w:trPr>
          <w:trHeight w:val="261"/>
        </w:trPr>
        <w:tc>
          <w:tcPr>
            <w:tcW w:w="845" w:type="dxa"/>
            <w:tcBorders>
              <w:top w:val="single" w:sz="4" w:space="0" w:color="000000"/>
              <w:left w:val="single" w:sz="4" w:space="0" w:color="000000"/>
              <w:bottom w:val="double" w:sz="2" w:space="0" w:color="auto"/>
              <w:right w:val="single" w:sz="4" w:space="0" w:color="000000"/>
            </w:tcBorders>
            <w:vAlign w:val="bottom"/>
          </w:tcPr>
          <w:p w14:paraId="333B6DE2" w14:textId="77777777" w:rsidR="00D23313" w:rsidRDefault="00D23313" w:rsidP="00D23313">
            <w:pPr>
              <w:jc w:val="center"/>
              <w:rPr>
                <w:rFonts w:ascii="Calibri" w:hAnsi="Calibri"/>
                <w:color w:val="000000"/>
                <w:sz w:val="22"/>
                <w:szCs w:val="22"/>
              </w:rPr>
            </w:pPr>
            <w:r>
              <w:rPr>
                <w:rFonts w:ascii="Calibri" w:hAnsi="Calibri" w:cs="Calibri"/>
              </w:rPr>
              <w:t>EM3045</w:t>
            </w:r>
          </w:p>
        </w:tc>
        <w:tc>
          <w:tcPr>
            <w:tcW w:w="1558" w:type="dxa"/>
            <w:tcBorders>
              <w:top w:val="single" w:sz="4" w:space="0" w:color="000000"/>
              <w:left w:val="single" w:sz="4" w:space="0" w:color="000000"/>
              <w:bottom w:val="double" w:sz="2" w:space="0" w:color="auto"/>
              <w:right w:val="dotted" w:sz="4" w:space="0" w:color="auto"/>
            </w:tcBorders>
            <w:vAlign w:val="bottom"/>
          </w:tcPr>
          <w:p w14:paraId="09F34A5A" w14:textId="77777777" w:rsidR="00D23313" w:rsidRDefault="00D23313" w:rsidP="00D23313">
            <w:pPr>
              <w:jc w:val="left"/>
              <w:rPr>
                <w:rFonts w:ascii="Calibri" w:hAnsi="Calibri"/>
                <w:color w:val="000000"/>
                <w:sz w:val="22"/>
                <w:szCs w:val="22"/>
              </w:rPr>
            </w:pPr>
            <w:r>
              <w:rPr>
                <w:rFonts w:ascii="Calibri" w:hAnsi="Calibri" w:cs="Calibri"/>
                <w:sz w:val="22"/>
                <w:szCs w:val="22"/>
              </w:rPr>
              <w:t>Litomyšl</w:t>
            </w:r>
          </w:p>
        </w:tc>
        <w:tc>
          <w:tcPr>
            <w:tcW w:w="1562" w:type="dxa"/>
            <w:tcBorders>
              <w:top w:val="single" w:sz="4" w:space="0" w:color="000000"/>
              <w:left w:val="dotted" w:sz="4" w:space="0" w:color="auto"/>
              <w:bottom w:val="double" w:sz="2" w:space="0" w:color="auto"/>
              <w:right w:val="double" w:sz="4" w:space="0" w:color="auto"/>
            </w:tcBorders>
            <w:vAlign w:val="bottom"/>
          </w:tcPr>
          <w:p w14:paraId="55780A9A" w14:textId="77777777" w:rsidR="00D23313" w:rsidRDefault="00D23313" w:rsidP="00D23313">
            <w:pPr>
              <w:rPr>
                <w:rFonts w:ascii="Calibri" w:hAnsi="Calibri"/>
                <w:color w:val="000000"/>
                <w:sz w:val="22"/>
                <w:szCs w:val="22"/>
              </w:rPr>
            </w:pPr>
            <w:r>
              <w:rPr>
                <w:rFonts w:ascii="Calibri" w:hAnsi="Calibri" w:cs="Calibri"/>
                <w:sz w:val="22"/>
                <w:szCs w:val="22"/>
              </w:rPr>
              <w:t>Polička</w:t>
            </w:r>
          </w:p>
        </w:tc>
        <w:tc>
          <w:tcPr>
            <w:tcW w:w="850" w:type="dxa"/>
            <w:tcBorders>
              <w:top w:val="single" w:sz="4" w:space="0" w:color="auto"/>
              <w:left w:val="double" w:sz="4" w:space="0" w:color="auto"/>
              <w:bottom w:val="double" w:sz="2" w:space="0" w:color="auto"/>
              <w:right w:val="nil"/>
            </w:tcBorders>
            <w:vAlign w:val="bottom"/>
          </w:tcPr>
          <w:p w14:paraId="793BA0B7" w14:textId="7A74D300" w:rsidR="00D23313" w:rsidRDefault="00D23313" w:rsidP="00D23313">
            <w:pPr>
              <w:jc w:val="center"/>
              <w:rPr>
                <w:rFonts w:ascii="Calibri" w:hAnsi="Calibri"/>
                <w:color w:val="000000"/>
                <w:sz w:val="22"/>
                <w:szCs w:val="22"/>
              </w:rPr>
            </w:pPr>
            <w:r>
              <w:rPr>
                <w:rFonts w:ascii="Calibri" w:hAnsi="Calibri" w:cs="Calibri"/>
              </w:rPr>
              <w:t>EM2035</w:t>
            </w:r>
          </w:p>
        </w:tc>
        <w:tc>
          <w:tcPr>
            <w:tcW w:w="1664" w:type="dxa"/>
            <w:tcBorders>
              <w:top w:val="single" w:sz="4" w:space="0" w:color="auto"/>
              <w:left w:val="single" w:sz="4" w:space="0" w:color="000000"/>
              <w:bottom w:val="double" w:sz="2" w:space="0" w:color="auto"/>
              <w:right w:val="dotted" w:sz="4" w:space="0" w:color="auto"/>
            </w:tcBorders>
            <w:vAlign w:val="bottom"/>
          </w:tcPr>
          <w:p w14:paraId="7F918676" w14:textId="2C7FA7F8" w:rsidR="00D23313" w:rsidRDefault="00D23313" w:rsidP="00D23313">
            <w:pPr>
              <w:jc w:val="left"/>
              <w:rPr>
                <w:rFonts w:ascii="Calibri" w:hAnsi="Calibri"/>
                <w:color w:val="000000"/>
                <w:sz w:val="22"/>
                <w:szCs w:val="22"/>
              </w:rPr>
            </w:pPr>
            <w:r>
              <w:rPr>
                <w:rFonts w:ascii="Calibri" w:hAnsi="Calibri" w:cs="Calibri"/>
                <w:sz w:val="22"/>
                <w:szCs w:val="22"/>
              </w:rPr>
              <w:t>Litomyšl</w:t>
            </w:r>
          </w:p>
        </w:tc>
        <w:tc>
          <w:tcPr>
            <w:tcW w:w="1594" w:type="dxa"/>
            <w:tcBorders>
              <w:top w:val="single" w:sz="4" w:space="0" w:color="000000"/>
              <w:left w:val="dotted" w:sz="4" w:space="0" w:color="auto"/>
              <w:bottom w:val="double" w:sz="2" w:space="0" w:color="auto"/>
              <w:right w:val="single" w:sz="4" w:space="0" w:color="auto"/>
            </w:tcBorders>
            <w:vAlign w:val="bottom"/>
          </w:tcPr>
          <w:p w14:paraId="0CE051FC" w14:textId="307B16B0" w:rsidR="00D23313" w:rsidRDefault="00D23313" w:rsidP="00D23313">
            <w:pPr>
              <w:rPr>
                <w:rFonts w:ascii="Calibri" w:hAnsi="Calibri"/>
                <w:color w:val="000000"/>
                <w:sz w:val="22"/>
                <w:szCs w:val="22"/>
              </w:rPr>
            </w:pPr>
            <w:r>
              <w:rPr>
                <w:rFonts w:ascii="Calibri" w:hAnsi="Calibri" w:cs="Calibri"/>
                <w:sz w:val="22"/>
                <w:szCs w:val="22"/>
              </w:rPr>
              <w:t>Polička</w:t>
            </w:r>
          </w:p>
        </w:tc>
        <w:tc>
          <w:tcPr>
            <w:tcW w:w="641" w:type="dxa"/>
            <w:vMerge/>
            <w:tcBorders>
              <w:left w:val="single" w:sz="4" w:space="0" w:color="auto"/>
              <w:bottom w:val="double" w:sz="2" w:space="0" w:color="auto"/>
              <w:right w:val="single" w:sz="4" w:space="0" w:color="auto"/>
            </w:tcBorders>
          </w:tcPr>
          <w:p w14:paraId="14B5E06E" w14:textId="77777777" w:rsidR="00D23313" w:rsidRPr="004B64D6" w:rsidRDefault="00D23313" w:rsidP="00D23313">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206F9210" w14:textId="77777777" w:rsidR="00D23313" w:rsidRDefault="00D23313" w:rsidP="00D23313">
            <w:pPr>
              <w:jc w:val="center"/>
              <w:rPr>
                <w:rFonts w:ascii="Calibri" w:hAnsi="Calibri" w:cs="Calibri"/>
                <w:color w:val="000000"/>
                <w:sz w:val="22"/>
                <w:szCs w:val="22"/>
              </w:rPr>
            </w:pPr>
            <w:r>
              <w:rPr>
                <w:rFonts w:ascii="Calibri" w:hAnsi="Calibri" w:cs="Calibri"/>
                <w:color w:val="000000"/>
                <w:sz w:val="22"/>
                <w:szCs w:val="22"/>
              </w:rPr>
              <w:t>11:00</w:t>
            </w:r>
          </w:p>
        </w:tc>
      </w:tr>
      <w:tr w:rsidR="00D23313" w:rsidRPr="002B326C" w14:paraId="5BF9E092" w14:textId="77777777" w:rsidTr="00604165">
        <w:trPr>
          <w:trHeight w:val="261"/>
        </w:trPr>
        <w:tc>
          <w:tcPr>
            <w:tcW w:w="845" w:type="dxa"/>
            <w:tcBorders>
              <w:top w:val="double" w:sz="2" w:space="0" w:color="auto"/>
              <w:left w:val="single" w:sz="4" w:space="0" w:color="000000"/>
              <w:bottom w:val="single" w:sz="4" w:space="0" w:color="000000"/>
              <w:right w:val="single" w:sz="4" w:space="0" w:color="000000"/>
            </w:tcBorders>
            <w:vAlign w:val="bottom"/>
          </w:tcPr>
          <w:p w14:paraId="728255FB" w14:textId="77777777" w:rsidR="00D23313" w:rsidRDefault="00D23313" w:rsidP="00D23313">
            <w:pPr>
              <w:jc w:val="center"/>
              <w:rPr>
                <w:rFonts w:ascii="Calibri" w:hAnsi="Calibri"/>
                <w:color w:val="000000"/>
                <w:sz w:val="22"/>
                <w:szCs w:val="22"/>
              </w:rPr>
            </w:pPr>
            <w:r>
              <w:rPr>
                <w:rFonts w:ascii="Calibri" w:hAnsi="Calibri" w:cs="Calibri"/>
              </w:rPr>
              <w:t>EM3046</w:t>
            </w:r>
          </w:p>
        </w:tc>
        <w:tc>
          <w:tcPr>
            <w:tcW w:w="1558" w:type="dxa"/>
            <w:tcBorders>
              <w:top w:val="double" w:sz="2" w:space="0" w:color="auto"/>
              <w:left w:val="single" w:sz="4" w:space="0" w:color="000000"/>
              <w:bottom w:val="single" w:sz="4" w:space="0" w:color="000000"/>
              <w:right w:val="dotted" w:sz="4" w:space="0" w:color="auto"/>
            </w:tcBorders>
            <w:vAlign w:val="bottom"/>
          </w:tcPr>
          <w:p w14:paraId="0D297FE3" w14:textId="77777777" w:rsidR="00D23313" w:rsidRDefault="00D23313" w:rsidP="00D23313">
            <w:pPr>
              <w:jc w:val="left"/>
              <w:rPr>
                <w:rFonts w:ascii="Calibri" w:hAnsi="Calibri"/>
                <w:color w:val="000000"/>
                <w:sz w:val="22"/>
                <w:szCs w:val="22"/>
              </w:rPr>
            </w:pPr>
            <w:r>
              <w:rPr>
                <w:rFonts w:ascii="Calibri" w:hAnsi="Calibri" w:cs="Calibri"/>
                <w:sz w:val="22"/>
                <w:szCs w:val="22"/>
              </w:rPr>
              <w:t>Lanškroun</w:t>
            </w:r>
          </w:p>
        </w:tc>
        <w:tc>
          <w:tcPr>
            <w:tcW w:w="1562" w:type="dxa"/>
            <w:tcBorders>
              <w:top w:val="double" w:sz="2" w:space="0" w:color="auto"/>
              <w:left w:val="dotted" w:sz="4" w:space="0" w:color="auto"/>
              <w:bottom w:val="single" w:sz="4" w:space="0" w:color="000000"/>
              <w:right w:val="double" w:sz="4" w:space="0" w:color="auto"/>
            </w:tcBorders>
            <w:vAlign w:val="bottom"/>
          </w:tcPr>
          <w:p w14:paraId="0C1BEB21" w14:textId="77777777" w:rsidR="00D23313" w:rsidRDefault="00D23313" w:rsidP="00D23313">
            <w:pPr>
              <w:rPr>
                <w:rFonts w:ascii="Calibri" w:hAnsi="Calibri"/>
                <w:color w:val="000000"/>
                <w:sz w:val="22"/>
                <w:szCs w:val="22"/>
              </w:rPr>
            </w:pPr>
            <w:r>
              <w:rPr>
                <w:rFonts w:ascii="Calibri" w:hAnsi="Calibri" w:cs="Calibri"/>
                <w:sz w:val="22"/>
                <w:szCs w:val="22"/>
              </w:rPr>
              <w:t>Skuteč</w:t>
            </w:r>
          </w:p>
        </w:tc>
        <w:tc>
          <w:tcPr>
            <w:tcW w:w="850" w:type="dxa"/>
            <w:tcBorders>
              <w:top w:val="double" w:sz="2" w:space="0" w:color="auto"/>
              <w:left w:val="double" w:sz="4" w:space="0" w:color="auto"/>
              <w:bottom w:val="single" w:sz="4" w:space="0" w:color="auto"/>
              <w:right w:val="nil"/>
            </w:tcBorders>
            <w:vAlign w:val="bottom"/>
          </w:tcPr>
          <w:p w14:paraId="2618054A" w14:textId="0701C679" w:rsidR="00D23313" w:rsidRDefault="00D23313" w:rsidP="00D23313">
            <w:pPr>
              <w:jc w:val="center"/>
              <w:rPr>
                <w:rFonts w:ascii="Calibri" w:hAnsi="Calibri"/>
                <w:color w:val="000000"/>
                <w:sz w:val="22"/>
                <w:szCs w:val="22"/>
              </w:rPr>
            </w:pPr>
            <w:r>
              <w:rPr>
                <w:rFonts w:ascii="Calibri" w:hAnsi="Calibri" w:cs="Calibri"/>
              </w:rPr>
              <w:t>EM2036</w:t>
            </w:r>
          </w:p>
        </w:tc>
        <w:tc>
          <w:tcPr>
            <w:tcW w:w="1664" w:type="dxa"/>
            <w:tcBorders>
              <w:top w:val="double" w:sz="2" w:space="0" w:color="auto"/>
              <w:left w:val="single" w:sz="4" w:space="0" w:color="000000"/>
              <w:bottom w:val="single" w:sz="4" w:space="0" w:color="auto"/>
              <w:right w:val="dotted" w:sz="4" w:space="0" w:color="auto"/>
            </w:tcBorders>
            <w:vAlign w:val="bottom"/>
          </w:tcPr>
          <w:p w14:paraId="028FB97C" w14:textId="1102FC33" w:rsidR="00D23313" w:rsidRDefault="00D23313" w:rsidP="00D23313">
            <w:pPr>
              <w:jc w:val="left"/>
              <w:rPr>
                <w:rFonts w:ascii="Calibri" w:hAnsi="Calibri"/>
                <w:color w:val="000000"/>
                <w:sz w:val="22"/>
                <w:szCs w:val="22"/>
              </w:rPr>
            </w:pPr>
            <w:r>
              <w:rPr>
                <w:rFonts w:ascii="Calibri" w:hAnsi="Calibri" w:cs="Calibri"/>
                <w:sz w:val="22"/>
                <w:szCs w:val="22"/>
              </w:rPr>
              <w:t>Pardubice 1</w:t>
            </w:r>
          </w:p>
        </w:tc>
        <w:tc>
          <w:tcPr>
            <w:tcW w:w="1594" w:type="dxa"/>
            <w:tcBorders>
              <w:top w:val="double" w:sz="2" w:space="0" w:color="auto"/>
              <w:left w:val="dotted" w:sz="4" w:space="0" w:color="auto"/>
              <w:bottom w:val="single" w:sz="4" w:space="0" w:color="000000"/>
              <w:right w:val="single" w:sz="4" w:space="0" w:color="000000"/>
            </w:tcBorders>
            <w:vAlign w:val="bottom"/>
          </w:tcPr>
          <w:p w14:paraId="5ECB761A" w14:textId="0B7A19CE" w:rsidR="00D23313" w:rsidRDefault="00D23313" w:rsidP="00D23313">
            <w:pPr>
              <w:rPr>
                <w:rFonts w:ascii="Calibri" w:hAnsi="Calibri"/>
                <w:color w:val="000000"/>
                <w:sz w:val="22"/>
                <w:szCs w:val="22"/>
              </w:rPr>
            </w:pPr>
            <w:r>
              <w:rPr>
                <w:rFonts w:ascii="Calibri" w:hAnsi="Calibri" w:cs="Calibri"/>
                <w:sz w:val="22"/>
                <w:szCs w:val="22"/>
              </w:rPr>
              <w:t>Skuteč</w:t>
            </w:r>
          </w:p>
        </w:tc>
        <w:tc>
          <w:tcPr>
            <w:tcW w:w="641" w:type="dxa"/>
            <w:vMerge w:val="restart"/>
            <w:tcBorders>
              <w:top w:val="double" w:sz="2" w:space="0" w:color="auto"/>
              <w:left w:val="single" w:sz="4" w:space="0" w:color="000000"/>
              <w:right w:val="single" w:sz="4" w:space="0" w:color="auto"/>
            </w:tcBorders>
          </w:tcPr>
          <w:p w14:paraId="56846D96" w14:textId="77777777" w:rsidR="00F105AC" w:rsidRDefault="00F105AC" w:rsidP="00D23313">
            <w:pPr>
              <w:snapToGrid w:val="0"/>
              <w:jc w:val="center"/>
              <w:rPr>
                <w:rFonts w:ascii="Calibri" w:hAnsi="Calibri"/>
                <w:bCs/>
                <w:sz w:val="22"/>
                <w:szCs w:val="22"/>
              </w:rPr>
            </w:pPr>
          </w:p>
          <w:p w14:paraId="2498D371" w14:textId="37B28426" w:rsidR="00D23313" w:rsidRPr="00446A86" w:rsidRDefault="00D23313" w:rsidP="00D23313">
            <w:pPr>
              <w:snapToGrid w:val="0"/>
              <w:jc w:val="center"/>
              <w:rPr>
                <w:rFonts w:ascii="Calibri" w:hAnsi="Calibri"/>
                <w:bCs/>
                <w:sz w:val="22"/>
                <w:szCs w:val="22"/>
              </w:rPr>
            </w:pPr>
            <w:r>
              <w:rPr>
                <w:rFonts w:ascii="Calibri" w:hAnsi="Calibri"/>
                <w:bCs/>
                <w:sz w:val="22"/>
                <w:szCs w:val="22"/>
              </w:rPr>
              <w:t>LAN</w:t>
            </w:r>
          </w:p>
        </w:tc>
        <w:tc>
          <w:tcPr>
            <w:tcW w:w="850" w:type="dxa"/>
            <w:tcBorders>
              <w:top w:val="double" w:sz="2" w:space="0" w:color="auto"/>
              <w:left w:val="single" w:sz="4" w:space="0" w:color="auto"/>
              <w:bottom w:val="single" w:sz="4" w:space="0" w:color="auto"/>
              <w:right w:val="single" w:sz="4" w:space="0" w:color="000000"/>
            </w:tcBorders>
            <w:vAlign w:val="center"/>
          </w:tcPr>
          <w:p w14:paraId="15F46601" w14:textId="77777777" w:rsidR="00D23313" w:rsidRDefault="00D23313" w:rsidP="00D23313">
            <w:pPr>
              <w:jc w:val="center"/>
              <w:rPr>
                <w:rFonts w:ascii="Calibri" w:hAnsi="Calibri" w:cs="Calibri"/>
                <w:color w:val="000000"/>
                <w:spacing w:val="0"/>
                <w:sz w:val="22"/>
                <w:szCs w:val="22"/>
              </w:rPr>
            </w:pPr>
            <w:r>
              <w:rPr>
                <w:rFonts w:ascii="Calibri" w:hAnsi="Calibri" w:cs="Calibri"/>
                <w:color w:val="000000"/>
                <w:sz w:val="22"/>
                <w:szCs w:val="22"/>
              </w:rPr>
              <w:t>09:00</w:t>
            </w:r>
          </w:p>
        </w:tc>
      </w:tr>
      <w:tr w:rsidR="00D23313" w:rsidRPr="002B326C" w14:paraId="6166F985"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1C292153" w14:textId="77777777" w:rsidR="00D23313" w:rsidRDefault="00D23313" w:rsidP="00D23313">
            <w:pPr>
              <w:jc w:val="center"/>
              <w:rPr>
                <w:rFonts w:ascii="Calibri" w:hAnsi="Calibri"/>
                <w:color w:val="000000"/>
                <w:sz w:val="22"/>
                <w:szCs w:val="22"/>
              </w:rPr>
            </w:pPr>
            <w:r>
              <w:rPr>
                <w:rFonts w:ascii="Calibri" w:hAnsi="Calibri" w:cs="Calibri"/>
              </w:rPr>
              <w:t>EM3047</w:t>
            </w:r>
          </w:p>
        </w:tc>
        <w:tc>
          <w:tcPr>
            <w:tcW w:w="1558" w:type="dxa"/>
            <w:tcBorders>
              <w:top w:val="single" w:sz="4" w:space="0" w:color="000000"/>
              <w:left w:val="single" w:sz="4" w:space="0" w:color="000000"/>
              <w:bottom w:val="single" w:sz="4" w:space="0" w:color="000000"/>
              <w:right w:val="dotted" w:sz="4" w:space="0" w:color="auto"/>
            </w:tcBorders>
            <w:vAlign w:val="bottom"/>
          </w:tcPr>
          <w:p w14:paraId="70F03049" w14:textId="77777777" w:rsidR="00D23313" w:rsidRDefault="00D23313" w:rsidP="00D23313">
            <w:pPr>
              <w:jc w:val="left"/>
              <w:rPr>
                <w:rFonts w:ascii="Calibri" w:hAnsi="Calibri"/>
                <w:color w:val="000000"/>
                <w:sz w:val="22"/>
                <w:szCs w:val="22"/>
              </w:rPr>
            </w:pPr>
            <w:r>
              <w:rPr>
                <w:rFonts w:ascii="Calibri" w:hAnsi="Calibri" w:cs="Calibri"/>
                <w:sz w:val="22"/>
                <w:szCs w:val="22"/>
              </w:rPr>
              <w:t>Pardubice 1</w:t>
            </w:r>
          </w:p>
        </w:tc>
        <w:tc>
          <w:tcPr>
            <w:tcW w:w="1562" w:type="dxa"/>
            <w:tcBorders>
              <w:top w:val="single" w:sz="4" w:space="0" w:color="000000"/>
              <w:left w:val="dotted" w:sz="4" w:space="0" w:color="auto"/>
              <w:bottom w:val="single" w:sz="4" w:space="0" w:color="000000"/>
              <w:right w:val="double" w:sz="4" w:space="0" w:color="auto"/>
            </w:tcBorders>
            <w:vAlign w:val="bottom"/>
          </w:tcPr>
          <w:p w14:paraId="49795721" w14:textId="77777777" w:rsidR="00D23313" w:rsidRDefault="00D23313" w:rsidP="00D23313">
            <w:pPr>
              <w:rPr>
                <w:rFonts w:ascii="Calibri" w:hAnsi="Calibri"/>
                <w:color w:val="000000"/>
                <w:sz w:val="22"/>
                <w:szCs w:val="22"/>
              </w:rPr>
            </w:pPr>
            <w:r>
              <w:rPr>
                <w:rFonts w:ascii="Calibri" w:hAnsi="Calibri" w:cs="Calibri"/>
                <w:sz w:val="22"/>
                <w:szCs w:val="22"/>
              </w:rPr>
              <w:t>Skuteč</w:t>
            </w:r>
          </w:p>
        </w:tc>
        <w:tc>
          <w:tcPr>
            <w:tcW w:w="850" w:type="dxa"/>
            <w:tcBorders>
              <w:top w:val="single" w:sz="4" w:space="0" w:color="auto"/>
              <w:left w:val="double" w:sz="4" w:space="0" w:color="auto"/>
              <w:bottom w:val="single" w:sz="4" w:space="0" w:color="auto"/>
              <w:right w:val="nil"/>
            </w:tcBorders>
            <w:vAlign w:val="bottom"/>
          </w:tcPr>
          <w:p w14:paraId="4F107B82" w14:textId="3F02A436" w:rsidR="00D23313" w:rsidRDefault="00D23313" w:rsidP="00D23313">
            <w:pPr>
              <w:jc w:val="center"/>
              <w:rPr>
                <w:rFonts w:ascii="Calibri" w:hAnsi="Calibri"/>
                <w:color w:val="000000"/>
                <w:sz w:val="22"/>
                <w:szCs w:val="22"/>
              </w:rPr>
            </w:pPr>
            <w:r>
              <w:rPr>
                <w:rFonts w:ascii="Calibri" w:hAnsi="Calibri" w:cs="Calibri"/>
              </w:rPr>
              <w:t>x</w:t>
            </w:r>
          </w:p>
        </w:tc>
        <w:tc>
          <w:tcPr>
            <w:tcW w:w="1664" w:type="dxa"/>
            <w:tcBorders>
              <w:top w:val="single" w:sz="4" w:space="0" w:color="auto"/>
              <w:left w:val="single" w:sz="4" w:space="0" w:color="000000"/>
              <w:bottom w:val="single" w:sz="4" w:space="0" w:color="auto"/>
              <w:right w:val="dotted" w:sz="4" w:space="0" w:color="auto"/>
            </w:tcBorders>
            <w:vAlign w:val="bottom"/>
          </w:tcPr>
          <w:p w14:paraId="465F00FE" w14:textId="53DD9FBD" w:rsidR="00D23313" w:rsidRDefault="00D23313" w:rsidP="00D23313">
            <w:pPr>
              <w:jc w:val="left"/>
              <w:rPr>
                <w:rFonts w:ascii="Calibri" w:hAnsi="Calibri"/>
                <w:color w:val="000000"/>
                <w:sz w:val="22"/>
                <w:szCs w:val="22"/>
              </w:rPr>
            </w:pPr>
            <w:r>
              <w:rPr>
                <w:rFonts w:ascii="Calibri" w:hAnsi="Calibri" w:cs="Calibri"/>
                <w:sz w:val="22"/>
                <w:szCs w:val="22"/>
              </w:rPr>
              <w:t>x</w:t>
            </w:r>
          </w:p>
        </w:tc>
        <w:tc>
          <w:tcPr>
            <w:tcW w:w="1594" w:type="dxa"/>
            <w:tcBorders>
              <w:top w:val="single" w:sz="4" w:space="0" w:color="000000"/>
              <w:left w:val="dotted" w:sz="4" w:space="0" w:color="auto"/>
              <w:bottom w:val="single" w:sz="4" w:space="0" w:color="auto"/>
              <w:right w:val="single" w:sz="4" w:space="0" w:color="000000"/>
            </w:tcBorders>
            <w:vAlign w:val="bottom"/>
          </w:tcPr>
          <w:p w14:paraId="45B5F726" w14:textId="2E666EA6" w:rsidR="00D23313" w:rsidRDefault="00D23313" w:rsidP="00D23313">
            <w:pPr>
              <w:rPr>
                <w:rFonts w:ascii="Calibri" w:hAnsi="Calibri"/>
                <w:color w:val="000000"/>
                <w:sz w:val="22"/>
                <w:szCs w:val="22"/>
              </w:rPr>
            </w:pPr>
            <w:r>
              <w:rPr>
                <w:rFonts w:ascii="Calibri" w:hAnsi="Calibri" w:cs="Calibri"/>
                <w:sz w:val="22"/>
                <w:szCs w:val="22"/>
              </w:rPr>
              <w:t>x</w:t>
            </w:r>
          </w:p>
        </w:tc>
        <w:tc>
          <w:tcPr>
            <w:tcW w:w="641" w:type="dxa"/>
            <w:vMerge/>
            <w:tcBorders>
              <w:left w:val="single" w:sz="4" w:space="0" w:color="000000"/>
              <w:right w:val="single" w:sz="4" w:space="0" w:color="auto"/>
            </w:tcBorders>
          </w:tcPr>
          <w:p w14:paraId="70D755B4" w14:textId="77777777" w:rsidR="00D23313" w:rsidRPr="004B64D6" w:rsidRDefault="00D23313" w:rsidP="00D2331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FFFBF9F" w14:textId="77777777" w:rsidR="00D23313" w:rsidRDefault="00D23313" w:rsidP="00D23313">
            <w:pPr>
              <w:jc w:val="center"/>
              <w:rPr>
                <w:rFonts w:ascii="Calibri" w:hAnsi="Calibri" w:cs="Calibri"/>
                <w:color w:val="000000"/>
                <w:sz w:val="22"/>
                <w:szCs w:val="22"/>
              </w:rPr>
            </w:pPr>
            <w:r>
              <w:rPr>
                <w:rFonts w:ascii="Calibri" w:hAnsi="Calibri" w:cs="Calibri"/>
                <w:color w:val="000000"/>
                <w:sz w:val="22"/>
                <w:szCs w:val="22"/>
              </w:rPr>
              <w:t>10:00</w:t>
            </w:r>
          </w:p>
        </w:tc>
      </w:tr>
      <w:tr w:rsidR="00D23313" w:rsidRPr="002B326C" w14:paraId="474ABA09"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467F5D73" w14:textId="77777777" w:rsidR="00D23313" w:rsidRDefault="00D23313" w:rsidP="00D23313">
            <w:pPr>
              <w:jc w:val="center"/>
              <w:rPr>
                <w:rFonts w:ascii="Calibri" w:hAnsi="Calibri"/>
                <w:color w:val="000000"/>
                <w:sz w:val="22"/>
                <w:szCs w:val="22"/>
              </w:rPr>
            </w:pPr>
            <w:r>
              <w:rPr>
                <w:rFonts w:ascii="Calibri" w:hAnsi="Calibri" w:cs="Calibri"/>
              </w:rPr>
              <w:t>EM3048</w:t>
            </w:r>
          </w:p>
        </w:tc>
        <w:tc>
          <w:tcPr>
            <w:tcW w:w="1558" w:type="dxa"/>
            <w:tcBorders>
              <w:top w:val="single" w:sz="4" w:space="0" w:color="000000"/>
              <w:left w:val="single" w:sz="4" w:space="0" w:color="000000"/>
              <w:bottom w:val="single" w:sz="4" w:space="0" w:color="000000"/>
              <w:right w:val="dotted" w:sz="4" w:space="0" w:color="auto"/>
            </w:tcBorders>
            <w:vAlign w:val="bottom"/>
          </w:tcPr>
          <w:p w14:paraId="1F30E177" w14:textId="77777777" w:rsidR="00D23313" w:rsidRDefault="00D23313" w:rsidP="00D23313">
            <w:pPr>
              <w:jc w:val="left"/>
              <w:rPr>
                <w:rFonts w:ascii="Calibri" w:hAnsi="Calibri"/>
                <w:color w:val="000000"/>
                <w:sz w:val="22"/>
                <w:szCs w:val="22"/>
              </w:rPr>
            </w:pPr>
            <w:r>
              <w:rPr>
                <w:rFonts w:ascii="Calibri" w:hAnsi="Calibri" w:cs="Calibri"/>
                <w:sz w:val="22"/>
                <w:szCs w:val="22"/>
              </w:rPr>
              <w:t>Lanškroun</w:t>
            </w:r>
          </w:p>
        </w:tc>
        <w:tc>
          <w:tcPr>
            <w:tcW w:w="1562" w:type="dxa"/>
            <w:tcBorders>
              <w:top w:val="single" w:sz="4" w:space="0" w:color="000000"/>
              <w:left w:val="dotted" w:sz="4" w:space="0" w:color="auto"/>
              <w:bottom w:val="single" w:sz="4" w:space="0" w:color="000000"/>
              <w:right w:val="double" w:sz="4" w:space="0" w:color="auto"/>
            </w:tcBorders>
            <w:vAlign w:val="bottom"/>
          </w:tcPr>
          <w:p w14:paraId="31466028" w14:textId="77777777" w:rsidR="00D23313" w:rsidRDefault="00D23313" w:rsidP="00D23313">
            <w:pPr>
              <w:rPr>
                <w:rFonts w:ascii="Calibri" w:hAnsi="Calibri"/>
                <w:color w:val="000000"/>
                <w:sz w:val="22"/>
                <w:szCs w:val="22"/>
              </w:rPr>
            </w:pPr>
            <w:r>
              <w:rPr>
                <w:rFonts w:ascii="Calibri" w:hAnsi="Calibri" w:cs="Calibri"/>
                <w:sz w:val="22"/>
                <w:szCs w:val="22"/>
              </w:rPr>
              <w:t>Pardubice 1</w:t>
            </w:r>
          </w:p>
        </w:tc>
        <w:tc>
          <w:tcPr>
            <w:tcW w:w="850" w:type="dxa"/>
            <w:tcBorders>
              <w:top w:val="single" w:sz="4" w:space="0" w:color="auto"/>
              <w:left w:val="double" w:sz="4" w:space="0" w:color="auto"/>
              <w:bottom w:val="single" w:sz="4" w:space="0" w:color="auto"/>
              <w:right w:val="nil"/>
            </w:tcBorders>
            <w:vAlign w:val="bottom"/>
          </w:tcPr>
          <w:p w14:paraId="73E3B4C5" w14:textId="2C98C012" w:rsidR="00D23313" w:rsidRDefault="00D23313" w:rsidP="00D23313">
            <w:pPr>
              <w:jc w:val="center"/>
              <w:rPr>
                <w:rFonts w:ascii="Calibri" w:hAnsi="Calibri"/>
                <w:color w:val="000000"/>
                <w:sz w:val="22"/>
                <w:szCs w:val="22"/>
              </w:rPr>
            </w:pPr>
            <w:r>
              <w:rPr>
                <w:rFonts w:ascii="Calibri" w:hAnsi="Calibri" w:cs="Calibri"/>
              </w:rPr>
              <w:t>EM2037</w:t>
            </w:r>
          </w:p>
        </w:tc>
        <w:tc>
          <w:tcPr>
            <w:tcW w:w="1664" w:type="dxa"/>
            <w:tcBorders>
              <w:top w:val="single" w:sz="4" w:space="0" w:color="auto"/>
              <w:left w:val="single" w:sz="4" w:space="0" w:color="000000"/>
              <w:bottom w:val="single" w:sz="4" w:space="0" w:color="auto"/>
              <w:right w:val="dotted" w:sz="4" w:space="0" w:color="auto"/>
            </w:tcBorders>
            <w:vAlign w:val="bottom"/>
          </w:tcPr>
          <w:p w14:paraId="019AEC65" w14:textId="4444246F" w:rsidR="00D23313" w:rsidRDefault="00D23313" w:rsidP="00D23313">
            <w:pPr>
              <w:jc w:val="left"/>
              <w:rPr>
                <w:rFonts w:ascii="Calibri" w:hAnsi="Calibri"/>
                <w:color w:val="000000"/>
                <w:sz w:val="22"/>
                <w:szCs w:val="22"/>
              </w:rPr>
            </w:pPr>
            <w:r>
              <w:rPr>
                <w:rFonts w:ascii="Calibri" w:hAnsi="Calibri" w:cs="Calibri"/>
                <w:sz w:val="22"/>
                <w:szCs w:val="22"/>
              </w:rPr>
              <w:t>Pardubice 1</w:t>
            </w:r>
          </w:p>
        </w:tc>
        <w:tc>
          <w:tcPr>
            <w:tcW w:w="1594" w:type="dxa"/>
            <w:tcBorders>
              <w:top w:val="single" w:sz="4" w:space="0" w:color="000000"/>
              <w:left w:val="dotted" w:sz="4" w:space="0" w:color="auto"/>
              <w:bottom w:val="single" w:sz="4" w:space="0" w:color="auto"/>
              <w:right w:val="single" w:sz="4" w:space="0" w:color="000000"/>
            </w:tcBorders>
            <w:vAlign w:val="bottom"/>
          </w:tcPr>
          <w:p w14:paraId="2F6B97DD" w14:textId="1825F9DD" w:rsidR="00D23313" w:rsidRDefault="00D23313" w:rsidP="00D23313">
            <w:pPr>
              <w:rPr>
                <w:rFonts w:ascii="Calibri" w:hAnsi="Calibri"/>
                <w:color w:val="000000"/>
                <w:sz w:val="22"/>
                <w:szCs w:val="22"/>
              </w:rPr>
            </w:pPr>
            <w:r>
              <w:rPr>
                <w:rFonts w:ascii="Calibri" w:hAnsi="Calibri" w:cs="Calibri"/>
                <w:sz w:val="22"/>
                <w:szCs w:val="22"/>
              </w:rPr>
              <w:t>Skuteč</w:t>
            </w:r>
          </w:p>
        </w:tc>
        <w:tc>
          <w:tcPr>
            <w:tcW w:w="641" w:type="dxa"/>
            <w:vMerge/>
            <w:tcBorders>
              <w:left w:val="single" w:sz="4" w:space="0" w:color="000000"/>
              <w:right w:val="single" w:sz="4" w:space="0" w:color="auto"/>
            </w:tcBorders>
          </w:tcPr>
          <w:p w14:paraId="4DADC377" w14:textId="77777777" w:rsidR="00D23313" w:rsidRPr="004B64D6" w:rsidRDefault="00D23313" w:rsidP="00D2331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1E308AD4" w14:textId="77777777" w:rsidR="00D23313" w:rsidRDefault="00D23313" w:rsidP="00D23313">
            <w:pPr>
              <w:jc w:val="center"/>
              <w:rPr>
                <w:rFonts w:ascii="Calibri" w:hAnsi="Calibri" w:cs="Calibri"/>
                <w:color w:val="000000"/>
                <w:sz w:val="22"/>
                <w:szCs w:val="22"/>
              </w:rPr>
            </w:pPr>
            <w:r>
              <w:rPr>
                <w:rFonts w:ascii="Calibri" w:hAnsi="Calibri" w:cs="Calibri"/>
                <w:color w:val="000000"/>
                <w:sz w:val="22"/>
                <w:szCs w:val="22"/>
              </w:rPr>
              <w:t>11:00</w:t>
            </w:r>
          </w:p>
        </w:tc>
      </w:tr>
      <w:tr w:rsidR="00FF1AC7" w:rsidRPr="002B326C" w14:paraId="501E490E" w14:textId="77777777" w:rsidTr="00604165">
        <w:trPr>
          <w:trHeight w:val="261"/>
        </w:trPr>
        <w:tc>
          <w:tcPr>
            <w:tcW w:w="845" w:type="dxa"/>
            <w:tcBorders>
              <w:top w:val="double" w:sz="2" w:space="0" w:color="auto"/>
              <w:left w:val="single" w:sz="4" w:space="0" w:color="000000"/>
              <w:bottom w:val="single" w:sz="4" w:space="0" w:color="000000"/>
              <w:right w:val="single" w:sz="4" w:space="0" w:color="000000"/>
            </w:tcBorders>
            <w:vAlign w:val="bottom"/>
          </w:tcPr>
          <w:p w14:paraId="18CFCF00" w14:textId="77777777" w:rsidR="00FF1AC7" w:rsidRDefault="00FF1AC7" w:rsidP="00FF1AC7">
            <w:pPr>
              <w:jc w:val="center"/>
              <w:rPr>
                <w:rFonts w:ascii="Calibri" w:hAnsi="Calibri"/>
                <w:color w:val="000000"/>
                <w:sz w:val="22"/>
                <w:szCs w:val="22"/>
              </w:rPr>
            </w:pPr>
            <w:r>
              <w:rPr>
                <w:rFonts w:ascii="Calibri" w:hAnsi="Calibri" w:cs="Calibri"/>
              </w:rPr>
              <w:t>EM3049</w:t>
            </w:r>
          </w:p>
        </w:tc>
        <w:tc>
          <w:tcPr>
            <w:tcW w:w="1558" w:type="dxa"/>
            <w:tcBorders>
              <w:top w:val="double" w:sz="2" w:space="0" w:color="auto"/>
              <w:left w:val="single" w:sz="4" w:space="0" w:color="000000"/>
              <w:bottom w:val="single" w:sz="4" w:space="0" w:color="000000"/>
              <w:right w:val="dotted" w:sz="4" w:space="0" w:color="auto"/>
            </w:tcBorders>
            <w:vAlign w:val="bottom"/>
          </w:tcPr>
          <w:p w14:paraId="774503C5" w14:textId="77777777" w:rsidR="00FF1AC7" w:rsidRDefault="00FF1AC7" w:rsidP="00FF1AC7">
            <w:pPr>
              <w:jc w:val="left"/>
              <w:rPr>
                <w:rFonts w:ascii="Calibri" w:hAnsi="Calibri"/>
                <w:color w:val="000000"/>
                <w:sz w:val="22"/>
                <w:szCs w:val="22"/>
              </w:rPr>
            </w:pPr>
            <w:r>
              <w:rPr>
                <w:rFonts w:ascii="Calibri" w:hAnsi="Calibri" w:cs="Calibri"/>
                <w:sz w:val="22"/>
                <w:szCs w:val="22"/>
              </w:rPr>
              <w:t>Chrudim 1</w:t>
            </w:r>
          </w:p>
        </w:tc>
        <w:tc>
          <w:tcPr>
            <w:tcW w:w="1562" w:type="dxa"/>
            <w:tcBorders>
              <w:top w:val="double" w:sz="2" w:space="0" w:color="auto"/>
              <w:left w:val="dotted" w:sz="4" w:space="0" w:color="auto"/>
              <w:bottom w:val="single" w:sz="4" w:space="0" w:color="000000"/>
              <w:right w:val="double" w:sz="4" w:space="0" w:color="auto"/>
            </w:tcBorders>
            <w:vAlign w:val="bottom"/>
          </w:tcPr>
          <w:p w14:paraId="2DAE956D" w14:textId="77777777" w:rsidR="00FF1AC7" w:rsidRDefault="00FF1AC7" w:rsidP="00FF1AC7">
            <w:pPr>
              <w:rPr>
                <w:rFonts w:ascii="Calibri" w:hAnsi="Calibri"/>
                <w:color w:val="000000"/>
                <w:sz w:val="22"/>
                <w:szCs w:val="22"/>
              </w:rPr>
            </w:pPr>
            <w:r>
              <w:rPr>
                <w:rFonts w:ascii="Calibri" w:hAnsi="Calibri" w:cs="Calibri"/>
                <w:sz w:val="22"/>
                <w:szCs w:val="22"/>
              </w:rPr>
              <w:t>Pardubice 2</w:t>
            </w:r>
          </w:p>
        </w:tc>
        <w:tc>
          <w:tcPr>
            <w:tcW w:w="850" w:type="dxa"/>
            <w:tcBorders>
              <w:top w:val="double" w:sz="2" w:space="0" w:color="auto"/>
              <w:left w:val="double" w:sz="4" w:space="0" w:color="auto"/>
              <w:bottom w:val="single" w:sz="4" w:space="0" w:color="auto"/>
              <w:right w:val="nil"/>
            </w:tcBorders>
            <w:vAlign w:val="bottom"/>
          </w:tcPr>
          <w:p w14:paraId="1DA74FFD" w14:textId="77EC5793" w:rsidR="00FF1AC7" w:rsidRDefault="00FF1AC7" w:rsidP="00FF1AC7">
            <w:pPr>
              <w:jc w:val="center"/>
              <w:rPr>
                <w:rFonts w:ascii="Calibri" w:hAnsi="Calibri"/>
                <w:color w:val="000000"/>
                <w:sz w:val="22"/>
                <w:szCs w:val="22"/>
              </w:rPr>
            </w:pPr>
            <w:r>
              <w:rPr>
                <w:rFonts w:ascii="Calibri" w:hAnsi="Calibri" w:cs="Calibri"/>
              </w:rPr>
              <w:t>EM2038</w:t>
            </w:r>
          </w:p>
        </w:tc>
        <w:tc>
          <w:tcPr>
            <w:tcW w:w="1664" w:type="dxa"/>
            <w:tcBorders>
              <w:top w:val="double" w:sz="2" w:space="0" w:color="auto"/>
              <w:left w:val="single" w:sz="4" w:space="0" w:color="000000"/>
              <w:bottom w:val="single" w:sz="4" w:space="0" w:color="auto"/>
              <w:right w:val="dotted" w:sz="4" w:space="0" w:color="auto"/>
            </w:tcBorders>
            <w:vAlign w:val="bottom"/>
          </w:tcPr>
          <w:p w14:paraId="36B46B23" w14:textId="366E14BF" w:rsidR="00FF1AC7" w:rsidRDefault="00FF1AC7" w:rsidP="00FF1AC7">
            <w:pPr>
              <w:jc w:val="left"/>
              <w:rPr>
                <w:rFonts w:ascii="Calibri" w:hAnsi="Calibri"/>
                <w:color w:val="000000"/>
                <w:sz w:val="22"/>
                <w:szCs w:val="22"/>
              </w:rPr>
            </w:pPr>
            <w:r>
              <w:rPr>
                <w:rFonts w:ascii="Calibri" w:hAnsi="Calibri" w:cs="Calibri"/>
                <w:sz w:val="22"/>
                <w:szCs w:val="22"/>
              </w:rPr>
              <w:t xml:space="preserve">Chrudim </w:t>
            </w:r>
          </w:p>
        </w:tc>
        <w:tc>
          <w:tcPr>
            <w:tcW w:w="1594" w:type="dxa"/>
            <w:tcBorders>
              <w:top w:val="double" w:sz="2" w:space="0" w:color="auto"/>
              <w:left w:val="dotted" w:sz="4" w:space="0" w:color="auto"/>
              <w:bottom w:val="single" w:sz="4" w:space="0" w:color="auto"/>
              <w:right w:val="single" w:sz="4" w:space="0" w:color="000000"/>
            </w:tcBorders>
            <w:vAlign w:val="bottom"/>
          </w:tcPr>
          <w:p w14:paraId="427EE978" w14:textId="0B5FED80" w:rsidR="00FF1AC7" w:rsidRDefault="00FF1AC7" w:rsidP="00FF1AC7">
            <w:pPr>
              <w:rPr>
                <w:rFonts w:ascii="Calibri" w:hAnsi="Calibri"/>
                <w:color w:val="000000"/>
                <w:sz w:val="22"/>
                <w:szCs w:val="22"/>
              </w:rPr>
            </w:pPr>
            <w:r>
              <w:rPr>
                <w:rFonts w:ascii="Calibri" w:hAnsi="Calibri" w:cs="Calibri"/>
                <w:sz w:val="22"/>
                <w:szCs w:val="22"/>
              </w:rPr>
              <w:t>Pardubice 2</w:t>
            </w:r>
          </w:p>
        </w:tc>
        <w:tc>
          <w:tcPr>
            <w:tcW w:w="641" w:type="dxa"/>
            <w:vMerge w:val="restart"/>
            <w:tcBorders>
              <w:top w:val="double" w:sz="2" w:space="0" w:color="auto"/>
              <w:left w:val="single" w:sz="4" w:space="0" w:color="000000"/>
              <w:right w:val="single" w:sz="4" w:space="0" w:color="auto"/>
            </w:tcBorders>
          </w:tcPr>
          <w:p w14:paraId="19CF6C93" w14:textId="77777777" w:rsidR="00FF1AC7" w:rsidRDefault="00FF1AC7" w:rsidP="00FF1AC7">
            <w:pPr>
              <w:snapToGrid w:val="0"/>
              <w:jc w:val="center"/>
              <w:rPr>
                <w:rFonts w:ascii="Calibri" w:hAnsi="Calibri"/>
                <w:bCs/>
                <w:sz w:val="22"/>
                <w:szCs w:val="22"/>
              </w:rPr>
            </w:pPr>
          </w:p>
          <w:p w14:paraId="4584FDEC" w14:textId="77777777" w:rsidR="00FF1AC7" w:rsidRPr="00DE756A" w:rsidRDefault="00FF1AC7" w:rsidP="00FF1AC7">
            <w:pPr>
              <w:snapToGrid w:val="0"/>
              <w:jc w:val="center"/>
              <w:rPr>
                <w:rFonts w:ascii="Calibri" w:hAnsi="Calibri"/>
                <w:bCs/>
                <w:sz w:val="10"/>
                <w:szCs w:val="10"/>
              </w:rPr>
            </w:pPr>
          </w:p>
          <w:p w14:paraId="1A0E1B42" w14:textId="77777777" w:rsidR="00FF1AC7" w:rsidRPr="00446A86" w:rsidRDefault="00FF1AC7" w:rsidP="00FF1AC7">
            <w:pPr>
              <w:snapToGrid w:val="0"/>
              <w:jc w:val="center"/>
              <w:rPr>
                <w:rFonts w:ascii="Calibri" w:hAnsi="Calibri"/>
                <w:bCs/>
                <w:sz w:val="22"/>
                <w:szCs w:val="22"/>
              </w:rPr>
            </w:pPr>
            <w:r>
              <w:rPr>
                <w:rFonts w:ascii="Calibri" w:hAnsi="Calibri"/>
                <w:bCs/>
                <w:sz w:val="22"/>
                <w:szCs w:val="22"/>
              </w:rPr>
              <w:t>CHR</w:t>
            </w:r>
          </w:p>
        </w:tc>
        <w:tc>
          <w:tcPr>
            <w:tcW w:w="850" w:type="dxa"/>
            <w:tcBorders>
              <w:top w:val="double" w:sz="2" w:space="0" w:color="auto"/>
              <w:left w:val="single" w:sz="4" w:space="0" w:color="auto"/>
              <w:bottom w:val="single" w:sz="4" w:space="0" w:color="auto"/>
              <w:right w:val="single" w:sz="4" w:space="0" w:color="000000"/>
            </w:tcBorders>
            <w:vAlign w:val="center"/>
          </w:tcPr>
          <w:p w14:paraId="2A386242"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09:30</w:t>
            </w:r>
          </w:p>
        </w:tc>
      </w:tr>
      <w:tr w:rsidR="00FF1AC7" w:rsidRPr="002B326C" w14:paraId="64A9F412"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34E57813" w14:textId="77777777" w:rsidR="00FF1AC7" w:rsidRDefault="00FF1AC7" w:rsidP="00FF1AC7">
            <w:pPr>
              <w:jc w:val="center"/>
              <w:rPr>
                <w:rFonts w:ascii="Calibri" w:hAnsi="Calibri"/>
                <w:color w:val="000000"/>
                <w:sz w:val="22"/>
                <w:szCs w:val="22"/>
              </w:rPr>
            </w:pPr>
            <w:r>
              <w:rPr>
                <w:rFonts w:ascii="Calibri" w:hAnsi="Calibri" w:cs="Calibri"/>
              </w:rPr>
              <w:t>EM3050</w:t>
            </w:r>
          </w:p>
        </w:tc>
        <w:tc>
          <w:tcPr>
            <w:tcW w:w="1558" w:type="dxa"/>
            <w:tcBorders>
              <w:top w:val="single" w:sz="4" w:space="0" w:color="000000"/>
              <w:left w:val="single" w:sz="4" w:space="0" w:color="000000"/>
              <w:bottom w:val="single" w:sz="4" w:space="0" w:color="000000"/>
              <w:right w:val="dotted" w:sz="4" w:space="0" w:color="auto"/>
            </w:tcBorders>
            <w:vAlign w:val="bottom"/>
          </w:tcPr>
          <w:p w14:paraId="623C5082" w14:textId="77777777" w:rsidR="00FF1AC7" w:rsidRDefault="00FF1AC7" w:rsidP="00FF1AC7">
            <w:pPr>
              <w:jc w:val="left"/>
              <w:rPr>
                <w:rFonts w:ascii="Calibri" w:hAnsi="Calibri"/>
                <w:color w:val="000000"/>
                <w:sz w:val="22"/>
                <w:szCs w:val="22"/>
              </w:rPr>
            </w:pPr>
            <w:r>
              <w:rPr>
                <w:rFonts w:ascii="Calibri" w:hAnsi="Calibri" w:cs="Calibri"/>
                <w:sz w:val="22"/>
                <w:szCs w:val="22"/>
              </w:rPr>
              <w:t>Chrudim 2</w:t>
            </w:r>
          </w:p>
        </w:tc>
        <w:tc>
          <w:tcPr>
            <w:tcW w:w="1562" w:type="dxa"/>
            <w:tcBorders>
              <w:top w:val="single" w:sz="4" w:space="0" w:color="000000"/>
              <w:left w:val="dotted" w:sz="4" w:space="0" w:color="auto"/>
              <w:bottom w:val="single" w:sz="4" w:space="0" w:color="000000"/>
              <w:right w:val="double" w:sz="4" w:space="0" w:color="auto"/>
            </w:tcBorders>
            <w:vAlign w:val="bottom"/>
          </w:tcPr>
          <w:p w14:paraId="3EE982BD" w14:textId="77777777" w:rsidR="00FF1AC7" w:rsidRDefault="00FF1AC7" w:rsidP="00FF1AC7">
            <w:pPr>
              <w:rPr>
                <w:rFonts w:ascii="Calibri" w:hAnsi="Calibri"/>
                <w:color w:val="000000"/>
                <w:sz w:val="22"/>
                <w:szCs w:val="22"/>
              </w:rPr>
            </w:pPr>
            <w:r>
              <w:rPr>
                <w:rFonts w:ascii="Calibri" w:hAnsi="Calibri" w:cs="Calibri"/>
                <w:sz w:val="22"/>
                <w:szCs w:val="22"/>
              </w:rPr>
              <w:t>Hlinsko</w:t>
            </w:r>
          </w:p>
        </w:tc>
        <w:tc>
          <w:tcPr>
            <w:tcW w:w="850" w:type="dxa"/>
            <w:tcBorders>
              <w:top w:val="single" w:sz="4" w:space="0" w:color="auto"/>
              <w:left w:val="double" w:sz="4" w:space="0" w:color="auto"/>
              <w:bottom w:val="single" w:sz="4" w:space="0" w:color="auto"/>
              <w:right w:val="nil"/>
            </w:tcBorders>
            <w:vAlign w:val="bottom"/>
          </w:tcPr>
          <w:p w14:paraId="1F495BA3" w14:textId="449C78D0" w:rsidR="00FF1AC7" w:rsidRDefault="00FF1AC7" w:rsidP="00FF1AC7">
            <w:pPr>
              <w:jc w:val="center"/>
              <w:rPr>
                <w:rFonts w:ascii="Calibri" w:hAnsi="Calibri"/>
                <w:color w:val="000000"/>
                <w:sz w:val="22"/>
                <w:szCs w:val="22"/>
              </w:rPr>
            </w:pPr>
            <w:r>
              <w:rPr>
                <w:rFonts w:ascii="Calibri" w:hAnsi="Calibri" w:cs="Calibri"/>
              </w:rPr>
              <w:t>EM2039</w:t>
            </w:r>
          </w:p>
        </w:tc>
        <w:tc>
          <w:tcPr>
            <w:tcW w:w="1664" w:type="dxa"/>
            <w:tcBorders>
              <w:top w:val="single" w:sz="4" w:space="0" w:color="auto"/>
              <w:left w:val="single" w:sz="4" w:space="0" w:color="000000"/>
              <w:bottom w:val="single" w:sz="4" w:space="0" w:color="auto"/>
              <w:right w:val="dotted" w:sz="4" w:space="0" w:color="auto"/>
            </w:tcBorders>
            <w:vAlign w:val="bottom"/>
          </w:tcPr>
          <w:p w14:paraId="5C4D40EC" w14:textId="6BF464FD" w:rsidR="00FF1AC7" w:rsidRDefault="00FF1AC7" w:rsidP="00FF1AC7">
            <w:pPr>
              <w:jc w:val="left"/>
              <w:rPr>
                <w:rFonts w:ascii="Calibri" w:hAnsi="Calibri"/>
                <w:color w:val="000000"/>
                <w:sz w:val="22"/>
                <w:szCs w:val="22"/>
              </w:rPr>
            </w:pPr>
            <w:r>
              <w:rPr>
                <w:rFonts w:ascii="Calibri" w:hAnsi="Calibri" w:cs="Calibri"/>
                <w:sz w:val="22"/>
                <w:szCs w:val="22"/>
              </w:rPr>
              <w:t>Hlinsko</w:t>
            </w:r>
          </w:p>
        </w:tc>
        <w:tc>
          <w:tcPr>
            <w:tcW w:w="1594" w:type="dxa"/>
            <w:tcBorders>
              <w:top w:val="single" w:sz="4" w:space="0" w:color="auto"/>
              <w:left w:val="dotted" w:sz="4" w:space="0" w:color="auto"/>
              <w:bottom w:val="single" w:sz="4" w:space="0" w:color="auto"/>
              <w:right w:val="single" w:sz="4" w:space="0" w:color="000000"/>
            </w:tcBorders>
            <w:vAlign w:val="bottom"/>
          </w:tcPr>
          <w:p w14:paraId="1AC08D3B" w14:textId="542B9C83" w:rsidR="00FF1AC7" w:rsidRDefault="00FF1AC7" w:rsidP="00FF1AC7">
            <w:pPr>
              <w:rPr>
                <w:rFonts w:ascii="Calibri" w:hAnsi="Calibri"/>
                <w:color w:val="000000"/>
                <w:sz w:val="22"/>
                <w:szCs w:val="22"/>
              </w:rPr>
            </w:pPr>
            <w:r>
              <w:rPr>
                <w:rFonts w:ascii="Calibri" w:hAnsi="Calibri" w:cs="Calibri"/>
                <w:sz w:val="22"/>
                <w:szCs w:val="22"/>
              </w:rPr>
              <w:t>Pardubice 2</w:t>
            </w:r>
          </w:p>
        </w:tc>
        <w:tc>
          <w:tcPr>
            <w:tcW w:w="641" w:type="dxa"/>
            <w:vMerge/>
            <w:tcBorders>
              <w:left w:val="single" w:sz="4" w:space="0" w:color="000000"/>
              <w:right w:val="single" w:sz="4" w:space="0" w:color="auto"/>
            </w:tcBorders>
          </w:tcPr>
          <w:p w14:paraId="67F6CEB2"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26480B3"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10:30</w:t>
            </w:r>
          </w:p>
        </w:tc>
      </w:tr>
      <w:tr w:rsidR="00FF1AC7" w:rsidRPr="002B326C" w14:paraId="1570AFC3"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67053459" w14:textId="77777777" w:rsidR="00FF1AC7" w:rsidRDefault="00FF1AC7" w:rsidP="00FF1AC7">
            <w:pPr>
              <w:jc w:val="center"/>
              <w:rPr>
                <w:rFonts w:ascii="Calibri" w:hAnsi="Calibri"/>
                <w:color w:val="000000"/>
                <w:sz w:val="22"/>
                <w:szCs w:val="22"/>
              </w:rPr>
            </w:pPr>
            <w:r>
              <w:rPr>
                <w:rFonts w:ascii="Calibri" w:hAnsi="Calibri" w:cs="Calibri"/>
              </w:rPr>
              <w:t>EM3051</w:t>
            </w:r>
          </w:p>
        </w:tc>
        <w:tc>
          <w:tcPr>
            <w:tcW w:w="1558" w:type="dxa"/>
            <w:tcBorders>
              <w:top w:val="single" w:sz="4" w:space="0" w:color="000000"/>
              <w:left w:val="single" w:sz="4" w:space="0" w:color="000000"/>
              <w:bottom w:val="single" w:sz="4" w:space="0" w:color="000000"/>
              <w:right w:val="dotted" w:sz="4" w:space="0" w:color="auto"/>
            </w:tcBorders>
            <w:vAlign w:val="bottom"/>
          </w:tcPr>
          <w:p w14:paraId="4DB63B0F" w14:textId="77777777" w:rsidR="00FF1AC7" w:rsidRDefault="00FF1AC7" w:rsidP="00FF1AC7">
            <w:pPr>
              <w:jc w:val="left"/>
              <w:rPr>
                <w:rFonts w:ascii="Calibri" w:hAnsi="Calibri"/>
                <w:color w:val="000000"/>
                <w:sz w:val="22"/>
                <w:szCs w:val="22"/>
              </w:rPr>
            </w:pPr>
            <w:r>
              <w:rPr>
                <w:rFonts w:ascii="Calibri" w:hAnsi="Calibri" w:cs="Calibri"/>
                <w:sz w:val="22"/>
                <w:szCs w:val="22"/>
              </w:rPr>
              <w:t>Chrudim 2</w:t>
            </w:r>
          </w:p>
        </w:tc>
        <w:tc>
          <w:tcPr>
            <w:tcW w:w="1562" w:type="dxa"/>
            <w:tcBorders>
              <w:top w:val="single" w:sz="4" w:space="0" w:color="000000"/>
              <w:left w:val="dotted" w:sz="4" w:space="0" w:color="auto"/>
              <w:bottom w:val="single" w:sz="4" w:space="0" w:color="000000"/>
              <w:right w:val="double" w:sz="4" w:space="0" w:color="auto"/>
            </w:tcBorders>
            <w:vAlign w:val="bottom"/>
          </w:tcPr>
          <w:p w14:paraId="63048A89" w14:textId="77777777" w:rsidR="00FF1AC7" w:rsidRDefault="00FF1AC7" w:rsidP="00FF1AC7">
            <w:pPr>
              <w:rPr>
                <w:rFonts w:ascii="Calibri" w:hAnsi="Calibri"/>
                <w:color w:val="000000"/>
                <w:sz w:val="22"/>
                <w:szCs w:val="22"/>
              </w:rPr>
            </w:pPr>
            <w:r>
              <w:rPr>
                <w:rFonts w:ascii="Calibri" w:hAnsi="Calibri" w:cs="Calibri"/>
                <w:sz w:val="22"/>
                <w:szCs w:val="22"/>
              </w:rPr>
              <w:t>Pardubice 2</w:t>
            </w:r>
          </w:p>
        </w:tc>
        <w:tc>
          <w:tcPr>
            <w:tcW w:w="850" w:type="dxa"/>
            <w:tcBorders>
              <w:top w:val="single" w:sz="4" w:space="0" w:color="auto"/>
              <w:left w:val="double" w:sz="4" w:space="0" w:color="auto"/>
              <w:bottom w:val="single" w:sz="4" w:space="0" w:color="auto"/>
              <w:right w:val="nil"/>
            </w:tcBorders>
            <w:vAlign w:val="bottom"/>
          </w:tcPr>
          <w:p w14:paraId="40438CAD" w14:textId="740E5EB5" w:rsidR="00FF1AC7" w:rsidRDefault="00FF1AC7" w:rsidP="00FF1AC7">
            <w:pPr>
              <w:jc w:val="center"/>
              <w:rPr>
                <w:rFonts w:ascii="Calibri" w:hAnsi="Calibri"/>
                <w:color w:val="000000"/>
                <w:sz w:val="22"/>
                <w:szCs w:val="22"/>
              </w:rPr>
            </w:pPr>
            <w:r>
              <w:rPr>
                <w:rFonts w:ascii="Calibri" w:hAnsi="Calibri" w:cs="Calibri"/>
              </w:rPr>
              <w:t>EM2040</w:t>
            </w:r>
          </w:p>
        </w:tc>
        <w:tc>
          <w:tcPr>
            <w:tcW w:w="1664" w:type="dxa"/>
            <w:tcBorders>
              <w:top w:val="single" w:sz="4" w:space="0" w:color="auto"/>
              <w:left w:val="single" w:sz="4" w:space="0" w:color="000000"/>
              <w:bottom w:val="single" w:sz="4" w:space="0" w:color="auto"/>
              <w:right w:val="dotted" w:sz="4" w:space="0" w:color="auto"/>
            </w:tcBorders>
            <w:vAlign w:val="bottom"/>
          </w:tcPr>
          <w:p w14:paraId="7A7899B1" w14:textId="4A43375E" w:rsidR="00FF1AC7" w:rsidRDefault="00FF1AC7" w:rsidP="00FF1AC7">
            <w:pPr>
              <w:jc w:val="left"/>
              <w:rPr>
                <w:rFonts w:ascii="Calibri" w:hAnsi="Calibri"/>
                <w:color w:val="000000"/>
                <w:sz w:val="22"/>
                <w:szCs w:val="22"/>
              </w:rPr>
            </w:pPr>
            <w:r>
              <w:rPr>
                <w:rFonts w:ascii="Calibri" w:hAnsi="Calibri" w:cs="Calibri"/>
                <w:sz w:val="22"/>
                <w:szCs w:val="22"/>
              </w:rPr>
              <w:t xml:space="preserve">Chrudim </w:t>
            </w:r>
          </w:p>
        </w:tc>
        <w:tc>
          <w:tcPr>
            <w:tcW w:w="1594" w:type="dxa"/>
            <w:tcBorders>
              <w:top w:val="single" w:sz="4" w:space="0" w:color="auto"/>
              <w:left w:val="dotted" w:sz="4" w:space="0" w:color="auto"/>
              <w:bottom w:val="single" w:sz="4" w:space="0" w:color="auto"/>
              <w:right w:val="single" w:sz="4" w:space="0" w:color="000000"/>
            </w:tcBorders>
            <w:vAlign w:val="bottom"/>
          </w:tcPr>
          <w:p w14:paraId="7FAD1B20" w14:textId="6C9FC904" w:rsidR="00FF1AC7" w:rsidRDefault="00FF1AC7" w:rsidP="00FF1AC7">
            <w:pPr>
              <w:rPr>
                <w:rFonts w:ascii="Calibri" w:hAnsi="Calibri"/>
                <w:color w:val="000000"/>
                <w:sz w:val="22"/>
                <w:szCs w:val="22"/>
              </w:rPr>
            </w:pPr>
            <w:r>
              <w:rPr>
                <w:rFonts w:ascii="Calibri" w:hAnsi="Calibri" w:cs="Calibri"/>
                <w:sz w:val="22"/>
                <w:szCs w:val="22"/>
              </w:rPr>
              <w:t>Hlinsko</w:t>
            </w:r>
          </w:p>
        </w:tc>
        <w:tc>
          <w:tcPr>
            <w:tcW w:w="641" w:type="dxa"/>
            <w:vMerge/>
            <w:tcBorders>
              <w:left w:val="single" w:sz="4" w:space="0" w:color="000000"/>
              <w:right w:val="single" w:sz="4" w:space="0" w:color="auto"/>
            </w:tcBorders>
          </w:tcPr>
          <w:p w14:paraId="2EF69655"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44F21086"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11:30</w:t>
            </w:r>
          </w:p>
        </w:tc>
      </w:tr>
      <w:tr w:rsidR="00FF1AC7" w:rsidRPr="002B326C" w14:paraId="32E94A2A" w14:textId="77777777" w:rsidTr="00604165">
        <w:trPr>
          <w:trHeight w:val="261"/>
        </w:trPr>
        <w:tc>
          <w:tcPr>
            <w:tcW w:w="845" w:type="dxa"/>
            <w:tcBorders>
              <w:top w:val="single" w:sz="4" w:space="0" w:color="000000"/>
              <w:left w:val="single" w:sz="4" w:space="0" w:color="000000"/>
              <w:bottom w:val="single" w:sz="4" w:space="0" w:color="auto"/>
              <w:right w:val="single" w:sz="4" w:space="0" w:color="000000"/>
            </w:tcBorders>
            <w:vAlign w:val="bottom"/>
          </w:tcPr>
          <w:p w14:paraId="1F137F78" w14:textId="77777777" w:rsidR="00FF1AC7" w:rsidRDefault="00FF1AC7" w:rsidP="00FF1AC7">
            <w:pPr>
              <w:jc w:val="center"/>
              <w:rPr>
                <w:rFonts w:ascii="Calibri" w:hAnsi="Calibri"/>
                <w:color w:val="000000"/>
                <w:sz w:val="22"/>
                <w:szCs w:val="22"/>
              </w:rPr>
            </w:pPr>
            <w:r>
              <w:rPr>
                <w:rFonts w:ascii="Calibri" w:hAnsi="Calibri" w:cs="Calibri"/>
              </w:rPr>
              <w:t>EM3052</w:t>
            </w:r>
          </w:p>
        </w:tc>
        <w:tc>
          <w:tcPr>
            <w:tcW w:w="1558" w:type="dxa"/>
            <w:tcBorders>
              <w:top w:val="single" w:sz="4" w:space="0" w:color="000000"/>
              <w:left w:val="single" w:sz="4" w:space="0" w:color="000000"/>
              <w:bottom w:val="single" w:sz="4" w:space="0" w:color="auto"/>
              <w:right w:val="dotted" w:sz="4" w:space="0" w:color="auto"/>
            </w:tcBorders>
            <w:vAlign w:val="bottom"/>
          </w:tcPr>
          <w:p w14:paraId="4A0DD7D7" w14:textId="77777777" w:rsidR="00FF1AC7" w:rsidRDefault="00FF1AC7" w:rsidP="00FF1AC7">
            <w:pPr>
              <w:jc w:val="left"/>
              <w:rPr>
                <w:rFonts w:ascii="Calibri" w:hAnsi="Calibri"/>
                <w:color w:val="000000"/>
                <w:sz w:val="22"/>
                <w:szCs w:val="22"/>
              </w:rPr>
            </w:pPr>
            <w:r>
              <w:rPr>
                <w:rFonts w:ascii="Calibri" w:hAnsi="Calibri" w:cs="Calibri"/>
                <w:sz w:val="22"/>
                <w:szCs w:val="22"/>
              </w:rPr>
              <w:t>Chrudim 1</w:t>
            </w:r>
          </w:p>
        </w:tc>
        <w:tc>
          <w:tcPr>
            <w:tcW w:w="1562" w:type="dxa"/>
            <w:tcBorders>
              <w:top w:val="single" w:sz="4" w:space="0" w:color="000000"/>
              <w:left w:val="dotted" w:sz="4" w:space="0" w:color="auto"/>
              <w:bottom w:val="single" w:sz="4" w:space="0" w:color="auto"/>
              <w:right w:val="double" w:sz="4" w:space="0" w:color="auto"/>
            </w:tcBorders>
            <w:vAlign w:val="bottom"/>
          </w:tcPr>
          <w:p w14:paraId="101E2442" w14:textId="77777777" w:rsidR="00FF1AC7" w:rsidRDefault="00FF1AC7" w:rsidP="00FF1AC7">
            <w:pPr>
              <w:rPr>
                <w:rFonts w:ascii="Calibri" w:hAnsi="Calibri"/>
                <w:color w:val="000000"/>
                <w:sz w:val="22"/>
                <w:szCs w:val="22"/>
              </w:rPr>
            </w:pPr>
            <w:r>
              <w:rPr>
                <w:rFonts w:ascii="Calibri" w:hAnsi="Calibri" w:cs="Calibri"/>
                <w:sz w:val="22"/>
                <w:szCs w:val="22"/>
              </w:rPr>
              <w:t>Hlinsko</w:t>
            </w:r>
          </w:p>
        </w:tc>
        <w:tc>
          <w:tcPr>
            <w:tcW w:w="850" w:type="dxa"/>
            <w:tcBorders>
              <w:top w:val="single" w:sz="4" w:space="0" w:color="auto"/>
              <w:left w:val="double" w:sz="4" w:space="0" w:color="auto"/>
              <w:bottom w:val="single" w:sz="4" w:space="0" w:color="auto"/>
              <w:right w:val="nil"/>
            </w:tcBorders>
            <w:vAlign w:val="center"/>
          </w:tcPr>
          <w:p w14:paraId="6F61A096" w14:textId="2B1F4AC8" w:rsidR="00FF1AC7" w:rsidRDefault="00FF1AC7" w:rsidP="00FF1AC7">
            <w:pPr>
              <w:jc w:val="center"/>
              <w:rPr>
                <w:rFonts w:ascii="Calibri" w:hAnsi="Calibri"/>
                <w:color w:val="000000"/>
                <w:sz w:val="22"/>
                <w:szCs w:val="22"/>
              </w:rPr>
            </w:pPr>
            <w:r>
              <w:rPr>
                <w:rFonts w:ascii="Calibri" w:hAnsi="Calibri" w:cs="Calibri"/>
              </w:rPr>
              <w:t>x</w:t>
            </w:r>
          </w:p>
        </w:tc>
        <w:tc>
          <w:tcPr>
            <w:tcW w:w="1664" w:type="dxa"/>
            <w:tcBorders>
              <w:top w:val="single" w:sz="4" w:space="0" w:color="auto"/>
              <w:left w:val="single" w:sz="4" w:space="0" w:color="000000"/>
              <w:bottom w:val="single" w:sz="4" w:space="0" w:color="auto"/>
              <w:right w:val="dotted" w:sz="4" w:space="0" w:color="auto"/>
            </w:tcBorders>
            <w:vAlign w:val="center"/>
          </w:tcPr>
          <w:p w14:paraId="0F5A8591" w14:textId="0043DB5B"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4" w:type="dxa"/>
            <w:tcBorders>
              <w:top w:val="single" w:sz="4" w:space="0" w:color="auto"/>
              <w:left w:val="dotted" w:sz="4" w:space="0" w:color="auto"/>
              <w:bottom w:val="single" w:sz="4" w:space="0" w:color="auto"/>
              <w:right w:val="single" w:sz="4" w:space="0" w:color="000000"/>
            </w:tcBorders>
            <w:vAlign w:val="center"/>
          </w:tcPr>
          <w:p w14:paraId="1EC2D4E2" w14:textId="0F1EEDF0" w:rsidR="00FF1AC7" w:rsidRDefault="00FF1AC7" w:rsidP="00FF1AC7">
            <w:pPr>
              <w:rPr>
                <w:rFonts w:ascii="Calibri" w:hAnsi="Calibri"/>
                <w:color w:val="000000"/>
                <w:sz w:val="22"/>
                <w:szCs w:val="22"/>
              </w:rPr>
            </w:pPr>
            <w:r>
              <w:rPr>
                <w:rFonts w:ascii="Calibri" w:hAnsi="Calibri" w:cs="Calibri"/>
                <w:sz w:val="22"/>
                <w:szCs w:val="22"/>
              </w:rPr>
              <w:t>x</w:t>
            </w:r>
          </w:p>
        </w:tc>
        <w:tc>
          <w:tcPr>
            <w:tcW w:w="641" w:type="dxa"/>
            <w:vMerge/>
            <w:tcBorders>
              <w:left w:val="single" w:sz="4" w:space="0" w:color="000000"/>
              <w:bottom w:val="single" w:sz="4" w:space="0" w:color="auto"/>
              <w:right w:val="single" w:sz="4" w:space="0" w:color="auto"/>
            </w:tcBorders>
          </w:tcPr>
          <w:p w14:paraId="336DA756"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10B961CA"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12:30</w:t>
            </w:r>
          </w:p>
        </w:tc>
      </w:tr>
    </w:tbl>
    <w:p w14:paraId="3ACF078C" w14:textId="4527D825" w:rsidR="001C0902" w:rsidRDefault="001C0902" w:rsidP="001C0902">
      <w:pPr>
        <w:jc w:val="center"/>
        <w:rPr>
          <w:rFonts w:ascii="Calibri" w:hAnsi="Calibri" w:cs="Tahoma"/>
          <w:b/>
          <w:sz w:val="28"/>
          <w:szCs w:val="28"/>
        </w:rPr>
      </w:pPr>
    </w:p>
    <w:p w14:paraId="249BE85F" w14:textId="77777777" w:rsidR="0052447B" w:rsidRPr="009C6A78" w:rsidRDefault="0052447B" w:rsidP="001C0902">
      <w:pPr>
        <w:jc w:val="center"/>
        <w:rPr>
          <w:rFonts w:ascii="Calibri" w:hAnsi="Calibri" w:cs="Tahoma"/>
          <w:b/>
          <w:sz w:val="28"/>
          <w:szCs w:val="28"/>
        </w:rPr>
      </w:pPr>
    </w:p>
    <w:tbl>
      <w:tblPr>
        <w:tblW w:w="9564" w:type="dxa"/>
        <w:tblInd w:w="70" w:type="dxa"/>
        <w:tblLayout w:type="fixed"/>
        <w:tblCellMar>
          <w:left w:w="70" w:type="dxa"/>
          <w:right w:w="70" w:type="dxa"/>
        </w:tblCellMar>
        <w:tblLook w:val="04A0" w:firstRow="1" w:lastRow="0" w:firstColumn="1" w:lastColumn="0" w:noHBand="0" w:noVBand="1"/>
      </w:tblPr>
      <w:tblGrid>
        <w:gridCol w:w="845"/>
        <w:gridCol w:w="1558"/>
        <w:gridCol w:w="1562"/>
        <w:gridCol w:w="850"/>
        <w:gridCol w:w="1664"/>
        <w:gridCol w:w="1594"/>
        <w:gridCol w:w="641"/>
        <w:gridCol w:w="850"/>
      </w:tblGrid>
      <w:tr w:rsidR="001C0902" w:rsidRPr="002B326C" w14:paraId="38EC0FD9" w14:textId="77777777" w:rsidTr="00604165">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33615AFB" w14:textId="2C6C294C" w:rsidR="001C0902" w:rsidRPr="002B326C" w:rsidRDefault="001C0902" w:rsidP="00604165">
            <w:pPr>
              <w:snapToGrid w:val="0"/>
              <w:jc w:val="left"/>
              <w:rPr>
                <w:rFonts w:ascii="Calibri" w:hAnsi="Calibri"/>
                <w:b/>
                <w:bCs/>
                <w:sz w:val="22"/>
                <w:szCs w:val="22"/>
              </w:rPr>
            </w:pPr>
            <w:r>
              <w:rPr>
                <w:rFonts w:ascii="Calibri" w:hAnsi="Calibri"/>
                <w:b/>
                <w:bCs/>
                <w:sz w:val="22"/>
                <w:szCs w:val="22"/>
              </w:rPr>
              <w:lastRenderedPageBreak/>
              <w:t>5</w:t>
            </w:r>
            <w:r w:rsidRPr="0063677E">
              <w:rPr>
                <w:rFonts w:ascii="Calibri" w:hAnsi="Calibri"/>
                <w:b/>
                <w:bCs/>
                <w:sz w:val="22"/>
                <w:szCs w:val="22"/>
              </w:rPr>
              <w:t xml:space="preserve">. turnaj - </w:t>
            </w:r>
            <w:r>
              <w:rPr>
                <w:rFonts w:ascii="Calibri" w:hAnsi="Calibri"/>
                <w:b/>
                <w:bCs/>
                <w:sz w:val="22"/>
                <w:szCs w:val="22"/>
              </w:rPr>
              <w:t>2</w:t>
            </w:r>
            <w:r w:rsidR="00FF1AC7">
              <w:rPr>
                <w:rFonts w:ascii="Calibri" w:hAnsi="Calibri"/>
                <w:b/>
                <w:bCs/>
                <w:sz w:val="22"/>
                <w:szCs w:val="22"/>
              </w:rPr>
              <w:t>0</w:t>
            </w:r>
            <w:r w:rsidRPr="0063677E">
              <w:rPr>
                <w:rFonts w:ascii="Calibri" w:hAnsi="Calibri"/>
                <w:b/>
                <w:bCs/>
                <w:sz w:val="22"/>
                <w:szCs w:val="22"/>
              </w:rPr>
              <w:t>. 1</w:t>
            </w:r>
            <w:r>
              <w:rPr>
                <w:rFonts w:ascii="Calibri" w:hAnsi="Calibri"/>
                <w:b/>
                <w:bCs/>
                <w:sz w:val="22"/>
                <w:szCs w:val="22"/>
              </w:rPr>
              <w:t>1</w:t>
            </w:r>
            <w:r w:rsidRPr="0063677E">
              <w:rPr>
                <w:rFonts w:ascii="Calibri" w:hAnsi="Calibri"/>
                <w:b/>
                <w:bCs/>
                <w:sz w:val="22"/>
                <w:szCs w:val="22"/>
              </w:rPr>
              <w:t>. 20</w:t>
            </w:r>
            <w:r>
              <w:rPr>
                <w:rFonts w:ascii="Calibri" w:hAnsi="Calibri"/>
                <w:b/>
                <w:bCs/>
                <w:sz w:val="22"/>
                <w:szCs w:val="22"/>
              </w:rPr>
              <w:t>2</w:t>
            </w:r>
            <w:r w:rsidR="00FF1AC7">
              <w:rPr>
                <w:rFonts w:ascii="Calibri" w:hAnsi="Calibri"/>
                <w:b/>
                <w:bCs/>
                <w:sz w:val="22"/>
                <w:szCs w:val="22"/>
              </w:rPr>
              <w:t>1</w:t>
            </w:r>
            <w:r w:rsidRPr="0063677E">
              <w:rPr>
                <w:rFonts w:ascii="Calibri" w:hAnsi="Calibri"/>
                <w:b/>
                <w:bCs/>
                <w:sz w:val="22"/>
                <w:szCs w:val="22"/>
              </w:rPr>
              <w:t xml:space="preserve"> sobota</w:t>
            </w:r>
          </w:p>
        </w:tc>
      </w:tr>
      <w:tr w:rsidR="00D23313" w:rsidRPr="002B326C" w14:paraId="5FFA86FE" w14:textId="77777777" w:rsidTr="00604165">
        <w:trPr>
          <w:trHeight w:val="261"/>
        </w:trPr>
        <w:tc>
          <w:tcPr>
            <w:tcW w:w="3965"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5328C84E" w14:textId="4AD6FE40"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108" w:type="dxa"/>
            <w:gridSpan w:val="3"/>
            <w:tcBorders>
              <w:top w:val="single" w:sz="4" w:space="0" w:color="000000"/>
              <w:left w:val="double" w:sz="4" w:space="0" w:color="auto"/>
              <w:bottom w:val="single" w:sz="4" w:space="0" w:color="auto"/>
              <w:right w:val="single" w:sz="4" w:space="0" w:color="auto"/>
            </w:tcBorders>
            <w:shd w:val="clear" w:color="auto" w:fill="F2F2F2"/>
          </w:tcPr>
          <w:p w14:paraId="5E993552" w14:textId="45C3B9DB"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41" w:type="dxa"/>
            <w:tcBorders>
              <w:top w:val="single" w:sz="4" w:space="0" w:color="000000"/>
              <w:left w:val="single" w:sz="4" w:space="0" w:color="auto"/>
              <w:bottom w:val="single" w:sz="4" w:space="0" w:color="000000"/>
              <w:right w:val="single" w:sz="4" w:space="0" w:color="auto"/>
            </w:tcBorders>
            <w:shd w:val="clear" w:color="auto" w:fill="F2F2F2"/>
          </w:tcPr>
          <w:p w14:paraId="369F7497"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1E488A9E"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FF1AC7" w:rsidRPr="002B326C" w14:paraId="44EAF623" w14:textId="77777777" w:rsidTr="00604165">
        <w:trPr>
          <w:trHeight w:val="261"/>
        </w:trPr>
        <w:tc>
          <w:tcPr>
            <w:tcW w:w="845" w:type="dxa"/>
            <w:tcBorders>
              <w:top w:val="single" w:sz="4" w:space="0" w:color="000000"/>
              <w:left w:val="single" w:sz="4" w:space="0" w:color="000000"/>
              <w:bottom w:val="single" w:sz="4" w:space="0" w:color="000000"/>
              <w:right w:val="dotted" w:sz="4" w:space="0" w:color="auto"/>
            </w:tcBorders>
            <w:vAlign w:val="bottom"/>
          </w:tcPr>
          <w:p w14:paraId="2919B5F0" w14:textId="77777777" w:rsidR="00FF1AC7" w:rsidRDefault="00FF1AC7" w:rsidP="00FF1AC7">
            <w:pPr>
              <w:jc w:val="center"/>
              <w:rPr>
                <w:rFonts w:ascii="Calibri" w:hAnsi="Calibri"/>
                <w:color w:val="000000"/>
                <w:spacing w:val="0"/>
                <w:sz w:val="22"/>
                <w:szCs w:val="22"/>
              </w:rPr>
            </w:pPr>
            <w:r>
              <w:rPr>
                <w:rFonts w:ascii="Calibri" w:hAnsi="Calibri" w:cs="Calibri"/>
              </w:rPr>
              <w:t>EM3053</w:t>
            </w:r>
          </w:p>
        </w:tc>
        <w:tc>
          <w:tcPr>
            <w:tcW w:w="1558" w:type="dxa"/>
            <w:tcBorders>
              <w:top w:val="single" w:sz="4" w:space="0" w:color="000000"/>
              <w:left w:val="single" w:sz="4" w:space="0" w:color="000000"/>
              <w:bottom w:val="single" w:sz="4" w:space="0" w:color="000000"/>
              <w:right w:val="dotted" w:sz="4" w:space="0" w:color="auto"/>
            </w:tcBorders>
            <w:vAlign w:val="bottom"/>
          </w:tcPr>
          <w:p w14:paraId="5A656EBC" w14:textId="77777777" w:rsidR="00FF1AC7" w:rsidRDefault="00FF1AC7" w:rsidP="00FF1AC7">
            <w:pPr>
              <w:jc w:val="left"/>
              <w:rPr>
                <w:rFonts w:ascii="Calibri" w:hAnsi="Calibri"/>
                <w:color w:val="000000"/>
                <w:sz w:val="22"/>
                <w:szCs w:val="22"/>
              </w:rPr>
            </w:pPr>
            <w:r>
              <w:rPr>
                <w:rFonts w:ascii="Calibri" w:hAnsi="Calibri" w:cs="Calibri"/>
                <w:sz w:val="22"/>
                <w:szCs w:val="22"/>
              </w:rPr>
              <w:t>Polička</w:t>
            </w:r>
          </w:p>
        </w:tc>
        <w:tc>
          <w:tcPr>
            <w:tcW w:w="1562" w:type="dxa"/>
            <w:tcBorders>
              <w:top w:val="single" w:sz="4" w:space="0" w:color="000000"/>
              <w:left w:val="dotted" w:sz="4" w:space="0" w:color="auto"/>
              <w:bottom w:val="single" w:sz="4" w:space="0" w:color="000000"/>
              <w:right w:val="double" w:sz="4" w:space="0" w:color="auto"/>
            </w:tcBorders>
            <w:vAlign w:val="bottom"/>
          </w:tcPr>
          <w:p w14:paraId="00560522" w14:textId="77777777" w:rsidR="00FF1AC7" w:rsidRDefault="00FF1AC7" w:rsidP="00FF1AC7">
            <w:pPr>
              <w:rPr>
                <w:rFonts w:ascii="Calibri" w:hAnsi="Calibri"/>
                <w:color w:val="000000"/>
                <w:sz w:val="22"/>
                <w:szCs w:val="22"/>
              </w:rPr>
            </w:pPr>
            <w:r>
              <w:rPr>
                <w:rFonts w:ascii="Calibri" w:hAnsi="Calibri" w:cs="Calibri"/>
                <w:sz w:val="22"/>
                <w:szCs w:val="22"/>
              </w:rPr>
              <w:t>Mor. Třebová 1</w:t>
            </w:r>
          </w:p>
        </w:tc>
        <w:tc>
          <w:tcPr>
            <w:tcW w:w="850" w:type="dxa"/>
            <w:tcBorders>
              <w:top w:val="single" w:sz="4" w:space="0" w:color="000000"/>
              <w:left w:val="double" w:sz="4" w:space="0" w:color="auto"/>
              <w:bottom w:val="single" w:sz="4" w:space="0" w:color="auto"/>
              <w:right w:val="nil"/>
            </w:tcBorders>
            <w:vAlign w:val="bottom"/>
          </w:tcPr>
          <w:p w14:paraId="7F0F8CDD" w14:textId="0840B473" w:rsidR="00FF1AC7" w:rsidRDefault="00FF1AC7" w:rsidP="00FF1AC7">
            <w:pPr>
              <w:jc w:val="center"/>
              <w:rPr>
                <w:rFonts w:ascii="Calibri" w:hAnsi="Calibri"/>
                <w:color w:val="000000"/>
                <w:sz w:val="22"/>
                <w:szCs w:val="22"/>
              </w:rPr>
            </w:pPr>
            <w:r>
              <w:rPr>
                <w:rFonts w:ascii="Calibri" w:hAnsi="Calibri" w:cs="Calibri"/>
              </w:rPr>
              <w:t>EM2041</w:t>
            </w:r>
          </w:p>
        </w:tc>
        <w:tc>
          <w:tcPr>
            <w:tcW w:w="1664" w:type="dxa"/>
            <w:tcBorders>
              <w:top w:val="single" w:sz="4" w:space="0" w:color="000000"/>
              <w:left w:val="single" w:sz="4" w:space="0" w:color="000000"/>
              <w:bottom w:val="single" w:sz="4" w:space="0" w:color="auto"/>
              <w:right w:val="dotted" w:sz="4" w:space="0" w:color="auto"/>
            </w:tcBorders>
            <w:vAlign w:val="bottom"/>
          </w:tcPr>
          <w:p w14:paraId="129BFE3D" w14:textId="716F7E4D" w:rsidR="00FF1AC7" w:rsidRDefault="00FF1AC7" w:rsidP="00FF1AC7">
            <w:pPr>
              <w:jc w:val="left"/>
              <w:rPr>
                <w:rFonts w:ascii="Calibri" w:hAnsi="Calibri"/>
                <w:color w:val="000000"/>
                <w:sz w:val="22"/>
                <w:szCs w:val="22"/>
              </w:rPr>
            </w:pPr>
            <w:r>
              <w:rPr>
                <w:rFonts w:ascii="Calibri" w:hAnsi="Calibri" w:cs="Calibri"/>
                <w:sz w:val="22"/>
                <w:szCs w:val="22"/>
              </w:rPr>
              <w:t>Polička</w:t>
            </w:r>
          </w:p>
        </w:tc>
        <w:tc>
          <w:tcPr>
            <w:tcW w:w="1594" w:type="dxa"/>
            <w:tcBorders>
              <w:top w:val="single" w:sz="4" w:space="0" w:color="000000"/>
              <w:left w:val="dotted" w:sz="4" w:space="0" w:color="auto"/>
              <w:bottom w:val="single" w:sz="4" w:space="0" w:color="000000"/>
              <w:right w:val="single" w:sz="4" w:space="0" w:color="auto"/>
            </w:tcBorders>
            <w:vAlign w:val="bottom"/>
          </w:tcPr>
          <w:p w14:paraId="05752715" w14:textId="7804375F" w:rsidR="00FF1AC7" w:rsidRDefault="00FF1AC7" w:rsidP="00FF1AC7">
            <w:pPr>
              <w:rPr>
                <w:rFonts w:ascii="Calibri" w:hAnsi="Calibri"/>
                <w:color w:val="000000"/>
                <w:sz w:val="22"/>
                <w:szCs w:val="22"/>
              </w:rPr>
            </w:pPr>
            <w:r>
              <w:rPr>
                <w:rFonts w:ascii="Calibri" w:hAnsi="Calibri" w:cs="Calibri"/>
                <w:sz w:val="22"/>
                <w:szCs w:val="22"/>
              </w:rPr>
              <w:t>Mor. Třebová 1</w:t>
            </w:r>
          </w:p>
        </w:tc>
        <w:tc>
          <w:tcPr>
            <w:tcW w:w="641" w:type="dxa"/>
            <w:vMerge w:val="restart"/>
            <w:tcBorders>
              <w:top w:val="single" w:sz="4" w:space="0" w:color="000000"/>
              <w:left w:val="single" w:sz="4" w:space="0" w:color="auto"/>
              <w:right w:val="single" w:sz="4" w:space="0" w:color="auto"/>
            </w:tcBorders>
          </w:tcPr>
          <w:p w14:paraId="7A68F797" w14:textId="77777777" w:rsidR="00FF1AC7" w:rsidRDefault="00FF1AC7" w:rsidP="00FF1AC7">
            <w:pPr>
              <w:snapToGrid w:val="0"/>
              <w:jc w:val="center"/>
              <w:rPr>
                <w:rFonts w:ascii="Calibri" w:hAnsi="Calibri"/>
                <w:bCs/>
                <w:sz w:val="22"/>
                <w:szCs w:val="22"/>
              </w:rPr>
            </w:pPr>
          </w:p>
          <w:p w14:paraId="27EF4714" w14:textId="77777777" w:rsidR="00FF1AC7" w:rsidRPr="009C3408" w:rsidRDefault="00FF1AC7" w:rsidP="00FF1AC7">
            <w:pPr>
              <w:snapToGrid w:val="0"/>
              <w:jc w:val="center"/>
              <w:rPr>
                <w:rFonts w:ascii="Calibri" w:hAnsi="Calibri"/>
                <w:bCs/>
                <w:sz w:val="22"/>
                <w:szCs w:val="22"/>
              </w:rPr>
            </w:pPr>
            <w:r>
              <w:rPr>
                <w:rFonts w:ascii="Calibri" w:hAnsi="Calibri"/>
                <w:bCs/>
                <w:sz w:val="22"/>
                <w:szCs w:val="22"/>
              </w:rPr>
              <w:t>POL</w:t>
            </w:r>
          </w:p>
        </w:tc>
        <w:tc>
          <w:tcPr>
            <w:tcW w:w="850" w:type="dxa"/>
            <w:tcBorders>
              <w:top w:val="single" w:sz="4" w:space="0" w:color="000000"/>
              <w:left w:val="single" w:sz="4" w:space="0" w:color="auto"/>
              <w:bottom w:val="single" w:sz="4" w:space="0" w:color="auto"/>
              <w:right w:val="single" w:sz="4" w:space="0" w:color="000000"/>
            </w:tcBorders>
            <w:vAlign w:val="center"/>
          </w:tcPr>
          <w:p w14:paraId="2186A169"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09:00</w:t>
            </w:r>
          </w:p>
        </w:tc>
      </w:tr>
      <w:tr w:rsidR="00FF1AC7" w:rsidRPr="002B326C" w14:paraId="27BE06E5"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04F17103" w14:textId="77777777" w:rsidR="00FF1AC7" w:rsidRDefault="00FF1AC7" w:rsidP="00FF1AC7">
            <w:pPr>
              <w:jc w:val="center"/>
              <w:rPr>
                <w:rFonts w:ascii="Calibri" w:hAnsi="Calibri"/>
                <w:color w:val="000000"/>
                <w:sz w:val="22"/>
                <w:szCs w:val="22"/>
              </w:rPr>
            </w:pPr>
            <w:r>
              <w:rPr>
                <w:rFonts w:ascii="Calibri" w:hAnsi="Calibri" w:cs="Calibri"/>
              </w:rPr>
              <w:t>EM3054</w:t>
            </w:r>
          </w:p>
        </w:tc>
        <w:tc>
          <w:tcPr>
            <w:tcW w:w="1558" w:type="dxa"/>
            <w:tcBorders>
              <w:top w:val="single" w:sz="4" w:space="0" w:color="000000"/>
              <w:left w:val="single" w:sz="4" w:space="0" w:color="000000"/>
              <w:bottom w:val="single" w:sz="4" w:space="0" w:color="000000"/>
              <w:right w:val="dotted" w:sz="4" w:space="0" w:color="auto"/>
            </w:tcBorders>
            <w:vAlign w:val="bottom"/>
          </w:tcPr>
          <w:p w14:paraId="3D8940D4" w14:textId="77777777"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62" w:type="dxa"/>
            <w:tcBorders>
              <w:top w:val="single" w:sz="4" w:space="0" w:color="000000"/>
              <w:left w:val="dotted" w:sz="4" w:space="0" w:color="auto"/>
              <w:bottom w:val="single" w:sz="4" w:space="0" w:color="000000"/>
              <w:right w:val="double" w:sz="4" w:space="0" w:color="auto"/>
            </w:tcBorders>
            <w:vAlign w:val="bottom"/>
          </w:tcPr>
          <w:p w14:paraId="5588DC75" w14:textId="77777777" w:rsidR="00FF1AC7" w:rsidRDefault="00FF1AC7" w:rsidP="00FF1AC7">
            <w:pPr>
              <w:rPr>
                <w:rFonts w:ascii="Calibri" w:hAnsi="Calibri"/>
                <w:color w:val="000000"/>
                <w:sz w:val="22"/>
                <w:szCs w:val="22"/>
              </w:rPr>
            </w:pPr>
            <w:r>
              <w:rPr>
                <w:rFonts w:ascii="Calibri" w:hAnsi="Calibri" w:cs="Calibri"/>
                <w:sz w:val="22"/>
                <w:szCs w:val="22"/>
              </w:rPr>
              <w:t>Mor. Třebová 1</w:t>
            </w:r>
          </w:p>
        </w:tc>
        <w:tc>
          <w:tcPr>
            <w:tcW w:w="850" w:type="dxa"/>
            <w:tcBorders>
              <w:top w:val="single" w:sz="4" w:space="0" w:color="auto"/>
              <w:left w:val="double" w:sz="4" w:space="0" w:color="auto"/>
              <w:bottom w:val="single" w:sz="4" w:space="0" w:color="auto"/>
              <w:right w:val="nil"/>
            </w:tcBorders>
            <w:vAlign w:val="bottom"/>
          </w:tcPr>
          <w:p w14:paraId="7E7E4D5E" w14:textId="5D07FA05" w:rsidR="00FF1AC7" w:rsidRDefault="00FF1AC7" w:rsidP="00FF1AC7">
            <w:pPr>
              <w:jc w:val="center"/>
              <w:rPr>
                <w:rFonts w:ascii="Calibri" w:hAnsi="Calibri"/>
                <w:color w:val="000000"/>
                <w:sz w:val="22"/>
                <w:szCs w:val="22"/>
              </w:rPr>
            </w:pPr>
            <w:r>
              <w:rPr>
                <w:rFonts w:ascii="Calibri" w:hAnsi="Calibri" w:cs="Calibri"/>
              </w:rPr>
              <w:t>EM2042</w:t>
            </w:r>
          </w:p>
        </w:tc>
        <w:tc>
          <w:tcPr>
            <w:tcW w:w="1664" w:type="dxa"/>
            <w:tcBorders>
              <w:top w:val="single" w:sz="4" w:space="0" w:color="auto"/>
              <w:left w:val="single" w:sz="4" w:space="0" w:color="000000"/>
              <w:bottom w:val="single" w:sz="4" w:space="0" w:color="auto"/>
              <w:right w:val="dotted" w:sz="4" w:space="0" w:color="auto"/>
            </w:tcBorders>
            <w:vAlign w:val="bottom"/>
          </w:tcPr>
          <w:p w14:paraId="4E6AF952" w14:textId="6BACDAA7"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94" w:type="dxa"/>
            <w:tcBorders>
              <w:top w:val="single" w:sz="4" w:space="0" w:color="000000"/>
              <w:left w:val="dotted" w:sz="4" w:space="0" w:color="auto"/>
              <w:bottom w:val="single" w:sz="4" w:space="0" w:color="000000"/>
              <w:right w:val="single" w:sz="4" w:space="0" w:color="auto"/>
            </w:tcBorders>
            <w:vAlign w:val="bottom"/>
          </w:tcPr>
          <w:p w14:paraId="78EBA776" w14:textId="69D67CD4" w:rsidR="00FF1AC7" w:rsidRDefault="00FF1AC7" w:rsidP="00FF1AC7">
            <w:pPr>
              <w:rPr>
                <w:rFonts w:ascii="Calibri" w:hAnsi="Calibri"/>
                <w:color w:val="000000"/>
                <w:sz w:val="22"/>
                <w:szCs w:val="22"/>
              </w:rPr>
            </w:pPr>
            <w:r>
              <w:rPr>
                <w:rFonts w:ascii="Calibri" w:hAnsi="Calibri" w:cs="Calibri"/>
                <w:sz w:val="22"/>
                <w:szCs w:val="22"/>
              </w:rPr>
              <w:t>Mor. Třebová 1</w:t>
            </w:r>
          </w:p>
        </w:tc>
        <w:tc>
          <w:tcPr>
            <w:tcW w:w="641" w:type="dxa"/>
            <w:vMerge/>
            <w:tcBorders>
              <w:left w:val="single" w:sz="4" w:space="0" w:color="auto"/>
              <w:right w:val="single" w:sz="4" w:space="0" w:color="auto"/>
            </w:tcBorders>
          </w:tcPr>
          <w:p w14:paraId="0384508F"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61326A4"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10:00</w:t>
            </w:r>
          </w:p>
        </w:tc>
      </w:tr>
      <w:tr w:rsidR="00FF1AC7" w:rsidRPr="002B326C" w14:paraId="11A93992" w14:textId="77777777" w:rsidTr="00604165">
        <w:trPr>
          <w:trHeight w:val="261"/>
        </w:trPr>
        <w:tc>
          <w:tcPr>
            <w:tcW w:w="845" w:type="dxa"/>
            <w:tcBorders>
              <w:top w:val="single" w:sz="4" w:space="0" w:color="000000"/>
              <w:left w:val="single" w:sz="4" w:space="0" w:color="000000"/>
              <w:bottom w:val="double" w:sz="2" w:space="0" w:color="auto"/>
              <w:right w:val="single" w:sz="4" w:space="0" w:color="000000"/>
            </w:tcBorders>
            <w:vAlign w:val="bottom"/>
          </w:tcPr>
          <w:p w14:paraId="401B4433" w14:textId="77777777" w:rsidR="00FF1AC7" w:rsidRDefault="00FF1AC7" w:rsidP="00FF1AC7">
            <w:pPr>
              <w:jc w:val="center"/>
              <w:rPr>
                <w:rFonts w:ascii="Calibri" w:hAnsi="Calibri"/>
                <w:color w:val="000000"/>
                <w:sz w:val="22"/>
                <w:szCs w:val="22"/>
              </w:rPr>
            </w:pPr>
            <w:r>
              <w:rPr>
                <w:rFonts w:ascii="Calibri" w:hAnsi="Calibri" w:cs="Calibri"/>
              </w:rPr>
              <w:t>EM3055</w:t>
            </w:r>
          </w:p>
        </w:tc>
        <w:tc>
          <w:tcPr>
            <w:tcW w:w="1558" w:type="dxa"/>
            <w:tcBorders>
              <w:top w:val="single" w:sz="4" w:space="0" w:color="000000"/>
              <w:left w:val="single" w:sz="4" w:space="0" w:color="000000"/>
              <w:bottom w:val="double" w:sz="2" w:space="0" w:color="auto"/>
              <w:right w:val="dotted" w:sz="4" w:space="0" w:color="auto"/>
            </w:tcBorders>
            <w:vAlign w:val="bottom"/>
          </w:tcPr>
          <w:p w14:paraId="71143D87" w14:textId="77777777" w:rsidR="00FF1AC7" w:rsidRDefault="00FF1AC7" w:rsidP="00FF1AC7">
            <w:pPr>
              <w:jc w:val="left"/>
              <w:rPr>
                <w:rFonts w:ascii="Calibri" w:hAnsi="Calibri"/>
                <w:color w:val="000000"/>
                <w:sz w:val="22"/>
                <w:szCs w:val="22"/>
              </w:rPr>
            </w:pPr>
            <w:r>
              <w:rPr>
                <w:rFonts w:ascii="Calibri" w:hAnsi="Calibri" w:cs="Calibri"/>
                <w:sz w:val="22"/>
                <w:szCs w:val="22"/>
              </w:rPr>
              <w:t>Polička</w:t>
            </w:r>
          </w:p>
        </w:tc>
        <w:tc>
          <w:tcPr>
            <w:tcW w:w="1562" w:type="dxa"/>
            <w:tcBorders>
              <w:top w:val="single" w:sz="4" w:space="0" w:color="000000"/>
              <w:left w:val="dotted" w:sz="4" w:space="0" w:color="auto"/>
              <w:bottom w:val="double" w:sz="2" w:space="0" w:color="auto"/>
              <w:right w:val="double" w:sz="4" w:space="0" w:color="auto"/>
            </w:tcBorders>
            <w:vAlign w:val="bottom"/>
          </w:tcPr>
          <w:p w14:paraId="30895E8D" w14:textId="77777777" w:rsidR="00FF1AC7" w:rsidRDefault="00FF1AC7" w:rsidP="00FF1AC7">
            <w:pPr>
              <w:rPr>
                <w:rFonts w:ascii="Calibri" w:hAnsi="Calibri"/>
                <w:color w:val="000000"/>
                <w:sz w:val="22"/>
                <w:szCs w:val="22"/>
              </w:rPr>
            </w:pPr>
            <w:r>
              <w:rPr>
                <w:rFonts w:ascii="Calibri" w:hAnsi="Calibri" w:cs="Calibri"/>
                <w:sz w:val="22"/>
                <w:szCs w:val="22"/>
              </w:rPr>
              <w:t>Litomyšl</w:t>
            </w:r>
          </w:p>
        </w:tc>
        <w:tc>
          <w:tcPr>
            <w:tcW w:w="850" w:type="dxa"/>
            <w:tcBorders>
              <w:top w:val="single" w:sz="4" w:space="0" w:color="auto"/>
              <w:left w:val="double" w:sz="4" w:space="0" w:color="auto"/>
              <w:bottom w:val="double" w:sz="2" w:space="0" w:color="auto"/>
              <w:right w:val="nil"/>
            </w:tcBorders>
            <w:vAlign w:val="bottom"/>
          </w:tcPr>
          <w:p w14:paraId="20FD2077" w14:textId="1522D32F" w:rsidR="00FF1AC7" w:rsidRDefault="00FF1AC7" w:rsidP="00FF1AC7">
            <w:pPr>
              <w:jc w:val="center"/>
              <w:rPr>
                <w:rFonts w:ascii="Calibri" w:hAnsi="Calibri"/>
                <w:color w:val="000000"/>
                <w:sz w:val="22"/>
                <w:szCs w:val="22"/>
              </w:rPr>
            </w:pPr>
            <w:r>
              <w:rPr>
                <w:rFonts w:ascii="Calibri" w:hAnsi="Calibri" w:cs="Calibri"/>
              </w:rPr>
              <w:t>EM2043</w:t>
            </w:r>
          </w:p>
        </w:tc>
        <w:tc>
          <w:tcPr>
            <w:tcW w:w="1664" w:type="dxa"/>
            <w:tcBorders>
              <w:top w:val="single" w:sz="4" w:space="0" w:color="auto"/>
              <w:left w:val="single" w:sz="4" w:space="0" w:color="000000"/>
              <w:bottom w:val="double" w:sz="2" w:space="0" w:color="auto"/>
              <w:right w:val="dotted" w:sz="4" w:space="0" w:color="auto"/>
            </w:tcBorders>
            <w:vAlign w:val="bottom"/>
          </w:tcPr>
          <w:p w14:paraId="29D33585" w14:textId="1D04E85A" w:rsidR="00FF1AC7" w:rsidRDefault="00FF1AC7" w:rsidP="00FF1AC7">
            <w:pPr>
              <w:jc w:val="left"/>
              <w:rPr>
                <w:rFonts w:ascii="Calibri" w:hAnsi="Calibri"/>
                <w:color w:val="000000"/>
                <w:sz w:val="22"/>
                <w:szCs w:val="22"/>
              </w:rPr>
            </w:pPr>
            <w:r>
              <w:rPr>
                <w:rFonts w:ascii="Calibri" w:hAnsi="Calibri" w:cs="Calibri"/>
                <w:sz w:val="22"/>
                <w:szCs w:val="22"/>
              </w:rPr>
              <w:t>Polička</w:t>
            </w:r>
          </w:p>
        </w:tc>
        <w:tc>
          <w:tcPr>
            <w:tcW w:w="1594" w:type="dxa"/>
            <w:tcBorders>
              <w:top w:val="single" w:sz="4" w:space="0" w:color="000000"/>
              <w:left w:val="dotted" w:sz="4" w:space="0" w:color="auto"/>
              <w:bottom w:val="double" w:sz="2" w:space="0" w:color="auto"/>
              <w:right w:val="single" w:sz="4" w:space="0" w:color="auto"/>
            </w:tcBorders>
            <w:vAlign w:val="bottom"/>
          </w:tcPr>
          <w:p w14:paraId="26B90350" w14:textId="5779FA6A" w:rsidR="00FF1AC7" w:rsidRDefault="00FF1AC7" w:rsidP="00FF1AC7">
            <w:pPr>
              <w:rPr>
                <w:rFonts w:ascii="Calibri" w:hAnsi="Calibri"/>
                <w:color w:val="000000"/>
                <w:sz w:val="22"/>
                <w:szCs w:val="22"/>
              </w:rPr>
            </w:pPr>
            <w:r>
              <w:rPr>
                <w:rFonts w:ascii="Calibri" w:hAnsi="Calibri" w:cs="Calibri"/>
                <w:sz w:val="22"/>
                <w:szCs w:val="22"/>
              </w:rPr>
              <w:t>Litomyšl</w:t>
            </w:r>
          </w:p>
        </w:tc>
        <w:tc>
          <w:tcPr>
            <w:tcW w:w="641" w:type="dxa"/>
            <w:vMerge/>
            <w:tcBorders>
              <w:left w:val="single" w:sz="4" w:space="0" w:color="auto"/>
              <w:bottom w:val="double" w:sz="2" w:space="0" w:color="auto"/>
              <w:right w:val="single" w:sz="4" w:space="0" w:color="auto"/>
            </w:tcBorders>
          </w:tcPr>
          <w:p w14:paraId="22C0DF4B"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5C4301CF"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11:00</w:t>
            </w:r>
          </w:p>
        </w:tc>
      </w:tr>
      <w:tr w:rsidR="00FF1AC7" w:rsidRPr="002B326C" w14:paraId="7F47EF3A" w14:textId="77777777" w:rsidTr="00604165">
        <w:trPr>
          <w:trHeight w:val="261"/>
        </w:trPr>
        <w:tc>
          <w:tcPr>
            <w:tcW w:w="845" w:type="dxa"/>
            <w:tcBorders>
              <w:top w:val="single" w:sz="4" w:space="0" w:color="000000"/>
              <w:left w:val="single" w:sz="4" w:space="0" w:color="000000"/>
              <w:bottom w:val="single" w:sz="4" w:space="0" w:color="000000"/>
              <w:right w:val="dotted" w:sz="4" w:space="0" w:color="auto"/>
            </w:tcBorders>
            <w:vAlign w:val="bottom"/>
          </w:tcPr>
          <w:p w14:paraId="24124193" w14:textId="77777777" w:rsidR="00FF1AC7" w:rsidRDefault="00FF1AC7" w:rsidP="00FF1AC7">
            <w:pPr>
              <w:jc w:val="center"/>
              <w:rPr>
                <w:rFonts w:ascii="Calibri" w:hAnsi="Calibri"/>
                <w:color w:val="000000"/>
                <w:sz w:val="22"/>
                <w:szCs w:val="22"/>
              </w:rPr>
            </w:pPr>
            <w:r>
              <w:rPr>
                <w:rFonts w:ascii="Calibri" w:hAnsi="Calibri" w:cs="Calibri"/>
              </w:rPr>
              <w:t>EM3056</w:t>
            </w:r>
          </w:p>
        </w:tc>
        <w:tc>
          <w:tcPr>
            <w:tcW w:w="1558" w:type="dxa"/>
            <w:tcBorders>
              <w:top w:val="single" w:sz="4" w:space="0" w:color="000000"/>
              <w:left w:val="single" w:sz="4" w:space="0" w:color="000000"/>
              <w:bottom w:val="single" w:sz="4" w:space="0" w:color="000000"/>
              <w:right w:val="dotted" w:sz="4" w:space="0" w:color="auto"/>
            </w:tcBorders>
            <w:vAlign w:val="bottom"/>
          </w:tcPr>
          <w:p w14:paraId="6B6A6C55" w14:textId="77777777"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62" w:type="dxa"/>
            <w:tcBorders>
              <w:top w:val="single" w:sz="4" w:space="0" w:color="000000"/>
              <w:left w:val="dotted" w:sz="4" w:space="0" w:color="auto"/>
              <w:bottom w:val="single" w:sz="4" w:space="0" w:color="000000"/>
              <w:right w:val="double" w:sz="4" w:space="0" w:color="auto"/>
            </w:tcBorders>
            <w:vAlign w:val="bottom"/>
          </w:tcPr>
          <w:p w14:paraId="6CCAE11A" w14:textId="77777777" w:rsidR="00FF1AC7" w:rsidRDefault="00FF1AC7" w:rsidP="00FF1AC7">
            <w:pPr>
              <w:rPr>
                <w:rFonts w:ascii="Calibri" w:hAnsi="Calibri"/>
                <w:color w:val="000000"/>
                <w:sz w:val="22"/>
                <w:szCs w:val="22"/>
              </w:rPr>
            </w:pPr>
            <w:r>
              <w:rPr>
                <w:rFonts w:ascii="Calibri" w:hAnsi="Calibri" w:cs="Calibri"/>
                <w:sz w:val="22"/>
                <w:szCs w:val="22"/>
              </w:rPr>
              <w:t>Choceň</w:t>
            </w:r>
          </w:p>
        </w:tc>
        <w:tc>
          <w:tcPr>
            <w:tcW w:w="850" w:type="dxa"/>
            <w:tcBorders>
              <w:top w:val="single" w:sz="4" w:space="0" w:color="000000"/>
              <w:left w:val="double" w:sz="4" w:space="0" w:color="auto"/>
              <w:bottom w:val="single" w:sz="4" w:space="0" w:color="auto"/>
              <w:right w:val="nil"/>
            </w:tcBorders>
            <w:vAlign w:val="bottom"/>
          </w:tcPr>
          <w:p w14:paraId="3E2A95C3" w14:textId="3F345BE8" w:rsidR="00FF1AC7" w:rsidRDefault="00FF1AC7" w:rsidP="00FF1AC7">
            <w:pPr>
              <w:jc w:val="center"/>
              <w:rPr>
                <w:rFonts w:ascii="Calibri" w:hAnsi="Calibri"/>
                <w:color w:val="000000"/>
                <w:sz w:val="22"/>
                <w:szCs w:val="22"/>
              </w:rPr>
            </w:pPr>
            <w:r>
              <w:rPr>
                <w:rFonts w:ascii="Calibri" w:hAnsi="Calibri" w:cs="Calibri"/>
              </w:rPr>
              <w:t>EM2044</w:t>
            </w:r>
          </w:p>
        </w:tc>
        <w:tc>
          <w:tcPr>
            <w:tcW w:w="1664" w:type="dxa"/>
            <w:tcBorders>
              <w:top w:val="single" w:sz="4" w:space="0" w:color="000000"/>
              <w:left w:val="single" w:sz="4" w:space="0" w:color="000000"/>
              <w:bottom w:val="single" w:sz="4" w:space="0" w:color="auto"/>
              <w:right w:val="dotted" w:sz="4" w:space="0" w:color="auto"/>
            </w:tcBorders>
            <w:vAlign w:val="bottom"/>
          </w:tcPr>
          <w:p w14:paraId="02C0224D" w14:textId="77777777"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94" w:type="dxa"/>
            <w:tcBorders>
              <w:top w:val="single" w:sz="4" w:space="0" w:color="000000"/>
              <w:left w:val="dotted" w:sz="4" w:space="0" w:color="auto"/>
              <w:bottom w:val="single" w:sz="4" w:space="0" w:color="000000"/>
              <w:right w:val="single" w:sz="4" w:space="0" w:color="auto"/>
            </w:tcBorders>
            <w:vAlign w:val="bottom"/>
          </w:tcPr>
          <w:p w14:paraId="1FF089E3" w14:textId="77777777" w:rsidR="00FF1AC7" w:rsidRDefault="00FF1AC7" w:rsidP="00FF1AC7">
            <w:pPr>
              <w:rPr>
                <w:rFonts w:ascii="Calibri" w:hAnsi="Calibri"/>
                <w:color w:val="000000"/>
                <w:sz w:val="22"/>
                <w:szCs w:val="22"/>
              </w:rPr>
            </w:pPr>
            <w:r>
              <w:rPr>
                <w:rFonts w:ascii="Calibri" w:hAnsi="Calibri" w:cs="Calibri"/>
                <w:sz w:val="22"/>
                <w:szCs w:val="22"/>
              </w:rPr>
              <w:t>Choceň</w:t>
            </w:r>
          </w:p>
        </w:tc>
        <w:tc>
          <w:tcPr>
            <w:tcW w:w="641" w:type="dxa"/>
            <w:vMerge w:val="restart"/>
            <w:tcBorders>
              <w:top w:val="single" w:sz="4" w:space="0" w:color="000000"/>
              <w:left w:val="single" w:sz="4" w:space="0" w:color="auto"/>
              <w:right w:val="single" w:sz="4" w:space="0" w:color="auto"/>
            </w:tcBorders>
          </w:tcPr>
          <w:p w14:paraId="69E69FDB" w14:textId="77777777" w:rsidR="00FF1AC7" w:rsidRDefault="00FF1AC7" w:rsidP="00FF1AC7">
            <w:pPr>
              <w:snapToGrid w:val="0"/>
              <w:jc w:val="center"/>
              <w:rPr>
                <w:rFonts w:ascii="Calibri" w:hAnsi="Calibri"/>
                <w:bCs/>
                <w:sz w:val="22"/>
                <w:szCs w:val="22"/>
              </w:rPr>
            </w:pPr>
          </w:p>
          <w:p w14:paraId="4F8F95F6" w14:textId="77777777" w:rsidR="00FF1AC7" w:rsidRPr="009C3408" w:rsidRDefault="00FF1AC7" w:rsidP="00FF1AC7">
            <w:pPr>
              <w:snapToGrid w:val="0"/>
              <w:jc w:val="center"/>
              <w:rPr>
                <w:rFonts w:ascii="Calibri" w:hAnsi="Calibri"/>
                <w:bCs/>
                <w:sz w:val="22"/>
                <w:szCs w:val="22"/>
              </w:rPr>
            </w:pPr>
            <w:r>
              <w:rPr>
                <w:rFonts w:ascii="Calibri" w:hAnsi="Calibri"/>
                <w:bCs/>
                <w:sz w:val="22"/>
                <w:szCs w:val="22"/>
              </w:rPr>
              <w:t>PCE</w:t>
            </w:r>
          </w:p>
        </w:tc>
        <w:tc>
          <w:tcPr>
            <w:tcW w:w="850" w:type="dxa"/>
            <w:tcBorders>
              <w:top w:val="single" w:sz="4" w:space="0" w:color="000000"/>
              <w:left w:val="single" w:sz="4" w:space="0" w:color="auto"/>
              <w:bottom w:val="single" w:sz="4" w:space="0" w:color="auto"/>
              <w:right w:val="single" w:sz="4" w:space="0" w:color="000000"/>
            </w:tcBorders>
            <w:vAlign w:val="center"/>
          </w:tcPr>
          <w:p w14:paraId="5278CC71"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pacing w:val="0"/>
                <w:sz w:val="22"/>
                <w:szCs w:val="22"/>
              </w:rPr>
              <w:t>výzva</w:t>
            </w:r>
          </w:p>
        </w:tc>
      </w:tr>
      <w:tr w:rsidR="00FF1AC7" w:rsidRPr="002B326C" w14:paraId="0BB1FB60"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05B17EA8" w14:textId="77777777" w:rsidR="00FF1AC7" w:rsidRDefault="00FF1AC7" w:rsidP="00FF1AC7">
            <w:pPr>
              <w:jc w:val="center"/>
              <w:rPr>
                <w:rFonts w:ascii="Calibri" w:hAnsi="Calibri"/>
                <w:color w:val="000000"/>
                <w:sz w:val="22"/>
                <w:szCs w:val="22"/>
              </w:rPr>
            </w:pPr>
            <w:r>
              <w:rPr>
                <w:rFonts w:ascii="Calibri" w:hAnsi="Calibri" w:cs="Calibri"/>
              </w:rPr>
              <w:t>EM3057</w:t>
            </w:r>
          </w:p>
        </w:tc>
        <w:tc>
          <w:tcPr>
            <w:tcW w:w="1558" w:type="dxa"/>
            <w:tcBorders>
              <w:top w:val="single" w:sz="4" w:space="0" w:color="000000"/>
              <w:left w:val="single" w:sz="4" w:space="0" w:color="000000"/>
              <w:bottom w:val="single" w:sz="4" w:space="0" w:color="000000"/>
              <w:right w:val="dotted" w:sz="4" w:space="0" w:color="auto"/>
            </w:tcBorders>
            <w:vAlign w:val="bottom"/>
          </w:tcPr>
          <w:p w14:paraId="0554ACCE" w14:textId="77777777" w:rsidR="00FF1AC7" w:rsidRDefault="00FF1AC7" w:rsidP="00FF1AC7">
            <w:pPr>
              <w:jc w:val="left"/>
              <w:rPr>
                <w:rFonts w:ascii="Calibri" w:hAnsi="Calibri"/>
                <w:color w:val="000000"/>
                <w:sz w:val="22"/>
                <w:szCs w:val="22"/>
              </w:rPr>
            </w:pPr>
            <w:r>
              <w:rPr>
                <w:rFonts w:ascii="Calibri" w:hAnsi="Calibri" w:cs="Calibri"/>
                <w:sz w:val="22"/>
                <w:szCs w:val="22"/>
              </w:rPr>
              <w:t>Pardubice 2</w:t>
            </w:r>
          </w:p>
        </w:tc>
        <w:tc>
          <w:tcPr>
            <w:tcW w:w="1562" w:type="dxa"/>
            <w:tcBorders>
              <w:top w:val="single" w:sz="4" w:space="0" w:color="000000"/>
              <w:left w:val="dotted" w:sz="4" w:space="0" w:color="auto"/>
              <w:bottom w:val="single" w:sz="4" w:space="0" w:color="000000"/>
              <w:right w:val="double" w:sz="4" w:space="0" w:color="auto"/>
            </w:tcBorders>
            <w:vAlign w:val="bottom"/>
          </w:tcPr>
          <w:p w14:paraId="1C76100A" w14:textId="77777777" w:rsidR="00FF1AC7" w:rsidRDefault="00FF1AC7" w:rsidP="00FF1AC7">
            <w:pPr>
              <w:rPr>
                <w:rFonts w:ascii="Calibri" w:hAnsi="Calibri"/>
                <w:color w:val="000000"/>
                <w:sz w:val="22"/>
                <w:szCs w:val="22"/>
              </w:rPr>
            </w:pPr>
            <w:r>
              <w:rPr>
                <w:rFonts w:ascii="Calibri" w:hAnsi="Calibri" w:cs="Calibri"/>
                <w:sz w:val="22"/>
                <w:szCs w:val="22"/>
              </w:rPr>
              <w:t>Choceň</w:t>
            </w:r>
          </w:p>
        </w:tc>
        <w:tc>
          <w:tcPr>
            <w:tcW w:w="850" w:type="dxa"/>
            <w:tcBorders>
              <w:top w:val="single" w:sz="4" w:space="0" w:color="auto"/>
              <w:left w:val="double" w:sz="4" w:space="0" w:color="auto"/>
              <w:bottom w:val="single" w:sz="4" w:space="0" w:color="auto"/>
              <w:right w:val="nil"/>
            </w:tcBorders>
            <w:vAlign w:val="bottom"/>
          </w:tcPr>
          <w:p w14:paraId="785201C2" w14:textId="3A8C3F61" w:rsidR="00FF1AC7" w:rsidRDefault="00FF1AC7" w:rsidP="00FF1AC7">
            <w:pPr>
              <w:jc w:val="center"/>
              <w:rPr>
                <w:rFonts w:ascii="Calibri" w:hAnsi="Calibri"/>
                <w:color w:val="000000"/>
                <w:sz w:val="22"/>
                <w:szCs w:val="22"/>
              </w:rPr>
            </w:pPr>
            <w:r>
              <w:rPr>
                <w:rFonts w:ascii="Calibri" w:hAnsi="Calibri" w:cs="Calibri"/>
              </w:rPr>
              <w:t>EM2045</w:t>
            </w:r>
          </w:p>
        </w:tc>
        <w:tc>
          <w:tcPr>
            <w:tcW w:w="1664" w:type="dxa"/>
            <w:tcBorders>
              <w:top w:val="single" w:sz="4" w:space="0" w:color="auto"/>
              <w:left w:val="single" w:sz="4" w:space="0" w:color="000000"/>
              <w:bottom w:val="single" w:sz="4" w:space="0" w:color="auto"/>
              <w:right w:val="dotted" w:sz="4" w:space="0" w:color="auto"/>
            </w:tcBorders>
            <w:vAlign w:val="bottom"/>
          </w:tcPr>
          <w:p w14:paraId="7D1A5D2B" w14:textId="77777777" w:rsidR="00FF1AC7" w:rsidRDefault="00FF1AC7" w:rsidP="00FF1AC7">
            <w:pPr>
              <w:jc w:val="left"/>
              <w:rPr>
                <w:rFonts w:ascii="Calibri" w:hAnsi="Calibri"/>
                <w:color w:val="000000"/>
                <w:sz w:val="22"/>
                <w:szCs w:val="22"/>
              </w:rPr>
            </w:pPr>
            <w:r>
              <w:rPr>
                <w:rFonts w:ascii="Calibri" w:hAnsi="Calibri" w:cs="Calibri"/>
                <w:sz w:val="22"/>
                <w:szCs w:val="22"/>
              </w:rPr>
              <w:t>Pardubice 2</w:t>
            </w:r>
          </w:p>
        </w:tc>
        <w:tc>
          <w:tcPr>
            <w:tcW w:w="1594" w:type="dxa"/>
            <w:tcBorders>
              <w:top w:val="single" w:sz="4" w:space="0" w:color="000000"/>
              <w:left w:val="dotted" w:sz="4" w:space="0" w:color="auto"/>
              <w:bottom w:val="single" w:sz="4" w:space="0" w:color="000000"/>
              <w:right w:val="single" w:sz="4" w:space="0" w:color="auto"/>
            </w:tcBorders>
            <w:vAlign w:val="bottom"/>
          </w:tcPr>
          <w:p w14:paraId="777537D3" w14:textId="77777777" w:rsidR="00FF1AC7" w:rsidRDefault="00FF1AC7" w:rsidP="00FF1AC7">
            <w:pPr>
              <w:rPr>
                <w:rFonts w:ascii="Calibri" w:hAnsi="Calibri"/>
                <w:color w:val="000000"/>
                <w:sz w:val="22"/>
                <w:szCs w:val="22"/>
              </w:rPr>
            </w:pPr>
            <w:r>
              <w:rPr>
                <w:rFonts w:ascii="Calibri" w:hAnsi="Calibri" w:cs="Calibri"/>
                <w:sz w:val="22"/>
                <w:szCs w:val="22"/>
              </w:rPr>
              <w:t>Choceň</w:t>
            </w:r>
          </w:p>
        </w:tc>
        <w:tc>
          <w:tcPr>
            <w:tcW w:w="641" w:type="dxa"/>
            <w:vMerge/>
            <w:tcBorders>
              <w:left w:val="single" w:sz="4" w:space="0" w:color="auto"/>
              <w:right w:val="single" w:sz="4" w:space="0" w:color="auto"/>
            </w:tcBorders>
          </w:tcPr>
          <w:p w14:paraId="66EB8792"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4BCD7DC" w14:textId="77777777" w:rsidR="00FF1AC7" w:rsidRDefault="00FF1AC7" w:rsidP="00FF1AC7">
            <w:pPr>
              <w:jc w:val="center"/>
              <w:rPr>
                <w:rFonts w:ascii="Calibri" w:hAnsi="Calibri" w:cs="Calibri"/>
                <w:color w:val="000000"/>
                <w:sz w:val="22"/>
                <w:szCs w:val="22"/>
              </w:rPr>
            </w:pPr>
          </w:p>
        </w:tc>
      </w:tr>
      <w:tr w:rsidR="00FF1AC7" w:rsidRPr="002B326C" w14:paraId="0FE71820" w14:textId="77777777" w:rsidTr="00604165">
        <w:trPr>
          <w:trHeight w:val="261"/>
        </w:trPr>
        <w:tc>
          <w:tcPr>
            <w:tcW w:w="845" w:type="dxa"/>
            <w:tcBorders>
              <w:top w:val="single" w:sz="4" w:space="0" w:color="000000"/>
              <w:left w:val="single" w:sz="4" w:space="0" w:color="000000"/>
              <w:bottom w:val="double" w:sz="2" w:space="0" w:color="auto"/>
              <w:right w:val="single" w:sz="4" w:space="0" w:color="000000"/>
            </w:tcBorders>
            <w:vAlign w:val="bottom"/>
          </w:tcPr>
          <w:p w14:paraId="46054D71" w14:textId="77777777" w:rsidR="00FF1AC7" w:rsidRDefault="00FF1AC7" w:rsidP="00FF1AC7">
            <w:pPr>
              <w:jc w:val="center"/>
              <w:rPr>
                <w:rFonts w:ascii="Calibri" w:hAnsi="Calibri"/>
                <w:color w:val="000000"/>
                <w:sz w:val="22"/>
                <w:szCs w:val="22"/>
              </w:rPr>
            </w:pPr>
            <w:r>
              <w:rPr>
                <w:rFonts w:ascii="Calibri" w:hAnsi="Calibri" w:cs="Calibri"/>
              </w:rPr>
              <w:t>EM3058</w:t>
            </w:r>
          </w:p>
        </w:tc>
        <w:tc>
          <w:tcPr>
            <w:tcW w:w="1558" w:type="dxa"/>
            <w:tcBorders>
              <w:top w:val="single" w:sz="4" w:space="0" w:color="000000"/>
              <w:left w:val="single" w:sz="4" w:space="0" w:color="000000"/>
              <w:bottom w:val="double" w:sz="2" w:space="0" w:color="auto"/>
              <w:right w:val="dotted" w:sz="4" w:space="0" w:color="auto"/>
            </w:tcBorders>
            <w:vAlign w:val="bottom"/>
          </w:tcPr>
          <w:p w14:paraId="5478D166" w14:textId="77777777"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62" w:type="dxa"/>
            <w:tcBorders>
              <w:top w:val="single" w:sz="4" w:space="0" w:color="000000"/>
              <w:left w:val="dotted" w:sz="4" w:space="0" w:color="auto"/>
              <w:bottom w:val="double" w:sz="2" w:space="0" w:color="auto"/>
              <w:right w:val="double" w:sz="4" w:space="0" w:color="auto"/>
            </w:tcBorders>
            <w:vAlign w:val="bottom"/>
          </w:tcPr>
          <w:p w14:paraId="3A061EBB" w14:textId="77777777" w:rsidR="00FF1AC7" w:rsidRDefault="00FF1AC7" w:rsidP="00FF1AC7">
            <w:pPr>
              <w:rPr>
                <w:rFonts w:ascii="Calibri" w:hAnsi="Calibri"/>
                <w:color w:val="000000"/>
                <w:sz w:val="22"/>
                <w:szCs w:val="22"/>
              </w:rPr>
            </w:pPr>
            <w:r>
              <w:rPr>
                <w:rFonts w:ascii="Calibri" w:hAnsi="Calibri" w:cs="Calibri"/>
                <w:sz w:val="22"/>
                <w:szCs w:val="22"/>
              </w:rPr>
              <w:t>Pardubice 2</w:t>
            </w:r>
          </w:p>
        </w:tc>
        <w:tc>
          <w:tcPr>
            <w:tcW w:w="850" w:type="dxa"/>
            <w:tcBorders>
              <w:top w:val="single" w:sz="4" w:space="0" w:color="auto"/>
              <w:left w:val="double" w:sz="4" w:space="0" w:color="auto"/>
              <w:bottom w:val="double" w:sz="2" w:space="0" w:color="auto"/>
              <w:right w:val="nil"/>
            </w:tcBorders>
            <w:vAlign w:val="bottom"/>
          </w:tcPr>
          <w:p w14:paraId="17D5BC42" w14:textId="09B3EF2A" w:rsidR="00FF1AC7" w:rsidRDefault="00FF1AC7" w:rsidP="00FF1AC7">
            <w:pPr>
              <w:jc w:val="center"/>
              <w:rPr>
                <w:rFonts w:ascii="Calibri" w:hAnsi="Calibri"/>
                <w:color w:val="000000"/>
                <w:sz w:val="22"/>
                <w:szCs w:val="22"/>
              </w:rPr>
            </w:pPr>
            <w:r>
              <w:rPr>
                <w:rFonts w:ascii="Calibri" w:hAnsi="Calibri" w:cs="Calibri"/>
              </w:rPr>
              <w:t>EM2046</w:t>
            </w:r>
          </w:p>
        </w:tc>
        <w:tc>
          <w:tcPr>
            <w:tcW w:w="1664" w:type="dxa"/>
            <w:tcBorders>
              <w:top w:val="single" w:sz="4" w:space="0" w:color="auto"/>
              <w:left w:val="single" w:sz="4" w:space="0" w:color="000000"/>
              <w:bottom w:val="double" w:sz="2" w:space="0" w:color="auto"/>
              <w:right w:val="dotted" w:sz="4" w:space="0" w:color="auto"/>
            </w:tcBorders>
            <w:vAlign w:val="bottom"/>
          </w:tcPr>
          <w:p w14:paraId="7DA3FF06" w14:textId="77777777"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94" w:type="dxa"/>
            <w:tcBorders>
              <w:top w:val="single" w:sz="4" w:space="0" w:color="000000"/>
              <w:left w:val="dotted" w:sz="4" w:space="0" w:color="auto"/>
              <w:bottom w:val="double" w:sz="2" w:space="0" w:color="auto"/>
              <w:right w:val="single" w:sz="4" w:space="0" w:color="auto"/>
            </w:tcBorders>
            <w:vAlign w:val="bottom"/>
          </w:tcPr>
          <w:p w14:paraId="177B7B39" w14:textId="77777777" w:rsidR="00FF1AC7" w:rsidRDefault="00FF1AC7" w:rsidP="00FF1AC7">
            <w:pPr>
              <w:rPr>
                <w:rFonts w:ascii="Calibri" w:hAnsi="Calibri"/>
                <w:color w:val="000000"/>
                <w:sz w:val="22"/>
                <w:szCs w:val="22"/>
              </w:rPr>
            </w:pPr>
            <w:r>
              <w:rPr>
                <w:rFonts w:ascii="Calibri" w:hAnsi="Calibri" w:cs="Calibri"/>
                <w:sz w:val="22"/>
                <w:szCs w:val="22"/>
              </w:rPr>
              <w:t>Pardubice 2</w:t>
            </w:r>
          </w:p>
        </w:tc>
        <w:tc>
          <w:tcPr>
            <w:tcW w:w="641" w:type="dxa"/>
            <w:vMerge/>
            <w:tcBorders>
              <w:left w:val="single" w:sz="4" w:space="0" w:color="auto"/>
              <w:bottom w:val="double" w:sz="2" w:space="0" w:color="auto"/>
              <w:right w:val="single" w:sz="4" w:space="0" w:color="auto"/>
            </w:tcBorders>
          </w:tcPr>
          <w:p w14:paraId="7732FEDD"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7A685739" w14:textId="77777777" w:rsidR="00FF1AC7" w:rsidRDefault="00FF1AC7" w:rsidP="00FF1AC7">
            <w:pPr>
              <w:jc w:val="center"/>
              <w:rPr>
                <w:rFonts w:ascii="Calibri" w:hAnsi="Calibri" w:cs="Calibri"/>
                <w:color w:val="000000"/>
                <w:sz w:val="22"/>
                <w:szCs w:val="22"/>
              </w:rPr>
            </w:pPr>
          </w:p>
        </w:tc>
      </w:tr>
      <w:tr w:rsidR="00FF1AC7" w:rsidRPr="002B326C" w14:paraId="53B9D5BF" w14:textId="77777777" w:rsidTr="00604165">
        <w:trPr>
          <w:trHeight w:val="261"/>
        </w:trPr>
        <w:tc>
          <w:tcPr>
            <w:tcW w:w="845" w:type="dxa"/>
            <w:tcBorders>
              <w:top w:val="double" w:sz="2" w:space="0" w:color="auto"/>
              <w:left w:val="single" w:sz="4" w:space="0" w:color="000000"/>
              <w:bottom w:val="single" w:sz="4" w:space="0" w:color="000000"/>
              <w:right w:val="single" w:sz="4" w:space="0" w:color="000000"/>
            </w:tcBorders>
            <w:vAlign w:val="bottom"/>
          </w:tcPr>
          <w:p w14:paraId="2F954530" w14:textId="77777777" w:rsidR="00FF1AC7" w:rsidRDefault="00FF1AC7" w:rsidP="00FF1AC7">
            <w:pPr>
              <w:jc w:val="center"/>
              <w:rPr>
                <w:rFonts w:ascii="Calibri" w:hAnsi="Calibri"/>
                <w:color w:val="000000"/>
                <w:sz w:val="22"/>
                <w:szCs w:val="22"/>
              </w:rPr>
            </w:pPr>
            <w:r>
              <w:rPr>
                <w:rFonts w:ascii="Calibri" w:hAnsi="Calibri" w:cs="Calibri"/>
              </w:rPr>
              <w:t>EM3059</w:t>
            </w:r>
          </w:p>
        </w:tc>
        <w:tc>
          <w:tcPr>
            <w:tcW w:w="1558" w:type="dxa"/>
            <w:tcBorders>
              <w:top w:val="double" w:sz="2" w:space="0" w:color="auto"/>
              <w:left w:val="single" w:sz="4" w:space="0" w:color="000000"/>
              <w:bottom w:val="single" w:sz="4" w:space="0" w:color="000000"/>
              <w:right w:val="dotted" w:sz="4" w:space="0" w:color="auto"/>
            </w:tcBorders>
            <w:vAlign w:val="bottom"/>
          </w:tcPr>
          <w:p w14:paraId="0C8C19CF" w14:textId="7A3D9254"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62" w:type="dxa"/>
            <w:tcBorders>
              <w:top w:val="double" w:sz="2" w:space="0" w:color="auto"/>
              <w:left w:val="dotted" w:sz="4" w:space="0" w:color="auto"/>
              <w:bottom w:val="single" w:sz="4" w:space="0" w:color="000000"/>
              <w:right w:val="double" w:sz="4" w:space="0" w:color="auto"/>
            </w:tcBorders>
            <w:vAlign w:val="bottom"/>
          </w:tcPr>
          <w:p w14:paraId="75C6C5BB" w14:textId="19756BA6" w:rsidR="00FF1AC7" w:rsidRDefault="00FF1AC7" w:rsidP="00FF1AC7">
            <w:pPr>
              <w:rPr>
                <w:rFonts w:ascii="Calibri" w:hAnsi="Calibri"/>
                <w:color w:val="000000"/>
                <w:sz w:val="22"/>
                <w:szCs w:val="22"/>
              </w:rPr>
            </w:pPr>
            <w:r>
              <w:rPr>
                <w:rFonts w:ascii="Calibri" w:hAnsi="Calibri" w:cs="Calibri"/>
                <w:sz w:val="22"/>
                <w:szCs w:val="22"/>
              </w:rPr>
              <w:t>Skuteč</w:t>
            </w:r>
          </w:p>
        </w:tc>
        <w:tc>
          <w:tcPr>
            <w:tcW w:w="850" w:type="dxa"/>
            <w:tcBorders>
              <w:top w:val="double" w:sz="2" w:space="0" w:color="auto"/>
              <w:left w:val="double" w:sz="4" w:space="0" w:color="auto"/>
              <w:bottom w:val="single" w:sz="4" w:space="0" w:color="auto"/>
              <w:right w:val="nil"/>
            </w:tcBorders>
            <w:vAlign w:val="bottom"/>
          </w:tcPr>
          <w:p w14:paraId="659C853A" w14:textId="4A40A7DA" w:rsidR="00FF1AC7" w:rsidRDefault="00FF1AC7" w:rsidP="00FF1AC7">
            <w:pPr>
              <w:jc w:val="center"/>
              <w:rPr>
                <w:rFonts w:ascii="Calibri" w:hAnsi="Calibri"/>
                <w:color w:val="000000"/>
                <w:sz w:val="22"/>
                <w:szCs w:val="22"/>
              </w:rPr>
            </w:pPr>
            <w:r>
              <w:rPr>
                <w:rFonts w:ascii="Calibri" w:hAnsi="Calibri" w:cs="Calibri"/>
              </w:rPr>
              <w:t>EM2047</w:t>
            </w:r>
          </w:p>
        </w:tc>
        <w:tc>
          <w:tcPr>
            <w:tcW w:w="1664" w:type="dxa"/>
            <w:tcBorders>
              <w:top w:val="double" w:sz="2" w:space="0" w:color="auto"/>
              <w:left w:val="single" w:sz="4" w:space="0" w:color="000000"/>
              <w:bottom w:val="single" w:sz="4" w:space="0" w:color="auto"/>
              <w:right w:val="dotted" w:sz="4" w:space="0" w:color="auto"/>
            </w:tcBorders>
            <w:vAlign w:val="bottom"/>
          </w:tcPr>
          <w:p w14:paraId="40AFEA4C" w14:textId="5B38D3E6"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94" w:type="dxa"/>
            <w:tcBorders>
              <w:top w:val="double" w:sz="2" w:space="0" w:color="auto"/>
              <w:left w:val="dotted" w:sz="4" w:space="0" w:color="auto"/>
              <w:bottom w:val="single" w:sz="4" w:space="0" w:color="000000"/>
              <w:right w:val="single" w:sz="4" w:space="0" w:color="000000"/>
            </w:tcBorders>
            <w:vAlign w:val="bottom"/>
          </w:tcPr>
          <w:p w14:paraId="37BC327D" w14:textId="05DBBCA5" w:rsidR="00FF1AC7" w:rsidRDefault="00FF1AC7" w:rsidP="00FF1AC7">
            <w:pPr>
              <w:rPr>
                <w:rFonts w:ascii="Calibri" w:hAnsi="Calibri"/>
                <w:color w:val="000000"/>
                <w:sz w:val="22"/>
                <w:szCs w:val="22"/>
              </w:rPr>
            </w:pPr>
            <w:r>
              <w:rPr>
                <w:rFonts w:ascii="Calibri" w:hAnsi="Calibri" w:cs="Calibri"/>
                <w:sz w:val="22"/>
                <w:szCs w:val="22"/>
              </w:rPr>
              <w:t>Skuteč</w:t>
            </w:r>
          </w:p>
        </w:tc>
        <w:tc>
          <w:tcPr>
            <w:tcW w:w="641" w:type="dxa"/>
            <w:vMerge w:val="restart"/>
            <w:tcBorders>
              <w:top w:val="double" w:sz="2" w:space="0" w:color="auto"/>
              <w:left w:val="single" w:sz="4" w:space="0" w:color="000000"/>
              <w:right w:val="single" w:sz="4" w:space="0" w:color="auto"/>
            </w:tcBorders>
          </w:tcPr>
          <w:p w14:paraId="49E9A6D3" w14:textId="77777777" w:rsidR="00FF1AC7" w:rsidRDefault="00FF1AC7" w:rsidP="00FF1AC7">
            <w:pPr>
              <w:snapToGrid w:val="0"/>
              <w:jc w:val="center"/>
              <w:rPr>
                <w:rFonts w:ascii="Calibri" w:hAnsi="Calibri"/>
                <w:bCs/>
                <w:sz w:val="22"/>
                <w:szCs w:val="22"/>
              </w:rPr>
            </w:pPr>
          </w:p>
          <w:p w14:paraId="23B1B616" w14:textId="77777777" w:rsidR="00FF1AC7" w:rsidRPr="00446A86" w:rsidRDefault="00FF1AC7" w:rsidP="00FF1AC7">
            <w:pPr>
              <w:snapToGrid w:val="0"/>
              <w:jc w:val="center"/>
              <w:rPr>
                <w:rFonts w:ascii="Calibri" w:hAnsi="Calibri"/>
                <w:bCs/>
                <w:sz w:val="22"/>
                <w:szCs w:val="22"/>
              </w:rPr>
            </w:pPr>
            <w:r>
              <w:rPr>
                <w:rFonts w:ascii="Calibri" w:hAnsi="Calibri"/>
                <w:bCs/>
                <w:sz w:val="22"/>
                <w:szCs w:val="22"/>
              </w:rPr>
              <w:t>CTR</w:t>
            </w:r>
          </w:p>
        </w:tc>
        <w:tc>
          <w:tcPr>
            <w:tcW w:w="850" w:type="dxa"/>
            <w:tcBorders>
              <w:top w:val="double" w:sz="2" w:space="0" w:color="auto"/>
              <w:left w:val="single" w:sz="4" w:space="0" w:color="auto"/>
              <w:bottom w:val="single" w:sz="4" w:space="0" w:color="auto"/>
              <w:right w:val="single" w:sz="4" w:space="0" w:color="000000"/>
            </w:tcBorders>
            <w:vAlign w:val="center"/>
          </w:tcPr>
          <w:p w14:paraId="73A31DC4"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9:00</w:t>
            </w:r>
          </w:p>
        </w:tc>
      </w:tr>
      <w:tr w:rsidR="00FF1AC7" w:rsidRPr="002B326C" w14:paraId="7CB0BB94"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1B49EFCF" w14:textId="77777777" w:rsidR="00FF1AC7" w:rsidRDefault="00FF1AC7" w:rsidP="00FF1AC7">
            <w:pPr>
              <w:jc w:val="center"/>
              <w:rPr>
                <w:rFonts w:ascii="Calibri" w:hAnsi="Calibri"/>
                <w:color w:val="000000"/>
                <w:sz w:val="22"/>
                <w:szCs w:val="22"/>
              </w:rPr>
            </w:pPr>
            <w:r>
              <w:rPr>
                <w:rFonts w:ascii="Calibri" w:hAnsi="Calibri" w:cs="Calibri"/>
              </w:rPr>
              <w:t>EM3060</w:t>
            </w:r>
          </w:p>
        </w:tc>
        <w:tc>
          <w:tcPr>
            <w:tcW w:w="1558" w:type="dxa"/>
            <w:tcBorders>
              <w:top w:val="single" w:sz="4" w:space="0" w:color="000000"/>
              <w:left w:val="single" w:sz="4" w:space="0" w:color="000000"/>
              <w:bottom w:val="single" w:sz="4" w:space="0" w:color="000000"/>
              <w:right w:val="dotted" w:sz="4" w:space="0" w:color="auto"/>
            </w:tcBorders>
            <w:vAlign w:val="bottom"/>
          </w:tcPr>
          <w:p w14:paraId="7E818F7E" w14:textId="1156EBDA" w:rsidR="00FF1AC7" w:rsidRDefault="00FF1AC7" w:rsidP="00FF1AC7">
            <w:pPr>
              <w:jc w:val="left"/>
              <w:rPr>
                <w:rFonts w:ascii="Calibri" w:hAnsi="Calibri"/>
                <w:color w:val="000000"/>
                <w:sz w:val="22"/>
                <w:szCs w:val="22"/>
              </w:rPr>
            </w:pPr>
            <w:r>
              <w:rPr>
                <w:rFonts w:ascii="Calibri" w:hAnsi="Calibri" w:cs="Calibri"/>
                <w:sz w:val="22"/>
                <w:szCs w:val="22"/>
              </w:rPr>
              <w:t>Mor. Třebová 2</w:t>
            </w:r>
          </w:p>
        </w:tc>
        <w:tc>
          <w:tcPr>
            <w:tcW w:w="1562" w:type="dxa"/>
            <w:tcBorders>
              <w:top w:val="single" w:sz="4" w:space="0" w:color="000000"/>
              <w:left w:val="dotted" w:sz="4" w:space="0" w:color="auto"/>
              <w:bottom w:val="single" w:sz="4" w:space="0" w:color="000000"/>
              <w:right w:val="double" w:sz="4" w:space="0" w:color="auto"/>
            </w:tcBorders>
            <w:vAlign w:val="bottom"/>
          </w:tcPr>
          <w:p w14:paraId="4B6AD6EC" w14:textId="566CC8F9" w:rsidR="00FF1AC7" w:rsidRDefault="00FF1AC7" w:rsidP="00FF1AC7">
            <w:pPr>
              <w:rPr>
                <w:rFonts w:ascii="Calibri" w:hAnsi="Calibri"/>
                <w:color w:val="000000"/>
                <w:sz w:val="22"/>
                <w:szCs w:val="22"/>
              </w:rPr>
            </w:pPr>
            <w:r>
              <w:rPr>
                <w:rFonts w:ascii="Calibri" w:hAnsi="Calibri" w:cs="Calibri"/>
                <w:sz w:val="22"/>
                <w:szCs w:val="22"/>
              </w:rPr>
              <w:t>Skuteč</w:t>
            </w:r>
          </w:p>
        </w:tc>
        <w:tc>
          <w:tcPr>
            <w:tcW w:w="850" w:type="dxa"/>
            <w:tcBorders>
              <w:top w:val="single" w:sz="4" w:space="0" w:color="auto"/>
              <w:left w:val="double" w:sz="4" w:space="0" w:color="auto"/>
              <w:bottom w:val="single" w:sz="4" w:space="0" w:color="auto"/>
              <w:right w:val="nil"/>
            </w:tcBorders>
            <w:vAlign w:val="bottom"/>
          </w:tcPr>
          <w:p w14:paraId="5CC40934" w14:textId="1F389865" w:rsidR="00FF1AC7" w:rsidRDefault="00FF1AC7" w:rsidP="00FF1AC7">
            <w:pPr>
              <w:jc w:val="center"/>
              <w:rPr>
                <w:rFonts w:ascii="Calibri" w:hAnsi="Calibri"/>
                <w:color w:val="000000"/>
                <w:sz w:val="22"/>
                <w:szCs w:val="22"/>
              </w:rPr>
            </w:pPr>
            <w:r>
              <w:rPr>
                <w:rFonts w:ascii="Calibri" w:hAnsi="Calibri" w:cs="Calibri"/>
              </w:rPr>
              <w:t>x</w:t>
            </w:r>
          </w:p>
        </w:tc>
        <w:tc>
          <w:tcPr>
            <w:tcW w:w="1664" w:type="dxa"/>
            <w:tcBorders>
              <w:top w:val="single" w:sz="4" w:space="0" w:color="auto"/>
              <w:left w:val="single" w:sz="4" w:space="0" w:color="000000"/>
              <w:bottom w:val="single" w:sz="4" w:space="0" w:color="auto"/>
              <w:right w:val="dotted" w:sz="4" w:space="0" w:color="auto"/>
            </w:tcBorders>
            <w:vAlign w:val="bottom"/>
          </w:tcPr>
          <w:p w14:paraId="67A1F830" w14:textId="4DF986FC"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4" w:type="dxa"/>
            <w:tcBorders>
              <w:top w:val="single" w:sz="4" w:space="0" w:color="000000"/>
              <w:left w:val="dotted" w:sz="4" w:space="0" w:color="auto"/>
              <w:bottom w:val="single" w:sz="4" w:space="0" w:color="auto"/>
              <w:right w:val="single" w:sz="4" w:space="0" w:color="000000"/>
            </w:tcBorders>
            <w:vAlign w:val="bottom"/>
          </w:tcPr>
          <w:p w14:paraId="4BBB43A5" w14:textId="6BCCF950" w:rsidR="00FF1AC7" w:rsidRDefault="00FF1AC7" w:rsidP="00FF1AC7">
            <w:pPr>
              <w:rPr>
                <w:rFonts w:ascii="Calibri" w:hAnsi="Calibri"/>
                <w:color w:val="000000"/>
                <w:sz w:val="22"/>
                <w:szCs w:val="22"/>
              </w:rPr>
            </w:pPr>
            <w:r>
              <w:rPr>
                <w:rFonts w:ascii="Calibri" w:hAnsi="Calibri" w:cs="Calibri"/>
                <w:sz w:val="22"/>
                <w:szCs w:val="22"/>
              </w:rPr>
              <w:t>x</w:t>
            </w:r>
          </w:p>
        </w:tc>
        <w:tc>
          <w:tcPr>
            <w:tcW w:w="641" w:type="dxa"/>
            <w:vMerge/>
            <w:tcBorders>
              <w:left w:val="single" w:sz="4" w:space="0" w:color="000000"/>
              <w:right w:val="single" w:sz="4" w:space="0" w:color="auto"/>
            </w:tcBorders>
          </w:tcPr>
          <w:p w14:paraId="6A1EF498"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409A5B63"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10:00</w:t>
            </w:r>
          </w:p>
        </w:tc>
      </w:tr>
      <w:tr w:rsidR="00FF1AC7" w:rsidRPr="002B326C" w14:paraId="607A8DA2"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23191C12" w14:textId="77777777" w:rsidR="00FF1AC7" w:rsidRDefault="00FF1AC7" w:rsidP="00FF1AC7">
            <w:pPr>
              <w:jc w:val="center"/>
              <w:rPr>
                <w:rFonts w:ascii="Calibri" w:hAnsi="Calibri"/>
                <w:color w:val="000000"/>
                <w:sz w:val="22"/>
                <w:szCs w:val="22"/>
              </w:rPr>
            </w:pPr>
            <w:r>
              <w:rPr>
                <w:rFonts w:ascii="Calibri" w:hAnsi="Calibri" w:cs="Calibri"/>
              </w:rPr>
              <w:t>EM3061</w:t>
            </w:r>
          </w:p>
        </w:tc>
        <w:tc>
          <w:tcPr>
            <w:tcW w:w="1558" w:type="dxa"/>
            <w:tcBorders>
              <w:top w:val="single" w:sz="4" w:space="0" w:color="000000"/>
              <w:left w:val="single" w:sz="4" w:space="0" w:color="000000"/>
              <w:bottom w:val="single" w:sz="4" w:space="0" w:color="000000"/>
              <w:right w:val="dotted" w:sz="4" w:space="0" w:color="auto"/>
            </w:tcBorders>
            <w:vAlign w:val="bottom"/>
          </w:tcPr>
          <w:p w14:paraId="1556A965" w14:textId="510BE5E0"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62" w:type="dxa"/>
            <w:tcBorders>
              <w:top w:val="single" w:sz="4" w:space="0" w:color="000000"/>
              <w:left w:val="dotted" w:sz="4" w:space="0" w:color="auto"/>
              <w:bottom w:val="single" w:sz="4" w:space="0" w:color="000000"/>
              <w:right w:val="double" w:sz="4" w:space="0" w:color="auto"/>
            </w:tcBorders>
            <w:vAlign w:val="bottom"/>
          </w:tcPr>
          <w:p w14:paraId="38AD4CC7" w14:textId="26EABCBF" w:rsidR="00FF1AC7" w:rsidRDefault="00FF1AC7" w:rsidP="00FF1AC7">
            <w:pPr>
              <w:rPr>
                <w:rFonts w:ascii="Calibri" w:hAnsi="Calibri"/>
                <w:color w:val="000000"/>
                <w:sz w:val="22"/>
                <w:szCs w:val="22"/>
              </w:rPr>
            </w:pPr>
            <w:r>
              <w:rPr>
                <w:rFonts w:ascii="Calibri" w:hAnsi="Calibri" w:cs="Calibri"/>
                <w:sz w:val="22"/>
                <w:szCs w:val="22"/>
              </w:rPr>
              <w:t>Mor. Třebová 2</w:t>
            </w:r>
          </w:p>
        </w:tc>
        <w:tc>
          <w:tcPr>
            <w:tcW w:w="850" w:type="dxa"/>
            <w:tcBorders>
              <w:top w:val="single" w:sz="4" w:space="0" w:color="auto"/>
              <w:left w:val="double" w:sz="4" w:space="0" w:color="auto"/>
              <w:bottom w:val="single" w:sz="4" w:space="0" w:color="auto"/>
              <w:right w:val="nil"/>
            </w:tcBorders>
            <w:vAlign w:val="bottom"/>
          </w:tcPr>
          <w:p w14:paraId="6B6733E6" w14:textId="6710315D" w:rsidR="00FF1AC7" w:rsidRDefault="00FF1AC7" w:rsidP="00FF1AC7">
            <w:pPr>
              <w:jc w:val="center"/>
              <w:rPr>
                <w:rFonts w:ascii="Calibri" w:hAnsi="Calibri"/>
                <w:color w:val="000000"/>
                <w:sz w:val="22"/>
                <w:szCs w:val="22"/>
              </w:rPr>
            </w:pPr>
            <w:r>
              <w:rPr>
                <w:rFonts w:ascii="Calibri" w:hAnsi="Calibri" w:cs="Calibri"/>
              </w:rPr>
              <w:t>EM2048</w:t>
            </w:r>
          </w:p>
        </w:tc>
        <w:tc>
          <w:tcPr>
            <w:tcW w:w="1664" w:type="dxa"/>
            <w:tcBorders>
              <w:top w:val="single" w:sz="4" w:space="0" w:color="auto"/>
              <w:left w:val="single" w:sz="4" w:space="0" w:color="000000"/>
              <w:bottom w:val="single" w:sz="4" w:space="0" w:color="auto"/>
              <w:right w:val="dotted" w:sz="4" w:space="0" w:color="auto"/>
            </w:tcBorders>
            <w:vAlign w:val="bottom"/>
          </w:tcPr>
          <w:p w14:paraId="713EF4F0" w14:textId="5E0C191D"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94" w:type="dxa"/>
            <w:tcBorders>
              <w:top w:val="single" w:sz="4" w:space="0" w:color="000000"/>
              <w:left w:val="dotted" w:sz="4" w:space="0" w:color="auto"/>
              <w:bottom w:val="single" w:sz="4" w:space="0" w:color="auto"/>
              <w:right w:val="single" w:sz="4" w:space="0" w:color="000000"/>
            </w:tcBorders>
            <w:vAlign w:val="bottom"/>
          </w:tcPr>
          <w:p w14:paraId="17479B18" w14:textId="6B7E76C0" w:rsidR="00FF1AC7" w:rsidRDefault="00FF1AC7" w:rsidP="00FF1AC7">
            <w:pPr>
              <w:rPr>
                <w:rFonts w:ascii="Calibri" w:hAnsi="Calibri"/>
                <w:color w:val="000000"/>
                <w:sz w:val="22"/>
                <w:szCs w:val="22"/>
              </w:rPr>
            </w:pPr>
            <w:r>
              <w:rPr>
                <w:rFonts w:ascii="Calibri" w:hAnsi="Calibri" w:cs="Calibri"/>
                <w:sz w:val="22"/>
                <w:szCs w:val="22"/>
              </w:rPr>
              <w:t>Skuteč</w:t>
            </w:r>
          </w:p>
        </w:tc>
        <w:tc>
          <w:tcPr>
            <w:tcW w:w="641" w:type="dxa"/>
            <w:vMerge/>
            <w:tcBorders>
              <w:left w:val="single" w:sz="4" w:space="0" w:color="000000"/>
              <w:right w:val="single" w:sz="4" w:space="0" w:color="auto"/>
            </w:tcBorders>
          </w:tcPr>
          <w:p w14:paraId="31159D98"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54B9AB3"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11:00</w:t>
            </w:r>
          </w:p>
        </w:tc>
      </w:tr>
      <w:tr w:rsidR="00FF1AC7" w:rsidRPr="002B326C" w14:paraId="5C5BD477" w14:textId="77777777" w:rsidTr="00604165">
        <w:trPr>
          <w:trHeight w:val="261"/>
        </w:trPr>
        <w:tc>
          <w:tcPr>
            <w:tcW w:w="845" w:type="dxa"/>
            <w:tcBorders>
              <w:top w:val="double" w:sz="2" w:space="0" w:color="auto"/>
              <w:left w:val="single" w:sz="4" w:space="0" w:color="000000"/>
              <w:bottom w:val="single" w:sz="4" w:space="0" w:color="000000"/>
              <w:right w:val="single" w:sz="4" w:space="0" w:color="000000"/>
            </w:tcBorders>
            <w:vAlign w:val="bottom"/>
          </w:tcPr>
          <w:p w14:paraId="58985A10" w14:textId="77777777" w:rsidR="00FF1AC7" w:rsidRDefault="00FF1AC7" w:rsidP="00FF1AC7">
            <w:pPr>
              <w:jc w:val="center"/>
              <w:rPr>
                <w:rFonts w:ascii="Calibri" w:hAnsi="Calibri"/>
                <w:color w:val="000000"/>
                <w:sz w:val="22"/>
                <w:szCs w:val="22"/>
              </w:rPr>
            </w:pPr>
            <w:r>
              <w:rPr>
                <w:rFonts w:ascii="Calibri" w:hAnsi="Calibri" w:cs="Calibri"/>
              </w:rPr>
              <w:t>EM3062</w:t>
            </w:r>
          </w:p>
        </w:tc>
        <w:tc>
          <w:tcPr>
            <w:tcW w:w="1558" w:type="dxa"/>
            <w:tcBorders>
              <w:top w:val="double" w:sz="2" w:space="0" w:color="auto"/>
              <w:left w:val="single" w:sz="4" w:space="0" w:color="000000"/>
              <w:bottom w:val="single" w:sz="4" w:space="0" w:color="000000"/>
              <w:right w:val="dotted" w:sz="4" w:space="0" w:color="auto"/>
            </w:tcBorders>
            <w:vAlign w:val="bottom"/>
          </w:tcPr>
          <w:p w14:paraId="67C40C53" w14:textId="5FFBFAEF" w:rsidR="00FF1AC7" w:rsidRDefault="00FF1AC7" w:rsidP="00FF1AC7">
            <w:pPr>
              <w:jc w:val="left"/>
              <w:rPr>
                <w:rFonts w:ascii="Calibri" w:hAnsi="Calibri"/>
                <w:color w:val="000000"/>
                <w:sz w:val="22"/>
                <w:szCs w:val="22"/>
              </w:rPr>
            </w:pPr>
            <w:r>
              <w:rPr>
                <w:rFonts w:ascii="Calibri" w:hAnsi="Calibri" w:cs="Calibri"/>
                <w:sz w:val="22"/>
                <w:szCs w:val="22"/>
              </w:rPr>
              <w:t>Lanškroun</w:t>
            </w:r>
          </w:p>
        </w:tc>
        <w:tc>
          <w:tcPr>
            <w:tcW w:w="1562" w:type="dxa"/>
            <w:tcBorders>
              <w:top w:val="double" w:sz="2" w:space="0" w:color="auto"/>
              <w:left w:val="dotted" w:sz="4" w:space="0" w:color="auto"/>
              <w:bottom w:val="single" w:sz="4" w:space="0" w:color="000000"/>
              <w:right w:val="double" w:sz="4" w:space="0" w:color="auto"/>
            </w:tcBorders>
            <w:vAlign w:val="bottom"/>
          </w:tcPr>
          <w:p w14:paraId="6719B74C" w14:textId="202E6F49" w:rsidR="00FF1AC7" w:rsidRDefault="00FF1AC7" w:rsidP="00FF1AC7">
            <w:pPr>
              <w:rPr>
                <w:rFonts w:ascii="Calibri" w:hAnsi="Calibri"/>
                <w:color w:val="000000"/>
                <w:sz w:val="22"/>
                <w:szCs w:val="22"/>
              </w:rPr>
            </w:pPr>
            <w:r>
              <w:rPr>
                <w:rFonts w:ascii="Calibri" w:hAnsi="Calibri" w:cs="Calibri"/>
                <w:sz w:val="22"/>
                <w:szCs w:val="22"/>
              </w:rPr>
              <w:t>Chrudim 1</w:t>
            </w:r>
          </w:p>
        </w:tc>
        <w:tc>
          <w:tcPr>
            <w:tcW w:w="850" w:type="dxa"/>
            <w:tcBorders>
              <w:top w:val="double" w:sz="2" w:space="0" w:color="auto"/>
              <w:left w:val="double" w:sz="4" w:space="0" w:color="auto"/>
              <w:bottom w:val="single" w:sz="4" w:space="0" w:color="auto"/>
              <w:right w:val="nil"/>
            </w:tcBorders>
            <w:vAlign w:val="bottom"/>
          </w:tcPr>
          <w:p w14:paraId="6099D512" w14:textId="186B59FE" w:rsidR="00FF1AC7" w:rsidRDefault="00FF1AC7" w:rsidP="00FF1AC7">
            <w:pPr>
              <w:jc w:val="center"/>
              <w:rPr>
                <w:rFonts w:ascii="Calibri" w:hAnsi="Calibri"/>
                <w:color w:val="000000"/>
                <w:sz w:val="22"/>
                <w:szCs w:val="22"/>
              </w:rPr>
            </w:pPr>
            <w:r>
              <w:rPr>
                <w:rFonts w:ascii="Calibri" w:hAnsi="Calibri" w:cs="Calibri"/>
              </w:rPr>
              <w:t>EM2049</w:t>
            </w:r>
          </w:p>
        </w:tc>
        <w:tc>
          <w:tcPr>
            <w:tcW w:w="1664" w:type="dxa"/>
            <w:tcBorders>
              <w:top w:val="double" w:sz="2" w:space="0" w:color="auto"/>
              <w:left w:val="single" w:sz="4" w:space="0" w:color="000000"/>
              <w:bottom w:val="single" w:sz="4" w:space="0" w:color="auto"/>
              <w:right w:val="dotted" w:sz="4" w:space="0" w:color="auto"/>
            </w:tcBorders>
            <w:vAlign w:val="bottom"/>
          </w:tcPr>
          <w:p w14:paraId="088FF40D" w14:textId="5D056754" w:rsidR="00FF1AC7" w:rsidRDefault="00FF1AC7" w:rsidP="00FF1AC7">
            <w:pPr>
              <w:jc w:val="left"/>
              <w:rPr>
                <w:rFonts w:ascii="Calibri" w:hAnsi="Calibri"/>
                <w:color w:val="000000"/>
                <w:sz w:val="22"/>
                <w:szCs w:val="22"/>
              </w:rPr>
            </w:pPr>
            <w:r>
              <w:rPr>
                <w:rFonts w:ascii="Calibri" w:hAnsi="Calibri" w:cs="Calibri"/>
                <w:sz w:val="22"/>
                <w:szCs w:val="22"/>
              </w:rPr>
              <w:t>Hlinsko</w:t>
            </w:r>
          </w:p>
        </w:tc>
        <w:tc>
          <w:tcPr>
            <w:tcW w:w="1594" w:type="dxa"/>
            <w:tcBorders>
              <w:top w:val="double" w:sz="2" w:space="0" w:color="auto"/>
              <w:left w:val="dotted" w:sz="4" w:space="0" w:color="auto"/>
              <w:bottom w:val="single" w:sz="4" w:space="0" w:color="auto"/>
              <w:right w:val="single" w:sz="4" w:space="0" w:color="000000"/>
            </w:tcBorders>
            <w:vAlign w:val="bottom"/>
          </w:tcPr>
          <w:p w14:paraId="15924867" w14:textId="1D34D636" w:rsidR="00FF1AC7" w:rsidRDefault="00FF1AC7" w:rsidP="00FF1AC7">
            <w:pPr>
              <w:rPr>
                <w:rFonts w:ascii="Calibri" w:hAnsi="Calibri"/>
                <w:color w:val="000000"/>
                <w:sz w:val="22"/>
                <w:szCs w:val="22"/>
              </w:rPr>
            </w:pPr>
            <w:r>
              <w:rPr>
                <w:rFonts w:ascii="Calibri" w:hAnsi="Calibri" w:cs="Calibri"/>
                <w:sz w:val="22"/>
                <w:szCs w:val="22"/>
              </w:rPr>
              <w:t xml:space="preserve">Chrudim </w:t>
            </w:r>
          </w:p>
        </w:tc>
        <w:tc>
          <w:tcPr>
            <w:tcW w:w="641" w:type="dxa"/>
            <w:vMerge w:val="restart"/>
            <w:tcBorders>
              <w:top w:val="double" w:sz="2" w:space="0" w:color="auto"/>
              <w:left w:val="single" w:sz="4" w:space="0" w:color="000000"/>
              <w:right w:val="single" w:sz="4" w:space="0" w:color="auto"/>
            </w:tcBorders>
          </w:tcPr>
          <w:p w14:paraId="27F05B4E" w14:textId="77777777" w:rsidR="00FF1AC7" w:rsidRDefault="00FF1AC7" w:rsidP="00FF1AC7">
            <w:pPr>
              <w:snapToGrid w:val="0"/>
              <w:jc w:val="center"/>
              <w:rPr>
                <w:rFonts w:ascii="Calibri" w:hAnsi="Calibri"/>
                <w:bCs/>
                <w:sz w:val="22"/>
                <w:szCs w:val="22"/>
              </w:rPr>
            </w:pPr>
          </w:p>
          <w:p w14:paraId="4AEB888A" w14:textId="77777777" w:rsidR="00FF1AC7" w:rsidRPr="00DE756A" w:rsidRDefault="00FF1AC7" w:rsidP="00FF1AC7">
            <w:pPr>
              <w:snapToGrid w:val="0"/>
              <w:jc w:val="center"/>
              <w:rPr>
                <w:rFonts w:ascii="Calibri" w:hAnsi="Calibri"/>
                <w:bCs/>
                <w:sz w:val="10"/>
                <w:szCs w:val="10"/>
              </w:rPr>
            </w:pPr>
          </w:p>
          <w:p w14:paraId="48E201BB" w14:textId="77777777" w:rsidR="00FF1AC7" w:rsidRPr="00446A86" w:rsidRDefault="00FF1AC7" w:rsidP="00FF1AC7">
            <w:pPr>
              <w:snapToGrid w:val="0"/>
              <w:jc w:val="center"/>
              <w:rPr>
                <w:rFonts w:ascii="Calibri" w:hAnsi="Calibri"/>
                <w:bCs/>
                <w:sz w:val="22"/>
                <w:szCs w:val="22"/>
              </w:rPr>
            </w:pPr>
            <w:r>
              <w:rPr>
                <w:rFonts w:ascii="Calibri" w:hAnsi="Calibri"/>
                <w:bCs/>
                <w:sz w:val="22"/>
                <w:szCs w:val="22"/>
              </w:rPr>
              <w:t>LAN</w:t>
            </w:r>
          </w:p>
        </w:tc>
        <w:tc>
          <w:tcPr>
            <w:tcW w:w="850" w:type="dxa"/>
            <w:tcBorders>
              <w:top w:val="double" w:sz="2" w:space="0" w:color="auto"/>
              <w:left w:val="single" w:sz="4" w:space="0" w:color="auto"/>
              <w:bottom w:val="single" w:sz="4" w:space="0" w:color="auto"/>
              <w:right w:val="single" w:sz="4" w:space="0" w:color="000000"/>
            </w:tcBorders>
            <w:vAlign w:val="center"/>
          </w:tcPr>
          <w:p w14:paraId="2169367B"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09:00</w:t>
            </w:r>
          </w:p>
        </w:tc>
      </w:tr>
      <w:tr w:rsidR="00FF1AC7" w:rsidRPr="002B326C" w14:paraId="009A3871"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49F2B385" w14:textId="77777777" w:rsidR="00FF1AC7" w:rsidRDefault="00FF1AC7" w:rsidP="00FF1AC7">
            <w:pPr>
              <w:jc w:val="center"/>
              <w:rPr>
                <w:rFonts w:ascii="Calibri" w:hAnsi="Calibri"/>
                <w:color w:val="000000"/>
                <w:sz w:val="22"/>
                <w:szCs w:val="22"/>
              </w:rPr>
            </w:pPr>
            <w:r>
              <w:rPr>
                <w:rFonts w:ascii="Calibri" w:hAnsi="Calibri" w:cs="Calibri"/>
              </w:rPr>
              <w:t>EM3063</w:t>
            </w:r>
          </w:p>
        </w:tc>
        <w:tc>
          <w:tcPr>
            <w:tcW w:w="1558" w:type="dxa"/>
            <w:tcBorders>
              <w:top w:val="single" w:sz="4" w:space="0" w:color="000000"/>
              <w:left w:val="single" w:sz="4" w:space="0" w:color="000000"/>
              <w:bottom w:val="single" w:sz="4" w:space="0" w:color="000000"/>
              <w:right w:val="dotted" w:sz="4" w:space="0" w:color="auto"/>
            </w:tcBorders>
            <w:vAlign w:val="bottom"/>
          </w:tcPr>
          <w:p w14:paraId="7EDDCA6E" w14:textId="53A837B2" w:rsidR="00FF1AC7" w:rsidRDefault="00FF1AC7" w:rsidP="00FF1AC7">
            <w:pPr>
              <w:jc w:val="left"/>
              <w:rPr>
                <w:rFonts w:ascii="Calibri" w:hAnsi="Calibri"/>
                <w:color w:val="000000"/>
                <w:sz w:val="22"/>
                <w:szCs w:val="22"/>
              </w:rPr>
            </w:pPr>
            <w:r>
              <w:rPr>
                <w:rFonts w:ascii="Calibri" w:hAnsi="Calibri" w:cs="Calibri"/>
                <w:sz w:val="22"/>
                <w:szCs w:val="22"/>
              </w:rPr>
              <w:t>Hlinsko</w:t>
            </w:r>
          </w:p>
        </w:tc>
        <w:tc>
          <w:tcPr>
            <w:tcW w:w="1562" w:type="dxa"/>
            <w:tcBorders>
              <w:top w:val="single" w:sz="4" w:space="0" w:color="000000"/>
              <w:left w:val="dotted" w:sz="4" w:space="0" w:color="auto"/>
              <w:bottom w:val="single" w:sz="4" w:space="0" w:color="000000"/>
              <w:right w:val="double" w:sz="4" w:space="0" w:color="auto"/>
            </w:tcBorders>
            <w:vAlign w:val="bottom"/>
          </w:tcPr>
          <w:p w14:paraId="1DABEB5A" w14:textId="3E30AD7E" w:rsidR="00FF1AC7" w:rsidRDefault="00FF1AC7" w:rsidP="00FF1AC7">
            <w:pPr>
              <w:rPr>
                <w:rFonts w:ascii="Calibri" w:hAnsi="Calibri"/>
                <w:color w:val="000000"/>
                <w:sz w:val="22"/>
                <w:szCs w:val="22"/>
              </w:rPr>
            </w:pPr>
            <w:r>
              <w:rPr>
                <w:rFonts w:ascii="Calibri" w:hAnsi="Calibri" w:cs="Calibri"/>
                <w:sz w:val="22"/>
                <w:szCs w:val="22"/>
              </w:rPr>
              <w:t>Chrudim 2</w:t>
            </w:r>
          </w:p>
        </w:tc>
        <w:tc>
          <w:tcPr>
            <w:tcW w:w="850" w:type="dxa"/>
            <w:tcBorders>
              <w:top w:val="single" w:sz="4" w:space="0" w:color="auto"/>
              <w:left w:val="double" w:sz="4" w:space="0" w:color="auto"/>
              <w:bottom w:val="single" w:sz="4" w:space="0" w:color="auto"/>
              <w:right w:val="nil"/>
            </w:tcBorders>
            <w:vAlign w:val="bottom"/>
          </w:tcPr>
          <w:p w14:paraId="6770AC3E" w14:textId="233CE3C1" w:rsidR="00FF1AC7" w:rsidRDefault="00FF1AC7" w:rsidP="00FF1AC7">
            <w:pPr>
              <w:jc w:val="center"/>
              <w:rPr>
                <w:rFonts w:ascii="Calibri" w:hAnsi="Calibri"/>
                <w:color w:val="000000"/>
                <w:sz w:val="22"/>
                <w:szCs w:val="22"/>
              </w:rPr>
            </w:pPr>
            <w:r>
              <w:rPr>
                <w:rFonts w:ascii="Calibri" w:hAnsi="Calibri" w:cs="Calibri"/>
              </w:rPr>
              <w:t>x</w:t>
            </w:r>
          </w:p>
        </w:tc>
        <w:tc>
          <w:tcPr>
            <w:tcW w:w="1664" w:type="dxa"/>
            <w:tcBorders>
              <w:top w:val="single" w:sz="4" w:space="0" w:color="auto"/>
              <w:left w:val="single" w:sz="4" w:space="0" w:color="000000"/>
              <w:bottom w:val="single" w:sz="4" w:space="0" w:color="auto"/>
              <w:right w:val="dotted" w:sz="4" w:space="0" w:color="auto"/>
            </w:tcBorders>
            <w:vAlign w:val="bottom"/>
          </w:tcPr>
          <w:p w14:paraId="688CAA7A" w14:textId="2418DB52"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4" w:type="dxa"/>
            <w:tcBorders>
              <w:top w:val="single" w:sz="4" w:space="0" w:color="auto"/>
              <w:left w:val="dotted" w:sz="4" w:space="0" w:color="auto"/>
              <w:bottom w:val="single" w:sz="4" w:space="0" w:color="auto"/>
              <w:right w:val="single" w:sz="4" w:space="0" w:color="000000"/>
            </w:tcBorders>
            <w:vAlign w:val="bottom"/>
          </w:tcPr>
          <w:p w14:paraId="7774EFFF" w14:textId="4113C58B" w:rsidR="00FF1AC7" w:rsidRDefault="00FF1AC7" w:rsidP="00FF1AC7">
            <w:pPr>
              <w:rPr>
                <w:rFonts w:ascii="Calibri" w:hAnsi="Calibri"/>
                <w:color w:val="000000"/>
                <w:sz w:val="22"/>
                <w:szCs w:val="22"/>
              </w:rPr>
            </w:pPr>
            <w:r>
              <w:rPr>
                <w:rFonts w:ascii="Calibri" w:hAnsi="Calibri" w:cs="Calibri"/>
                <w:sz w:val="22"/>
                <w:szCs w:val="22"/>
              </w:rPr>
              <w:t>x</w:t>
            </w:r>
          </w:p>
        </w:tc>
        <w:tc>
          <w:tcPr>
            <w:tcW w:w="641" w:type="dxa"/>
            <w:vMerge/>
            <w:tcBorders>
              <w:left w:val="single" w:sz="4" w:space="0" w:color="000000"/>
              <w:right w:val="single" w:sz="4" w:space="0" w:color="auto"/>
            </w:tcBorders>
          </w:tcPr>
          <w:p w14:paraId="5C27F622"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41A50CB"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10:00</w:t>
            </w:r>
          </w:p>
        </w:tc>
      </w:tr>
      <w:tr w:rsidR="00FF1AC7" w:rsidRPr="002B326C" w14:paraId="794728FB" w14:textId="77777777" w:rsidTr="00604165">
        <w:trPr>
          <w:trHeight w:val="261"/>
        </w:trPr>
        <w:tc>
          <w:tcPr>
            <w:tcW w:w="845" w:type="dxa"/>
            <w:tcBorders>
              <w:top w:val="single" w:sz="4" w:space="0" w:color="000000"/>
              <w:left w:val="single" w:sz="4" w:space="0" w:color="000000"/>
              <w:bottom w:val="single" w:sz="4" w:space="0" w:color="000000"/>
              <w:right w:val="single" w:sz="4" w:space="0" w:color="000000"/>
            </w:tcBorders>
            <w:vAlign w:val="bottom"/>
          </w:tcPr>
          <w:p w14:paraId="3773FF79" w14:textId="77777777" w:rsidR="00FF1AC7" w:rsidRDefault="00FF1AC7" w:rsidP="00FF1AC7">
            <w:pPr>
              <w:jc w:val="center"/>
              <w:rPr>
                <w:rFonts w:ascii="Calibri" w:hAnsi="Calibri"/>
                <w:color w:val="000000"/>
                <w:sz w:val="22"/>
                <w:szCs w:val="22"/>
              </w:rPr>
            </w:pPr>
            <w:r>
              <w:rPr>
                <w:rFonts w:ascii="Calibri" w:hAnsi="Calibri" w:cs="Calibri"/>
              </w:rPr>
              <w:t>EM3064</w:t>
            </w:r>
          </w:p>
        </w:tc>
        <w:tc>
          <w:tcPr>
            <w:tcW w:w="1558" w:type="dxa"/>
            <w:tcBorders>
              <w:top w:val="single" w:sz="4" w:space="0" w:color="000000"/>
              <w:left w:val="single" w:sz="4" w:space="0" w:color="000000"/>
              <w:bottom w:val="single" w:sz="4" w:space="0" w:color="000000"/>
              <w:right w:val="dotted" w:sz="4" w:space="0" w:color="auto"/>
            </w:tcBorders>
            <w:vAlign w:val="bottom"/>
          </w:tcPr>
          <w:p w14:paraId="781C962D" w14:textId="03DF4B62" w:rsidR="00FF1AC7" w:rsidRDefault="00FF1AC7" w:rsidP="00FF1AC7">
            <w:pPr>
              <w:jc w:val="left"/>
              <w:rPr>
                <w:rFonts w:ascii="Calibri" w:hAnsi="Calibri"/>
                <w:color w:val="000000"/>
                <w:sz w:val="22"/>
                <w:szCs w:val="22"/>
              </w:rPr>
            </w:pPr>
            <w:r>
              <w:rPr>
                <w:rFonts w:ascii="Calibri" w:hAnsi="Calibri" w:cs="Calibri"/>
                <w:sz w:val="22"/>
                <w:szCs w:val="22"/>
              </w:rPr>
              <w:t>Hlinsko</w:t>
            </w:r>
          </w:p>
        </w:tc>
        <w:tc>
          <w:tcPr>
            <w:tcW w:w="1562" w:type="dxa"/>
            <w:tcBorders>
              <w:top w:val="single" w:sz="4" w:space="0" w:color="000000"/>
              <w:left w:val="dotted" w:sz="4" w:space="0" w:color="auto"/>
              <w:bottom w:val="single" w:sz="4" w:space="0" w:color="000000"/>
              <w:right w:val="double" w:sz="4" w:space="0" w:color="auto"/>
            </w:tcBorders>
            <w:vAlign w:val="bottom"/>
          </w:tcPr>
          <w:p w14:paraId="7BBA441D" w14:textId="5C0FC5D6" w:rsidR="00FF1AC7" w:rsidRDefault="00FF1AC7" w:rsidP="00FF1AC7">
            <w:pPr>
              <w:rPr>
                <w:rFonts w:ascii="Calibri" w:hAnsi="Calibri"/>
                <w:color w:val="000000"/>
                <w:sz w:val="22"/>
                <w:szCs w:val="22"/>
              </w:rPr>
            </w:pPr>
            <w:r>
              <w:rPr>
                <w:rFonts w:ascii="Calibri" w:hAnsi="Calibri" w:cs="Calibri"/>
                <w:sz w:val="22"/>
                <w:szCs w:val="22"/>
              </w:rPr>
              <w:t>Chrudim 1</w:t>
            </w:r>
          </w:p>
        </w:tc>
        <w:tc>
          <w:tcPr>
            <w:tcW w:w="850" w:type="dxa"/>
            <w:tcBorders>
              <w:top w:val="single" w:sz="4" w:space="0" w:color="auto"/>
              <w:left w:val="double" w:sz="4" w:space="0" w:color="auto"/>
              <w:bottom w:val="single" w:sz="4" w:space="0" w:color="auto"/>
              <w:right w:val="nil"/>
            </w:tcBorders>
            <w:vAlign w:val="bottom"/>
          </w:tcPr>
          <w:p w14:paraId="33D411D5" w14:textId="24373FDD" w:rsidR="00FF1AC7" w:rsidRDefault="00FF1AC7" w:rsidP="00FF1AC7">
            <w:pPr>
              <w:jc w:val="center"/>
              <w:rPr>
                <w:rFonts w:ascii="Calibri" w:hAnsi="Calibri"/>
                <w:color w:val="000000"/>
                <w:sz w:val="22"/>
                <w:szCs w:val="22"/>
              </w:rPr>
            </w:pPr>
            <w:r>
              <w:rPr>
                <w:rFonts w:ascii="Calibri" w:hAnsi="Calibri" w:cs="Calibri"/>
              </w:rPr>
              <w:t>EM2050</w:t>
            </w:r>
          </w:p>
        </w:tc>
        <w:tc>
          <w:tcPr>
            <w:tcW w:w="1664" w:type="dxa"/>
            <w:tcBorders>
              <w:top w:val="single" w:sz="4" w:space="0" w:color="auto"/>
              <w:left w:val="single" w:sz="4" w:space="0" w:color="000000"/>
              <w:bottom w:val="single" w:sz="4" w:space="0" w:color="auto"/>
              <w:right w:val="dotted" w:sz="4" w:space="0" w:color="auto"/>
            </w:tcBorders>
            <w:vAlign w:val="bottom"/>
          </w:tcPr>
          <w:p w14:paraId="69BCF79C" w14:textId="01C3EE00" w:rsidR="00FF1AC7" w:rsidRDefault="00FF1AC7" w:rsidP="00FF1AC7">
            <w:pPr>
              <w:jc w:val="left"/>
              <w:rPr>
                <w:rFonts w:ascii="Calibri" w:hAnsi="Calibri"/>
                <w:color w:val="000000"/>
                <w:sz w:val="22"/>
                <w:szCs w:val="22"/>
              </w:rPr>
            </w:pPr>
            <w:r>
              <w:rPr>
                <w:rFonts w:ascii="Calibri" w:hAnsi="Calibri" w:cs="Calibri"/>
                <w:sz w:val="22"/>
                <w:szCs w:val="22"/>
              </w:rPr>
              <w:t>Hlinsko</w:t>
            </w:r>
          </w:p>
        </w:tc>
        <w:tc>
          <w:tcPr>
            <w:tcW w:w="1594" w:type="dxa"/>
            <w:tcBorders>
              <w:top w:val="single" w:sz="4" w:space="0" w:color="auto"/>
              <w:left w:val="dotted" w:sz="4" w:space="0" w:color="auto"/>
              <w:bottom w:val="single" w:sz="4" w:space="0" w:color="auto"/>
              <w:right w:val="single" w:sz="4" w:space="0" w:color="000000"/>
            </w:tcBorders>
            <w:vAlign w:val="bottom"/>
          </w:tcPr>
          <w:p w14:paraId="117416B5" w14:textId="6A561BF6" w:rsidR="00FF1AC7" w:rsidRDefault="00FF1AC7" w:rsidP="00FF1AC7">
            <w:pPr>
              <w:rPr>
                <w:rFonts w:ascii="Calibri" w:hAnsi="Calibri"/>
                <w:color w:val="000000"/>
                <w:sz w:val="22"/>
                <w:szCs w:val="22"/>
              </w:rPr>
            </w:pPr>
            <w:r>
              <w:rPr>
                <w:rFonts w:ascii="Calibri" w:hAnsi="Calibri" w:cs="Calibri"/>
                <w:sz w:val="22"/>
                <w:szCs w:val="22"/>
              </w:rPr>
              <w:t xml:space="preserve">Chrudim </w:t>
            </w:r>
          </w:p>
        </w:tc>
        <w:tc>
          <w:tcPr>
            <w:tcW w:w="641" w:type="dxa"/>
            <w:vMerge/>
            <w:tcBorders>
              <w:left w:val="single" w:sz="4" w:space="0" w:color="000000"/>
              <w:right w:val="single" w:sz="4" w:space="0" w:color="auto"/>
            </w:tcBorders>
          </w:tcPr>
          <w:p w14:paraId="2D97DAF9"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35B8454B"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11:00</w:t>
            </w:r>
          </w:p>
        </w:tc>
      </w:tr>
      <w:tr w:rsidR="00FF1AC7" w:rsidRPr="002B326C" w14:paraId="1988FDFA" w14:textId="77777777" w:rsidTr="00604165">
        <w:trPr>
          <w:trHeight w:val="261"/>
        </w:trPr>
        <w:tc>
          <w:tcPr>
            <w:tcW w:w="845" w:type="dxa"/>
            <w:tcBorders>
              <w:top w:val="single" w:sz="4" w:space="0" w:color="000000"/>
              <w:left w:val="single" w:sz="4" w:space="0" w:color="000000"/>
              <w:bottom w:val="single" w:sz="4" w:space="0" w:color="auto"/>
              <w:right w:val="single" w:sz="4" w:space="0" w:color="000000"/>
            </w:tcBorders>
            <w:vAlign w:val="bottom"/>
          </w:tcPr>
          <w:p w14:paraId="39FC241D" w14:textId="77777777" w:rsidR="00FF1AC7" w:rsidRDefault="00FF1AC7" w:rsidP="00FF1AC7">
            <w:pPr>
              <w:jc w:val="center"/>
              <w:rPr>
                <w:rFonts w:ascii="Calibri" w:hAnsi="Calibri"/>
                <w:color w:val="000000"/>
                <w:sz w:val="22"/>
                <w:szCs w:val="22"/>
              </w:rPr>
            </w:pPr>
            <w:r>
              <w:rPr>
                <w:rFonts w:ascii="Calibri" w:hAnsi="Calibri" w:cs="Calibri"/>
              </w:rPr>
              <w:t>EM3065</w:t>
            </w:r>
          </w:p>
        </w:tc>
        <w:tc>
          <w:tcPr>
            <w:tcW w:w="1558" w:type="dxa"/>
            <w:tcBorders>
              <w:top w:val="single" w:sz="4" w:space="0" w:color="000000"/>
              <w:left w:val="single" w:sz="4" w:space="0" w:color="000000"/>
              <w:bottom w:val="single" w:sz="4" w:space="0" w:color="auto"/>
              <w:right w:val="dotted" w:sz="4" w:space="0" w:color="auto"/>
            </w:tcBorders>
            <w:vAlign w:val="bottom"/>
          </w:tcPr>
          <w:p w14:paraId="19023AFD" w14:textId="0F11DBD2" w:rsidR="00FF1AC7" w:rsidRDefault="00FF1AC7" w:rsidP="00FF1AC7">
            <w:pPr>
              <w:jc w:val="left"/>
              <w:rPr>
                <w:rFonts w:ascii="Calibri" w:hAnsi="Calibri"/>
                <w:color w:val="000000"/>
                <w:sz w:val="22"/>
                <w:szCs w:val="22"/>
              </w:rPr>
            </w:pPr>
            <w:r>
              <w:rPr>
                <w:rFonts w:ascii="Calibri" w:hAnsi="Calibri" w:cs="Calibri"/>
                <w:sz w:val="22"/>
                <w:szCs w:val="22"/>
              </w:rPr>
              <w:t>Lanškroun</w:t>
            </w:r>
          </w:p>
        </w:tc>
        <w:tc>
          <w:tcPr>
            <w:tcW w:w="1562" w:type="dxa"/>
            <w:tcBorders>
              <w:top w:val="single" w:sz="4" w:space="0" w:color="000000"/>
              <w:left w:val="dotted" w:sz="4" w:space="0" w:color="auto"/>
              <w:bottom w:val="single" w:sz="4" w:space="0" w:color="auto"/>
              <w:right w:val="double" w:sz="4" w:space="0" w:color="auto"/>
            </w:tcBorders>
            <w:vAlign w:val="bottom"/>
          </w:tcPr>
          <w:p w14:paraId="059DB635" w14:textId="6FB954FA" w:rsidR="00FF1AC7" w:rsidRDefault="00FF1AC7" w:rsidP="00FF1AC7">
            <w:pPr>
              <w:rPr>
                <w:rFonts w:ascii="Calibri" w:hAnsi="Calibri"/>
                <w:color w:val="000000"/>
                <w:sz w:val="22"/>
                <w:szCs w:val="22"/>
              </w:rPr>
            </w:pPr>
            <w:r>
              <w:rPr>
                <w:rFonts w:ascii="Calibri" w:hAnsi="Calibri" w:cs="Calibri"/>
                <w:sz w:val="22"/>
                <w:szCs w:val="22"/>
              </w:rPr>
              <w:t>Chrudim 2</w:t>
            </w:r>
          </w:p>
        </w:tc>
        <w:tc>
          <w:tcPr>
            <w:tcW w:w="850" w:type="dxa"/>
            <w:tcBorders>
              <w:top w:val="single" w:sz="4" w:space="0" w:color="auto"/>
              <w:left w:val="double" w:sz="4" w:space="0" w:color="auto"/>
              <w:bottom w:val="single" w:sz="4" w:space="0" w:color="auto"/>
              <w:right w:val="nil"/>
            </w:tcBorders>
            <w:vAlign w:val="center"/>
          </w:tcPr>
          <w:p w14:paraId="0E63CEDF" w14:textId="1595A5DD" w:rsidR="00FF1AC7" w:rsidRDefault="00FF1AC7" w:rsidP="00FF1AC7">
            <w:pPr>
              <w:jc w:val="center"/>
              <w:rPr>
                <w:rFonts w:ascii="Calibri" w:hAnsi="Calibri"/>
                <w:color w:val="000000"/>
                <w:sz w:val="22"/>
                <w:szCs w:val="22"/>
              </w:rPr>
            </w:pPr>
            <w:r>
              <w:rPr>
                <w:rFonts w:ascii="Calibri" w:hAnsi="Calibri" w:cs="Calibri"/>
              </w:rPr>
              <w:t>x</w:t>
            </w:r>
          </w:p>
        </w:tc>
        <w:tc>
          <w:tcPr>
            <w:tcW w:w="1664" w:type="dxa"/>
            <w:tcBorders>
              <w:top w:val="single" w:sz="4" w:space="0" w:color="auto"/>
              <w:left w:val="single" w:sz="4" w:space="0" w:color="000000"/>
              <w:bottom w:val="single" w:sz="4" w:space="0" w:color="auto"/>
              <w:right w:val="dotted" w:sz="4" w:space="0" w:color="auto"/>
            </w:tcBorders>
            <w:vAlign w:val="center"/>
          </w:tcPr>
          <w:p w14:paraId="2603FCA8" w14:textId="51639628"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4" w:type="dxa"/>
            <w:tcBorders>
              <w:top w:val="single" w:sz="4" w:space="0" w:color="auto"/>
              <w:left w:val="dotted" w:sz="4" w:space="0" w:color="auto"/>
              <w:bottom w:val="single" w:sz="4" w:space="0" w:color="auto"/>
              <w:right w:val="single" w:sz="4" w:space="0" w:color="000000"/>
            </w:tcBorders>
            <w:vAlign w:val="center"/>
          </w:tcPr>
          <w:p w14:paraId="020082FD" w14:textId="145127EB" w:rsidR="00FF1AC7" w:rsidRDefault="00FF1AC7" w:rsidP="00FF1AC7">
            <w:pPr>
              <w:rPr>
                <w:rFonts w:ascii="Calibri" w:hAnsi="Calibri"/>
                <w:color w:val="000000"/>
                <w:sz w:val="22"/>
                <w:szCs w:val="22"/>
              </w:rPr>
            </w:pPr>
            <w:r>
              <w:rPr>
                <w:rFonts w:ascii="Calibri" w:hAnsi="Calibri" w:cs="Calibri"/>
                <w:sz w:val="22"/>
                <w:szCs w:val="22"/>
              </w:rPr>
              <w:t>x</w:t>
            </w:r>
          </w:p>
        </w:tc>
        <w:tc>
          <w:tcPr>
            <w:tcW w:w="641" w:type="dxa"/>
            <w:vMerge/>
            <w:tcBorders>
              <w:left w:val="single" w:sz="4" w:space="0" w:color="000000"/>
              <w:bottom w:val="single" w:sz="4" w:space="0" w:color="auto"/>
              <w:right w:val="single" w:sz="4" w:space="0" w:color="auto"/>
            </w:tcBorders>
          </w:tcPr>
          <w:p w14:paraId="68ADE219"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1C7D025"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12:00</w:t>
            </w:r>
          </w:p>
        </w:tc>
      </w:tr>
    </w:tbl>
    <w:p w14:paraId="37840DE7" w14:textId="77777777" w:rsidR="001C0902" w:rsidRPr="00183294" w:rsidRDefault="001C0902" w:rsidP="001C0902">
      <w:pPr>
        <w:jc w:val="cente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1559"/>
        <w:gridCol w:w="1560"/>
        <w:gridCol w:w="11"/>
        <w:gridCol w:w="839"/>
        <w:gridCol w:w="1665"/>
        <w:gridCol w:w="1595"/>
        <w:gridCol w:w="634"/>
        <w:gridCol w:w="850"/>
      </w:tblGrid>
      <w:tr w:rsidR="001C0902" w:rsidRPr="002B326C" w14:paraId="4CAD076B" w14:textId="77777777" w:rsidTr="00604165">
        <w:trPr>
          <w:trHeight w:val="261"/>
        </w:trPr>
        <w:tc>
          <w:tcPr>
            <w:tcW w:w="9564" w:type="dxa"/>
            <w:gridSpan w:val="9"/>
            <w:tcBorders>
              <w:top w:val="single" w:sz="4" w:space="0" w:color="000000"/>
              <w:left w:val="single" w:sz="4" w:space="0" w:color="000000"/>
              <w:bottom w:val="single" w:sz="4" w:space="0" w:color="000000"/>
              <w:right w:val="single" w:sz="4" w:space="0" w:color="000000"/>
            </w:tcBorders>
            <w:shd w:val="clear" w:color="auto" w:fill="D9D9D9"/>
          </w:tcPr>
          <w:p w14:paraId="60162597" w14:textId="1B5E2192" w:rsidR="001C0902" w:rsidRPr="002B326C" w:rsidRDefault="001C0902" w:rsidP="00604165">
            <w:pPr>
              <w:snapToGrid w:val="0"/>
              <w:jc w:val="left"/>
              <w:rPr>
                <w:rFonts w:ascii="Calibri" w:hAnsi="Calibri"/>
                <w:b/>
                <w:bCs/>
                <w:sz w:val="22"/>
                <w:szCs w:val="22"/>
              </w:rPr>
            </w:pPr>
            <w:r>
              <w:rPr>
                <w:rFonts w:ascii="Calibri" w:hAnsi="Calibri"/>
                <w:b/>
                <w:bCs/>
                <w:sz w:val="22"/>
                <w:szCs w:val="22"/>
              </w:rPr>
              <w:t>6</w:t>
            </w:r>
            <w:r w:rsidRPr="00D57AA5">
              <w:rPr>
                <w:rFonts w:ascii="Calibri" w:hAnsi="Calibri"/>
                <w:b/>
                <w:bCs/>
                <w:sz w:val="22"/>
                <w:szCs w:val="22"/>
              </w:rPr>
              <w:t xml:space="preserve">. turnaj - </w:t>
            </w:r>
            <w:r w:rsidR="00FF1AC7">
              <w:rPr>
                <w:rFonts w:ascii="Calibri" w:hAnsi="Calibri"/>
                <w:b/>
                <w:bCs/>
                <w:sz w:val="22"/>
                <w:szCs w:val="22"/>
              </w:rPr>
              <w:t>04</w:t>
            </w:r>
            <w:r w:rsidRPr="00D57AA5">
              <w:rPr>
                <w:rFonts w:ascii="Calibri" w:hAnsi="Calibri"/>
                <w:b/>
                <w:bCs/>
                <w:sz w:val="22"/>
                <w:szCs w:val="22"/>
              </w:rPr>
              <w:t>. 1</w:t>
            </w:r>
            <w:r>
              <w:rPr>
                <w:rFonts w:ascii="Calibri" w:hAnsi="Calibri"/>
                <w:b/>
                <w:bCs/>
                <w:sz w:val="22"/>
                <w:szCs w:val="22"/>
              </w:rPr>
              <w:t>2</w:t>
            </w:r>
            <w:r w:rsidRPr="00D57AA5">
              <w:rPr>
                <w:rFonts w:ascii="Calibri" w:hAnsi="Calibri"/>
                <w:b/>
                <w:bCs/>
                <w:sz w:val="22"/>
                <w:szCs w:val="22"/>
              </w:rPr>
              <w:t>. 20</w:t>
            </w:r>
            <w:r>
              <w:rPr>
                <w:rFonts w:ascii="Calibri" w:hAnsi="Calibri"/>
                <w:b/>
                <w:bCs/>
                <w:sz w:val="22"/>
                <w:szCs w:val="22"/>
              </w:rPr>
              <w:t>2</w:t>
            </w:r>
            <w:r w:rsidR="00FF1AC7">
              <w:rPr>
                <w:rFonts w:ascii="Calibri" w:hAnsi="Calibri"/>
                <w:b/>
                <w:bCs/>
                <w:sz w:val="22"/>
                <w:szCs w:val="22"/>
              </w:rPr>
              <w:t>1</w:t>
            </w:r>
            <w:r w:rsidRPr="00D57AA5">
              <w:rPr>
                <w:rFonts w:ascii="Calibri" w:hAnsi="Calibri"/>
                <w:b/>
                <w:bCs/>
                <w:sz w:val="22"/>
                <w:szCs w:val="22"/>
              </w:rPr>
              <w:t xml:space="preserve"> sobota</w:t>
            </w:r>
          </w:p>
        </w:tc>
      </w:tr>
      <w:tr w:rsidR="00D23313" w:rsidRPr="002B326C" w14:paraId="5F51942D" w14:textId="77777777" w:rsidTr="00604165">
        <w:trPr>
          <w:trHeight w:val="261"/>
        </w:trPr>
        <w:tc>
          <w:tcPr>
            <w:tcW w:w="3981" w:type="dxa"/>
            <w:gridSpan w:val="4"/>
            <w:tcBorders>
              <w:top w:val="single" w:sz="4" w:space="0" w:color="000000"/>
              <w:left w:val="single" w:sz="4" w:space="0" w:color="000000"/>
              <w:bottom w:val="single" w:sz="4" w:space="0" w:color="000000"/>
              <w:right w:val="double" w:sz="4" w:space="0" w:color="auto"/>
            </w:tcBorders>
            <w:shd w:val="clear" w:color="auto" w:fill="F2F2F2"/>
            <w:vAlign w:val="bottom"/>
          </w:tcPr>
          <w:p w14:paraId="25026D7D" w14:textId="59603E5E"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099" w:type="dxa"/>
            <w:gridSpan w:val="3"/>
            <w:tcBorders>
              <w:top w:val="single" w:sz="4" w:space="0" w:color="000000"/>
              <w:left w:val="double" w:sz="4" w:space="0" w:color="auto"/>
              <w:bottom w:val="single" w:sz="4" w:space="0" w:color="auto"/>
              <w:right w:val="single" w:sz="4" w:space="0" w:color="auto"/>
            </w:tcBorders>
            <w:shd w:val="clear" w:color="auto" w:fill="F2F2F2"/>
          </w:tcPr>
          <w:p w14:paraId="692F112D" w14:textId="722DA12A"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34" w:type="dxa"/>
            <w:tcBorders>
              <w:top w:val="single" w:sz="4" w:space="0" w:color="000000"/>
              <w:left w:val="single" w:sz="4" w:space="0" w:color="auto"/>
              <w:bottom w:val="single" w:sz="4" w:space="0" w:color="000000"/>
              <w:right w:val="single" w:sz="4" w:space="0" w:color="auto"/>
            </w:tcBorders>
            <w:shd w:val="clear" w:color="auto" w:fill="F2F2F2"/>
          </w:tcPr>
          <w:p w14:paraId="4DB2D11A"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600C9F8B"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FF1AC7" w:rsidRPr="002B326C" w14:paraId="7AD52B4F" w14:textId="77777777" w:rsidTr="00604165">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57AE65C7" w14:textId="77777777" w:rsidR="00FF1AC7" w:rsidRDefault="00FF1AC7" w:rsidP="00FF1AC7">
            <w:pPr>
              <w:jc w:val="center"/>
              <w:rPr>
                <w:rFonts w:ascii="Calibri" w:hAnsi="Calibri"/>
                <w:color w:val="000000"/>
                <w:spacing w:val="0"/>
                <w:sz w:val="22"/>
                <w:szCs w:val="22"/>
              </w:rPr>
            </w:pPr>
            <w:r>
              <w:rPr>
                <w:rFonts w:ascii="Calibri" w:hAnsi="Calibri" w:cs="Calibri"/>
              </w:rPr>
              <w:t>EM3066</w:t>
            </w:r>
          </w:p>
        </w:tc>
        <w:tc>
          <w:tcPr>
            <w:tcW w:w="1559" w:type="dxa"/>
            <w:tcBorders>
              <w:top w:val="single" w:sz="4" w:space="0" w:color="000000"/>
              <w:left w:val="single" w:sz="4" w:space="0" w:color="000000"/>
              <w:bottom w:val="single" w:sz="4" w:space="0" w:color="000000"/>
              <w:right w:val="dotted" w:sz="4" w:space="0" w:color="auto"/>
            </w:tcBorders>
            <w:vAlign w:val="bottom"/>
          </w:tcPr>
          <w:p w14:paraId="58835E8E" w14:textId="6620C923" w:rsidR="00FF1AC7" w:rsidRDefault="00FF1AC7" w:rsidP="00FF1AC7">
            <w:pPr>
              <w:jc w:val="left"/>
              <w:rPr>
                <w:rFonts w:ascii="Calibri" w:hAnsi="Calibri"/>
                <w:color w:val="000000"/>
                <w:sz w:val="22"/>
                <w:szCs w:val="22"/>
              </w:rPr>
            </w:pPr>
            <w:r>
              <w:rPr>
                <w:rFonts w:ascii="Calibri" w:hAnsi="Calibri" w:cs="Calibri"/>
                <w:sz w:val="22"/>
                <w:szCs w:val="22"/>
              </w:rPr>
              <w:t>Mor. Třebová 1</w:t>
            </w:r>
          </w:p>
        </w:tc>
        <w:tc>
          <w:tcPr>
            <w:tcW w:w="1560" w:type="dxa"/>
            <w:tcBorders>
              <w:top w:val="single" w:sz="4" w:space="0" w:color="000000"/>
              <w:left w:val="dotted" w:sz="4" w:space="0" w:color="auto"/>
              <w:bottom w:val="single" w:sz="4" w:space="0" w:color="000000"/>
              <w:right w:val="double" w:sz="4" w:space="0" w:color="auto"/>
            </w:tcBorders>
            <w:vAlign w:val="bottom"/>
          </w:tcPr>
          <w:p w14:paraId="42CF5091" w14:textId="0007ECFB" w:rsidR="00FF1AC7" w:rsidRDefault="00FF1AC7" w:rsidP="00FF1AC7">
            <w:pPr>
              <w:rPr>
                <w:rFonts w:ascii="Calibri" w:hAnsi="Calibri"/>
                <w:color w:val="000000"/>
                <w:sz w:val="22"/>
                <w:szCs w:val="22"/>
              </w:rPr>
            </w:pPr>
            <w:r>
              <w:rPr>
                <w:rFonts w:ascii="Calibri" w:hAnsi="Calibri" w:cs="Calibri"/>
                <w:sz w:val="22"/>
                <w:szCs w:val="22"/>
              </w:rPr>
              <w:t>Pardubice 2</w:t>
            </w:r>
          </w:p>
        </w:tc>
        <w:tc>
          <w:tcPr>
            <w:tcW w:w="850" w:type="dxa"/>
            <w:gridSpan w:val="2"/>
            <w:tcBorders>
              <w:top w:val="single" w:sz="4" w:space="0" w:color="000000"/>
              <w:left w:val="double" w:sz="4" w:space="0" w:color="auto"/>
              <w:bottom w:val="single" w:sz="4" w:space="0" w:color="auto"/>
              <w:right w:val="nil"/>
            </w:tcBorders>
            <w:vAlign w:val="bottom"/>
          </w:tcPr>
          <w:p w14:paraId="2652A27E" w14:textId="1D96A576" w:rsidR="00FF1AC7" w:rsidRDefault="00FF1AC7" w:rsidP="00FF1AC7">
            <w:pPr>
              <w:jc w:val="center"/>
              <w:rPr>
                <w:rFonts w:ascii="Calibri" w:hAnsi="Calibri"/>
                <w:color w:val="000000"/>
                <w:sz w:val="22"/>
                <w:szCs w:val="22"/>
              </w:rPr>
            </w:pPr>
            <w:r>
              <w:rPr>
                <w:rFonts w:ascii="Calibri" w:hAnsi="Calibri" w:cs="Calibri"/>
              </w:rPr>
              <w:t>EM2051</w:t>
            </w:r>
          </w:p>
        </w:tc>
        <w:tc>
          <w:tcPr>
            <w:tcW w:w="1665" w:type="dxa"/>
            <w:tcBorders>
              <w:top w:val="single" w:sz="4" w:space="0" w:color="000000"/>
              <w:left w:val="single" w:sz="4" w:space="0" w:color="000000"/>
              <w:bottom w:val="single" w:sz="4" w:space="0" w:color="auto"/>
              <w:right w:val="dotted" w:sz="4" w:space="0" w:color="auto"/>
            </w:tcBorders>
            <w:vAlign w:val="bottom"/>
          </w:tcPr>
          <w:p w14:paraId="4B30911E" w14:textId="0AC74F18" w:rsidR="00FF1AC7" w:rsidRDefault="00FF1AC7" w:rsidP="00FF1AC7">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000000"/>
              <w:left w:val="dotted" w:sz="4" w:space="0" w:color="auto"/>
              <w:bottom w:val="single" w:sz="4" w:space="0" w:color="000000"/>
              <w:right w:val="single" w:sz="4" w:space="0" w:color="auto"/>
            </w:tcBorders>
            <w:vAlign w:val="bottom"/>
          </w:tcPr>
          <w:p w14:paraId="213C0178" w14:textId="6929068C" w:rsidR="00FF1AC7" w:rsidRDefault="00FF1AC7" w:rsidP="00FF1AC7">
            <w:pPr>
              <w:rPr>
                <w:rFonts w:ascii="Calibri" w:hAnsi="Calibri"/>
                <w:color w:val="000000"/>
                <w:sz w:val="22"/>
                <w:szCs w:val="22"/>
              </w:rPr>
            </w:pPr>
            <w:r>
              <w:rPr>
                <w:rFonts w:ascii="Calibri" w:hAnsi="Calibri" w:cs="Calibri"/>
                <w:sz w:val="22"/>
                <w:szCs w:val="22"/>
              </w:rPr>
              <w:t>Pardubice 2</w:t>
            </w:r>
          </w:p>
        </w:tc>
        <w:tc>
          <w:tcPr>
            <w:tcW w:w="634" w:type="dxa"/>
            <w:vMerge w:val="restart"/>
            <w:tcBorders>
              <w:top w:val="single" w:sz="4" w:space="0" w:color="000000"/>
              <w:left w:val="single" w:sz="4" w:space="0" w:color="auto"/>
              <w:right w:val="single" w:sz="4" w:space="0" w:color="auto"/>
            </w:tcBorders>
          </w:tcPr>
          <w:p w14:paraId="16111CB5" w14:textId="77777777" w:rsidR="00FF1AC7" w:rsidRPr="00B602B5" w:rsidRDefault="00FF1AC7" w:rsidP="00FF1AC7">
            <w:pPr>
              <w:snapToGrid w:val="0"/>
              <w:jc w:val="center"/>
              <w:rPr>
                <w:rFonts w:ascii="Calibri" w:hAnsi="Calibri"/>
                <w:sz w:val="22"/>
                <w:szCs w:val="22"/>
              </w:rPr>
            </w:pPr>
            <w:r w:rsidRPr="00B602B5">
              <w:rPr>
                <w:rFonts w:ascii="Calibri" w:hAnsi="Calibri"/>
                <w:sz w:val="22"/>
                <w:szCs w:val="22"/>
              </w:rPr>
              <w:t xml:space="preserve"> </w:t>
            </w:r>
          </w:p>
          <w:p w14:paraId="29870381" w14:textId="77777777" w:rsidR="00FF1AC7" w:rsidRPr="00B602B5" w:rsidRDefault="00FF1AC7" w:rsidP="00FF1AC7">
            <w:pPr>
              <w:snapToGrid w:val="0"/>
              <w:jc w:val="center"/>
              <w:rPr>
                <w:rFonts w:ascii="Calibri" w:hAnsi="Calibri"/>
                <w:sz w:val="22"/>
                <w:szCs w:val="22"/>
              </w:rPr>
            </w:pPr>
            <w:r w:rsidRPr="00B602B5">
              <w:rPr>
                <w:rFonts w:ascii="Calibri" w:hAnsi="Calibri"/>
                <w:sz w:val="22"/>
                <w:szCs w:val="22"/>
              </w:rPr>
              <w:t xml:space="preserve">MTR </w:t>
            </w:r>
          </w:p>
          <w:p w14:paraId="3B9E24BC" w14:textId="77777777" w:rsidR="00FF1AC7" w:rsidRPr="00B602B5" w:rsidRDefault="00FF1AC7" w:rsidP="00FF1AC7">
            <w:pPr>
              <w:snapToGrid w:val="0"/>
              <w:jc w:val="center"/>
              <w:rPr>
                <w:rFonts w:ascii="Calibri" w:hAnsi="Calibri"/>
              </w:rPr>
            </w:pPr>
            <w:r w:rsidRPr="00B602B5">
              <w:rPr>
                <w:rFonts w:ascii="Calibri" w:hAnsi="Calibri"/>
              </w:rPr>
              <w:t xml:space="preserve"> </w:t>
            </w:r>
          </w:p>
        </w:tc>
        <w:tc>
          <w:tcPr>
            <w:tcW w:w="850" w:type="dxa"/>
            <w:tcBorders>
              <w:top w:val="single" w:sz="4" w:space="0" w:color="000000"/>
              <w:left w:val="single" w:sz="4" w:space="0" w:color="auto"/>
              <w:bottom w:val="single" w:sz="4" w:space="0" w:color="auto"/>
              <w:right w:val="single" w:sz="4" w:space="0" w:color="000000"/>
            </w:tcBorders>
            <w:vAlign w:val="center"/>
          </w:tcPr>
          <w:p w14:paraId="3CF414F7" w14:textId="77777777" w:rsidR="00FF1AC7" w:rsidRPr="0067531B" w:rsidRDefault="00FF1AC7" w:rsidP="00FF1AC7">
            <w:pPr>
              <w:jc w:val="center"/>
              <w:rPr>
                <w:rFonts w:ascii="Calibri" w:hAnsi="Calibri" w:cs="Calibri"/>
                <w:spacing w:val="0"/>
                <w:sz w:val="22"/>
                <w:szCs w:val="22"/>
              </w:rPr>
            </w:pPr>
            <w:r>
              <w:rPr>
                <w:rFonts w:ascii="Calibri" w:hAnsi="Calibri" w:cs="Calibri"/>
                <w:color w:val="000000"/>
                <w:sz w:val="22"/>
                <w:szCs w:val="22"/>
              </w:rPr>
              <w:t>09:00</w:t>
            </w:r>
          </w:p>
        </w:tc>
      </w:tr>
      <w:tr w:rsidR="00FF1AC7" w:rsidRPr="002B326C" w14:paraId="11231624"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5EEB5EE6" w14:textId="77777777" w:rsidR="00FF1AC7" w:rsidRDefault="00FF1AC7" w:rsidP="00FF1AC7">
            <w:pPr>
              <w:jc w:val="center"/>
              <w:rPr>
                <w:rFonts w:ascii="Calibri" w:hAnsi="Calibri"/>
                <w:color w:val="000000"/>
                <w:sz w:val="22"/>
                <w:szCs w:val="22"/>
              </w:rPr>
            </w:pPr>
            <w:r>
              <w:rPr>
                <w:rFonts w:ascii="Calibri" w:hAnsi="Calibri" w:cs="Calibri"/>
              </w:rPr>
              <w:t>EM3067</w:t>
            </w:r>
          </w:p>
        </w:tc>
        <w:tc>
          <w:tcPr>
            <w:tcW w:w="1559" w:type="dxa"/>
            <w:tcBorders>
              <w:top w:val="single" w:sz="4" w:space="0" w:color="000000"/>
              <w:left w:val="single" w:sz="4" w:space="0" w:color="000000"/>
              <w:bottom w:val="single" w:sz="4" w:space="0" w:color="000000"/>
              <w:right w:val="dotted" w:sz="4" w:space="0" w:color="auto"/>
            </w:tcBorders>
            <w:vAlign w:val="bottom"/>
          </w:tcPr>
          <w:p w14:paraId="06A4784C" w14:textId="6634D2EA" w:rsidR="00FF1AC7" w:rsidRDefault="00FF1AC7" w:rsidP="00FF1AC7">
            <w:pPr>
              <w:jc w:val="left"/>
              <w:rPr>
                <w:rFonts w:ascii="Calibri" w:hAnsi="Calibri"/>
                <w:color w:val="000000"/>
                <w:sz w:val="22"/>
                <w:szCs w:val="22"/>
              </w:rPr>
            </w:pPr>
            <w:r>
              <w:rPr>
                <w:rFonts w:ascii="Calibri" w:hAnsi="Calibri" w:cs="Calibri"/>
                <w:sz w:val="22"/>
                <w:szCs w:val="22"/>
              </w:rPr>
              <w:t>Polička</w:t>
            </w:r>
          </w:p>
        </w:tc>
        <w:tc>
          <w:tcPr>
            <w:tcW w:w="1560" w:type="dxa"/>
            <w:tcBorders>
              <w:top w:val="single" w:sz="4" w:space="0" w:color="000000"/>
              <w:left w:val="dotted" w:sz="4" w:space="0" w:color="auto"/>
              <w:bottom w:val="single" w:sz="4" w:space="0" w:color="000000"/>
              <w:right w:val="double" w:sz="4" w:space="0" w:color="auto"/>
            </w:tcBorders>
            <w:vAlign w:val="bottom"/>
          </w:tcPr>
          <w:p w14:paraId="6EA7ADCF" w14:textId="05CB6F63" w:rsidR="00FF1AC7" w:rsidRDefault="00FF1AC7" w:rsidP="00FF1AC7">
            <w:pPr>
              <w:rPr>
                <w:rFonts w:ascii="Calibri" w:hAnsi="Calibri"/>
                <w:color w:val="000000"/>
                <w:sz w:val="22"/>
                <w:szCs w:val="22"/>
              </w:rPr>
            </w:pPr>
            <w:r>
              <w:rPr>
                <w:rFonts w:ascii="Calibri" w:hAnsi="Calibri" w:cs="Calibri"/>
                <w:sz w:val="22"/>
                <w:szCs w:val="22"/>
              </w:rPr>
              <w:t>Pardubice 2</w:t>
            </w:r>
          </w:p>
        </w:tc>
        <w:tc>
          <w:tcPr>
            <w:tcW w:w="850" w:type="dxa"/>
            <w:gridSpan w:val="2"/>
            <w:tcBorders>
              <w:top w:val="single" w:sz="4" w:space="0" w:color="auto"/>
              <w:left w:val="double" w:sz="4" w:space="0" w:color="auto"/>
              <w:bottom w:val="single" w:sz="4" w:space="0" w:color="auto"/>
              <w:right w:val="nil"/>
            </w:tcBorders>
            <w:vAlign w:val="bottom"/>
          </w:tcPr>
          <w:p w14:paraId="31C3D2DD" w14:textId="550E0AD7" w:rsidR="00FF1AC7" w:rsidRDefault="00FF1AC7" w:rsidP="00FF1AC7">
            <w:pPr>
              <w:jc w:val="center"/>
              <w:rPr>
                <w:rFonts w:ascii="Calibri" w:hAnsi="Calibri"/>
                <w:color w:val="000000"/>
                <w:sz w:val="22"/>
                <w:szCs w:val="22"/>
              </w:rPr>
            </w:pPr>
            <w:r>
              <w:rPr>
                <w:rFonts w:ascii="Calibri" w:hAnsi="Calibri" w:cs="Calibri"/>
              </w:rPr>
              <w:t>EM2052</w:t>
            </w:r>
          </w:p>
        </w:tc>
        <w:tc>
          <w:tcPr>
            <w:tcW w:w="1665" w:type="dxa"/>
            <w:tcBorders>
              <w:top w:val="single" w:sz="4" w:space="0" w:color="auto"/>
              <w:left w:val="single" w:sz="4" w:space="0" w:color="000000"/>
              <w:bottom w:val="single" w:sz="4" w:space="0" w:color="auto"/>
              <w:right w:val="dotted" w:sz="4" w:space="0" w:color="auto"/>
            </w:tcBorders>
            <w:vAlign w:val="bottom"/>
          </w:tcPr>
          <w:p w14:paraId="407D3B15" w14:textId="45FCC268" w:rsidR="00FF1AC7" w:rsidRDefault="00FF1AC7" w:rsidP="00FF1AC7">
            <w:pPr>
              <w:jc w:val="left"/>
              <w:rPr>
                <w:rFonts w:ascii="Calibri" w:hAnsi="Calibri"/>
                <w:color w:val="000000"/>
                <w:sz w:val="22"/>
                <w:szCs w:val="22"/>
              </w:rPr>
            </w:pPr>
            <w:r>
              <w:rPr>
                <w:rFonts w:ascii="Calibri" w:hAnsi="Calibri" w:cs="Calibri"/>
                <w:sz w:val="22"/>
                <w:szCs w:val="22"/>
              </w:rPr>
              <w:t>Polička</w:t>
            </w:r>
          </w:p>
        </w:tc>
        <w:tc>
          <w:tcPr>
            <w:tcW w:w="1595" w:type="dxa"/>
            <w:tcBorders>
              <w:top w:val="single" w:sz="4" w:space="0" w:color="000000"/>
              <w:left w:val="dotted" w:sz="4" w:space="0" w:color="auto"/>
              <w:bottom w:val="single" w:sz="4" w:space="0" w:color="000000"/>
              <w:right w:val="single" w:sz="4" w:space="0" w:color="auto"/>
            </w:tcBorders>
            <w:vAlign w:val="bottom"/>
          </w:tcPr>
          <w:p w14:paraId="1F506375" w14:textId="789BB633" w:rsidR="00FF1AC7" w:rsidRDefault="00FF1AC7" w:rsidP="00FF1AC7">
            <w:pPr>
              <w:rPr>
                <w:rFonts w:ascii="Calibri" w:hAnsi="Calibri"/>
                <w:color w:val="000000"/>
                <w:sz w:val="22"/>
                <w:szCs w:val="22"/>
              </w:rPr>
            </w:pPr>
            <w:r>
              <w:rPr>
                <w:rFonts w:ascii="Calibri" w:hAnsi="Calibri" w:cs="Calibri"/>
                <w:sz w:val="22"/>
                <w:szCs w:val="22"/>
              </w:rPr>
              <w:t>Pardubice 2</w:t>
            </w:r>
          </w:p>
        </w:tc>
        <w:tc>
          <w:tcPr>
            <w:tcW w:w="634" w:type="dxa"/>
            <w:vMerge/>
            <w:tcBorders>
              <w:left w:val="single" w:sz="4" w:space="0" w:color="auto"/>
              <w:right w:val="single" w:sz="4" w:space="0" w:color="auto"/>
            </w:tcBorders>
          </w:tcPr>
          <w:p w14:paraId="6A043646"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3EA3132A" w14:textId="77777777" w:rsidR="00FF1AC7" w:rsidRPr="0067531B" w:rsidRDefault="00FF1AC7" w:rsidP="00FF1AC7">
            <w:pPr>
              <w:jc w:val="center"/>
              <w:rPr>
                <w:rFonts w:ascii="Calibri" w:hAnsi="Calibri" w:cs="Calibri"/>
                <w:sz w:val="22"/>
                <w:szCs w:val="22"/>
              </w:rPr>
            </w:pPr>
            <w:r>
              <w:rPr>
                <w:rFonts w:ascii="Calibri" w:hAnsi="Calibri" w:cs="Calibri"/>
                <w:color w:val="000000"/>
                <w:sz w:val="22"/>
                <w:szCs w:val="22"/>
              </w:rPr>
              <w:t>10:00</w:t>
            </w:r>
          </w:p>
        </w:tc>
      </w:tr>
      <w:tr w:rsidR="00FF1AC7" w:rsidRPr="002B326C" w14:paraId="4FEDD3D4"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0A151B6E" w14:textId="77777777" w:rsidR="00FF1AC7" w:rsidRDefault="00FF1AC7" w:rsidP="00FF1AC7">
            <w:pPr>
              <w:jc w:val="center"/>
              <w:rPr>
                <w:rFonts w:ascii="Calibri" w:hAnsi="Calibri"/>
                <w:color w:val="000000"/>
                <w:sz w:val="22"/>
                <w:szCs w:val="22"/>
              </w:rPr>
            </w:pPr>
            <w:r>
              <w:rPr>
                <w:rFonts w:ascii="Calibri" w:hAnsi="Calibri" w:cs="Calibri"/>
              </w:rPr>
              <w:t>EM3068</w:t>
            </w:r>
          </w:p>
        </w:tc>
        <w:tc>
          <w:tcPr>
            <w:tcW w:w="1559" w:type="dxa"/>
            <w:tcBorders>
              <w:top w:val="single" w:sz="4" w:space="0" w:color="000000"/>
              <w:left w:val="single" w:sz="4" w:space="0" w:color="000000"/>
              <w:bottom w:val="double" w:sz="2" w:space="0" w:color="auto"/>
              <w:right w:val="dotted" w:sz="4" w:space="0" w:color="auto"/>
            </w:tcBorders>
            <w:vAlign w:val="bottom"/>
          </w:tcPr>
          <w:p w14:paraId="66C9EED9" w14:textId="17B1BD47" w:rsidR="00FF1AC7" w:rsidRDefault="00FF1AC7" w:rsidP="00FF1AC7">
            <w:pPr>
              <w:jc w:val="left"/>
              <w:rPr>
                <w:rFonts w:ascii="Calibri" w:hAnsi="Calibri"/>
                <w:color w:val="000000"/>
                <w:sz w:val="22"/>
                <w:szCs w:val="22"/>
              </w:rPr>
            </w:pPr>
            <w:r>
              <w:rPr>
                <w:rFonts w:ascii="Calibri" w:hAnsi="Calibri" w:cs="Calibri"/>
                <w:sz w:val="22"/>
                <w:szCs w:val="22"/>
              </w:rPr>
              <w:t>Mor. Třebová 1</w:t>
            </w:r>
          </w:p>
        </w:tc>
        <w:tc>
          <w:tcPr>
            <w:tcW w:w="1560" w:type="dxa"/>
            <w:tcBorders>
              <w:top w:val="single" w:sz="4" w:space="0" w:color="000000"/>
              <w:left w:val="dotted" w:sz="4" w:space="0" w:color="auto"/>
              <w:bottom w:val="double" w:sz="2" w:space="0" w:color="auto"/>
              <w:right w:val="double" w:sz="4" w:space="0" w:color="auto"/>
            </w:tcBorders>
            <w:vAlign w:val="bottom"/>
          </w:tcPr>
          <w:p w14:paraId="6BDCFB42" w14:textId="43D0B7DA" w:rsidR="00FF1AC7" w:rsidRDefault="00FF1AC7" w:rsidP="00FF1AC7">
            <w:pPr>
              <w:rPr>
                <w:rFonts w:ascii="Calibri" w:hAnsi="Calibri"/>
                <w:color w:val="000000"/>
                <w:sz w:val="22"/>
                <w:szCs w:val="22"/>
              </w:rPr>
            </w:pPr>
            <w:r>
              <w:rPr>
                <w:rFonts w:ascii="Calibri" w:hAnsi="Calibri" w:cs="Calibri"/>
                <w:sz w:val="22"/>
                <w:szCs w:val="22"/>
              </w:rPr>
              <w:t>Polička</w:t>
            </w:r>
          </w:p>
        </w:tc>
        <w:tc>
          <w:tcPr>
            <w:tcW w:w="850" w:type="dxa"/>
            <w:gridSpan w:val="2"/>
            <w:tcBorders>
              <w:top w:val="single" w:sz="4" w:space="0" w:color="auto"/>
              <w:left w:val="double" w:sz="4" w:space="0" w:color="auto"/>
              <w:bottom w:val="double" w:sz="2" w:space="0" w:color="auto"/>
              <w:right w:val="nil"/>
            </w:tcBorders>
            <w:vAlign w:val="bottom"/>
          </w:tcPr>
          <w:p w14:paraId="179FF98E" w14:textId="72448167" w:rsidR="00FF1AC7" w:rsidRDefault="00FF1AC7" w:rsidP="00FF1AC7">
            <w:pPr>
              <w:jc w:val="center"/>
              <w:rPr>
                <w:rFonts w:ascii="Calibri" w:hAnsi="Calibri"/>
                <w:color w:val="000000"/>
                <w:sz w:val="22"/>
                <w:szCs w:val="22"/>
              </w:rPr>
            </w:pPr>
            <w:r>
              <w:rPr>
                <w:rFonts w:ascii="Calibri" w:hAnsi="Calibri" w:cs="Calibri"/>
              </w:rPr>
              <w:t>EM2053</w:t>
            </w:r>
          </w:p>
        </w:tc>
        <w:tc>
          <w:tcPr>
            <w:tcW w:w="1665" w:type="dxa"/>
            <w:tcBorders>
              <w:top w:val="single" w:sz="4" w:space="0" w:color="auto"/>
              <w:left w:val="single" w:sz="4" w:space="0" w:color="000000"/>
              <w:bottom w:val="double" w:sz="2" w:space="0" w:color="auto"/>
              <w:right w:val="dotted" w:sz="4" w:space="0" w:color="auto"/>
            </w:tcBorders>
            <w:vAlign w:val="bottom"/>
          </w:tcPr>
          <w:p w14:paraId="6F3589AF" w14:textId="333C0CA6" w:rsidR="00FF1AC7" w:rsidRDefault="00FF1AC7" w:rsidP="00FF1AC7">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000000"/>
              <w:left w:val="dotted" w:sz="4" w:space="0" w:color="auto"/>
              <w:bottom w:val="double" w:sz="2" w:space="0" w:color="auto"/>
              <w:right w:val="single" w:sz="4" w:space="0" w:color="auto"/>
            </w:tcBorders>
            <w:vAlign w:val="bottom"/>
          </w:tcPr>
          <w:p w14:paraId="73EFFB41" w14:textId="151972F8" w:rsidR="00FF1AC7" w:rsidRDefault="00FF1AC7" w:rsidP="00FF1AC7">
            <w:pPr>
              <w:rPr>
                <w:rFonts w:ascii="Calibri" w:hAnsi="Calibri"/>
                <w:color w:val="000000"/>
                <w:sz w:val="22"/>
                <w:szCs w:val="22"/>
              </w:rPr>
            </w:pPr>
            <w:r>
              <w:rPr>
                <w:rFonts w:ascii="Calibri" w:hAnsi="Calibri" w:cs="Calibri"/>
                <w:sz w:val="22"/>
                <w:szCs w:val="22"/>
              </w:rPr>
              <w:t>Polička</w:t>
            </w:r>
          </w:p>
        </w:tc>
        <w:tc>
          <w:tcPr>
            <w:tcW w:w="634" w:type="dxa"/>
            <w:vMerge/>
            <w:tcBorders>
              <w:left w:val="single" w:sz="4" w:space="0" w:color="auto"/>
              <w:bottom w:val="double" w:sz="2" w:space="0" w:color="auto"/>
              <w:right w:val="single" w:sz="4" w:space="0" w:color="auto"/>
            </w:tcBorders>
          </w:tcPr>
          <w:p w14:paraId="5886D00B"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46E81155" w14:textId="77777777" w:rsidR="00FF1AC7" w:rsidRPr="0067531B" w:rsidRDefault="00FF1AC7" w:rsidP="00FF1AC7">
            <w:pPr>
              <w:jc w:val="center"/>
              <w:rPr>
                <w:rFonts w:ascii="Calibri" w:hAnsi="Calibri" w:cs="Calibri"/>
                <w:sz w:val="22"/>
                <w:szCs w:val="22"/>
              </w:rPr>
            </w:pPr>
            <w:r>
              <w:rPr>
                <w:rFonts w:ascii="Calibri" w:hAnsi="Calibri" w:cs="Calibri"/>
                <w:color w:val="000000"/>
                <w:sz w:val="22"/>
                <w:szCs w:val="22"/>
              </w:rPr>
              <w:t>11:00</w:t>
            </w:r>
          </w:p>
        </w:tc>
      </w:tr>
      <w:tr w:rsidR="001722A8" w:rsidRPr="002B326C" w14:paraId="7F4FF99F" w14:textId="77777777" w:rsidTr="00E174A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71E43FB5" w14:textId="77777777" w:rsidR="001722A8" w:rsidRDefault="001722A8" w:rsidP="001722A8">
            <w:pPr>
              <w:jc w:val="center"/>
              <w:rPr>
                <w:rFonts w:ascii="Calibri" w:hAnsi="Calibri"/>
                <w:color w:val="000000"/>
                <w:sz w:val="22"/>
                <w:szCs w:val="22"/>
              </w:rPr>
            </w:pPr>
            <w:r>
              <w:rPr>
                <w:rFonts w:ascii="Calibri" w:hAnsi="Calibri" w:cs="Calibri"/>
              </w:rPr>
              <w:t>EM3069</w:t>
            </w:r>
          </w:p>
        </w:tc>
        <w:tc>
          <w:tcPr>
            <w:tcW w:w="1559" w:type="dxa"/>
            <w:tcBorders>
              <w:top w:val="double" w:sz="2" w:space="0" w:color="auto"/>
              <w:left w:val="single" w:sz="4" w:space="0" w:color="000000"/>
              <w:bottom w:val="single" w:sz="4" w:space="0" w:color="000000"/>
              <w:right w:val="dotted" w:sz="4" w:space="0" w:color="auto"/>
            </w:tcBorders>
            <w:vAlign w:val="bottom"/>
          </w:tcPr>
          <w:p w14:paraId="5C6CFED5" w14:textId="0A3A8DEF"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60" w:type="dxa"/>
            <w:tcBorders>
              <w:top w:val="double" w:sz="2" w:space="0" w:color="auto"/>
              <w:left w:val="dotted" w:sz="4" w:space="0" w:color="auto"/>
              <w:bottom w:val="single" w:sz="4" w:space="0" w:color="000000"/>
              <w:right w:val="double" w:sz="4" w:space="0" w:color="auto"/>
            </w:tcBorders>
            <w:vAlign w:val="bottom"/>
          </w:tcPr>
          <w:p w14:paraId="5C7929CA" w14:textId="234B3131" w:rsidR="001722A8" w:rsidRDefault="001722A8" w:rsidP="001722A8">
            <w:pPr>
              <w:rPr>
                <w:rFonts w:ascii="Calibri" w:hAnsi="Calibri"/>
                <w:color w:val="000000"/>
                <w:sz w:val="22"/>
                <w:szCs w:val="22"/>
              </w:rPr>
            </w:pPr>
            <w:r>
              <w:rPr>
                <w:rFonts w:ascii="Calibri" w:hAnsi="Calibri" w:cs="Calibri"/>
                <w:sz w:val="22"/>
                <w:szCs w:val="22"/>
              </w:rPr>
              <w:t>Hlinsko</w:t>
            </w:r>
          </w:p>
        </w:tc>
        <w:tc>
          <w:tcPr>
            <w:tcW w:w="850" w:type="dxa"/>
            <w:gridSpan w:val="2"/>
            <w:tcBorders>
              <w:top w:val="double" w:sz="2" w:space="0" w:color="auto"/>
              <w:left w:val="double" w:sz="4" w:space="0" w:color="auto"/>
              <w:bottom w:val="single" w:sz="4" w:space="0" w:color="auto"/>
              <w:right w:val="nil"/>
            </w:tcBorders>
            <w:vAlign w:val="bottom"/>
          </w:tcPr>
          <w:p w14:paraId="2F450041" w14:textId="606E75C3" w:rsidR="001722A8" w:rsidRDefault="001722A8" w:rsidP="001722A8">
            <w:pPr>
              <w:jc w:val="center"/>
              <w:rPr>
                <w:rFonts w:ascii="Calibri" w:hAnsi="Calibri"/>
                <w:color w:val="000000"/>
                <w:sz w:val="22"/>
                <w:szCs w:val="22"/>
              </w:rPr>
            </w:pPr>
            <w:r>
              <w:rPr>
                <w:rFonts w:ascii="Calibri" w:hAnsi="Calibri" w:cs="Calibri"/>
              </w:rPr>
              <w:t>EM2054</w:t>
            </w:r>
          </w:p>
        </w:tc>
        <w:tc>
          <w:tcPr>
            <w:tcW w:w="1665" w:type="dxa"/>
            <w:tcBorders>
              <w:top w:val="double" w:sz="2" w:space="0" w:color="auto"/>
              <w:left w:val="single" w:sz="4" w:space="0" w:color="000000"/>
              <w:bottom w:val="single" w:sz="4" w:space="0" w:color="auto"/>
              <w:right w:val="dotted" w:sz="4" w:space="0" w:color="auto"/>
            </w:tcBorders>
            <w:vAlign w:val="bottom"/>
          </w:tcPr>
          <w:p w14:paraId="0527773D" w14:textId="499D44B2"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95" w:type="dxa"/>
            <w:tcBorders>
              <w:top w:val="double" w:sz="2" w:space="0" w:color="auto"/>
              <w:left w:val="dotted" w:sz="4" w:space="0" w:color="auto"/>
              <w:bottom w:val="single" w:sz="4" w:space="0" w:color="000000"/>
              <w:right w:val="single" w:sz="4" w:space="0" w:color="000000"/>
            </w:tcBorders>
            <w:vAlign w:val="bottom"/>
          </w:tcPr>
          <w:p w14:paraId="5616066C" w14:textId="7C94FB6F" w:rsidR="001722A8" w:rsidRDefault="001722A8" w:rsidP="001722A8">
            <w:pPr>
              <w:rPr>
                <w:rFonts w:ascii="Calibri" w:hAnsi="Calibri"/>
                <w:color w:val="000000"/>
                <w:sz w:val="22"/>
                <w:szCs w:val="22"/>
              </w:rPr>
            </w:pPr>
            <w:r>
              <w:rPr>
                <w:rFonts w:ascii="Calibri" w:hAnsi="Calibri" w:cs="Calibri"/>
                <w:sz w:val="22"/>
                <w:szCs w:val="22"/>
              </w:rPr>
              <w:t>Hlinsko</w:t>
            </w:r>
          </w:p>
        </w:tc>
        <w:tc>
          <w:tcPr>
            <w:tcW w:w="634" w:type="dxa"/>
            <w:vMerge w:val="restart"/>
            <w:tcBorders>
              <w:top w:val="double" w:sz="2" w:space="0" w:color="auto"/>
              <w:left w:val="single" w:sz="4" w:space="0" w:color="000000"/>
              <w:right w:val="single" w:sz="4" w:space="0" w:color="auto"/>
            </w:tcBorders>
          </w:tcPr>
          <w:p w14:paraId="26013DF8" w14:textId="77777777" w:rsidR="001722A8" w:rsidRDefault="001722A8" w:rsidP="001722A8">
            <w:pPr>
              <w:snapToGrid w:val="0"/>
              <w:jc w:val="center"/>
              <w:rPr>
                <w:rFonts w:ascii="Calibri" w:hAnsi="Calibri"/>
                <w:bCs/>
                <w:sz w:val="22"/>
                <w:szCs w:val="22"/>
              </w:rPr>
            </w:pPr>
          </w:p>
          <w:p w14:paraId="18B319AE" w14:textId="66156FFA" w:rsidR="001722A8" w:rsidRPr="00446A86" w:rsidRDefault="001722A8" w:rsidP="001722A8">
            <w:pPr>
              <w:snapToGrid w:val="0"/>
              <w:jc w:val="center"/>
              <w:rPr>
                <w:rFonts w:ascii="Calibri" w:hAnsi="Calibri"/>
                <w:bCs/>
                <w:sz w:val="22"/>
                <w:szCs w:val="22"/>
              </w:rPr>
            </w:pPr>
            <w:r>
              <w:rPr>
                <w:rFonts w:ascii="Calibri" w:hAnsi="Calibri"/>
                <w:bCs/>
                <w:sz w:val="22"/>
                <w:szCs w:val="22"/>
              </w:rPr>
              <w:t>CHN</w:t>
            </w:r>
          </w:p>
        </w:tc>
        <w:tc>
          <w:tcPr>
            <w:tcW w:w="850" w:type="dxa"/>
            <w:tcBorders>
              <w:top w:val="double" w:sz="2" w:space="0" w:color="auto"/>
              <w:left w:val="single" w:sz="4" w:space="0" w:color="auto"/>
              <w:bottom w:val="single" w:sz="4" w:space="0" w:color="auto"/>
              <w:right w:val="single" w:sz="4" w:space="0" w:color="000000"/>
            </w:tcBorders>
            <w:vAlign w:val="bottom"/>
          </w:tcPr>
          <w:p w14:paraId="29ECDFBC" w14:textId="2ABA6391" w:rsidR="001722A8" w:rsidRDefault="001722A8" w:rsidP="001722A8">
            <w:pPr>
              <w:jc w:val="center"/>
              <w:rPr>
                <w:rFonts w:ascii="Calibri" w:hAnsi="Calibri" w:cs="Calibri"/>
                <w:color w:val="000000"/>
                <w:spacing w:val="0"/>
                <w:sz w:val="22"/>
                <w:szCs w:val="22"/>
              </w:rPr>
            </w:pPr>
            <w:r>
              <w:rPr>
                <w:rFonts w:ascii="Calibri" w:hAnsi="Calibri" w:cs="Calibri"/>
                <w:color w:val="000000"/>
                <w:sz w:val="22"/>
                <w:szCs w:val="22"/>
              </w:rPr>
              <w:t>9:00</w:t>
            </w:r>
          </w:p>
        </w:tc>
      </w:tr>
      <w:tr w:rsidR="001722A8" w:rsidRPr="002B326C" w14:paraId="33B5E948" w14:textId="77777777" w:rsidTr="00E174A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3A285028" w14:textId="77777777" w:rsidR="001722A8" w:rsidRDefault="001722A8" w:rsidP="001722A8">
            <w:pPr>
              <w:jc w:val="center"/>
              <w:rPr>
                <w:rFonts w:ascii="Calibri" w:hAnsi="Calibri"/>
                <w:color w:val="000000"/>
                <w:sz w:val="22"/>
                <w:szCs w:val="22"/>
              </w:rPr>
            </w:pPr>
            <w:r>
              <w:rPr>
                <w:rFonts w:ascii="Calibri" w:hAnsi="Calibri" w:cs="Calibri"/>
              </w:rPr>
              <w:t>EM3070</w:t>
            </w:r>
          </w:p>
        </w:tc>
        <w:tc>
          <w:tcPr>
            <w:tcW w:w="1559" w:type="dxa"/>
            <w:tcBorders>
              <w:top w:val="single" w:sz="4" w:space="0" w:color="000000"/>
              <w:left w:val="single" w:sz="4" w:space="0" w:color="000000"/>
              <w:bottom w:val="single" w:sz="4" w:space="0" w:color="000000"/>
              <w:right w:val="dotted" w:sz="4" w:space="0" w:color="auto"/>
            </w:tcBorders>
            <w:vAlign w:val="bottom"/>
          </w:tcPr>
          <w:p w14:paraId="3797F110" w14:textId="3590B270" w:rsidR="001722A8" w:rsidRDefault="001722A8" w:rsidP="001722A8">
            <w:pPr>
              <w:jc w:val="left"/>
              <w:rPr>
                <w:rFonts w:ascii="Calibri" w:hAnsi="Calibri"/>
                <w:color w:val="000000"/>
                <w:sz w:val="22"/>
                <w:szCs w:val="22"/>
              </w:rPr>
            </w:pPr>
            <w:r>
              <w:rPr>
                <w:rFonts w:ascii="Calibri" w:hAnsi="Calibri" w:cs="Calibri"/>
                <w:sz w:val="22"/>
                <w:szCs w:val="22"/>
              </w:rPr>
              <w:t>Mor. Třebová 2</w:t>
            </w:r>
          </w:p>
        </w:tc>
        <w:tc>
          <w:tcPr>
            <w:tcW w:w="1560" w:type="dxa"/>
            <w:tcBorders>
              <w:top w:val="single" w:sz="4" w:space="0" w:color="000000"/>
              <w:left w:val="dotted" w:sz="4" w:space="0" w:color="auto"/>
              <w:bottom w:val="single" w:sz="4" w:space="0" w:color="000000"/>
              <w:right w:val="double" w:sz="4" w:space="0" w:color="auto"/>
            </w:tcBorders>
            <w:vAlign w:val="bottom"/>
          </w:tcPr>
          <w:p w14:paraId="5B07C72E" w14:textId="084D675E" w:rsidR="001722A8" w:rsidRDefault="001722A8" w:rsidP="001722A8">
            <w:pPr>
              <w:rPr>
                <w:rFonts w:ascii="Calibri" w:hAnsi="Calibri"/>
                <w:color w:val="000000"/>
                <w:sz w:val="22"/>
                <w:szCs w:val="22"/>
              </w:rPr>
            </w:pPr>
            <w:r>
              <w:rPr>
                <w:rFonts w:ascii="Calibri" w:hAnsi="Calibri" w:cs="Calibri"/>
                <w:sz w:val="22"/>
                <w:szCs w:val="22"/>
              </w:rPr>
              <w:t>Hlinsko</w:t>
            </w:r>
          </w:p>
        </w:tc>
        <w:tc>
          <w:tcPr>
            <w:tcW w:w="850" w:type="dxa"/>
            <w:gridSpan w:val="2"/>
            <w:tcBorders>
              <w:top w:val="single" w:sz="4" w:space="0" w:color="auto"/>
              <w:left w:val="double" w:sz="4" w:space="0" w:color="auto"/>
              <w:bottom w:val="single" w:sz="4" w:space="0" w:color="auto"/>
              <w:right w:val="nil"/>
            </w:tcBorders>
            <w:vAlign w:val="bottom"/>
          </w:tcPr>
          <w:p w14:paraId="54711DC8" w14:textId="6D2DA5E4" w:rsidR="001722A8" w:rsidRDefault="001722A8" w:rsidP="001722A8">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129054FB" w14:textId="7E745C1A" w:rsidR="001722A8" w:rsidRDefault="001722A8" w:rsidP="001722A8">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000000"/>
              <w:right w:val="single" w:sz="4" w:space="0" w:color="000000"/>
            </w:tcBorders>
            <w:vAlign w:val="bottom"/>
          </w:tcPr>
          <w:p w14:paraId="4618D40F" w14:textId="49132DAB" w:rsidR="001722A8" w:rsidRDefault="001722A8" w:rsidP="001722A8">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right w:val="single" w:sz="4" w:space="0" w:color="auto"/>
            </w:tcBorders>
          </w:tcPr>
          <w:p w14:paraId="418C2A1A"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3937FB71" w14:textId="4B8A6E11"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10:00</w:t>
            </w:r>
          </w:p>
        </w:tc>
      </w:tr>
      <w:tr w:rsidR="001722A8" w:rsidRPr="002B326C" w14:paraId="77C3253A" w14:textId="77777777" w:rsidTr="00E174A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64C330B7" w14:textId="77777777" w:rsidR="001722A8" w:rsidRDefault="001722A8" w:rsidP="001722A8">
            <w:pPr>
              <w:jc w:val="center"/>
              <w:rPr>
                <w:rFonts w:ascii="Calibri" w:hAnsi="Calibri"/>
                <w:color w:val="000000"/>
                <w:sz w:val="22"/>
                <w:szCs w:val="22"/>
              </w:rPr>
            </w:pPr>
            <w:r>
              <w:rPr>
                <w:rFonts w:ascii="Calibri" w:hAnsi="Calibri" w:cs="Calibri"/>
              </w:rPr>
              <w:t>EM3071</w:t>
            </w:r>
          </w:p>
        </w:tc>
        <w:tc>
          <w:tcPr>
            <w:tcW w:w="1559" w:type="dxa"/>
            <w:tcBorders>
              <w:top w:val="single" w:sz="4" w:space="0" w:color="000000"/>
              <w:left w:val="single" w:sz="4" w:space="0" w:color="000000"/>
              <w:bottom w:val="double" w:sz="2" w:space="0" w:color="auto"/>
              <w:right w:val="dotted" w:sz="4" w:space="0" w:color="auto"/>
            </w:tcBorders>
            <w:vAlign w:val="bottom"/>
          </w:tcPr>
          <w:p w14:paraId="2F30DA36" w14:textId="7318F22E"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60" w:type="dxa"/>
            <w:tcBorders>
              <w:top w:val="single" w:sz="4" w:space="0" w:color="000000"/>
              <w:left w:val="dotted" w:sz="4" w:space="0" w:color="auto"/>
              <w:bottom w:val="double" w:sz="2" w:space="0" w:color="auto"/>
              <w:right w:val="double" w:sz="4" w:space="0" w:color="auto"/>
            </w:tcBorders>
            <w:vAlign w:val="bottom"/>
          </w:tcPr>
          <w:p w14:paraId="00301B85" w14:textId="38FE014F" w:rsidR="001722A8" w:rsidRDefault="001722A8" w:rsidP="001722A8">
            <w:pPr>
              <w:rPr>
                <w:rFonts w:ascii="Calibri" w:hAnsi="Calibri"/>
                <w:color w:val="000000"/>
                <w:sz w:val="22"/>
                <w:szCs w:val="22"/>
              </w:rPr>
            </w:pPr>
            <w:r>
              <w:rPr>
                <w:rFonts w:ascii="Calibri" w:hAnsi="Calibri" w:cs="Calibri"/>
                <w:sz w:val="22"/>
                <w:szCs w:val="22"/>
              </w:rPr>
              <w:t>Mor. Třebová 2</w:t>
            </w:r>
          </w:p>
        </w:tc>
        <w:tc>
          <w:tcPr>
            <w:tcW w:w="850" w:type="dxa"/>
            <w:gridSpan w:val="2"/>
            <w:tcBorders>
              <w:top w:val="single" w:sz="4" w:space="0" w:color="auto"/>
              <w:left w:val="double" w:sz="4" w:space="0" w:color="auto"/>
              <w:bottom w:val="double" w:sz="2" w:space="0" w:color="auto"/>
              <w:right w:val="nil"/>
            </w:tcBorders>
            <w:vAlign w:val="bottom"/>
          </w:tcPr>
          <w:p w14:paraId="509C5EE2" w14:textId="488BA2FF" w:rsidR="001722A8" w:rsidRDefault="001722A8" w:rsidP="001722A8">
            <w:pPr>
              <w:jc w:val="center"/>
              <w:rPr>
                <w:rFonts w:ascii="Calibri" w:hAnsi="Calibri"/>
                <w:color w:val="000000"/>
                <w:sz w:val="22"/>
                <w:szCs w:val="22"/>
              </w:rPr>
            </w:pPr>
            <w:r>
              <w:rPr>
                <w:rFonts w:ascii="Calibri" w:hAnsi="Calibri" w:cs="Calibri"/>
              </w:rPr>
              <w:t>EM2055</w:t>
            </w:r>
          </w:p>
        </w:tc>
        <w:tc>
          <w:tcPr>
            <w:tcW w:w="1665" w:type="dxa"/>
            <w:tcBorders>
              <w:top w:val="single" w:sz="4" w:space="0" w:color="auto"/>
              <w:left w:val="single" w:sz="4" w:space="0" w:color="000000"/>
              <w:bottom w:val="double" w:sz="2" w:space="0" w:color="auto"/>
              <w:right w:val="dotted" w:sz="4" w:space="0" w:color="auto"/>
            </w:tcBorders>
            <w:vAlign w:val="bottom"/>
          </w:tcPr>
          <w:p w14:paraId="19F0EC55" w14:textId="7CC94AA9"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95" w:type="dxa"/>
            <w:tcBorders>
              <w:top w:val="single" w:sz="4" w:space="0" w:color="000000"/>
              <w:left w:val="dotted" w:sz="4" w:space="0" w:color="auto"/>
              <w:bottom w:val="double" w:sz="2" w:space="0" w:color="auto"/>
              <w:right w:val="single" w:sz="4" w:space="0" w:color="000000"/>
            </w:tcBorders>
            <w:vAlign w:val="bottom"/>
          </w:tcPr>
          <w:p w14:paraId="4AA72DC7" w14:textId="71B91B3A" w:rsidR="001722A8" w:rsidRDefault="001722A8" w:rsidP="001722A8">
            <w:pPr>
              <w:rPr>
                <w:rFonts w:ascii="Calibri" w:hAnsi="Calibri"/>
                <w:color w:val="000000"/>
                <w:sz w:val="22"/>
                <w:szCs w:val="22"/>
              </w:rPr>
            </w:pPr>
            <w:r>
              <w:rPr>
                <w:rFonts w:ascii="Calibri" w:hAnsi="Calibri" w:cs="Calibri"/>
                <w:sz w:val="22"/>
                <w:szCs w:val="22"/>
              </w:rPr>
              <w:t>Hlinsko</w:t>
            </w:r>
          </w:p>
        </w:tc>
        <w:tc>
          <w:tcPr>
            <w:tcW w:w="634" w:type="dxa"/>
            <w:vMerge/>
            <w:tcBorders>
              <w:left w:val="single" w:sz="4" w:space="0" w:color="000000"/>
              <w:bottom w:val="double" w:sz="2" w:space="0" w:color="auto"/>
              <w:right w:val="single" w:sz="4" w:space="0" w:color="auto"/>
            </w:tcBorders>
          </w:tcPr>
          <w:p w14:paraId="0A940E47"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bottom"/>
          </w:tcPr>
          <w:p w14:paraId="6CF46B3E" w14:textId="18AD6B74"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11:00</w:t>
            </w:r>
          </w:p>
        </w:tc>
      </w:tr>
      <w:tr w:rsidR="00FF1AC7" w:rsidRPr="002B326C" w14:paraId="3EA236AC"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14781E14" w14:textId="77777777" w:rsidR="00FF1AC7" w:rsidRDefault="00FF1AC7" w:rsidP="00FF1AC7">
            <w:pPr>
              <w:jc w:val="center"/>
              <w:rPr>
                <w:rFonts w:ascii="Calibri" w:hAnsi="Calibri"/>
                <w:color w:val="000000"/>
                <w:sz w:val="22"/>
                <w:szCs w:val="22"/>
              </w:rPr>
            </w:pPr>
            <w:r>
              <w:rPr>
                <w:rFonts w:ascii="Calibri" w:hAnsi="Calibri" w:cs="Calibri"/>
              </w:rPr>
              <w:t>EM3072</w:t>
            </w:r>
          </w:p>
        </w:tc>
        <w:tc>
          <w:tcPr>
            <w:tcW w:w="1559" w:type="dxa"/>
            <w:tcBorders>
              <w:top w:val="double" w:sz="2" w:space="0" w:color="auto"/>
              <w:left w:val="single" w:sz="4" w:space="0" w:color="000000"/>
              <w:bottom w:val="single" w:sz="4" w:space="0" w:color="000000"/>
              <w:right w:val="dotted" w:sz="4" w:space="0" w:color="auto"/>
            </w:tcBorders>
            <w:vAlign w:val="bottom"/>
          </w:tcPr>
          <w:p w14:paraId="5F26B06B" w14:textId="0BE37E68"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60" w:type="dxa"/>
            <w:tcBorders>
              <w:top w:val="double" w:sz="2" w:space="0" w:color="auto"/>
              <w:left w:val="dotted" w:sz="4" w:space="0" w:color="auto"/>
              <w:bottom w:val="single" w:sz="4" w:space="0" w:color="000000"/>
              <w:right w:val="double" w:sz="4" w:space="0" w:color="auto"/>
            </w:tcBorders>
            <w:vAlign w:val="bottom"/>
          </w:tcPr>
          <w:p w14:paraId="6A4AD9D3" w14:textId="76102F08" w:rsidR="00FF1AC7" w:rsidRDefault="00FF1AC7" w:rsidP="00FF1AC7">
            <w:pPr>
              <w:rPr>
                <w:rFonts w:ascii="Calibri" w:hAnsi="Calibri"/>
                <w:color w:val="000000"/>
                <w:sz w:val="22"/>
                <w:szCs w:val="22"/>
              </w:rPr>
            </w:pPr>
            <w:r>
              <w:rPr>
                <w:rFonts w:ascii="Calibri" w:hAnsi="Calibri" w:cs="Calibri"/>
                <w:sz w:val="22"/>
                <w:szCs w:val="22"/>
              </w:rPr>
              <w:t>Skuteč</w:t>
            </w:r>
          </w:p>
        </w:tc>
        <w:tc>
          <w:tcPr>
            <w:tcW w:w="850" w:type="dxa"/>
            <w:gridSpan w:val="2"/>
            <w:tcBorders>
              <w:top w:val="double" w:sz="2" w:space="0" w:color="auto"/>
              <w:left w:val="double" w:sz="4" w:space="0" w:color="auto"/>
              <w:bottom w:val="single" w:sz="4" w:space="0" w:color="auto"/>
              <w:right w:val="nil"/>
            </w:tcBorders>
            <w:vAlign w:val="bottom"/>
          </w:tcPr>
          <w:p w14:paraId="54937581" w14:textId="57EF8E11" w:rsidR="00FF1AC7" w:rsidRDefault="00FF1AC7" w:rsidP="00FF1AC7">
            <w:pPr>
              <w:jc w:val="center"/>
              <w:rPr>
                <w:rFonts w:ascii="Calibri" w:hAnsi="Calibri"/>
                <w:color w:val="000000"/>
                <w:sz w:val="22"/>
                <w:szCs w:val="22"/>
              </w:rPr>
            </w:pPr>
            <w:r>
              <w:rPr>
                <w:rFonts w:ascii="Calibri" w:hAnsi="Calibri" w:cs="Calibri"/>
              </w:rPr>
              <w:t>EM2056</w:t>
            </w:r>
          </w:p>
        </w:tc>
        <w:tc>
          <w:tcPr>
            <w:tcW w:w="1665" w:type="dxa"/>
            <w:tcBorders>
              <w:top w:val="double" w:sz="2" w:space="0" w:color="auto"/>
              <w:left w:val="single" w:sz="4" w:space="0" w:color="000000"/>
              <w:bottom w:val="single" w:sz="4" w:space="0" w:color="auto"/>
              <w:right w:val="dotted" w:sz="4" w:space="0" w:color="auto"/>
            </w:tcBorders>
            <w:vAlign w:val="bottom"/>
          </w:tcPr>
          <w:p w14:paraId="380FA763" w14:textId="14289AEF"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95" w:type="dxa"/>
            <w:tcBorders>
              <w:top w:val="double" w:sz="2" w:space="0" w:color="auto"/>
              <w:left w:val="dotted" w:sz="4" w:space="0" w:color="auto"/>
              <w:bottom w:val="single" w:sz="4" w:space="0" w:color="000000"/>
              <w:right w:val="single" w:sz="4" w:space="0" w:color="000000"/>
            </w:tcBorders>
            <w:vAlign w:val="bottom"/>
          </w:tcPr>
          <w:p w14:paraId="4B954C6B" w14:textId="662A93E1" w:rsidR="00FF1AC7" w:rsidRDefault="00FF1AC7" w:rsidP="00FF1AC7">
            <w:pPr>
              <w:rPr>
                <w:rFonts w:ascii="Calibri" w:hAnsi="Calibri"/>
                <w:color w:val="000000"/>
                <w:sz w:val="22"/>
                <w:szCs w:val="22"/>
              </w:rPr>
            </w:pPr>
            <w:r>
              <w:rPr>
                <w:rFonts w:ascii="Calibri" w:hAnsi="Calibri" w:cs="Calibri"/>
                <w:sz w:val="22"/>
                <w:szCs w:val="22"/>
              </w:rPr>
              <w:t>Skuteč</w:t>
            </w:r>
          </w:p>
        </w:tc>
        <w:tc>
          <w:tcPr>
            <w:tcW w:w="634" w:type="dxa"/>
            <w:vMerge w:val="restart"/>
            <w:tcBorders>
              <w:top w:val="double" w:sz="2" w:space="0" w:color="auto"/>
              <w:left w:val="single" w:sz="4" w:space="0" w:color="000000"/>
              <w:right w:val="single" w:sz="4" w:space="0" w:color="auto"/>
            </w:tcBorders>
          </w:tcPr>
          <w:p w14:paraId="0C504770" w14:textId="77777777" w:rsidR="00FF1AC7" w:rsidRDefault="00FF1AC7" w:rsidP="00FF1AC7">
            <w:pPr>
              <w:snapToGrid w:val="0"/>
              <w:rPr>
                <w:rFonts w:ascii="Calibri" w:hAnsi="Calibri"/>
                <w:bCs/>
                <w:sz w:val="22"/>
                <w:szCs w:val="22"/>
              </w:rPr>
            </w:pPr>
          </w:p>
          <w:p w14:paraId="0596CAB2" w14:textId="6FBDEDC7" w:rsidR="00FF1AC7" w:rsidRPr="00446A86" w:rsidRDefault="00FF1AC7" w:rsidP="00FF1AC7">
            <w:pPr>
              <w:snapToGrid w:val="0"/>
              <w:jc w:val="center"/>
              <w:rPr>
                <w:rFonts w:ascii="Calibri" w:hAnsi="Calibri"/>
                <w:bCs/>
                <w:sz w:val="22"/>
                <w:szCs w:val="22"/>
              </w:rPr>
            </w:pPr>
            <w:r>
              <w:rPr>
                <w:rFonts w:ascii="Calibri" w:hAnsi="Calibri"/>
                <w:bCs/>
                <w:sz w:val="22"/>
                <w:szCs w:val="22"/>
              </w:rPr>
              <w:t>CTR</w:t>
            </w:r>
          </w:p>
        </w:tc>
        <w:tc>
          <w:tcPr>
            <w:tcW w:w="850" w:type="dxa"/>
            <w:tcBorders>
              <w:top w:val="double" w:sz="2" w:space="0" w:color="auto"/>
              <w:left w:val="single" w:sz="4" w:space="0" w:color="auto"/>
              <w:bottom w:val="single" w:sz="4" w:space="0" w:color="auto"/>
              <w:right w:val="single" w:sz="4" w:space="0" w:color="000000"/>
            </w:tcBorders>
            <w:vAlign w:val="center"/>
          </w:tcPr>
          <w:p w14:paraId="04EACC09"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09:00</w:t>
            </w:r>
          </w:p>
        </w:tc>
      </w:tr>
      <w:tr w:rsidR="00FF1AC7" w:rsidRPr="002B326C" w14:paraId="331B71A3"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70184504" w14:textId="77777777" w:rsidR="00FF1AC7" w:rsidRDefault="00FF1AC7" w:rsidP="00FF1AC7">
            <w:pPr>
              <w:jc w:val="center"/>
              <w:rPr>
                <w:rFonts w:ascii="Calibri" w:hAnsi="Calibri"/>
                <w:color w:val="000000"/>
                <w:sz w:val="22"/>
                <w:szCs w:val="22"/>
              </w:rPr>
            </w:pPr>
            <w:r>
              <w:rPr>
                <w:rFonts w:ascii="Calibri" w:hAnsi="Calibri" w:cs="Calibri"/>
              </w:rPr>
              <w:t>EM3073</w:t>
            </w:r>
          </w:p>
        </w:tc>
        <w:tc>
          <w:tcPr>
            <w:tcW w:w="1559" w:type="dxa"/>
            <w:tcBorders>
              <w:top w:val="single" w:sz="4" w:space="0" w:color="000000"/>
              <w:left w:val="single" w:sz="4" w:space="0" w:color="000000"/>
              <w:bottom w:val="single" w:sz="4" w:space="0" w:color="000000"/>
              <w:right w:val="dotted" w:sz="4" w:space="0" w:color="auto"/>
            </w:tcBorders>
            <w:vAlign w:val="bottom"/>
          </w:tcPr>
          <w:p w14:paraId="6E1CB046" w14:textId="3E8E8056"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60" w:type="dxa"/>
            <w:tcBorders>
              <w:top w:val="single" w:sz="4" w:space="0" w:color="000000"/>
              <w:left w:val="dotted" w:sz="4" w:space="0" w:color="auto"/>
              <w:bottom w:val="single" w:sz="4" w:space="0" w:color="000000"/>
              <w:right w:val="double" w:sz="4" w:space="0" w:color="auto"/>
            </w:tcBorders>
            <w:vAlign w:val="bottom"/>
          </w:tcPr>
          <w:p w14:paraId="5DA35727" w14:textId="1A04E758" w:rsidR="00FF1AC7" w:rsidRDefault="00FF1AC7" w:rsidP="00FF1AC7">
            <w:pPr>
              <w:rPr>
                <w:rFonts w:ascii="Calibri" w:hAnsi="Calibri"/>
                <w:color w:val="000000"/>
                <w:sz w:val="22"/>
                <w:szCs w:val="22"/>
              </w:rPr>
            </w:pPr>
            <w:r>
              <w:rPr>
                <w:rFonts w:ascii="Calibri" w:hAnsi="Calibri" w:cs="Calibri"/>
                <w:sz w:val="22"/>
                <w:szCs w:val="22"/>
              </w:rPr>
              <w:t>Skuteč</w:t>
            </w:r>
          </w:p>
        </w:tc>
        <w:tc>
          <w:tcPr>
            <w:tcW w:w="850" w:type="dxa"/>
            <w:gridSpan w:val="2"/>
            <w:tcBorders>
              <w:top w:val="single" w:sz="4" w:space="0" w:color="auto"/>
              <w:left w:val="double" w:sz="4" w:space="0" w:color="auto"/>
              <w:bottom w:val="single" w:sz="4" w:space="0" w:color="auto"/>
              <w:right w:val="nil"/>
            </w:tcBorders>
            <w:vAlign w:val="bottom"/>
          </w:tcPr>
          <w:p w14:paraId="5E535865" w14:textId="3B1FEE0E" w:rsidR="00FF1AC7" w:rsidRDefault="00FF1AC7" w:rsidP="00FF1AC7">
            <w:pPr>
              <w:jc w:val="center"/>
              <w:rPr>
                <w:rFonts w:ascii="Calibri" w:hAnsi="Calibri"/>
                <w:color w:val="000000"/>
                <w:sz w:val="22"/>
                <w:szCs w:val="22"/>
              </w:rPr>
            </w:pPr>
            <w:r>
              <w:rPr>
                <w:rFonts w:ascii="Calibri" w:hAnsi="Calibri" w:cs="Calibri"/>
              </w:rPr>
              <w:t>EM2057</w:t>
            </w:r>
          </w:p>
        </w:tc>
        <w:tc>
          <w:tcPr>
            <w:tcW w:w="1665" w:type="dxa"/>
            <w:tcBorders>
              <w:top w:val="single" w:sz="4" w:space="0" w:color="auto"/>
              <w:left w:val="single" w:sz="4" w:space="0" w:color="000000"/>
              <w:bottom w:val="single" w:sz="4" w:space="0" w:color="auto"/>
              <w:right w:val="dotted" w:sz="4" w:space="0" w:color="auto"/>
            </w:tcBorders>
            <w:vAlign w:val="bottom"/>
          </w:tcPr>
          <w:p w14:paraId="3E7303BE" w14:textId="3618F760"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95" w:type="dxa"/>
            <w:tcBorders>
              <w:top w:val="single" w:sz="4" w:space="0" w:color="000000"/>
              <w:left w:val="dotted" w:sz="4" w:space="0" w:color="auto"/>
              <w:bottom w:val="single" w:sz="4" w:space="0" w:color="auto"/>
              <w:right w:val="single" w:sz="4" w:space="0" w:color="000000"/>
            </w:tcBorders>
            <w:vAlign w:val="bottom"/>
          </w:tcPr>
          <w:p w14:paraId="5D635CD3" w14:textId="31656815" w:rsidR="00FF1AC7" w:rsidRDefault="00FF1AC7" w:rsidP="00FF1AC7">
            <w:pPr>
              <w:rPr>
                <w:rFonts w:ascii="Calibri" w:hAnsi="Calibri"/>
                <w:color w:val="000000"/>
                <w:sz w:val="22"/>
                <w:szCs w:val="22"/>
              </w:rPr>
            </w:pPr>
            <w:r>
              <w:rPr>
                <w:rFonts w:ascii="Calibri" w:hAnsi="Calibri" w:cs="Calibri"/>
                <w:sz w:val="22"/>
                <w:szCs w:val="22"/>
              </w:rPr>
              <w:t>Skuteč</w:t>
            </w:r>
          </w:p>
        </w:tc>
        <w:tc>
          <w:tcPr>
            <w:tcW w:w="634" w:type="dxa"/>
            <w:vMerge/>
            <w:tcBorders>
              <w:left w:val="single" w:sz="4" w:space="0" w:color="000000"/>
              <w:right w:val="single" w:sz="4" w:space="0" w:color="auto"/>
            </w:tcBorders>
          </w:tcPr>
          <w:p w14:paraId="47ECEB76"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6711DB6A"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10:00</w:t>
            </w:r>
          </w:p>
        </w:tc>
      </w:tr>
      <w:tr w:rsidR="00FF1AC7" w:rsidRPr="002B326C" w14:paraId="7ECB6E44"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3EE344EB" w14:textId="77777777" w:rsidR="00FF1AC7" w:rsidRDefault="00FF1AC7" w:rsidP="00FF1AC7">
            <w:pPr>
              <w:jc w:val="center"/>
              <w:rPr>
                <w:rFonts w:ascii="Calibri" w:hAnsi="Calibri"/>
                <w:color w:val="000000"/>
                <w:sz w:val="22"/>
                <w:szCs w:val="22"/>
              </w:rPr>
            </w:pPr>
            <w:r>
              <w:rPr>
                <w:rFonts w:ascii="Calibri" w:hAnsi="Calibri" w:cs="Calibri"/>
              </w:rPr>
              <w:t>EM3074</w:t>
            </w:r>
          </w:p>
        </w:tc>
        <w:tc>
          <w:tcPr>
            <w:tcW w:w="1559" w:type="dxa"/>
            <w:tcBorders>
              <w:top w:val="single" w:sz="4" w:space="0" w:color="000000"/>
              <w:left w:val="single" w:sz="4" w:space="0" w:color="000000"/>
              <w:bottom w:val="single" w:sz="4" w:space="0" w:color="000000"/>
              <w:right w:val="dotted" w:sz="4" w:space="0" w:color="auto"/>
            </w:tcBorders>
            <w:vAlign w:val="bottom"/>
          </w:tcPr>
          <w:p w14:paraId="2FD7C8E2" w14:textId="32172C04"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60" w:type="dxa"/>
            <w:tcBorders>
              <w:top w:val="single" w:sz="4" w:space="0" w:color="000000"/>
              <w:left w:val="dotted" w:sz="4" w:space="0" w:color="auto"/>
              <w:bottom w:val="single" w:sz="4" w:space="0" w:color="000000"/>
              <w:right w:val="double" w:sz="4" w:space="0" w:color="auto"/>
            </w:tcBorders>
            <w:vAlign w:val="bottom"/>
          </w:tcPr>
          <w:p w14:paraId="044253F5" w14:textId="30A0AE98" w:rsidR="00FF1AC7" w:rsidRDefault="00FF1AC7" w:rsidP="00FF1AC7">
            <w:pPr>
              <w:rPr>
                <w:rFonts w:ascii="Calibri" w:hAnsi="Calibri"/>
                <w:color w:val="000000"/>
                <w:sz w:val="22"/>
                <w:szCs w:val="22"/>
              </w:rPr>
            </w:pPr>
            <w:r>
              <w:rPr>
                <w:rFonts w:ascii="Calibri" w:hAnsi="Calibri" w:cs="Calibri"/>
                <w:sz w:val="22"/>
                <w:szCs w:val="22"/>
              </w:rPr>
              <w:t>Pardubice 1</w:t>
            </w:r>
          </w:p>
        </w:tc>
        <w:tc>
          <w:tcPr>
            <w:tcW w:w="850" w:type="dxa"/>
            <w:gridSpan w:val="2"/>
            <w:tcBorders>
              <w:top w:val="single" w:sz="4" w:space="0" w:color="auto"/>
              <w:left w:val="double" w:sz="4" w:space="0" w:color="auto"/>
              <w:bottom w:val="single" w:sz="4" w:space="0" w:color="auto"/>
              <w:right w:val="nil"/>
            </w:tcBorders>
            <w:vAlign w:val="bottom"/>
          </w:tcPr>
          <w:p w14:paraId="7F9B86E9" w14:textId="0D1B24AF" w:rsidR="00FF1AC7" w:rsidRDefault="00FF1AC7" w:rsidP="00FF1AC7">
            <w:pPr>
              <w:jc w:val="center"/>
              <w:rPr>
                <w:rFonts w:ascii="Calibri" w:hAnsi="Calibri"/>
                <w:color w:val="000000"/>
                <w:sz w:val="22"/>
                <w:szCs w:val="22"/>
              </w:rPr>
            </w:pPr>
            <w:r>
              <w:rPr>
                <w:rFonts w:ascii="Calibri" w:hAnsi="Calibri" w:cs="Calibri"/>
              </w:rPr>
              <w:t>EM2058</w:t>
            </w:r>
          </w:p>
        </w:tc>
        <w:tc>
          <w:tcPr>
            <w:tcW w:w="1665" w:type="dxa"/>
            <w:tcBorders>
              <w:top w:val="single" w:sz="4" w:space="0" w:color="auto"/>
              <w:left w:val="single" w:sz="4" w:space="0" w:color="000000"/>
              <w:bottom w:val="single" w:sz="4" w:space="0" w:color="auto"/>
              <w:right w:val="dotted" w:sz="4" w:space="0" w:color="auto"/>
            </w:tcBorders>
            <w:vAlign w:val="bottom"/>
          </w:tcPr>
          <w:p w14:paraId="0C939F98" w14:textId="70FECD7A" w:rsidR="00FF1AC7" w:rsidRDefault="00FF1AC7" w:rsidP="00FF1AC7">
            <w:pPr>
              <w:jc w:val="left"/>
              <w:rPr>
                <w:rFonts w:ascii="Calibri" w:hAnsi="Calibri"/>
                <w:color w:val="000000"/>
                <w:sz w:val="22"/>
                <w:szCs w:val="22"/>
              </w:rPr>
            </w:pPr>
            <w:r>
              <w:rPr>
                <w:rFonts w:ascii="Calibri" w:hAnsi="Calibri" w:cs="Calibri"/>
                <w:sz w:val="22"/>
                <w:szCs w:val="22"/>
              </w:rPr>
              <w:t>Česká Třebová</w:t>
            </w:r>
          </w:p>
        </w:tc>
        <w:tc>
          <w:tcPr>
            <w:tcW w:w="1595" w:type="dxa"/>
            <w:tcBorders>
              <w:top w:val="single" w:sz="4" w:space="0" w:color="000000"/>
              <w:left w:val="dotted" w:sz="4" w:space="0" w:color="auto"/>
              <w:bottom w:val="single" w:sz="4" w:space="0" w:color="auto"/>
              <w:right w:val="single" w:sz="4" w:space="0" w:color="000000"/>
            </w:tcBorders>
            <w:vAlign w:val="bottom"/>
          </w:tcPr>
          <w:p w14:paraId="165E42F1" w14:textId="5F65A827" w:rsidR="00FF1AC7" w:rsidRDefault="00FF1AC7" w:rsidP="00FF1AC7">
            <w:pPr>
              <w:rPr>
                <w:rFonts w:ascii="Calibri" w:hAnsi="Calibri"/>
                <w:color w:val="000000"/>
                <w:sz w:val="22"/>
                <w:szCs w:val="22"/>
              </w:rPr>
            </w:pPr>
            <w:r>
              <w:rPr>
                <w:rFonts w:ascii="Calibri" w:hAnsi="Calibri" w:cs="Calibri"/>
                <w:sz w:val="22"/>
                <w:szCs w:val="22"/>
              </w:rPr>
              <w:t>Pardubice 1</w:t>
            </w:r>
          </w:p>
        </w:tc>
        <w:tc>
          <w:tcPr>
            <w:tcW w:w="634" w:type="dxa"/>
            <w:vMerge/>
            <w:tcBorders>
              <w:left w:val="single" w:sz="4" w:space="0" w:color="000000"/>
              <w:right w:val="single" w:sz="4" w:space="0" w:color="auto"/>
            </w:tcBorders>
          </w:tcPr>
          <w:p w14:paraId="393ADE49"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26E5BFB"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11:00</w:t>
            </w:r>
          </w:p>
        </w:tc>
      </w:tr>
      <w:tr w:rsidR="00FF1AC7" w:rsidRPr="002B326C" w14:paraId="6D832F8D"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5D522ED9" w14:textId="77777777" w:rsidR="00FF1AC7" w:rsidRDefault="00FF1AC7" w:rsidP="00FF1AC7">
            <w:pPr>
              <w:jc w:val="center"/>
              <w:rPr>
                <w:rFonts w:ascii="Calibri" w:hAnsi="Calibri"/>
                <w:color w:val="000000"/>
                <w:sz w:val="22"/>
                <w:szCs w:val="22"/>
              </w:rPr>
            </w:pPr>
            <w:r>
              <w:rPr>
                <w:rFonts w:ascii="Calibri" w:hAnsi="Calibri" w:cs="Calibri"/>
              </w:rPr>
              <w:t>EM3075</w:t>
            </w:r>
          </w:p>
        </w:tc>
        <w:tc>
          <w:tcPr>
            <w:tcW w:w="1559" w:type="dxa"/>
            <w:tcBorders>
              <w:top w:val="double" w:sz="2" w:space="0" w:color="auto"/>
              <w:left w:val="single" w:sz="4" w:space="0" w:color="000000"/>
              <w:bottom w:val="single" w:sz="4" w:space="0" w:color="000000"/>
              <w:right w:val="dotted" w:sz="4" w:space="0" w:color="auto"/>
            </w:tcBorders>
            <w:vAlign w:val="bottom"/>
          </w:tcPr>
          <w:p w14:paraId="34DC1652" w14:textId="77A4AFD8" w:rsidR="00FF1AC7" w:rsidRDefault="00FF1AC7" w:rsidP="00FF1AC7">
            <w:pPr>
              <w:jc w:val="left"/>
              <w:rPr>
                <w:rFonts w:ascii="Calibri" w:hAnsi="Calibri"/>
                <w:color w:val="000000"/>
                <w:sz w:val="22"/>
                <w:szCs w:val="22"/>
              </w:rPr>
            </w:pPr>
            <w:r>
              <w:rPr>
                <w:rFonts w:ascii="Calibri" w:hAnsi="Calibri" w:cs="Calibri"/>
                <w:sz w:val="22"/>
                <w:szCs w:val="22"/>
              </w:rPr>
              <w:t>Lanškroun</w:t>
            </w:r>
          </w:p>
        </w:tc>
        <w:tc>
          <w:tcPr>
            <w:tcW w:w="1560" w:type="dxa"/>
            <w:tcBorders>
              <w:top w:val="double" w:sz="2" w:space="0" w:color="auto"/>
              <w:left w:val="dotted" w:sz="4" w:space="0" w:color="auto"/>
              <w:bottom w:val="single" w:sz="4" w:space="0" w:color="000000"/>
              <w:right w:val="double" w:sz="4" w:space="0" w:color="auto"/>
            </w:tcBorders>
            <w:vAlign w:val="bottom"/>
          </w:tcPr>
          <w:p w14:paraId="7A51194F" w14:textId="4B220746" w:rsidR="00FF1AC7" w:rsidRDefault="00FF1AC7" w:rsidP="00FF1AC7">
            <w:pPr>
              <w:rPr>
                <w:rFonts w:ascii="Calibri" w:hAnsi="Calibri"/>
                <w:color w:val="000000"/>
                <w:sz w:val="22"/>
                <w:szCs w:val="22"/>
              </w:rPr>
            </w:pPr>
            <w:r>
              <w:rPr>
                <w:rFonts w:ascii="Calibri" w:hAnsi="Calibri" w:cs="Calibri"/>
                <w:sz w:val="22"/>
                <w:szCs w:val="22"/>
              </w:rPr>
              <w:t>Chrudim 1</w:t>
            </w:r>
          </w:p>
        </w:tc>
        <w:tc>
          <w:tcPr>
            <w:tcW w:w="850" w:type="dxa"/>
            <w:gridSpan w:val="2"/>
            <w:tcBorders>
              <w:top w:val="double" w:sz="2" w:space="0" w:color="auto"/>
              <w:left w:val="double" w:sz="4" w:space="0" w:color="auto"/>
              <w:bottom w:val="single" w:sz="4" w:space="0" w:color="auto"/>
              <w:right w:val="nil"/>
            </w:tcBorders>
            <w:vAlign w:val="bottom"/>
          </w:tcPr>
          <w:p w14:paraId="1444DD85" w14:textId="21EFDA54" w:rsidR="00FF1AC7" w:rsidRDefault="00FF1AC7" w:rsidP="00FF1AC7">
            <w:pPr>
              <w:jc w:val="center"/>
              <w:rPr>
                <w:rFonts w:ascii="Calibri" w:hAnsi="Calibri"/>
                <w:color w:val="000000"/>
                <w:sz w:val="22"/>
                <w:szCs w:val="22"/>
              </w:rPr>
            </w:pPr>
            <w:r>
              <w:rPr>
                <w:rFonts w:ascii="Calibri" w:hAnsi="Calibri" w:cs="Calibri"/>
              </w:rPr>
              <w:t>EM2059</w:t>
            </w:r>
          </w:p>
        </w:tc>
        <w:tc>
          <w:tcPr>
            <w:tcW w:w="1665" w:type="dxa"/>
            <w:tcBorders>
              <w:top w:val="double" w:sz="2" w:space="0" w:color="auto"/>
              <w:left w:val="single" w:sz="4" w:space="0" w:color="000000"/>
              <w:bottom w:val="single" w:sz="4" w:space="0" w:color="auto"/>
              <w:right w:val="dotted" w:sz="4" w:space="0" w:color="auto"/>
            </w:tcBorders>
            <w:vAlign w:val="bottom"/>
          </w:tcPr>
          <w:p w14:paraId="30F2E77F" w14:textId="156551F7"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95" w:type="dxa"/>
            <w:tcBorders>
              <w:top w:val="double" w:sz="2" w:space="0" w:color="auto"/>
              <w:left w:val="dotted" w:sz="4" w:space="0" w:color="auto"/>
              <w:bottom w:val="single" w:sz="4" w:space="0" w:color="auto"/>
              <w:right w:val="single" w:sz="4" w:space="0" w:color="000000"/>
            </w:tcBorders>
            <w:vAlign w:val="bottom"/>
          </w:tcPr>
          <w:p w14:paraId="71A7C51B" w14:textId="68795676" w:rsidR="00FF1AC7" w:rsidRDefault="00FF1AC7" w:rsidP="00FF1AC7">
            <w:pPr>
              <w:rPr>
                <w:rFonts w:ascii="Calibri" w:hAnsi="Calibri"/>
                <w:color w:val="000000"/>
                <w:sz w:val="22"/>
                <w:szCs w:val="22"/>
              </w:rPr>
            </w:pPr>
            <w:r>
              <w:rPr>
                <w:rFonts w:ascii="Calibri" w:hAnsi="Calibri" w:cs="Calibri"/>
                <w:sz w:val="22"/>
                <w:szCs w:val="22"/>
              </w:rPr>
              <w:t xml:space="preserve">Chrudim </w:t>
            </w:r>
          </w:p>
        </w:tc>
        <w:tc>
          <w:tcPr>
            <w:tcW w:w="634" w:type="dxa"/>
            <w:vMerge w:val="restart"/>
            <w:tcBorders>
              <w:top w:val="double" w:sz="2" w:space="0" w:color="auto"/>
              <w:left w:val="single" w:sz="4" w:space="0" w:color="000000"/>
              <w:right w:val="single" w:sz="4" w:space="0" w:color="auto"/>
            </w:tcBorders>
          </w:tcPr>
          <w:p w14:paraId="4C419212" w14:textId="77777777" w:rsidR="00FF1AC7" w:rsidRPr="00DE756A" w:rsidRDefault="00FF1AC7" w:rsidP="00FF1AC7">
            <w:pPr>
              <w:snapToGrid w:val="0"/>
              <w:jc w:val="center"/>
              <w:rPr>
                <w:rFonts w:ascii="Calibri" w:hAnsi="Calibri"/>
                <w:bCs/>
                <w:sz w:val="10"/>
                <w:szCs w:val="10"/>
              </w:rPr>
            </w:pPr>
          </w:p>
          <w:p w14:paraId="0A8DA0B9" w14:textId="77777777" w:rsidR="00FF1AC7" w:rsidRDefault="00FF1AC7" w:rsidP="00FF1AC7">
            <w:pPr>
              <w:snapToGrid w:val="0"/>
              <w:jc w:val="center"/>
              <w:rPr>
                <w:rFonts w:ascii="Calibri" w:hAnsi="Calibri"/>
                <w:b/>
                <w:sz w:val="22"/>
                <w:szCs w:val="22"/>
              </w:rPr>
            </w:pPr>
          </w:p>
          <w:p w14:paraId="765B870F" w14:textId="12264CBE" w:rsidR="00FF1AC7" w:rsidRPr="000815ED" w:rsidRDefault="00FF1AC7" w:rsidP="00FF1AC7">
            <w:pPr>
              <w:snapToGrid w:val="0"/>
              <w:jc w:val="center"/>
              <w:rPr>
                <w:rFonts w:ascii="Calibri" w:hAnsi="Calibri"/>
                <w:bCs/>
                <w:sz w:val="22"/>
                <w:szCs w:val="22"/>
              </w:rPr>
            </w:pPr>
            <w:r>
              <w:rPr>
                <w:rFonts w:ascii="Calibri" w:hAnsi="Calibri"/>
                <w:bCs/>
                <w:sz w:val="22"/>
                <w:szCs w:val="22"/>
              </w:rPr>
              <w:t>LAN</w:t>
            </w:r>
          </w:p>
        </w:tc>
        <w:tc>
          <w:tcPr>
            <w:tcW w:w="850" w:type="dxa"/>
            <w:tcBorders>
              <w:top w:val="double" w:sz="2" w:space="0" w:color="auto"/>
              <w:left w:val="single" w:sz="4" w:space="0" w:color="auto"/>
              <w:bottom w:val="single" w:sz="4" w:space="0" w:color="auto"/>
              <w:right w:val="single" w:sz="4" w:space="0" w:color="000000"/>
            </w:tcBorders>
            <w:vAlign w:val="center"/>
          </w:tcPr>
          <w:p w14:paraId="305950F2"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9:30</w:t>
            </w:r>
          </w:p>
        </w:tc>
      </w:tr>
      <w:tr w:rsidR="00FF1AC7" w:rsidRPr="002B326C" w14:paraId="2C623310"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5CC413AE" w14:textId="77777777" w:rsidR="00FF1AC7" w:rsidRDefault="00FF1AC7" w:rsidP="00FF1AC7">
            <w:pPr>
              <w:jc w:val="center"/>
              <w:rPr>
                <w:rFonts w:ascii="Calibri" w:hAnsi="Calibri"/>
                <w:color w:val="000000"/>
                <w:sz w:val="22"/>
                <w:szCs w:val="22"/>
              </w:rPr>
            </w:pPr>
            <w:r>
              <w:rPr>
                <w:rFonts w:ascii="Calibri" w:hAnsi="Calibri" w:cs="Calibri"/>
              </w:rPr>
              <w:t>EM3076</w:t>
            </w:r>
          </w:p>
        </w:tc>
        <w:tc>
          <w:tcPr>
            <w:tcW w:w="1559" w:type="dxa"/>
            <w:tcBorders>
              <w:top w:val="single" w:sz="4" w:space="0" w:color="000000"/>
              <w:left w:val="single" w:sz="4" w:space="0" w:color="000000"/>
              <w:bottom w:val="single" w:sz="4" w:space="0" w:color="000000"/>
              <w:right w:val="dotted" w:sz="4" w:space="0" w:color="auto"/>
            </w:tcBorders>
            <w:vAlign w:val="bottom"/>
          </w:tcPr>
          <w:p w14:paraId="6933E3EF" w14:textId="3E69EDBB"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60" w:type="dxa"/>
            <w:tcBorders>
              <w:top w:val="single" w:sz="4" w:space="0" w:color="000000"/>
              <w:left w:val="dotted" w:sz="4" w:space="0" w:color="auto"/>
              <w:bottom w:val="single" w:sz="4" w:space="0" w:color="000000"/>
              <w:right w:val="double" w:sz="4" w:space="0" w:color="auto"/>
            </w:tcBorders>
            <w:vAlign w:val="bottom"/>
          </w:tcPr>
          <w:p w14:paraId="06BC2CFB" w14:textId="12F3CD96" w:rsidR="00FF1AC7" w:rsidRDefault="00FF1AC7" w:rsidP="00FF1AC7">
            <w:pPr>
              <w:rPr>
                <w:rFonts w:ascii="Calibri" w:hAnsi="Calibri"/>
                <w:color w:val="000000"/>
                <w:sz w:val="22"/>
                <w:szCs w:val="22"/>
              </w:rPr>
            </w:pPr>
            <w:r>
              <w:rPr>
                <w:rFonts w:ascii="Calibri" w:hAnsi="Calibri" w:cs="Calibri"/>
                <w:sz w:val="22"/>
                <w:szCs w:val="22"/>
              </w:rPr>
              <w:t>Chrudim 2</w:t>
            </w:r>
          </w:p>
        </w:tc>
        <w:tc>
          <w:tcPr>
            <w:tcW w:w="850" w:type="dxa"/>
            <w:gridSpan w:val="2"/>
            <w:tcBorders>
              <w:top w:val="single" w:sz="4" w:space="0" w:color="auto"/>
              <w:left w:val="double" w:sz="4" w:space="0" w:color="auto"/>
              <w:bottom w:val="single" w:sz="4" w:space="0" w:color="auto"/>
              <w:right w:val="nil"/>
            </w:tcBorders>
            <w:vAlign w:val="bottom"/>
          </w:tcPr>
          <w:p w14:paraId="7C1654E6" w14:textId="4919DB66" w:rsidR="00FF1AC7" w:rsidRDefault="00FF1AC7" w:rsidP="00FF1AC7">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7FC3F2D6" w14:textId="05384FCB"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bottom"/>
          </w:tcPr>
          <w:p w14:paraId="1B48028A" w14:textId="7EE25D30" w:rsidR="00FF1AC7" w:rsidRDefault="00FF1AC7" w:rsidP="00FF1AC7">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right w:val="single" w:sz="4" w:space="0" w:color="auto"/>
            </w:tcBorders>
          </w:tcPr>
          <w:p w14:paraId="34963948"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2204E23"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10:30</w:t>
            </w:r>
          </w:p>
        </w:tc>
      </w:tr>
      <w:tr w:rsidR="00FF1AC7" w:rsidRPr="002B326C" w14:paraId="6080CDED"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4E4DB5F2" w14:textId="77777777" w:rsidR="00FF1AC7" w:rsidRDefault="00FF1AC7" w:rsidP="00FF1AC7">
            <w:pPr>
              <w:jc w:val="center"/>
              <w:rPr>
                <w:rFonts w:ascii="Calibri" w:hAnsi="Calibri"/>
                <w:color w:val="000000"/>
                <w:sz w:val="22"/>
                <w:szCs w:val="22"/>
              </w:rPr>
            </w:pPr>
            <w:r>
              <w:rPr>
                <w:rFonts w:ascii="Calibri" w:hAnsi="Calibri" w:cs="Calibri"/>
              </w:rPr>
              <w:t>EM3077</w:t>
            </w:r>
          </w:p>
        </w:tc>
        <w:tc>
          <w:tcPr>
            <w:tcW w:w="1559" w:type="dxa"/>
            <w:tcBorders>
              <w:top w:val="single" w:sz="4" w:space="0" w:color="000000"/>
              <w:left w:val="single" w:sz="4" w:space="0" w:color="000000"/>
              <w:bottom w:val="single" w:sz="4" w:space="0" w:color="000000"/>
              <w:right w:val="dotted" w:sz="4" w:space="0" w:color="auto"/>
            </w:tcBorders>
            <w:vAlign w:val="bottom"/>
          </w:tcPr>
          <w:p w14:paraId="1649DA2F" w14:textId="044F3F8B"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60" w:type="dxa"/>
            <w:tcBorders>
              <w:top w:val="single" w:sz="4" w:space="0" w:color="000000"/>
              <w:left w:val="dotted" w:sz="4" w:space="0" w:color="auto"/>
              <w:bottom w:val="single" w:sz="4" w:space="0" w:color="000000"/>
              <w:right w:val="double" w:sz="4" w:space="0" w:color="auto"/>
            </w:tcBorders>
            <w:vAlign w:val="bottom"/>
          </w:tcPr>
          <w:p w14:paraId="2A440BAD" w14:textId="57015EB9" w:rsidR="00FF1AC7" w:rsidRDefault="00FF1AC7" w:rsidP="00FF1AC7">
            <w:pPr>
              <w:rPr>
                <w:rFonts w:ascii="Calibri" w:hAnsi="Calibri"/>
                <w:color w:val="000000"/>
                <w:sz w:val="22"/>
                <w:szCs w:val="22"/>
              </w:rPr>
            </w:pPr>
            <w:r>
              <w:rPr>
                <w:rFonts w:ascii="Calibri" w:hAnsi="Calibri" w:cs="Calibri"/>
                <w:sz w:val="22"/>
                <w:szCs w:val="22"/>
              </w:rPr>
              <w:t>Chrudim 1</w:t>
            </w:r>
          </w:p>
        </w:tc>
        <w:tc>
          <w:tcPr>
            <w:tcW w:w="850" w:type="dxa"/>
            <w:gridSpan w:val="2"/>
            <w:tcBorders>
              <w:top w:val="single" w:sz="4" w:space="0" w:color="auto"/>
              <w:left w:val="double" w:sz="4" w:space="0" w:color="auto"/>
              <w:bottom w:val="single" w:sz="4" w:space="0" w:color="auto"/>
              <w:right w:val="nil"/>
            </w:tcBorders>
            <w:vAlign w:val="bottom"/>
          </w:tcPr>
          <w:p w14:paraId="0F80B415" w14:textId="13BD64F7" w:rsidR="00FF1AC7" w:rsidRDefault="00FF1AC7" w:rsidP="00FF1AC7">
            <w:pPr>
              <w:jc w:val="center"/>
              <w:rPr>
                <w:rFonts w:ascii="Calibri" w:hAnsi="Calibri"/>
                <w:color w:val="000000"/>
                <w:sz w:val="22"/>
                <w:szCs w:val="22"/>
              </w:rPr>
            </w:pPr>
            <w:r>
              <w:rPr>
                <w:rFonts w:ascii="Calibri" w:hAnsi="Calibri" w:cs="Calibri"/>
              </w:rPr>
              <w:t>EM2060</w:t>
            </w:r>
          </w:p>
        </w:tc>
        <w:tc>
          <w:tcPr>
            <w:tcW w:w="1665" w:type="dxa"/>
            <w:tcBorders>
              <w:top w:val="single" w:sz="4" w:space="0" w:color="auto"/>
              <w:left w:val="single" w:sz="4" w:space="0" w:color="000000"/>
              <w:bottom w:val="single" w:sz="4" w:space="0" w:color="auto"/>
              <w:right w:val="dotted" w:sz="4" w:space="0" w:color="auto"/>
            </w:tcBorders>
            <w:vAlign w:val="bottom"/>
          </w:tcPr>
          <w:p w14:paraId="57894100" w14:textId="4B5A277D"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95" w:type="dxa"/>
            <w:tcBorders>
              <w:top w:val="single" w:sz="4" w:space="0" w:color="auto"/>
              <w:left w:val="dotted" w:sz="4" w:space="0" w:color="auto"/>
              <w:bottom w:val="single" w:sz="4" w:space="0" w:color="auto"/>
              <w:right w:val="single" w:sz="4" w:space="0" w:color="000000"/>
            </w:tcBorders>
            <w:vAlign w:val="bottom"/>
          </w:tcPr>
          <w:p w14:paraId="478F7FC1" w14:textId="74FF62EA" w:rsidR="00FF1AC7" w:rsidRDefault="00FF1AC7" w:rsidP="00FF1AC7">
            <w:pPr>
              <w:rPr>
                <w:rFonts w:ascii="Calibri" w:hAnsi="Calibri"/>
                <w:color w:val="000000"/>
                <w:sz w:val="22"/>
                <w:szCs w:val="22"/>
              </w:rPr>
            </w:pPr>
            <w:r>
              <w:rPr>
                <w:rFonts w:ascii="Calibri" w:hAnsi="Calibri" w:cs="Calibri"/>
                <w:sz w:val="22"/>
                <w:szCs w:val="22"/>
              </w:rPr>
              <w:t xml:space="preserve">Chrudim </w:t>
            </w:r>
          </w:p>
        </w:tc>
        <w:tc>
          <w:tcPr>
            <w:tcW w:w="634" w:type="dxa"/>
            <w:vMerge/>
            <w:tcBorders>
              <w:left w:val="single" w:sz="4" w:space="0" w:color="000000"/>
              <w:right w:val="single" w:sz="4" w:space="0" w:color="auto"/>
            </w:tcBorders>
          </w:tcPr>
          <w:p w14:paraId="6724F863"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1059CFAD"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11:30</w:t>
            </w:r>
          </w:p>
        </w:tc>
      </w:tr>
      <w:tr w:rsidR="00FF1AC7" w:rsidRPr="002B326C" w14:paraId="37027839" w14:textId="77777777" w:rsidTr="00604165">
        <w:trPr>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4868F223" w14:textId="77777777" w:rsidR="00FF1AC7" w:rsidRDefault="00FF1AC7" w:rsidP="00FF1AC7">
            <w:pPr>
              <w:jc w:val="center"/>
              <w:rPr>
                <w:rFonts w:ascii="Calibri" w:hAnsi="Calibri"/>
                <w:color w:val="000000"/>
                <w:sz w:val="22"/>
                <w:szCs w:val="22"/>
              </w:rPr>
            </w:pPr>
            <w:r>
              <w:rPr>
                <w:rFonts w:ascii="Calibri" w:hAnsi="Calibri" w:cs="Calibri"/>
              </w:rPr>
              <w:t>EM3078</w:t>
            </w:r>
          </w:p>
        </w:tc>
        <w:tc>
          <w:tcPr>
            <w:tcW w:w="1559" w:type="dxa"/>
            <w:tcBorders>
              <w:top w:val="single" w:sz="4" w:space="0" w:color="000000"/>
              <w:left w:val="single" w:sz="4" w:space="0" w:color="000000"/>
              <w:bottom w:val="single" w:sz="4" w:space="0" w:color="auto"/>
              <w:right w:val="dotted" w:sz="4" w:space="0" w:color="auto"/>
            </w:tcBorders>
            <w:vAlign w:val="bottom"/>
          </w:tcPr>
          <w:p w14:paraId="7D1DF7E9" w14:textId="772D23F4" w:rsidR="00FF1AC7" w:rsidRDefault="00FF1AC7" w:rsidP="00FF1AC7">
            <w:pPr>
              <w:jc w:val="left"/>
              <w:rPr>
                <w:rFonts w:ascii="Calibri" w:hAnsi="Calibri"/>
                <w:color w:val="000000"/>
                <w:sz w:val="22"/>
                <w:szCs w:val="22"/>
              </w:rPr>
            </w:pPr>
            <w:r>
              <w:rPr>
                <w:rFonts w:ascii="Calibri" w:hAnsi="Calibri" w:cs="Calibri"/>
                <w:sz w:val="22"/>
                <w:szCs w:val="22"/>
              </w:rPr>
              <w:t>Lanškroun</w:t>
            </w:r>
          </w:p>
        </w:tc>
        <w:tc>
          <w:tcPr>
            <w:tcW w:w="1560" w:type="dxa"/>
            <w:tcBorders>
              <w:top w:val="single" w:sz="4" w:space="0" w:color="000000"/>
              <w:left w:val="dotted" w:sz="4" w:space="0" w:color="auto"/>
              <w:bottom w:val="single" w:sz="4" w:space="0" w:color="auto"/>
              <w:right w:val="double" w:sz="4" w:space="0" w:color="auto"/>
            </w:tcBorders>
            <w:vAlign w:val="bottom"/>
          </w:tcPr>
          <w:p w14:paraId="01BCA5A0" w14:textId="592F42B7" w:rsidR="00FF1AC7" w:rsidRDefault="00FF1AC7" w:rsidP="00FF1AC7">
            <w:pPr>
              <w:rPr>
                <w:rFonts w:ascii="Calibri" w:hAnsi="Calibri"/>
                <w:color w:val="000000"/>
                <w:sz w:val="22"/>
                <w:szCs w:val="22"/>
              </w:rPr>
            </w:pPr>
            <w:r>
              <w:rPr>
                <w:rFonts w:ascii="Calibri" w:hAnsi="Calibri" w:cs="Calibri"/>
                <w:sz w:val="22"/>
                <w:szCs w:val="22"/>
              </w:rPr>
              <w:t>Chrudim 2</w:t>
            </w:r>
          </w:p>
        </w:tc>
        <w:tc>
          <w:tcPr>
            <w:tcW w:w="850" w:type="dxa"/>
            <w:gridSpan w:val="2"/>
            <w:tcBorders>
              <w:top w:val="single" w:sz="4" w:space="0" w:color="auto"/>
              <w:left w:val="double" w:sz="4" w:space="0" w:color="auto"/>
              <w:bottom w:val="single" w:sz="4" w:space="0" w:color="auto"/>
              <w:right w:val="nil"/>
            </w:tcBorders>
            <w:vAlign w:val="center"/>
          </w:tcPr>
          <w:p w14:paraId="3D2AA7E4" w14:textId="21850419" w:rsidR="00FF1AC7" w:rsidRDefault="00FF1AC7" w:rsidP="00FF1AC7">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2877BB96" w14:textId="62E7680F"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center"/>
          </w:tcPr>
          <w:p w14:paraId="1464273C" w14:textId="46E1ED1D" w:rsidR="00FF1AC7" w:rsidRDefault="00FF1AC7" w:rsidP="00FF1AC7">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bottom w:val="single" w:sz="4" w:space="0" w:color="auto"/>
              <w:right w:val="single" w:sz="4" w:space="0" w:color="auto"/>
            </w:tcBorders>
          </w:tcPr>
          <w:p w14:paraId="6141F60C"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3A890E9D"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12:30</w:t>
            </w:r>
          </w:p>
        </w:tc>
      </w:tr>
    </w:tbl>
    <w:p w14:paraId="74CAFEB7" w14:textId="77777777" w:rsidR="001C0902" w:rsidRPr="00183294" w:rsidRDefault="001C0902" w:rsidP="001C0902">
      <w:pPr>
        <w:jc w:val="cente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1559"/>
        <w:gridCol w:w="1557"/>
        <w:gridCol w:w="853"/>
        <w:gridCol w:w="1665"/>
        <w:gridCol w:w="1595"/>
        <w:gridCol w:w="634"/>
        <w:gridCol w:w="850"/>
      </w:tblGrid>
      <w:tr w:rsidR="001C0902" w:rsidRPr="002B326C" w14:paraId="0C1631B4" w14:textId="77777777" w:rsidTr="00604165">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2A9AB4C8" w14:textId="55173BA9" w:rsidR="001C0902" w:rsidRPr="002B326C" w:rsidRDefault="001C0902" w:rsidP="00604165">
            <w:pPr>
              <w:snapToGrid w:val="0"/>
              <w:jc w:val="left"/>
              <w:rPr>
                <w:rFonts w:ascii="Calibri" w:hAnsi="Calibri"/>
                <w:b/>
                <w:bCs/>
                <w:sz w:val="22"/>
                <w:szCs w:val="22"/>
              </w:rPr>
            </w:pPr>
            <w:r>
              <w:rPr>
                <w:rFonts w:ascii="Calibri" w:hAnsi="Calibri"/>
                <w:b/>
                <w:bCs/>
                <w:sz w:val="22"/>
                <w:szCs w:val="22"/>
              </w:rPr>
              <w:t xml:space="preserve"> 7</w:t>
            </w:r>
            <w:r w:rsidRPr="00D57AA5">
              <w:rPr>
                <w:rFonts w:ascii="Calibri" w:hAnsi="Calibri"/>
                <w:b/>
                <w:bCs/>
                <w:sz w:val="22"/>
                <w:szCs w:val="22"/>
              </w:rPr>
              <w:t xml:space="preserve">. turnaj - </w:t>
            </w:r>
            <w:r w:rsidR="00FF1AC7">
              <w:rPr>
                <w:rFonts w:ascii="Calibri" w:hAnsi="Calibri"/>
                <w:b/>
                <w:bCs/>
                <w:sz w:val="22"/>
                <w:szCs w:val="22"/>
              </w:rPr>
              <w:t>18</w:t>
            </w:r>
            <w:r w:rsidRPr="00291778">
              <w:rPr>
                <w:rFonts w:ascii="Calibri" w:hAnsi="Calibri"/>
                <w:b/>
                <w:bCs/>
                <w:sz w:val="22"/>
                <w:szCs w:val="22"/>
              </w:rPr>
              <w:t xml:space="preserve">. </w:t>
            </w:r>
            <w:r w:rsidR="00FF1AC7">
              <w:rPr>
                <w:rFonts w:ascii="Calibri" w:hAnsi="Calibri"/>
                <w:b/>
                <w:bCs/>
                <w:sz w:val="22"/>
                <w:szCs w:val="22"/>
              </w:rPr>
              <w:t>12</w:t>
            </w:r>
            <w:r w:rsidRPr="00291778">
              <w:rPr>
                <w:rFonts w:ascii="Calibri" w:hAnsi="Calibri"/>
                <w:b/>
                <w:bCs/>
                <w:sz w:val="22"/>
                <w:szCs w:val="22"/>
              </w:rPr>
              <w:t>. 20</w:t>
            </w:r>
            <w:r>
              <w:rPr>
                <w:rFonts w:ascii="Calibri" w:hAnsi="Calibri"/>
                <w:b/>
                <w:bCs/>
                <w:sz w:val="22"/>
                <w:szCs w:val="22"/>
              </w:rPr>
              <w:t>21</w:t>
            </w:r>
            <w:r w:rsidRPr="00291778">
              <w:rPr>
                <w:rFonts w:ascii="Calibri" w:hAnsi="Calibri"/>
                <w:b/>
                <w:bCs/>
                <w:sz w:val="22"/>
                <w:szCs w:val="22"/>
              </w:rPr>
              <w:t xml:space="preserve"> sobota</w:t>
            </w:r>
          </w:p>
        </w:tc>
      </w:tr>
      <w:tr w:rsidR="00D23313" w:rsidRPr="002B326C" w14:paraId="0DB2F2A5" w14:textId="77777777" w:rsidTr="00604165">
        <w:trPr>
          <w:trHeight w:val="261"/>
        </w:trPr>
        <w:tc>
          <w:tcPr>
            <w:tcW w:w="3967"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4A7D8016" w14:textId="00F6652F"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113" w:type="dxa"/>
            <w:gridSpan w:val="3"/>
            <w:tcBorders>
              <w:top w:val="single" w:sz="4" w:space="0" w:color="000000"/>
              <w:left w:val="double" w:sz="4" w:space="0" w:color="auto"/>
              <w:bottom w:val="single" w:sz="4" w:space="0" w:color="auto"/>
              <w:right w:val="single" w:sz="4" w:space="0" w:color="auto"/>
            </w:tcBorders>
            <w:shd w:val="clear" w:color="auto" w:fill="F2F2F2"/>
          </w:tcPr>
          <w:p w14:paraId="4BA7A096" w14:textId="62E498C7"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34" w:type="dxa"/>
            <w:tcBorders>
              <w:top w:val="single" w:sz="4" w:space="0" w:color="000000"/>
              <w:left w:val="single" w:sz="4" w:space="0" w:color="auto"/>
              <w:bottom w:val="single" w:sz="4" w:space="0" w:color="000000"/>
              <w:right w:val="single" w:sz="4" w:space="0" w:color="auto"/>
            </w:tcBorders>
            <w:shd w:val="clear" w:color="auto" w:fill="F2F2F2"/>
          </w:tcPr>
          <w:p w14:paraId="78C8771A"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3D8E0DC4"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FF1AC7" w:rsidRPr="002B326C" w14:paraId="23EBCA66" w14:textId="77777777" w:rsidTr="00604165">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251360A3" w14:textId="77777777" w:rsidR="00FF1AC7" w:rsidRDefault="00FF1AC7" w:rsidP="00FF1AC7">
            <w:pPr>
              <w:jc w:val="center"/>
              <w:rPr>
                <w:rFonts w:ascii="Calibri" w:hAnsi="Calibri"/>
                <w:color w:val="000000"/>
                <w:spacing w:val="0"/>
                <w:sz w:val="22"/>
                <w:szCs w:val="22"/>
              </w:rPr>
            </w:pPr>
            <w:r>
              <w:rPr>
                <w:rFonts w:ascii="Calibri" w:hAnsi="Calibri" w:cs="Calibri"/>
              </w:rPr>
              <w:t>EM3079</w:t>
            </w:r>
          </w:p>
        </w:tc>
        <w:tc>
          <w:tcPr>
            <w:tcW w:w="1559" w:type="dxa"/>
            <w:tcBorders>
              <w:top w:val="single" w:sz="4" w:space="0" w:color="000000"/>
              <w:left w:val="single" w:sz="4" w:space="0" w:color="000000"/>
              <w:bottom w:val="single" w:sz="4" w:space="0" w:color="000000"/>
              <w:right w:val="dotted" w:sz="4" w:space="0" w:color="auto"/>
            </w:tcBorders>
            <w:vAlign w:val="bottom"/>
          </w:tcPr>
          <w:p w14:paraId="736F05A2" w14:textId="54ADDBAB" w:rsidR="00FF1AC7" w:rsidRDefault="00FF1AC7" w:rsidP="00FF1AC7">
            <w:pPr>
              <w:jc w:val="left"/>
              <w:rPr>
                <w:rFonts w:ascii="Calibri" w:hAnsi="Calibri"/>
                <w:color w:val="000000"/>
                <w:sz w:val="22"/>
                <w:szCs w:val="22"/>
              </w:rPr>
            </w:pPr>
            <w:r>
              <w:rPr>
                <w:rFonts w:ascii="Calibri" w:hAnsi="Calibri" w:cs="Calibri"/>
                <w:sz w:val="22"/>
                <w:szCs w:val="22"/>
              </w:rPr>
              <w:t>Mor. Třebová 2</w:t>
            </w:r>
          </w:p>
        </w:tc>
        <w:tc>
          <w:tcPr>
            <w:tcW w:w="1557" w:type="dxa"/>
            <w:tcBorders>
              <w:top w:val="single" w:sz="4" w:space="0" w:color="000000"/>
              <w:left w:val="dotted" w:sz="4" w:space="0" w:color="auto"/>
              <w:bottom w:val="single" w:sz="4" w:space="0" w:color="000000"/>
              <w:right w:val="double" w:sz="4" w:space="0" w:color="auto"/>
            </w:tcBorders>
            <w:vAlign w:val="bottom"/>
          </w:tcPr>
          <w:p w14:paraId="05380F71" w14:textId="698E1FD5" w:rsidR="00FF1AC7" w:rsidRDefault="00FF1AC7" w:rsidP="00FF1AC7">
            <w:pPr>
              <w:rPr>
                <w:rFonts w:ascii="Calibri" w:hAnsi="Calibri"/>
                <w:color w:val="000000"/>
                <w:sz w:val="22"/>
                <w:szCs w:val="22"/>
              </w:rPr>
            </w:pPr>
            <w:r>
              <w:rPr>
                <w:rFonts w:ascii="Calibri" w:hAnsi="Calibri" w:cs="Calibri"/>
                <w:sz w:val="22"/>
                <w:szCs w:val="22"/>
              </w:rPr>
              <w:t>Hlinsko</w:t>
            </w:r>
          </w:p>
        </w:tc>
        <w:tc>
          <w:tcPr>
            <w:tcW w:w="853" w:type="dxa"/>
            <w:tcBorders>
              <w:top w:val="single" w:sz="4" w:space="0" w:color="000000"/>
              <w:left w:val="double" w:sz="4" w:space="0" w:color="auto"/>
              <w:bottom w:val="single" w:sz="4" w:space="0" w:color="auto"/>
              <w:right w:val="nil"/>
            </w:tcBorders>
            <w:vAlign w:val="bottom"/>
          </w:tcPr>
          <w:p w14:paraId="52B511A1" w14:textId="3A0D58A3" w:rsidR="00FF1AC7" w:rsidRDefault="00FF1AC7" w:rsidP="00FF1AC7">
            <w:pPr>
              <w:jc w:val="center"/>
              <w:rPr>
                <w:rFonts w:ascii="Calibri" w:hAnsi="Calibri"/>
                <w:color w:val="000000"/>
                <w:sz w:val="22"/>
                <w:szCs w:val="22"/>
              </w:rPr>
            </w:pPr>
            <w:r>
              <w:rPr>
                <w:rFonts w:ascii="Calibri" w:hAnsi="Calibri" w:cs="Calibri"/>
              </w:rPr>
              <w:t>EM2061</w:t>
            </w:r>
          </w:p>
        </w:tc>
        <w:tc>
          <w:tcPr>
            <w:tcW w:w="1665" w:type="dxa"/>
            <w:tcBorders>
              <w:top w:val="single" w:sz="4" w:space="0" w:color="000000"/>
              <w:left w:val="single" w:sz="4" w:space="0" w:color="000000"/>
              <w:bottom w:val="single" w:sz="4" w:space="0" w:color="auto"/>
              <w:right w:val="dotted" w:sz="4" w:space="0" w:color="auto"/>
            </w:tcBorders>
            <w:vAlign w:val="bottom"/>
          </w:tcPr>
          <w:p w14:paraId="07723472" w14:textId="1462671C" w:rsidR="00FF1AC7" w:rsidRDefault="00FF1AC7" w:rsidP="00FF1AC7">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000000"/>
              <w:left w:val="dotted" w:sz="4" w:space="0" w:color="auto"/>
              <w:bottom w:val="single" w:sz="4" w:space="0" w:color="000000"/>
              <w:right w:val="single" w:sz="4" w:space="0" w:color="auto"/>
            </w:tcBorders>
            <w:vAlign w:val="bottom"/>
          </w:tcPr>
          <w:p w14:paraId="43529C8E" w14:textId="72D3FF21" w:rsidR="00FF1AC7" w:rsidRDefault="00FF1AC7" w:rsidP="00FF1AC7">
            <w:pPr>
              <w:rPr>
                <w:rFonts w:ascii="Calibri" w:hAnsi="Calibri"/>
                <w:color w:val="000000"/>
                <w:sz w:val="22"/>
                <w:szCs w:val="22"/>
              </w:rPr>
            </w:pPr>
            <w:r>
              <w:rPr>
                <w:rFonts w:ascii="Calibri" w:hAnsi="Calibri" w:cs="Calibri"/>
                <w:sz w:val="22"/>
                <w:szCs w:val="22"/>
              </w:rPr>
              <w:t>Hlinsko</w:t>
            </w:r>
          </w:p>
        </w:tc>
        <w:tc>
          <w:tcPr>
            <w:tcW w:w="634" w:type="dxa"/>
            <w:vMerge w:val="restart"/>
            <w:tcBorders>
              <w:top w:val="single" w:sz="4" w:space="0" w:color="000000"/>
              <w:left w:val="single" w:sz="4" w:space="0" w:color="auto"/>
              <w:right w:val="single" w:sz="4" w:space="0" w:color="auto"/>
            </w:tcBorders>
          </w:tcPr>
          <w:p w14:paraId="534CD4B1" w14:textId="77777777" w:rsidR="00FF1AC7" w:rsidRDefault="00FF1AC7" w:rsidP="00FF1AC7">
            <w:pPr>
              <w:snapToGrid w:val="0"/>
              <w:jc w:val="center"/>
              <w:rPr>
                <w:rFonts w:ascii="Calibri" w:hAnsi="Calibri"/>
                <w:bCs/>
                <w:sz w:val="22"/>
                <w:szCs w:val="22"/>
              </w:rPr>
            </w:pPr>
          </w:p>
          <w:p w14:paraId="458873BA" w14:textId="77777777" w:rsidR="00FF1AC7" w:rsidRPr="009C3408" w:rsidRDefault="00FF1AC7" w:rsidP="00FF1AC7">
            <w:pPr>
              <w:snapToGrid w:val="0"/>
              <w:jc w:val="center"/>
              <w:rPr>
                <w:rFonts w:ascii="Calibri" w:hAnsi="Calibri"/>
                <w:bCs/>
                <w:sz w:val="22"/>
                <w:szCs w:val="22"/>
              </w:rPr>
            </w:pPr>
            <w:r>
              <w:rPr>
                <w:rFonts w:ascii="Calibri" w:hAnsi="Calibri"/>
                <w:bCs/>
                <w:sz w:val="22"/>
                <w:szCs w:val="22"/>
              </w:rPr>
              <w:t>MTR</w:t>
            </w:r>
          </w:p>
        </w:tc>
        <w:tc>
          <w:tcPr>
            <w:tcW w:w="850" w:type="dxa"/>
            <w:tcBorders>
              <w:top w:val="single" w:sz="4" w:space="0" w:color="000000"/>
              <w:left w:val="single" w:sz="4" w:space="0" w:color="auto"/>
              <w:bottom w:val="single" w:sz="4" w:space="0" w:color="auto"/>
              <w:right w:val="single" w:sz="4" w:space="0" w:color="000000"/>
            </w:tcBorders>
            <w:vAlign w:val="center"/>
          </w:tcPr>
          <w:p w14:paraId="1ECC6FDA"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9:00</w:t>
            </w:r>
          </w:p>
        </w:tc>
      </w:tr>
      <w:tr w:rsidR="00FF1AC7" w:rsidRPr="002B326C" w14:paraId="0A9F5C03"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27C07A7B" w14:textId="77777777" w:rsidR="00FF1AC7" w:rsidRDefault="00FF1AC7" w:rsidP="00FF1AC7">
            <w:pPr>
              <w:jc w:val="center"/>
              <w:rPr>
                <w:rFonts w:ascii="Calibri" w:hAnsi="Calibri"/>
                <w:color w:val="000000"/>
                <w:sz w:val="22"/>
                <w:szCs w:val="22"/>
              </w:rPr>
            </w:pPr>
            <w:r>
              <w:rPr>
                <w:rFonts w:ascii="Calibri" w:hAnsi="Calibri" w:cs="Calibri"/>
              </w:rPr>
              <w:t>EM3080</w:t>
            </w:r>
          </w:p>
        </w:tc>
        <w:tc>
          <w:tcPr>
            <w:tcW w:w="1559" w:type="dxa"/>
            <w:tcBorders>
              <w:top w:val="single" w:sz="4" w:space="0" w:color="000000"/>
              <w:left w:val="single" w:sz="4" w:space="0" w:color="000000"/>
              <w:bottom w:val="single" w:sz="4" w:space="0" w:color="000000"/>
              <w:right w:val="dotted" w:sz="4" w:space="0" w:color="auto"/>
            </w:tcBorders>
            <w:vAlign w:val="bottom"/>
          </w:tcPr>
          <w:p w14:paraId="1E2788D8" w14:textId="0FBF4A9F" w:rsidR="00FF1AC7" w:rsidRDefault="00FF1AC7" w:rsidP="00FF1AC7">
            <w:pPr>
              <w:jc w:val="left"/>
              <w:rPr>
                <w:rFonts w:ascii="Calibri" w:hAnsi="Calibri"/>
                <w:color w:val="000000"/>
                <w:sz w:val="22"/>
                <w:szCs w:val="22"/>
              </w:rPr>
            </w:pPr>
            <w:r>
              <w:rPr>
                <w:rFonts w:ascii="Calibri" w:hAnsi="Calibri" w:cs="Calibri"/>
                <w:sz w:val="22"/>
                <w:szCs w:val="22"/>
              </w:rPr>
              <w:t>Mor. Třebová 1</w:t>
            </w:r>
          </w:p>
        </w:tc>
        <w:tc>
          <w:tcPr>
            <w:tcW w:w="1557" w:type="dxa"/>
            <w:tcBorders>
              <w:top w:val="single" w:sz="4" w:space="0" w:color="000000"/>
              <w:left w:val="dotted" w:sz="4" w:space="0" w:color="auto"/>
              <w:bottom w:val="single" w:sz="4" w:space="0" w:color="000000"/>
              <w:right w:val="double" w:sz="4" w:space="0" w:color="auto"/>
            </w:tcBorders>
            <w:vAlign w:val="bottom"/>
          </w:tcPr>
          <w:p w14:paraId="6DB976DF" w14:textId="2F80231C" w:rsidR="00FF1AC7" w:rsidRDefault="00FF1AC7" w:rsidP="00FF1AC7">
            <w:pPr>
              <w:rPr>
                <w:rFonts w:ascii="Calibri" w:hAnsi="Calibri"/>
                <w:color w:val="000000"/>
                <w:sz w:val="22"/>
                <w:szCs w:val="22"/>
              </w:rPr>
            </w:pPr>
            <w:r>
              <w:rPr>
                <w:rFonts w:ascii="Calibri" w:hAnsi="Calibri" w:cs="Calibri"/>
                <w:sz w:val="22"/>
                <w:szCs w:val="22"/>
              </w:rPr>
              <w:t>Hlinsko</w:t>
            </w:r>
          </w:p>
        </w:tc>
        <w:tc>
          <w:tcPr>
            <w:tcW w:w="853" w:type="dxa"/>
            <w:tcBorders>
              <w:top w:val="single" w:sz="4" w:space="0" w:color="auto"/>
              <w:left w:val="double" w:sz="4" w:space="0" w:color="auto"/>
              <w:bottom w:val="single" w:sz="4" w:space="0" w:color="auto"/>
              <w:right w:val="nil"/>
            </w:tcBorders>
            <w:vAlign w:val="bottom"/>
          </w:tcPr>
          <w:p w14:paraId="7F122FE2" w14:textId="05136362" w:rsidR="00FF1AC7" w:rsidRDefault="00FF1AC7" w:rsidP="00FF1AC7">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77C40070" w14:textId="2CD6B085"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000000"/>
              <w:right w:val="single" w:sz="4" w:space="0" w:color="auto"/>
            </w:tcBorders>
            <w:vAlign w:val="bottom"/>
          </w:tcPr>
          <w:p w14:paraId="3551B4F6" w14:textId="53F5B8B3" w:rsidR="00FF1AC7" w:rsidRDefault="00FF1AC7" w:rsidP="00FF1AC7">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auto"/>
              <w:right w:val="single" w:sz="4" w:space="0" w:color="auto"/>
            </w:tcBorders>
          </w:tcPr>
          <w:p w14:paraId="1A9806FA"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555074D8"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10:00</w:t>
            </w:r>
          </w:p>
        </w:tc>
      </w:tr>
      <w:tr w:rsidR="00FF1AC7" w:rsidRPr="002B326C" w14:paraId="36F31D59"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1E9994E4" w14:textId="77777777" w:rsidR="00FF1AC7" w:rsidRDefault="00FF1AC7" w:rsidP="00FF1AC7">
            <w:pPr>
              <w:jc w:val="center"/>
              <w:rPr>
                <w:rFonts w:ascii="Calibri" w:hAnsi="Calibri"/>
                <w:color w:val="000000"/>
                <w:sz w:val="22"/>
                <w:szCs w:val="22"/>
              </w:rPr>
            </w:pPr>
            <w:r>
              <w:rPr>
                <w:rFonts w:ascii="Calibri" w:hAnsi="Calibri" w:cs="Calibri"/>
              </w:rPr>
              <w:t>EM3081</w:t>
            </w:r>
          </w:p>
        </w:tc>
        <w:tc>
          <w:tcPr>
            <w:tcW w:w="1559" w:type="dxa"/>
            <w:tcBorders>
              <w:top w:val="single" w:sz="4" w:space="0" w:color="000000"/>
              <w:left w:val="single" w:sz="4" w:space="0" w:color="000000"/>
              <w:bottom w:val="double" w:sz="2" w:space="0" w:color="auto"/>
              <w:right w:val="dotted" w:sz="4" w:space="0" w:color="auto"/>
            </w:tcBorders>
            <w:vAlign w:val="bottom"/>
          </w:tcPr>
          <w:p w14:paraId="04F1B258" w14:textId="79AFE4D0" w:rsidR="00FF1AC7" w:rsidRDefault="00FF1AC7" w:rsidP="00FF1AC7">
            <w:pPr>
              <w:jc w:val="left"/>
              <w:rPr>
                <w:rFonts w:ascii="Calibri" w:hAnsi="Calibri"/>
                <w:color w:val="000000"/>
                <w:sz w:val="22"/>
                <w:szCs w:val="22"/>
              </w:rPr>
            </w:pPr>
            <w:r>
              <w:rPr>
                <w:rFonts w:ascii="Calibri" w:hAnsi="Calibri" w:cs="Calibri"/>
                <w:sz w:val="22"/>
                <w:szCs w:val="22"/>
              </w:rPr>
              <w:t>Mor. Třebová 2</w:t>
            </w:r>
          </w:p>
        </w:tc>
        <w:tc>
          <w:tcPr>
            <w:tcW w:w="1557" w:type="dxa"/>
            <w:tcBorders>
              <w:top w:val="single" w:sz="4" w:space="0" w:color="000000"/>
              <w:left w:val="dotted" w:sz="4" w:space="0" w:color="auto"/>
              <w:bottom w:val="double" w:sz="2" w:space="0" w:color="auto"/>
              <w:right w:val="double" w:sz="4" w:space="0" w:color="auto"/>
            </w:tcBorders>
            <w:vAlign w:val="bottom"/>
          </w:tcPr>
          <w:p w14:paraId="47538055" w14:textId="0831748B" w:rsidR="00FF1AC7" w:rsidRDefault="00FF1AC7" w:rsidP="00FF1AC7">
            <w:pPr>
              <w:rPr>
                <w:rFonts w:ascii="Calibri" w:hAnsi="Calibri"/>
                <w:color w:val="000000"/>
                <w:sz w:val="22"/>
                <w:szCs w:val="22"/>
              </w:rPr>
            </w:pPr>
            <w:r>
              <w:rPr>
                <w:rFonts w:ascii="Calibri" w:hAnsi="Calibri" w:cs="Calibri"/>
                <w:sz w:val="22"/>
                <w:szCs w:val="22"/>
              </w:rPr>
              <w:t>Mor. Třebová 1</w:t>
            </w:r>
          </w:p>
        </w:tc>
        <w:tc>
          <w:tcPr>
            <w:tcW w:w="853" w:type="dxa"/>
            <w:tcBorders>
              <w:top w:val="single" w:sz="4" w:space="0" w:color="auto"/>
              <w:left w:val="double" w:sz="4" w:space="0" w:color="auto"/>
              <w:bottom w:val="double" w:sz="2" w:space="0" w:color="auto"/>
              <w:right w:val="nil"/>
            </w:tcBorders>
            <w:vAlign w:val="bottom"/>
          </w:tcPr>
          <w:p w14:paraId="696F16B7" w14:textId="7A749857" w:rsidR="00FF1AC7" w:rsidRDefault="00FF1AC7" w:rsidP="00FF1AC7">
            <w:pPr>
              <w:jc w:val="center"/>
              <w:rPr>
                <w:rFonts w:ascii="Calibri" w:hAnsi="Calibri"/>
                <w:color w:val="000000"/>
                <w:sz w:val="22"/>
                <w:szCs w:val="22"/>
              </w:rPr>
            </w:pPr>
            <w:r>
              <w:rPr>
                <w:rFonts w:ascii="Calibri" w:hAnsi="Calibri" w:cs="Calibri"/>
              </w:rPr>
              <w:t>EM2062</w:t>
            </w:r>
          </w:p>
        </w:tc>
        <w:tc>
          <w:tcPr>
            <w:tcW w:w="1665" w:type="dxa"/>
            <w:tcBorders>
              <w:top w:val="single" w:sz="4" w:space="0" w:color="auto"/>
              <w:left w:val="single" w:sz="4" w:space="0" w:color="000000"/>
              <w:bottom w:val="double" w:sz="2" w:space="0" w:color="auto"/>
              <w:right w:val="dotted" w:sz="4" w:space="0" w:color="auto"/>
            </w:tcBorders>
            <w:vAlign w:val="bottom"/>
          </w:tcPr>
          <w:p w14:paraId="65C76283" w14:textId="730DD01E" w:rsidR="00FF1AC7" w:rsidRDefault="00FF1AC7" w:rsidP="00FF1AC7">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000000"/>
              <w:left w:val="dotted" w:sz="4" w:space="0" w:color="auto"/>
              <w:bottom w:val="double" w:sz="2" w:space="0" w:color="auto"/>
              <w:right w:val="single" w:sz="4" w:space="0" w:color="auto"/>
            </w:tcBorders>
            <w:vAlign w:val="bottom"/>
          </w:tcPr>
          <w:p w14:paraId="2D1B3B58" w14:textId="40F352AC" w:rsidR="00FF1AC7" w:rsidRDefault="00FF1AC7" w:rsidP="00FF1AC7">
            <w:pPr>
              <w:rPr>
                <w:rFonts w:ascii="Calibri" w:hAnsi="Calibri"/>
                <w:color w:val="000000"/>
                <w:sz w:val="22"/>
                <w:szCs w:val="22"/>
              </w:rPr>
            </w:pPr>
            <w:r>
              <w:rPr>
                <w:rFonts w:ascii="Calibri" w:hAnsi="Calibri" w:cs="Calibri"/>
                <w:sz w:val="22"/>
                <w:szCs w:val="22"/>
              </w:rPr>
              <w:t>Hlinsko</w:t>
            </w:r>
          </w:p>
        </w:tc>
        <w:tc>
          <w:tcPr>
            <w:tcW w:w="634" w:type="dxa"/>
            <w:vMerge/>
            <w:tcBorders>
              <w:left w:val="single" w:sz="4" w:space="0" w:color="auto"/>
              <w:bottom w:val="double" w:sz="2" w:space="0" w:color="auto"/>
              <w:right w:val="single" w:sz="4" w:space="0" w:color="auto"/>
            </w:tcBorders>
          </w:tcPr>
          <w:p w14:paraId="08C06D33"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5929E2EA"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11:00</w:t>
            </w:r>
          </w:p>
        </w:tc>
      </w:tr>
      <w:tr w:rsidR="00FF1AC7" w:rsidRPr="002B326C" w14:paraId="2658F3DA" w14:textId="77777777" w:rsidTr="00604165">
        <w:trPr>
          <w:trHeight w:val="261"/>
        </w:trPr>
        <w:tc>
          <w:tcPr>
            <w:tcW w:w="851" w:type="dxa"/>
            <w:tcBorders>
              <w:top w:val="single" w:sz="4" w:space="0" w:color="000000"/>
              <w:left w:val="single" w:sz="4" w:space="0" w:color="000000"/>
              <w:bottom w:val="single" w:sz="6" w:space="0" w:color="auto"/>
              <w:right w:val="single" w:sz="4" w:space="0" w:color="000000"/>
            </w:tcBorders>
            <w:vAlign w:val="bottom"/>
          </w:tcPr>
          <w:p w14:paraId="27B9C037" w14:textId="77777777" w:rsidR="00FF1AC7" w:rsidRDefault="00FF1AC7" w:rsidP="00FF1AC7">
            <w:pPr>
              <w:jc w:val="center"/>
              <w:rPr>
                <w:rFonts w:ascii="Calibri" w:hAnsi="Calibri" w:cs="Calibri"/>
              </w:rPr>
            </w:pPr>
            <w:r>
              <w:rPr>
                <w:rFonts w:ascii="Calibri" w:hAnsi="Calibri" w:cs="Calibri"/>
              </w:rPr>
              <w:t>EM3082</w:t>
            </w:r>
          </w:p>
        </w:tc>
        <w:tc>
          <w:tcPr>
            <w:tcW w:w="1559" w:type="dxa"/>
            <w:tcBorders>
              <w:top w:val="single" w:sz="4" w:space="0" w:color="000000"/>
              <w:left w:val="single" w:sz="4" w:space="0" w:color="000000"/>
              <w:bottom w:val="single" w:sz="6" w:space="0" w:color="auto"/>
              <w:right w:val="dotted" w:sz="4" w:space="0" w:color="auto"/>
            </w:tcBorders>
            <w:vAlign w:val="bottom"/>
          </w:tcPr>
          <w:p w14:paraId="1C0FD281" w14:textId="145D7FB4" w:rsidR="00FF1AC7" w:rsidRDefault="00FF1AC7" w:rsidP="00FF1AC7">
            <w:pPr>
              <w:jc w:val="left"/>
              <w:rPr>
                <w:rFonts w:ascii="Calibri" w:hAnsi="Calibri" w:cs="Calibri"/>
                <w:color w:val="000000"/>
                <w:sz w:val="22"/>
                <w:szCs w:val="22"/>
              </w:rPr>
            </w:pPr>
            <w:r>
              <w:rPr>
                <w:rFonts w:ascii="Calibri" w:hAnsi="Calibri" w:cs="Calibri"/>
                <w:sz w:val="22"/>
                <w:szCs w:val="22"/>
              </w:rPr>
              <w:t>Pardubice 2</w:t>
            </w:r>
          </w:p>
        </w:tc>
        <w:tc>
          <w:tcPr>
            <w:tcW w:w="1557" w:type="dxa"/>
            <w:tcBorders>
              <w:top w:val="single" w:sz="4" w:space="0" w:color="000000"/>
              <w:left w:val="dotted" w:sz="4" w:space="0" w:color="auto"/>
              <w:bottom w:val="single" w:sz="6" w:space="0" w:color="auto"/>
              <w:right w:val="double" w:sz="4" w:space="0" w:color="auto"/>
            </w:tcBorders>
            <w:vAlign w:val="bottom"/>
          </w:tcPr>
          <w:p w14:paraId="260B4E25" w14:textId="2295DA73" w:rsidR="00FF1AC7" w:rsidRDefault="00FF1AC7" w:rsidP="00FF1AC7">
            <w:pPr>
              <w:rPr>
                <w:rFonts w:ascii="Calibri" w:hAnsi="Calibri" w:cs="Calibri"/>
                <w:color w:val="000000"/>
                <w:sz w:val="22"/>
                <w:szCs w:val="22"/>
              </w:rPr>
            </w:pPr>
            <w:r>
              <w:rPr>
                <w:rFonts w:ascii="Calibri" w:hAnsi="Calibri" w:cs="Calibri"/>
                <w:sz w:val="22"/>
                <w:szCs w:val="22"/>
              </w:rPr>
              <w:t>Lanškroun</w:t>
            </w:r>
          </w:p>
        </w:tc>
        <w:tc>
          <w:tcPr>
            <w:tcW w:w="853" w:type="dxa"/>
            <w:tcBorders>
              <w:top w:val="single" w:sz="4" w:space="0" w:color="auto"/>
              <w:left w:val="double" w:sz="4" w:space="0" w:color="auto"/>
              <w:bottom w:val="single" w:sz="6" w:space="0" w:color="auto"/>
              <w:right w:val="nil"/>
            </w:tcBorders>
            <w:vAlign w:val="bottom"/>
          </w:tcPr>
          <w:p w14:paraId="1AC1AC86" w14:textId="7F5CC8C0" w:rsidR="00FF1AC7" w:rsidRDefault="00FF1AC7" w:rsidP="00FF1AC7">
            <w:pPr>
              <w:jc w:val="center"/>
              <w:rPr>
                <w:rFonts w:ascii="Calibri" w:hAnsi="Calibri" w:cs="Calibri"/>
              </w:rPr>
            </w:pPr>
            <w:r>
              <w:rPr>
                <w:rFonts w:ascii="Calibri" w:hAnsi="Calibri" w:cs="Calibri"/>
              </w:rPr>
              <w:t>EM2063</w:t>
            </w:r>
          </w:p>
        </w:tc>
        <w:tc>
          <w:tcPr>
            <w:tcW w:w="1665" w:type="dxa"/>
            <w:tcBorders>
              <w:top w:val="single" w:sz="4" w:space="0" w:color="auto"/>
              <w:left w:val="single" w:sz="4" w:space="0" w:color="000000"/>
              <w:bottom w:val="single" w:sz="6" w:space="0" w:color="auto"/>
              <w:right w:val="dotted" w:sz="4" w:space="0" w:color="auto"/>
            </w:tcBorders>
            <w:vAlign w:val="bottom"/>
          </w:tcPr>
          <w:p w14:paraId="1304444F" w14:textId="638A61E8" w:rsidR="00FF1AC7" w:rsidRDefault="00FF1AC7" w:rsidP="00FF1AC7">
            <w:pPr>
              <w:jc w:val="left"/>
              <w:rPr>
                <w:rFonts w:ascii="Calibri" w:hAnsi="Calibri" w:cs="Calibri"/>
                <w:color w:val="000000"/>
                <w:sz w:val="22"/>
                <w:szCs w:val="22"/>
              </w:rPr>
            </w:pPr>
            <w:r>
              <w:rPr>
                <w:rFonts w:ascii="Calibri" w:hAnsi="Calibri" w:cs="Calibri"/>
                <w:sz w:val="22"/>
                <w:szCs w:val="22"/>
              </w:rPr>
              <w:t>Pardubice 2</w:t>
            </w:r>
          </w:p>
        </w:tc>
        <w:tc>
          <w:tcPr>
            <w:tcW w:w="1595" w:type="dxa"/>
            <w:tcBorders>
              <w:top w:val="single" w:sz="4" w:space="0" w:color="000000"/>
              <w:left w:val="dotted" w:sz="4" w:space="0" w:color="auto"/>
              <w:bottom w:val="single" w:sz="6" w:space="0" w:color="auto"/>
              <w:right w:val="single" w:sz="4" w:space="0" w:color="auto"/>
            </w:tcBorders>
            <w:vAlign w:val="bottom"/>
          </w:tcPr>
          <w:p w14:paraId="25BD43F2" w14:textId="3FC40706" w:rsidR="00FF1AC7" w:rsidRDefault="00FF1AC7" w:rsidP="00FF1AC7">
            <w:pPr>
              <w:rPr>
                <w:rFonts w:ascii="Calibri" w:hAnsi="Calibri" w:cs="Calibri"/>
                <w:color w:val="000000"/>
                <w:sz w:val="22"/>
                <w:szCs w:val="22"/>
              </w:rPr>
            </w:pPr>
            <w:r>
              <w:rPr>
                <w:rFonts w:ascii="Calibri" w:hAnsi="Calibri" w:cs="Calibri"/>
                <w:sz w:val="22"/>
                <w:szCs w:val="22"/>
              </w:rPr>
              <w:t>Choceň</w:t>
            </w:r>
          </w:p>
        </w:tc>
        <w:tc>
          <w:tcPr>
            <w:tcW w:w="634" w:type="dxa"/>
            <w:vMerge w:val="restart"/>
            <w:tcBorders>
              <w:left w:val="single" w:sz="4" w:space="0" w:color="auto"/>
              <w:right w:val="single" w:sz="4" w:space="0" w:color="auto"/>
            </w:tcBorders>
          </w:tcPr>
          <w:p w14:paraId="68E46C0F" w14:textId="77777777" w:rsidR="00FF1AC7" w:rsidRPr="00DF51CC" w:rsidRDefault="00FF1AC7" w:rsidP="00FF1AC7">
            <w:pPr>
              <w:snapToGrid w:val="0"/>
              <w:jc w:val="center"/>
              <w:rPr>
                <w:rFonts w:ascii="Calibri" w:hAnsi="Calibri"/>
                <w:bCs/>
                <w:sz w:val="22"/>
                <w:szCs w:val="22"/>
              </w:rPr>
            </w:pPr>
          </w:p>
          <w:p w14:paraId="1E1270CA" w14:textId="1F4FEED7" w:rsidR="00FF1AC7" w:rsidRPr="00DF51CC" w:rsidRDefault="00FF1AC7" w:rsidP="00FF1AC7">
            <w:pPr>
              <w:snapToGrid w:val="0"/>
              <w:jc w:val="center"/>
              <w:rPr>
                <w:rFonts w:ascii="Calibri" w:hAnsi="Calibri"/>
                <w:bCs/>
                <w:sz w:val="22"/>
                <w:szCs w:val="22"/>
              </w:rPr>
            </w:pPr>
            <w:r>
              <w:rPr>
                <w:rFonts w:ascii="Calibri" w:hAnsi="Calibri"/>
                <w:bCs/>
                <w:sz w:val="22"/>
                <w:szCs w:val="22"/>
              </w:rPr>
              <w:t>PCE</w:t>
            </w:r>
          </w:p>
        </w:tc>
        <w:tc>
          <w:tcPr>
            <w:tcW w:w="850" w:type="dxa"/>
            <w:tcBorders>
              <w:top w:val="single" w:sz="4" w:space="0" w:color="auto"/>
              <w:left w:val="single" w:sz="4" w:space="0" w:color="auto"/>
              <w:bottom w:val="single" w:sz="6" w:space="0" w:color="auto"/>
              <w:right w:val="single" w:sz="4" w:space="0" w:color="000000"/>
            </w:tcBorders>
            <w:vAlign w:val="center"/>
          </w:tcPr>
          <w:p w14:paraId="447DBA18" w14:textId="25A96917" w:rsidR="00FF1AC7" w:rsidRDefault="001722A8" w:rsidP="00FF1AC7">
            <w:pPr>
              <w:jc w:val="center"/>
              <w:rPr>
                <w:rFonts w:ascii="Calibri" w:hAnsi="Calibri" w:cs="Calibri"/>
                <w:color w:val="000000"/>
                <w:sz w:val="22"/>
                <w:szCs w:val="22"/>
              </w:rPr>
            </w:pPr>
            <w:r>
              <w:rPr>
                <w:rFonts w:ascii="Calibri" w:hAnsi="Calibri" w:cs="Calibri"/>
                <w:color w:val="000000"/>
                <w:sz w:val="22"/>
                <w:szCs w:val="22"/>
              </w:rPr>
              <w:t>výzva</w:t>
            </w:r>
          </w:p>
        </w:tc>
      </w:tr>
      <w:tr w:rsidR="00FF1AC7" w:rsidRPr="002B326C" w14:paraId="7A38587B" w14:textId="77777777" w:rsidTr="00604165">
        <w:trPr>
          <w:trHeight w:val="261"/>
        </w:trPr>
        <w:tc>
          <w:tcPr>
            <w:tcW w:w="851" w:type="dxa"/>
            <w:tcBorders>
              <w:top w:val="single" w:sz="6" w:space="0" w:color="auto"/>
              <w:left w:val="single" w:sz="4" w:space="0" w:color="000000"/>
              <w:bottom w:val="single" w:sz="6" w:space="0" w:color="auto"/>
              <w:right w:val="single" w:sz="4" w:space="0" w:color="000000"/>
            </w:tcBorders>
            <w:vAlign w:val="bottom"/>
          </w:tcPr>
          <w:p w14:paraId="3D8FB076" w14:textId="77777777" w:rsidR="00FF1AC7" w:rsidRDefault="00FF1AC7" w:rsidP="00FF1AC7">
            <w:pPr>
              <w:jc w:val="center"/>
              <w:rPr>
                <w:rFonts w:ascii="Calibri" w:hAnsi="Calibri" w:cs="Calibri"/>
              </w:rPr>
            </w:pPr>
            <w:r>
              <w:rPr>
                <w:rFonts w:ascii="Calibri" w:hAnsi="Calibri" w:cs="Calibri"/>
              </w:rPr>
              <w:t>EM3083</w:t>
            </w:r>
          </w:p>
        </w:tc>
        <w:tc>
          <w:tcPr>
            <w:tcW w:w="1559" w:type="dxa"/>
            <w:tcBorders>
              <w:top w:val="single" w:sz="6" w:space="0" w:color="auto"/>
              <w:left w:val="single" w:sz="4" w:space="0" w:color="000000"/>
              <w:bottom w:val="single" w:sz="6" w:space="0" w:color="auto"/>
              <w:right w:val="dotted" w:sz="4" w:space="0" w:color="auto"/>
            </w:tcBorders>
            <w:vAlign w:val="bottom"/>
          </w:tcPr>
          <w:p w14:paraId="4C717688" w14:textId="59B0C241" w:rsidR="00FF1AC7" w:rsidRDefault="00FF1AC7" w:rsidP="00FF1AC7">
            <w:pPr>
              <w:jc w:val="left"/>
              <w:rPr>
                <w:rFonts w:ascii="Calibri" w:hAnsi="Calibri" w:cs="Calibri"/>
                <w:color w:val="000000"/>
                <w:sz w:val="22"/>
                <w:szCs w:val="22"/>
              </w:rPr>
            </w:pPr>
            <w:r>
              <w:rPr>
                <w:rFonts w:ascii="Calibri" w:hAnsi="Calibri" w:cs="Calibri"/>
                <w:sz w:val="22"/>
                <w:szCs w:val="22"/>
              </w:rPr>
              <w:t>Choceň</w:t>
            </w:r>
          </w:p>
        </w:tc>
        <w:tc>
          <w:tcPr>
            <w:tcW w:w="1557" w:type="dxa"/>
            <w:tcBorders>
              <w:top w:val="single" w:sz="6" w:space="0" w:color="auto"/>
              <w:left w:val="dotted" w:sz="4" w:space="0" w:color="auto"/>
              <w:bottom w:val="single" w:sz="6" w:space="0" w:color="auto"/>
              <w:right w:val="double" w:sz="4" w:space="0" w:color="auto"/>
            </w:tcBorders>
            <w:vAlign w:val="bottom"/>
          </w:tcPr>
          <w:p w14:paraId="37DD2D2D" w14:textId="762F7BC4" w:rsidR="00FF1AC7" w:rsidRDefault="00FF1AC7" w:rsidP="00FF1AC7">
            <w:pPr>
              <w:rPr>
                <w:rFonts w:ascii="Calibri" w:hAnsi="Calibri" w:cs="Calibri"/>
                <w:color w:val="000000"/>
                <w:sz w:val="22"/>
                <w:szCs w:val="22"/>
              </w:rPr>
            </w:pPr>
            <w:r>
              <w:rPr>
                <w:rFonts w:ascii="Calibri" w:hAnsi="Calibri" w:cs="Calibri"/>
                <w:sz w:val="22"/>
                <w:szCs w:val="22"/>
              </w:rPr>
              <w:t>Lanškroun</w:t>
            </w:r>
          </w:p>
        </w:tc>
        <w:tc>
          <w:tcPr>
            <w:tcW w:w="853" w:type="dxa"/>
            <w:tcBorders>
              <w:top w:val="single" w:sz="6" w:space="0" w:color="auto"/>
              <w:left w:val="double" w:sz="4" w:space="0" w:color="auto"/>
              <w:bottom w:val="single" w:sz="6" w:space="0" w:color="auto"/>
              <w:right w:val="nil"/>
            </w:tcBorders>
            <w:vAlign w:val="bottom"/>
          </w:tcPr>
          <w:p w14:paraId="3B1AF529" w14:textId="7E6F9BAA" w:rsidR="00FF1AC7" w:rsidRDefault="00FF1AC7" w:rsidP="00FF1AC7">
            <w:pPr>
              <w:jc w:val="center"/>
              <w:rPr>
                <w:rFonts w:ascii="Calibri" w:hAnsi="Calibri" w:cs="Calibri"/>
              </w:rPr>
            </w:pPr>
            <w:r>
              <w:rPr>
                <w:rFonts w:ascii="Calibri" w:hAnsi="Calibri" w:cs="Calibri"/>
              </w:rPr>
              <w:t>x</w:t>
            </w:r>
          </w:p>
        </w:tc>
        <w:tc>
          <w:tcPr>
            <w:tcW w:w="1665" w:type="dxa"/>
            <w:tcBorders>
              <w:top w:val="single" w:sz="6" w:space="0" w:color="auto"/>
              <w:left w:val="single" w:sz="4" w:space="0" w:color="000000"/>
              <w:bottom w:val="single" w:sz="6" w:space="0" w:color="auto"/>
              <w:right w:val="dotted" w:sz="4" w:space="0" w:color="auto"/>
            </w:tcBorders>
            <w:vAlign w:val="bottom"/>
          </w:tcPr>
          <w:p w14:paraId="143BE942" w14:textId="7C6E0B7D" w:rsidR="00FF1AC7" w:rsidRDefault="00FF1AC7" w:rsidP="00FF1AC7">
            <w:pPr>
              <w:jc w:val="left"/>
              <w:rPr>
                <w:rFonts w:ascii="Calibri" w:hAnsi="Calibri" w:cs="Calibri"/>
                <w:color w:val="000000"/>
                <w:sz w:val="22"/>
                <w:szCs w:val="22"/>
              </w:rPr>
            </w:pPr>
            <w:r>
              <w:rPr>
                <w:rFonts w:ascii="Calibri" w:hAnsi="Calibri" w:cs="Calibri"/>
                <w:sz w:val="22"/>
                <w:szCs w:val="22"/>
              </w:rPr>
              <w:t>x</w:t>
            </w:r>
          </w:p>
        </w:tc>
        <w:tc>
          <w:tcPr>
            <w:tcW w:w="1595" w:type="dxa"/>
            <w:tcBorders>
              <w:top w:val="single" w:sz="6" w:space="0" w:color="auto"/>
              <w:left w:val="dotted" w:sz="4" w:space="0" w:color="auto"/>
              <w:bottom w:val="single" w:sz="6" w:space="0" w:color="auto"/>
              <w:right w:val="single" w:sz="4" w:space="0" w:color="auto"/>
            </w:tcBorders>
            <w:vAlign w:val="bottom"/>
          </w:tcPr>
          <w:p w14:paraId="597047C4" w14:textId="5231FC80" w:rsidR="00FF1AC7" w:rsidRDefault="00FF1AC7" w:rsidP="00FF1AC7">
            <w:pPr>
              <w:rPr>
                <w:rFonts w:ascii="Calibri" w:hAnsi="Calibri" w:cs="Calibri"/>
                <w:color w:val="000000"/>
                <w:sz w:val="22"/>
                <w:szCs w:val="22"/>
              </w:rPr>
            </w:pPr>
            <w:r>
              <w:rPr>
                <w:rFonts w:ascii="Calibri" w:hAnsi="Calibri" w:cs="Calibri"/>
                <w:sz w:val="22"/>
                <w:szCs w:val="22"/>
              </w:rPr>
              <w:t>x</w:t>
            </w:r>
          </w:p>
        </w:tc>
        <w:tc>
          <w:tcPr>
            <w:tcW w:w="634" w:type="dxa"/>
            <w:vMerge/>
            <w:tcBorders>
              <w:left w:val="single" w:sz="4" w:space="0" w:color="auto"/>
              <w:right w:val="single" w:sz="4" w:space="0" w:color="auto"/>
            </w:tcBorders>
          </w:tcPr>
          <w:p w14:paraId="437E0C49" w14:textId="77777777" w:rsidR="00FF1AC7" w:rsidRPr="004B64D6" w:rsidRDefault="00FF1AC7" w:rsidP="00FF1AC7">
            <w:pPr>
              <w:snapToGrid w:val="0"/>
              <w:jc w:val="center"/>
              <w:rPr>
                <w:rFonts w:ascii="Calibri" w:hAnsi="Calibri"/>
                <w:bCs/>
                <w:sz w:val="16"/>
                <w:szCs w:val="16"/>
              </w:rPr>
            </w:pPr>
          </w:p>
        </w:tc>
        <w:tc>
          <w:tcPr>
            <w:tcW w:w="850" w:type="dxa"/>
            <w:tcBorders>
              <w:top w:val="single" w:sz="6" w:space="0" w:color="auto"/>
              <w:left w:val="single" w:sz="4" w:space="0" w:color="auto"/>
              <w:bottom w:val="single" w:sz="6" w:space="0" w:color="auto"/>
              <w:right w:val="single" w:sz="4" w:space="0" w:color="000000"/>
            </w:tcBorders>
            <w:vAlign w:val="center"/>
          </w:tcPr>
          <w:p w14:paraId="55AA1D71" w14:textId="5757945E" w:rsidR="00FF1AC7" w:rsidRDefault="00FF1AC7" w:rsidP="00FF1AC7">
            <w:pPr>
              <w:jc w:val="center"/>
              <w:rPr>
                <w:rFonts w:ascii="Calibri" w:hAnsi="Calibri" w:cs="Calibri"/>
                <w:color w:val="000000"/>
                <w:sz w:val="22"/>
                <w:szCs w:val="22"/>
              </w:rPr>
            </w:pPr>
          </w:p>
        </w:tc>
      </w:tr>
      <w:tr w:rsidR="00FF1AC7" w:rsidRPr="002B326C" w14:paraId="69BD146D" w14:textId="77777777" w:rsidTr="00604165">
        <w:trPr>
          <w:trHeight w:val="261"/>
        </w:trPr>
        <w:tc>
          <w:tcPr>
            <w:tcW w:w="851" w:type="dxa"/>
            <w:tcBorders>
              <w:top w:val="single" w:sz="6" w:space="0" w:color="auto"/>
              <w:left w:val="single" w:sz="4" w:space="0" w:color="000000"/>
              <w:bottom w:val="double" w:sz="2" w:space="0" w:color="auto"/>
              <w:right w:val="single" w:sz="4" w:space="0" w:color="000000"/>
            </w:tcBorders>
            <w:vAlign w:val="bottom"/>
          </w:tcPr>
          <w:p w14:paraId="5EA75E1E" w14:textId="77777777" w:rsidR="00FF1AC7" w:rsidRDefault="00FF1AC7" w:rsidP="00FF1AC7">
            <w:pPr>
              <w:jc w:val="center"/>
              <w:rPr>
                <w:rFonts w:ascii="Calibri" w:hAnsi="Calibri" w:cs="Calibri"/>
              </w:rPr>
            </w:pPr>
            <w:r>
              <w:rPr>
                <w:rFonts w:ascii="Calibri" w:hAnsi="Calibri" w:cs="Calibri"/>
              </w:rPr>
              <w:t>EM3084</w:t>
            </w:r>
          </w:p>
        </w:tc>
        <w:tc>
          <w:tcPr>
            <w:tcW w:w="1559" w:type="dxa"/>
            <w:tcBorders>
              <w:top w:val="single" w:sz="6" w:space="0" w:color="auto"/>
              <w:left w:val="single" w:sz="4" w:space="0" w:color="000000"/>
              <w:bottom w:val="double" w:sz="2" w:space="0" w:color="auto"/>
              <w:right w:val="dotted" w:sz="4" w:space="0" w:color="auto"/>
            </w:tcBorders>
            <w:vAlign w:val="bottom"/>
          </w:tcPr>
          <w:p w14:paraId="55D2936B" w14:textId="608C4AB8" w:rsidR="00FF1AC7" w:rsidRDefault="00FF1AC7" w:rsidP="00FF1AC7">
            <w:pPr>
              <w:jc w:val="left"/>
              <w:rPr>
                <w:rFonts w:ascii="Calibri" w:hAnsi="Calibri" w:cs="Calibri"/>
                <w:color w:val="000000"/>
                <w:sz w:val="22"/>
                <w:szCs w:val="22"/>
              </w:rPr>
            </w:pPr>
            <w:r>
              <w:rPr>
                <w:rFonts w:ascii="Calibri" w:hAnsi="Calibri" w:cs="Calibri"/>
                <w:sz w:val="22"/>
                <w:szCs w:val="22"/>
              </w:rPr>
              <w:t>Pardubice 2</w:t>
            </w:r>
          </w:p>
        </w:tc>
        <w:tc>
          <w:tcPr>
            <w:tcW w:w="1557" w:type="dxa"/>
            <w:tcBorders>
              <w:top w:val="single" w:sz="6" w:space="0" w:color="auto"/>
              <w:left w:val="dotted" w:sz="4" w:space="0" w:color="auto"/>
              <w:bottom w:val="double" w:sz="2" w:space="0" w:color="auto"/>
              <w:right w:val="double" w:sz="4" w:space="0" w:color="auto"/>
            </w:tcBorders>
            <w:vAlign w:val="bottom"/>
          </w:tcPr>
          <w:p w14:paraId="0A6E46A4" w14:textId="106138D8" w:rsidR="00FF1AC7" w:rsidRDefault="00FF1AC7" w:rsidP="00FF1AC7">
            <w:pPr>
              <w:rPr>
                <w:rFonts w:ascii="Calibri" w:hAnsi="Calibri" w:cs="Calibri"/>
                <w:color w:val="000000"/>
                <w:sz w:val="22"/>
                <w:szCs w:val="22"/>
              </w:rPr>
            </w:pPr>
            <w:r>
              <w:rPr>
                <w:rFonts w:ascii="Calibri" w:hAnsi="Calibri" w:cs="Calibri"/>
                <w:sz w:val="22"/>
                <w:szCs w:val="22"/>
              </w:rPr>
              <w:t>Choceň</w:t>
            </w:r>
          </w:p>
        </w:tc>
        <w:tc>
          <w:tcPr>
            <w:tcW w:w="853" w:type="dxa"/>
            <w:tcBorders>
              <w:top w:val="single" w:sz="6" w:space="0" w:color="auto"/>
              <w:left w:val="double" w:sz="4" w:space="0" w:color="auto"/>
              <w:bottom w:val="double" w:sz="2" w:space="0" w:color="auto"/>
              <w:right w:val="nil"/>
            </w:tcBorders>
            <w:vAlign w:val="bottom"/>
          </w:tcPr>
          <w:p w14:paraId="4398C217" w14:textId="2DAD22F5" w:rsidR="00FF1AC7" w:rsidRDefault="00FF1AC7" w:rsidP="00FF1AC7">
            <w:pPr>
              <w:jc w:val="center"/>
              <w:rPr>
                <w:rFonts w:ascii="Calibri" w:hAnsi="Calibri" w:cs="Calibri"/>
              </w:rPr>
            </w:pPr>
            <w:r>
              <w:rPr>
                <w:rFonts w:ascii="Calibri" w:hAnsi="Calibri" w:cs="Calibri"/>
              </w:rPr>
              <w:t>EM2064</w:t>
            </w:r>
          </w:p>
        </w:tc>
        <w:tc>
          <w:tcPr>
            <w:tcW w:w="1665" w:type="dxa"/>
            <w:tcBorders>
              <w:top w:val="single" w:sz="6" w:space="0" w:color="auto"/>
              <w:left w:val="single" w:sz="4" w:space="0" w:color="000000"/>
              <w:bottom w:val="double" w:sz="2" w:space="0" w:color="auto"/>
              <w:right w:val="dotted" w:sz="4" w:space="0" w:color="auto"/>
            </w:tcBorders>
            <w:vAlign w:val="bottom"/>
          </w:tcPr>
          <w:p w14:paraId="565AD541" w14:textId="6181B5B4" w:rsidR="00FF1AC7" w:rsidRDefault="00FF1AC7" w:rsidP="00FF1AC7">
            <w:pPr>
              <w:jc w:val="left"/>
              <w:rPr>
                <w:rFonts w:ascii="Calibri" w:hAnsi="Calibri" w:cs="Calibri"/>
                <w:color w:val="000000"/>
                <w:sz w:val="22"/>
                <w:szCs w:val="22"/>
              </w:rPr>
            </w:pPr>
            <w:r>
              <w:rPr>
                <w:rFonts w:ascii="Calibri" w:hAnsi="Calibri" w:cs="Calibri"/>
                <w:sz w:val="22"/>
                <w:szCs w:val="22"/>
              </w:rPr>
              <w:t>Pardubice 2</w:t>
            </w:r>
          </w:p>
        </w:tc>
        <w:tc>
          <w:tcPr>
            <w:tcW w:w="1595" w:type="dxa"/>
            <w:tcBorders>
              <w:top w:val="single" w:sz="6" w:space="0" w:color="auto"/>
              <w:left w:val="dotted" w:sz="4" w:space="0" w:color="auto"/>
              <w:bottom w:val="double" w:sz="2" w:space="0" w:color="auto"/>
              <w:right w:val="single" w:sz="4" w:space="0" w:color="auto"/>
            </w:tcBorders>
            <w:vAlign w:val="bottom"/>
          </w:tcPr>
          <w:p w14:paraId="75B403D7" w14:textId="41626A0F" w:rsidR="00FF1AC7" w:rsidRDefault="00FF1AC7" w:rsidP="00FF1AC7">
            <w:pPr>
              <w:rPr>
                <w:rFonts w:ascii="Calibri" w:hAnsi="Calibri" w:cs="Calibri"/>
                <w:color w:val="000000"/>
                <w:sz w:val="22"/>
                <w:szCs w:val="22"/>
              </w:rPr>
            </w:pPr>
            <w:r>
              <w:rPr>
                <w:rFonts w:ascii="Calibri" w:hAnsi="Calibri" w:cs="Calibri"/>
                <w:sz w:val="22"/>
                <w:szCs w:val="22"/>
              </w:rPr>
              <w:t>Choceň</w:t>
            </w:r>
          </w:p>
        </w:tc>
        <w:tc>
          <w:tcPr>
            <w:tcW w:w="634" w:type="dxa"/>
            <w:vMerge/>
            <w:tcBorders>
              <w:left w:val="single" w:sz="4" w:space="0" w:color="auto"/>
              <w:bottom w:val="double" w:sz="2" w:space="0" w:color="auto"/>
              <w:right w:val="single" w:sz="4" w:space="0" w:color="auto"/>
            </w:tcBorders>
          </w:tcPr>
          <w:p w14:paraId="16043828" w14:textId="77777777" w:rsidR="00FF1AC7" w:rsidRPr="004B64D6" w:rsidRDefault="00FF1AC7" w:rsidP="00FF1AC7">
            <w:pPr>
              <w:snapToGrid w:val="0"/>
              <w:jc w:val="center"/>
              <w:rPr>
                <w:rFonts w:ascii="Calibri" w:hAnsi="Calibri"/>
                <w:bCs/>
                <w:sz w:val="16"/>
                <w:szCs w:val="16"/>
              </w:rPr>
            </w:pPr>
          </w:p>
        </w:tc>
        <w:tc>
          <w:tcPr>
            <w:tcW w:w="850" w:type="dxa"/>
            <w:tcBorders>
              <w:top w:val="single" w:sz="6" w:space="0" w:color="auto"/>
              <w:left w:val="single" w:sz="4" w:space="0" w:color="auto"/>
              <w:bottom w:val="double" w:sz="2" w:space="0" w:color="auto"/>
              <w:right w:val="single" w:sz="4" w:space="0" w:color="000000"/>
            </w:tcBorders>
            <w:vAlign w:val="center"/>
          </w:tcPr>
          <w:p w14:paraId="3AEB237C" w14:textId="55E3C2AC" w:rsidR="00FF1AC7" w:rsidRDefault="00FF1AC7" w:rsidP="00FF1AC7">
            <w:pPr>
              <w:jc w:val="center"/>
              <w:rPr>
                <w:rFonts w:ascii="Calibri" w:hAnsi="Calibri" w:cs="Calibri"/>
                <w:color w:val="000000"/>
                <w:sz w:val="22"/>
                <w:szCs w:val="22"/>
              </w:rPr>
            </w:pPr>
          </w:p>
        </w:tc>
      </w:tr>
      <w:tr w:rsidR="00FF1AC7" w:rsidRPr="002B326C" w14:paraId="0BDBB5E3"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15C58546" w14:textId="77777777" w:rsidR="00FF1AC7" w:rsidRDefault="00FF1AC7" w:rsidP="00FF1AC7">
            <w:pPr>
              <w:jc w:val="center"/>
              <w:rPr>
                <w:rFonts w:ascii="Calibri" w:hAnsi="Calibri"/>
                <w:color w:val="000000"/>
                <w:sz w:val="22"/>
                <w:szCs w:val="22"/>
              </w:rPr>
            </w:pPr>
            <w:r>
              <w:rPr>
                <w:rFonts w:ascii="Calibri" w:hAnsi="Calibri" w:cs="Calibri"/>
              </w:rPr>
              <w:t>EM3085</w:t>
            </w:r>
          </w:p>
        </w:tc>
        <w:tc>
          <w:tcPr>
            <w:tcW w:w="1559" w:type="dxa"/>
            <w:tcBorders>
              <w:top w:val="double" w:sz="2" w:space="0" w:color="auto"/>
              <w:left w:val="single" w:sz="4" w:space="0" w:color="000000"/>
              <w:bottom w:val="single" w:sz="4" w:space="0" w:color="000000"/>
              <w:right w:val="dotted" w:sz="4" w:space="0" w:color="auto"/>
            </w:tcBorders>
            <w:vAlign w:val="bottom"/>
          </w:tcPr>
          <w:p w14:paraId="55968294" w14:textId="0EEB3113" w:rsidR="00FF1AC7" w:rsidRDefault="00FF1AC7" w:rsidP="00FF1AC7">
            <w:pPr>
              <w:jc w:val="left"/>
              <w:rPr>
                <w:rFonts w:ascii="Calibri" w:hAnsi="Calibri"/>
                <w:color w:val="000000"/>
                <w:sz w:val="22"/>
                <w:szCs w:val="22"/>
              </w:rPr>
            </w:pPr>
            <w:r>
              <w:rPr>
                <w:rFonts w:ascii="Calibri" w:hAnsi="Calibri" w:cs="Calibri"/>
                <w:sz w:val="22"/>
                <w:szCs w:val="22"/>
              </w:rPr>
              <w:t>Skuteč</w:t>
            </w:r>
          </w:p>
        </w:tc>
        <w:tc>
          <w:tcPr>
            <w:tcW w:w="1557" w:type="dxa"/>
            <w:tcBorders>
              <w:top w:val="double" w:sz="2" w:space="0" w:color="auto"/>
              <w:left w:val="dotted" w:sz="4" w:space="0" w:color="auto"/>
              <w:bottom w:val="single" w:sz="4" w:space="0" w:color="000000"/>
              <w:right w:val="double" w:sz="4" w:space="0" w:color="auto"/>
            </w:tcBorders>
            <w:vAlign w:val="bottom"/>
          </w:tcPr>
          <w:p w14:paraId="0A1C51CB" w14:textId="299E960C" w:rsidR="00FF1AC7" w:rsidRDefault="00FF1AC7" w:rsidP="00FF1AC7">
            <w:pPr>
              <w:rPr>
                <w:rFonts w:ascii="Calibri" w:hAnsi="Calibri"/>
                <w:color w:val="000000"/>
                <w:sz w:val="22"/>
                <w:szCs w:val="22"/>
              </w:rPr>
            </w:pPr>
            <w:r>
              <w:rPr>
                <w:rFonts w:ascii="Calibri" w:hAnsi="Calibri" w:cs="Calibri"/>
                <w:sz w:val="22"/>
                <w:szCs w:val="22"/>
              </w:rPr>
              <w:t>Litomyšl</w:t>
            </w:r>
          </w:p>
        </w:tc>
        <w:tc>
          <w:tcPr>
            <w:tcW w:w="853" w:type="dxa"/>
            <w:tcBorders>
              <w:top w:val="double" w:sz="2" w:space="0" w:color="auto"/>
              <w:left w:val="double" w:sz="4" w:space="0" w:color="auto"/>
              <w:bottom w:val="single" w:sz="4" w:space="0" w:color="auto"/>
              <w:right w:val="nil"/>
            </w:tcBorders>
            <w:vAlign w:val="bottom"/>
          </w:tcPr>
          <w:p w14:paraId="7B7A8D0B" w14:textId="4631FCAD" w:rsidR="00FF1AC7" w:rsidRDefault="00FF1AC7" w:rsidP="00FF1AC7">
            <w:pPr>
              <w:jc w:val="center"/>
              <w:rPr>
                <w:rFonts w:ascii="Calibri" w:hAnsi="Calibri"/>
                <w:color w:val="000000"/>
                <w:sz w:val="22"/>
                <w:szCs w:val="22"/>
              </w:rPr>
            </w:pPr>
            <w:r>
              <w:rPr>
                <w:rFonts w:ascii="Calibri" w:hAnsi="Calibri" w:cs="Calibri"/>
              </w:rPr>
              <w:t>EM2065</w:t>
            </w:r>
          </w:p>
        </w:tc>
        <w:tc>
          <w:tcPr>
            <w:tcW w:w="1665" w:type="dxa"/>
            <w:tcBorders>
              <w:top w:val="double" w:sz="2" w:space="0" w:color="auto"/>
              <w:left w:val="single" w:sz="4" w:space="0" w:color="000000"/>
              <w:bottom w:val="single" w:sz="4" w:space="0" w:color="auto"/>
              <w:right w:val="dotted" w:sz="4" w:space="0" w:color="auto"/>
            </w:tcBorders>
            <w:vAlign w:val="bottom"/>
          </w:tcPr>
          <w:p w14:paraId="2781D6F5" w14:textId="44AF1BCC" w:rsidR="00FF1AC7" w:rsidRDefault="00FF1AC7" w:rsidP="00FF1AC7">
            <w:pPr>
              <w:jc w:val="left"/>
              <w:rPr>
                <w:rFonts w:ascii="Calibri" w:hAnsi="Calibri"/>
                <w:color w:val="000000"/>
                <w:sz w:val="22"/>
                <w:szCs w:val="22"/>
              </w:rPr>
            </w:pPr>
            <w:r>
              <w:rPr>
                <w:rFonts w:ascii="Calibri" w:hAnsi="Calibri" w:cs="Calibri"/>
                <w:sz w:val="22"/>
                <w:szCs w:val="22"/>
              </w:rPr>
              <w:t>Skuteč</w:t>
            </w:r>
          </w:p>
        </w:tc>
        <w:tc>
          <w:tcPr>
            <w:tcW w:w="1595" w:type="dxa"/>
            <w:tcBorders>
              <w:top w:val="double" w:sz="2" w:space="0" w:color="auto"/>
              <w:left w:val="dotted" w:sz="4" w:space="0" w:color="auto"/>
              <w:bottom w:val="single" w:sz="4" w:space="0" w:color="000000"/>
              <w:right w:val="single" w:sz="4" w:space="0" w:color="000000"/>
            </w:tcBorders>
            <w:vAlign w:val="bottom"/>
          </w:tcPr>
          <w:p w14:paraId="3B204780" w14:textId="42C06AEB" w:rsidR="00FF1AC7" w:rsidRDefault="00FF1AC7" w:rsidP="00FF1AC7">
            <w:pPr>
              <w:rPr>
                <w:rFonts w:ascii="Calibri" w:hAnsi="Calibri"/>
                <w:color w:val="000000"/>
                <w:sz w:val="22"/>
                <w:szCs w:val="22"/>
              </w:rPr>
            </w:pPr>
            <w:r>
              <w:rPr>
                <w:rFonts w:ascii="Calibri" w:hAnsi="Calibri" w:cs="Calibri"/>
                <w:sz w:val="22"/>
                <w:szCs w:val="22"/>
              </w:rPr>
              <w:t>Litomyšl</w:t>
            </w:r>
          </w:p>
        </w:tc>
        <w:tc>
          <w:tcPr>
            <w:tcW w:w="634" w:type="dxa"/>
            <w:vMerge w:val="restart"/>
            <w:tcBorders>
              <w:top w:val="double" w:sz="2" w:space="0" w:color="auto"/>
              <w:left w:val="single" w:sz="4" w:space="0" w:color="000000"/>
              <w:right w:val="single" w:sz="4" w:space="0" w:color="auto"/>
            </w:tcBorders>
          </w:tcPr>
          <w:p w14:paraId="2115D925" w14:textId="77777777" w:rsidR="00FF1AC7" w:rsidRDefault="00FF1AC7" w:rsidP="00FF1AC7">
            <w:pPr>
              <w:snapToGrid w:val="0"/>
              <w:jc w:val="center"/>
              <w:rPr>
                <w:rFonts w:ascii="Calibri" w:hAnsi="Calibri"/>
                <w:bCs/>
                <w:sz w:val="22"/>
                <w:szCs w:val="22"/>
              </w:rPr>
            </w:pPr>
          </w:p>
          <w:p w14:paraId="1438D1F3" w14:textId="1CA878E8" w:rsidR="00FF1AC7" w:rsidRPr="00446A86" w:rsidRDefault="00FF1AC7" w:rsidP="00FF1AC7">
            <w:pPr>
              <w:snapToGrid w:val="0"/>
              <w:jc w:val="center"/>
              <w:rPr>
                <w:rFonts w:ascii="Calibri" w:hAnsi="Calibri"/>
                <w:bCs/>
                <w:sz w:val="22"/>
                <w:szCs w:val="22"/>
              </w:rPr>
            </w:pPr>
            <w:r>
              <w:rPr>
                <w:rFonts w:ascii="Calibri" w:hAnsi="Calibri"/>
                <w:bCs/>
                <w:sz w:val="22"/>
                <w:szCs w:val="22"/>
              </w:rPr>
              <w:t>SKU</w:t>
            </w:r>
          </w:p>
        </w:tc>
        <w:tc>
          <w:tcPr>
            <w:tcW w:w="850" w:type="dxa"/>
            <w:tcBorders>
              <w:top w:val="double" w:sz="2" w:space="0" w:color="auto"/>
              <w:left w:val="single" w:sz="4" w:space="0" w:color="auto"/>
              <w:bottom w:val="single" w:sz="4" w:space="0" w:color="auto"/>
              <w:right w:val="single" w:sz="4" w:space="0" w:color="000000"/>
            </w:tcBorders>
            <w:vAlign w:val="center"/>
          </w:tcPr>
          <w:p w14:paraId="62DB2307"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9:00</w:t>
            </w:r>
          </w:p>
        </w:tc>
      </w:tr>
      <w:tr w:rsidR="00FF1AC7" w:rsidRPr="002B326C" w14:paraId="00F139CA"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06DD7FFD" w14:textId="77777777" w:rsidR="00FF1AC7" w:rsidRDefault="00FF1AC7" w:rsidP="00FF1AC7">
            <w:pPr>
              <w:jc w:val="center"/>
              <w:rPr>
                <w:rFonts w:ascii="Calibri" w:hAnsi="Calibri"/>
                <w:color w:val="000000"/>
                <w:sz w:val="22"/>
                <w:szCs w:val="22"/>
              </w:rPr>
            </w:pPr>
            <w:r>
              <w:rPr>
                <w:rFonts w:ascii="Calibri" w:hAnsi="Calibri" w:cs="Calibri"/>
              </w:rPr>
              <w:t>EM3086</w:t>
            </w:r>
          </w:p>
        </w:tc>
        <w:tc>
          <w:tcPr>
            <w:tcW w:w="1559" w:type="dxa"/>
            <w:tcBorders>
              <w:top w:val="single" w:sz="4" w:space="0" w:color="000000"/>
              <w:left w:val="single" w:sz="4" w:space="0" w:color="000000"/>
              <w:bottom w:val="single" w:sz="4" w:space="0" w:color="000000"/>
              <w:right w:val="dotted" w:sz="4" w:space="0" w:color="auto"/>
            </w:tcBorders>
            <w:vAlign w:val="bottom"/>
          </w:tcPr>
          <w:p w14:paraId="7A83BB10" w14:textId="45782ACA"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57" w:type="dxa"/>
            <w:tcBorders>
              <w:top w:val="single" w:sz="4" w:space="0" w:color="000000"/>
              <w:left w:val="dotted" w:sz="4" w:space="0" w:color="auto"/>
              <w:bottom w:val="single" w:sz="4" w:space="0" w:color="000000"/>
              <w:right w:val="double" w:sz="4" w:space="0" w:color="auto"/>
            </w:tcBorders>
            <w:vAlign w:val="bottom"/>
          </w:tcPr>
          <w:p w14:paraId="2AAC50D2" w14:textId="790AD57F" w:rsidR="00FF1AC7" w:rsidRDefault="00FF1AC7" w:rsidP="00FF1AC7">
            <w:pPr>
              <w:rPr>
                <w:rFonts w:ascii="Calibri" w:hAnsi="Calibri"/>
                <w:color w:val="000000"/>
                <w:sz w:val="22"/>
                <w:szCs w:val="22"/>
              </w:rPr>
            </w:pPr>
            <w:r>
              <w:rPr>
                <w:rFonts w:ascii="Calibri" w:hAnsi="Calibri" w:cs="Calibri"/>
                <w:sz w:val="22"/>
                <w:szCs w:val="22"/>
              </w:rPr>
              <w:t>Litomyšl</w:t>
            </w:r>
          </w:p>
        </w:tc>
        <w:tc>
          <w:tcPr>
            <w:tcW w:w="853" w:type="dxa"/>
            <w:tcBorders>
              <w:top w:val="single" w:sz="4" w:space="0" w:color="auto"/>
              <w:left w:val="double" w:sz="4" w:space="0" w:color="auto"/>
              <w:bottom w:val="single" w:sz="4" w:space="0" w:color="auto"/>
              <w:right w:val="nil"/>
            </w:tcBorders>
            <w:vAlign w:val="bottom"/>
          </w:tcPr>
          <w:p w14:paraId="2FA55372" w14:textId="2BB10CEE" w:rsidR="00FF1AC7" w:rsidRDefault="00FF1AC7" w:rsidP="00FF1AC7">
            <w:pPr>
              <w:jc w:val="center"/>
              <w:rPr>
                <w:rFonts w:ascii="Calibri" w:hAnsi="Calibri"/>
                <w:color w:val="000000"/>
                <w:sz w:val="22"/>
                <w:szCs w:val="22"/>
              </w:rPr>
            </w:pPr>
            <w:r>
              <w:rPr>
                <w:rFonts w:ascii="Calibri" w:hAnsi="Calibri" w:cs="Calibri"/>
              </w:rPr>
              <w:t>EM2066</w:t>
            </w:r>
          </w:p>
        </w:tc>
        <w:tc>
          <w:tcPr>
            <w:tcW w:w="1665" w:type="dxa"/>
            <w:tcBorders>
              <w:top w:val="single" w:sz="4" w:space="0" w:color="auto"/>
              <w:left w:val="single" w:sz="4" w:space="0" w:color="000000"/>
              <w:bottom w:val="single" w:sz="4" w:space="0" w:color="auto"/>
              <w:right w:val="dotted" w:sz="4" w:space="0" w:color="auto"/>
            </w:tcBorders>
            <w:vAlign w:val="bottom"/>
          </w:tcPr>
          <w:p w14:paraId="747EF701" w14:textId="228E70EE" w:rsidR="00FF1AC7" w:rsidRDefault="00FF1AC7" w:rsidP="00FF1AC7">
            <w:pPr>
              <w:jc w:val="left"/>
              <w:rPr>
                <w:rFonts w:ascii="Calibri" w:hAnsi="Calibri"/>
                <w:color w:val="000000"/>
                <w:sz w:val="22"/>
                <w:szCs w:val="22"/>
              </w:rPr>
            </w:pPr>
            <w:r>
              <w:rPr>
                <w:rFonts w:ascii="Calibri" w:hAnsi="Calibri" w:cs="Calibri"/>
                <w:sz w:val="22"/>
                <w:szCs w:val="22"/>
              </w:rPr>
              <w:t>Pardubice 1</w:t>
            </w:r>
          </w:p>
        </w:tc>
        <w:tc>
          <w:tcPr>
            <w:tcW w:w="1595" w:type="dxa"/>
            <w:tcBorders>
              <w:top w:val="single" w:sz="4" w:space="0" w:color="000000"/>
              <w:left w:val="dotted" w:sz="4" w:space="0" w:color="auto"/>
              <w:bottom w:val="single" w:sz="4" w:space="0" w:color="auto"/>
              <w:right w:val="single" w:sz="4" w:space="0" w:color="000000"/>
            </w:tcBorders>
            <w:vAlign w:val="bottom"/>
          </w:tcPr>
          <w:p w14:paraId="45D6E337" w14:textId="0580B191" w:rsidR="00FF1AC7" w:rsidRDefault="00FF1AC7" w:rsidP="00FF1AC7">
            <w:pPr>
              <w:rPr>
                <w:rFonts w:ascii="Calibri" w:hAnsi="Calibri"/>
                <w:color w:val="000000"/>
                <w:sz w:val="22"/>
                <w:szCs w:val="22"/>
              </w:rPr>
            </w:pPr>
            <w:r>
              <w:rPr>
                <w:rFonts w:ascii="Calibri" w:hAnsi="Calibri" w:cs="Calibri"/>
                <w:sz w:val="22"/>
                <w:szCs w:val="22"/>
              </w:rPr>
              <w:t>Litomyšl</w:t>
            </w:r>
          </w:p>
        </w:tc>
        <w:tc>
          <w:tcPr>
            <w:tcW w:w="634" w:type="dxa"/>
            <w:vMerge/>
            <w:tcBorders>
              <w:left w:val="single" w:sz="4" w:space="0" w:color="000000"/>
              <w:right w:val="single" w:sz="4" w:space="0" w:color="auto"/>
            </w:tcBorders>
          </w:tcPr>
          <w:p w14:paraId="5FD78693"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6A52AE2F"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10:00</w:t>
            </w:r>
          </w:p>
        </w:tc>
      </w:tr>
      <w:tr w:rsidR="00FF1AC7" w:rsidRPr="002B326C" w14:paraId="5F122837"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41429F66" w14:textId="77777777" w:rsidR="00FF1AC7" w:rsidRDefault="00FF1AC7" w:rsidP="00FF1AC7">
            <w:pPr>
              <w:jc w:val="center"/>
              <w:rPr>
                <w:rFonts w:ascii="Calibri" w:hAnsi="Calibri"/>
                <w:color w:val="000000"/>
                <w:sz w:val="22"/>
                <w:szCs w:val="22"/>
              </w:rPr>
            </w:pPr>
            <w:r>
              <w:rPr>
                <w:rFonts w:ascii="Calibri" w:hAnsi="Calibri" w:cs="Calibri"/>
              </w:rPr>
              <w:t>EM3087</w:t>
            </w:r>
          </w:p>
        </w:tc>
        <w:tc>
          <w:tcPr>
            <w:tcW w:w="1559" w:type="dxa"/>
            <w:tcBorders>
              <w:top w:val="single" w:sz="4" w:space="0" w:color="000000"/>
              <w:left w:val="single" w:sz="4" w:space="0" w:color="000000"/>
              <w:bottom w:val="single" w:sz="4" w:space="0" w:color="000000"/>
              <w:right w:val="dotted" w:sz="4" w:space="0" w:color="auto"/>
            </w:tcBorders>
            <w:vAlign w:val="bottom"/>
          </w:tcPr>
          <w:p w14:paraId="33E9DB8E" w14:textId="29560FE0" w:rsidR="00FF1AC7" w:rsidRDefault="00FF1AC7" w:rsidP="00FF1AC7">
            <w:pPr>
              <w:jc w:val="left"/>
              <w:rPr>
                <w:rFonts w:ascii="Calibri" w:hAnsi="Calibri"/>
                <w:color w:val="000000"/>
                <w:sz w:val="22"/>
                <w:szCs w:val="22"/>
              </w:rPr>
            </w:pPr>
            <w:r>
              <w:rPr>
                <w:rFonts w:ascii="Calibri" w:hAnsi="Calibri" w:cs="Calibri"/>
                <w:sz w:val="22"/>
                <w:szCs w:val="22"/>
              </w:rPr>
              <w:t>Skuteč</w:t>
            </w:r>
          </w:p>
        </w:tc>
        <w:tc>
          <w:tcPr>
            <w:tcW w:w="1557" w:type="dxa"/>
            <w:tcBorders>
              <w:top w:val="single" w:sz="4" w:space="0" w:color="000000"/>
              <w:left w:val="dotted" w:sz="4" w:space="0" w:color="auto"/>
              <w:bottom w:val="single" w:sz="4" w:space="0" w:color="000000"/>
              <w:right w:val="double" w:sz="4" w:space="0" w:color="auto"/>
            </w:tcBorders>
            <w:vAlign w:val="bottom"/>
          </w:tcPr>
          <w:p w14:paraId="2D98B12D" w14:textId="081213DD" w:rsidR="00FF1AC7" w:rsidRDefault="00FF1AC7" w:rsidP="00FF1AC7">
            <w:pPr>
              <w:rPr>
                <w:rFonts w:ascii="Calibri" w:hAnsi="Calibri"/>
                <w:color w:val="000000"/>
                <w:sz w:val="22"/>
                <w:szCs w:val="22"/>
              </w:rPr>
            </w:pPr>
            <w:r>
              <w:rPr>
                <w:rFonts w:ascii="Calibri" w:hAnsi="Calibri" w:cs="Calibri"/>
                <w:sz w:val="22"/>
                <w:szCs w:val="22"/>
              </w:rPr>
              <w:t>Pardubice 1</w:t>
            </w:r>
          </w:p>
        </w:tc>
        <w:tc>
          <w:tcPr>
            <w:tcW w:w="853" w:type="dxa"/>
            <w:tcBorders>
              <w:top w:val="single" w:sz="4" w:space="0" w:color="auto"/>
              <w:left w:val="double" w:sz="4" w:space="0" w:color="auto"/>
              <w:bottom w:val="single" w:sz="4" w:space="0" w:color="auto"/>
              <w:right w:val="nil"/>
            </w:tcBorders>
            <w:vAlign w:val="bottom"/>
          </w:tcPr>
          <w:p w14:paraId="55D1D5FA" w14:textId="793B7AD5" w:rsidR="00FF1AC7" w:rsidRDefault="00FF1AC7" w:rsidP="00FF1AC7">
            <w:pPr>
              <w:jc w:val="center"/>
              <w:rPr>
                <w:rFonts w:ascii="Calibri" w:hAnsi="Calibri"/>
                <w:color w:val="000000"/>
                <w:sz w:val="22"/>
                <w:szCs w:val="22"/>
              </w:rPr>
            </w:pPr>
            <w:r>
              <w:rPr>
                <w:rFonts w:ascii="Calibri" w:hAnsi="Calibri" w:cs="Calibri"/>
              </w:rPr>
              <w:t>EM2067</w:t>
            </w:r>
          </w:p>
        </w:tc>
        <w:tc>
          <w:tcPr>
            <w:tcW w:w="1665" w:type="dxa"/>
            <w:tcBorders>
              <w:top w:val="single" w:sz="4" w:space="0" w:color="auto"/>
              <w:left w:val="single" w:sz="4" w:space="0" w:color="000000"/>
              <w:bottom w:val="single" w:sz="4" w:space="0" w:color="auto"/>
              <w:right w:val="dotted" w:sz="4" w:space="0" w:color="auto"/>
            </w:tcBorders>
            <w:vAlign w:val="bottom"/>
          </w:tcPr>
          <w:p w14:paraId="6E0AAE5C" w14:textId="447D0A7B" w:rsidR="00FF1AC7" w:rsidRDefault="00FF1AC7" w:rsidP="00FF1AC7">
            <w:pPr>
              <w:jc w:val="left"/>
              <w:rPr>
                <w:rFonts w:ascii="Calibri" w:hAnsi="Calibri"/>
                <w:color w:val="000000"/>
                <w:sz w:val="22"/>
                <w:szCs w:val="22"/>
              </w:rPr>
            </w:pPr>
            <w:r>
              <w:rPr>
                <w:rFonts w:ascii="Calibri" w:hAnsi="Calibri" w:cs="Calibri"/>
                <w:sz w:val="22"/>
                <w:szCs w:val="22"/>
              </w:rPr>
              <w:t>Skuteč</w:t>
            </w:r>
          </w:p>
        </w:tc>
        <w:tc>
          <w:tcPr>
            <w:tcW w:w="1595" w:type="dxa"/>
            <w:tcBorders>
              <w:top w:val="single" w:sz="4" w:space="0" w:color="000000"/>
              <w:left w:val="dotted" w:sz="4" w:space="0" w:color="auto"/>
              <w:bottom w:val="single" w:sz="4" w:space="0" w:color="auto"/>
              <w:right w:val="single" w:sz="4" w:space="0" w:color="000000"/>
            </w:tcBorders>
            <w:vAlign w:val="bottom"/>
          </w:tcPr>
          <w:p w14:paraId="2ACFF7C2" w14:textId="23F9C82B" w:rsidR="00FF1AC7" w:rsidRDefault="00FF1AC7" w:rsidP="00FF1AC7">
            <w:pPr>
              <w:rPr>
                <w:rFonts w:ascii="Calibri" w:hAnsi="Calibri"/>
                <w:color w:val="000000"/>
                <w:sz w:val="22"/>
                <w:szCs w:val="22"/>
              </w:rPr>
            </w:pPr>
            <w:r>
              <w:rPr>
                <w:rFonts w:ascii="Calibri" w:hAnsi="Calibri" w:cs="Calibri"/>
                <w:sz w:val="22"/>
                <w:szCs w:val="22"/>
              </w:rPr>
              <w:t>Pardubice 1</w:t>
            </w:r>
          </w:p>
        </w:tc>
        <w:tc>
          <w:tcPr>
            <w:tcW w:w="634" w:type="dxa"/>
            <w:vMerge/>
            <w:tcBorders>
              <w:left w:val="single" w:sz="4" w:space="0" w:color="000000"/>
              <w:right w:val="single" w:sz="4" w:space="0" w:color="auto"/>
            </w:tcBorders>
          </w:tcPr>
          <w:p w14:paraId="07609C88"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061B2B9"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11:00</w:t>
            </w:r>
          </w:p>
        </w:tc>
      </w:tr>
      <w:tr w:rsidR="001722A8" w:rsidRPr="002B326C" w14:paraId="6BB055BA" w14:textId="77777777" w:rsidTr="00B97917">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569DAAFC" w14:textId="77777777" w:rsidR="001722A8" w:rsidRDefault="001722A8" w:rsidP="001722A8">
            <w:pPr>
              <w:jc w:val="center"/>
              <w:rPr>
                <w:rFonts w:ascii="Calibri" w:hAnsi="Calibri"/>
                <w:color w:val="000000"/>
                <w:sz w:val="22"/>
                <w:szCs w:val="22"/>
              </w:rPr>
            </w:pPr>
            <w:r>
              <w:rPr>
                <w:rFonts w:ascii="Calibri" w:hAnsi="Calibri" w:cs="Calibri"/>
              </w:rPr>
              <w:t>EM3088</w:t>
            </w:r>
          </w:p>
        </w:tc>
        <w:tc>
          <w:tcPr>
            <w:tcW w:w="1559" w:type="dxa"/>
            <w:tcBorders>
              <w:top w:val="double" w:sz="2" w:space="0" w:color="auto"/>
              <w:left w:val="single" w:sz="4" w:space="0" w:color="000000"/>
              <w:bottom w:val="single" w:sz="4" w:space="0" w:color="000000"/>
              <w:right w:val="dotted" w:sz="4" w:space="0" w:color="auto"/>
            </w:tcBorders>
            <w:vAlign w:val="bottom"/>
          </w:tcPr>
          <w:p w14:paraId="79B559B0" w14:textId="68AA01E4" w:rsidR="001722A8" w:rsidRDefault="001722A8" w:rsidP="001722A8">
            <w:pPr>
              <w:jc w:val="left"/>
              <w:rPr>
                <w:rFonts w:ascii="Calibri" w:hAnsi="Calibri"/>
                <w:color w:val="000000"/>
                <w:sz w:val="22"/>
                <w:szCs w:val="22"/>
              </w:rPr>
            </w:pPr>
            <w:r>
              <w:rPr>
                <w:rFonts w:ascii="Calibri" w:hAnsi="Calibri" w:cs="Calibri"/>
                <w:sz w:val="22"/>
                <w:szCs w:val="22"/>
              </w:rPr>
              <w:t>Chrudim 1</w:t>
            </w:r>
          </w:p>
        </w:tc>
        <w:tc>
          <w:tcPr>
            <w:tcW w:w="1557" w:type="dxa"/>
            <w:tcBorders>
              <w:top w:val="double" w:sz="2" w:space="0" w:color="auto"/>
              <w:left w:val="dotted" w:sz="4" w:space="0" w:color="auto"/>
              <w:bottom w:val="single" w:sz="4" w:space="0" w:color="000000"/>
              <w:right w:val="double" w:sz="4" w:space="0" w:color="auto"/>
            </w:tcBorders>
            <w:vAlign w:val="bottom"/>
          </w:tcPr>
          <w:p w14:paraId="3D3EB477" w14:textId="6A0CB51D" w:rsidR="001722A8" w:rsidRDefault="001722A8" w:rsidP="001722A8">
            <w:pPr>
              <w:rPr>
                <w:rFonts w:ascii="Calibri" w:hAnsi="Calibri"/>
                <w:color w:val="000000"/>
                <w:sz w:val="22"/>
                <w:szCs w:val="22"/>
              </w:rPr>
            </w:pPr>
            <w:r>
              <w:rPr>
                <w:rFonts w:ascii="Calibri" w:hAnsi="Calibri" w:cs="Calibri"/>
                <w:sz w:val="22"/>
                <w:szCs w:val="22"/>
              </w:rPr>
              <w:t>Polička</w:t>
            </w:r>
          </w:p>
        </w:tc>
        <w:tc>
          <w:tcPr>
            <w:tcW w:w="853" w:type="dxa"/>
            <w:tcBorders>
              <w:top w:val="double" w:sz="2" w:space="0" w:color="auto"/>
              <w:left w:val="double" w:sz="4" w:space="0" w:color="auto"/>
              <w:bottom w:val="single" w:sz="4" w:space="0" w:color="auto"/>
              <w:right w:val="nil"/>
            </w:tcBorders>
            <w:vAlign w:val="bottom"/>
          </w:tcPr>
          <w:p w14:paraId="299E1911" w14:textId="0B2059E2" w:rsidR="001722A8" w:rsidRDefault="001722A8" w:rsidP="001722A8">
            <w:pPr>
              <w:jc w:val="center"/>
              <w:rPr>
                <w:rFonts w:ascii="Calibri" w:hAnsi="Calibri"/>
                <w:color w:val="000000"/>
                <w:sz w:val="22"/>
                <w:szCs w:val="22"/>
              </w:rPr>
            </w:pPr>
            <w:r>
              <w:rPr>
                <w:rFonts w:ascii="Calibri" w:hAnsi="Calibri" w:cs="Calibri"/>
              </w:rPr>
              <w:t>EM2068</w:t>
            </w:r>
          </w:p>
        </w:tc>
        <w:tc>
          <w:tcPr>
            <w:tcW w:w="1665" w:type="dxa"/>
            <w:tcBorders>
              <w:top w:val="double" w:sz="2" w:space="0" w:color="auto"/>
              <w:left w:val="single" w:sz="4" w:space="0" w:color="000000"/>
              <w:bottom w:val="single" w:sz="4" w:space="0" w:color="auto"/>
              <w:right w:val="dotted" w:sz="4" w:space="0" w:color="auto"/>
            </w:tcBorders>
            <w:vAlign w:val="bottom"/>
          </w:tcPr>
          <w:p w14:paraId="313460DE" w14:textId="6C40CFD2" w:rsidR="001722A8" w:rsidRDefault="001722A8" w:rsidP="001722A8">
            <w:pPr>
              <w:jc w:val="left"/>
              <w:rPr>
                <w:rFonts w:ascii="Calibri" w:hAnsi="Calibri"/>
                <w:color w:val="000000"/>
                <w:sz w:val="22"/>
                <w:szCs w:val="22"/>
              </w:rPr>
            </w:pPr>
            <w:r>
              <w:rPr>
                <w:rFonts w:ascii="Calibri" w:hAnsi="Calibri" w:cs="Calibri"/>
                <w:sz w:val="22"/>
                <w:szCs w:val="22"/>
              </w:rPr>
              <w:t xml:space="preserve">Chrudim </w:t>
            </w:r>
          </w:p>
        </w:tc>
        <w:tc>
          <w:tcPr>
            <w:tcW w:w="1595" w:type="dxa"/>
            <w:tcBorders>
              <w:top w:val="double" w:sz="2" w:space="0" w:color="auto"/>
              <w:left w:val="dotted" w:sz="4" w:space="0" w:color="auto"/>
              <w:bottom w:val="single" w:sz="4" w:space="0" w:color="auto"/>
              <w:right w:val="single" w:sz="4" w:space="0" w:color="000000"/>
            </w:tcBorders>
            <w:vAlign w:val="bottom"/>
          </w:tcPr>
          <w:p w14:paraId="4174E743" w14:textId="594BFADE" w:rsidR="001722A8" w:rsidRDefault="001722A8" w:rsidP="001722A8">
            <w:pPr>
              <w:rPr>
                <w:rFonts w:ascii="Calibri" w:hAnsi="Calibri"/>
                <w:color w:val="000000"/>
                <w:sz w:val="22"/>
                <w:szCs w:val="22"/>
              </w:rPr>
            </w:pPr>
            <w:r>
              <w:rPr>
                <w:rFonts w:ascii="Calibri" w:hAnsi="Calibri" w:cs="Calibri"/>
                <w:sz w:val="22"/>
                <w:szCs w:val="22"/>
              </w:rPr>
              <w:t>Polička</w:t>
            </w:r>
          </w:p>
        </w:tc>
        <w:tc>
          <w:tcPr>
            <w:tcW w:w="634" w:type="dxa"/>
            <w:vMerge w:val="restart"/>
            <w:tcBorders>
              <w:top w:val="double" w:sz="2" w:space="0" w:color="auto"/>
              <w:left w:val="single" w:sz="4" w:space="0" w:color="000000"/>
              <w:right w:val="single" w:sz="4" w:space="0" w:color="auto"/>
            </w:tcBorders>
          </w:tcPr>
          <w:p w14:paraId="3CD8BB2C" w14:textId="77777777" w:rsidR="001722A8" w:rsidRDefault="001722A8" w:rsidP="001722A8">
            <w:pPr>
              <w:snapToGrid w:val="0"/>
              <w:jc w:val="center"/>
              <w:rPr>
                <w:rFonts w:ascii="Calibri" w:hAnsi="Calibri"/>
                <w:bCs/>
                <w:sz w:val="22"/>
                <w:szCs w:val="22"/>
              </w:rPr>
            </w:pPr>
          </w:p>
          <w:p w14:paraId="61916BE9" w14:textId="77777777" w:rsidR="001722A8" w:rsidRPr="00CA7C83" w:rsidRDefault="001722A8" w:rsidP="001722A8">
            <w:pPr>
              <w:snapToGrid w:val="0"/>
              <w:jc w:val="center"/>
              <w:rPr>
                <w:rFonts w:ascii="Calibri" w:hAnsi="Calibri"/>
                <w:bCs/>
                <w:sz w:val="10"/>
                <w:szCs w:val="10"/>
              </w:rPr>
            </w:pPr>
          </w:p>
          <w:p w14:paraId="22E5BD30" w14:textId="3C994E7A" w:rsidR="001722A8" w:rsidRPr="00446A86" w:rsidRDefault="001722A8" w:rsidP="001722A8">
            <w:pPr>
              <w:snapToGrid w:val="0"/>
              <w:jc w:val="center"/>
              <w:rPr>
                <w:rFonts w:ascii="Calibri" w:hAnsi="Calibri"/>
                <w:bCs/>
                <w:sz w:val="22"/>
                <w:szCs w:val="22"/>
              </w:rPr>
            </w:pPr>
            <w:r>
              <w:rPr>
                <w:rFonts w:ascii="Calibri" w:hAnsi="Calibri"/>
                <w:bCs/>
                <w:sz w:val="22"/>
                <w:szCs w:val="22"/>
              </w:rPr>
              <w:t>CHR</w:t>
            </w:r>
          </w:p>
        </w:tc>
        <w:tc>
          <w:tcPr>
            <w:tcW w:w="850" w:type="dxa"/>
            <w:tcBorders>
              <w:top w:val="double" w:sz="2" w:space="0" w:color="auto"/>
              <w:left w:val="single" w:sz="4" w:space="0" w:color="auto"/>
              <w:bottom w:val="single" w:sz="4" w:space="0" w:color="auto"/>
              <w:right w:val="single" w:sz="4" w:space="0" w:color="000000"/>
            </w:tcBorders>
            <w:vAlign w:val="bottom"/>
          </w:tcPr>
          <w:p w14:paraId="6297915C" w14:textId="4C5CA656" w:rsidR="001722A8" w:rsidRDefault="001722A8" w:rsidP="001722A8">
            <w:pPr>
              <w:jc w:val="center"/>
              <w:rPr>
                <w:rFonts w:ascii="Calibri" w:hAnsi="Calibri" w:cs="Calibri"/>
                <w:color w:val="000000"/>
                <w:spacing w:val="0"/>
                <w:sz w:val="22"/>
                <w:szCs w:val="22"/>
              </w:rPr>
            </w:pPr>
            <w:r>
              <w:rPr>
                <w:rFonts w:ascii="Calibri" w:hAnsi="Calibri" w:cs="Calibri"/>
                <w:color w:val="000000"/>
                <w:sz w:val="22"/>
                <w:szCs w:val="22"/>
              </w:rPr>
              <w:t>9:30</w:t>
            </w:r>
          </w:p>
        </w:tc>
      </w:tr>
      <w:tr w:rsidR="001722A8" w:rsidRPr="002B326C" w14:paraId="0E5C2064" w14:textId="77777777" w:rsidTr="00B97917">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66D5C292" w14:textId="77777777" w:rsidR="001722A8" w:rsidRDefault="001722A8" w:rsidP="001722A8">
            <w:pPr>
              <w:jc w:val="center"/>
              <w:rPr>
                <w:rFonts w:ascii="Calibri" w:hAnsi="Calibri"/>
                <w:color w:val="000000"/>
                <w:sz w:val="22"/>
                <w:szCs w:val="22"/>
              </w:rPr>
            </w:pPr>
            <w:r>
              <w:rPr>
                <w:rFonts w:ascii="Calibri" w:hAnsi="Calibri" w:cs="Calibri"/>
              </w:rPr>
              <w:t>EM3089</w:t>
            </w:r>
          </w:p>
        </w:tc>
        <w:tc>
          <w:tcPr>
            <w:tcW w:w="1559" w:type="dxa"/>
            <w:tcBorders>
              <w:top w:val="single" w:sz="4" w:space="0" w:color="000000"/>
              <w:left w:val="single" w:sz="4" w:space="0" w:color="000000"/>
              <w:bottom w:val="single" w:sz="4" w:space="0" w:color="000000"/>
              <w:right w:val="dotted" w:sz="4" w:space="0" w:color="auto"/>
            </w:tcBorders>
            <w:vAlign w:val="bottom"/>
          </w:tcPr>
          <w:p w14:paraId="31963A93" w14:textId="2ED47660" w:rsidR="001722A8" w:rsidRDefault="001722A8" w:rsidP="001722A8">
            <w:pPr>
              <w:jc w:val="left"/>
              <w:rPr>
                <w:rFonts w:ascii="Calibri" w:hAnsi="Calibri"/>
                <w:color w:val="000000"/>
                <w:sz w:val="22"/>
                <w:szCs w:val="22"/>
              </w:rPr>
            </w:pPr>
            <w:r>
              <w:rPr>
                <w:rFonts w:ascii="Calibri" w:hAnsi="Calibri" w:cs="Calibri"/>
                <w:sz w:val="22"/>
                <w:szCs w:val="22"/>
              </w:rPr>
              <w:t>Chrudim 2</w:t>
            </w:r>
          </w:p>
        </w:tc>
        <w:tc>
          <w:tcPr>
            <w:tcW w:w="1557" w:type="dxa"/>
            <w:tcBorders>
              <w:top w:val="single" w:sz="4" w:space="0" w:color="000000"/>
              <w:left w:val="dotted" w:sz="4" w:space="0" w:color="auto"/>
              <w:bottom w:val="single" w:sz="4" w:space="0" w:color="000000"/>
              <w:right w:val="double" w:sz="4" w:space="0" w:color="auto"/>
            </w:tcBorders>
            <w:vAlign w:val="bottom"/>
          </w:tcPr>
          <w:p w14:paraId="6B51E394" w14:textId="271D8496" w:rsidR="001722A8" w:rsidRDefault="001722A8" w:rsidP="001722A8">
            <w:pPr>
              <w:rPr>
                <w:rFonts w:ascii="Calibri" w:hAnsi="Calibri"/>
                <w:color w:val="000000"/>
                <w:sz w:val="22"/>
                <w:szCs w:val="22"/>
              </w:rPr>
            </w:pPr>
            <w:r>
              <w:rPr>
                <w:rFonts w:ascii="Calibri" w:hAnsi="Calibri" w:cs="Calibri"/>
                <w:sz w:val="22"/>
                <w:szCs w:val="22"/>
              </w:rPr>
              <w:t>Česká Třebová</w:t>
            </w:r>
          </w:p>
        </w:tc>
        <w:tc>
          <w:tcPr>
            <w:tcW w:w="853" w:type="dxa"/>
            <w:tcBorders>
              <w:top w:val="single" w:sz="4" w:space="0" w:color="auto"/>
              <w:left w:val="double" w:sz="4" w:space="0" w:color="auto"/>
              <w:bottom w:val="single" w:sz="4" w:space="0" w:color="auto"/>
              <w:right w:val="nil"/>
            </w:tcBorders>
            <w:vAlign w:val="bottom"/>
          </w:tcPr>
          <w:p w14:paraId="3F949E3A" w14:textId="117EAFB1" w:rsidR="001722A8" w:rsidRDefault="001722A8" w:rsidP="001722A8">
            <w:pPr>
              <w:jc w:val="center"/>
              <w:rPr>
                <w:rFonts w:ascii="Calibri" w:hAnsi="Calibri"/>
                <w:color w:val="000000"/>
                <w:sz w:val="22"/>
                <w:szCs w:val="22"/>
              </w:rPr>
            </w:pPr>
            <w:r>
              <w:rPr>
                <w:rFonts w:ascii="Calibri" w:hAnsi="Calibri" w:cs="Calibri"/>
              </w:rPr>
              <w:t>EM2069</w:t>
            </w:r>
          </w:p>
        </w:tc>
        <w:tc>
          <w:tcPr>
            <w:tcW w:w="1665" w:type="dxa"/>
            <w:tcBorders>
              <w:top w:val="single" w:sz="4" w:space="0" w:color="auto"/>
              <w:left w:val="single" w:sz="4" w:space="0" w:color="000000"/>
              <w:bottom w:val="single" w:sz="4" w:space="0" w:color="auto"/>
              <w:right w:val="dotted" w:sz="4" w:space="0" w:color="auto"/>
            </w:tcBorders>
            <w:vAlign w:val="bottom"/>
          </w:tcPr>
          <w:p w14:paraId="4386DB7B" w14:textId="212B8D37" w:rsidR="001722A8" w:rsidRDefault="001722A8" w:rsidP="001722A8">
            <w:pPr>
              <w:jc w:val="left"/>
              <w:rPr>
                <w:rFonts w:ascii="Calibri" w:hAnsi="Calibri"/>
                <w:color w:val="000000"/>
                <w:sz w:val="22"/>
                <w:szCs w:val="22"/>
              </w:rPr>
            </w:pPr>
            <w:r>
              <w:rPr>
                <w:rFonts w:ascii="Calibri" w:hAnsi="Calibri" w:cs="Calibri"/>
                <w:sz w:val="22"/>
                <w:szCs w:val="22"/>
              </w:rPr>
              <w:t>Česká Třebová</w:t>
            </w:r>
          </w:p>
        </w:tc>
        <w:tc>
          <w:tcPr>
            <w:tcW w:w="1595" w:type="dxa"/>
            <w:tcBorders>
              <w:top w:val="single" w:sz="4" w:space="0" w:color="auto"/>
              <w:left w:val="dotted" w:sz="4" w:space="0" w:color="auto"/>
              <w:bottom w:val="single" w:sz="4" w:space="0" w:color="auto"/>
              <w:right w:val="single" w:sz="4" w:space="0" w:color="000000"/>
            </w:tcBorders>
            <w:vAlign w:val="bottom"/>
          </w:tcPr>
          <w:p w14:paraId="279ED14E" w14:textId="752920E3" w:rsidR="001722A8" w:rsidRDefault="001722A8" w:rsidP="001722A8">
            <w:pPr>
              <w:rPr>
                <w:rFonts w:ascii="Calibri" w:hAnsi="Calibri"/>
                <w:color w:val="000000"/>
                <w:sz w:val="22"/>
                <w:szCs w:val="22"/>
              </w:rPr>
            </w:pPr>
            <w:r>
              <w:rPr>
                <w:rFonts w:ascii="Calibri" w:hAnsi="Calibri" w:cs="Calibri"/>
                <w:sz w:val="22"/>
                <w:szCs w:val="22"/>
              </w:rPr>
              <w:t>Polička</w:t>
            </w:r>
          </w:p>
        </w:tc>
        <w:tc>
          <w:tcPr>
            <w:tcW w:w="634" w:type="dxa"/>
            <w:vMerge/>
            <w:tcBorders>
              <w:left w:val="single" w:sz="4" w:space="0" w:color="000000"/>
              <w:right w:val="single" w:sz="4" w:space="0" w:color="auto"/>
            </w:tcBorders>
          </w:tcPr>
          <w:p w14:paraId="12D06C17"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60CF5E28" w14:textId="7BEEE8D9"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10:30</w:t>
            </w:r>
          </w:p>
        </w:tc>
      </w:tr>
      <w:tr w:rsidR="001722A8" w:rsidRPr="002B326C" w14:paraId="6BC6CDD0" w14:textId="77777777" w:rsidTr="00B97917">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7F535977" w14:textId="77777777" w:rsidR="001722A8" w:rsidRDefault="001722A8" w:rsidP="001722A8">
            <w:pPr>
              <w:jc w:val="center"/>
              <w:rPr>
                <w:rFonts w:ascii="Calibri" w:hAnsi="Calibri"/>
                <w:color w:val="000000"/>
                <w:sz w:val="22"/>
                <w:szCs w:val="22"/>
              </w:rPr>
            </w:pPr>
            <w:r>
              <w:rPr>
                <w:rFonts w:ascii="Calibri" w:hAnsi="Calibri" w:cs="Calibri"/>
              </w:rPr>
              <w:t>EM3090</w:t>
            </w:r>
          </w:p>
        </w:tc>
        <w:tc>
          <w:tcPr>
            <w:tcW w:w="1559" w:type="dxa"/>
            <w:tcBorders>
              <w:top w:val="single" w:sz="4" w:space="0" w:color="000000"/>
              <w:left w:val="single" w:sz="4" w:space="0" w:color="000000"/>
              <w:bottom w:val="single" w:sz="4" w:space="0" w:color="000000"/>
              <w:right w:val="dotted" w:sz="4" w:space="0" w:color="auto"/>
            </w:tcBorders>
            <w:vAlign w:val="bottom"/>
          </w:tcPr>
          <w:p w14:paraId="3B9C32D3" w14:textId="31CE3923" w:rsidR="001722A8" w:rsidRDefault="001722A8" w:rsidP="001722A8">
            <w:pPr>
              <w:jc w:val="left"/>
              <w:rPr>
                <w:rFonts w:ascii="Calibri" w:hAnsi="Calibri"/>
                <w:color w:val="000000"/>
                <w:sz w:val="22"/>
                <w:szCs w:val="22"/>
              </w:rPr>
            </w:pPr>
            <w:r>
              <w:rPr>
                <w:rFonts w:ascii="Calibri" w:hAnsi="Calibri" w:cs="Calibri"/>
                <w:sz w:val="22"/>
                <w:szCs w:val="22"/>
              </w:rPr>
              <w:t>Chrudim 2</w:t>
            </w:r>
          </w:p>
        </w:tc>
        <w:tc>
          <w:tcPr>
            <w:tcW w:w="1557" w:type="dxa"/>
            <w:tcBorders>
              <w:top w:val="single" w:sz="4" w:space="0" w:color="000000"/>
              <w:left w:val="dotted" w:sz="4" w:space="0" w:color="auto"/>
              <w:bottom w:val="single" w:sz="4" w:space="0" w:color="000000"/>
              <w:right w:val="double" w:sz="4" w:space="0" w:color="auto"/>
            </w:tcBorders>
            <w:vAlign w:val="bottom"/>
          </w:tcPr>
          <w:p w14:paraId="7256A795" w14:textId="030DC936" w:rsidR="001722A8" w:rsidRDefault="001722A8" w:rsidP="001722A8">
            <w:pPr>
              <w:rPr>
                <w:rFonts w:ascii="Calibri" w:hAnsi="Calibri"/>
                <w:color w:val="000000"/>
                <w:sz w:val="22"/>
                <w:szCs w:val="22"/>
              </w:rPr>
            </w:pPr>
            <w:r>
              <w:rPr>
                <w:rFonts w:ascii="Calibri" w:hAnsi="Calibri" w:cs="Calibri"/>
                <w:sz w:val="22"/>
                <w:szCs w:val="22"/>
              </w:rPr>
              <w:t>Polička</w:t>
            </w:r>
          </w:p>
        </w:tc>
        <w:tc>
          <w:tcPr>
            <w:tcW w:w="853" w:type="dxa"/>
            <w:tcBorders>
              <w:top w:val="single" w:sz="4" w:space="0" w:color="auto"/>
              <w:left w:val="double" w:sz="4" w:space="0" w:color="auto"/>
              <w:bottom w:val="single" w:sz="4" w:space="0" w:color="auto"/>
              <w:right w:val="nil"/>
            </w:tcBorders>
            <w:vAlign w:val="bottom"/>
          </w:tcPr>
          <w:p w14:paraId="016804A8" w14:textId="2BD792AC" w:rsidR="001722A8" w:rsidRDefault="001722A8" w:rsidP="001722A8">
            <w:pPr>
              <w:jc w:val="center"/>
              <w:rPr>
                <w:rFonts w:ascii="Calibri" w:hAnsi="Calibri"/>
                <w:color w:val="000000"/>
                <w:sz w:val="22"/>
                <w:szCs w:val="22"/>
              </w:rPr>
            </w:pPr>
            <w:r>
              <w:rPr>
                <w:rFonts w:ascii="Calibri" w:hAnsi="Calibri" w:cs="Calibri"/>
              </w:rPr>
              <w:t>EM2070</w:t>
            </w:r>
          </w:p>
        </w:tc>
        <w:tc>
          <w:tcPr>
            <w:tcW w:w="1665" w:type="dxa"/>
            <w:tcBorders>
              <w:top w:val="single" w:sz="4" w:space="0" w:color="auto"/>
              <w:left w:val="single" w:sz="4" w:space="0" w:color="000000"/>
              <w:bottom w:val="single" w:sz="4" w:space="0" w:color="auto"/>
              <w:right w:val="dotted" w:sz="4" w:space="0" w:color="auto"/>
            </w:tcBorders>
            <w:vAlign w:val="bottom"/>
          </w:tcPr>
          <w:p w14:paraId="0E874886" w14:textId="30B15495" w:rsidR="001722A8" w:rsidRDefault="001722A8" w:rsidP="001722A8">
            <w:pPr>
              <w:jc w:val="left"/>
              <w:rPr>
                <w:rFonts w:ascii="Calibri" w:hAnsi="Calibri"/>
                <w:color w:val="000000"/>
                <w:sz w:val="22"/>
                <w:szCs w:val="22"/>
              </w:rPr>
            </w:pPr>
            <w:r>
              <w:rPr>
                <w:rFonts w:ascii="Calibri" w:hAnsi="Calibri" w:cs="Calibri"/>
                <w:sz w:val="22"/>
                <w:szCs w:val="22"/>
              </w:rPr>
              <w:t xml:space="preserve">Chrudim </w:t>
            </w:r>
          </w:p>
        </w:tc>
        <w:tc>
          <w:tcPr>
            <w:tcW w:w="1595" w:type="dxa"/>
            <w:tcBorders>
              <w:top w:val="single" w:sz="4" w:space="0" w:color="auto"/>
              <w:left w:val="dotted" w:sz="4" w:space="0" w:color="auto"/>
              <w:bottom w:val="single" w:sz="4" w:space="0" w:color="auto"/>
              <w:right w:val="single" w:sz="4" w:space="0" w:color="000000"/>
            </w:tcBorders>
            <w:vAlign w:val="bottom"/>
          </w:tcPr>
          <w:p w14:paraId="76F5E597" w14:textId="7EF24AC6" w:rsidR="001722A8" w:rsidRDefault="001722A8" w:rsidP="001722A8">
            <w:pPr>
              <w:rPr>
                <w:rFonts w:ascii="Calibri" w:hAnsi="Calibri"/>
                <w:color w:val="000000"/>
                <w:sz w:val="22"/>
                <w:szCs w:val="22"/>
              </w:rPr>
            </w:pPr>
            <w:r>
              <w:rPr>
                <w:rFonts w:ascii="Calibri" w:hAnsi="Calibri" w:cs="Calibri"/>
                <w:sz w:val="22"/>
                <w:szCs w:val="22"/>
              </w:rPr>
              <w:t>Česká Třebová</w:t>
            </w:r>
          </w:p>
        </w:tc>
        <w:tc>
          <w:tcPr>
            <w:tcW w:w="634" w:type="dxa"/>
            <w:vMerge/>
            <w:tcBorders>
              <w:left w:val="single" w:sz="4" w:space="0" w:color="000000"/>
              <w:right w:val="single" w:sz="4" w:space="0" w:color="auto"/>
            </w:tcBorders>
          </w:tcPr>
          <w:p w14:paraId="5275BDF0"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0A048DF6" w14:textId="0323702D"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11:30</w:t>
            </w:r>
          </w:p>
        </w:tc>
      </w:tr>
      <w:tr w:rsidR="001722A8" w:rsidRPr="002B326C" w14:paraId="33E02544" w14:textId="77777777" w:rsidTr="00B97917">
        <w:trPr>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44D28E49" w14:textId="77777777" w:rsidR="001722A8" w:rsidRDefault="001722A8" w:rsidP="001722A8">
            <w:pPr>
              <w:jc w:val="center"/>
              <w:rPr>
                <w:rFonts w:ascii="Calibri" w:hAnsi="Calibri"/>
                <w:color w:val="000000"/>
                <w:sz w:val="22"/>
                <w:szCs w:val="22"/>
              </w:rPr>
            </w:pPr>
            <w:r>
              <w:rPr>
                <w:rFonts w:ascii="Calibri" w:hAnsi="Calibri" w:cs="Calibri"/>
              </w:rPr>
              <w:t>EM3091</w:t>
            </w:r>
          </w:p>
        </w:tc>
        <w:tc>
          <w:tcPr>
            <w:tcW w:w="1559" w:type="dxa"/>
            <w:tcBorders>
              <w:top w:val="single" w:sz="4" w:space="0" w:color="000000"/>
              <w:left w:val="single" w:sz="4" w:space="0" w:color="000000"/>
              <w:bottom w:val="single" w:sz="4" w:space="0" w:color="auto"/>
              <w:right w:val="dotted" w:sz="4" w:space="0" w:color="auto"/>
            </w:tcBorders>
            <w:vAlign w:val="bottom"/>
          </w:tcPr>
          <w:p w14:paraId="5CA96BBF" w14:textId="0EEA1D93" w:rsidR="001722A8" w:rsidRDefault="001722A8" w:rsidP="001722A8">
            <w:pPr>
              <w:jc w:val="left"/>
              <w:rPr>
                <w:rFonts w:ascii="Calibri" w:hAnsi="Calibri"/>
                <w:color w:val="000000"/>
                <w:sz w:val="22"/>
                <w:szCs w:val="22"/>
              </w:rPr>
            </w:pPr>
            <w:r>
              <w:rPr>
                <w:rFonts w:ascii="Calibri" w:hAnsi="Calibri" w:cs="Calibri"/>
                <w:sz w:val="22"/>
                <w:szCs w:val="22"/>
              </w:rPr>
              <w:t>Chrudim 1</w:t>
            </w:r>
          </w:p>
        </w:tc>
        <w:tc>
          <w:tcPr>
            <w:tcW w:w="1557" w:type="dxa"/>
            <w:tcBorders>
              <w:top w:val="single" w:sz="4" w:space="0" w:color="000000"/>
              <w:left w:val="dotted" w:sz="4" w:space="0" w:color="auto"/>
              <w:bottom w:val="single" w:sz="4" w:space="0" w:color="auto"/>
              <w:right w:val="double" w:sz="4" w:space="0" w:color="auto"/>
            </w:tcBorders>
            <w:vAlign w:val="bottom"/>
          </w:tcPr>
          <w:p w14:paraId="6A97676F" w14:textId="4D854D36" w:rsidR="001722A8" w:rsidRDefault="001722A8" w:rsidP="001722A8">
            <w:pPr>
              <w:rPr>
                <w:rFonts w:ascii="Calibri" w:hAnsi="Calibri"/>
                <w:color w:val="000000"/>
                <w:sz w:val="22"/>
                <w:szCs w:val="22"/>
              </w:rPr>
            </w:pPr>
            <w:r>
              <w:rPr>
                <w:rFonts w:ascii="Calibri" w:hAnsi="Calibri" w:cs="Calibri"/>
                <w:sz w:val="22"/>
                <w:szCs w:val="22"/>
              </w:rPr>
              <w:t>Česká Třebová</w:t>
            </w:r>
          </w:p>
        </w:tc>
        <w:tc>
          <w:tcPr>
            <w:tcW w:w="853" w:type="dxa"/>
            <w:tcBorders>
              <w:top w:val="single" w:sz="4" w:space="0" w:color="auto"/>
              <w:left w:val="double" w:sz="4" w:space="0" w:color="auto"/>
              <w:bottom w:val="single" w:sz="4" w:space="0" w:color="auto"/>
              <w:right w:val="nil"/>
            </w:tcBorders>
            <w:vAlign w:val="center"/>
          </w:tcPr>
          <w:p w14:paraId="4D68007D" w14:textId="135A1045" w:rsidR="001722A8" w:rsidRDefault="001722A8" w:rsidP="001722A8">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29E79C38" w14:textId="7E4EEEFB" w:rsidR="001722A8" w:rsidRDefault="001722A8" w:rsidP="001722A8">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center"/>
          </w:tcPr>
          <w:p w14:paraId="3560DDE5" w14:textId="058F6241" w:rsidR="001722A8" w:rsidRDefault="001722A8" w:rsidP="001722A8">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bottom w:val="single" w:sz="4" w:space="0" w:color="auto"/>
              <w:right w:val="single" w:sz="4" w:space="0" w:color="auto"/>
            </w:tcBorders>
          </w:tcPr>
          <w:p w14:paraId="602D73F4"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4AC648B5" w14:textId="060F3B9D"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12:30</w:t>
            </w:r>
          </w:p>
        </w:tc>
      </w:tr>
    </w:tbl>
    <w:p w14:paraId="39026F8E" w14:textId="654B7437" w:rsidR="001C0902" w:rsidRPr="004566A6" w:rsidRDefault="001C0902" w:rsidP="001C0902">
      <w:pPr>
        <w:jc w:val="center"/>
        <w:rPr>
          <w:rFonts w:ascii="Calibri" w:hAnsi="Calibri" w:cs="Tahoma"/>
          <w:b/>
          <w:sz w:val="44"/>
          <w:szCs w:val="44"/>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1559"/>
        <w:gridCol w:w="1557"/>
        <w:gridCol w:w="853"/>
        <w:gridCol w:w="1665"/>
        <w:gridCol w:w="1595"/>
        <w:gridCol w:w="634"/>
        <w:gridCol w:w="850"/>
      </w:tblGrid>
      <w:tr w:rsidR="001C0902" w:rsidRPr="002B326C" w14:paraId="65AFFD81" w14:textId="77777777" w:rsidTr="00604165">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2D7E69DD" w14:textId="4F6BE016" w:rsidR="001C0902" w:rsidRPr="002B326C" w:rsidRDefault="001C0902" w:rsidP="00604165">
            <w:pPr>
              <w:snapToGrid w:val="0"/>
              <w:jc w:val="left"/>
              <w:rPr>
                <w:rFonts w:ascii="Calibri" w:hAnsi="Calibri"/>
                <w:b/>
                <w:bCs/>
                <w:sz w:val="22"/>
                <w:szCs w:val="22"/>
              </w:rPr>
            </w:pPr>
            <w:r>
              <w:rPr>
                <w:rFonts w:ascii="Calibri" w:hAnsi="Calibri"/>
                <w:b/>
                <w:bCs/>
                <w:sz w:val="22"/>
                <w:szCs w:val="22"/>
              </w:rPr>
              <w:lastRenderedPageBreak/>
              <w:t xml:space="preserve"> 8</w:t>
            </w:r>
            <w:r w:rsidRPr="00D57AA5">
              <w:rPr>
                <w:rFonts w:ascii="Calibri" w:hAnsi="Calibri"/>
                <w:b/>
                <w:bCs/>
                <w:sz w:val="22"/>
                <w:szCs w:val="22"/>
              </w:rPr>
              <w:t xml:space="preserve">. turnaj - </w:t>
            </w:r>
            <w:r w:rsidR="00FF1AC7">
              <w:rPr>
                <w:rFonts w:ascii="Calibri" w:hAnsi="Calibri"/>
                <w:b/>
                <w:bCs/>
                <w:sz w:val="22"/>
                <w:szCs w:val="22"/>
              </w:rPr>
              <w:t>08</w:t>
            </w:r>
            <w:r w:rsidRPr="00291778">
              <w:rPr>
                <w:rFonts w:ascii="Calibri" w:hAnsi="Calibri"/>
                <w:b/>
                <w:bCs/>
                <w:sz w:val="22"/>
                <w:szCs w:val="22"/>
              </w:rPr>
              <w:t>. 01. 20</w:t>
            </w:r>
            <w:r>
              <w:rPr>
                <w:rFonts w:ascii="Calibri" w:hAnsi="Calibri"/>
                <w:b/>
                <w:bCs/>
                <w:sz w:val="22"/>
                <w:szCs w:val="22"/>
              </w:rPr>
              <w:t>2</w:t>
            </w:r>
            <w:r w:rsidR="00FF1AC7">
              <w:rPr>
                <w:rFonts w:ascii="Calibri" w:hAnsi="Calibri"/>
                <w:b/>
                <w:bCs/>
                <w:sz w:val="22"/>
                <w:szCs w:val="22"/>
              </w:rPr>
              <w:t>2</w:t>
            </w:r>
            <w:r w:rsidRPr="00291778">
              <w:rPr>
                <w:rFonts w:ascii="Calibri" w:hAnsi="Calibri"/>
                <w:b/>
                <w:bCs/>
                <w:sz w:val="22"/>
                <w:szCs w:val="22"/>
              </w:rPr>
              <w:t xml:space="preserve"> sobota</w:t>
            </w:r>
          </w:p>
        </w:tc>
      </w:tr>
      <w:tr w:rsidR="00D23313" w:rsidRPr="002B326C" w14:paraId="69F8212F" w14:textId="77777777" w:rsidTr="00604165">
        <w:trPr>
          <w:trHeight w:val="261"/>
        </w:trPr>
        <w:tc>
          <w:tcPr>
            <w:tcW w:w="3967"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2B9D1CE0" w14:textId="4753626D"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113" w:type="dxa"/>
            <w:gridSpan w:val="3"/>
            <w:tcBorders>
              <w:top w:val="single" w:sz="4" w:space="0" w:color="000000"/>
              <w:left w:val="double" w:sz="4" w:space="0" w:color="auto"/>
              <w:bottom w:val="single" w:sz="4" w:space="0" w:color="auto"/>
              <w:right w:val="single" w:sz="4" w:space="0" w:color="auto"/>
            </w:tcBorders>
            <w:shd w:val="clear" w:color="auto" w:fill="F2F2F2"/>
          </w:tcPr>
          <w:p w14:paraId="45697D24" w14:textId="7A85FCB2"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34" w:type="dxa"/>
            <w:tcBorders>
              <w:top w:val="single" w:sz="4" w:space="0" w:color="000000"/>
              <w:left w:val="single" w:sz="4" w:space="0" w:color="auto"/>
              <w:bottom w:val="single" w:sz="4" w:space="0" w:color="000000"/>
              <w:right w:val="single" w:sz="4" w:space="0" w:color="auto"/>
            </w:tcBorders>
            <w:shd w:val="clear" w:color="auto" w:fill="F2F2F2"/>
          </w:tcPr>
          <w:p w14:paraId="7AF297A8"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47B0F01B"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FF1AC7" w:rsidRPr="002B326C" w14:paraId="4EC13433" w14:textId="77777777" w:rsidTr="00604165">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6F1DFF0F" w14:textId="77777777" w:rsidR="00FF1AC7" w:rsidRDefault="00FF1AC7" w:rsidP="00FF1AC7">
            <w:pPr>
              <w:jc w:val="center"/>
              <w:rPr>
                <w:rFonts w:ascii="Calibri" w:hAnsi="Calibri"/>
                <w:color w:val="000000"/>
                <w:spacing w:val="0"/>
                <w:sz w:val="22"/>
                <w:szCs w:val="22"/>
              </w:rPr>
            </w:pPr>
            <w:r>
              <w:rPr>
                <w:rFonts w:ascii="Calibri" w:hAnsi="Calibri" w:cs="Calibri"/>
              </w:rPr>
              <w:t>EM3092</w:t>
            </w:r>
          </w:p>
        </w:tc>
        <w:tc>
          <w:tcPr>
            <w:tcW w:w="1559" w:type="dxa"/>
            <w:tcBorders>
              <w:top w:val="single" w:sz="4" w:space="0" w:color="000000"/>
              <w:left w:val="single" w:sz="4" w:space="0" w:color="000000"/>
              <w:bottom w:val="single" w:sz="4" w:space="0" w:color="000000"/>
              <w:right w:val="dotted" w:sz="4" w:space="0" w:color="auto"/>
            </w:tcBorders>
            <w:vAlign w:val="bottom"/>
          </w:tcPr>
          <w:p w14:paraId="6CCECD5F" w14:textId="77777777"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57" w:type="dxa"/>
            <w:tcBorders>
              <w:top w:val="single" w:sz="4" w:space="0" w:color="000000"/>
              <w:left w:val="dotted" w:sz="4" w:space="0" w:color="auto"/>
              <w:bottom w:val="single" w:sz="4" w:space="0" w:color="000000"/>
              <w:right w:val="double" w:sz="4" w:space="0" w:color="auto"/>
            </w:tcBorders>
            <w:vAlign w:val="bottom"/>
          </w:tcPr>
          <w:p w14:paraId="54A99724" w14:textId="77777777" w:rsidR="00FF1AC7" w:rsidRDefault="00FF1AC7" w:rsidP="00FF1AC7">
            <w:pPr>
              <w:rPr>
                <w:rFonts w:ascii="Calibri" w:hAnsi="Calibri"/>
                <w:color w:val="000000"/>
                <w:sz w:val="22"/>
                <w:szCs w:val="22"/>
              </w:rPr>
            </w:pPr>
            <w:r>
              <w:rPr>
                <w:rFonts w:ascii="Calibri" w:hAnsi="Calibri" w:cs="Calibri"/>
                <w:sz w:val="22"/>
                <w:szCs w:val="22"/>
              </w:rPr>
              <w:t>Pardubice 2</w:t>
            </w:r>
          </w:p>
        </w:tc>
        <w:tc>
          <w:tcPr>
            <w:tcW w:w="853" w:type="dxa"/>
            <w:tcBorders>
              <w:top w:val="single" w:sz="4" w:space="0" w:color="000000"/>
              <w:left w:val="double" w:sz="4" w:space="0" w:color="auto"/>
              <w:bottom w:val="single" w:sz="4" w:space="0" w:color="auto"/>
              <w:right w:val="nil"/>
            </w:tcBorders>
            <w:vAlign w:val="bottom"/>
          </w:tcPr>
          <w:p w14:paraId="091833FF" w14:textId="4E1D78C4" w:rsidR="00FF1AC7" w:rsidRDefault="00FF1AC7" w:rsidP="00FF1AC7">
            <w:pPr>
              <w:jc w:val="center"/>
              <w:rPr>
                <w:rFonts w:ascii="Calibri" w:hAnsi="Calibri"/>
                <w:color w:val="000000"/>
                <w:sz w:val="22"/>
                <w:szCs w:val="22"/>
              </w:rPr>
            </w:pPr>
            <w:r>
              <w:rPr>
                <w:rFonts w:ascii="Calibri" w:hAnsi="Calibri" w:cs="Calibri"/>
              </w:rPr>
              <w:t>EM2071</w:t>
            </w:r>
          </w:p>
        </w:tc>
        <w:tc>
          <w:tcPr>
            <w:tcW w:w="1665" w:type="dxa"/>
            <w:tcBorders>
              <w:top w:val="single" w:sz="4" w:space="0" w:color="000000"/>
              <w:left w:val="single" w:sz="4" w:space="0" w:color="000000"/>
              <w:bottom w:val="single" w:sz="4" w:space="0" w:color="auto"/>
              <w:right w:val="dotted" w:sz="4" w:space="0" w:color="auto"/>
            </w:tcBorders>
            <w:vAlign w:val="bottom"/>
          </w:tcPr>
          <w:p w14:paraId="008F710B" w14:textId="5E9EAD42"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95" w:type="dxa"/>
            <w:tcBorders>
              <w:top w:val="single" w:sz="4" w:space="0" w:color="000000"/>
              <w:left w:val="dotted" w:sz="4" w:space="0" w:color="auto"/>
              <w:bottom w:val="single" w:sz="4" w:space="0" w:color="000000"/>
              <w:right w:val="single" w:sz="4" w:space="0" w:color="auto"/>
            </w:tcBorders>
            <w:vAlign w:val="bottom"/>
          </w:tcPr>
          <w:p w14:paraId="19F05757" w14:textId="58ED9D84" w:rsidR="00FF1AC7" w:rsidRDefault="00FF1AC7" w:rsidP="00FF1AC7">
            <w:pPr>
              <w:rPr>
                <w:rFonts w:ascii="Calibri" w:hAnsi="Calibri"/>
                <w:color w:val="000000"/>
                <w:sz w:val="22"/>
                <w:szCs w:val="22"/>
              </w:rPr>
            </w:pPr>
            <w:r>
              <w:rPr>
                <w:rFonts w:ascii="Calibri" w:hAnsi="Calibri" w:cs="Calibri"/>
                <w:sz w:val="22"/>
                <w:szCs w:val="22"/>
              </w:rPr>
              <w:t>Pardubice 2</w:t>
            </w:r>
          </w:p>
        </w:tc>
        <w:tc>
          <w:tcPr>
            <w:tcW w:w="634" w:type="dxa"/>
            <w:vMerge w:val="restart"/>
            <w:tcBorders>
              <w:top w:val="single" w:sz="4" w:space="0" w:color="000000"/>
              <w:left w:val="single" w:sz="4" w:space="0" w:color="auto"/>
              <w:right w:val="single" w:sz="4" w:space="0" w:color="auto"/>
            </w:tcBorders>
          </w:tcPr>
          <w:p w14:paraId="34535BC1" w14:textId="77777777" w:rsidR="00FF1AC7" w:rsidRDefault="00FF1AC7" w:rsidP="00FF1AC7">
            <w:pPr>
              <w:snapToGrid w:val="0"/>
              <w:jc w:val="center"/>
              <w:rPr>
                <w:rFonts w:ascii="Calibri" w:hAnsi="Calibri"/>
                <w:bCs/>
                <w:sz w:val="22"/>
                <w:szCs w:val="22"/>
              </w:rPr>
            </w:pPr>
          </w:p>
          <w:p w14:paraId="7CF3D476" w14:textId="77777777" w:rsidR="00FF1AC7" w:rsidRPr="009C3408" w:rsidRDefault="00FF1AC7" w:rsidP="00FF1AC7">
            <w:pPr>
              <w:snapToGrid w:val="0"/>
              <w:jc w:val="center"/>
              <w:rPr>
                <w:rFonts w:ascii="Calibri" w:hAnsi="Calibri"/>
                <w:bCs/>
                <w:sz w:val="22"/>
                <w:szCs w:val="22"/>
              </w:rPr>
            </w:pPr>
            <w:r>
              <w:rPr>
                <w:rFonts w:ascii="Calibri" w:hAnsi="Calibri"/>
                <w:bCs/>
                <w:sz w:val="22"/>
                <w:szCs w:val="22"/>
              </w:rPr>
              <w:t>LIT</w:t>
            </w:r>
          </w:p>
        </w:tc>
        <w:tc>
          <w:tcPr>
            <w:tcW w:w="850" w:type="dxa"/>
            <w:tcBorders>
              <w:top w:val="single" w:sz="4" w:space="0" w:color="000000"/>
              <w:left w:val="single" w:sz="4" w:space="0" w:color="auto"/>
              <w:bottom w:val="single" w:sz="4" w:space="0" w:color="auto"/>
              <w:right w:val="single" w:sz="4" w:space="0" w:color="000000"/>
            </w:tcBorders>
            <w:vAlign w:val="center"/>
          </w:tcPr>
          <w:p w14:paraId="312AB728" w14:textId="77777777" w:rsidR="00FF1AC7" w:rsidRDefault="00FF1AC7" w:rsidP="00FF1AC7">
            <w:pPr>
              <w:jc w:val="center"/>
              <w:rPr>
                <w:rFonts w:ascii="Calibri" w:hAnsi="Calibri" w:cs="Calibri"/>
                <w:color w:val="000000"/>
                <w:spacing w:val="0"/>
                <w:sz w:val="22"/>
                <w:szCs w:val="22"/>
              </w:rPr>
            </w:pPr>
            <w:r>
              <w:rPr>
                <w:rFonts w:ascii="Calibri" w:hAnsi="Calibri" w:cs="Calibri"/>
                <w:color w:val="000000"/>
                <w:sz w:val="22"/>
                <w:szCs w:val="22"/>
              </w:rPr>
              <w:t>9:00</w:t>
            </w:r>
          </w:p>
        </w:tc>
      </w:tr>
      <w:tr w:rsidR="00FF1AC7" w:rsidRPr="002B326C" w14:paraId="70CB8C70"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64FC6AFB" w14:textId="77777777" w:rsidR="00FF1AC7" w:rsidRDefault="00FF1AC7" w:rsidP="00FF1AC7">
            <w:pPr>
              <w:jc w:val="center"/>
              <w:rPr>
                <w:rFonts w:ascii="Calibri" w:hAnsi="Calibri"/>
                <w:color w:val="000000"/>
                <w:sz w:val="22"/>
                <w:szCs w:val="22"/>
              </w:rPr>
            </w:pPr>
            <w:r>
              <w:rPr>
                <w:rFonts w:ascii="Calibri" w:hAnsi="Calibri" w:cs="Calibri"/>
              </w:rPr>
              <w:t>EM3093</w:t>
            </w:r>
          </w:p>
        </w:tc>
        <w:tc>
          <w:tcPr>
            <w:tcW w:w="1559" w:type="dxa"/>
            <w:tcBorders>
              <w:top w:val="single" w:sz="4" w:space="0" w:color="000000"/>
              <w:left w:val="single" w:sz="4" w:space="0" w:color="000000"/>
              <w:bottom w:val="single" w:sz="4" w:space="0" w:color="000000"/>
              <w:right w:val="dotted" w:sz="4" w:space="0" w:color="auto"/>
            </w:tcBorders>
            <w:vAlign w:val="bottom"/>
          </w:tcPr>
          <w:p w14:paraId="42A112F3" w14:textId="77777777" w:rsidR="00FF1AC7" w:rsidRDefault="00FF1AC7" w:rsidP="00FF1AC7">
            <w:pPr>
              <w:jc w:val="left"/>
              <w:rPr>
                <w:rFonts w:ascii="Calibri" w:hAnsi="Calibri"/>
                <w:color w:val="000000"/>
                <w:sz w:val="22"/>
                <w:szCs w:val="22"/>
              </w:rPr>
            </w:pPr>
            <w:r>
              <w:rPr>
                <w:rFonts w:ascii="Calibri" w:hAnsi="Calibri" w:cs="Calibri"/>
                <w:sz w:val="22"/>
                <w:szCs w:val="22"/>
              </w:rPr>
              <w:t>Mor. Třebová 2</w:t>
            </w:r>
          </w:p>
        </w:tc>
        <w:tc>
          <w:tcPr>
            <w:tcW w:w="1557" w:type="dxa"/>
            <w:tcBorders>
              <w:top w:val="single" w:sz="4" w:space="0" w:color="000000"/>
              <w:left w:val="dotted" w:sz="4" w:space="0" w:color="auto"/>
              <w:bottom w:val="single" w:sz="4" w:space="0" w:color="000000"/>
              <w:right w:val="double" w:sz="4" w:space="0" w:color="auto"/>
            </w:tcBorders>
            <w:vAlign w:val="bottom"/>
          </w:tcPr>
          <w:p w14:paraId="3860C01B" w14:textId="77777777" w:rsidR="00FF1AC7" w:rsidRDefault="00FF1AC7" w:rsidP="00FF1AC7">
            <w:pPr>
              <w:rPr>
                <w:rFonts w:ascii="Calibri" w:hAnsi="Calibri"/>
                <w:color w:val="000000"/>
                <w:sz w:val="22"/>
                <w:szCs w:val="22"/>
              </w:rPr>
            </w:pPr>
            <w:r>
              <w:rPr>
                <w:rFonts w:ascii="Calibri" w:hAnsi="Calibri" w:cs="Calibri"/>
                <w:sz w:val="22"/>
                <w:szCs w:val="22"/>
              </w:rPr>
              <w:t>Pardubice 2</w:t>
            </w:r>
          </w:p>
        </w:tc>
        <w:tc>
          <w:tcPr>
            <w:tcW w:w="853" w:type="dxa"/>
            <w:tcBorders>
              <w:top w:val="single" w:sz="4" w:space="0" w:color="auto"/>
              <w:left w:val="double" w:sz="4" w:space="0" w:color="auto"/>
              <w:bottom w:val="single" w:sz="4" w:space="0" w:color="auto"/>
              <w:right w:val="nil"/>
            </w:tcBorders>
            <w:vAlign w:val="bottom"/>
          </w:tcPr>
          <w:p w14:paraId="72B69EC0" w14:textId="307EDE41" w:rsidR="00FF1AC7" w:rsidRDefault="00FF1AC7" w:rsidP="00FF1AC7">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62F52EDF" w14:textId="2C5EFB64" w:rsidR="00FF1AC7" w:rsidRDefault="00FF1AC7" w:rsidP="00FF1AC7">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000000"/>
              <w:right w:val="single" w:sz="4" w:space="0" w:color="auto"/>
            </w:tcBorders>
            <w:vAlign w:val="bottom"/>
          </w:tcPr>
          <w:p w14:paraId="73141C6A" w14:textId="4FB98118" w:rsidR="00FF1AC7" w:rsidRDefault="00FF1AC7" w:rsidP="00FF1AC7">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auto"/>
              <w:right w:val="single" w:sz="4" w:space="0" w:color="auto"/>
            </w:tcBorders>
          </w:tcPr>
          <w:p w14:paraId="659314ED"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5696C334"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10:00</w:t>
            </w:r>
          </w:p>
        </w:tc>
      </w:tr>
      <w:tr w:rsidR="00FF1AC7" w:rsidRPr="002B326C" w14:paraId="5AC091EC"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4BD789C4" w14:textId="77777777" w:rsidR="00FF1AC7" w:rsidRDefault="00FF1AC7" w:rsidP="00FF1AC7">
            <w:pPr>
              <w:jc w:val="center"/>
              <w:rPr>
                <w:rFonts w:ascii="Calibri" w:hAnsi="Calibri"/>
                <w:color w:val="000000"/>
                <w:sz w:val="22"/>
                <w:szCs w:val="22"/>
              </w:rPr>
            </w:pPr>
            <w:r>
              <w:rPr>
                <w:rFonts w:ascii="Calibri" w:hAnsi="Calibri" w:cs="Calibri"/>
              </w:rPr>
              <w:t>EM3094</w:t>
            </w:r>
          </w:p>
        </w:tc>
        <w:tc>
          <w:tcPr>
            <w:tcW w:w="1559" w:type="dxa"/>
            <w:tcBorders>
              <w:top w:val="single" w:sz="4" w:space="0" w:color="000000"/>
              <w:left w:val="single" w:sz="4" w:space="0" w:color="000000"/>
              <w:bottom w:val="double" w:sz="2" w:space="0" w:color="auto"/>
              <w:right w:val="dotted" w:sz="4" w:space="0" w:color="auto"/>
            </w:tcBorders>
            <w:vAlign w:val="bottom"/>
          </w:tcPr>
          <w:p w14:paraId="26CCFF65" w14:textId="77777777"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57" w:type="dxa"/>
            <w:tcBorders>
              <w:top w:val="single" w:sz="4" w:space="0" w:color="000000"/>
              <w:left w:val="dotted" w:sz="4" w:space="0" w:color="auto"/>
              <w:bottom w:val="double" w:sz="2" w:space="0" w:color="auto"/>
              <w:right w:val="double" w:sz="4" w:space="0" w:color="auto"/>
            </w:tcBorders>
            <w:vAlign w:val="bottom"/>
          </w:tcPr>
          <w:p w14:paraId="216E7B58" w14:textId="77777777" w:rsidR="00FF1AC7" w:rsidRDefault="00FF1AC7" w:rsidP="00FF1AC7">
            <w:pPr>
              <w:rPr>
                <w:rFonts w:ascii="Calibri" w:hAnsi="Calibri"/>
                <w:color w:val="000000"/>
                <w:sz w:val="22"/>
                <w:szCs w:val="22"/>
              </w:rPr>
            </w:pPr>
            <w:r>
              <w:rPr>
                <w:rFonts w:ascii="Calibri" w:hAnsi="Calibri" w:cs="Calibri"/>
                <w:sz w:val="22"/>
                <w:szCs w:val="22"/>
              </w:rPr>
              <w:t>Mor. Třebová 2</w:t>
            </w:r>
          </w:p>
        </w:tc>
        <w:tc>
          <w:tcPr>
            <w:tcW w:w="853" w:type="dxa"/>
            <w:tcBorders>
              <w:top w:val="single" w:sz="4" w:space="0" w:color="auto"/>
              <w:left w:val="double" w:sz="4" w:space="0" w:color="auto"/>
              <w:bottom w:val="double" w:sz="2" w:space="0" w:color="auto"/>
              <w:right w:val="nil"/>
            </w:tcBorders>
            <w:vAlign w:val="bottom"/>
          </w:tcPr>
          <w:p w14:paraId="267E948B" w14:textId="307FE95E" w:rsidR="00FF1AC7" w:rsidRDefault="00FF1AC7" w:rsidP="00FF1AC7">
            <w:pPr>
              <w:jc w:val="center"/>
              <w:rPr>
                <w:rFonts w:ascii="Calibri" w:hAnsi="Calibri"/>
                <w:color w:val="000000"/>
                <w:sz w:val="22"/>
                <w:szCs w:val="22"/>
              </w:rPr>
            </w:pPr>
            <w:r>
              <w:rPr>
                <w:rFonts w:ascii="Calibri" w:hAnsi="Calibri" w:cs="Calibri"/>
              </w:rPr>
              <w:t>EM2072</w:t>
            </w:r>
          </w:p>
        </w:tc>
        <w:tc>
          <w:tcPr>
            <w:tcW w:w="1665" w:type="dxa"/>
            <w:tcBorders>
              <w:top w:val="single" w:sz="4" w:space="0" w:color="auto"/>
              <w:left w:val="single" w:sz="4" w:space="0" w:color="000000"/>
              <w:bottom w:val="double" w:sz="2" w:space="0" w:color="auto"/>
              <w:right w:val="dotted" w:sz="4" w:space="0" w:color="auto"/>
            </w:tcBorders>
            <w:vAlign w:val="bottom"/>
          </w:tcPr>
          <w:p w14:paraId="61156D77" w14:textId="4C4D7213" w:rsidR="00FF1AC7" w:rsidRDefault="00FF1AC7" w:rsidP="00FF1AC7">
            <w:pPr>
              <w:jc w:val="left"/>
              <w:rPr>
                <w:rFonts w:ascii="Calibri" w:hAnsi="Calibri"/>
                <w:color w:val="000000"/>
                <w:sz w:val="22"/>
                <w:szCs w:val="22"/>
              </w:rPr>
            </w:pPr>
            <w:r>
              <w:rPr>
                <w:rFonts w:ascii="Calibri" w:hAnsi="Calibri" w:cs="Calibri"/>
                <w:sz w:val="22"/>
                <w:szCs w:val="22"/>
              </w:rPr>
              <w:t>Litomyšl</w:t>
            </w:r>
          </w:p>
        </w:tc>
        <w:tc>
          <w:tcPr>
            <w:tcW w:w="1595" w:type="dxa"/>
            <w:tcBorders>
              <w:top w:val="single" w:sz="4" w:space="0" w:color="000000"/>
              <w:left w:val="dotted" w:sz="4" w:space="0" w:color="auto"/>
              <w:bottom w:val="double" w:sz="2" w:space="0" w:color="auto"/>
              <w:right w:val="single" w:sz="4" w:space="0" w:color="auto"/>
            </w:tcBorders>
            <w:vAlign w:val="bottom"/>
          </w:tcPr>
          <w:p w14:paraId="0E154753" w14:textId="6A43FF8B" w:rsidR="00FF1AC7" w:rsidRDefault="00FF1AC7" w:rsidP="00FF1AC7">
            <w:pPr>
              <w:rPr>
                <w:rFonts w:ascii="Calibri" w:hAnsi="Calibri"/>
                <w:color w:val="000000"/>
                <w:sz w:val="22"/>
                <w:szCs w:val="22"/>
              </w:rPr>
            </w:pPr>
            <w:r>
              <w:rPr>
                <w:rFonts w:ascii="Calibri" w:hAnsi="Calibri" w:cs="Calibri"/>
                <w:sz w:val="22"/>
                <w:szCs w:val="22"/>
              </w:rPr>
              <w:t>Pardubice 2</w:t>
            </w:r>
          </w:p>
        </w:tc>
        <w:tc>
          <w:tcPr>
            <w:tcW w:w="634" w:type="dxa"/>
            <w:vMerge/>
            <w:tcBorders>
              <w:left w:val="single" w:sz="4" w:space="0" w:color="auto"/>
              <w:bottom w:val="double" w:sz="2" w:space="0" w:color="auto"/>
              <w:right w:val="single" w:sz="4" w:space="0" w:color="auto"/>
            </w:tcBorders>
          </w:tcPr>
          <w:p w14:paraId="615DED81" w14:textId="77777777" w:rsidR="00FF1AC7" w:rsidRPr="004B64D6" w:rsidRDefault="00FF1AC7" w:rsidP="00FF1AC7">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6B6D4A19" w14:textId="77777777" w:rsidR="00FF1AC7" w:rsidRDefault="00FF1AC7" w:rsidP="00FF1AC7">
            <w:pPr>
              <w:jc w:val="center"/>
              <w:rPr>
                <w:rFonts w:ascii="Calibri" w:hAnsi="Calibri" w:cs="Calibri"/>
                <w:color w:val="000000"/>
                <w:sz w:val="22"/>
                <w:szCs w:val="22"/>
              </w:rPr>
            </w:pPr>
            <w:r>
              <w:rPr>
                <w:rFonts w:ascii="Calibri" w:hAnsi="Calibri" w:cs="Calibri"/>
                <w:color w:val="000000"/>
                <w:sz w:val="22"/>
                <w:szCs w:val="22"/>
              </w:rPr>
              <w:t>11:00</w:t>
            </w:r>
          </w:p>
        </w:tc>
      </w:tr>
      <w:tr w:rsidR="00562A3C" w:rsidRPr="002B326C" w14:paraId="44AF0F78" w14:textId="77777777" w:rsidTr="00604165">
        <w:trPr>
          <w:trHeight w:val="261"/>
        </w:trPr>
        <w:tc>
          <w:tcPr>
            <w:tcW w:w="851" w:type="dxa"/>
            <w:tcBorders>
              <w:top w:val="single" w:sz="4" w:space="0" w:color="000000"/>
              <w:left w:val="single" w:sz="4" w:space="0" w:color="000000"/>
              <w:bottom w:val="single" w:sz="6" w:space="0" w:color="auto"/>
              <w:right w:val="single" w:sz="4" w:space="0" w:color="000000"/>
            </w:tcBorders>
            <w:vAlign w:val="bottom"/>
          </w:tcPr>
          <w:p w14:paraId="28AAF9DB" w14:textId="77777777" w:rsidR="00562A3C" w:rsidRDefault="00562A3C" w:rsidP="00562A3C">
            <w:pPr>
              <w:jc w:val="center"/>
              <w:rPr>
                <w:rFonts w:ascii="Calibri" w:hAnsi="Calibri" w:cs="Calibri"/>
              </w:rPr>
            </w:pPr>
            <w:r>
              <w:rPr>
                <w:rFonts w:ascii="Calibri" w:hAnsi="Calibri" w:cs="Calibri"/>
              </w:rPr>
              <w:t>EM3095</w:t>
            </w:r>
          </w:p>
        </w:tc>
        <w:tc>
          <w:tcPr>
            <w:tcW w:w="1559" w:type="dxa"/>
            <w:tcBorders>
              <w:top w:val="single" w:sz="4" w:space="0" w:color="000000"/>
              <w:left w:val="single" w:sz="4" w:space="0" w:color="000000"/>
              <w:bottom w:val="single" w:sz="6" w:space="0" w:color="auto"/>
              <w:right w:val="dotted" w:sz="4" w:space="0" w:color="auto"/>
            </w:tcBorders>
            <w:vAlign w:val="bottom"/>
          </w:tcPr>
          <w:p w14:paraId="42400859" w14:textId="77777777" w:rsidR="00562A3C" w:rsidRDefault="00562A3C" w:rsidP="00562A3C">
            <w:pPr>
              <w:jc w:val="left"/>
              <w:rPr>
                <w:rFonts w:ascii="Calibri" w:hAnsi="Calibri" w:cs="Calibri"/>
                <w:color w:val="000000"/>
                <w:sz w:val="22"/>
                <w:szCs w:val="22"/>
              </w:rPr>
            </w:pPr>
            <w:r>
              <w:rPr>
                <w:rFonts w:ascii="Calibri" w:hAnsi="Calibri" w:cs="Calibri"/>
                <w:sz w:val="22"/>
                <w:szCs w:val="22"/>
              </w:rPr>
              <w:t>Hlinsko</w:t>
            </w:r>
          </w:p>
        </w:tc>
        <w:tc>
          <w:tcPr>
            <w:tcW w:w="1557" w:type="dxa"/>
            <w:tcBorders>
              <w:top w:val="single" w:sz="4" w:space="0" w:color="000000"/>
              <w:left w:val="dotted" w:sz="4" w:space="0" w:color="auto"/>
              <w:bottom w:val="single" w:sz="6" w:space="0" w:color="auto"/>
              <w:right w:val="double" w:sz="4" w:space="0" w:color="auto"/>
            </w:tcBorders>
            <w:vAlign w:val="bottom"/>
          </w:tcPr>
          <w:p w14:paraId="2D8D043E" w14:textId="77777777" w:rsidR="00562A3C" w:rsidRDefault="00562A3C" w:rsidP="00562A3C">
            <w:pPr>
              <w:rPr>
                <w:rFonts w:ascii="Calibri" w:hAnsi="Calibri" w:cs="Calibri"/>
                <w:color w:val="000000"/>
                <w:sz w:val="22"/>
                <w:szCs w:val="22"/>
              </w:rPr>
            </w:pPr>
            <w:r>
              <w:rPr>
                <w:rFonts w:ascii="Calibri" w:hAnsi="Calibri" w:cs="Calibri"/>
                <w:sz w:val="22"/>
                <w:szCs w:val="22"/>
              </w:rPr>
              <w:t>Polička</w:t>
            </w:r>
          </w:p>
        </w:tc>
        <w:tc>
          <w:tcPr>
            <w:tcW w:w="853" w:type="dxa"/>
            <w:tcBorders>
              <w:top w:val="single" w:sz="4" w:space="0" w:color="auto"/>
              <w:left w:val="double" w:sz="4" w:space="0" w:color="auto"/>
              <w:bottom w:val="single" w:sz="6" w:space="0" w:color="auto"/>
              <w:right w:val="nil"/>
            </w:tcBorders>
            <w:vAlign w:val="bottom"/>
          </w:tcPr>
          <w:p w14:paraId="15E8840F" w14:textId="5D96B78D" w:rsidR="00562A3C" w:rsidRDefault="00562A3C" w:rsidP="00562A3C">
            <w:pPr>
              <w:jc w:val="center"/>
              <w:rPr>
                <w:rFonts w:ascii="Calibri" w:hAnsi="Calibri" w:cs="Calibri"/>
              </w:rPr>
            </w:pPr>
            <w:r>
              <w:rPr>
                <w:rFonts w:ascii="Calibri" w:hAnsi="Calibri" w:cs="Calibri"/>
              </w:rPr>
              <w:t>EM2073</w:t>
            </w:r>
          </w:p>
        </w:tc>
        <w:tc>
          <w:tcPr>
            <w:tcW w:w="1665" w:type="dxa"/>
            <w:tcBorders>
              <w:top w:val="single" w:sz="4" w:space="0" w:color="auto"/>
              <w:left w:val="single" w:sz="4" w:space="0" w:color="000000"/>
              <w:bottom w:val="single" w:sz="6" w:space="0" w:color="auto"/>
              <w:right w:val="dotted" w:sz="4" w:space="0" w:color="auto"/>
            </w:tcBorders>
            <w:vAlign w:val="bottom"/>
          </w:tcPr>
          <w:p w14:paraId="141EFC82" w14:textId="4A849C35" w:rsidR="00562A3C" w:rsidRDefault="00562A3C" w:rsidP="00562A3C">
            <w:pPr>
              <w:jc w:val="left"/>
              <w:rPr>
                <w:rFonts w:ascii="Calibri" w:hAnsi="Calibri" w:cs="Calibri"/>
                <w:color w:val="000000"/>
                <w:sz w:val="22"/>
                <w:szCs w:val="22"/>
              </w:rPr>
            </w:pPr>
            <w:r>
              <w:rPr>
                <w:rFonts w:ascii="Calibri" w:hAnsi="Calibri" w:cs="Calibri"/>
                <w:sz w:val="22"/>
                <w:szCs w:val="22"/>
              </w:rPr>
              <w:t>Hlinsko</w:t>
            </w:r>
          </w:p>
        </w:tc>
        <w:tc>
          <w:tcPr>
            <w:tcW w:w="1595" w:type="dxa"/>
            <w:tcBorders>
              <w:top w:val="single" w:sz="4" w:space="0" w:color="000000"/>
              <w:left w:val="dotted" w:sz="4" w:space="0" w:color="auto"/>
              <w:bottom w:val="single" w:sz="6" w:space="0" w:color="auto"/>
              <w:right w:val="single" w:sz="4" w:space="0" w:color="auto"/>
            </w:tcBorders>
            <w:vAlign w:val="bottom"/>
          </w:tcPr>
          <w:p w14:paraId="03C9BE87" w14:textId="585D7F1C" w:rsidR="00562A3C" w:rsidRDefault="00562A3C" w:rsidP="00562A3C">
            <w:pPr>
              <w:rPr>
                <w:rFonts w:ascii="Calibri" w:hAnsi="Calibri" w:cs="Calibri"/>
                <w:color w:val="000000"/>
                <w:sz w:val="22"/>
                <w:szCs w:val="22"/>
              </w:rPr>
            </w:pPr>
            <w:r>
              <w:rPr>
                <w:rFonts w:ascii="Calibri" w:hAnsi="Calibri" w:cs="Calibri"/>
                <w:sz w:val="22"/>
                <w:szCs w:val="22"/>
              </w:rPr>
              <w:t>Polička</w:t>
            </w:r>
          </w:p>
        </w:tc>
        <w:tc>
          <w:tcPr>
            <w:tcW w:w="634" w:type="dxa"/>
            <w:vMerge w:val="restart"/>
            <w:tcBorders>
              <w:left w:val="single" w:sz="4" w:space="0" w:color="auto"/>
              <w:right w:val="single" w:sz="4" w:space="0" w:color="auto"/>
            </w:tcBorders>
          </w:tcPr>
          <w:p w14:paraId="6D9EF677" w14:textId="77777777" w:rsidR="00562A3C" w:rsidRPr="00DF51CC" w:rsidRDefault="00562A3C" w:rsidP="00562A3C">
            <w:pPr>
              <w:snapToGrid w:val="0"/>
              <w:jc w:val="center"/>
              <w:rPr>
                <w:rFonts w:ascii="Calibri" w:hAnsi="Calibri"/>
                <w:bCs/>
                <w:sz w:val="22"/>
                <w:szCs w:val="22"/>
              </w:rPr>
            </w:pPr>
          </w:p>
          <w:p w14:paraId="066220A1" w14:textId="77777777" w:rsidR="00562A3C" w:rsidRPr="00DF51CC" w:rsidRDefault="00562A3C" w:rsidP="00562A3C">
            <w:pPr>
              <w:snapToGrid w:val="0"/>
              <w:jc w:val="center"/>
              <w:rPr>
                <w:rFonts w:ascii="Calibri" w:hAnsi="Calibri"/>
                <w:bCs/>
                <w:sz w:val="22"/>
                <w:szCs w:val="22"/>
              </w:rPr>
            </w:pPr>
            <w:r>
              <w:rPr>
                <w:rFonts w:ascii="Calibri" w:hAnsi="Calibri"/>
                <w:bCs/>
                <w:sz w:val="22"/>
                <w:szCs w:val="22"/>
              </w:rPr>
              <w:t>HLI</w:t>
            </w:r>
          </w:p>
        </w:tc>
        <w:tc>
          <w:tcPr>
            <w:tcW w:w="850" w:type="dxa"/>
            <w:tcBorders>
              <w:top w:val="single" w:sz="4" w:space="0" w:color="auto"/>
              <w:left w:val="single" w:sz="4" w:space="0" w:color="auto"/>
              <w:bottom w:val="single" w:sz="6" w:space="0" w:color="auto"/>
              <w:right w:val="single" w:sz="4" w:space="0" w:color="000000"/>
            </w:tcBorders>
            <w:vAlign w:val="center"/>
          </w:tcPr>
          <w:p w14:paraId="7D8A7B74"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9:30</w:t>
            </w:r>
          </w:p>
        </w:tc>
      </w:tr>
      <w:tr w:rsidR="00562A3C" w:rsidRPr="002B326C" w14:paraId="32F0E05B" w14:textId="77777777" w:rsidTr="00604165">
        <w:trPr>
          <w:trHeight w:val="261"/>
        </w:trPr>
        <w:tc>
          <w:tcPr>
            <w:tcW w:w="851" w:type="dxa"/>
            <w:tcBorders>
              <w:top w:val="single" w:sz="6" w:space="0" w:color="auto"/>
              <w:left w:val="single" w:sz="4" w:space="0" w:color="000000"/>
              <w:bottom w:val="single" w:sz="6" w:space="0" w:color="auto"/>
              <w:right w:val="single" w:sz="4" w:space="0" w:color="000000"/>
            </w:tcBorders>
            <w:vAlign w:val="bottom"/>
          </w:tcPr>
          <w:p w14:paraId="0AF15207" w14:textId="77777777" w:rsidR="00562A3C" w:rsidRDefault="00562A3C" w:rsidP="00562A3C">
            <w:pPr>
              <w:jc w:val="center"/>
              <w:rPr>
                <w:rFonts w:ascii="Calibri" w:hAnsi="Calibri" w:cs="Calibri"/>
              </w:rPr>
            </w:pPr>
            <w:r>
              <w:rPr>
                <w:rFonts w:ascii="Calibri" w:hAnsi="Calibri" w:cs="Calibri"/>
              </w:rPr>
              <w:t>EM3096</w:t>
            </w:r>
          </w:p>
        </w:tc>
        <w:tc>
          <w:tcPr>
            <w:tcW w:w="1559" w:type="dxa"/>
            <w:tcBorders>
              <w:top w:val="single" w:sz="6" w:space="0" w:color="auto"/>
              <w:left w:val="single" w:sz="4" w:space="0" w:color="000000"/>
              <w:bottom w:val="single" w:sz="6" w:space="0" w:color="auto"/>
              <w:right w:val="dotted" w:sz="4" w:space="0" w:color="auto"/>
            </w:tcBorders>
            <w:vAlign w:val="bottom"/>
          </w:tcPr>
          <w:p w14:paraId="66E48B71" w14:textId="77777777" w:rsidR="00562A3C" w:rsidRDefault="00562A3C" w:rsidP="00562A3C">
            <w:pPr>
              <w:jc w:val="left"/>
              <w:rPr>
                <w:rFonts w:ascii="Calibri" w:hAnsi="Calibri" w:cs="Calibri"/>
                <w:color w:val="000000"/>
                <w:sz w:val="22"/>
                <w:szCs w:val="22"/>
              </w:rPr>
            </w:pPr>
            <w:r>
              <w:rPr>
                <w:rFonts w:ascii="Calibri" w:hAnsi="Calibri" w:cs="Calibri"/>
                <w:sz w:val="22"/>
                <w:szCs w:val="22"/>
              </w:rPr>
              <w:t>Lanškroun</w:t>
            </w:r>
          </w:p>
        </w:tc>
        <w:tc>
          <w:tcPr>
            <w:tcW w:w="1557" w:type="dxa"/>
            <w:tcBorders>
              <w:top w:val="single" w:sz="6" w:space="0" w:color="auto"/>
              <w:left w:val="dotted" w:sz="4" w:space="0" w:color="auto"/>
              <w:bottom w:val="single" w:sz="6" w:space="0" w:color="auto"/>
              <w:right w:val="double" w:sz="4" w:space="0" w:color="auto"/>
            </w:tcBorders>
            <w:vAlign w:val="bottom"/>
          </w:tcPr>
          <w:p w14:paraId="68C65107" w14:textId="77777777" w:rsidR="00562A3C" w:rsidRDefault="00562A3C" w:rsidP="00562A3C">
            <w:pPr>
              <w:rPr>
                <w:rFonts w:ascii="Calibri" w:hAnsi="Calibri" w:cs="Calibri"/>
                <w:color w:val="000000"/>
                <w:sz w:val="22"/>
                <w:szCs w:val="22"/>
              </w:rPr>
            </w:pPr>
            <w:r>
              <w:rPr>
                <w:rFonts w:ascii="Calibri" w:hAnsi="Calibri" w:cs="Calibri"/>
                <w:sz w:val="22"/>
                <w:szCs w:val="22"/>
              </w:rPr>
              <w:t>Polička</w:t>
            </w:r>
          </w:p>
        </w:tc>
        <w:tc>
          <w:tcPr>
            <w:tcW w:w="853" w:type="dxa"/>
            <w:tcBorders>
              <w:top w:val="single" w:sz="6" w:space="0" w:color="auto"/>
              <w:left w:val="double" w:sz="4" w:space="0" w:color="auto"/>
              <w:bottom w:val="single" w:sz="6" w:space="0" w:color="auto"/>
              <w:right w:val="nil"/>
            </w:tcBorders>
            <w:vAlign w:val="bottom"/>
          </w:tcPr>
          <w:p w14:paraId="1B1F77BA" w14:textId="224C0B17" w:rsidR="00562A3C" w:rsidRDefault="00562A3C" w:rsidP="00562A3C">
            <w:pPr>
              <w:jc w:val="center"/>
              <w:rPr>
                <w:rFonts w:ascii="Calibri" w:hAnsi="Calibri" w:cs="Calibri"/>
              </w:rPr>
            </w:pPr>
            <w:r>
              <w:rPr>
                <w:rFonts w:ascii="Calibri" w:hAnsi="Calibri" w:cs="Calibri"/>
              </w:rPr>
              <w:t>x</w:t>
            </w:r>
          </w:p>
        </w:tc>
        <w:tc>
          <w:tcPr>
            <w:tcW w:w="1665" w:type="dxa"/>
            <w:tcBorders>
              <w:top w:val="single" w:sz="6" w:space="0" w:color="auto"/>
              <w:left w:val="single" w:sz="4" w:space="0" w:color="000000"/>
              <w:bottom w:val="single" w:sz="6" w:space="0" w:color="auto"/>
              <w:right w:val="dotted" w:sz="4" w:space="0" w:color="auto"/>
            </w:tcBorders>
            <w:vAlign w:val="bottom"/>
          </w:tcPr>
          <w:p w14:paraId="2140C98D" w14:textId="1F023288" w:rsidR="00562A3C" w:rsidRDefault="00562A3C" w:rsidP="00562A3C">
            <w:pPr>
              <w:jc w:val="left"/>
              <w:rPr>
                <w:rFonts w:ascii="Calibri" w:hAnsi="Calibri" w:cs="Calibri"/>
                <w:color w:val="000000"/>
                <w:sz w:val="22"/>
                <w:szCs w:val="22"/>
              </w:rPr>
            </w:pPr>
            <w:r>
              <w:rPr>
                <w:rFonts w:ascii="Calibri" w:hAnsi="Calibri" w:cs="Calibri"/>
                <w:sz w:val="22"/>
                <w:szCs w:val="22"/>
              </w:rPr>
              <w:t>x</w:t>
            </w:r>
          </w:p>
        </w:tc>
        <w:tc>
          <w:tcPr>
            <w:tcW w:w="1595" w:type="dxa"/>
            <w:tcBorders>
              <w:top w:val="single" w:sz="6" w:space="0" w:color="auto"/>
              <w:left w:val="dotted" w:sz="4" w:space="0" w:color="auto"/>
              <w:bottom w:val="single" w:sz="6" w:space="0" w:color="auto"/>
              <w:right w:val="single" w:sz="4" w:space="0" w:color="auto"/>
            </w:tcBorders>
            <w:vAlign w:val="bottom"/>
          </w:tcPr>
          <w:p w14:paraId="4D80FBCA" w14:textId="28774B9D" w:rsidR="00562A3C" w:rsidRDefault="00562A3C" w:rsidP="00562A3C">
            <w:pPr>
              <w:rPr>
                <w:rFonts w:ascii="Calibri" w:hAnsi="Calibri" w:cs="Calibri"/>
                <w:color w:val="000000"/>
                <w:sz w:val="22"/>
                <w:szCs w:val="22"/>
              </w:rPr>
            </w:pPr>
            <w:r>
              <w:rPr>
                <w:rFonts w:ascii="Calibri" w:hAnsi="Calibri" w:cs="Calibri"/>
                <w:sz w:val="22"/>
                <w:szCs w:val="22"/>
              </w:rPr>
              <w:t>x</w:t>
            </w:r>
          </w:p>
        </w:tc>
        <w:tc>
          <w:tcPr>
            <w:tcW w:w="634" w:type="dxa"/>
            <w:vMerge/>
            <w:tcBorders>
              <w:left w:val="single" w:sz="4" w:space="0" w:color="auto"/>
              <w:right w:val="single" w:sz="4" w:space="0" w:color="auto"/>
            </w:tcBorders>
          </w:tcPr>
          <w:p w14:paraId="68485EDB" w14:textId="77777777" w:rsidR="00562A3C" w:rsidRPr="004B64D6" w:rsidRDefault="00562A3C" w:rsidP="00562A3C">
            <w:pPr>
              <w:snapToGrid w:val="0"/>
              <w:jc w:val="center"/>
              <w:rPr>
                <w:rFonts w:ascii="Calibri" w:hAnsi="Calibri"/>
                <w:bCs/>
                <w:sz w:val="16"/>
                <w:szCs w:val="16"/>
              </w:rPr>
            </w:pPr>
          </w:p>
        </w:tc>
        <w:tc>
          <w:tcPr>
            <w:tcW w:w="850" w:type="dxa"/>
            <w:tcBorders>
              <w:top w:val="single" w:sz="6" w:space="0" w:color="auto"/>
              <w:left w:val="single" w:sz="4" w:space="0" w:color="auto"/>
              <w:bottom w:val="single" w:sz="6" w:space="0" w:color="auto"/>
              <w:right w:val="single" w:sz="4" w:space="0" w:color="000000"/>
            </w:tcBorders>
            <w:vAlign w:val="center"/>
          </w:tcPr>
          <w:p w14:paraId="3B6BD5AB"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10:30</w:t>
            </w:r>
          </w:p>
        </w:tc>
      </w:tr>
      <w:tr w:rsidR="00562A3C" w:rsidRPr="002B326C" w14:paraId="133FA865" w14:textId="77777777" w:rsidTr="00604165">
        <w:trPr>
          <w:trHeight w:val="261"/>
        </w:trPr>
        <w:tc>
          <w:tcPr>
            <w:tcW w:w="851" w:type="dxa"/>
            <w:tcBorders>
              <w:top w:val="single" w:sz="6" w:space="0" w:color="auto"/>
              <w:left w:val="single" w:sz="4" w:space="0" w:color="000000"/>
              <w:bottom w:val="double" w:sz="2" w:space="0" w:color="auto"/>
              <w:right w:val="single" w:sz="4" w:space="0" w:color="000000"/>
            </w:tcBorders>
            <w:vAlign w:val="bottom"/>
          </w:tcPr>
          <w:p w14:paraId="5DDBD7BA" w14:textId="77777777" w:rsidR="00562A3C" w:rsidRDefault="00562A3C" w:rsidP="00562A3C">
            <w:pPr>
              <w:jc w:val="center"/>
              <w:rPr>
                <w:rFonts w:ascii="Calibri" w:hAnsi="Calibri" w:cs="Calibri"/>
              </w:rPr>
            </w:pPr>
            <w:r>
              <w:rPr>
                <w:rFonts w:ascii="Calibri" w:hAnsi="Calibri" w:cs="Calibri"/>
              </w:rPr>
              <w:t>EM3097</w:t>
            </w:r>
          </w:p>
        </w:tc>
        <w:tc>
          <w:tcPr>
            <w:tcW w:w="1559" w:type="dxa"/>
            <w:tcBorders>
              <w:top w:val="single" w:sz="6" w:space="0" w:color="auto"/>
              <w:left w:val="single" w:sz="4" w:space="0" w:color="000000"/>
              <w:bottom w:val="double" w:sz="2" w:space="0" w:color="auto"/>
              <w:right w:val="dotted" w:sz="4" w:space="0" w:color="auto"/>
            </w:tcBorders>
            <w:vAlign w:val="bottom"/>
          </w:tcPr>
          <w:p w14:paraId="55EFDE26" w14:textId="77777777" w:rsidR="00562A3C" w:rsidRDefault="00562A3C" w:rsidP="00562A3C">
            <w:pPr>
              <w:jc w:val="left"/>
              <w:rPr>
                <w:rFonts w:ascii="Calibri" w:hAnsi="Calibri" w:cs="Calibri"/>
                <w:color w:val="000000"/>
                <w:sz w:val="22"/>
                <w:szCs w:val="22"/>
              </w:rPr>
            </w:pPr>
            <w:r>
              <w:rPr>
                <w:rFonts w:ascii="Calibri" w:hAnsi="Calibri" w:cs="Calibri"/>
                <w:sz w:val="22"/>
                <w:szCs w:val="22"/>
              </w:rPr>
              <w:t>Hlinsko</w:t>
            </w:r>
          </w:p>
        </w:tc>
        <w:tc>
          <w:tcPr>
            <w:tcW w:w="1557" w:type="dxa"/>
            <w:tcBorders>
              <w:top w:val="single" w:sz="6" w:space="0" w:color="auto"/>
              <w:left w:val="dotted" w:sz="4" w:space="0" w:color="auto"/>
              <w:bottom w:val="double" w:sz="2" w:space="0" w:color="auto"/>
              <w:right w:val="double" w:sz="4" w:space="0" w:color="auto"/>
            </w:tcBorders>
            <w:vAlign w:val="bottom"/>
          </w:tcPr>
          <w:p w14:paraId="6E2A4100" w14:textId="77777777" w:rsidR="00562A3C" w:rsidRDefault="00562A3C" w:rsidP="00562A3C">
            <w:pPr>
              <w:rPr>
                <w:rFonts w:ascii="Calibri" w:hAnsi="Calibri" w:cs="Calibri"/>
                <w:color w:val="000000"/>
                <w:sz w:val="22"/>
                <w:szCs w:val="22"/>
              </w:rPr>
            </w:pPr>
            <w:r>
              <w:rPr>
                <w:rFonts w:ascii="Calibri" w:hAnsi="Calibri" w:cs="Calibri"/>
                <w:sz w:val="22"/>
                <w:szCs w:val="22"/>
              </w:rPr>
              <w:t>Lanškroun</w:t>
            </w:r>
          </w:p>
        </w:tc>
        <w:tc>
          <w:tcPr>
            <w:tcW w:w="853" w:type="dxa"/>
            <w:tcBorders>
              <w:top w:val="single" w:sz="6" w:space="0" w:color="auto"/>
              <w:left w:val="double" w:sz="4" w:space="0" w:color="auto"/>
              <w:bottom w:val="double" w:sz="2" w:space="0" w:color="auto"/>
              <w:right w:val="nil"/>
            </w:tcBorders>
            <w:vAlign w:val="bottom"/>
          </w:tcPr>
          <w:p w14:paraId="660C9E19" w14:textId="2A80281E" w:rsidR="00562A3C" w:rsidRDefault="00562A3C" w:rsidP="00562A3C">
            <w:pPr>
              <w:jc w:val="center"/>
              <w:rPr>
                <w:rFonts w:ascii="Calibri" w:hAnsi="Calibri" w:cs="Calibri"/>
              </w:rPr>
            </w:pPr>
            <w:r>
              <w:rPr>
                <w:rFonts w:ascii="Calibri" w:hAnsi="Calibri" w:cs="Calibri"/>
              </w:rPr>
              <w:t>EM2074</w:t>
            </w:r>
          </w:p>
        </w:tc>
        <w:tc>
          <w:tcPr>
            <w:tcW w:w="1665" w:type="dxa"/>
            <w:tcBorders>
              <w:top w:val="single" w:sz="6" w:space="0" w:color="auto"/>
              <w:left w:val="single" w:sz="4" w:space="0" w:color="000000"/>
              <w:bottom w:val="double" w:sz="2" w:space="0" w:color="auto"/>
              <w:right w:val="dotted" w:sz="4" w:space="0" w:color="auto"/>
            </w:tcBorders>
            <w:vAlign w:val="bottom"/>
          </w:tcPr>
          <w:p w14:paraId="0D1A2417" w14:textId="55FE57BB" w:rsidR="00562A3C" w:rsidRDefault="00562A3C" w:rsidP="00562A3C">
            <w:pPr>
              <w:jc w:val="left"/>
              <w:rPr>
                <w:rFonts w:ascii="Calibri" w:hAnsi="Calibri" w:cs="Calibri"/>
                <w:color w:val="000000"/>
                <w:sz w:val="22"/>
                <w:szCs w:val="22"/>
              </w:rPr>
            </w:pPr>
            <w:r>
              <w:rPr>
                <w:rFonts w:ascii="Calibri" w:hAnsi="Calibri" w:cs="Calibri"/>
                <w:sz w:val="22"/>
                <w:szCs w:val="22"/>
              </w:rPr>
              <w:t>Hlinsko</w:t>
            </w:r>
          </w:p>
        </w:tc>
        <w:tc>
          <w:tcPr>
            <w:tcW w:w="1595" w:type="dxa"/>
            <w:tcBorders>
              <w:top w:val="single" w:sz="6" w:space="0" w:color="auto"/>
              <w:left w:val="dotted" w:sz="4" w:space="0" w:color="auto"/>
              <w:bottom w:val="double" w:sz="2" w:space="0" w:color="auto"/>
              <w:right w:val="single" w:sz="4" w:space="0" w:color="auto"/>
            </w:tcBorders>
            <w:vAlign w:val="bottom"/>
          </w:tcPr>
          <w:p w14:paraId="3EE73543" w14:textId="3EA048E1" w:rsidR="00562A3C" w:rsidRDefault="00562A3C" w:rsidP="00562A3C">
            <w:pPr>
              <w:rPr>
                <w:rFonts w:ascii="Calibri" w:hAnsi="Calibri" w:cs="Calibri"/>
                <w:color w:val="000000"/>
                <w:sz w:val="22"/>
                <w:szCs w:val="22"/>
              </w:rPr>
            </w:pPr>
            <w:r>
              <w:rPr>
                <w:rFonts w:ascii="Calibri" w:hAnsi="Calibri" w:cs="Calibri"/>
                <w:sz w:val="22"/>
                <w:szCs w:val="22"/>
              </w:rPr>
              <w:t>Polička</w:t>
            </w:r>
          </w:p>
        </w:tc>
        <w:tc>
          <w:tcPr>
            <w:tcW w:w="634" w:type="dxa"/>
            <w:vMerge/>
            <w:tcBorders>
              <w:left w:val="single" w:sz="4" w:space="0" w:color="auto"/>
              <w:bottom w:val="double" w:sz="2" w:space="0" w:color="auto"/>
              <w:right w:val="single" w:sz="4" w:space="0" w:color="auto"/>
            </w:tcBorders>
          </w:tcPr>
          <w:p w14:paraId="46F319F1" w14:textId="77777777" w:rsidR="00562A3C" w:rsidRPr="004B64D6" w:rsidRDefault="00562A3C" w:rsidP="00562A3C">
            <w:pPr>
              <w:snapToGrid w:val="0"/>
              <w:jc w:val="center"/>
              <w:rPr>
                <w:rFonts w:ascii="Calibri" w:hAnsi="Calibri"/>
                <w:bCs/>
                <w:sz w:val="16"/>
                <w:szCs w:val="16"/>
              </w:rPr>
            </w:pPr>
          </w:p>
        </w:tc>
        <w:tc>
          <w:tcPr>
            <w:tcW w:w="850" w:type="dxa"/>
            <w:tcBorders>
              <w:top w:val="single" w:sz="6" w:space="0" w:color="auto"/>
              <w:left w:val="single" w:sz="4" w:space="0" w:color="auto"/>
              <w:bottom w:val="double" w:sz="2" w:space="0" w:color="auto"/>
              <w:right w:val="single" w:sz="4" w:space="0" w:color="000000"/>
            </w:tcBorders>
            <w:vAlign w:val="center"/>
          </w:tcPr>
          <w:p w14:paraId="7736FAC7"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11:30</w:t>
            </w:r>
          </w:p>
        </w:tc>
      </w:tr>
      <w:tr w:rsidR="00562A3C" w:rsidRPr="002B326C" w14:paraId="051DF45D"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0C2BE729" w14:textId="77777777" w:rsidR="00562A3C" w:rsidRDefault="00562A3C" w:rsidP="00562A3C">
            <w:pPr>
              <w:jc w:val="center"/>
              <w:rPr>
                <w:rFonts w:ascii="Calibri" w:hAnsi="Calibri"/>
                <w:color w:val="000000"/>
                <w:sz w:val="22"/>
                <w:szCs w:val="22"/>
              </w:rPr>
            </w:pPr>
            <w:r>
              <w:rPr>
                <w:rFonts w:ascii="Calibri" w:hAnsi="Calibri" w:cs="Calibri"/>
              </w:rPr>
              <w:t>EM3098</w:t>
            </w:r>
          </w:p>
        </w:tc>
        <w:tc>
          <w:tcPr>
            <w:tcW w:w="1559" w:type="dxa"/>
            <w:tcBorders>
              <w:top w:val="double" w:sz="2" w:space="0" w:color="auto"/>
              <w:left w:val="single" w:sz="4" w:space="0" w:color="000000"/>
              <w:bottom w:val="single" w:sz="4" w:space="0" w:color="000000"/>
              <w:right w:val="dotted" w:sz="4" w:space="0" w:color="auto"/>
            </w:tcBorders>
            <w:vAlign w:val="bottom"/>
          </w:tcPr>
          <w:p w14:paraId="0B4FD9C7" w14:textId="77777777" w:rsidR="00562A3C" w:rsidRDefault="00562A3C" w:rsidP="00562A3C">
            <w:pPr>
              <w:jc w:val="left"/>
              <w:rPr>
                <w:rFonts w:ascii="Calibri" w:hAnsi="Calibri"/>
                <w:color w:val="000000"/>
                <w:sz w:val="22"/>
                <w:szCs w:val="22"/>
              </w:rPr>
            </w:pPr>
            <w:r>
              <w:rPr>
                <w:rFonts w:ascii="Calibri" w:hAnsi="Calibri" w:cs="Calibri"/>
                <w:sz w:val="22"/>
                <w:szCs w:val="22"/>
              </w:rPr>
              <w:t>Skuteč</w:t>
            </w:r>
          </w:p>
        </w:tc>
        <w:tc>
          <w:tcPr>
            <w:tcW w:w="1557" w:type="dxa"/>
            <w:tcBorders>
              <w:top w:val="double" w:sz="2" w:space="0" w:color="auto"/>
              <w:left w:val="dotted" w:sz="4" w:space="0" w:color="auto"/>
              <w:bottom w:val="single" w:sz="4" w:space="0" w:color="000000"/>
              <w:right w:val="double" w:sz="4" w:space="0" w:color="auto"/>
            </w:tcBorders>
            <w:vAlign w:val="bottom"/>
          </w:tcPr>
          <w:p w14:paraId="11625E85" w14:textId="77777777" w:rsidR="00562A3C" w:rsidRDefault="00562A3C" w:rsidP="00562A3C">
            <w:pPr>
              <w:rPr>
                <w:rFonts w:ascii="Calibri" w:hAnsi="Calibri"/>
                <w:color w:val="000000"/>
                <w:sz w:val="22"/>
                <w:szCs w:val="22"/>
              </w:rPr>
            </w:pPr>
            <w:r>
              <w:rPr>
                <w:rFonts w:ascii="Calibri" w:hAnsi="Calibri" w:cs="Calibri"/>
                <w:sz w:val="22"/>
                <w:szCs w:val="22"/>
              </w:rPr>
              <w:t>Pardubice 1</w:t>
            </w:r>
          </w:p>
        </w:tc>
        <w:tc>
          <w:tcPr>
            <w:tcW w:w="853" w:type="dxa"/>
            <w:tcBorders>
              <w:top w:val="double" w:sz="2" w:space="0" w:color="auto"/>
              <w:left w:val="double" w:sz="4" w:space="0" w:color="auto"/>
              <w:bottom w:val="single" w:sz="4" w:space="0" w:color="auto"/>
              <w:right w:val="nil"/>
            </w:tcBorders>
            <w:vAlign w:val="bottom"/>
          </w:tcPr>
          <w:p w14:paraId="05D0C2C7" w14:textId="3B8D4E2F" w:rsidR="00562A3C" w:rsidRDefault="00562A3C" w:rsidP="00562A3C">
            <w:pPr>
              <w:jc w:val="center"/>
              <w:rPr>
                <w:rFonts w:ascii="Calibri" w:hAnsi="Calibri"/>
                <w:color w:val="000000"/>
                <w:sz w:val="22"/>
                <w:szCs w:val="22"/>
              </w:rPr>
            </w:pPr>
            <w:r>
              <w:rPr>
                <w:rFonts w:ascii="Calibri" w:hAnsi="Calibri" w:cs="Calibri"/>
              </w:rPr>
              <w:t>EM2075</w:t>
            </w:r>
          </w:p>
        </w:tc>
        <w:tc>
          <w:tcPr>
            <w:tcW w:w="1665" w:type="dxa"/>
            <w:tcBorders>
              <w:top w:val="double" w:sz="2" w:space="0" w:color="auto"/>
              <w:left w:val="single" w:sz="4" w:space="0" w:color="000000"/>
              <w:bottom w:val="single" w:sz="4" w:space="0" w:color="auto"/>
              <w:right w:val="dotted" w:sz="4" w:space="0" w:color="auto"/>
            </w:tcBorders>
            <w:vAlign w:val="bottom"/>
          </w:tcPr>
          <w:p w14:paraId="34CCF115" w14:textId="77777777" w:rsidR="00562A3C" w:rsidRDefault="00562A3C" w:rsidP="00562A3C">
            <w:pPr>
              <w:jc w:val="left"/>
              <w:rPr>
                <w:rFonts w:ascii="Calibri" w:hAnsi="Calibri"/>
                <w:color w:val="000000"/>
                <w:sz w:val="22"/>
                <w:szCs w:val="22"/>
              </w:rPr>
            </w:pPr>
            <w:r>
              <w:rPr>
                <w:rFonts w:ascii="Calibri" w:hAnsi="Calibri" w:cs="Calibri"/>
                <w:sz w:val="22"/>
                <w:szCs w:val="22"/>
              </w:rPr>
              <w:t>Skuteč</w:t>
            </w:r>
          </w:p>
        </w:tc>
        <w:tc>
          <w:tcPr>
            <w:tcW w:w="1595" w:type="dxa"/>
            <w:tcBorders>
              <w:top w:val="double" w:sz="2" w:space="0" w:color="auto"/>
              <w:left w:val="dotted" w:sz="4" w:space="0" w:color="auto"/>
              <w:bottom w:val="single" w:sz="4" w:space="0" w:color="000000"/>
              <w:right w:val="single" w:sz="4" w:space="0" w:color="000000"/>
            </w:tcBorders>
            <w:vAlign w:val="bottom"/>
          </w:tcPr>
          <w:p w14:paraId="35499396" w14:textId="77777777" w:rsidR="00562A3C" w:rsidRDefault="00562A3C" w:rsidP="00562A3C">
            <w:pPr>
              <w:rPr>
                <w:rFonts w:ascii="Calibri" w:hAnsi="Calibri"/>
                <w:color w:val="000000"/>
                <w:sz w:val="22"/>
                <w:szCs w:val="22"/>
              </w:rPr>
            </w:pPr>
            <w:r>
              <w:rPr>
                <w:rFonts w:ascii="Calibri" w:hAnsi="Calibri" w:cs="Calibri"/>
                <w:sz w:val="22"/>
                <w:szCs w:val="22"/>
              </w:rPr>
              <w:t>Pardubice 1</w:t>
            </w:r>
          </w:p>
        </w:tc>
        <w:tc>
          <w:tcPr>
            <w:tcW w:w="634" w:type="dxa"/>
            <w:vMerge w:val="restart"/>
            <w:tcBorders>
              <w:top w:val="double" w:sz="2" w:space="0" w:color="auto"/>
              <w:left w:val="single" w:sz="4" w:space="0" w:color="000000"/>
              <w:right w:val="single" w:sz="4" w:space="0" w:color="auto"/>
            </w:tcBorders>
          </w:tcPr>
          <w:p w14:paraId="6CDB137F" w14:textId="77777777" w:rsidR="00562A3C" w:rsidRDefault="00562A3C" w:rsidP="00562A3C">
            <w:pPr>
              <w:snapToGrid w:val="0"/>
              <w:jc w:val="center"/>
              <w:rPr>
                <w:rFonts w:ascii="Calibri" w:hAnsi="Calibri"/>
                <w:bCs/>
                <w:sz w:val="22"/>
                <w:szCs w:val="22"/>
              </w:rPr>
            </w:pPr>
          </w:p>
          <w:p w14:paraId="76947D34" w14:textId="72456FB3" w:rsidR="00562A3C" w:rsidRPr="00446A86" w:rsidRDefault="00562A3C" w:rsidP="00562A3C">
            <w:pPr>
              <w:snapToGrid w:val="0"/>
              <w:jc w:val="center"/>
              <w:rPr>
                <w:rFonts w:ascii="Calibri" w:hAnsi="Calibri"/>
                <w:bCs/>
                <w:sz w:val="22"/>
                <w:szCs w:val="22"/>
              </w:rPr>
            </w:pPr>
            <w:r>
              <w:rPr>
                <w:rFonts w:ascii="Calibri" w:hAnsi="Calibri"/>
                <w:bCs/>
                <w:sz w:val="22"/>
                <w:szCs w:val="22"/>
              </w:rPr>
              <w:t>SKU</w:t>
            </w:r>
          </w:p>
        </w:tc>
        <w:tc>
          <w:tcPr>
            <w:tcW w:w="850" w:type="dxa"/>
            <w:tcBorders>
              <w:top w:val="double" w:sz="2" w:space="0" w:color="auto"/>
              <w:left w:val="single" w:sz="4" w:space="0" w:color="auto"/>
              <w:bottom w:val="single" w:sz="4" w:space="0" w:color="auto"/>
              <w:right w:val="single" w:sz="4" w:space="0" w:color="000000"/>
            </w:tcBorders>
            <w:vAlign w:val="center"/>
          </w:tcPr>
          <w:p w14:paraId="399430B9" w14:textId="77777777" w:rsidR="00562A3C" w:rsidRDefault="00562A3C" w:rsidP="00562A3C">
            <w:pPr>
              <w:jc w:val="center"/>
              <w:rPr>
                <w:rFonts w:ascii="Calibri" w:hAnsi="Calibri" w:cs="Calibri"/>
                <w:color w:val="000000"/>
                <w:spacing w:val="0"/>
                <w:sz w:val="22"/>
                <w:szCs w:val="22"/>
              </w:rPr>
            </w:pPr>
            <w:r>
              <w:rPr>
                <w:rFonts w:ascii="Calibri" w:hAnsi="Calibri" w:cs="Calibri"/>
                <w:color w:val="000000"/>
                <w:sz w:val="22"/>
                <w:szCs w:val="22"/>
              </w:rPr>
              <w:t>9:00</w:t>
            </w:r>
          </w:p>
        </w:tc>
      </w:tr>
      <w:tr w:rsidR="00562A3C" w:rsidRPr="002B326C" w14:paraId="28741BAC"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69344E60" w14:textId="77777777" w:rsidR="00562A3C" w:rsidRDefault="00562A3C" w:rsidP="00562A3C">
            <w:pPr>
              <w:jc w:val="center"/>
              <w:rPr>
                <w:rFonts w:ascii="Calibri" w:hAnsi="Calibri"/>
                <w:color w:val="000000"/>
                <w:sz w:val="22"/>
                <w:szCs w:val="22"/>
              </w:rPr>
            </w:pPr>
            <w:r>
              <w:rPr>
                <w:rFonts w:ascii="Calibri" w:hAnsi="Calibri" w:cs="Calibri"/>
              </w:rPr>
              <w:t>EM3099</w:t>
            </w:r>
          </w:p>
        </w:tc>
        <w:tc>
          <w:tcPr>
            <w:tcW w:w="1559" w:type="dxa"/>
            <w:tcBorders>
              <w:top w:val="single" w:sz="4" w:space="0" w:color="000000"/>
              <w:left w:val="single" w:sz="4" w:space="0" w:color="000000"/>
              <w:bottom w:val="single" w:sz="4" w:space="0" w:color="000000"/>
              <w:right w:val="dotted" w:sz="4" w:space="0" w:color="auto"/>
            </w:tcBorders>
            <w:vAlign w:val="bottom"/>
          </w:tcPr>
          <w:p w14:paraId="16AFBABB" w14:textId="77777777" w:rsidR="00562A3C" w:rsidRDefault="00562A3C" w:rsidP="00562A3C">
            <w:pPr>
              <w:jc w:val="left"/>
              <w:rPr>
                <w:rFonts w:ascii="Calibri" w:hAnsi="Calibri"/>
                <w:color w:val="000000"/>
                <w:sz w:val="22"/>
                <w:szCs w:val="22"/>
              </w:rPr>
            </w:pPr>
            <w:r>
              <w:rPr>
                <w:rFonts w:ascii="Calibri" w:hAnsi="Calibri" w:cs="Calibri"/>
                <w:sz w:val="22"/>
                <w:szCs w:val="22"/>
              </w:rPr>
              <w:t>Česká Třebová</w:t>
            </w:r>
          </w:p>
        </w:tc>
        <w:tc>
          <w:tcPr>
            <w:tcW w:w="1557" w:type="dxa"/>
            <w:tcBorders>
              <w:top w:val="single" w:sz="4" w:space="0" w:color="000000"/>
              <w:left w:val="dotted" w:sz="4" w:space="0" w:color="auto"/>
              <w:bottom w:val="single" w:sz="4" w:space="0" w:color="000000"/>
              <w:right w:val="double" w:sz="4" w:space="0" w:color="auto"/>
            </w:tcBorders>
            <w:vAlign w:val="bottom"/>
          </w:tcPr>
          <w:p w14:paraId="6E9B4317" w14:textId="77777777" w:rsidR="00562A3C" w:rsidRDefault="00562A3C" w:rsidP="00562A3C">
            <w:pPr>
              <w:rPr>
                <w:rFonts w:ascii="Calibri" w:hAnsi="Calibri"/>
                <w:color w:val="000000"/>
                <w:sz w:val="22"/>
                <w:szCs w:val="22"/>
              </w:rPr>
            </w:pPr>
            <w:r>
              <w:rPr>
                <w:rFonts w:ascii="Calibri" w:hAnsi="Calibri" w:cs="Calibri"/>
                <w:sz w:val="22"/>
                <w:szCs w:val="22"/>
              </w:rPr>
              <w:t>Pardubice 1</w:t>
            </w:r>
          </w:p>
        </w:tc>
        <w:tc>
          <w:tcPr>
            <w:tcW w:w="853" w:type="dxa"/>
            <w:tcBorders>
              <w:top w:val="single" w:sz="4" w:space="0" w:color="auto"/>
              <w:left w:val="double" w:sz="4" w:space="0" w:color="auto"/>
              <w:bottom w:val="single" w:sz="4" w:space="0" w:color="auto"/>
              <w:right w:val="nil"/>
            </w:tcBorders>
            <w:vAlign w:val="bottom"/>
          </w:tcPr>
          <w:p w14:paraId="5569BB2C" w14:textId="2C486EFE" w:rsidR="00562A3C" w:rsidRDefault="00562A3C" w:rsidP="00562A3C">
            <w:pPr>
              <w:jc w:val="center"/>
              <w:rPr>
                <w:rFonts w:ascii="Calibri" w:hAnsi="Calibri"/>
                <w:color w:val="000000"/>
                <w:sz w:val="22"/>
                <w:szCs w:val="22"/>
              </w:rPr>
            </w:pPr>
            <w:r>
              <w:rPr>
                <w:rFonts w:ascii="Calibri" w:hAnsi="Calibri" w:cs="Calibri"/>
              </w:rPr>
              <w:t>EM2076</w:t>
            </w:r>
          </w:p>
        </w:tc>
        <w:tc>
          <w:tcPr>
            <w:tcW w:w="1665" w:type="dxa"/>
            <w:tcBorders>
              <w:top w:val="single" w:sz="4" w:space="0" w:color="auto"/>
              <w:left w:val="single" w:sz="4" w:space="0" w:color="000000"/>
              <w:bottom w:val="single" w:sz="4" w:space="0" w:color="auto"/>
              <w:right w:val="dotted" w:sz="4" w:space="0" w:color="auto"/>
            </w:tcBorders>
            <w:vAlign w:val="bottom"/>
          </w:tcPr>
          <w:p w14:paraId="543E5D87" w14:textId="77777777" w:rsidR="00562A3C" w:rsidRDefault="00562A3C" w:rsidP="00562A3C">
            <w:pPr>
              <w:jc w:val="left"/>
              <w:rPr>
                <w:rFonts w:ascii="Calibri" w:hAnsi="Calibri"/>
                <w:color w:val="000000"/>
                <w:sz w:val="22"/>
                <w:szCs w:val="22"/>
              </w:rPr>
            </w:pPr>
            <w:r>
              <w:rPr>
                <w:rFonts w:ascii="Calibri" w:hAnsi="Calibri" w:cs="Calibri"/>
                <w:sz w:val="22"/>
                <w:szCs w:val="22"/>
              </w:rPr>
              <w:t>Česká Třebová</w:t>
            </w:r>
          </w:p>
        </w:tc>
        <w:tc>
          <w:tcPr>
            <w:tcW w:w="1595" w:type="dxa"/>
            <w:tcBorders>
              <w:top w:val="single" w:sz="4" w:space="0" w:color="000000"/>
              <w:left w:val="dotted" w:sz="4" w:space="0" w:color="auto"/>
              <w:bottom w:val="single" w:sz="4" w:space="0" w:color="auto"/>
              <w:right w:val="single" w:sz="4" w:space="0" w:color="000000"/>
            </w:tcBorders>
            <w:vAlign w:val="bottom"/>
          </w:tcPr>
          <w:p w14:paraId="7796D603" w14:textId="77777777" w:rsidR="00562A3C" w:rsidRDefault="00562A3C" w:rsidP="00562A3C">
            <w:pPr>
              <w:rPr>
                <w:rFonts w:ascii="Calibri" w:hAnsi="Calibri"/>
                <w:color w:val="000000"/>
                <w:sz w:val="22"/>
                <w:szCs w:val="22"/>
              </w:rPr>
            </w:pPr>
            <w:r>
              <w:rPr>
                <w:rFonts w:ascii="Calibri" w:hAnsi="Calibri" w:cs="Calibri"/>
                <w:sz w:val="22"/>
                <w:szCs w:val="22"/>
              </w:rPr>
              <w:t>Pardubice 1</w:t>
            </w:r>
          </w:p>
        </w:tc>
        <w:tc>
          <w:tcPr>
            <w:tcW w:w="634" w:type="dxa"/>
            <w:vMerge/>
            <w:tcBorders>
              <w:left w:val="single" w:sz="4" w:space="0" w:color="000000"/>
              <w:right w:val="single" w:sz="4" w:space="0" w:color="auto"/>
            </w:tcBorders>
          </w:tcPr>
          <w:p w14:paraId="709D265A" w14:textId="77777777" w:rsidR="00562A3C" w:rsidRPr="004B64D6" w:rsidRDefault="00562A3C" w:rsidP="00562A3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57D52EE0"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10:00</w:t>
            </w:r>
          </w:p>
        </w:tc>
      </w:tr>
      <w:tr w:rsidR="00562A3C" w:rsidRPr="002B326C" w14:paraId="1AA4D918"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0956563A" w14:textId="77777777" w:rsidR="00562A3C" w:rsidRDefault="00562A3C" w:rsidP="00562A3C">
            <w:pPr>
              <w:jc w:val="center"/>
              <w:rPr>
                <w:rFonts w:ascii="Calibri" w:hAnsi="Calibri"/>
                <w:color w:val="000000"/>
                <w:sz w:val="22"/>
                <w:szCs w:val="22"/>
              </w:rPr>
            </w:pPr>
            <w:r>
              <w:rPr>
                <w:rFonts w:ascii="Calibri" w:hAnsi="Calibri" w:cs="Calibri"/>
              </w:rPr>
              <w:t>EM3100</w:t>
            </w:r>
          </w:p>
        </w:tc>
        <w:tc>
          <w:tcPr>
            <w:tcW w:w="1559" w:type="dxa"/>
            <w:tcBorders>
              <w:top w:val="single" w:sz="4" w:space="0" w:color="000000"/>
              <w:left w:val="single" w:sz="4" w:space="0" w:color="000000"/>
              <w:bottom w:val="single" w:sz="4" w:space="0" w:color="000000"/>
              <w:right w:val="dotted" w:sz="4" w:space="0" w:color="auto"/>
            </w:tcBorders>
            <w:vAlign w:val="bottom"/>
          </w:tcPr>
          <w:p w14:paraId="5036A026" w14:textId="77777777" w:rsidR="00562A3C" w:rsidRDefault="00562A3C" w:rsidP="00562A3C">
            <w:pPr>
              <w:jc w:val="left"/>
              <w:rPr>
                <w:rFonts w:ascii="Calibri" w:hAnsi="Calibri"/>
                <w:color w:val="000000"/>
                <w:sz w:val="22"/>
                <w:szCs w:val="22"/>
              </w:rPr>
            </w:pPr>
            <w:r>
              <w:rPr>
                <w:rFonts w:ascii="Calibri" w:hAnsi="Calibri" w:cs="Calibri"/>
                <w:sz w:val="22"/>
                <w:szCs w:val="22"/>
              </w:rPr>
              <w:t>Skuteč</w:t>
            </w:r>
          </w:p>
        </w:tc>
        <w:tc>
          <w:tcPr>
            <w:tcW w:w="1557" w:type="dxa"/>
            <w:tcBorders>
              <w:top w:val="single" w:sz="4" w:space="0" w:color="000000"/>
              <w:left w:val="dotted" w:sz="4" w:space="0" w:color="auto"/>
              <w:bottom w:val="single" w:sz="4" w:space="0" w:color="000000"/>
              <w:right w:val="double" w:sz="4" w:space="0" w:color="auto"/>
            </w:tcBorders>
            <w:vAlign w:val="bottom"/>
          </w:tcPr>
          <w:p w14:paraId="5AAAAAAB" w14:textId="77777777" w:rsidR="00562A3C" w:rsidRDefault="00562A3C" w:rsidP="00562A3C">
            <w:pPr>
              <w:rPr>
                <w:rFonts w:ascii="Calibri" w:hAnsi="Calibri"/>
                <w:color w:val="000000"/>
                <w:sz w:val="22"/>
                <w:szCs w:val="22"/>
              </w:rPr>
            </w:pPr>
            <w:r>
              <w:rPr>
                <w:rFonts w:ascii="Calibri" w:hAnsi="Calibri" w:cs="Calibri"/>
                <w:sz w:val="22"/>
                <w:szCs w:val="22"/>
              </w:rPr>
              <w:t>Česká Třebová</w:t>
            </w:r>
          </w:p>
        </w:tc>
        <w:tc>
          <w:tcPr>
            <w:tcW w:w="853" w:type="dxa"/>
            <w:tcBorders>
              <w:top w:val="single" w:sz="4" w:space="0" w:color="auto"/>
              <w:left w:val="double" w:sz="4" w:space="0" w:color="auto"/>
              <w:bottom w:val="single" w:sz="4" w:space="0" w:color="auto"/>
              <w:right w:val="nil"/>
            </w:tcBorders>
            <w:vAlign w:val="bottom"/>
          </w:tcPr>
          <w:p w14:paraId="60624C4B" w14:textId="5721FB17" w:rsidR="00562A3C" w:rsidRDefault="00562A3C" w:rsidP="00562A3C">
            <w:pPr>
              <w:jc w:val="center"/>
              <w:rPr>
                <w:rFonts w:ascii="Calibri" w:hAnsi="Calibri"/>
                <w:color w:val="000000"/>
                <w:sz w:val="22"/>
                <w:szCs w:val="22"/>
              </w:rPr>
            </w:pPr>
            <w:r>
              <w:rPr>
                <w:rFonts w:ascii="Calibri" w:hAnsi="Calibri" w:cs="Calibri"/>
              </w:rPr>
              <w:t>EM2077</w:t>
            </w:r>
          </w:p>
        </w:tc>
        <w:tc>
          <w:tcPr>
            <w:tcW w:w="1665" w:type="dxa"/>
            <w:tcBorders>
              <w:top w:val="single" w:sz="4" w:space="0" w:color="auto"/>
              <w:left w:val="single" w:sz="4" w:space="0" w:color="000000"/>
              <w:bottom w:val="single" w:sz="4" w:space="0" w:color="auto"/>
              <w:right w:val="dotted" w:sz="4" w:space="0" w:color="auto"/>
            </w:tcBorders>
            <w:vAlign w:val="bottom"/>
          </w:tcPr>
          <w:p w14:paraId="3615C1D9" w14:textId="77777777" w:rsidR="00562A3C" w:rsidRDefault="00562A3C" w:rsidP="00562A3C">
            <w:pPr>
              <w:jc w:val="left"/>
              <w:rPr>
                <w:rFonts w:ascii="Calibri" w:hAnsi="Calibri"/>
                <w:color w:val="000000"/>
                <w:sz w:val="22"/>
                <w:szCs w:val="22"/>
              </w:rPr>
            </w:pPr>
            <w:r>
              <w:rPr>
                <w:rFonts w:ascii="Calibri" w:hAnsi="Calibri" w:cs="Calibri"/>
                <w:sz w:val="22"/>
                <w:szCs w:val="22"/>
              </w:rPr>
              <w:t>Skuteč</w:t>
            </w:r>
          </w:p>
        </w:tc>
        <w:tc>
          <w:tcPr>
            <w:tcW w:w="1595" w:type="dxa"/>
            <w:tcBorders>
              <w:top w:val="single" w:sz="4" w:space="0" w:color="000000"/>
              <w:left w:val="dotted" w:sz="4" w:space="0" w:color="auto"/>
              <w:bottom w:val="single" w:sz="4" w:space="0" w:color="auto"/>
              <w:right w:val="single" w:sz="4" w:space="0" w:color="000000"/>
            </w:tcBorders>
            <w:vAlign w:val="bottom"/>
          </w:tcPr>
          <w:p w14:paraId="7BBA6B2F" w14:textId="77777777" w:rsidR="00562A3C" w:rsidRDefault="00562A3C" w:rsidP="00562A3C">
            <w:pPr>
              <w:rPr>
                <w:rFonts w:ascii="Calibri" w:hAnsi="Calibri"/>
                <w:color w:val="000000"/>
                <w:sz w:val="22"/>
                <w:szCs w:val="22"/>
              </w:rPr>
            </w:pPr>
            <w:r>
              <w:rPr>
                <w:rFonts w:ascii="Calibri" w:hAnsi="Calibri" w:cs="Calibri"/>
                <w:sz w:val="22"/>
                <w:szCs w:val="22"/>
              </w:rPr>
              <w:t>Česká Třebová</w:t>
            </w:r>
          </w:p>
        </w:tc>
        <w:tc>
          <w:tcPr>
            <w:tcW w:w="634" w:type="dxa"/>
            <w:vMerge/>
            <w:tcBorders>
              <w:left w:val="single" w:sz="4" w:space="0" w:color="000000"/>
              <w:right w:val="single" w:sz="4" w:space="0" w:color="auto"/>
            </w:tcBorders>
          </w:tcPr>
          <w:p w14:paraId="39AEE39C" w14:textId="77777777" w:rsidR="00562A3C" w:rsidRPr="004B64D6" w:rsidRDefault="00562A3C" w:rsidP="00562A3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55EA321"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11:00</w:t>
            </w:r>
          </w:p>
        </w:tc>
      </w:tr>
      <w:tr w:rsidR="00562A3C" w:rsidRPr="002B326C" w14:paraId="7F784CEA"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412938B9" w14:textId="77777777" w:rsidR="00562A3C" w:rsidRDefault="00562A3C" w:rsidP="00562A3C">
            <w:pPr>
              <w:jc w:val="center"/>
              <w:rPr>
                <w:rFonts w:ascii="Calibri" w:hAnsi="Calibri"/>
                <w:color w:val="000000"/>
                <w:sz w:val="22"/>
                <w:szCs w:val="22"/>
              </w:rPr>
            </w:pPr>
            <w:r>
              <w:rPr>
                <w:rFonts w:ascii="Calibri" w:hAnsi="Calibri" w:cs="Calibri"/>
              </w:rPr>
              <w:t>EM3101</w:t>
            </w:r>
          </w:p>
        </w:tc>
        <w:tc>
          <w:tcPr>
            <w:tcW w:w="1559" w:type="dxa"/>
            <w:tcBorders>
              <w:top w:val="double" w:sz="2" w:space="0" w:color="auto"/>
              <w:left w:val="single" w:sz="4" w:space="0" w:color="000000"/>
              <w:bottom w:val="single" w:sz="4" w:space="0" w:color="000000"/>
              <w:right w:val="dotted" w:sz="4" w:space="0" w:color="auto"/>
            </w:tcBorders>
            <w:vAlign w:val="bottom"/>
          </w:tcPr>
          <w:p w14:paraId="6571E43A" w14:textId="77777777" w:rsidR="00562A3C" w:rsidRDefault="00562A3C" w:rsidP="00562A3C">
            <w:pPr>
              <w:jc w:val="left"/>
              <w:rPr>
                <w:rFonts w:ascii="Calibri" w:hAnsi="Calibri"/>
                <w:color w:val="000000"/>
                <w:sz w:val="22"/>
                <w:szCs w:val="22"/>
              </w:rPr>
            </w:pPr>
            <w:r>
              <w:rPr>
                <w:rFonts w:ascii="Calibri" w:hAnsi="Calibri" w:cs="Calibri"/>
                <w:sz w:val="22"/>
                <w:szCs w:val="22"/>
              </w:rPr>
              <w:t>Mor. Třebová 1</w:t>
            </w:r>
          </w:p>
        </w:tc>
        <w:tc>
          <w:tcPr>
            <w:tcW w:w="1557" w:type="dxa"/>
            <w:tcBorders>
              <w:top w:val="double" w:sz="2" w:space="0" w:color="auto"/>
              <w:left w:val="dotted" w:sz="4" w:space="0" w:color="auto"/>
              <w:bottom w:val="single" w:sz="4" w:space="0" w:color="000000"/>
              <w:right w:val="double" w:sz="4" w:space="0" w:color="auto"/>
            </w:tcBorders>
            <w:vAlign w:val="bottom"/>
          </w:tcPr>
          <w:p w14:paraId="5D4D68CC" w14:textId="77777777" w:rsidR="00562A3C" w:rsidRDefault="00562A3C" w:rsidP="00562A3C">
            <w:pPr>
              <w:rPr>
                <w:rFonts w:ascii="Calibri" w:hAnsi="Calibri"/>
                <w:color w:val="000000"/>
                <w:sz w:val="22"/>
                <w:szCs w:val="22"/>
              </w:rPr>
            </w:pPr>
            <w:r>
              <w:rPr>
                <w:rFonts w:ascii="Calibri" w:hAnsi="Calibri" w:cs="Calibri"/>
                <w:sz w:val="22"/>
                <w:szCs w:val="22"/>
              </w:rPr>
              <w:t>Chrudim 1</w:t>
            </w:r>
          </w:p>
        </w:tc>
        <w:tc>
          <w:tcPr>
            <w:tcW w:w="853" w:type="dxa"/>
            <w:tcBorders>
              <w:top w:val="double" w:sz="2" w:space="0" w:color="auto"/>
              <w:left w:val="double" w:sz="4" w:space="0" w:color="auto"/>
              <w:bottom w:val="single" w:sz="4" w:space="0" w:color="auto"/>
              <w:right w:val="nil"/>
            </w:tcBorders>
            <w:vAlign w:val="bottom"/>
          </w:tcPr>
          <w:p w14:paraId="7DBA513E" w14:textId="4549C8AB" w:rsidR="00562A3C" w:rsidRDefault="00562A3C" w:rsidP="00562A3C">
            <w:pPr>
              <w:jc w:val="center"/>
              <w:rPr>
                <w:rFonts w:ascii="Calibri" w:hAnsi="Calibri"/>
                <w:color w:val="000000"/>
                <w:sz w:val="22"/>
                <w:szCs w:val="22"/>
              </w:rPr>
            </w:pPr>
            <w:r>
              <w:rPr>
                <w:rFonts w:ascii="Calibri" w:hAnsi="Calibri" w:cs="Calibri"/>
              </w:rPr>
              <w:t>EM2078</w:t>
            </w:r>
          </w:p>
        </w:tc>
        <w:tc>
          <w:tcPr>
            <w:tcW w:w="1665" w:type="dxa"/>
            <w:tcBorders>
              <w:top w:val="double" w:sz="2" w:space="0" w:color="auto"/>
              <w:left w:val="single" w:sz="4" w:space="0" w:color="000000"/>
              <w:bottom w:val="single" w:sz="4" w:space="0" w:color="auto"/>
              <w:right w:val="dotted" w:sz="4" w:space="0" w:color="auto"/>
            </w:tcBorders>
            <w:vAlign w:val="bottom"/>
          </w:tcPr>
          <w:p w14:paraId="6FCBB061" w14:textId="4F1EA64A" w:rsidR="00562A3C" w:rsidRDefault="00562A3C" w:rsidP="00562A3C">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double" w:sz="2" w:space="0" w:color="auto"/>
              <w:left w:val="dotted" w:sz="4" w:space="0" w:color="auto"/>
              <w:bottom w:val="single" w:sz="4" w:space="0" w:color="auto"/>
              <w:right w:val="single" w:sz="4" w:space="0" w:color="000000"/>
            </w:tcBorders>
            <w:vAlign w:val="bottom"/>
          </w:tcPr>
          <w:p w14:paraId="743A78FD" w14:textId="1C7A7577" w:rsidR="00562A3C" w:rsidRDefault="00562A3C" w:rsidP="00562A3C">
            <w:pPr>
              <w:rPr>
                <w:rFonts w:ascii="Calibri" w:hAnsi="Calibri"/>
                <w:color w:val="000000"/>
                <w:sz w:val="22"/>
                <w:szCs w:val="22"/>
              </w:rPr>
            </w:pPr>
            <w:r>
              <w:rPr>
                <w:rFonts w:ascii="Calibri" w:hAnsi="Calibri" w:cs="Calibri"/>
                <w:sz w:val="22"/>
                <w:szCs w:val="22"/>
              </w:rPr>
              <w:t xml:space="preserve">Chrudim </w:t>
            </w:r>
          </w:p>
        </w:tc>
        <w:tc>
          <w:tcPr>
            <w:tcW w:w="634" w:type="dxa"/>
            <w:vMerge w:val="restart"/>
            <w:tcBorders>
              <w:top w:val="double" w:sz="2" w:space="0" w:color="auto"/>
              <w:left w:val="single" w:sz="4" w:space="0" w:color="000000"/>
              <w:right w:val="single" w:sz="4" w:space="0" w:color="auto"/>
            </w:tcBorders>
          </w:tcPr>
          <w:p w14:paraId="02407694" w14:textId="77777777" w:rsidR="00562A3C" w:rsidRDefault="00562A3C" w:rsidP="00562A3C">
            <w:pPr>
              <w:snapToGrid w:val="0"/>
              <w:jc w:val="center"/>
              <w:rPr>
                <w:rFonts w:ascii="Calibri" w:hAnsi="Calibri"/>
                <w:bCs/>
                <w:sz w:val="22"/>
                <w:szCs w:val="22"/>
              </w:rPr>
            </w:pPr>
          </w:p>
          <w:p w14:paraId="7E11B832" w14:textId="77777777" w:rsidR="00562A3C" w:rsidRPr="00CA7C83" w:rsidRDefault="00562A3C" w:rsidP="00562A3C">
            <w:pPr>
              <w:snapToGrid w:val="0"/>
              <w:jc w:val="center"/>
              <w:rPr>
                <w:rFonts w:ascii="Calibri" w:hAnsi="Calibri"/>
                <w:bCs/>
                <w:sz w:val="10"/>
                <w:szCs w:val="10"/>
              </w:rPr>
            </w:pPr>
          </w:p>
          <w:p w14:paraId="08D44B5C" w14:textId="77777777" w:rsidR="00562A3C" w:rsidRPr="00446A86" w:rsidRDefault="00562A3C" w:rsidP="00562A3C">
            <w:pPr>
              <w:snapToGrid w:val="0"/>
              <w:jc w:val="center"/>
              <w:rPr>
                <w:rFonts w:ascii="Calibri" w:hAnsi="Calibri"/>
                <w:bCs/>
                <w:sz w:val="22"/>
                <w:szCs w:val="22"/>
              </w:rPr>
            </w:pPr>
            <w:r>
              <w:rPr>
                <w:rFonts w:ascii="Calibri" w:hAnsi="Calibri"/>
                <w:bCs/>
                <w:sz w:val="22"/>
                <w:szCs w:val="22"/>
              </w:rPr>
              <w:t>MTR</w:t>
            </w:r>
          </w:p>
        </w:tc>
        <w:tc>
          <w:tcPr>
            <w:tcW w:w="850" w:type="dxa"/>
            <w:tcBorders>
              <w:top w:val="double" w:sz="2" w:space="0" w:color="auto"/>
              <w:left w:val="single" w:sz="4" w:space="0" w:color="auto"/>
              <w:bottom w:val="single" w:sz="4" w:space="0" w:color="auto"/>
              <w:right w:val="single" w:sz="4" w:space="0" w:color="000000"/>
            </w:tcBorders>
            <w:vAlign w:val="center"/>
          </w:tcPr>
          <w:p w14:paraId="535BAFE9" w14:textId="77777777" w:rsidR="00562A3C" w:rsidRDefault="00562A3C" w:rsidP="00562A3C">
            <w:pPr>
              <w:jc w:val="center"/>
              <w:rPr>
                <w:rFonts w:ascii="Calibri" w:hAnsi="Calibri" w:cs="Calibri"/>
                <w:color w:val="000000"/>
                <w:spacing w:val="0"/>
                <w:sz w:val="22"/>
                <w:szCs w:val="22"/>
              </w:rPr>
            </w:pPr>
            <w:r>
              <w:rPr>
                <w:rFonts w:ascii="Calibri" w:hAnsi="Calibri" w:cs="Calibri"/>
                <w:color w:val="000000"/>
                <w:sz w:val="22"/>
                <w:szCs w:val="22"/>
              </w:rPr>
              <w:t>9:00</w:t>
            </w:r>
          </w:p>
        </w:tc>
      </w:tr>
      <w:tr w:rsidR="00562A3C" w:rsidRPr="002B326C" w14:paraId="6CC7917B"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452BB3F4" w14:textId="77777777" w:rsidR="00562A3C" w:rsidRDefault="00562A3C" w:rsidP="00562A3C">
            <w:pPr>
              <w:jc w:val="center"/>
              <w:rPr>
                <w:rFonts w:ascii="Calibri" w:hAnsi="Calibri"/>
                <w:color w:val="000000"/>
                <w:sz w:val="22"/>
                <w:szCs w:val="22"/>
              </w:rPr>
            </w:pPr>
            <w:r>
              <w:rPr>
                <w:rFonts w:ascii="Calibri" w:hAnsi="Calibri" w:cs="Calibri"/>
              </w:rPr>
              <w:t>EM3102</w:t>
            </w:r>
          </w:p>
        </w:tc>
        <w:tc>
          <w:tcPr>
            <w:tcW w:w="1559" w:type="dxa"/>
            <w:tcBorders>
              <w:top w:val="single" w:sz="4" w:space="0" w:color="000000"/>
              <w:left w:val="single" w:sz="4" w:space="0" w:color="000000"/>
              <w:bottom w:val="single" w:sz="4" w:space="0" w:color="000000"/>
              <w:right w:val="dotted" w:sz="4" w:space="0" w:color="auto"/>
            </w:tcBorders>
            <w:vAlign w:val="bottom"/>
          </w:tcPr>
          <w:p w14:paraId="38A376BA" w14:textId="77777777" w:rsidR="00562A3C" w:rsidRDefault="00562A3C" w:rsidP="00562A3C">
            <w:pPr>
              <w:jc w:val="left"/>
              <w:rPr>
                <w:rFonts w:ascii="Calibri" w:hAnsi="Calibri"/>
                <w:color w:val="000000"/>
                <w:sz w:val="22"/>
                <w:szCs w:val="22"/>
              </w:rPr>
            </w:pPr>
            <w:r>
              <w:rPr>
                <w:rFonts w:ascii="Calibri" w:hAnsi="Calibri" w:cs="Calibri"/>
                <w:sz w:val="22"/>
                <w:szCs w:val="22"/>
              </w:rPr>
              <w:t>Choceň</w:t>
            </w:r>
          </w:p>
        </w:tc>
        <w:tc>
          <w:tcPr>
            <w:tcW w:w="1557" w:type="dxa"/>
            <w:tcBorders>
              <w:top w:val="single" w:sz="4" w:space="0" w:color="000000"/>
              <w:left w:val="dotted" w:sz="4" w:space="0" w:color="auto"/>
              <w:bottom w:val="single" w:sz="4" w:space="0" w:color="000000"/>
              <w:right w:val="double" w:sz="4" w:space="0" w:color="auto"/>
            </w:tcBorders>
            <w:vAlign w:val="bottom"/>
          </w:tcPr>
          <w:p w14:paraId="720E844D" w14:textId="77777777" w:rsidR="00562A3C" w:rsidRDefault="00562A3C" w:rsidP="00562A3C">
            <w:pPr>
              <w:rPr>
                <w:rFonts w:ascii="Calibri" w:hAnsi="Calibri"/>
                <w:color w:val="000000"/>
                <w:sz w:val="22"/>
                <w:szCs w:val="22"/>
              </w:rPr>
            </w:pPr>
            <w:r>
              <w:rPr>
                <w:rFonts w:ascii="Calibri" w:hAnsi="Calibri" w:cs="Calibri"/>
                <w:sz w:val="22"/>
                <w:szCs w:val="22"/>
              </w:rPr>
              <w:t>Chrudim 2</w:t>
            </w:r>
          </w:p>
        </w:tc>
        <w:tc>
          <w:tcPr>
            <w:tcW w:w="853" w:type="dxa"/>
            <w:tcBorders>
              <w:top w:val="single" w:sz="4" w:space="0" w:color="auto"/>
              <w:left w:val="double" w:sz="4" w:space="0" w:color="auto"/>
              <w:bottom w:val="single" w:sz="4" w:space="0" w:color="auto"/>
              <w:right w:val="nil"/>
            </w:tcBorders>
            <w:vAlign w:val="bottom"/>
          </w:tcPr>
          <w:p w14:paraId="31F669CC" w14:textId="45EB69B6" w:rsidR="00562A3C" w:rsidRDefault="00562A3C" w:rsidP="00562A3C">
            <w:pPr>
              <w:jc w:val="center"/>
              <w:rPr>
                <w:rFonts w:ascii="Calibri" w:hAnsi="Calibri"/>
                <w:color w:val="000000"/>
                <w:sz w:val="22"/>
                <w:szCs w:val="22"/>
              </w:rPr>
            </w:pPr>
            <w:r>
              <w:rPr>
                <w:rFonts w:ascii="Calibri" w:hAnsi="Calibri" w:cs="Calibri"/>
              </w:rPr>
              <w:t>EM2079</w:t>
            </w:r>
          </w:p>
        </w:tc>
        <w:tc>
          <w:tcPr>
            <w:tcW w:w="1665" w:type="dxa"/>
            <w:tcBorders>
              <w:top w:val="single" w:sz="4" w:space="0" w:color="auto"/>
              <w:left w:val="single" w:sz="4" w:space="0" w:color="000000"/>
              <w:bottom w:val="single" w:sz="4" w:space="0" w:color="auto"/>
              <w:right w:val="dotted" w:sz="4" w:space="0" w:color="auto"/>
            </w:tcBorders>
            <w:vAlign w:val="bottom"/>
          </w:tcPr>
          <w:p w14:paraId="55457945" w14:textId="0E326834" w:rsidR="00562A3C" w:rsidRDefault="00562A3C" w:rsidP="00562A3C">
            <w:pPr>
              <w:jc w:val="left"/>
              <w:rPr>
                <w:rFonts w:ascii="Calibri" w:hAnsi="Calibri"/>
                <w:color w:val="000000"/>
                <w:sz w:val="22"/>
                <w:szCs w:val="22"/>
              </w:rPr>
            </w:pPr>
            <w:r>
              <w:rPr>
                <w:rFonts w:ascii="Calibri" w:hAnsi="Calibri" w:cs="Calibri"/>
                <w:sz w:val="22"/>
                <w:szCs w:val="22"/>
              </w:rPr>
              <w:t>Choceň</w:t>
            </w:r>
          </w:p>
        </w:tc>
        <w:tc>
          <w:tcPr>
            <w:tcW w:w="1595" w:type="dxa"/>
            <w:tcBorders>
              <w:top w:val="single" w:sz="4" w:space="0" w:color="auto"/>
              <w:left w:val="dotted" w:sz="4" w:space="0" w:color="auto"/>
              <w:bottom w:val="single" w:sz="4" w:space="0" w:color="auto"/>
              <w:right w:val="single" w:sz="4" w:space="0" w:color="000000"/>
            </w:tcBorders>
            <w:vAlign w:val="bottom"/>
          </w:tcPr>
          <w:p w14:paraId="654A34D0" w14:textId="71994A70" w:rsidR="00562A3C" w:rsidRDefault="00562A3C" w:rsidP="00562A3C">
            <w:pPr>
              <w:rPr>
                <w:rFonts w:ascii="Calibri" w:hAnsi="Calibri"/>
                <w:color w:val="000000"/>
                <w:sz w:val="22"/>
                <w:szCs w:val="22"/>
              </w:rPr>
            </w:pPr>
            <w:r>
              <w:rPr>
                <w:rFonts w:ascii="Calibri" w:hAnsi="Calibri" w:cs="Calibri"/>
                <w:sz w:val="22"/>
                <w:szCs w:val="22"/>
              </w:rPr>
              <w:t xml:space="preserve">Chrudim </w:t>
            </w:r>
          </w:p>
        </w:tc>
        <w:tc>
          <w:tcPr>
            <w:tcW w:w="634" w:type="dxa"/>
            <w:vMerge/>
            <w:tcBorders>
              <w:left w:val="single" w:sz="4" w:space="0" w:color="000000"/>
              <w:right w:val="single" w:sz="4" w:space="0" w:color="auto"/>
            </w:tcBorders>
          </w:tcPr>
          <w:p w14:paraId="6AD90D37" w14:textId="77777777" w:rsidR="00562A3C" w:rsidRPr="004B64D6" w:rsidRDefault="00562A3C" w:rsidP="00562A3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3DCE846"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10:00</w:t>
            </w:r>
          </w:p>
        </w:tc>
      </w:tr>
      <w:tr w:rsidR="00562A3C" w:rsidRPr="002B326C" w14:paraId="3949DDA1"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3F250389" w14:textId="77777777" w:rsidR="00562A3C" w:rsidRDefault="00562A3C" w:rsidP="00562A3C">
            <w:pPr>
              <w:jc w:val="center"/>
              <w:rPr>
                <w:rFonts w:ascii="Calibri" w:hAnsi="Calibri"/>
                <w:color w:val="000000"/>
                <w:sz w:val="22"/>
                <w:szCs w:val="22"/>
              </w:rPr>
            </w:pPr>
            <w:r>
              <w:rPr>
                <w:rFonts w:ascii="Calibri" w:hAnsi="Calibri" w:cs="Calibri"/>
              </w:rPr>
              <w:t>EM3103</w:t>
            </w:r>
          </w:p>
        </w:tc>
        <w:tc>
          <w:tcPr>
            <w:tcW w:w="1559" w:type="dxa"/>
            <w:tcBorders>
              <w:top w:val="single" w:sz="4" w:space="0" w:color="000000"/>
              <w:left w:val="single" w:sz="4" w:space="0" w:color="000000"/>
              <w:bottom w:val="single" w:sz="4" w:space="0" w:color="000000"/>
              <w:right w:val="dotted" w:sz="4" w:space="0" w:color="auto"/>
            </w:tcBorders>
            <w:vAlign w:val="bottom"/>
          </w:tcPr>
          <w:p w14:paraId="0A056F52" w14:textId="77777777" w:rsidR="00562A3C" w:rsidRDefault="00562A3C" w:rsidP="00562A3C">
            <w:pPr>
              <w:jc w:val="left"/>
              <w:rPr>
                <w:rFonts w:ascii="Calibri" w:hAnsi="Calibri"/>
                <w:color w:val="000000"/>
                <w:sz w:val="22"/>
                <w:szCs w:val="22"/>
              </w:rPr>
            </w:pPr>
            <w:r>
              <w:rPr>
                <w:rFonts w:ascii="Calibri" w:hAnsi="Calibri" w:cs="Calibri"/>
                <w:sz w:val="22"/>
                <w:szCs w:val="22"/>
              </w:rPr>
              <w:t>Choceň</w:t>
            </w:r>
          </w:p>
        </w:tc>
        <w:tc>
          <w:tcPr>
            <w:tcW w:w="1557" w:type="dxa"/>
            <w:tcBorders>
              <w:top w:val="single" w:sz="4" w:space="0" w:color="000000"/>
              <w:left w:val="dotted" w:sz="4" w:space="0" w:color="auto"/>
              <w:bottom w:val="single" w:sz="4" w:space="0" w:color="000000"/>
              <w:right w:val="double" w:sz="4" w:space="0" w:color="auto"/>
            </w:tcBorders>
            <w:vAlign w:val="bottom"/>
          </w:tcPr>
          <w:p w14:paraId="0D8C5A62" w14:textId="77777777" w:rsidR="00562A3C" w:rsidRDefault="00562A3C" w:rsidP="00562A3C">
            <w:pPr>
              <w:rPr>
                <w:rFonts w:ascii="Calibri" w:hAnsi="Calibri"/>
                <w:color w:val="000000"/>
                <w:sz w:val="22"/>
                <w:szCs w:val="22"/>
              </w:rPr>
            </w:pPr>
            <w:r>
              <w:rPr>
                <w:rFonts w:ascii="Calibri" w:hAnsi="Calibri" w:cs="Calibri"/>
                <w:sz w:val="22"/>
                <w:szCs w:val="22"/>
              </w:rPr>
              <w:t>Chrudim 1</w:t>
            </w:r>
          </w:p>
        </w:tc>
        <w:tc>
          <w:tcPr>
            <w:tcW w:w="853" w:type="dxa"/>
            <w:tcBorders>
              <w:top w:val="single" w:sz="4" w:space="0" w:color="auto"/>
              <w:left w:val="double" w:sz="4" w:space="0" w:color="auto"/>
              <w:bottom w:val="single" w:sz="4" w:space="0" w:color="auto"/>
              <w:right w:val="nil"/>
            </w:tcBorders>
            <w:vAlign w:val="bottom"/>
          </w:tcPr>
          <w:p w14:paraId="5C7420EA" w14:textId="7709B90D" w:rsidR="00562A3C" w:rsidRDefault="00562A3C" w:rsidP="00562A3C">
            <w:pPr>
              <w:jc w:val="center"/>
              <w:rPr>
                <w:rFonts w:ascii="Calibri" w:hAnsi="Calibri"/>
                <w:color w:val="000000"/>
                <w:sz w:val="22"/>
                <w:szCs w:val="22"/>
              </w:rPr>
            </w:pPr>
            <w:r>
              <w:rPr>
                <w:rFonts w:ascii="Calibri" w:hAnsi="Calibri" w:cs="Calibri"/>
              </w:rPr>
              <w:t>EM2080</w:t>
            </w:r>
          </w:p>
        </w:tc>
        <w:tc>
          <w:tcPr>
            <w:tcW w:w="1665" w:type="dxa"/>
            <w:tcBorders>
              <w:top w:val="single" w:sz="4" w:space="0" w:color="auto"/>
              <w:left w:val="single" w:sz="4" w:space="0" w:color="000000"/>
              <w:bottom w:val="single" w:sz="4" w:space="0" w:color="auto"/>
              <w:right w:val="dotted" w:sz="4" w:space="0" w:color="auto"/>
            </w:tcBorders>
            <w:vAlign w:val="bottom"/>
          </w:tcPr>
          <w:p w14:paraId="6E1F9D80" w14:textId="71019D5A" w:rsidR="00562A3C" w:rsidRDefault="00562A3C" w:rsidP="00562A3C">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auto"/>
              <w:left w:val="dotted" w:sz="4" w:space="0" w:color="auto"/>
              <w:bottom w:val="single" w:sz="4" w:space="0" w:color="auto"/>
              <w:right w:val="single" w:sz="4" w:space="0" w:color="000000"/>
            </w:tcBorders>
            <w:vAlign w:val="bottom"/>
          </w:tcPr>
          <w:p w14:paraId="4DEA384D" w14:textId="6EDF8BAF" w:rsidR="00562A3C" w:rsidRDefault="00562A3C" w:rsidP="00562A3C">
            <w:pPr>
              <w:rPr>
                <w:rFonts w:ascii="Calibri" w:hAnsi="Calibri"/>
                <w:color w:val="000000"/>
                <w:sz w:val="22"/>
                <w:szCs w:val="22"/>
              </w:rPr>
            </w:pPr>
            <w:r>
              <w:rPr>
                <w:rFonts w:ascii="Calibri" w:hAnsi="Calibri" w:cs="Calibri"/>
                <w:sz w:val="22"/>
                <w:szCs w:val="22"/>
              </w:rPr>
              <w:t>Choceň</w:t>
            </w:r>
          </w:p>
        </w:tc>
        <w:tc>
          <w:tcPr>
            <w:tcW w:w="634" w:type="dxa"/>
            <w:vMerge/>
            <w:tcBorders>
              <w:left w:val="single" w:sz="4" w:space="0" w:color="000000"/>
              <w:right w:val="single" w:sz="4" w:space="0" w:color="auto"/>
            </w:tcBorders>
          </w:tcPr>
          <w:p w14:paraId="2D7EC51B" w14:textId="77777777" w:rsidR="00562A3C" w:rsidRPr="004B64D6" w:rsidRDefault="00562A3C" w:rsidP="00562A3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35C5C32"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11:00</w:t>
            </w:r>
          </w:p>
        </w:tc>
      </w:tr>
      <w:tr w:rsidR="00562A3C" w:rsidRPr="002B326C" w14:paraId="194EB18E" w14:textId="77777777" w:rsidTr="00604165">
        <w:trPr>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61C83FE1" w14:textId="77777777" w:rsidR="00562A3C" w:rsidRDefault="00562A3C" w:rsidP="00562A3C">
            <w:pPr>
              <w:jc w:val="center"/>
              <w:rPr>
                <w:rFonts w:ascii="Calibri" w:hAnsi="Calibri"/>
                <w:color w:val="000000"/>
                <w:sz w:val="22"/>
                <w:szCs w:val="22"/>
              </w:rPr>
            </w:pPr>
            <w:r>
              <w:rPr>
                <w:rFonts w:ascii="Calibri" w:hAnsi="Calibri" w:cs="Calibri"/>
              </w:rPr>
              <w:t>EM3104</w:t>
            </w:r>
          </w:p>
        </w:tc>
        <w:tc>
          <w:tcPr>
            <w:tcW w:w="1559" w:type="dxa"/>
            <w:tcBorders>
              <w:top w:val="single" w:sz="4" w:space="0" w:color="000000"/>
              <w:left w:val="single" w:sz="4" w:space="0" w:color="000000"/>
              <w:bottom w:val="single" w:sz="4" w:space="0" w:color="auto"/>
              <w:right w:val="dotted" w:sz="4" w:space="0" w:color="auto"/>
            </w:tcBorders>
            <w:vAlign w:val="bottom"/>
          </w:tcPr>
          <w:p w14:paraId="5A478523" w14:textId="77777777" w:rsidR="00562A3C" w:rsidRDefault="00562A3C" w:rsidP="00562A3C">
            <w:pPr>
              <w:jc w:val="left"/>
              <w:rPr>
                <w:rFonts w:ascii="Calibri" w:hAnsi="Calibri"/>
                <w:color w:val="000000"/>
                <w:sz w:val="22"/>
                <w:szCs w:val="22"/>
              </w:rPr>
            </w:pPr>
            <w:r>
              <w:rPr>
                <w:rFonts w:ascii="Calibri" w:hAnsi="Calibri" w:cs="Calibri"/>
                <w:sz w:val="22"/>
                <w:szCs w:val="22"/>
              </w:rPr>
              <w:t>Mor. Třebová 1</w:t>
            </w:r>
          </w:p>
        </w:tc>
        <w:tc>
          <w:tcPr>
            <w:tcW w:w="1557" w:type="dxa"/>
            <w:tcBorders>
              <w:top w:val="single" w:sz="4" w:space="0" w:color="000000"/>
              <w:left w:val="dotted" w:sz="4" w:space="0" w:color="auto"/>
              <w:bottom w:val="single" w:sz="4" w:space="0" w:color="auto"/>
              <w:right w:val="double" w:sz="4" w:space="0" w:color="auto"/>
            </w:tcBorders>
            <w:vAlign w:val="bottom"/>
          </w:tcPr>
          <w:p w14:paraId="04CB66DC" w14:textId="77777777" w:rsidR="00562A3C" w:rsidRDefault="00562A3C" w:rsidP="00562A3C">
            <w:pPr>
              <w:rPr>
                <w:rFonts w:ascii="Calibri" w:hAnsi="Calibri"/>
                <w:color w:val="000000"/>
                <w:sz w:val="22"/>
                <w:szCs w:val="22"/>
              </w:rPr>
            </w:pPr>
            <w:r>
              <w:rPr>
                <w:rFonts w:ascii="Calibri" w:hAnsi="Calibri" w:cs="Calibri"/>
                <w:sz w:val="22"/>
                <w:szCs w:val="22"/>
              </w:rPr>
              <w:t>Chrudim 2</w:t>
            </w:r>
          </w:p>
        </w:tc>
        <w:tc>
          <w:tcPr>
            <w:tcW w:w="853" w:type="dxa"/>
            <w:tcBorders>
              <w:top w:val="single" w:sz="4" w:space="0" w:color="auto"/>
              <w:left w:val="double" w:sz="4" w:space="0" w:color="auto"/>
              <w:bottom w:val="single" w:sz="4" w:space="0" w:color="auto"/>
              <w:right w:val="nil"/>
            </w:tcBorders>
            <w:vAlign w:val="center"/>
          </w:tcPr>
          <w:p w14:paraId="0A35C2EB" w14:textId="52AA81E1" w:rsidR="00562A3C" w:rsidRDefault="00562A3C" w:rsidP="00562A3C">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4B835F4D" w14:textId="14153DDF" w:rsidR="00562A3C" w:rsidRDefault="00562A3C" w:rsidP="00562A3C">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center"/>
          </w:tcPr>
          <w:p w14:paraId="09EBF414" w14:textId="4B465E59" w:rsidR="00562A3C" w:rsidRDefault="00562A3C" w:rsidP="00562A3C">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bottom w:val="single" w:sz="4" w:space="0" w:color="auto"/>
              <w:right w:val="single" w:sz="4" w:space="0" w:color="auto"/>
            </w:tcBorders>
          </w:tcPr>
          <w:p w14:paraId="3BFF5458" w14:textId="77777777" w:rsidR="00562A3C" w:rsidRPr="004B64D6" w:rsidRDefault="00562A3C" w:rsidP="00562A3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4D538CD5" w14:textId="77777777" w:rsidR="00562A3C" w:rsidRDefault="00562A3C" w:rsidP="00562A3C">
            <w:pPr>
              <w:jc w:val="center"/>
              <w:rPr>
                <w:rFonts w:ascii="Calibri" w:hAnsi="Calibri" w:cs="Calibri"/>
                <w:color w:val="000000"/>
                <w:sz w:val="22"/>
                <w:szCs w:val="22"/>
              </w:rPr>
            </w:pPr>
            <w:r>
              <w:rPr>
                <w:rFonts w:ascii="Calibri" w:hAnsi="Calibri" w:cs="Calibri"/>
                <w:color w:val="000000"/>
                <w:sz w:val="22"/>
                <w:szCs w:val="22"/>
              </w:rPr>
              <w:t>12:00</w:t>
            </w:r>
          </w:p>
        </w:tc>
      </w:tr>
    </w:tbl>
    <w:p w14:paraId="7AFE56D2" w14:textId="77777777" w:rsidR="001C0902" w:rsidRPr="00183294" w:rsidRDefault="001C0902" w:rsidP="001C0902">
      <w:pPr>
        <w:jc w:val="center"/>
        <w:rPr>
          <w:rFonts w:ascii="Calibri" w:hAnsi="Calibri" w:cs="Tahoma"/>
          <w:b/>
          <w:sz w:val="44"/>
          <w:szCs w:val="44"/>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1559"/>
        <w:gridCol w:w="1557"/>
        <w:gridCol w:w="853"/>
        <w:gridCol w:w="1665"/>
        <w:gridCol w:w="1595"/>
        <w:gridCol w:w="634"/>
        <w:gridCol w:w="850"/>
      </w:tblGrid>
      <w:tr w:rsidR="001C0902" w:rsidRPr="002B326C" w14:paraId="12CE6DFA" w14:textId="77777777" w:rsidTr="00604165">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0A55A603" w14:textId="45B1963E" w:rsidR="001C0902" w:rsidRPr="002B326C" w:rsidRDefault="001C0902" w:rsidP="00604165">
            <w:pPr>
              <w:snapToGrid w:val="0"/>
              <w:jc w:val="left"/>
              <w:rPr>
                <w:rFonts w:ascii="Calibri" w:hAnsi="Calibri"/>
                <w:b/>
                <w:bCs/>
                <w:sz w:val="22"/>
                <w:szCs w:val="22"/>
              </w:rPr>
            </w:pPr>
            <w:r>
              <w:rPr>
                <w:rFonts w:ascii="Calibri" w:hAnsi="Calibri"/>
                <w:b/>
                <w:bCs/>
                <w:sz w:val="22"/>
                <w:szCs w:val="22"/>
              </w:rPr>
              <w:t xml:space="preserve"> 9</w:t>
            </w:r>
            <w:r w:rsidRPr="00D57AA5">
              <w:rPr>
                <w:rFonts w:ascii="Calibri" w:hAnsi="Calibri"/>
                <w:b/>
                <w:bCs/>
                <w:sz w:val="22"/>
                <w:szCs w:val="22"/>
              </w:rPr>
              <w:t xml:space="preserve">. turnaj - </w:t>
            </w:r>
            <w:r w:rsidR="007A59B3">
              <w:rPr>
                <w:rFonts w:ascii="Calibri" w:hAnsi="Calibri"/>
                <w:b/>
                <w:bCs/>
                <w:sz w:val="22"/>
                <w:szCs w:val="22"/>
              </w:rPr>
              <w:t>22</w:t>
            </w:r>
            <w:r w:rsidRPr="00291778">
              <w:rPr>
                <w:rFonts w:ascii="Calibri" w:hAnsi="Calibri"/>
                <w:b/>
                <w:bCs/>
                <w:sz w:val="22"/>
                <w:szCs w:val="22"/>
              </w:rPr>
              <w:t>. 01. 20</w:t>
            </w:r>
            <w:r>
              <w:rPr>
                <w:rFonts w:ascii="Calibri" w:hAnsi="Calibri"/>
                <w:b/>
                <w:bCs/>
                <w:sz w:val="22"/>
                <w:szCs w:val="22"/>
              </w:rPr>
              <w:t>2</w:t>
            </w:r>
            <w:r w:rsidR="007A59B3">
              <w:rPr>
                <w:rFonts w:ascii="Calibri" w:hAnsi="Calibri"/>
                <w:b/>
                <w:bCs/>
                <w:sz w:val="22"/>
                <w:szCs w:val="22"/>
              </w:rPr>
              <w:t>2</w:t>
            </w:r>
            <w:r w:rsidRPr="00291778">
              <w:rPr>
                <w:rFonts w:ascii="Calibri" w:hAnsi="Calibri"/>
                <w:b/>
                <w:bCs/>
                <w:sz w:val="22"/>
                <w:szCs w:val="22"/>
              </w:rPr>
              <w:t xml:space="preserve"> sobota</w:t>
            </w:r>
          </w:p>
        </w:tc>
      </w:tr>
      <w:tr w:rsidR="00D23313" w:rsidRPr="002B326C" w14:paraId="0C7F5B7B" w14:textId="77777777" w:rsidTr="00604165">
        <w:trPr>
          <w:trHeight w:val="261"/>
        </w:trPr>
        <w:tc>
          <w:tcPr>
            <w:tcW w:w="3967"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145DBBBB" w14:textId="7681B575"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113" w:type="dxa"/>
            <w:gridSpan w:val="3"/>
            <w:tcBorders>
              <w:top w:val="single" w:sz="4" w:space="0" w:color="000000"/>
              <w:left w:val="double" w:sz="4" w:space="0" w:color="auto"/>
              <w:bottom w:val="single" w:sz="4" w:space="0" w:color="auto"/>
              <w:right w:val="single" w:sz="4" w:space="0" w:color="auto"/>
            </w:tcBorders>
            <w:shd w:val="clear" w:color="auto" w:fill="F2F2F2"/>
          </w:tcPr>
          <w:p w14:paraId="6AF7B957" w14:textId="581548D8"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34" w:type="dxa"/>
            <w:tcBorders>
              <w:top w:val="single" w:sz="4" w:space="0" w:color="000000"/>
              <w:left w:val="single" w:sz="4" w:space="0" w:color="auto"/>
              <w:bottom w:val="single" w:sz="4" w:space="0" w:color="000000"/>
              <w:right w:val="single" w:sz="4" w:space="0" w:color="auto"/>
            </w:tcBorders>
            <w:shd w:val="clear" w:color="auto" w:fill="F2F2F2"/>
          </w:tcPr>
          <w:p w14:paraId="3C8E3897"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371DC79B"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7A59B3" w:rsidRPr="002B326C" w14:paraId="0BF419DE" w14:textId="77777777" w:rsidTr="00604165">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0CE52CD1" w14:textId="77777777" w:rsidR="007A59B3" w:rsidRDefault="007A59B3" w:rsidP="007A59B3">
            <w:pPr>
              <w:jc w:val="center"/>
              <w:rPr>
                <w:rFonts w:ascii="Calibri" w:hAnsi="Calibri"/>
                <w:color w:val="000000"/>
                <w:spacing w:val="0"/>
                <w:sz w:val="22"/>
                <w:szCs w:val="22"/>
              </w:rPr>
            </w:pPr>
            <w:r>
              <w:rPr>
                <w:rFonts w:ascii="Calibri" w:hAnsi="Calibri" w:cs="Calibri"/>
              </w:rPr>
              <w:t>EM3105</w:t>
            </w:r>
          </w:p>
        </w:tc>
        <w:tc>
          <w:tcPr>
            <w:tcW w:w="1559" w:type="dxa"/>
            <w:tcBorders>
              <w:top w:val="single" w:sz="4" w:space="0" w:color="000000"/>
              <w:left w:val="single" w:sz="4" w:space="0" w:color="000000"/>
              <w:bottom w:val="single" w:sz="4" w:space="0" w:color="000000"/>
              <w:right w:val="dotted" w:sz="4" w:space="0" w:color="auto"/>
            </w:tcBorders>
            <w:vAlign w:val="bottom"/>
          </w:tcPr>
          <w:p w14:paraId="4EF50B11" w14:textId="77777777" w:rsidR="007A59B3" w:rsidRDefault="007A59B3" w:rsidP="007A59B3">
            <w:pPr>
              <w:jc w:val="left"/>
              <w:rPr>
                <w:rFonts w:ascii="Calibri" w:hAnsi="Calibri"/>
                <w:color w:val="000000"/>
                <w:sz w:val="22"/>
                <w:szCs w:val="22"/>
              </w:rPr>
            </w:pPr>
            <w:r>
              <w:rPr>
                <w:rFonts w:ascii="Calibri" w:hAnsi="Calibri" w:cs="Calibri"/>
                <w:sz w:val="22"/>
                <w:szCs w:val="22"/>
              </w:rPr>
              <w:t>Česká Třebová</w:t>
            </w:r>
          </w:p>
        </w:tc>
        <w:tc>
          <w:tcPr>
            <w:tcW w:w="1557" w:type="dxa"/>
            <w:tcBorders>
              <w:top w:val="single" w:sz="4" w:space="0" w:color="000000"/>
              <w:left w:val="dotted" w:sz="4" w:space="0" w:color="auto"/>
              <w:bottom w:val="single" w:sz="4" w:space="0" w:color="000000"/>
              <w:right w:val="double" w:sz="4" w:space="0" w:color="auto"/>
            </w:tcBorders>
            <w:vAlign w:val="bottom"/>
          </w:tcPr>
          <w:p w14:paraId="29B66D69" w14:textId="77777777" w:rsidR="007A59B3" w:rsidRDefault="007A59B3" w:rsidP="007A59B3">
            <w:pPr>
              <w:rPr>
                <w:rFonts w:ascii="Calibri" w:hAnsi="Calibri"/>
                <w:color w:val="000000"/>
                <w:sz w:val="22"/>
                <w:szCs w:val="22"/>
              </w:rPr>
            </w:pPr>
            <w:r>
              <w:rPr>
                <w:rFonts w:ascii="Calibri" w:hAnsi="Calibri" w:cs="Calibri"/>
                <w:sz w:val="22"/>
                <w:szCs w:val="22"/>
              </w:rPr>
              <w:t>Hlinsko</w:t>
            </w:r>
          </w:p>
        </w:tc>
        <w:tc>
          <w:tcPr>
            <w:tcW w:w="853" w:type="dxa"/>
            <w:tcBorders>
              <w:top w:val="single" w:sz="4" w:space="0" w:color="000000"/>
              <w:left w:val="double" w:sz="4" w:space="0" w:color="auto"/>
              <w:bottom w:val="single" w:sz="4" w:space="0" w:color="auto"/>
              <w:right w:val="nil"/>
            </w:tcBorders>
            <w:vAlign w:val="bottom"/>
          </w:tcPr>
          <w:p w14:paraId="56900DA4" w14:textId="606A4C08" w:rsidR="007A59B3" w:rsidRDefault="007A59B3" w:rsidP="007A59B3">
            <w:pPr>
              <w:jc w:val="center"/>
              <w:rPr>
                <w:rFonts w:ascii="Calibri" w:hAnsi="Calibri"/>
                <w:color w:val="000000"/>
                <w:sz w:val="22"/>
                <w:szCs w:val="22"/>
              </w:rPr>
            </w:pPr>
            <w:r>
              <w:rPr>
                <w:rFonts w:ascii="Calibri" w:hAnsi="Calibri" w:cs="Calibri"/>
              </w:rPr>
              <w:t>EM2081</w:t>
            </w:r>
          </w:p>
        </w:tc>
        <w:tc>
          <w:tcPr>
            <w:tcW w:w="1665" w:type="dxa"/>
            <w:tcBorders>
              <w:top w:val="single" w:sz="4" w:space="0" w:color="000000"/>
              <w:left w:val="single" w:sz="4" w:space="0" w:color="000000"/>
              <w:bottom w:val="single" w:sz="4" w:space="0" w:color="auto"/>
              <w:right w:val="dotted" w:sz="4" w:space="0" w:color="auto"/>
            </w:tcBorders>
            <w:vAlign w:val="bottom"/>
          </w:tcPr>
          <w:p w14:paraId="6F6824C4" w14:textId="77777777" w:rsidR="007A59B3" w:rsidRDefault="007A59B3" w:rsidP="007A59B3">
            <w:pPr>
              <w:jc w:val="left"/>
              <w:rPr>
                <w:rFonts w:ascii="Calibri" w:hAnsi="Calibri"/>
                <w:color w:val="000000"/>
                <w:sz w:val="22"/>
                <w:szCs w:val="22"/>
              </w:rPr>
            </w:pPr>
            <w:r>
              <w:rPr>
                <w:rFonts w:ascii="Calibri" w:hAnsi="Calibri" w:cs="Calibri"/>
                <w:sz w:val="22"/>
                <w:szCs w:val="22"/>
              </w:rPr>
              <w:t>Česká Třebová</w:t>
            </w:r>
          </w:p>
        </w:tc>
        <w:tc>
          <w:tcPr>
            <w:tcW w:w="1595" w:type="dxa"/>
            <w:tcBorders>
              <w:top w:val="single" w:sz="4" w:space="0" w:color="000000"/>
              <w:left w:val="dotted" w:sz="4" w:space="0" w:color="auto"/>
              <w:bottom w:val="single" w:sz="4" w:space="0" w:color="000000"/>
              <w:right w:val="single" w:sz="4" w:space="0" w:color="auto"/>
            </w:tcBorders>
            <w:vAlign w:val="bottom"/>
          </w:tcPr>
          <w:p w14:paraId="09576B64" w14:textId="77777777" w:rsidR="007A59B3" w:rsidRDefault="007A59B3" w:rsidP="007A59B3">
            <w:pPr>
              <w:rPr>
                <w:rFonts w:ascii="Calibri" w:hAnsi="Calibri"/>
                <w:color w:val="000000"/>
                <w:sz w:val="22"/>
                <w:szCs w:val="22"/>
              </w:rPr>
            </w:pPr>
            <w:r>
              <w:rPr>
                <w:rFonts w:ascii="Calibri" w:hAnsi="Calibri" w:cs="Calibri"/>
                <w:sz w:val="22"/>
                <w:szCs w:val="22"/>
              </w:rPr>
              <w:t>Hlinsko</w:t>
            </w:r>
          </w:p>
        </w:tc>
        <w:tc>
          <w:tcPr>
            <w:tcW w:w="634" w:type="dxa"/>
            <w:vMerge w:val="restart"/>
            <w:tcBorders>
              <w:top w:val="single" w:sz="4" w:space="0" w:color="000000"/>
              <w:left w:val="single" w:sz="4" w:space="0" w:color="auto"/>
              <w:right w:val="single" w:sz="4" w:space="0" w:color="auto"/>
            </w:tcBorders>
          </w:tcPr>
          <w:p w14:paraId="79BF9C4A" w14:textId="77777777" w:rsidR="007A59B3" w:rsidRDefault="007A59B3" w:rsidP="007A59B3">
            <w:pPr>
              <w:snapToGrid w:val="0"/>
              <w:jc w:val="center"/>
              <w:rPr>
                <w:rFonts w:ascii="Calibri" w:hAnsi="Calibri"/>
                <w:bCs/>
                <w:sz w:val="22"/>
                <w:szCs w:val="22"/>
              </w:rPr>
            </w:pPr>
          </w:p>
          <w:p w14:paraId="46DBAF3B" w14:textId="77777777" w:rsidR="007A59B3" w:rsidRPr="009C3408" w:rsidRDefault="007A59B3" w:rsidP="007A59B3">
            <w:pPr>
              <w:snapToGrid w:val="0"/>
              <w:jc w:val="center"/>
              <w:rPr>
                <w:rFonts w:ascii="Calibri" w:hAnsi="Calibri"/>
                <w:bCs/>
                <w:sz w:val="22"/>
                <w:szCs w:val="22"/>
              </w:rPr>
            </w:pPr>
            <w:r>
              <w:rPr>
                <w:rFonts w:ascii="Calibri" w:hAnsi="Calibri"/>
                <w:bCs/>
                <w:sz w:val="22"/>
                <w:szCs w:val="22"/>
              </w:rPr>
              <w:t>CTR</w:t>
            </w:r>
          </w:p>
        </w:tc>
        <w:tc>
          <w:tcPr>
            <w:tcW w:w="850" w:type="dxa"/>
            <w:tcBorders>
              <w:top w:val="single" w:sz="4" w:space="0" w:color="000000"/>
              <w:left w:val="single" w:sz="4" w:space="0" w:color="auto"/>
              <w:bottom w:val="single" w:sz="4" w:space="0" w:color="auto"/>
              <w:right w:val="single" w:sz="4" w:space="0" w:color="000000"/>
            </w:tcBorders>
            <w:vAlign w:val="center"/>
          </w:tcPr>
          <w:p w14:paraId="74DE3715" w14:textId="77777777" w:rsidR="007A59B3" w:rsidRDefault="007A59B3" w:rsidP="007A59B3">
            <w:pPr>
              <w:jc w:val="center"/>
              <w:rPr>
                <w:rFonts w:ascii="Calibri" w:hAnsi="Calibri" w:cs="Calibri"/>
                <w:color w:val="000000"/>
                <w:spacing w:val="0"/>
                <w:sz w:val="22"/>
                <w:szCs w:val="22"/>
              </w:rPr>
            </w:pPr>
            <w:r>
              <w:rPr>
                <w:rFonts w:ascii="Calibri" w:hAnsi="Calibri" w:cs="Calibri"/>
                <w:color w:val="000000"/>
                <w:sz w:val="22"/>
                <w:szCs w:val="22"/>
              </w:rPr>
              <w:t>9:00</w:t>
            </w:r>
          </w:p>
        </w:tc>
      </w:tr>
      <w:tr w:rsidR="007A59B3" w:rsidRPr="002B326C" w14:paraId="10344717"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2E91093B" w14:textId="77777777" w:rsidR="007A59B3" w:rsidRDefault="007A59B3" w:rsidP="007A59B3">
            <w:pPr>
              <w:jc w:val="center"/>
              <w:rPr>
                <w:rFonts w:ascii="Calibri" w:hAnsi="Calibri"/>
                <w:color w:val="000000"/>
                <w:sz w:val="22"/>
                <w:szCs w:val="22"/>
              </w:rPr>
            </w:pPr>
            <w:r>
              <w:rPr>
                <w:rFonts w:ascii="Calibri" w:hAnsi="Calibri" w:cs="Calibri"/>
              </w:rPr>
              <w:t>EM3106</w:t>
            </w:r>
          </w:p>
        </w:tc>
        <w:tc>
          <w:tcPr>
            <w:tcW w:w="1559" w:type="dxa"/>
            <w:tcBorders>
              <w:top w:val="single" w:sz="4" w:space="0" w:color="000000"/>
              <w:left w:val="single" w:sz="4" w:space="0" w:color="000000"/>
              <w:bottom w:val="single" w:sz="4" w:space="0" w:color="000000"/>
              <w:right w:val="dotted" w:sz="4" w:space="0" w:color="auto"/>
            </w:tcBorders>
            <w:vAlign w:val="bottom"/>
          </w:tcPr>
          <w:p w14:paraId="0D1BDD06" w14:textId="77777777" w:rsidR="007A59B3" w:rsidRDefault="007A59B3" w:rsidP="007A59B3">
            <w:pPr>
              <w:jc w:val="left"/>
              <w:rPr>
                <w:rFonts w:ascii="Calibri" w:hAnsi="Calibri"/>
                <w:color w:val="000000"/>
                <w:sz w:val="22"/>
                <w:szCs w:val="22"/>
              </w:rPr>
            </w:pPr>
            <w:r>
              <w:rPr>
                <w:rFonts w:ascii="Calibri" w:hAnsi="Calibri" w:cs="Calibri"/>
                <w:sz w:val="22"/>
                <w:szCs w:val="22"/>
              </w:rPr>
              <w:t>Pardubice 2</w:t>
            </w:r>
          </w:p>
        </w:tc>
        <w:tc>
          <w:tcPr>
            <w:tcW w:w="1557" w:type="dxa"/>
            <w:tcBorders>
              <w:top w:val="single" w:sz="4" w:space="0" w:color="000000"/>
              <w:left w:val="dotted" w:sz="4" w:space="0" w:color="auto"/>
              <w:bottom w:val="single" w:sz="4" w:space="0" w:color="000000"/>
              <w:right w:val="double" w:sz="4" w:space="0" w:color="auto"/>
            </w:tcBorders>
            <w:vAlign w:val="bottom"/>
          </w:tcPr>
          <w:p w14:paraId="00FAF8B0" w14:textId="77777777" w:rsidR="007A59B3" w:rsidRDefault="007A59B3" w:rsidP="007A59B3">
            <w:pPr>
              <w:rPr>
                <w:rFonts w:ascii="Calibri" w:hAnsi="Calibri"/>
                <w:color w:val="000000"/>
                <w:sz w:val="22"/>
                <w:szCs w:val="22"/>
              </w:rPr>
            </w:pPr>
            <w:r>
              <w:rPr>
                <w:rFonts w:ascii="Calibri" w:hAnsi="Calibri" w:cs="Calibri"/>
                <w:sz w:val="22"/>
                <w:szCs w:val="22"/>
              </w:rPr>
              <w:t>Hlinsko</w:t>
            </w:r>
          </w:p>
        </w:tc>
        <w:tc>
          <w:tcPr>
            <w:tcW w:w="853" w:type="dxa"/>
            <w:tcBorders>
              <w:top w:val="single" w:sz="4" w:space="0" w:color="auto"/>
              <w:left w:val="double" w:sz="4" w:space="0" w:color="auto"/>
              <w:bottom w:val="single" w:sz="4" w:space="0" w:color="auto"/>
              <w:right w:val="nil"/>
            </w:tcBorders>
            <w:vAlign w:val="bottom"/>
          </w:tcPr>
          <w:p w14:paraId="372332AF" w14:textId="69F332A6" w:rsidR="007A59B3" w:rsidRDefault="007A59B3" w:rsidP="007A59B3">
            <w:pPr>
              <w:jc w:val="center"/>
              <w:rPr>
                <w:rFonts w:ascii="Calibri" w:hAnsi="Calibri"/>
                <w:color w:val="000000"/>
                <w:sz w:val="22"/>
                <w:szCs w:val="22"/>
              </w:rPr>
            </w:pPr>
            <w:r>
              <w:rPr>
                <w:rFonts w:ascii="Calibri" w:hAnsi="Calibri" w:cs="Calibri"/>
              </w:rPr>
              <w:t>EM2082</w:t>
            </w:r>
          </w:p>
        </w:tc>
        <w:tc>
          <w:tcPr>
            <w:tcW w:w="1665" w:type="dxa"/>
            <w:tcBorders>
              <w:top w:val="single" w:sz="4" w:space="0" w:color="auto"/>
              <w:left w:val="single" w:sz="4" w:space="0" w:color="000000"/>
              <w:bottom w:val="single" w:sz="4" w:space="0" w:color="auto"/>
              <w:right w:val="dotted" w:sz="4" w:space="0" w:color="auto"/>
            </w:tcBorders>
            <w:vAlign w:val="bottom"/>
          </w:tcPr>
          <w:p w14:paraId="5C5C26A3" w14:textId="77777777" w:rsidR="007A59B3" w:rsidRDefault="007A59B3" w:rsidP="007A59B3">
            <w:pPr>
              <w:jc w:val="left"/>
              <w:rPr>
                <w:rFonts w:ascii="Calibri" w:hAnsi="Calibri"/>
                <w:color w:val="000000"/>
                <w:sz w:val="22"/>
                <w:szCs w:val="22"/>
              </w:rPr>
            </w:pPr>
            <w:r>
              <w:rPr>
                <w:rFonts w:ascii="Calibri" w:hAnsi="Calibri" w:cs="Calibri"/>
                <w:sz w:val="22"/>
                <w:szCs w:val="22"/>
              </w:rPr>
              <w:t>Pardubice 2</w:t>
            </w:r>
          </w:p>
        </w:tc>
        <w:tc>
          <w:tcPr>
            <w:tcW w:w="1595" w:type="dxa"/>
            <w:tcBorders>
              <w:top w:val="single" w:sz="4" w:space="0" w:color="000000"/>
              <w:left w:val="dotted" w:sz="4" w:space="0" w:color="auto"/>
              <w:bottom w:val="single" w:sz="4" w:space="0" w:color="000000"/>
              <w:right w:val="single" w:sz="4" w:space="0" w:color="auto"/>
            </w:tcBorders>
            <w:vAlign w:val="bottom"/>
          </w:tcPr>
          <w:p w14:paraId="56430FF5" w14:textId="77777777" w:rsidR="007A59B3" w:rsidRDefault="007A59B3" w:rsidP="007A59B3">
            <w:pPr>
              <w:rPr>
                <w:rFonts w:ascii="Calibri" w:hAnsi="Calibri"/>
                <w:color w:val="000000"/>
                <w:sz w:val="22"/>
                <w:szCs w:val="22"/>
              </w:rPr>
            </w:pPr>
            <w:r>
              <w:rPr>
                <w:rFonts w:ascii="Calibri" w:hAnsi="Calibri" w:cs="Calibri"/>
                <w:sz w:val="22"/>
                <w:szCs w:val="22"/>
              </w:rPr>
              <w:t>Hlinsko</w:t>
            </w:r>
          </w:p>
        </w:tc>
        <w:tc>
          <w:tcPr>
            <w:tcW w:w="634" w:type="dxa"/>
            <w:vMerge/>
            <w:tcBorders>
              <w:left w:val="single" w:sz="4" w:space="0" w:color="auto"/>
              <w:right w:val="single" w:sz="4" w:space="0" w:color="auto"/>
            </w:tcBorders>
          </w:tcPr>
          <w:p w14:paraId="65C8148D"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47C94A4D"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10:00</w:t>
            </w:r>
          </w:p>
        </w:tc>
      </w:tr>
      <w:tr w:rsidR="007A59B3" w:rsidRPr="002B326C" w14:paraId="2B2EB632"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4097EC09" w14:textId="77777777" w:rsidR="007A59B3" w:rsidRDefault="007A59B3" w:rsidP="007A59B3">
            <w:pPr>
              <w:jc w:val="center"/>
              <w:rPr>
                <w:rFonts w:ascii="Calibri" w:hAnsi="Calibri"/>
                <w:color w:val="000000"/>
                <w:sz w:val="22"/>
                <w:szCs w:val="22"/>
              </w:rPr>
            </w:pPr>
            <w:r>
              <w:rPr>
                <w:rFonts w:ascii="Calibri" w:hAnsi="Calibri" w:cs="Calibri"/>
              </w:rPr>
              <w:t>EM3107</w:t>
            </w:r>
          </w:p>
        </w:tc>
        <w:tc>
          <w:tcPr>
            <w:tcW w:w="1559" w:type="dxa"/>
            <w:tcBorders>
              <w:top w:val="single" w:sz="4" w:space="0" w:color="000000"/>
              <w:left w:val="single" w:sz="4" w:space="0" w:color="000000"/>
              <w:bottom w:val="double" w:sz="2" w:space="0" w:color="auto"/>
              <w:right w:val="dotted" w:sz="4" w:space="0" w:color="auto"/>
            </w:tcBorders>
            <w:vAlign w:val="bottom"/>
          </w:tcPr>
          <w:p w14:paraId="1F46F554" w14:textId="77777777" w:rsidR="007A59B3" w:rsidRDefault="007A59B3" w:rsidP="007A59B3">
            <w:pPr>
              <w:jc w:val="left"/>
              <w:rPr>
                <w:rFonts w:ascii="Calibri" w:hAnsi="Calibri"/>
                <w:color w:val="000000"/>
                <w:sz w:val="22"/>
                <w:szCs w:val="22"/>
              </w:rPr>
            </w:pPr>
            <w:r>
              <w:rPr>
                <w:rFonts w:ascii="Calibri" w:hAnsi="Calibri" w:cs="Calibri"/>
                <w:sz w:val="22"/>
                <w:szCs w:val="22"/>
              </w:rPr>
              <w:t>Česká Třebová</w:t>
            </w:r>
          </w:p>
        </w:tc>
        <w:tc>
          <w:tcPr>
            <w:tcW w:w="1557" w:type="dxa"/>
            <w:tcBorders>
              <w:top w:val="single" w:sz="4" w:space="0" w:color="000000"/>
              <w:left w:val="dotted" w:sz="4" w:space="0" w:color="auto"/>
              <w:bottom w:val="double" w:sz="2" w:space="0" w:color="auto"/>
              <w:right w:val="double" w:sz="4" w:space="0" w:color="auto"/>
            </w:tcBorders>
            <w:vAlign w:val="bottom"/>
          </w:tcPr>
          <w:p w14:paraId="003E6C1D" w14:textId="77777777" w:rsidR="007A59B3" w:rsidRDefault="007A59B3" w:rsidP="007A59B3">
            <w:pPr>
              <w:rPr>
                <w:rFonts w:ascii="Calibri" w:hAnsi="Calibri"/>
                <w:color w:val="000000"/>
                <w:sz w:val="22"/>
                <w:szCs w:val="22"/>
              </w:rPr>
            </w:pPr>
            <w:r>
              <w:rPr>
                <w:rFonts w:ascii="Calibri" w:hAnsi="Calibri" w:cs="Calibri"/>
                <w:sz w:val="22"/>
                <w:szCs w:val="22"/>
              </w:rPr>
              <w:t>Pardubice 2</w:t>
            </w:r>
          </w:p>
        </w:tc>
        <w:tc>
          <w:tcPr>
            <w:tcW w:w="853" w:type="dxa"/>
            <w:tcBorders>
              <w:top w:val="single" w:sz="4" w:space="0" w:color="auto"/>
              <w:left w:val="double" w:sz="4" w:space="0" w:color="auto"/>
              <w:bottom w:val="double" w:sz="2" w:space="0" w:color="auto"/>
              <w:right w:val="nil"/>
            </w:tcBorders>
            <w:vAlign w:val="bottom"/>
          </w:tcPr>
          <w:p w14:paraId="75C64AC8" w14:textId="1BBACB8E" w:rsidR="007A59B3" w:rsidRDefault="007A59B3" w:rsidP="007A59B3">
            <w:pPr>
              <w:jc w:val="center"/>
              <w:rPr>
                <w:rFonts w:ascii="Calibri" w:hAnsi="Calibri"/>
                <w:color w:val="000000"/>
                <w:sz w:val="22"/>
                <w:szCs w:val="22"/>
              </w:rPr>
            </w:pPr>
            <w:r>
              <w:rPr>
                <w:rFonts w:ascii="Calibri" w:hAnsi="Calibri" w:cs="Calibri"/>
              </w:rPr>
              <w:t>EM2083</w:t>
            </w:r>
          </w:p>
        </w:tc>
        <w:tc>
          <w:tcPr>
            <w:tcW w:w="1665" w:type="dxa"/>
            <w:tcBorders>
              <w:top w:val="single" w:sz="4" w:space="0" w:color="auto"/>
              <w:left w:val="single" w:sz="4" w:space="0" w:color="000000"/>
              <w:bottom w:val="double" w:sz="2" w:space="0" w:color="auto"/>
              <w:right w:val="dotted" w:sz="4" w:space="0" w:color="auto"/>
            </w:tcBorders>
            <w:vAlign w:val="bottom"/>
          </w:tcPr>
          <w:p w14:paraId="532FC7FA" w14:textId="77777777" w:rsidR="007A59B3" w:rsidRDefault="007A59B3" w:rsidP="007A59B3">
            <w:pPr>
              <w:jc w:val="left"/>
              <w:rPr>
                <w:rFonts w:ascii="Calibri" w:hAnsi="Calibri"/>
                <w:color w:val="000000"/>
                <w:sz w:val="22"/>
                <w:szCs w:val="22"/>
              </w:rPr>
            </w:pPr>
            <w:r>
              <w:rPr>
                <w:rFonts w:ascii="Calibri" w:hAnsi="Calibri" w:cs="Calibri"/>
                <w:sz w:val="22"/>
                <w:szCs w:val="22"/>
              </w:rPr>
              <w:t>Česká Třebová</w:t>
            </w:r>
          </w:p>
        </w:tc>
        <w:tc>
          <w:tcPr>
            <w:tcW w:w="1595" w:type="dxa"/>
            <w:tcBorders>
              <w:top w:val="single" w:sz="4" w:space="0" w:color="000000"/>
              <w:left w:val="dotted" w:sz="4" w:space="0" w:color="auto"/>
              <w:bottom w:val="double" w:sz="2" w:space="0" w:color="auto"/>
              <w:right w:val="single" w:sz="4" w:space="0" w:color="auto"/>
            </w:tcBorders>
            <w:vAlign w:val="bottom"/>
          </w:tcPr>
          <w:p w14:paraId="6B17AAA5" w14:textId="77777777" w:rsidR="007A59B3" w:rsidRDefault="007A59B3" w:rsidP="007A59B3">
            <w:pPr>
              <w:rPr>
                <w:rFonts w:ascii="Calibri" w:hAnsi="Calibri"/>
                <w:color w:val="000000"/>
                <w:sz w:val="22"/>
                <w:szCs w:val="22"/>
              </w:rPr>
            </w:pPr>
            <w:r>
              <w:rPr>
                <w:rFonts w:ascii="Calibri" w:hAnsi="Calibri" w:cs="Calibri"/>
                <w:sz w:val="22"/>
                <w:szCs w:val="22"/>
              </w:rPr>
              <w:t>Pardubice 2</w:t>
            </w:r>
          </w:p>
        </w:tc>
        <w:tc>
          <w:tcPr>
            <w:tcW w:w="634" w:type="dxa"/>
            <w:vMerge/>
            <w:tcBorders>
              <w:left w:val="single" w:sz="4" w:space="0" w:color="auto"/>
              <w:bottom w:val="double" w:sz="2" w:space="0" w:color="auto"/>
              <w:right w:val="single" w:sz="4" w:space="0" w:color="auto"/>
            </w:tcBorders>
          </w:tcPr>
          <w:p w14:paraId="05FA5A35"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706343D8"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11:00</w:t>
            </w:r>
          </w:p>
        </w:tc>
      </w:tr>
      <w:tr w:rsidR="007A59B3" w:rsidRPr="002B326C" w14:paraId="157D1A61" w14:textId="77777777" w:rsidTr="00604165">
        <w:trPr>
          <w:trHeight w:val="261"/>
        </w:trPr>
        <w:tc>
          <w:tcPr>
            <w:tcW w:w="851" w:type="dxa"/>
            <w:tcBorders>
              <w:top w:val="single" w:sz="4" w:space="0" w:color="000000"/>
              <w:left w:val="single" w:sz="4" w:space="0" w:color="000000"/>
              <w:bottom w:val="single" w:sz="6" w:space="0" w:color="auto"/>
              <w:right w:val="single" w:sz="4" w:space="0" w:color="000000"/>
            </w:tcBorders>
            <w:vAlign w:val="bottom"/>
          </w:tcPr>
          <w:p w14:paraId="3A107867" w14:textId="77777777" w:rsidR="007A59B3" w:rsidRDefault="007A59B3" w:rsidP="007A59B3">
            <w:pPr>
              <w:jc w:val="center"/>
              <w:rPr>
                <w:rFonts w:ascii="Calibri" w:hAnsi="Calibri" w:cs="Calibri"/>
              </w:rPr>
            </w:pPr>
            <w:r>
              <w:rPr>
                <w:rFonts w:ascii="Calibri" w:hAnsi="Calibri" w:cs="Calibri"/>
              </w:rPr>
              <w:t>EM3108</w:t>
            </w:r>
          </w:p>
        </w:tc>
        <w:tc>
          <w:tcPr>
            <w:tcW w:w="1559" w:type="dxa"/>
            <w:tcBorders>
              <w:top w:val="single" w:sz="4" w:space="0" w:color="000000"/>
              <w:left w:val="single" w:sz="4" w:space="0" w:color="000000"/>
              <w:bottom w:val="single" w:sz="6" w:space="0" w:color="auto"/>
              <w:right w:val="dotted" w:sz="4" w:space="0" w:color="auto"/>
            </w:tcBorders>
            <w:vAlign w:val="bottom"/>
          </w:tcPr>
          <w:p w14:paraId="24E7D1E6" w14:textId="77777777" w:rsidR="007A59B3" w:rsidRDefault="007A59B3" w:rsidP="007A59B3">
            <w:pPr>
              <w:jc w:val="left"/>
              <w:rPr>
                <w:rFonts w:ascii="Calibri" w:hAnsi="Calibri" w:cs="Calibri"/>
                <w:color w:val="000000"/>
                <w:sz w:val="22"/>
                <w:szCs w:val="22"/>
              </w:rPr>
            </w:pPr>
            <w:r>
              <w:rPr>
                <w:rFonts w:ascii="Calibri" w:hAnsi="Calibri" w:cs="Calibri"/>
                <w:sz w:val="22"/>
                <w:szCs w:val="22"/>
              </w:rPr>
              <w:t>Mor. Třebová 2</w:t>
            </w:r>
          </w:p>
        </w:tc>
        <w:tc>
          <w:tcPr>
            <w:tcW w:w="1557" w:type="dxa"/>
            <w:tcBorders>
              <w:top w:val="single" w:sz="4" w:space="0" w:color="000000"/>
              <w:left w:val="dotted" w:sz="4" w:space="0" w:color="auto"/>
              <w:bottom w:val="single" w:sz="6" w:space="0" w:color="auto"/>
              <w:right w:val="double" w:sz="4" w:space="0" w:color="auto"/>
            </w:tcBorders>
            <w:vAlign w:val="bottom"/>
          </w:tcPr>
          <w:p w14:paraId="6C6C2D28" w14:textId="77777777" w:rsidR="007A59B3" w:rsidRDefault="007A59B3" w:rsidP="007A59B3">
            <w:pPr>
              <w:rPr>
                <w:rFonts w:ascii="Calibri" w:hAnsi="Calibri" w:cs="Calibri"/>
                <w:color w:val="000000"/>
                <w:sz w:val="22"/>
                <w:szCs w:val="22"/>
              </w:rPr>
            </w:pPr>
            <w:r>
              <w:rPr>
                <w:rFonts w:ascii="Calibri" w:hAnsi="Calibri" w:cs="Calibri"/>
                <w:sz w:val="22"/>
                <w:szCs w:val="22"/>
              </w:rPr>
              <w:t>Litomyšl</w:t>
            </w:r>
          </w:p>
        </w:tc>
        <w:tc>
          <w:tcPr>
            <w:tcW w:w="853" w:type="dxa"/>
            <w:tcBorders>
              <w:top w:val="single" w:sz="4" w:space="0" w:color="auto"/>
              <w:left w:val="double" w:sz="4" w:space="0" w:color="auto"/>
              <w:bottom w:val="single" w:sz="6" w:space="0" w:color="auto"/>
              <w:right w:val="nil"/>
            </w:tcBorders>
            <w:vAlign w:val="bottom"/>
          </w:tcPr>
          <w:p w14:paraId="0D0D581D" w14:textId="168358FE" w:rsidR="007A59B3" w:rsidRDefault="007A59B3" w:rsidP="007A59B3">
            <w:pPr>
              <w:jc w:val="center"/>
              <w:rPr>
                <w:rFonts w:ascii="Calibri" w:hAnsi="Calibri" w:cs="Calibri"/>
              </w:rPr>
            </w:pPr>
            <w:r>
              <w:rPr>
                <w:rFonts w:ascii="Calibri" w:hAnsi="Calibri" w:cs="Calibri"/>
              </w:rPr>
              <w:t>EM2084</w:t>
            </w:r>
          </w:p>
        </w:tc>
        <w:tc>
          <w:tcPr>
            <w:tcW w:w="1665" w:type="dxa"/>
            <w:tcBorders>
              <w:top w:val="single" w:sz="4" w:space="0" w:color="auto"/>
              <w:left w:val="single" w:sz="4" w:space="0" w:color="000000"/>
              <w:bottom w:val="single" w:sz="6" w:space="0" w:color="auto"/>
              <w:right w:val="dotted" w:sz="4" w:space="0" w:color="auto"/>
            </w:tcBorders>
            <w:vAlign w:val="bottom"/>
          </w:tcPr>
          <w:p w14:paraId="53F9F852" w14:textId="52E6A372" w:rsidR="007A59B3" w:rsidRDefault="007A59B3" w:rsidP="007A59B3">
            <w:pPr>
              <w:jc w:val="left"/>
              <w:rPr>
                <w:rFonts w:ascii="Calibri" w:hAnsi="Calibri" w:cs="Calibri"/>
                <w:color w:val="000000"/>
                <w:sz w:val="22"/>
                <w:szCs w:val="22"/>
              </w:rPr>
            </w:pPr>
            <w:r>
              <w:rPr>
                <w:rFonts w:ascii="Calibri" w:hAnsi="Calibri" w:cs="Calibri"/>
                <w:sz w:val="22"/>
                <w:szCs w:val="22"/>
              </w:rPr>
              <w:t>Pardubice 1</w:t>
            </w:r>
          </w:p>
        </w:tc>
        <w:tc>
          <w:tcPr>
            <w:tcW w:w="1595" w:type="dxa"/>
            <w:tcBorders>
              <w:top w:val="single" w:sz="4" w:space="0" w:color="000000"/>
              <w:left w:val="dotted" w:sz="4" w:space="0" w:color="auto"/>
              <w:bottom w:val="single" w:sz="6" w:space="0" w:color="auto"/>
              <w:right w:val="single" w:sz="4" w:space="0" w:color="auto"/>
            </w:tcBorders>
            <w:vAlign w:val="bottom"/>
          </w:tcPr>
          <w:p w14:paraId="37B84CF0" w14:textId="63D71B03" w:rsidR="007A59B3" w:rsidRDefault="007A59B3" w:rsidP="007A59B3">
            <w:pPr>
              <w:rPr>
                <w:rFonts w:ascii="Calibri" w:hAnsi="Calibri" w:cs="Calibri"/>
                <w:color w:val="000000"/>
                <w:sz w:val="22"/>
                <w:szCs w:val="22"/>
              </w:rPr>
            </w:pPr>
            <w:r>
              <w:rPr>
                <w:rFonts w:ascii="Calibri" w:hAnsi="Calibri" w:cs="Calibri"/>
                <w:sz w:val="22"/>
                <w:szCs w:val="22"/>
              </w:rPr>
              <w:t>Litomyšl</w:t>
            </w:r>
          </w:p>
        </w:tc>
        <w:tc>
          <w:tcPr>
            <w:tcW w:w="634" w:type="dxa"/>
            <w:vMerge w:val="restart"/>
            <w:tcBorders>
              <w:left w:val="single" w:sz="4" w:space="0" w:color="auto"/>
              <w:right w:val="single" w:sz="4" w:space="0" w:color="auto"/>
            </w:tcBorders>
          </w:tcPr>
          <w:p w14:paraId="346C6349" w14:textId="77777777" w:rsidR="007A59B3" w:rsidRPr="00DF51CC" w:rsidRDefault="007A59B3" w:rsidP="007A59B3">
            <w:pPr>
              <w:snapToGrid w:val="0"/>
              <w:jc w:val="center"/>
              <w:rPr>
                <w:rFonts w:ascii="Calibri" w:hAnsi="Calibri"/>
                <w:bCs/>
                <w:sz w:val="22"/>
                <w:szCs w:val="22"/>
              </w:rPr>
            </w:pPr>
          </w:p>
          <w:p w14:paraId="3D29C807" w14:textId="77777777" w:rsidR="007A59B3" w:rsidRPr="00DF51CC" w:rsidRDefault="007A59B3" w:rsidP="007A59B3">
            <w:pPr>
              <w:snapToGrid w:val="0"/>
              <w:jc w:val="center"/>
              <w:rPr>
                <w:rFonts w:ascii="Calibri" w:hAnsi="Calibri"/>
                <w:bCs/>
                <w:sz w:val="22"/>
                <w:szCs w:val="22"/>
              </w:rPr>
            </w:pPr>
            <w:r>
              <w:rPr>
                <w:rFonts w:ascii="Calibri" w:hAnsi="Calibri"/>
                <w:bCs/>
                <w:sz w:val="22"/>
                <w:szCs w:val="22"/>
              </w:rPr>
              <w:t>MTR</w:t>
            </w:r>
          </w:p>
        </w:tc>
        <w:tc>
          <w:tcPr>
            <w:tcW w:w="850" w:type="dxa"/>
            <w:tcBorders>
              <w:top w:val="single" w:sz="4" w:space="0" w:color="auto"/>
              <w:left w:val="single" w:sz="4" w:space="0" w:color="auto"/>
              <w:bottom w:val="single" w:sz="6" w:space="0" w:color="auto"/>
              <w:right w:val="single" w:sz="4" w:space="0" w:color="000000"/>
            </w:tcBorders>
            <w:vAlign w:val="center"/>
          </w:tcPr>
          <w:p w14:paraId="06EB8C96"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9:00</w:t>
            </w:r>
          </w:p>
        </w:tc>
      </w:tr>
      <w:tr w:rsidR="007A59B3" w:rsidRPr="002B326C" w14:paraId="36CA3EC2" w14:textId="77777777" w:rsidTr="00DC71F2">
        <w:trPr>
          <w:trHeight w:val="261"/>
        </w:trPr>
        <w:tc>
          <w:tcPr>
            <w:tcW w:w="851" w:type="dxa"/>
            <w:tcBorders>
              <w:top w:val="single" w:sz="6" w:space="0" w:color="auto"/>
              <w:left w:val="single" w:sz="4" w:space="0" w:color="000000"/>
              <w:bottom w:val="single" w:sz="6" w:space="0" w:color="auto"/>
              <w:right w:val="single" w:sz="4" w:space="0" w:color="000000"/>
            </w:tcBorders>
            <w:vAlign w:val="bottom"/>
          </w:tcPr>
          <w:p w14:paraId="7B69C471" w14:textId="77777777" w:rsidR="007A59B3" w:rsidRDefault="007A59B3" w:rsidP="007A59B3">
            <w:pPr>
              <w:jc w:val="center"/>
              <w:rPr>
                <w:rFonts w:ascii="Calibri" w:hAnsi="Calibri" w:cs="Calibri"/>
              </w:rPr>
            </w:pPr>
            <w:r>
              <w:rPr>
                <w:rFonts w:ascii="Calibri" w:hAnsi="Calibri" w:cs="Calibri"/>
              </w:rPr>
              <w:t>EM3109</w:t>
            </w:r>
          </w:p>
        </w:tc>
        <w:tc>
          <w:tcPr>
            <w:tcW w:w="1559" w:type="dxa"/>
            <w:tcBorders>
              <w:top w:val="single" w:sz="6" w:space="0" w:color="auto"/>
              <w:left w:val="single" w:sz="4" w:space="0" w:color="000000"/>
              <w:bottom w:val="single" w:sz="6" w:space="0" w:color="auto"/>
              <w:right w:val="dotted" w:sz="4" w:space="0" w:color="auto"/>
            </w:tcBorders>
            <w:vAlign w:val="bottom"/>
          </w:tcPr>
          <w:p w14:paraId="23A20EA6" w14:textId="77777777" w:rsidR="007A59B3" w:rsidRDefault="007A59B3" w:rsidP="007A59B3">
            <w:pPr>
              <w:jc w:val="left"/>
              <w:rPr>
                <w:rFonts w:ascii="Calibri" w:hAnsi="Calibri" w:cs="Calibri"/>
                <w:color w:val="000000"/>
                <w:sz w:val="22"/>
                <w:szCs w:val="22"/>
              </w:rPr>
            </w:pPr>
            <w:r>
              <w:rPr>
                <w:rFonts w:ascii="Calibri" w:hAnsi="Calibri" w:cs="Calibri"/>
                <w:sz w:val="22"/>
                <w:szCs w:val="22"/>
              </w:rPr>
              <w:t>Pardubice 1</w:t>
            </w:r>
          </w:p>
        </w:tc>
        <w:tc>
          <w:tcPr>
            <w:tcW w:w="1557" w:type="dxa"/>
            <w:tcBorders>
              <w:top w:val="single" w:sz="6" w:space="0" w:color="auto"/>
              <w:left w:val="dotted" w:sz="4" w:space="0" w:color="auto"/>
              <w:bottom w:val="single" w:sz="6" w:space="0" w:color="auto"/>
              <w:right w:val="double" w:sz="4" w:space="0" w:color="auto"/>
            </w:tcBorders>
            <w:vAlign w:val="bottom"/>
          </w:tcPr>
          <w:p w14:paraId="1B18C9DA" w14:textId="77777777" w:rsidR="007A59B3" w:rsidRDefault="007A59B3" w:rsidP="007A59B3">
            <w:pPr>
              <w:rPr>
                <w:rFonts w:ascii="Calibri" w:hAnsi="Calibri" w:cs="Calibri"/>
                <w:color w:val="000000"/>
                <w:sz w:val="22"/>
                <w:szCs w:val="22"/>
              </w:rPr>
            </w:pPr>
            <w:r>
              <w:rPr>
                <w:rFonts w:ascii="Calibri" w:hAnsi="Calibri" w:cs="Calibri"/>
                <w:sz w:val="22"/>
                <w:szCs w:val="22"/>
              </w:rPr>
              <w:t>Litomyšl</w:t>
            </w:r>
          </w:p>
        </w:tc>
        <w:tc>
          <w:tcPr>
            <w:tcW w:w="853" w:type="dxa"/>
            <w:tcBorders>
              <w:top w:val="single" w:sz="6" w:space="0" w:color="auto"/>
              <w:left w:val="double" w:sz="4" w:space="0" w:color="auto"/>
              <w:bottom w:val="single" w:sz="6" w:space="0" w:color="auto"/>
              <w:right w:val="nil"/>
            </w:tcBorders>
            <w:vAlign w:val="bottom"/>
          </w:tcPr>
          <w:p w14:paraId="210477FB" w14:textId="4322A879" w:rsidR="007A59B3" w:rsidRDefault="007A59B3" w:rsidP="007A59B3">
            <w:pPr>
              <w:jc w:val="center"/>
              <w:rPr>
                <w:rFonts w:ascii="Calibri" w:hAnsi="Calibri" w:cs="Calibri"/>
              </w:rPr>
            </w:pPr>
            <w:r>
              <w:rPr>
                <w:rFonts w:ascii="Calibri" w:hAnsi="Calibri" w:cs="Calibri"/>
              </w:rPr>
              <w:t>x</w:t>
            </w:r>
          </w:p>
        </w:tc>
        <w:tc>
          <w:tcPr>
            <w:tcW w:w="1665" w:type="dxa"/>
            <w:tcBorders>
              <w:top w:val="single" w:sz="6" w:space="0" w:color="auto"/>
              <w:left w:val="single" w:sz="4" w:space="0" w:color="000000"/>
              <w:bottom w:val="single" w:sz="6" w:space="0" w:color="auto"/>
              <w:right w:val="dotted" w:sz="4" w:space="0" w:color="auto"/>
            </w:tcBorders>
            <w:vAlign w:val="center"/>
          </w:tcPr>
          <w:p w14:paraId="437B8C1C" w14:textId="3411AD97" w:rsidR="007A59B3" w:rsidRDefault="007A59B3" w:rsidP="007A59B3">
            <w:pPr>
              <w:jc w:val="left"/>
              <w:rPr>
                <w:rFonts w:ascii="Calibri" w:hAnsi="Calibri" w:cs="Calibri"/>
                <w:color w:val="000000"/>
                <w:sz w:val="22"/>
                <w:szCs w:val="22"/>
              </w:rPr>
            </w:pPr>
            <w:r>
              <w:rPr>
                <w:rFonts w:ascii="Calibri" w:hAnsi="Calibri" w:cs="Calibri"/>
                <w:color w:val="000000"/>
                <w:sz w:val="22"/>
                <w:szCs w:val="22"/>
              </w:rPr>
              <w:t>x</w:t>
            </w:r>
          </w:p>
        </w:tc>
        <w:tc>
          <w:tcPr>
            <w:tcW w:w="1595" w:type="dxa"/>
            <w:tcBorders>
              <w:top w:val="single" w:sz="6" w:space="0" w:color="auto"/>
              <w:left w:val="dotted" w:sz="4" w:space="0" w:color="auto"/>
              <w:bottom w:val="single" w:sz="6" w:space="0" w:color="auto"/>
              <w:right w:val="single" w:sz="4" w:space="0" w:color="auto"/>
            </w:tcBorders>
            <w:vAlign w:val="center"/>
          </w:tcPr>
          <w:p w14:paraId="75BAE34A" w14:textId="3CEEA344" w:rsidR="007A59B3" w:rsidRDefault="007A59B3" w:rsidP="007A59B3">
            <w:pPr>
              <w:rPr>
                <w:rFonts w:ascii="Calibri" w:hAnsi="Calibri" w:cs="Calibri"/>
                <w:color w:val="000000"/>
                <w:sz w:val="22"/>
                <w:szCs w:val="22"/>
              </w:rPr>
            </w:pPr>
            <w:r>
              <w:rPr>
                <w:rFonts w:ascii="Calibri" w:hAnsi="Calibri" w:cs="Calibri"/>
                <w:color w:val="000000"/>
                <w:sz w:val="22"/>
                <w:szCs w:val="22"/>
              </w:rPr>
              <w:t>x</w:t>
            </w:r>
          </w:p>
        </w:tc>
        <w:tc>
          <w:tcPr>
            <w:tcW w:w="634" w:type="dxa"/>
            <w:vMerge/>
            <w:tcBorders>
              <w:left w:val="single" w:sz="4" w:space="0" w:color="auto"/>
              <w:right w:val="single" w:sz="4" w:space="0" w:color="auto"/>
            </w:tcBorders>
          </w:tcPr>
          <w:p w14:paraId="1DAE74E9" w14:textId="77777777" w:rsidR="007A59B3" w:rsidRPr="004B64D6" w:rsidRDefault="007A59B3" w:rsidP="007A59B3">
            <w:pPr>
              <w:snapToGrid w:val="0"/>
              <w:jc w:val="center"/>
              <w:rPr>
                <w:rFonts w:ascii="Calibri" w:hAnsi="Calibri"/>
                <w:bCs/>
                <w:sz w:val="16"/>
                <w:szCs w:val="16"/>
              </w:rPr>
            </w:pPr>
          </w:p>
        </w:tc>
        <w:tc>
          <w:tcPr>
            <w:tcW w:w="850" w:type="dxa"/>
            <w:tcBorders>
              <w:top w:val="single" w:sz="6" w:space="0" w:color="auto"/>
              <w:left w:val="single" w:sz="4" w:space="0" w:color="auto"/>
              <w:bottom w:val="single" w:sz="6" w:space="0" w:color="auto"/>
              <w:right w:val="single" w:sz="4" w:space="0" w:color="000000"/>
            </w:tcBorders>
            <w:vAlign w:val="center"/>
          </w:tcPr>
          <w:p w14:paraId="48C7DF31"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10:00</w:t>
            </w:r>
          </w:p>
        </w:tc>
      </w:tr>
      <w:tr w:rsidR="007A59B3" w:rsidRPr="002B326C" w14:paraId="2C5C8D23" w14:textId="77777777" w:rsidTr="00604165">
        <w:trPr>
          <w:trHeight w:val="261"/>
        </w:trPr>
        <w:tc>
          <w:tcPr>
            <w:tcW w:w="851" w:type="dxa"/>
            <w:tcBorders>
              <w:top w:val="single" w:sz="6" w:space="0" w:color="auto"/>
              <w:left w:val="single" w:sz="4" w:space="0" w:color="000000"/>
              <w:bottom w:val="double" w:sz="2" w:space="0" w:color="auto"/>
              <w:right w:val="single" w:sz="4" w:space="0" w:color="000000"/>
            </w:tcBorders>
            <w:vAlign w:val="bottom"/>
          </w:tcPr>
          <w:p w14:paraId="07D657CB" w14:textId="77777777" w:rsidR="007A59B3" w:rsidRDefault="007A59B3" w:rsidP="007A59B3">
            <w:pPr>
              <w:jc w:val="center"/>
              <w:rPr>
                <w:rFonts w:ascii="Calibri" w:hAnsi="Calibri" w:cs="Calibri"/>
              </w:rPr>
            </w:pPr>
            <w:r>
              <w:rPr>
                <w:rFonts w:ascii="Calibri" w:hAnsi="Calibri" w:cs="Calibri"/>
              </w:rPr>
              <w:t>EM3110</w:t>
            </w:r>
          </w:p>
        </w:tc>
        <w:tc>
          <w:tcPr>
            <w:tcW w:w="1559" w:type="dxa"/>
            <w:tcBorders>
              <w:top w:val="single" w:sz="6" w:space="0" w:color="auto"/>
              <w:left w:val="single" w:sz="4" w:space="0" w:color="000000"/>
              <w:bottom w:val="double" w:sz="2" w:space="0" w:color="auto"/>
              <w:right w:val="dotted" w:sz="4" w:space="0" w:color="auto"/>
            </w:tcBorders>
            <w:vAlign w:val="bottom"/>
          </w:tcPr>
          <w:p w14:paraId="44F2CCE1" w14:textId="77777777" w:rsidR="007A59B3" w:rsidRDefault="007A59B3" w:rsidP="007A59B3">
            <w:pPr>
              <w:jc w:val="left"/>
              <w:rPr>
                <w:rFonts w:ascii="Calibri" w:hAnsi="Calibri" w:cs="Calibri"/>
                <w:color w:val="000000"/>
                <w:sz w:val="22"/>
                <w:szCs w:val="22"/>
              </w:rPr>
            </w:pPr>
            <w:r>
              <w:rPr>
                <w:rFonts w:ascii="Calibri" w:hAnsi="Calibri" w:cs="Calibri"/>
                <w:sz w:val="22"/>
                <w:szCs w:val="22"/>
              </w:rPr>
              <w:t>Mor. Třebová 2</w:t>
            </w:r>
          </w:p>
        </w:tc>
        <w:tc>
          <w:tcPr>
            <w:tcW w:w="1557" w:type="dxa"/>
            <w:tcBorders>
              <w:top w:val="single" w:sz="6" w:space="0" w:color="auto"/>
              <w:left w:val="dotted" w:sz="4" w:space="0" w:color="auto"/>
              <w:bottom w:val="double" w:sz="2" w:space="0" w:color="auto"/>
              <w:right w:val="double" w:sz="4" w:space="0" w:color="auto"/>
            </w:tcBorders>
            <w:vAlign w:val="bottom"/>
          </w:tcPr>
          <w:p w14:paraId="31AAAE2E" w14:textId="77777777" w:rsidR="007A59B3" w:rsidRDefault="007A59B3" w:rsidP="007A59B3">
            <w:pPr>
              <w:rPr>
                <w:rFonts w:ascii="Calibri" w:hAnsi="Calibri" w:cs="Calibri"/>
                <w:color w:val="000000"/>
                <w:sz w:val="22"/>
                <w:szCs w:val="22"/>
              </w:rPr>
            </w:pPr>
            <w:r>
              <w:rPr>
                <w:rFonts w:ascii="Calibri" w:hAnsi="Calibri" w:cs="Calibri"/>
                <w:sz w:val="22"/>
                <w:szCs w:val="22"/>
              </w:rPr>
              <w:t>Pardubice 1</w:t>
            </w:r>
          </w:p>
        </w:tc>
        <w:tc>
          <w:tcPr>
            <w:tcW w:w="853" w:type="dxa"/>
            <w:tcBorders>
              <w:top w:val="single" w:sz="6" w:space="0" w:color="auto"/>
              <w:left w:val="double" w:sz="4" w:space="0" w:color="auto"/>
              <w:bottom w:val="double" w:sz="2" w:space="0" w:color="auto"/>
              <w:right w:val="nil"/>
            </w:tcBorders>
            <w:vAlign w:val="bottom"/>
          </w:tcPr>
          <w:p w14:paraId="7BE8D766" w14:textId="023DF153" w:rsidR="007A59B3" w:rsidRDefault="007A59B3" w:rsidP="007A59B3">
            <w:pPr>
              <w:jc w:val="center"/>
              <w:rPr>
                <w:rFonts w:ascii="Calibri" w:hAnsi="Calibri" w:cs="Calibri"/>
              </w:rPr>
            </w:pPr>
            <w:r>
              <w:rPr>
                <w:rFonts w:ascii="Calibri" w:hAnsi="Calibri" w:cs="Calibri"/>
              </w:rPr>
              <w:t>EM2085</w:t>
            </w:r>
          </w:p>
        </w:tc>
        <w:tc>
          <w:tcPr>
            <w:tcW w:w="1665" w:type="dxa"/>
            <w:tcBorders>
              <w:top w:val="single" w:sz="6" w:space="0" w:color="auto"/>
              <w:left w:val="single" w:sz="4" w:space="0" w:color="000000"/>
              <w:bottom w:val="double" w:sz="2" w:space="0" w:color="auto"/>
              <w:right w:val="dotted" w:sz="4" w:space="0" w:color="auto"/>
            </w:tcBorders>
            <w:vAlign w:val="bottom"/>
          </w:tcPr>
          <w:p w14:paraId="2E9C6934" w14:textId="7BF9574C" w:rsidR="007A59B3" w:rsidRDefault="007A59B3" w:rsidP="007A59B3">
            <w:pPr>
              <w:jc w:val="left"/>
              <w:rPr>
                <w:rFonts w:ascii="Calibri" w:hAnsi="Calibri" w:cs="Calibri"/>
                <w:color w:val="000000"/>
                <w:sz w:val="22"/>
                <w:szCs w:val="22"/>
              </w:rPr>
            </w:pPr>
            <w:r>
              <w:rPr>
                <w:rFonts w:ascii="Calibri" w:hAnsi="Calibri" w:cs="Calibri"/>
                <w:sz w:val="22"/>
                <w:szCs w:val="22"/>
              </w:rPr>
              <w:t>Pardubice 1</w:t>
            </w:r>
          </w:p>
        </w:tc>
        <w:tc>
          <w:tcPr>
            <w:tcW w:w="1595" w:type="dxa"/>
            <w:tcBorders>
              <w:top w:val="single" w:sz="6" w:space="0" w:color="auto"/>
              <w:left w:val="dotted" w:sz="4" w:space="0" w:color="auto"/>
              <w:bottom w:val="double" w:sz="2" w:space="0" w:color="auto"/>
              <w:right w:val="single" w:sz="4" w:space="0" w:color="auto"/>
            </w:tcBorders>
            <w:vAlign w:val="bottom"/>
          </w:tcPr>
          <w:p w14:paraId="417CC130" w14:textId="64394012" w:rsidR="007A59B3" w:rsidRDefault="007A59B3" w:rsidP="007A59B3">
            <w:pPr>
              <w:rPr>
                <w:rFonts w:ascii="Calibri" w:hAnsi="Calibri" w:cs="Calibri"/>
                <w:color w:val="000000"/>
                <w:sz w:val="22"/>
                <w:szCs w:val="22"/>
              </w:rPr>
            </w:pPr>
            <w:r>
              <w:rPr>
                <w:rFonts w:ascii="Calibri" w:hAnsi="Calibri" w:cs="Calibri"/>
                <w:sz w:val="22"/>
                <w:szCs w:val="22"/>
              </w:rPr>
              <w:t>Litomyšl</w:t>
            </w:r>
          </w:p>
        </w:tc>
        <w:tc>
          <w:tcPr>
            <w:tcW w:w="634" w:type="dxa"/>
            <w:vMerge/>
            <w:tcBorders>
              <w:left w:val="single" w:sz="4" w:space="0" w:color="auto"/>
              <w:bottom w:val="double" w:sz="2" w:space="0" w:color="auto"/>
              <w:right w:val="single" w:sz="4" w:space="0" w:color="auto"/>
            </w:tcBorders>
          </w:tcPr>
          <w:p w14:paraId="6A0C2B59" w14:textId="77777777" w:rsidR="007A59B3" w:rsidRPr="004B64D6" w:rsidRDefault="007A59B3" w:rsidP="007A59B3">
            <w:pPr>
              <w:snapToGrid w:val="0"/>
              <w:jc w:val="center"/>
              <w:rPr>
                <w:rFonts w:ascii="Calibri" w:hAnsi="Calibri"/>
                <w:bCs/>
                <w:sz w:val="16"/>
                <w:szCs w:val="16"/>
              </w:rPr>
            </w:pPr>
          </w:p>
        </w:tc>
        <w:tc>
          <w:tcPr>
            <w:tcW w:w="850" w:type="dxa"/>
            <w:tcBorders>
              <w:top w:val="single" w:sz="6" w:space="0" w:color="auto"/>
              <w:left w:val="single" w:sz="4" w:space="0" w:color="auto"/>
              <w:bottom w:val="double" w:sz="2" w:space="0" w:color="auto"/>
              <w:right w:val="single" w:sz="4" w:space="0" w:color="000000"/>
            </w:tcBorders>
            <w:vAlign w:val="center"/>
          </w:tcPr>
          <w:p w14:paraId="6FE7D829"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11:00</w:t>
            </w:r>
          </w:p>
        </w:tc>
      </w:tr>
      <w:tr w:rsidR="007A59B3" w:rsidRPr="002B326C" w14:paraId="35ED14EB"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759F5572" w14:textId="77777777" w:rsidR="007A59B3" w:rsidRDefault="007A59B3" w:rsidP="007A59B3">
            <w:pPr>
              <w:jc w:val="center"/>
              <w:rPr>
                <w:rFonts w:ascii="Calibri" w:hAnsi="Calibri"/>
                <w:color w:val="000000"/>
                <w:sz w:val="22"/>
                <w:szCs w:val="22"/>
              </w:rPr>
            </w:pPr>
            <w:r>
              <w:rPr>
                <w:rFonts w:ascii="Calibri" w:hAnsi="Calibri" w:cs="Calibri"/>
              </w:rPr>
              <w:t>EM3111</w:t>
            </w:r>
          </w:p>
        </w:tc>
        <w:tc>
          <w:tcPr>
            <w:tcW w:w="1559" w:type="dxa"/>
            <w:tcBorders>
              <w:top w:val="double" w:sz="2" w:space="0" w:color="auto"/>
              <w:left w:val="single" w:sz="4" w:space="0" w:color="000000"/>
              <w:bottom w:val="single" w:sz="4" w:space="0" w:color="000000"/>
              <w:right w:val="dotted" w:sz="4" w:space="0" w:color="auto"/>
            </w:tcBorders>
            <w:vAlign w:val="bottom"/>
          </w:tcPr>
          <w:p w14:paraId="7C9DFF88" w14:textId="77777777" w:rsidR="007A59B3" w:rsidRDefault="007A59B3" w:rsidP="007A59B3">
            <w:pPr>
              <w:jc w:val="left"/>
              <w:rPr>
                <w:rFonts w:ascii="Calibri" w:hAnsi="Calibri"/>
                <w:color w:val="000000"/>
                <w:sz w:val="22"/>
                <w:szCs w:val="22"/>
              </w:rPr>
            </w:pPr>
            <w:r>
              <w:rPr>
                <w:rFonts w:ascii="Calibri" w:hAnsi="Calibri" w:cs="Calibri"/>
                <w:sz w:val="22"/>
                <w:szCs w:val="22"/>
              </w:rPr>
              <w:t>Lanškroun</w:t>
            </w:r>
          </w:p>
        </w:tc>
        <w:tc>
          <w:tcPr>
            <w:tcW w:w="1557" w:type="dxa"/>
            <w:tcBorders>
              <w:top w:val="double" w:sz="2" w:space="0" w:color="auto"/>
              <w:left w:val="dotted" w:sz="4" w:space="0" w:color="auto"/>
              <w:bottom w:val="single" w:sz="4" w:space="0" w:color="000000"/>
              <w:right w:val="double" w:sz="4" w:space="0" w:color="auto"/>
            </w:tcBorders>
            <w:vAlign w:val="bottom"/>
          </w:tcPr>
          <w:p w14:paraId="5460EDD4" w14:textId="77777777" w:rsidR="007A59B3" w:rsidRDefault="007A59B3" w:rsidP="007A59B3">
            <w:pPr>
              <w:rPr>
                <w:rFonts w:ascii="Calibri" w:hAnsi="Calibri"/>
                <w:color w:val="000000"/>
                <w:sz w:val="22"/>
                <w:szCs w:val="22"/>
              </w:rPr>
            </w:pPr>
            <w:r>
              <w:rPr>
                <w:rFonts w:ascii="Calibri" w:hAnsi="Calibri" w:cs="Calibri"/>
                <w:sz w:val="22"/>
                <w:szCs w:val="22"/>
              </w:rPr>
              <w:t>Skuteč</w:t>
            </w:r>
          </w:p>
        </w:tc>
        <w:tc>
          <w:tcPr>
            <w:tcW w:w="853" w:type="dxa"/>
            <w:tcBorders>
              <w:top w:val="double" w:sz="2" w:space="0" w:color="auto"/>
              <w:left w:val="double" w:sz="4" w:space="0" w:color="auto"/>
              <w:bottom w:val="single" w:sz="4" w:space="0" w:color="auto"/>
              <w:right w:val="nil"/>
            </w:tcBorders>
            <w:vAlign w:val="bottom"/>
          </w:tcPr>
          <w:p w14:paraId="2590CDBC" w14:textId="699FD391" w:rsidR="007A59B3" w:rsidRDefault="007A59B3" w:rsidP="007A59B3">
            <w:pPr>
              <w:jc w:val="center"/>
              <w:rPr>
                <w:rFonts w:ascii="Calibri" w:hAnsi="Calibri"/>
                <w:color w:val="000000"/>
                <w:sz w:val="22"/>
                <w:szCs w:val="22"/>
              </w:rPr>
            </w:pPr>
            <w:r>
              <w:rPr>
                <w:rFonts w:ascii="Calibri" w:hAnsi="Calibri" w:cs="Calibri"/>
              </w:rPr>
              <w:t>EM2086</w:t>
            </w:r>
          </w:p>
        </w:tc>
        <w:tc>
          <w:tcPr>
            <w:tcW w:w="1665" w:type="dxa"/>
            <w:tcBorders>
              <w:top w:val="double" w:sz="2" w:space="0" w:color="auto"/>
              <w:left w:val="single" w:sz="4" w:space="0" w:color="000000"/>
              <w:bottom w:val="single" w:sz="4" w:space="0" w:color="auto"/>
              <w:right w:val="dotted" w:sz="4" w:space="0" w:color="auto"/>
            </w:tcBorders>
            <w:vAlign w:val="bottom"/>
          </w:tcPr>
          <w:p w14:paraId="3F317878" w14:textId="543DD757" w:rsidR="007A59B3" w:rsidRDefault="007A59B3" w:rsidP="007A59B3">
            <w:pPr>
              <w:jc w:val="left"/>
              <w:rPr>
                <w:rFonts w:ascii="Calibri" w:hAnsi="Calibri"/>
                <w:color w:val="000000"/>
                <w:sz w:val="22"/>
                <w:szCs w:val="22"/>
              </w:rPr>
            </w:pPr>
            <w:r>
              <w:rPr>
                <w:rFonts w:ascii="Calibri" w:hAnsi="Calibri" w:cs="Calibri"/>
                <w:sz w:val="22"/>
                <w:szCs w:val="22"/>
              </w:rPr>
              <w:t>Polička</w:t>
            </w:r>
          </w:p>
        </w:tc>
        <w:tc>
          <w:tcPr>
            <w:tcW w:w="1595" w:type="dxa"/>
            <w:tcBorders>
              <w:top w:val="double" w:sz="2" w:space="0" w:color="auto"/>
              <w:left w:val="dotted" w:sz="4" w:space="0" w:color="auto"/>
              <w:bottom w:val="single" w:sz="4" w:space="0" w:color="000000"/>
              <w:right w:val="single" w:sz="4" w:space="0" w:color="000000"/>
            </w:tcBorders>
            <w:vAlign w:val="bottom"/>
          </w:tcPr>
          <w:p w14:paraId="67E75EE5" w14:textId="7F6F195E" w:rsidR="007A59B3" w:rsidRDefault="007A59B3" w:rsidP="007A59B3">
            <w:pPr>
              <w:rPr>
                <w:rFonts w:ascii="Calibri" w:hAnsi="Calibri"/>
                <w:color w:val="000000"/>
                <w:sz w:val="22"/>
                <w:szCs w:val="22"/>
              </w:rPr>
            </w:pPr>
            <w:r>
              <w:rPr>
                <w:rFonts w:ascii="Calibri" w:hAnsi="Calibri" w:cs="Calibri"/>
                <w:sz w:val="22"/>
                <w:szCs w:val="22"/>
              </w:rPr>
              <w:t>Skuteč</w:t>
            </w:r>
          </w:p>
        </w:tc>
        <w:tc>
          <w:tcPr>
            <w:tcW w:w="634" w:type="dxa"/>
            <w:vMerge w:val="restart"/>
            <w:tcBorders>
              <w:top w:val="double" w:sz="2" w:space="0" w:color="auto"/>
              <w:left w:val="single" w:sz="4" w:space="0" w:color="000000"/>
              <w:right w:val="single" w:sz="4" w:space="0" w:color="auto"/>
            </w:tcBorders>
          </w:tcPr>
          <w:p w14:paraId="3AEAE6C7" w14:textId="77777777" w:rsidR="00F105AC" w:rsidRDefault="00F105AC" w:rsidP="007A59B3">
            <w:pPr>
              <w:snapToGrid w:val="0"/>
              <w:jc w:val="center"/>
              <w:rPr>
                <w:rFonts w:ascii="Calibri" w:hAnsi="Calibri"/>
                <w:bCs/>
                <w:sz w:val="22"/>
                <w:szCs w:val="22"/>
              </w:rPr>
            </w:pPr>
          </w:p>
          <w:p w14:paraId="11D94F6F" w14:textId="316CEDC8" w:rsidR="007A59B3" w:rsidRPr="00446A86" w:rsidRDefault="007A59B3" w:rsidP="007A59B3">
            <w:pPr>
              <w:snapToGrid w:val="0"/>
              <w:jc w:val="center"/>
              <w:rPr>
                <w:rFonts w:ascii="Calibri" w:hAnsi="Calibri"/>
                <w:bCs/>
                <w:sz w:val="22"/>
                <w:szCs w:val="22"/>
              </w:rPr>
            </w:pPr>
            <w:r>
              <w:rPr>
                <w:rFonts w:ascii="Calibri" w:hAnsi="Calibri"/>
                <w:bCs/>
                <w:sz w:val="22"/>
                <w:szCs w:val="22"/>
              </w:rPr>
              <w:t>LAN</w:t>
            </w:r>
          </w:p>
        </w:tc>
        <w:tc>
          <w:tcPr>
            <w:tcW w:w="850" w:type="dxa"/>
            <w:tcBorders>
              <w:top w:val="double" w:sz="2" w:space="0" w:color="auto"/>
              <w:left w:val="single" w:sz="4" w:space="0" w:color="auto"/>
              <w:bottom w:val="single" w:sz="4" w:space="0" w:color="auto"/>
              <w:right w:val="single" w:sz="4" w:space="0" w:color="000000"/>
            </w:tcBorders>
            <w:vAlign w:val="center"/>
          </w:tcPr>
          <w:p w14:paraId="58C919BC" w14:textId="77777777" w:rsidR="007A59B3" w:rsidRDefault="007A59B3" w:rsidP="007A59B3">
            <w:pPr>
              <w:jc w:val="center"/>
              <w:rPr>
                <w:rFonts w:ascii="Calibri" w:hAnsi="Calibri" w:cs="Calibri"/>
                <w:color w:val="000000"/>
                <w:spacing w:val="0"/>
                <w:sz w:val="22"/>
                <w:szCs w:val="22"/>
              </w:rPr>
            </w:pPr>
            <w:r>
              <w:rPr>
                <w:rFonts w:ascii="Calibri" w:hAnsi="Calibri" w:cs="Calibri"/>
                <w:color w:val="000000"/>
                <w:sz w:val="22"/>
                <w:szCs w:val="22"/>
              </w:rPr>
              <w:t>9:00</w:t>
            </w:r>
          </w:p>
        </w:tc>
      </w:tr>
      <w:tr w:rsidR="007A59B3" w:rsidRPr="002B326C" w14:paraId="7A7F114E"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63484A1E" w14:textId="77777777" w:rsidR="007A59B3" w:rsidRDefault="007A59B3" w:rsidP="007A59B3">
            <w:pPr>
              <w:jc w:val="center"/>
              <w:rPr>
                <w:rFonts w:ascii="Calibri" w:hAnsi="Calibri"/>
                <w:color w:val="000000"/>
                <w:sz w:val="22"/>
                <w:szCs w:val="22"/>
              </w:rPr>
            </w:pPr>
            <w:r>
              <w:rPr>
                <w:rFonts w:ascii="Calibri" w:hAnsi="Calibri" w:cs="Calibri"/>
              </w:rPr>
              <w:t>EM3112</w:t>
            </w:r>
          </w:p>
        </w:tc>
        <w:tc>
          <w:tcPr>
            <w:tcW w:w="1559" w:type="dxa"/>
            <w:tcBorders>
              <w:top w:val="single" w:sz="4" w:space="0" w:color="000000"/>
              <w:left w:val="single" w:sz="4" w:space="0" w:color="000000"/>
              <w:bottom w:val="single" w:sz="4" w:space="0" w:color="000000"/>
              <w:right w:val="dotted" w:sz="4" w:space="0" w:color="auto"/>
            </w:tcBorders>
            <w:vAlign w:val="bottom"/>
          </w:tcPr>
          <w:p w14:paraId="67505D6D" w14:textId="77777777" w:rsidR="007A59B3" w:rsidRDefault="007A59B3" w:rsidP="007A59B3">
            <w:pPr>
              <w:jc w:val="left"/>
              <w:rPr>
                <w:rFonts w:ascii="Calibri" w:hAnsi="Calibri"/>
                <w:color w:val="000000"/>
                <w:sz w:val="22"/>
                <w:szCs w:val="22"/>
              </w:rPr>
            </w:pPr>
            <w:r>
              <w:rPr>
                <w:rFonts w:ascii="Calibri" w:hAnsi="Calibri" w:cs="Calibri"/>
                <w:sz w:val="22"/>
                <w:szCs w:val="22"/>
              </w:rPr>
              <w:t>Polička</w:t>
            </w:r>
          </w:p>
        </w:tc>
        <w:tc>
          <w:tcPr>
            <w:tcW w:w="1557" w:type="dxa"/>
            <w:tcBorders>
              <w:top w:val="single" w:sz="4" w:space="0" w:color="000000"/>
              <w:left w:val="dotted" w:sz="4" w:space="0" w:color="auto"/>
              <w:bottom w:val="single" w:sz="4" w:space="0" w:color="000000"/>
              <w:right w:val="double" w:sz="4" w:space="0" w:color="auto"/>
            </w:tcBorders>
            <w:vAlign w:val="bottom"/>
          </w:tcPr>
          <w:p w14:paraId="111D1A75" w14:textId="77777777" w:rsidR="007A59B3" w:rsidRDefault="007A59B3" w:rsidP="007A59B3">
            <w:pPr>
              <w:rPr>
                <w:rFonts w:ascii="Calibri" w:hAnsi="Calibri"/>
                <w:color w:val="000000"/>
                <w:sz w:val="22"/>
                <w:szCs w:val="22"/>
              </w:rPr>
            </w:pPr>
            <w:r>
              <w:rPr>
                <w:rFonts w:ascii="Calibri" w:hAnsi="Calibri" w:cs="Calibri"/>
                <w:sz w:val="22"/>
                <w:szCs w:val="22"/>
              </w:rPr>
              <w:t>Skuteč</w:t>
            </w:r>
          </w:p>
        </w:tc>
        <w:tc>
          <w:tcPr>
            <w:tcW w:w="853" w:type="dxa"/>
            <w:tcBorders>
              <w:top w:val="single" w:sz="4" w:space="0" w:color="auto"/>
              <w:left w:val="double" w:sz="4" w:space="0" w:color="auto"/>
              <w:bottom w:val="single" w:sz="4" w:space="0" w:color="auto"/>
              <w:right w:val="nil"/>
            </w:tcBorders>
            <w:vAlign w:val="bottom"/>
          </w:tcPr>
          <w:p w14:paraId="248CB7A6" w14:textId="75CEC763" w:rsidR="007A59B3" w:rsidRDefault="007A59B3" w:rsidP="007A59B3">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456E172C" w14:textId="350180B7" w:rsidR="007A59B3" w:rsidRDefault="007A59B3" w:rsidP="007A59B3">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auto"/>
              <w:right w:val="single" w:sz="4" w:space="0" w:color="000000"/>
            </w:tcBorders>
            <w:vAlign w:val="bottom"/>
          </w:tcPr>
          <w:p w14:paraId="2B7BD1D8" w14:textId="2B2B3C37" w:rsidR="007A59B3" w:rsidRDefault="007A59B3" w:rsidP="007A59B3">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right w:val="single" w:sz="4" w:space="0" w:color="auto"/>
            </w:tcBorders>
          </w:tcPr>
          <w:p w14:paraId="482E23A9"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D1ADC38"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10:00</w:t>
            </w:r>
          </w:p>
        </w:tc>
      </w:tr>
      <w:tr w:rsidR="007A59B3" w:rsidRPr="002B326C" w14:paraId="79ADC1CA"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77C7C9AE" w14:textId="77777777" w:rsidR="007A59B3" w:rsidRDefault="007A59B3" w:rsidP="007A59B3">
            <w:pPr>
              <w:jc w:val="center"/>
              <w:rPr>
                <w:rFonts w:ascii="Calibri" w:hAnsi="Calibri"/>
                <w:color w:val="000000"/>
                <w:sz w:val="22"/>
                <w:szCs w:val="22"/>
              </w:rPr>
            </w:pPr>
            <w:r>
              <w:rPr>
                <w:rFonts w:ascii="Calibri" w:hAnsi="Calibri" w:cs="Calibri"/>
              </w:rPr>
              <w:t>EM3113</w:t>
            </w:r>
          </w:p>
        </w:tc>
        <w:tc>
          <w:tcPr>
            <w:tcW w:w="1559" w:type="dxa"/>
            <w:tcBorders>
              <w:top w:val="single" w:sz="4" w:space="0" w:color="000000"/>
              <w:left w:val="single" w:sz="4" w:space="0" w:color="000000"/>
              <w:bottom w:val="single" w:sz="4" w:space="0" w:color="000000"/>
              <w:right w:val="dotted" w:sz="4" w:space="0" w:color="auto"/>
            </w:tcBorders>
            <w:vAlign w:val="bottom"/>
          </w:tcPr>
          <w:p w14:paraId="46910B3A" w14:textId="77777777" w:rsidR="007A59B3" w:rsidRDefault="007A59B3" w:rsidP="007A59B3">
            <w:pPr>
              <w:jc w:val="left"/>
              <w:rPr>
                <w:rFonts w:ascii="Calibri" w:hAnsi="Calibri"/>
                <w:color w:val="000000"/>
                <w:sz w:val="22"/>
                <w:szCs w:val="22"/>
              </w:rPr>
            </w:pPr>
            <w:r>
              <w:rPr>
                <w:rFonts w:ascii="Calibri" w:hAnsi="Calibri" w:cs="Calibri"/>
                <w:sz w:val="22"/>
                <w:szCs w:val="22"/>
              </w:rPr>
              <w:t>Lanškroun</w:t>
            </w:r>
          </w:p>
        </w:tc>
        <w:tc>
          <w:tcPr>
            <w:tcW w:w="1557" w:type="dxa"/>
            <w:tcBorders>
              <w:top w:val="single" w:sz="4" w:space="0" w:color="000000"/>
              <w:left w:val="dotted" w:sz="4" w:space="0" w:color="auto"/>
              <w:bottom w:val="single" w:sz="4" w:space="0" w:color="000000"/>
              <w:right w:val="double" w:sz="4" w:space="0" w:color="auto"/>
            </w:tcBorders>
            <w:vAlign w:val="bottom"/>
          </w:tcPr>
          <w:p w14:paraId="45688304" w14:textId="77777777" w:rsidR="007A59B3" w:rsidRDefault="007A59B3" w:rsidP="007A59B3">
            <w:pPr>
              <w:rPr>
                <w:rFonts w:ascii="Calibri" w:hAnsi="Calibri"/>
                <w:color w:val="000000"/>
                <w:sz w:val="22"/>
                <w:szCs w:val="22"/>
              </w:rPr>
            </w:pPr>
            <w:r>
              <w:rPr>
                <w:rFonts w:ascii="Calibri" w:hAnsi="Calibri" w:cs="Calibri"/>
                <w:sz w:val="22"/>
                <w:szCs w:val="22"/>
              </w:rPr>
              <w:t>Polička</w:t>
            </w:r>
          </w:p>
        </w:tc>
        <w:tc>
          <w:tcPr>
            <w:tcW w:w="853" w:type="dxa"/>
            <w:tcBorders>
              <w:top w:val="single" w:sz="4" w:space="0" w:color="auto"/>
              <w:left w:val="double" w:sz="4" w:space="0" w:color="auto"/>
              <w:bottom w:val="single" w:sz="4" w:space="0" w:color="auto"/>
              <w:right w:val="nil"/>
            </w:tcBorders>
            <w:vAlign w:val="bottom"/>
          </w:tcPr>
          <w:p w14:paraId="55770D37" w14:textId="1D38F70A" w:rsidR="007A59B3" w:rsidRDefault="007A59B3" w:rsidP="007A59B3">
            <w:pPr>
              <w:jc w:val="center"/>
              <w:rPr>
                <w:rFonts w:ascii="Calibri" w:hAnsi="Calibri"/>
                <w:color w:val="000000"/>
                <w:sz w:val="22"/>
                <w:szCs w:val="22"/>
              </w:rPr>
            </w:pPr>
            <w:r>
              <w:rPr>
                <w:rFonts w:ascii="Calibri" w:hAnsi="Calibri" w:cs="Calibri"/>
              </w:rPr>
              <w:t>EM2087</w:t>
            </w:r>
          </w:p>
        </w:tc>
        <w:tc>
          <w:tcPr>
            <w:tcW w:w="1665" w:type="dxa"/>
            <w:tcBorders>
              <w:top w:val="single" w:sz="4" w:space="0" w:color="auto"/>
              <w:left w:val="single" w:sz="4" w:space="0" w:color="000000"/>
              <w:bottom w:val="single" w:sz="4" w:space="0" w:color="auto"/>
              <w:right w:val="dotted" w:sz="4" w:space="0" w:color="auto"/>
            </w:tcBorders>
            <w:vAlign w:val="bottom"/>
          </w:tcPr>
          <w:p w14:paraId="5342CBE0" w14:textId="24FCBDCD" w:rsidR="007A59B3" w:rsidRDefault="007A59B3" w:rsidP="007A59B3">
            <w:pPr>
              <w:jc w:val="left"/>
              <w:rPr>
                <w:rFonts w:ascii="Calibri" w:hAnsi="Calibri"/>
                <w:color w:val="000000"/>
                <w:sz w:val="22"/>
                <w:szCs w:val="22"/>
              </w:rPr>
            </w:pPr>
            <w:r>
              <w:rPr>
                <w:rFonts w:ascii="Calibri" w:hAnsi="Calibri" w:cs="Calibri"/>
                <w:sz w:val="22"/>
                <w:szCs w:val="22"/>
              </w:rPr>
              <w:t>Polička</w:t>
            </w:r>
          </w:p>
        </w:tc>
        <w:tc>
          <w:tcPr>
            <w:tcW w:w="1595" w:type="dxa"/>
            <w:tcBorders>
              <w:top w:val="single" w:sz="4" w:space="0" w:color="000000"/>
              <w:left w:val="dotted" w:sz="4" w:space="0" w:color="auto"/>
              <w:bottom w:val="single" w:sz="4" w:space="0" w:color="auto"/>
              <w:right w:val="single" w:sz="4" w:space="0" w:color="000000"/>
            </w:tcBorders>
            <w:vAlign w:val="bottom"/>
          </w:tcPr>
          <w:p w14:paraId="4494227F" w14:textId="163EE17D" w:rsidR="007A59B3" w:rsidRDefault="007A59B3" w:rsidP="007A59B3">
            <w:pPr>
              <w:rPr>
                <w:rFonts w:ascii="Calibri" w:hAnsi="Calibri"/>
                <w:color w:val="000000"/>
                <w:sz w:val="22"/>
                <w:szCs w:val="22"/>
              </w:rPr>
            </w:pPr>
            <w:r>
              <w:rPr>
                <w:rFonts w:ascii="Calibri" w:hAnsi="Calibri" w:cs="Calibri"/>
                <w:sz w:val="22"/>
                <w:szCs w:val="22"/>
              </w:rPr>
              <w:t>Skuteč</w:t>
            </w:r>
          </w:p>
        </w:tc>
        <w:tc>
          <w:tcPr>
            <w:tcW w:w="634" w:type="dxa"/>
            <w:vMerge/>
            <w:tcBorders>
              <w:left w:val="single" w:sz="4" w:space="0" w:color="000000"/>
              <w:right w:val="single" w:sz="4" w:space="0" w:color="auto"/>
            </w:tcBorders>
          </w:tcPr>
          <w:p w14:paraId="01FC3EFA"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4508B252"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11:00</w:t>
            </w:r>
          </w:p>
        </w:tc>
      </w:tr>
      <w:tr w:rsidR="007A59B3" w:rsidRPr="002B326C" w14:paraId="14A447DB"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19F05699" w14:textId="77777777" w:rsidR="007A59B3" w:rsidRDefault="007A59B3" w:rsidP="007A59B3">
            <w:pPr>
              <w:jc w:val="center"/>
              <w:rPr>
                <w:rFonts w:ascii="Calibri" w:hAnsi="Calibri"/>
                <w:color w:val="000000"/>
                <w:sz w:val="22"/>
                <w:szCs w:val="22"/>
              </w:rPr>
            </w:pPr>
            <w:r>
              <w:rPr>
                <w:rFonts w:ascii="Calibri" w:hAnsi="Calibri" w:cs="Calibri"/>
              </w:rPr>
              <w:t>EM3114</w:t>
            </w:r>
          </w:p>
        </w:tc>
        <w:tc>
          <w:tcPr>
            <w:tcW w:w="1559" w:type="dxa"/>
            <w:tcBorders>
              <w:top w:val="double" w:sz="2" w:space="0" w:color="auto"/>
              <w:left w:val="single" w:sz="4" w:space="0" w:color="000000"/>
              <w:bottom w:val="single" w:sz="4" w:space="0" w:color="000000"/>
              <w:right w:val="dotted" w:sz="4" w:space="0" w:color="auto"/>
            </w:tcBorders>
            <w:vAlign w:val="bottom"/>
          </w:tcPr>
          <w:p w14:paraId="3436FAEF" w14:textId="77777777" w:rsidR="007A59B3" w:rsidRDefault="007A59B3" w:rsidP="007A59B3">
            <w:pPr>
              <w:jc w:val="left"/>
              <w:rPr>
                <w:rFonts w:ascii="Calibri" w:hAnsi="Calibri"/>
                <w:color w:val="000000"/>
                <w:sz w:val="22"/>
                <w:szCs w:val="22"/>
              </w:rPr>
            </w:pPr>
            <w:r>
              <w:rPr>
                <w:rFonts w:ascii="Calibri" w:hAnsi="Calibri" w:cs="Calibri"/>
                <w:sz w:val="22"/>
                <w:szCs w:val="22"/>
              </w:rPr>
              <w:t>Chrudim 1</w:t>
            </w:r>
          </w:p>
        </w:tc>
        <w:tc>
          <w:tcPr>
            <w:tcW w:w="1557" w:type="dxa"/>
            <w:tcBorders>
              <w:top w:val="double" w:sz="2" w:space="0" w:color="auto"/>
              <w:left w:val="dotted" w:sz="4" w:space="0" w:color="auto"/>
              <w:bottom w:val="single" w:sz="4" w:space="0" w:color="000000"/>
              <w:right w:val="double" w:sz="4" w:space="0" w:color="auto"/>
            </w:tcBorders>
            <w:vAlign w:val="bottom"/>
          </w:tcPr>
          <w:p w14:paraId="3C456403" w14:textId="77777777" w:rsidR="007A59B3" w:rsidRDefault="007A59B3" w:rsidP="007A59B3">
            <w:pPr>
              <w:rPr>
                <w:rFonts w:ascii="Calibri" w:hAnsi="Calibri"/>
                <w:color w:val="000000"/>
                <w:sz w:val="22"/>
                <w:szCs w:val="22"/>
              </w:rPr>
            </w:pPr>
            <w:r>
              <w:rPr>
                <w:rFonts w:ascii="Calibri" w:hAnsi="Calibri" w:cs="Calibri"/>
                <w:sz w:val="22"/>
                <w:szCs w:val="22"/>
              </w:rPr>
              <w:t>Choceň</w:t>
            </w:r>
          </w:p>
        </w:tc>
        <w:tc>
          <w:tcPr>
            <w:tcW w:w="853" w:type="dxa"/>
            <w:tcBorders>
              <w:top w:val="double" w:sz="2" w:space="0" w:color="auto"/>
              <w:left w:val="double" w:sz="4" w:space="0" w:color="auto"/>
              <w:bottom w:val="single" w:sz="4" w:space="0" w:color="auto"/>
              <w:right w:val="nil"/>
            </w:tcBorders>
            <w:vAlign w:val="bottom"/>
          </w:tcPr>
          <w:p w14:paraId="4D1AA1FA" w14:textId="2B8194D4" w:rsidR="007A59B3" w:rsidRDefault="007A59B3" w:rsidP="007A59B3">
            <w:pPr>
              <w:jc w:val="center"/>
              <w:rPr>
                <w:rFonts w:ascii="Calibri" w:hAnsi="Calibri"/>
                <w:color w:val="000000"/>
                <w:sz w:val="22"/>
                <w:szCs w:val="22"/>
              </w:rPr>
            </w:pPr>
            <w:r>
              <w:rPr>
                <w:rFonts w:ascii="Calibri" w:hAnsi="Calibri" w:cs="Calibri"/>
              </w:rPr>
              <w:t>EM2088</w:t>
            </w:r>
          </w:p>
        </w:tc>
        <w:tc>
          <w:tcPr>
            <w:tcW w:w="1665" w:type="dxa"/>
            <w:tcBorders>
              <w:top w:val="double" w:sz="2" w:space="0" w:color="auto"/>
              <w:left w:val="single" w:sz="4" w:space="0" w:color="000000"/>
              <w:bottom w:val="single" w:sz="4" w:space="0" w:color="auto"/>
              <w:right w:val="dotted" w:sz="4" w:space="0" w:color="auto"/>
            </w:tcBorders>
            <w:vAlign w:val="bottom"/>
          </w:tcPr>
          <w:p w14:paraId="11C4DA53" w14:textId="564E9A75" w:rsidR="007A59B3" w:rsidRDefault="007A59B3" w:rsidP="007A59B3">
            <w:pPr>
              <w:jc w:val="left"/>
              <w:rPr>
                <w:rFonts w:ascii="Calibri" w:hAnsi="Calibri"/>
                <w:color w:val="000000"/>
                <w:sz w:val="22"/>
                <w:szCs w:val="22"/>
              </w:rPr>
            </w:pPr>
            <w:r>
              <w:rPr>
                <w:rFonts w:ascii="Calibri" w:hAnsi="Calibri" w:cs="Calibri"/>
                <w:sz w:val="22"/>
                <w:szCs w:val="22"/>
              </w:rPr>
              <w:t xml:space="preserve">Chrudim </w:t>
            </w:r>
          </w:p>
        </w:tc>
        <w:tc>
          <w:tcPr>
            <w:tcW w:w="1595" w:type="dxa"/>
            <w:tcBorders>
              <w:top w:val="double" w:sz="2" w:space="0" w:color="auto"/>
              <w:left w:val="dotted" w:sz="4" w:space="0" w:color="auto"/>
              <w:bottom w:val="single" w:sz="4" w:space="0" w:color="auto"/>
              <w:right w:val="single" w:sz="4" w:space="0" w:color="000000"/>
            </w:tcBorders>
            <w:vAlign w:val="bottom"/>
          </w:tcPr>
          <w:p w14:paraId="47F86836" w14:textId="2A9F740E" w:rsidR="007A59B3" w:rsidRDefault="007A59B3" w:rsidP="007A59B3">
            <w:pPr>
              <w:rPr>
                <w:rFonts w:ascii="Calibri" w:hAnsi="Calibri"/>
                <w:color w:val="000000"/>
                <w:sz w:val="22"/>
                <w:szCs w:val="22"/>
              </w:rPr>
            </w:pPr>
            <w:r>
              <w:rPr>
                <w:rFonts w:ascii="Calibri" w:hAnsi="Calibri" w:cs="Calibri"/>
                <w:sz w:val="22"/>
                <w:szCs w:val="22"/>
              </w:rPr>
              <w:t>Choceň</w:t>
            </w:r>
          </w:p>
        </w:tc>
        <w:tc>
          <w:tcPr>
            <w:tcW w:w="634" w:type="dxa"/>
            <w:vMerge w:val="restart"/>
            <w:tcBorders>
              <w:top w:val="double" w:sz="2" w:space="0" w:color="auto"/>
              <w:left w:val="single" w:sz="4" w:space="0" w:color="000000"/>
              <w:right w:val="single" w:sz="4" w:space="0" w:color="auto"/>
            </w:tcBorders>
          </w:tcPr>
          <w:p w14:paraId="1FC2B317" w14:textId="77777777" w:rsidR="007A59B3" w:rsidRDefault="007A59B3" w:rsidP="007A59B3">
            <w:pPr>
              <w:snapToGrid w:val="0"/>
              <w:jc w:val="center"/>
              <w:rPr>
                <w:rFonts w:ascii="Calibri" w:hAnsi="Calibri"/>
                <w:bCs/>
                <w:sz w:val="22"/>
                <w:szCs w:val="22"/>
              </w:rPr>
            </w:pPr>
          </w:p>
          <w:p w14:paraId="0B5D3A2C" w14:textId="77777777" w:rsidR="007A59B3" w:rsidRPr="00CA7C83" w:rsidRDefault="007A59B3" w:rsidP="007A59B3">
            <w:pPr>
              <w:snapToGrid w:val="0"/>
              <w:jc w:val="center"/>
              <w:rPr>
                <w:rFonts w:ascii="Calibri" w:hAnsi="Calibri"/>
                <w:bCs/>
                <w:sz w:val="10"/>
                <w:szCs w:val="10"/>
              </w:rPr>
            </w:pPr>
          </w:p>
          <w:p w14:paraId="128D6209" w14:textId="77777777" w:rsidR="007A59B3" w:rsidRPr="00446A86" w:rsidRDefault="007A59B3" w:rsidP="007A59B3">
            <w:pPr>
              <w:snapToGrid w:val="0"/>
              <w:jc w:val="center"/>
              <w:rPr>
                <w:rFonts w:ascii="Calibri" w:hAnsi="Calibri"/>
                <w:bCs/>
                <w:sz w:val="22"/>
                <w:szCs w:val="22"/>
              </w:rPr>
            </w:pPr>
            <w:r>
              <w:rPr>
                <w:rFonts w:ascii="Calibri" w:hAnsi="Calibri"/>
                <w:bCs/>
                <w:sz w:val="22"/>
                <w:szCs w:val="22"/>
              </w:rPr>
              <w:t>CHR</w:t>
            </w:r>
          </w:p>
        </w:tc>
        <w:tc>
          <w:tcPr>
            <w:tcW w:w="850" w:type="dxa"/>
            <w:tcBorders>
              <w:top w:val="double" w:sz="2" w:space="0" w:color="auto"/>
              <w:left w:val="single" w:sz="4" w:space="0" w:color="auto"/>
              <w:bottom w:val="single" w:sz="4" w:space="0" w:color="auto"/>
              <w:right w:val="single" w:sz="4" w:space="0" w:color="000000"/>
            </w:tcBorders>
            <w:vAlign w:val="center"/>
          </w:tcPr>
          <w:p w14:paraId="54F6A1A6" w14:textId="77777777" w:rsidR="007A59B3" w:rsidRDefault="007A59B3" w:rsidP="007A59B3">
            <w:pPr>
              <w:jc w:val="center"/>
              <w:rPr>
                <w:rFonts w:ascii="Calibri" w:hAnsi="Calibri" w:cs="Calibri"/>
                <w:color w:val="000000"/>
                <w:spacing w:val="0"/>
                <w:sz w:val="22"/>
                <w:szCs w:val="22"/>
              </w:rPr>
            </w:pPr>
            <w:r>
              <w:rPr>
                <w:rFonts w:ascii="Calibri" w:hAnsi="Calibri" w:cs="Calibri"/>
                <w:color w:val="000000"/>
                <w:sz w:val="22"/>
                <w:szCs w:val="22"/>
              </w:rPr>
              <w:t>9:30</w:t>
            </w:r>
          </w:p>
        </w:tc>
      </w:tr>
      <w:tr w:rsidR="007A59B3" w:rsidRPr="002B326C" w14:paraId="7A4BD00D"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7D655B45" w14:textId="77777777" w:rsidR="007A59B3" w:rsidRDefault="007A59B3" w:rsidP="007A59B3">
            <w:pPr>
              <w:jc w:val="center"/>
              <w:rPr>
                <w:rFonts w:ascii="Calibri" w:hAnsi="Calibri"/>
                <w:color w:val="000000"/>
                <w:sz w:val="22"/>
                <w:szCs w:val="22"/>
              </w:rPr>
            </w:pPr>
            <w:r>
              <w:rPr>
                <w:rFonts w:ascii="Calibri" w:hAnsi="Calibri" w:cs="Calibri"/>
              </w:rPr>
              <w:t>EM3115</w:t>
            </w:r>
          </w:p>
        </w:tc>
        <w:tc>
          <w:tcPr>
            <w:tcW w:w="1559" w:type="dxa"/>
            <w:tcBorders>
              <w:top w:val="single" w:sz="4" w:space="0" w:color="000000"/>
              <w:left w:val="single" w:sz="4" w:space="0" w:color="000000"/>
              <w:bottom w:val="single" w:sz="4" w:space="0" w:color="000000"/>
              <w:right w:val="dotted" w:sz="4" w:space="0" w:color="auto"/>
            </w:tcBorders>
            <w:vAlign w:val="bottom"/>
          </w:tcPr>
          <w:p w14:paraId="346B678B" w14:textId="77777777" w:rsidR="007A59B3" w:rsidRDefault="007A59B3" w:rsidP="007A59B3">
            <w:pPr>
              <w:jc w:val="left"/>
              <w:rPr>
                <w:rFonts w:ascii="Calibri" w:hAnsi="Calibri"/>
                <w:color w:val="000000"/>
                <w:sz w:val="22"/>
                <w:szCs w:val="22"/>
              </w:rPr>
            </w:pPr>
            <w:r>
              <w:rPr>
                <w:rFonts w:ascii="Calibri" w:hAnsi="Calibri" w:cs="Calibri"/>
                <w:sz w:val="22"/>
                <w:szCs w:val="22"/>
              </w:rPr>
              <w:t>Chrudim 2</w:t>
            </w:r>
          </w:p>
        </w:tc>
        <w:tc>
          <w:tcPr>
            <w:tcW w:w="1557" w:type="dxa"/>
            <w:tcBorders>
              <w:top w:val="single" w:sz="4" w:space="0" w:color="000000"/>
              <w:left w:val="dotted" w:sz="4" w:space="0" w:color="auto"/>
              <w:bottom w:val="single" w:sz="4" w:space="0" w:color="000000"/>
              <w:right w:val="double" w:sz="4" w:space="0" w:color="auto"/>
            </w:tcBorders>
            <w:vAlign w:val="bottom"/>
          </w:tcPr>
          <w:p w14:paraId="1770148B" w14:textId="77777777" w:rsidR="007A59B3" w:rsidRDefault="007A59B3" w:rsidP="007A59B3">
            <w:pPr>
              <w:rPr>
                <w:rFonts w:ascii="Calibri" w:hAnsi="Calibri"/>
                <w:color w:val="000000"/>
                <w:sz w:val="22"/>
                <w:szCs w:val="22"/>
              </w:rPr>
            </w:pPr>
            <w:r>
              <w:rPr>
                <w:rFonts w:ascii="Calibri" w:hAnsi="Calibri" w:cs="Calibri"/>
                <w:sz w:val="22"/>
                <w:szCs w:val="22"/>
              </w:rPr>
              <w:t xml:space="preserve">Mor. </w:t>
            </w:r>
            <w:proofErr w:type="gramStart"/>
            <w:r>
              <w:rPr>
                <w:rFonts w:ascii="Calibri" w:hAnsi="Calibri" w:cs="Calibri"/>
                <w:sz w:val="22"/>
                <w:szCs w:val="22"/>
              </w:rPr>
              <w:t>Třebová  1</w:t>
            </w:r>
            <w:proofErr w:type="gramEnd"/>
          </w:p>
        </w:tc>
        <w:tc>
          <w:tcPr>
            <w:tcW w:w="853" w:type="dxa"/>
            <w:tcBorders>
              <w:top w:val="single" w:sz="4" w:space="0" w:color="auto"/>
              <w:left w:val="double" w:sz="4" w:space="0" w:color="auto"/>
              <w:bottom w:val="single" w:sz="4" w:space="0" w:color="auto"/>
              <w:right w:val="nil"/>
            </w:tcBorders>
            <w:vAlign w:val="bottom"/>
          </w:tcPr>
          <w:p w14:paraId="41D0D231" w14:textId="5FCE3CE5" w:rsidR="007A59B3" w:rsidRDefault="007A59B3" w:rsidP="007A59B3">
            <w:pPr>
              <w:jc w:val="center"/>
              <w:rPr>
                <w:rFonts w:ascii="Calibri" w:hAnsi="Calibri"/>
                <w:color w:val="000000"/>
                <w:sz w:val="22"/>
                <w:szCs w:val="22"/>
              </w:rPr>
            </w:pPr>
            <w:r>
              <w:rPr>
                <w:rFonts w:ascii="Calibri" w:hAnsi="Calibri" w:cs="Calibri"/>
              </w:rPr>
              <w:t>EM2089</w:t>
            </w:r>
          </w:p>
        </w:tc>
        <w:tc>
          <w:tcPr>
            <w:tcW w:w="1665" w:type="dxa"/>
            <w:tcBorders>
              <w:top w:val="single" w:sz="4" w:space="0" w:color="auto"/>
              <w:left w:val="single" w:sz="4" w:space="0" w:color="000000"/>
              <w:bottom w:val="single" w:sz="4" w:space="0" w:color="auto"/>
              <w:right w:val="dotted" w:sz="4" w:space="0" w:color="auto"/>
            </w:tcBorders>
            <w:vAlign w:val="bottom"/>
          </w:tcPr>
          <w:p w14:paraId="031C7666" w14:textId="3BA635C0" w:rsidR="007A59B3" w:rsidRDefault="007A59B3" w:rsidP="007A59B3">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auto"/>
              <w:left w:val="dotted" w:sz="4" w:space="0" w:color="auto"/>
              <w:bottom w:val="single" w:sz="4" w:space="0" w:color="auto"/>
              <w:right w:val="single" w:sz="4" w:space="0" w:color="000000"/>
            </w:tcBorders>
            <w:vAlign w:val="bottom"/>
          </w:tcPr>
          <w:p w14:paraId="75F6DD4D" w14:textId="3B7A1E2B" w:rsidR="007A59B3" w:rsidRDefault="007A59B3" w:rsidP="007A59B3">
            <w:pPr>
              <w:rPr>
                <w:rFonts w:ascii="Calibri" w:hAnsi="Calibri"/>
                <w:color w:val="000000"/>
                <w:sz w:val="22"/>
                <w:szCs w:val="22"/>
              </w:rPr>
            </w:pPr>
            <w:r>
              <w:rPr>
                <w:rFonts w:ascii="Calibri" w:hAnsi="Calibri" w:cs="Calibri"/>
                <w:sz w:val="22"/>
                <w:szCs w:val="22"/>
              </w:rPr>
              <w:t>Choceň</w:t>
            </w:r>
          </w:p>
        </w:tc>
        <w:tc>
          <w:tcPr>
            <w:tcW w:w="634" w:type="dxa"/>
            <w:vMerge/>
            <w:tcBorders>
              <w:left w:val="single" w:sz="4" w:space="0" w:color="000000"/>
              <w:right w:val="single" w:sz="4" w:space="0" w:color="auto"/>
            </w:tcBorders>
          </w:tcPr>
          <w:p w14:paraId="1A94C04C"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57A1EE9D"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10:30</w:t>
            </w:r>
          </w:p>
        </w:tc>
      </w:tr>
      <w:tr w:rsidR="007A59B3" w:rsidRPr="002B326C" w14:paraId="2A8FA79B"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49798CD1" w14:textId="77777777" w:rsidR="007A59B3" w:rsidRDefault="007A59B3" w:rsidP="007A59B3">
            <w:pPr>
              <w:jc w:val="center"/>
              <w:rPr>
                <w:rFonts w:ascii="Calibri" w:hAnsi="Calibri"/>
                <w:color w:val="000000"/>
                <w:sz w:val="22"/>
                <w:szCs w:val="22"/>
              </w:rPr>
            </w:pPr>
            <w:r>
              <w:rPr>
                <w:rFonts w:ascii="Calibri" w:hAnsi="Calibri" w:cs="Calibri"/>
              </w:rPr>
              <w:t>EM3116</w:t>
            </w:r>
          </w:p>
        </w:tc>
        <w:tc>
          <w:tcPr>
            <w:tcW w:w="1559" w:type="dxa"/>
            <w:tcBorders>
              <w:top w:val="single" w:sz="4" w:space="0" w:color="000000"/>
              <w:left w:val="single" w:sz="4" w:space="0" w:color="000000"/>
              <w:bottom w:val="single" w:sz="4" w:space="0" w:color="000000"/>
              <w:right w:val="dotted" w:sz="4" w:space="0" w:color="auto"/>
            </w:tcBorders>
            <w:vAlign w:val="bottom"/>
          </w:tcPr>
          <w:p w14:paraId="571BFEC6" w14:textId="77777777" w:rsidR="007A59B3" w:rsidRDefault="007A59B3" w:rsidP="007A59B3">
            <w:pPr>
              <w:jc w:val="left"/>
              <w:rPr>
                <w:rFonts w:ascii="Calibri" w:hAnsi="Calibri"/>
                <w:color w:val="000000"/>
                <w:sz w:val="22"/>
                <w:szCs w:val="22"/>
              </w:rPr>
            </w:pPr>
            <w:r>
              <w:rPr>
                <w:rFonts w:ascii="Calibri" w:hAnsi="Calibri" w:cs="Calibri"/>
                <w:sz w:val="22"/>
                <w:szCs w:val="22"/>
              </w:rPr>
              <w:t>Mor. Třebová 1</w:t>
            </w:r>
          </w:p>
        </w:tc>
        <w:tc>
          <w:tcPr>
            <w:tcW w:w="1557" w:type="dxa"/>
            <w:tcBorders>
              <w:top w:val="single" w:sz="4" w:space="0" w:color="000000"/>
              <w:left w:val="dotted" w:sz="4" w:space="0" w:color="auto"/>
              <w:bottom w:val="single" w:sz="4" w:space="0" w:color="000000"/>
              <w:right w:val="double" w:sz="4" w:space="0" w:color="auto"/>
            </w:tcBorders>
            <w:vAlign w:val="bottom"/>
          </w:tcPr>
          <w:p w14:paraId="6809CB64" w14:textId="77777777" w:rsidR="007A59B3" w:rsidRDefault="007A59B3" w:rsidP="007A59B3">
            <w:pPr>
              <w:rPr>
                <w:rFonts w:ascii="Calibri" w:hAnsi="Calibri"/>
                <w:color w:val="000000"/>
                <w:sz w:val="22"/>
                <w:szCs w:val="22"/>
              </w:rPr>
            </w:pPr>
            <w:r>
              <w:rPr>
                <w:rFonts w:ascii="Calibri" w:hAnsi="Calibri" w:cs="Calibri"/>
                <w:sz w:val="22"/>
                <w:szCs w:val="22"/>
              </w:rPr>
              <w:t>Choceň</w:t>
            </w:r>
          </w:p>
        </w:tc>
        <w:tc>
          <w:tcPr>
            <w:tcW w:w="853" w:type="dxa"/>
            <w:tcBorders>
              <w:top w:val="single" w:sz="4" w:space="0" w:color="auto"/>
              <w:left w:val="double" w:sz="4" w:space="0" w:color="auto"/>
              <w:bottom w:val="single" w:sz="4" w:space="0" w:color="auto"/>
              <w:right w:val="nil"/>
            </w:tcBorders>
            <w:vAlign w:val="bottom"/>
          </w:tcPr>
          <w:p w14:paraId="5ACCB6E2" w14:textId="0950644E" w:rsidR="007A59B3" w:rsidRDefault="007A59B3" w:rsidP="007A59B3">
            <w:pPr>
              <w:jc w:val="center"/>
              <w:rPr>
                <w:rFonts w:ascii="Calibri" w:hAnsi="Calibri"/>
                <w:color w:val="000000"/>
                <w:sz w:val="22"/>
                <w:szCs w:val="22"/>
              </w:rPr>
            </w:pPr>
            <w:r>
              <w:rPr>
                <w:rFonts w:ascii="Calibri" w:hAnsi="Calibri" w:cs="Calibri"/>
              </w:rPr>
              <w:t>EM2090</w:t>
            </w:r>
          </w:p>
        </w:tc>
        <w:tc>
          <w:tcPr>
            <w:tcW w:w="1665" w:type="dxa"/>
            <w:tcBorders>
              <w:top w:val="single" w:sz="4" w:space="0" w:color="auto"/>
              <w:left w:val="single" w:sz="4" w:space="0" w:color="000000"/>
              <w:bottom w:val="single" w:sz="4" w:space="0" w:color="auto"/>
              <w:right w:val="dotted" w:sz="4" w:space="0" w:color="auto"/>
            </w:tcBorders>
            <w:vAlign w:val="bottom"/>
          </w:tcPr>
          <w:p w14:paraId="7A90EA18" w14:textId="57113F38" w:rsidR="007A59B3" w:rsidRDefault="007A59B3" w:rsidP="007A59B3">
            <w:pPr>
              <w:jc w:val="left"/>
              <w:rPr>
                <w:rFonts w:ascii="Calibri" w:hAnsi="Calibri"/>
                <w:color w:val="000000"/>
                <w:sz w:val="22"/>
                <w:szCs w:val="22"/>
              </w:rPr>
            </w:pPr>
            <w:r>
              <w:rPr>
                <w:rFonts w:ascii="Calibri" w:hAnsi="Calibri" w:cs="Calibri"/>
                <w:sz w:val="22"/>
                <w:szCs w:val="22"/>
              </w:rPr>
              <w:t xml:space="preserve">Chrudim </w:t>
            </w:r>
          </w:p>
        </w:tc>
        <w:tc>
          <w:tcPr>
            <w:tcW w:w="1595" w:type="dxa"/>
            <w:tcBorders>
              <w:top w:val="single" w:sz="4" w:space="0" w:color="auto"/>
              <w:left w:val="dotted" w:sz="4" w:space="0" w:color="auto"/>
              <w:bottom w:val="single" w:sz="4" w:space="0" w:color="auto"/>
              <w:right w:val="single" w:sz="4" w:space="0" w:color="000000"/>
            </w:tcBorders>
            <w:vAlign w:val="bottom"/>
          </w:tcPr>
          <w:p w14:paraId="24718D70" w14:textId="30D667B7" w:rsidR="007A59B3" w:rsidRDefault="007A59B3" w:rsidP="007A59B3">
            <w:pPr>
              <w:rPr>
                <w:rFonts w:ascii="Calibri" w:hAnsi="Calibri"/>
                <w:color w:val="000000"/>
                <w:sz w:val="22"/>
                <w:szCs w:val="22"/>
              </w:rPr>
            </w:pPr>
            <w:r>
              <w:rPr>
                <w:rFonts w:ascii="Calibri" w:hAnsi="Calibri" w:cs="Calibri"/>
                <w:sz w:val="22"/>
                <w:szCs w:val="22"/>
              </w:rPr>
              <w:t xml:space="preserve">Mor. Třebová </w:t>
            </w:r>
          </w:p>
        </w:tc>
        <w:tc>
          <w:tcPr>
            <w:tcW w:w="634" w:type="dxa"/>
            <w:vMerge/>
            <w:tcBorders>
              <w:left w:val="single" w:sz="4" w:space="0" w:color="000000"/>
              <w:right w:val="single" w:sz="4" w:space="0" w:color="auto"/>
            </w:tcBorders>
          </w:tcPr>
          <w:p w14:paraId="334BB8C3"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AFBD7B8"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11:30</w:t>
            </w:r>
          </w:p>
        </w:tc>
      </w:tr>
      <w:tr w:rsidR="007A59B3" w:rsidRPr="002B326C" w14:paraId="01AA8553" w14:textId="77777777" w:rsidTr="00604165">
        <w:trPr>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641D9F3A" w14:textId="77777777" w:rsidR="007A59B3" w:rsidRDefault="007A59B3" w:rsidP="007A59B3">
            <w:pPr>
              <w:jc w:val="center"/>
              <w:rPr>
                <w:rFonts w:ascii="Calibri" w:hAnsi="Calibri"/>
                <w:color w:val="000000"/>
                <w:sz w:val="22"/>
                <w:szCs w:val="22"/>
              </w:rPr>
            </w:pPr>
            <w:r>
              <w:rPr>
                <w:rFonts w:ascii="Calibri" w:hAnsi="Calibri" w:cs="Calibri"/>
              </w:rPr>
              <w:t>EM3117</w:t>
            </w:r>
          </w:p>
        </w:tc>
        <w:tc>
          <w:tcPr>
            <w:tcW w:w="1559" w:type="dxa"/>
            <w:tcBorders>
              <w:top w:val="single" w:sz="4" w:space="0" w:color="000000"/>
              <w:left w:val="single" w:sz="4" w:space="0" w:color="000000"/>
              <w:bottom w:val="single" w:sz="4" w:space="0" w:color="auto"/>
              <w:right w:val="dotted" w:sz="4" w:space="0" w:color="auto"/>
            </w:tcBorders>
            <w:vAlign w:val="bottom"/>
          </w:tcPr>
          <w:p w14:paraId="5F725D91" w14:textId="77777777" w:rsidR="007A59B3" w:rsidRDefault="007A59B3" w:rsidP="007A59B3">
            <w:pPr>
              <w:jc w:val="left"/>
              <w:rPr>
                <w:rFonts w:ascii="Calibri" w:hAnsi="Calibri"/>
                <w:color w:val="000000"/>
                <w:sz w:val="22"/>
                <w:szCs w:val="22"/>
              </w:rPr>
            </w:pPr>
            <w:r>
              <w:rPr>
                <w:rFonts w:ascii="Calibri" w:hAnsi="Calibri" w:cs="Calibri"/>
                <w:sz w:val="22"/>
                <w:szCs w:val="22"/>
              </w:rPr>
              <w:t>Chrudim 1</w:t>
            </w:r>
          </w:p>
        </w:tc>
        <w:tc>
          <w:tcPr>
            <w:tcW w:w="1557" w:type="dxa"/>
            <w:tcBorders>
              <w:top w:val="single" w:sz="4" w:space="0" w:color="000000"/>
              <w:left w:val="dotted" w:sz="4" w:space="0" w:color="auto"/>
              <w:bottom w:val="single" w:sz="4" w:space="0" w:color="auto"/>
              <w:right w:val="double" w:sz="4" w:space="0" w:color="auto"/>
            </w:tcBorders>
            <w:vAlign w:val="bottom"/>
          </w:tcPr>
          <w:p w14:paraId="417C7A4A" w14:textId="77777777" w:rsidR="007A59B3" w:rsidRDefault="007A59B3" w:rsidP="007A59B3">
            <w:pPr>
              <w:rPr>
                <w:rFonts w:ascii="Calibri" w:hAnsi="Calibri"/>
                <w:color w:val="000000"/>
                <w:sz w:val="22"/>
                <w:szCs w:val="22"/>
              </w:rPr>
            </w:pPr>
            <w:r>
              <w:rPr>
                <w:rFonts w:ascii="Calibri" w:hAnsi="Calibri" w:cs="Calibri"/>
                <w:sz w:val="22"/>
                <w:szCs w:val="22"/>
              </w:rPr>
              <w:t>Chrudim 2</w:t>
            </w:r>
          </w:p>
        </w:tc>
        <w:tc>
          <w:tcPr>
            <w:tcW w:w="853" w:type="dxa"/>
            <w:tcBorders>
              <w:top w:val="single" w:sz="4" w:space="0" w:color="auto"/>
              <w:left w:val="double" w:sz="4" w:space="0" w:color="auto"/>
              <w:bottom w:val="single" w:sz="4" w:space="0" w:color="auto"/>
              <w:right w:val="nil"/>
            </w:tcBorders>
            <w:vAlign w:val="center"/>
          </w:tcPr>
          <w:p w14:paraId="5F6C30F6" w14:textId="6C24C39E" w:rsidR="007A59B3" w:rsidRDefault="007A59B3" w:rsidP="007A59B3">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549F4387" w14:textId="705DF7B1" w:rsidR="007A59B3" w:rsidRDefault="007A59B3" w:rsidP="007A59B3">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center"/>
          </w:tcPr>
          <w:p w14:paraId="7CEE7D0A" w14:textId="3908DD9B" w:rsidR="007A59B3" w:rsidRDefault="007A59B3" w:rsidP="007A59B3">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bottom w:val="single" w:sz="4" w:space="0" w:color="auto"/>
              <w:right w:val="single" w:sz="4" w:space="0" w:color="auto"/>
            </w:tcBorders>
          </w:tcPr>
          <w:p w14:paraId="643FD128"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F47D45A"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12:30</w:t>
            </w:r>
          </w:p>
        </w:tc>
      </w:tr>
    </w:tbl>
    <w:p w14:paraId="05C961C0" w14:textId="77777777" w:rsidR="001C0902" w:rsidRPr="00183294" w:rsidRDefault="001C0902" w:rsidP="006D4CA4">
      <w:pPr>
        <w:rPr>
          <w:rFonts w:ascii="Calibri" w:hAnsi="Calibri" w:cs="Tahoma"/>
          <w:b/>
          <w:sz w:val="44"/>
          <w:szCs w:val="44"/>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1559"/>
        <w:gridCol w:w="1557"/>
        <w:gridCol w:w="853"/>
        <w:gridCol w:w="1665"/>
        <w:gridCol w:w="1595"/>
        <w:gridCol w:w="634"/>
        <w:gridCol w:w="850"/>
      </w:tblGrid>
      <w:tr w:rsidR="001C0902" w:rsidRPr="002B326C" w14:paraId="37EAD6D5" w14:textId="77777777" w:rsidTr="00604165">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19B7B6C1" w14:textId="314D4CC6" w:rsidR="001C0902" w:rsidRPr="002B326C" w:rsidRDefault="001C0902" w:rsidP="00604165">
            <w:pPr>
              <w:snapToGrid w:val="0"/>
              <w:jc w:val="left"/>
              <w:rPr>
                <w:rFonts w:ascii="Calibri" w:hAnsi="Calibri"/>
                <w:b/>
                <w:bCs/>
                <w:sz w:val="22"/>
                <w:szCs w:val="22"/>
              </w:rPr>
            </w:pPr>
            <w:r>
              <w:rPr>
                <w:rFonts w:ascii="Calibri" w:hAnsi="Calibri"/>
                <w:b/>
                <w:bCs/>
                <w:sz w:val="22"/>
                <w:szCs w:val="22"/>
              </w:rPr>
              <w:t xml:space="preserve"> 10</w:t>
            </w:r>
            <w:r w:rsidRPr="00D57AA5">
              <w:rPr>
                <w:rFonts w:ascii="Calibri" w:hAnsi="Calibri"/>
                <w:b/>
                <w:bCs/>
                <w:sz w:val="22"/>
                <w:szCs w:val="22"/>
              </w:rPr>
              <w:t xml:space="preserve">. turnaj - </w:t>
            </w:r>
            <w:r>
              <w:rPr>
                <w:rFonts w:ascii="Calibri" w:hAnsi="Calibri"/>
                <w:b/>
                <w:bCs/>
                <w:sz w:val="22"/>
                <w:szCs w:val="22"/>
              </w:rPr>
              <w:t>0</w:t>
            </w:r>
            <w:r w:rsidR="007A59B3">
              <w:rPr>
                <w:rFonts w:ascii="Calibri" w:hAnsi="Calibri"/>
                <w:b/>
                <w:bCs/>
                <w:sz w:val="22"/>
                <w:szCs w:val="22"/>
              </w:rPr>
              <w:t>5</w:t>
            </w:r>
            <w:r w:rsidRPr="00D57AA5">
              <w:rPr>
                <w:rFonts w:ascii="Calibri" w:hAnsi="Calibri"/>
                <w:b/>
                <w:bCs/>
                <w:sz w:val="22"/>
                <w:szCs w:val="22"/>
              </w:rPr>
              <w:t xml:space="preserve">. </w:t>
            </w:r>
            <w:r>
              <w:rPr>
                <w:rFonts w:ascii="Calibri" w:hAnsi="Calibri"/>
                <w:b/>
                <w:bCs/>
                <w:sz w:val="22"/>
                <w:szCs w:val="22"/>
              </w:rPr>
              <w:t>0</w:t>
            </w:r>
            <w:r w:rsidRPr="00D57AA5">
              <w:rPr>
                <w:rFonts w:ascii="Calibri" w:hAnsi="Calibri"/>
                <w:b/>
                <w:bCs/>
                <w:sz w:val="22"/>
                <w:szCs w:val="22"/>
              </w:rPr>
              <w:t>2. 20</w:t>
            </w:r>
            <w:r>
              <w:rPr>
                <w:rFonts w:ascii="Calibri" w:hAnsi="Calibri"/>
                <w:b/>
                <w:bCs/>
                <w:sz w:val="22"/>
                <w:szCs w:val="22"/>
              </w:rPr>
              <w:t>2</w:t>
            </w:r>
            <w:r w:rsidR="007A59B3">
              <w:rPr>
                <w:rFonts w:ascii="Calibri" w:hAnsi="Calibri"/>
                <w:b/>
                <w:bCs/>
                <w:sz w:val="22"/>
                <w:szCs w:val="22"/>
              </w:rPr>
              <w:t>2</w:t>
            </w:r>
            <w:r w:rsidRPr="00D57AA5">
              <w:rPr>
                <w:rFonts w:ascii="Calibri" w:hAnsi="Calibri"/>
                <w:b/>
                <w:bCs/>
                <w:sz w:val="22"/>
                <w:szCs w:val="22"/>
              </w:rPr>
              <w:t xml:space="preserve"> sobota</w:t>
            </w:r>
          </w:p>
        </w:tc>
      </w:tr>
      <w:tr w:rsidR="00D23313" w:rsidRPr="002B326C" w14:paraId="7D499BB9" w14:textId="77777777" w:rsidTr="00604165">
        <w:trPr>
          <w:trHeight w:val="261"/>
        </w:trPr>
        <w:tc>
          <w:tcPr>
            <w:tcW w:w="3967"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474073F8" w14:textId="05DA0155"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113" w:type="dxa"/>
            <w:gridSpan w:val="3"/>
            <w:tcBorders>
              <w:top w:val="single" w:sz="4" w:space="0" w:color="000000"/>
              <w:left w:val="double" w:sz="4" w:space="0" w:color="auto"/>
              <w:bottom w:val="single" w:sz="4" w:space="0" w:color="auto"/>
              <w:right w:val="single" w:sz="4" w:space="0" w:color="auto"/>
            </w:tcBorders>
            <w:shd w:val="clear" w:color="auto" w:fill="F2F2F2"/>
          </w:tcPr>
          <w:p w14:paraId="0EADD74D" w14:textId="056F7BC2"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34" w:type="dxa"/>
            <w:tcBorders>
              <w:top w:val="single" w:sz="4" w:space="0" w:color="000000"/>
              <w:left w:val="single" w:sz="4" w:space="0" w:color="auto"/>
              <w:bottom w:val="single" w:sz="4" w:space="0" w:color="000000"/>
              <w:right w:val="single" w:sz="4" w:space="0" w:color="auto"/>
            </w:tcBorders>
            <w:shd w:val="clear" w:color="auto" w:fill="F2F2F2"/>
          </w:tcPr>
          <w:p w14:paraId="3E294F28"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51CE957C"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7A59B3" w:rsidRPr="002B326C" w14:paraId="7C2EC6DA" w14:textId="77777777" w:rsidTr="00604165">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0BE7F4B5" w14:textId="77777777" w:rsidR="007A59B3" w:rsidRDefault="007A59B3" w:rsidP="007A59B3">
            <w:pPr>
              <w:jc w:val="center"/>
              <w:rPr>
                <w:rFonts w:ascii="Calibri" w:hAnsi="Calibri"/>
                <w:color w:val="000000"/>
                <w:spacing w:val="0"/>
                <w:sz w:val="22"/>
                <w:szCs w:val="22"/>
              </w:rPr>
            </w:pPr>
            <w:r>
              <w:rPr>
                <w:rFonts w:ascii="Calibri" w:hAnsi="Calibri" w:cs="Calibri"/>
              </w:rPr>
              <w:t>EM3118</w:t>
            </w:r>
          </w:p>
        </w:tc>
        <w:tc>
          <w:tcPr>
            <w:tcW w:w="1559" w:type="dxa"/>
            <w:tcBorders>
              <w:top w:val="single" w:sz="4" w:space="0" w:color="000000"/>
              <w:left w:val="single" w:sz="4" w:space="0" w:color="000000"/>
              <w:bottom w:val="single" w:sz="4" w:space="0" w:color="000000"/>
              <w:right w:val="dotted" w:sz="4" w:space="0" w:color="auto"/>
            </w:tcBorders>
            <w:vAlign w:val="bottom"/>
          </w:tcPr>
          <w:p w14:paraId="5CA377D4" w14:textId="77777777" w:rsidR="007A59B3" w:rsidRDefault="007A59B3" w:rsidP="007A59B3">
            <w:pPr>
              <w:jc w:val="left"/>
              <w:rPr>
                <w:rFonts w:ascii="Calibri" w:hAnsi="Calibri"/>
                <w:color w:val="000000"/>
                <w:sz w:val="22"/>
                <w:szCs w:val="22"/>
              </w:rPr>
            </w:pPr>
            <w:r>
              <w:rPr>
                <w:rFonts w:ascii="Calibri" w:hAnsi="Calibri" w:cs="Calibri"/>
                <w:sz w:val="22"/>
                <w:szCs w:val="22"/>
              </w:rPr>
              <w:t>Hlinsko</w:t>
            </w:r>
          </w:p>
        </w:tc>
        <w:tc>
          <w:tcPr>
            <w:tcW w:w="1557" w:type="dxa"/>
            <w:tcBorders>
              <w:top w:val="single" w:sz="4" w:space="0" w:color="000000"/>
              <w:left w:val="dotted" w:sz="4" w:space="0" w:color="auto"/>
              <w:bottom w:val="single" w:sz="4" w:space="0" w:color="000000"/>
              <w:right w:val="double" w:sz="4" w:space="0" w:color="auto"/>
            </w:tcBorders>
            <w:vAlign w:val="bottom"/>
          </w:tcPr>
          <w:p w14:paraId="0638E313" w14:textId="77777777" w:rsidR="007A59B3" w:rsidRDefault="007A59B3" w:rsidP="007A59B3">
            <w:pPr>
              <w:rPr>
                <w:rFonts w:ascii="Calibri" w:hAnsi="Calibri"/>
                <w:color w:val="000000"/>
                <w:sz w:val="22"/>
                <w:szCs w:val="22"/>
              </w:rPr>
            </w:pPr>
            <w:r>
              <w:rPr>
                <w:rFonts w:ascii="Calibri" w:hAnsi="Calibri" w:cs="Calibri"/>
                <w:sz w:val="22"/>
                <w:szCs w:val="22"/>
              </w:rPr>
              <w:t>Mor. Třebová 1</w:t>
            </w:r>
          </w:p>
        </w:tc>
        <w:tc>
          <w:tcPr>
            <w:tcW w:w="853" w:type="dxa"/>
            <w:tcBorders>
              <w:top w:val="single" w:sz="4" w:space="0" w:color="000000"/>
              <w:left w:val="double" w:sz="4" w:space="0" w:color="auto"/>
              <w:bottom w:val="single" w:sz="4" w:space="0" w:color="auto"/>
              <w:right w:val="nil"/>
            </w:tcBorders>
            <w:vAlign w:val="bottom"/>
          </w:tcPr>
          <w:p w14:paraId="4F6C0853" w14:textId="07829E1A" w:rsidR="007A59B3" w:rsidRDefault="007A59B3" w:rsidP="007A59B3">
            <w:pPr>
              <w:jc w:val="center"/>
              <w:rPr>
                <w:rFonts w:ascii="Calibri" w:hAnsi="Calibri"/>
                <w:color w:val="000000"/>
                <w:sz w:val="22"/>
                <w:szCs w:val="22"/>
              </w:rPr>
            </w:pPr>
            <w:r>
              <w:rPr>
                <w:rFonts w:ascii="Calibri" w:hAnsi="Calibri" w:cs="Calibri"/>
              </w:rPr>
              <w:t>EM2091</w:t>
            </w:r>
          </w:p>
        </w:tc>
        <w:tc>
          <w:tcPr>
            <w:tcW w:w="1665" w:type="dxa"/>
            <w:tcBorders>
              <w:top w:val="single" w:sz="4" w:space="0" w:color="000000"/>
              <w:left w:val="single" w:sz="4" w:space="0" w:color="000000"/>
              <w:bottom w:val="single" w:sz="4" w:space="0" w:color="auto"/>
              <w:right w:val="dotted" w:sz="4" w:space="0" w:color="auto"/>
            </w:tcBorders>
            <w:vAlign w:val="bottom"/>
          </w:tcPr>
          <w:p w14:paraId="7E88295F" w14:textId="1EFB1E63" w:rsidR="007A59B3" w:rsidRDefault="007A59B3" w:rsidP="007A59B3">
            <w:pPr>
              <w:jc w:val="left"/>
              <w:rPr>
                <w:rFonts w:ascii="Calibri" w:hAnsi="Calibri"/>
                <w:color w:val="000000"/>
                <w:sz w:val="22"/>
                <w:szCs w:val="22"/>
              </w:rPr>
            </w:pPr>
            <w:r>
              <w:rPr>
                <w:rFonts w:ascii="Calibri" w:hAnsi="Calibri" w:cs="Calibri"/>
                <w:sz w:val="22"/>
                <w:szCs w:val="22"/>
              </w:rPr>
              <w:t>Hlinsko</w:t>
            </w:r>
          </w:p>
        </w:tc>
        <w:tc>
          <w:tcPr>
            <w:tcW w:w="1595" w:type="dxa"/>
            <w:tcBorders>
              <w:top w:val="single" w:sz="4" w:space="0" w:color="000000"/>
              <w:left w:val="dotted" w:sz="4" w:space="0" w:color="auto"/>
              <w:bottom w:val="single" w:sz="4" w:space="0" w:color="000000"/>
              <w:right w:val="single" w:sz="4" w:space="0" w:color="auto"/>
            </w:tcBorders>
            <w:vAlign w:val="bottom"/>
          </w:tcPr>
          <w:p w14:paraId="48A81DD1" w14:textId="29C15A4E" w:rsidR="007A59B3" w:rsidRDefault="007A59B3" w:rsidP="007A59B3">
            <w:pPr>
              <w:rPr>
                <w:rFonts w:ascii="Calibri" w:hAnsi="Calibri"/>
                <w:color w:val="000000"/>
                <w:sz w:val="22"/>
                <w:szCs w:val="22"/>
              </w:rPr>
            </w:pPr>
            <w:r>
              <w:rPr>
                <w:rFonts w:ascii="Calibri" w:hAnsi="Calibri" w:cs="Calibri"/>
                <w:sz w:val="22"/>
                <w:szCs w:val="22"/>
              </w:rPr>
              <w:t xml:space="preserve">Mor. Třebová </w:t>
            </w:r>
          </w:p>
        </w:tc>
        <w:tc>
          <w:tcPr>
            <w:tcW w:w="634" w:type="dxa"/>
            <w:vMerge w:val="restart"/>
            <w:tcBorders>
              <w:top w:val="single" w:sz="4" w:space="0" w:color="000000"/>
              <w:left w:val="single" w:sz="4" w:space="0" w:color="auto"/>
              <w:right w:val="single" w:sz="4" w:space="0" w:color="auto"/>
            </w:tcBorders>
          </w:tcPr>
          <w:p w14:paraId="748CC1F3" w14:textId="77777777" w:rsidR="007A59B3" w:rsidRDefault="007A59B3" w:rsidP="007A59B3">
            <w:pPr>
              <w:snapToGrid w:val="0"/>
              <w:jc w:val="center"/>
              <w:rPr>
                <w:rFonts w:ascii="Calibri" w:hAnsi="Calibri"/>
                <w:bCs/>
                <w:sz w:val="22"/>
                <w:szCs w:val="22"/>
              </w:rPr>
            </w:pPr>
          </w:p>
          <w:p w14:paraId="56F97E1D" w14:textId="77777777" w:rsidR="007A59B3" w:rsidRPr="009C3408" w:rsidRDefault="007A59B3" w:rsidP="007A59B3">
            <w:pPr>
              <w:snapToGrid w:val="0"/>
              <w:jc w:val="center"/>
              <w:rPr>
                <w:rFonts w:ascii="Calibri" w:hAnsi="Calibri"/>
                <w:bCs/>
                <w:sz w:val="22"/>
                <w:szCs w:val="22"/>
              </w:rPr>
            </w:pPr>
            <w:r>
              <w:rPr>
                <w:rFonts w:ascii="Calibri" w:hAnsi="Calibri"/>
                <w:bCs/>
                <w:sz w:val="22"/>
                <w:szCs w:val="22"/>
              </w:rPr>
              <w:t>HLI</w:t>
            </w:r>
          </w:p>
        </w:tc>
        <w:tc>
          <w:tcPr>
            <w:tcW w:w="850" w:type="dxa"/>
            <w:tcBorders>
              <w:top w:val="single" w:sz="4" w:space="0" w:color="000000"/>
              <w:left w:val="single" w:sz="4" w:space="0" w:color="auto"/>
              <w:bottom w:val="single" w:sz="4" w:space="0" w:color="auto"/>
              <w:right w:val="single" w:sz="4" w:space="0" w:color="000000"/>
            </w:tcBorders>
            <w:vAlign w:val="center"/>
          </w:tcPr>
          <w:p w14:paraId="3C67FBAC" w14:textId="77777777" w:rsidR="007A59B3" w:rsidRDefault="007A59B3" w:rsidP="007A59B3">
            <w:pPr>
              <w:jc w:val="center"/>
              <w:rPr>
                <w:rFonts w:ascii="Calibri" w:hAnsi="Calibri" w:cs="Calibri"/>
                <w:color w:val="000000"/>
                <w:spacing w:val="0"/>
                <w:sz w:val="22"/>
                <w:szCs w:val="22"/>
              </w:rPr>
            </w:pPr>
            <w:r>
              <w:rPr>
                <w:rFonts w:ascii="Calibri" w:hAnsi="Calibri" w:cs="Calibri"/>
                <w:color w:val="000000"/>
                <w:sz w:val="22"/>
                <w:szCs w:val="22"/>
              </w:rPr>
              <w:t>9:30</w:t>
            </w:r>
          </w:p>
        </w:tc>
      </w:tr>
      <w:tr w:rsidR="007A59B3" w:rsidRPr="002B326C" w14:paraId="74EE4367"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298FA371" w14:textId="77777777" w:rsidR="007A59B3" w:rsidRDefault="007A59B3" w:rsidP="007A59B3">
            <w:pPr>
              <w:jc w:val="center"/>
              <w:rPr>
                <w:rFonts w:ascii="Calibri" w:hAnsi="Calibri"/>
                <w:color w:val="000000"/>
                <w:sz w:val="22"/>
                <w:szCs w:val="22"/>
              </w:rPr>
            </w:pPr>
            <w:r>
              <w:rPr>
                <w:rFonts w:ascii="Calibri" w:hAnsi="Calibri" w:cs="Calibri"/>
              </w:rPr>
              <w:t>EM3119</w:t>
            </w:r>
          </w:p>
        </w:tc>
        <w:tc>
          <w:tcPr>
            <w:tcW w:w="1559" w:type="dxa"/>
            <w:tcBorders>
              <w:top w:val="single" w:sz="4" w:space="0" w:color="000000"/>
              <w:left w:val="single" w:sz="4" w:space="0" w:color="000000"/>
              <w:bottom w:val="single" w:sz="4" w:space="0" w:color="000000"/>
              <w:right w:val="dotted" w:sz="4" w:space="0" w:color="auto"/>
            </w:tcBorders>
            <w:vAlign w:val="bottom"/>
          </w:tcPr>
          <w:p w14:paraId="067DDE7A" w14:textId="77777777" w:rsidR="007A59B3" w:rsidRDefault="007A59B3" w:rsidP="007A59B3">
            <w:pPr>
              <w:jc w:val="left"/>
              <w:rPr>
                <w:rFonts w:ascii="Calibri" w:hAnsi="Calibri"/>
                <w:color w:val="000000"/>
                <w:sz w:val="22"/>
                <w:szCs w:val="22"/>
              </w:rPr>
            </w:pPr>
            <w:r>
              <w:rPr>
                <w:rFonts w:ascii="Calibri" w:hAnsi="Calibri" w:cs="Calibri"/>
                <w:sz w:val="22"/>
                <w:szCs w:val="22"/>
              </w:rPr>
              <w:t>Lanškroun</w:t>
            </w:r>
          </w:p>
        </w:tc>
        <w:tc>
          <w:tcPr>
            <w:tcW w:w="1557" w:type="dxa"/>
            <w:tcBorders>
              <w:top w:val="single" w:sz="4" w:space="0" w:color="000000"/>
              <w:left w:val="dotted" w:sz="4" w:space="0" w:color="auto"/>
              <w:bottom w:val="single" w:sz="4" w:space="0" w:color="000000"/>
              <w:right w:val="double" w:sz="4" w:space="0" w:color="auto"/>
            </w:tcBorders>
            <w:vAlign w:val="bottom"/>
          </w:tcPr>
          <w:p w14:paraId="25CC992E" w14:textId="77777777" w:rsidR="007A59B3" w:rsidRDefault="007A59B3" w:rsidP="007A59B3">
            <w:pPr>
              <w:rPr>
                <w:rFonts w:ascii="Calibri" w:hAnsi="Calibri"/>
                <w:color w:val="000000"/>
                <w:sz w:val="22"/>
                <w:szCs w:val="22"/>
              </w:rPr>
            </w:pPr>
            <w:r>
              <w:rPr>
                <w:rFonts w:ascii="Calibri" w:hAnsi="Calibri" w:cs="Calibri"/>
                <w:sz w:val="22"/>
                <w:szCs w:val="22"/>
              </w:rPr>
              <w:t>Mor. Třebová 1</w:t>
            </w:r>
          </w:p>
        </w:tc>
        <w:tc>
          <w:tcPr>
            <w:tcW w:w="853" w:type="dxa"/>
            <w:tcBorders>
              <w:top w:val="single" w:sz="4" w:space="0" w:color="auto"/>
              <w:left w:val="double" w:sz="4" w:space="0" w:color="auto"/>
              <w:bottom w:val="single" w:sz="4" w:space="0" w:color="auto"/>
              <w:right w:val="nil"/>
            </w:tcBorders>
            <w:vAlign w:val="bottom"/>
          </w:tcPr>
          <w:p w14:paraId="351D4FA8" w14:textId="41AACAD6" w:rsidR="007A59B3" w:rsidRDefault="007A59B3" w:rsidP="007A59B3">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4085A09F" w14:textId="00D92715" w:rsidR="007A59B3" w:rsidRDefault="007A59B3" w:rsidP="007A59B3">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000000"/>
              <w:right w:val="single" w:sz="4" w:space="0" w:color="auto"/>
            </w:tcBorders>
            <w:vAlign w:val="bottom"/>
          </w:tcPr>
          <w:p w14:paraId="616FBD44" w14:textId="5E8A1A88" w:rsidR="007A59B3" w:rsidRDefault="007A59B3" w:rsidP="007A59B3">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auto"/>
              <w:right w:val="single" w:sz="4" w:space="0" w:color="auto"/>
            </w:tcBorders>
          </w:tcPr>
          <w:p w14:paraId="16BCBAD0"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6157809F"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10:30</w:t>
            </w:r>
          </w:p>
        </w:tc>
      </w:tr>
      <w:tr w:rsidR="007A59B3" w:rsidRPr="002B326C" w14:paraId="2D9CC42A"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739CB8FB" w14:textId="77777777" w:rsidR="007A59B3" w:rsidRDefault="007A59B3" w:rsidP="007A59B3">
            <w:pPr>
              <w:jc w:val="center"/>
              <w:rPr>
                <w:rFonts w:ascii="Calibri" w:hAnsi="Calibri"/>
                <w:color w:val="000000"/>
                <w:sz w:val="22"/>
                <w:szCs w:val="22"/>
              </w:rPr>
            </w:pPr>
            <w:r>
              <w:rPr>
                <w:rFonts w:ascii="Calibri" w:hAnsi="Calibri" w:cs="Calibri"/>
              </w:rPr>
              <w:t>EM3120</w:t>
            </w:r>
          </w:p>
        </w:tc>
        <w:tc>
          <w:tcPr>
            <w:tcW w:w="1559" w:type="dxa"/>
            <w:tcBorders>
              <w:top w:val="single" w:sz="4" w:space="0" w:color="000000"/>
              <w:left w:val="single" w:sz="4" w:space="0" w:color="000000"/>
              <w:bottom w:val="double" w:sz="2" w:space="0" w:color="auto"/>
              <w:right w:val="dotted" w:sz="4" w:space="0" w:color="auto"/>
            </w:tcBorders>
            <w:vAlign w:val="bottom"/>
          </w:tcPr>
          <w:p w14:paraId="5E716B0B" w14:textId="77777777" w:rsidR="007A59B3" w:rsidRDefault="007A59B3" w:rsidP="007A59B3">
            <w:pPr>
              <w:jc w:val="left"/>
              <w:rPr>
                <w:rFonts w:ascii="Calibri" w:hAnsi="Calibri"/>
                <w:color w:val="000000"/>
                <w:sz w:val="22"/>
                <w:szCs w:val="22"/>
              </w:rPr>
            </w:pPr>
            <w:r>
              <w:rPr>
                <w:rFonts w:ascii="Calibri" w:hAnsi="Calibri" w:cs="Calibri"/>
                <w:sz w:val="22"/>
                <w:szCs w:val="22"/>
              </w:rPr>
              <w:t>Hlinsko</w:t>
            </w:r>
          </w:p>
        </w:tc>
        <w:tc>
          <w:tcPr>
            <w:tcW w:w="1557" w:type="dxa"/>
            <w:tcBorders>
              <w:top w:val="single" w:sz="4" w:space="0" w:color="000000"/>
              <w:left w:val="dotted" w:sz="4" w:space="0" w:color="auto"/>
              <w:bottom w:val="double" w:sz="2" w:space="0" w:color="auto"/>
              <w:right w:val="double" w:sz="4" w:space="0" w:color="auto"/>
            </w:tcBorders>
            <w:vAlign w:val="bottom"/>
          </w:tcPr>
          <w:p w14:paraId="40247A8F" w14:textId="77777777" w:rsidR="007A59B3" w:rsidRDefault="007A59B3" w:rsidP="007A59B3">
            <w:pPr>
              <w:rPr>
                <w:rFonts w:ascii="Calibri" w:hAnsi="Calibri"/>
                <w:color w:val="000000"/>
                <w:sz w:val="22"/>
                <w:szCs w:val="22"/>
              </w:rPr>
            </w:pPr>
            <w:r>
              <w:rPr>
                <w:rFonts w:ascii="Calibri" w:hAnsi="Calibri" w:cs="Calibri"/>
                <w:sz w:val="22"/>
                <w:szCs w:val="22"/>
              </w:rPr>
              <w:t>Lanškroun</w:t>
            </w:r>
          </w:p>
        </w:tc>
        <w:tc>
          <w:tcPr>
            <w:tcW w:w="853" w:type="dxa"/>
            <w:tcBorders>
              <w:top w:val="single" w:sz="4" w:space="0" w:color="auto"/>
              <w:left w:val="double" w:sz="4" w:space="0" w:color="auto"/>
              <w:bottom w:val="double" w:sz="2" w:space="0" w:color="auto"/>
              <w:right w:val="nil"/>
            </w:tcBorders>
            <w:vAlign w:val="bottom"/>
          </w:tcPr>
          <w:p w14:paraId="527E9990" w14:textId="7F2FB61E" w:rsidR="007A59B3" w:rsidRDefault="007A59B3" w:rsidP="007A59B3">
            <w:pPr>
              <w:jc w:val="center"/>
              <w:rPr>
                <w:rFonts w:ascii="Calibri" w:hAnsi="Calibri"/>
                <w:color w:val="000000"/>
                <w:sz w:val="22"/>
                <w:szCs w:val="22"/>
              </w:rPr>
            </w:pPr>
            <w:r>
              <w:rPr>
                <w:rFonts w:ascii="Calibri" w:hAnsi="Calibri" w:cs="Calibri"/>
              </w:rPr>
              <w:t>EM2092</w:t>
            </w:r>
          </w:p>
        </w:tc>
        <w:tc>
          <w:tcPr>
            <w:tcW w:w="1665" w:type="dxa"/>
            <w:tcBorders>
              <w:top w:val="single" w:sz="4" w:space="0" w:color="auto"/>
              <w:left w:val="single" w:sz="4" w:space="0" w:color="000000"/>
              <w:bottom w:val="double" w:sz="2" w:space="0" w:color="auto"/>
              <w:right w:val="dotted" w:sz="4" w:space="0" w:color="auto"/>
            </w:tcBorders>
            <w:vAlign w:val="bottom"/>
          </w:tcPr>
          <w:p w14:paraId="5DD60C71" w14:textId="672B566F" w:rsidR="007A59B3" w:rsidRDefault="007A59B3" w:rsidP="007A59B3">
            <w:pPr>
              <w:jc w:val="left"/>
              <w:rPr>
                <w:rFonts w:ascii="Calibri" w:hAnsi="Calibri"/>
                <w:color w:val="000000"/>
                <w:sz w:val="22"/>
                <w:szCs w:val="22"/>
              </w:rPr>
            </w:pPr>
            <w:r>
              <w:rPr>
                <w:rFonts w:ascii="Calibri" w:hAnsi="Calibri" w:cs="Calibri"/>
                <w:sz w:val="22"/>
                <w:szCs w:val="22"/>
              </w:rPr>
              <w:t>Hlinsko</w:t>
            </w:r>
          </w:p>
        </w:tc>
        <w:tc>
          <w:tcPr>
            <w:tcW w:w="1595" w:type="dxa"/>
            <w:tcBorders>
              <w:top w:val="single" w:sz="4" w:space="0" w:color="000000"/>
              <w:left w:val="dotted" w:sz="4" w:space="0" w:color="auto"/>
              <w:bottom w:val="double" w:sz="2" w:space="0" w:color="auto"/>
              <w:right w:val="single" w:sz="4" w:space="0" w:color="auto"/>
            </w:tcBorders>
            <w:vAlign w:val="bottom"/>
          </w:tcPr>
          <w:p w14:paraId="77A830CD" w14:textId="026D2420" w:rsidR="007A59B3" w:rsidRDefault="007A59B3" w:rsidP="007A59B3">
            <w:pPr>
              <w:rPr>
                <w:rFonts w:ascii="Calibri" w:hAnsi="Calibri"/>
                <w:color w:val="000000"/>
                <w:sz w:val="22"/>
                <w:szCs w:val="22"/>
              </w:rPr>
            </w:pPr>
            <w:r>
              <w:rPr>
                <w:rFonts w:ascii="Calibri" w:hAnsi="Calibri" w:cs="Calibri"/>
                <w:sz w:val="22"/>
                <w:szCs w:val="22"/>
              </w:rPr>
              <w:t xml:space="preserve">Mor. Třebová </w:t>
            </w:r>
          </w:p>
        </w:tc>
        <w:tc>
          <w:tcPr>
            <w:tcW w:w="634" w:type="dxa"/>
            <w:vMerge/>
            <w:tcBorders>
              <w:left w:val="single" w:sz="4" w:space="0" w:color="auto"/>
              <w:bottom w:val="double" w:sz="2" w:space="0" w:color="auto"/>
              <w:right w:val="single" w:sz="4" w:space="0" w:color="auto"/>
            </w:tcBorders>
          </w:tcPr>
          <w:p w14:paraId="0A651BF1"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63ED9C94"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11:30</w:t>
            </w:r>
          </w:p>
        </w:tc>
      </w:tr>
      <w:tr w:rsidR="007A59B3" w:rsidRPr="002B326C" w14:paraId="38CD6E30" w14:textId="77777777" w:rsidTr="00604165">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721E5666" w14:textId="77777777" w:rsidR="007A59B3" w:rsidRDefault="007A59B3" w:rsidP="007A59B3">
            <w:pPr>
              <w:jc w:val="center"/>
              <w:rPr>
                <w:rFonts w:ascii="Calibri" w:hAnsi="Calibri"/>
                <w:color w:val="000000"/>
                <w:sz w:val="22"/>
                <w:szCs w:val="22"/>
              </w:rPr>
            </w:pPr>
            <w:r>
              <w:rPr>
                <w:rFonts w:ascii="Calibri" w:hAnsi="Calibri" w:cs="Calibri"/>
              </w:rPr>
              <w:t>EM3121</w:t>
            </w:r>
          </w:p>
        </w:tc>
        <w:tc>
          <w:tcPr>
            <w:tcW w:w="1559" w:type="dxa"/>
            <w:tcBorders>
              <w:top w:val="single" w:sz="4" w:space="0" w:color="000000"/>
              <w:left w:val="single" w:sz="4" w:space="0" w:color="000000"/>
              <w:bottom w:val="single" w:sz="4" w:space="0" w:color="000000"/>
              <w:right w:val="dotted" w:sz="4" w:space="0" w:color="auto"/>
            </w:tcBorders>
            <w:vAlign w:val="bottom"/>
          </w:tcPr>
          <w:p w14:paraId="10E56A6A" w14:textId="77777777" w:rsidR="007A59B3" w:rsidRDefault="007A59B3" w:rsidP="007A59B3">
            <w:pPr>
              <w:jc w:val="left"/>
              <w:rPr>
                <w:rFonts w:ascii="Calibri" w:hAnsi="Calibri"/>
                <w:color w:val="000000"/>
                <w:sz w:val="22"/>
                <w:szCs w:val="22"/>
              </w:rPr>
            </w:pPr>
            <w:r>
              <w:rPr>
                <w:rFonts w:ascii="Calibri" w:hAnsi="Calibri" w:cs="Calibri"/>
                <w:sz w:val="22"/>
                <w:szCs w:val="22"/>
              </w:rPr>
              <w:t>Polička</w:t>
            </w:r>
          </w:p>
        </w:tc>
        <w:tc>
          <w:tcPr>
            <w:tcW w:w="1557" w:type="dxa"/>
            <w:tcBorders>
              <w:top w:val="single" w:sz="4" w:space="0" w:color="000000"/>
              <w:left w:val="dotted" w:sz="4" w:space="0" w:color="auto"/>
              <w:bottom w:val="single" w:sz="4" w:space="0" w:color="000000"/>
              <w:right w:val="double" w:sz="4" w:space="0" w:color="auto"/>
            </w:tcBorders>
            <w:vAlign w:val="bottom"/>
          </w:tcPr>
          <w:p w14:paraId="4C301297" w14:textId="77777777" w:rsidR="007A59B3" w:rsidRDefault="007A59B3" w:rsidP="007A59B3">
            <w:pPr>
              <w:rPr>
                <w:rFonts w:ascii="Calibri" w:hAnsi="Calibri"/>
                <w:color w:val="000000"/>
                <w:sz w:val="22"/>
                <w:szCs w:val="22"/>
              </w:rPr>
            </w:pPr>
            <w:r>
              <w:rPr>
                <w:rFonts w:ascii="Calibri" w:hAnsi="Calibri" w:cs="Calibri"/>
                <w:sz w:val="22"/>
                <w:szCs w:val="22"/>
              </w:rPr>
              <w:t>Pardubice 1</w:t>
            </w:r>
          </w:p>
        </w:tc>
        <w:tc>
          <w:tcPr>
            <w:tcW w:w="853" w:type="dxa"/>
            <w:tcBorders>
              <w:top w:val="single" w:sz="4" w:space="0" w:color="000000"/>
              <w:left w:val="double" w:sz="4" w:space="0" w:color="auto"/>
              <w:bottom w:val="single" w:sz="4" w:space="0" w:color="auto"/>
              <w:right w:val="nil"/>
            </w:tcBorders>
            <w:vAlign w:val="bottom"/>
          </w:tcPr>
          <w:p w14:paraId="6B45F987" w14:textId="55BBFAA0" w:rsidR="007A59B3" w:rsidRDefault="007A59B3" w:rsidP="007A59B3">
            <w:pPr>
              <w:jc w:val="center"/>
              <w:rPr>
                <w:rFonts w:ascii="Calibri" w:hAnsi="Calibri"/>
                <w:color w:val="000000"/>
                <w:sz w:val="22"/>
                <w:szCs w:val="22"/>
              </w:rPr>
            </w:pPr>
            <w:r>
              <w:rPr>
                <w:rFonts w:ascii="Calibri" w:hAnsi="Calibri" w:cs="Calibri"/>
              </w:rPr>
              <w:t>EM2093</w:t>
            </w:r>
          </w:p>
        </w:tc>
        <w:tc>
          <w:tcPr>
            <w:tcW w:w="1665" w:type="dxa"/>
            <w:tcBorders>
              <w:top w:val="single" w:sz="4" w:space="0" w:color="000000"/>
              <w:left w:val="single" w:sz="4" w:space="0" w:color="000000"/>
              <w:bottom w:val="single" w:sz="4" w:space="0" w:color="auto"/>
              <w:right w:val="dotted" w:sz="4" w:space="0" w:color="auto"/>
            </w:tcBorders>
            <w:vAlign w:val="bottom"/>
          </w:tcPr>
          <w:p w14:paraId="7682A59A" w14:textId="77777777" w:rsidR="007A59B3" w:rsidRDefault="007A59B3" w:rsidP="007A59B3">
            <w:pPr>
              <w:jc w:val="left"/>
              <w:rPr>
                <w:rFonts w:ascii="Calibri" w:hAnsi="Calibri"/>
                <w:color w:val="000000"/>
                <w:sz w:val="22"/>
                <w:szCs w:val="22"/>
              </w:rPr>
            </w:pPr>
            <w:r>
              <w:rPr>
                <w:rFonts w:ascii="Calibri" w:hAnsi="Calibri" w:cs="Calibri"/>
                <w:sz w:val="22"/>
                <w:szCs w:val="22"/>
              </w:rPr>
              <w:t>Polička</w:t>
            </w:r>
          </w:p>
        </w:tc>
        <w:tc>
          <w:tcPr>
            <w:tcW w:w="1595" w:type="dxa"/>
            <w:tcBorders>
              <w:top w:val="single" w:sz="4" w:space="0" w:color="000000"/>
              <w:left w:val="dotted" w:sz="4" w:space="0" w:color="auto"/>
              <w:bottom w:val="single" w:sz="4" w:space="0" w:color="000000"/>
              <w:right w:val="single" w:sz="4" w:space="0" w:color="auto"/>
            </w:tcBorders>
            <w:vAlign w:val="bottom"/>
          </w:tcPr>
          <w:p w14:paraId="0D180500" w14:textId="77777777" w:rsidR="007A59B3" w:rsidRDefault="007A59B3" w:rsidP="007A59B3">
            <w:pPr>
              <w:rPr>
                <w:rFonts w:ascii="Calibri" w:hAnsi="Calibri"/>
                <w:color w:val="000000"/>
                <w:sz w:val="22"/>
                <w:szCs w:val="22"/>
              </w:rPr>
            </w:pPr>
            <w:r>
              <w:rPr>
                <w:rFonts w:ascii="Calibri" w:hAnsi="Calibri" w:cs="Calibri"/>
                <w:sz w:val="22"/>
                <w:szCs w:val="22"/>
              </w:rPr>
              <w:t>Pardubice 1</w:t>
            </w:r>
          </w:p>
        </w:tc>
        <w:tc>
          <w:tcPr>
            <w:tcW w:w="634" w:type="dxa"/>
            <w:vMerge w:val="restart"/>
            <w:tcBorders>
              <w:top w:val="single" w:sz="4" w:space="0" w:color="000000"/>
              <w:left w:val="single" w:sz="4" w:space="0" w:color="auto"/>
              <w:right w:val="single" w:sz="4" w:space="0" w:color="auto"/>
            </w:tcBorders>
          </w:tcPr>
          <w:p w14:paraId="6D8494CF" w14:textId="77777777" w:rsidR="007A59B3" w:rsidRDefault="007A59B3" w:rsidP="007A59B3">
            <w:pPr>
              <w:snapToGrid w:val="0"/>
              <w:jc w:val="center"/>
              <w:rPr>
                <w:rFonts w:ascii="Calibri" w:hAnsi="Calibri"/>
                <w:bCs/>
                <w:sz w:val="22"/>
                <w:szCs w:val="22"/>
              </w:rPr>
            </w:pPr>
          </w:p>
          <w:p w14:paraId="124DB1CD" w14:textId="77777777" w:rsidR="007A59B3" w:rsidRPr="009C3408" w:rsidRDefault="007A59B3" w:rsidP="007A59B3">
            <w:pPr>
              <w:snapToGrid w:val="0"/>
              <w:jc w:val="center"/>
              <w:rPr>
                <w:rFonts w:ascii="Calibri" w:hAnsi="Calibri"/>
                <w:bCs/>
                <w:sz w:val="22"/>
                <w:szCs w:val="22"/>
              </w:rPr>
            </w:pPr>
            <w:r>
              <w:rPr>
                <w:rFonts w:ascii="Calibri" w:hAnsi="Calibri"/>
                <w:bCs/>
                <w:sz w:val="22"/>
                <w:szCs w:val="22"/>
              </w:rPr>
              <w:t>POL</w:t>
            </w:r>
          </w:p>
        </w:tc>
        <w:tc>
          <w:tcPr>
            <w:tcW w:w="850" w:type="dxa"/>
            <w:tcBorders>
              <w:top w:val="single" w:sz="4" w:space="0" w:color="000000"/>
              <w:left w:val="single" w:sz="4" w:space="0" w:color="auto"/>
              <w:bottom w:val="single" w:sz="4" w:space="0" w:color="auto"/>
              <w:right w:val="single" w:sz="4" w:space="0" w:color="000000"/>
            </w:tcBorders>
            <w:vAlign w:val="center"/>
          </w:tcPr>
          <w:p w14:paraId="49AACED4" w14:textId="77777777" w:rsidR="007A59B3" w:rsidRDefault="007A59B3" w:rsidP="007A59B3">
            <w:pPr>
              <w:jc w:val="center"/>
              <w:rPr>
                <w:rFonts w:ascii="Calibri" w:hAnsi="Calibri" w:cs="Calibri"/>
                <w:color w:val="000000"/>
                <w:spacing w:val="0"/>
                <w:sz w:val="22"/>
                <w:szCs w:val="22"/>
              </w:rPr>
            </w:pPr>
            <w:r>
              <w:rPr>
                <w:rFonts w:ascii="Calibri" w:hAnsi="Calibri" w:cs="Calibri"/>
                <w:color w:val="000000"/>
                <w:sz w:val="22"/>
                <w:szCs w:val="22"/>
              </w:rPr>
              <w:t>9:00</w:t>
            </w:r>
          </w:p>
        </w:tc>
      </w:tr>
      <w:tr w:rsidR="007A59B3" w:rsidRPr="002B326C" w14:paraId="605DA580"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3C08F2BE" w14:textId="77777777" w:rsidR="007A59B3" w:rsidRDefault="007A59B3" w:rsidP="007A59B3">
            <w:pPr>
              <w:jc w:val="center"/>
              <w:rPr>
                <w:rFonts w:ascii="Calibri" w:hAnsi="Calibri"/>
                <w:color w:val="000000"/>
                <w:sz w:val="22"/>
                <w:szCs w:val="22"/>
              </w:rPr>
            </w:pPr>
            <w:r>
              <w:rPr>
                <w:rFonts w:ascii="Calibri" w:hAnsi="Calibri" w:cs="Calibri"/>
              </w:rPr>
              <w:t>EM3122</w:t>
            </w:r>
          </w:p>
        </w:tc>
        <w:tc>
          <w:tcPr>
            <w:tcW w:w="1559" w:type="dxa"/>
            <w:tcBorders>
              <w:top w:val="single" w:sz="4" w:space="0" w:color="000000"/>
              <w:left w:val="single" w:sz="4" w:space="0" w:color="000000"/>
              <w:bottom w:val="single" w:sz="4" w:space="0" w:color="000000"/>
              <w:right w:val="dotted" w:sz="4" w:space="0" w:color="auto"/>
            </w:tcBorders>
            <w:vAlign w:val="bottom"/>
          </w:tcPr>
          <w:p w14:paraId="3E552B8E" w14:textId="77777777" w:rsidR="007A59B3" w:rsidRDefault="007A59B3" w:rsidP="007A59B3">
            <w:pPr>
              <w:jc w:val="left"/>
              <w:rPr>
                <w:rFonts w:ascii="Calibri" w:hAnsi="Calibri"/>
                <w:color w:val="000000"/>
                <w:sz w:val="22"/>
                <w:szCs w:val="22"/>
              </w:rPr>
            </w:pPr>
            <w:r>
              <w:rPr>
                <w:rFonts w:ascii="Calibri" w:hAnsi="Calibri" w:cs="Calibri"/>
                <w:sz w:val="22"/>
                <w:szCs w:val="22"/>
              </w:rPr>
              <w:t>Česká Třebová</w:t>
            </w:r>
          </w:p>
        </w:tc>
        <w:tc>
          <w:tcPr>
            <w:tcW w:w="1557" w:type="dxa"/>
            <w:tcBorders>
              <w:top w:val="single" w:sz="4" w:space="0" w:color="000000"/>
              <w:left w:val="dotted" w:sz="4" w:space="0" w:color="auto"/>
              <w:bottom w:val="single" w:sz="4" w:space="0" w:color="000000"/>
              <w:right w:val="double" w:sz="4" w:space="0" w:color="auto"/>
            </w:tcBorders>
            <w:vAlign w:val="bottom"/>
          </w:tcPr>
          <w:p w14:paraId="6474B9D4" w14:textId="77777777" w:rsidR="007A59B3" w:rsidRDefault="007A59B3" w:rsidP="007A59B3">
            <w:pPr>
              <w:rPr>
                <w:rFonts w:ascii="Calibri" w:hAnsi="Calibri"/>
                <w:color w:val="000000"/>
                <w:sz w:val="22"/>
                <w:szCs w:val="22"/>
              </w:rPr>
            </w:pPr>
            <w:r>
              <w:rPr>
                <w:rFonts w:ascii="Calibri" w:hAnsi="Calibri" w:cs="Calibri"/>
                <w:sz w:val="22"/>
                <w:szCs w:val="22"/>
              </w:rPr>
              <w:t>Pardubice 1</w:t>
            </w:r>
          </w:p>
        </w:tc>
        <w:tc>
          <w:tcPr>
            <w:tcW w:w="853" w:type="dxa"/>
            <w:tcBorders>
              <w:top w:val="single" w:sz="4" w:space="0" w:color="auto"/>
              <w:left w:val="double" w:sz="4" w:space="0" w:color="auto"/>
              <w:bottom w:val="single" w:sz="4" w:space="0" w:color="auto"/>
              <w:right w:val="nil"/>
            </w:tcBorders>
            <w:vAlign w:val="bottom"/>
          </w:tcPr>
          <w:p w14:paraId="6D09F2A6" w14:textId="0C5B8E6D" w:rsidR="007A59B3" w:rsidRDefault="007A59B3" w:rsidP="007A59B3">
            <w:pPr>
              <w:jc w:val="center"/>
              <w:rPr>
                <w:rFonts w:ascii="Calibri" w:hAnsi="Calibri"/>
                <w:color w:val="000000"/>
                <w:sz w:val="22"/>
                <w:szCs w:val="22"/>
              </w:rPr>
            </w:pPr>
            <w:r>
              <w:rPr>
                <w:rFonts w:ascii="Calibri" w:hAnsi="Calibri" w:cs="Calibri"/>
              </w:rPr>
              <w:t>EM2094</w:t>
            </w:r>
          </w:p>
        </w:tc>
        <w:tc>
          <w:tcPr>
            <w:tcW w:w="1665" w:type="dxa"/>
            <w:tcBorders>
              <w:top w:val="single" w:sz="4" w:space="0" w:color="auto"/>
              <w:left w:val="single" w:sz="4" w:space="0" w:color="000000"/>
              <w:bottom w:val="single" w:sz="4" w:space="0" w:color="auto"/>
              <w:right w:val="dotted" w:sz="4" w:space="0" w:color="auto"/>
            </w:tcBorders>
            <w:vAlign w:val="bottom"/>
          </w:tcPr>
          <w:p w14:paraId="31AEB514" w14:textId="77777777" w:rsidR="007A59B3" w:rsidRDefault="007A59B3" w:rsidP="007A59B3">
            <w:pPr>
              <w:jc w:val="left"/>
              <w:rPr>
                <w:rFonts w:ascii="Calibri" w:hAnsi="Calibri"/>
                <w:color w:val="000000"/>
                <w:sz w:val="22"/>
                <w:szCs w:val="22"/>
              </w:rPr>
            </w:pPr>
            <w:r>
              <w:rPr>
                <w:rFonts w:ascii="Calibri" w:hAnsi="Calibri" w:cs="Calibri"/>
                <w:sz w:val="22"/>
                <w:szCs w:val="22"/>
              </w:rPr>
              <w:t>Česká Třebová</w:t>
            </w:r>
          </w:p>
        </w:tc>
        <w:tc>
          <w:tcPr>
            <w:tcW w:w="1595" w:type="dxa"/>
            <w:tcBorders>
              <w:top w:val="single" w:sz="4" w:space="0" w:color="000000"/>
              <w:left w:val="dotted" w:sz="4" w:space="0" w:color="auto"/>
              <w:bottom w:val="single" w:sz="4" w:space="0" w:color="000000"/>
              <w:right w:val="single" w:sz="4" w:space="0" w:color="auto"/>
            </w:tcBorders>
            <w:vAlign w:val="bottom"/>
          </w:tcPr>
          <w:p w14:paraId="166593F7" w14:textId="77777777" w:rsidR="007A59B3" w:rsidRDefault="007A59B3" w:rsidP="007A59B3">
            <w:pPr>
              <w:rPr>
                <w:rFonts w:ascii="Calibri" w:hAnsi="Calibri"/>
                <w:color w:val="000000"/>
                <w:sz w:val="22"/>
                <w:szCs w:val="22"/>
              </w:rPr>
            </w:pPr>
            <w:r>
              <w:rPr>
                <w:rFonts w:ascii="Calibri" w:hAnsi="Calibri" w:cs="Calibri"/>
                <w:sz w:val="22"/>
                <w:szCs w:val="22"/>
              </w:rPr>
              <w:t>Pardubice 1</w:t>
            </w:r>
          </w:p>
        </w:tc>
        <w:tc>
          <w:tcPr>
            <w:tcW w:w="634" w:type="dxa"/>
            <w:vMerge/>
            <w:tcBorders>
              <w:left w:val="single" w:sz="4" w:space="0" w:color="auto"/>
              <w:right w:val="single" w:sz="4" w:space="0" w:color="auto"/>
            </w:tcBorders>
          </w:tcPr>
          <w:p w14:paraId="51EA1A16"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1CF7900B"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10:00</w:t>
            </w:r>
          </w:p>
        </w:tc>
      </w:tr>
      <w:tr w:rsidR="007A59B3" w:rsidRPr="002B326C" w14:paraId="3FEB9790"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03A2FF7D" w14:textId="77777777" w:rsidR="007A59B3" w:rsidRDefault="007A59B3" w:rsidP="007A59B3">
            <w:pPr>
              <w:jc w:val="center"/>
              <w:rPr>
                <w:rFonts w:ascii="Calibri" w:hAnsi="Calibri"/>
                <w:color w:val="000000"/>
                <w:sz w:val="22"/>
                <w:szCs w:val="22"/>
              </w:rPr>
            </w:pPr>
            <w:r>
              <w:rPr>
                <w:rFonts w:ascii="Calibri" w:hAnsi="Calibri" w:cs="Calibri"/>
              </w:rPr>
              <w:t>EM3123</w:t>
            </w:r>
          </w:p>
        </w:tc>
        <w:tc>
          <w:tcPr>
            <w:tcW w:w="1559" w:type="dxa"/>
            <w:tcBorders>
              <w:top w:val="single" w:sz="4" w:space="0" w:color="000000"/>
              <w:left w:val="single" w:sz="4" w:space="0" w:color="000000"/>
              <w:bottom w:val="double" w:sz="2" w:space="0" w:color="auto"/>
              <w:right w:val="dotted" w:sz="4" w:space="0" w:color="auto"/>
            </w:tcBorders>
            <w:vAlign w:val="bottom"/>
          </w:tcPr>
          <w:p w14:paraId="1F3005AD" w14:textId="77777777" w:rsidR="007A59B3" w:rsidRDefault="007A59B3" w:rsidP="007A59B3">
            <w:pPr>
              <w:jc w:val="left"/>
              <w:rPr>
                <w:rFonts w:ascii="Calibri" w:hAnsi="Calibri"/>
                <w:color w:val="000000"/>
                <w:sz w:val="22"/>
                <w:szCs w:val="22"/>
              </w:rPr>
            </w:pPr>
            <w:r>
              <w:rPr>
                <w:rFonts w:ascii="Calibri" w:hAnsi="Calibri" w:cs="Calibri"/>
                <w:sz w:val="22"/>
                <w:szCs w:val="22"/>
              </w:rPr>
              <w:t>Polička</w:t>
            </w:r>
          </w:p>
        </w:tc>
        <w:tc>
          <w:tcPr>
            <w:tcW w:w="1557" w:type="dxa"/>
            <w:tcBorders>
              <w:top w:val="single" w:sz="4" w:space="0" w:color="000000"/>
              <w:left w:val="dotted" w:sz="4" w:space="0" w:color="auto"/>
              <w:bottom w:val="double" w:sz="2" w:space="0" w:color="auto"/>
              <w:right w:val="double" w:sz="4" w:space="0" w:color="auto"/>
            </w:tcBorders>
            <w:vAlign w:val="bottom"/>
          </w:tcPr>
          <w:p w14:paraId="10567838" w14:textId="77777777" w:rsidR="007A59B3" w:rsidRDefault="007A59B3" w:rsidP="007A59B3">
            <w:pPr>
              <w:rPr>
                <w:rFonts w:ascii="Calibri" w:hAnsi="Calibri"/>
                <w:color w:val="000000"/>
                <w:sz w:val="22"/>
                <w:szCs w:val="22"/>
              </w:rPr>
            </w:pPr>
            <w:r>
              <w:rPr>
                <w:rFonts w:ascii="Calibri" w:hAnsi="Calibri" w:cs="Calibri"/>
                <w:sz w:val="22"/>
                <w:szCs w:val="22"/>
              </w:rPr>
              <w:t>Česká Třebová</w:t>
            </w:r>
          </w:p>
        </w:tc>
        <w:tc>
          <w:tcPr>
            <w:tcW w:w="853" w:type="dxa"/>
            <w:tcBorders>
              <w:top w:val="single" w:sz="4" w:space="0" w:color="auto"/>
              <w:left w:val="double" w:sz="4" w:space="0" w:color="auto"/>
              <w:bottom w:val="double" w:sz="2" w:space="0" w:color="auto"/>
              <w:right w:val="nil"/>
            </w:tcBorders>
            <w:vAlign w:val="bottom"/>
          </w:tcPr>
          <w:p w14:paraId="604EC2ED" w14:textId="7FA504D9" w:rsidR="007A59B3" w:rsidRDefault="007A59B3" w:rsidP="007A59B3">
            <w:pPr>
              <w:jc w:val="center"/>
              <w:rPr>
                <w:rFonts w:ascii="Calibri" w:hAnsi="Calibri"/>
                <w:color w:val="000000"/>
                <w:sz w:val="22"/>
                <w:szCs w:val="22"/>
              </w:rPr>
            </w:pPr>
            <w:r>
              <w:rPr>
                <w:rFonts w:ascii="Calibri" w:hAnsi="Calibri" w:cs="Calibri"/>
              </w:rPr>
              <w:t>EM2095</w:t>
            </w:r>
          </w:p>
        </w:tc>
        <w:tc>
          <w:tcPr>
            <w:tcW w:w="1665" w:type="dxa"/>
            <w:tcBorders>
              <w:top w:val="single" w:sz="4" w:space="0" w:color="auto"/>
              <w:left w:val="single" w:sz="4" w:space="0" w:color="000000"/>
              <w:bottom w:val="double" w:sz="2" w:space="0" w:color="auto"/>
              <w:right w:val="dotted" w:sz="4" w:space="0" w:color="auto"/>
            </w:tcBorders>
            <w:vAlign w:val="bottom"/>
          </w:tcPr>
          <w:p w14:paraId="4898DBFC" w14:textId="77777777" w:rsidR="007A59B3" w:rsidRDefault="007A59B3" w:rsidP="007A59B3">
            <w:pPr>
              <w:jc w:val="left"/>
              <w:rPr>
                <w:rFonts w:ascii="Calibri" w:hAnsi="Calibri"/>
                <w:color w:val="000000"/>
                <w:sz w:val="22"/>
                <w:szCs w:val="22"/>
              </w:rPr>
            </w:pPr>
            <w:r>
              <w:rPr>
                <w:rFonts w:ascii="Calibri" w:hAnsi="Calibri" w:cs="Calibri"/>
                <w:sz w:val="22"/>
                <w:szCs w:val="22"/>
              </w:rPr>
              <w:t>Polička</w:t>
            </w:r>
          </w:p>
        </w:tc>
        <w:tc>
          <w:tcPr>
            <w:tcW w:w="1595" w:type="dxa"/>
            <w:tcBorders>
              <w:top w:val="single" w:sz="4" w:space="0" w:color="000000"/>
              <w:left w:val="dotted" w:sz="4" w:space="0" w:color="auto"/>
              <w:bottom w:val="double" w:sz="2" w:space="0" w:color="auto"/>
              <w:right w:val="single" w:sz="4" w:space="0" w:color="auto"/>
            </w:tcBorders>
            <w:vAlign w:val="bottom"/>
          </w:tcPr>
          <w:p w14:paraId="2B3C1CE1" w14:textId="77777777" w:rsidR="007A59B3" w:rsidRDefault="007A59B3" w:rsidP="007A59B3">
            <w:pPr>
              <w:rPr>
                <w:rFonts w:ascii="Calibri" w:hAnsi="Calibri"/>
                <w:color w:val="000000"/>
                <w:sz w:val="22"/>
                <w:szCs w:val="22"/>
              </w:rPr>
            </w:pPr>
            <w:r>
              <w:rPr>
                <w:rFonts w:ascii="Calibri" w:hAnsi="Calibri" w:cs="Calibri"/>
                <w:sz w:val="22"/>
                <w:szCs w:val="22"/>
              </w:rPr>
              <w:t>Česká Třebová</w:t>
            </w:r>
          </w:p>
        </w:tc>
        <w:tc>
          <w:tcPr>
            <w:tcW w:w="634" w:type="dxa"/>
            <w:vMerge/>
            <w:tcBorders>
              <w:left w:val="single" w:sz="4" w:space="0" w:color="auto"/>
              <w:bottom w:val="double" w:sz="2" w:space="0" w:color="auto"/>
              <w:right w:val="single" w:sz="4" w:space="0" w:color="auto"/>
            </w:tcBorders>
          </w:tcPr>
          <w:p w14:paraId="3C2C9E68"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16C5DE3D"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11:00</w:t>
            </w:r>
          </w:p>
        </w:tc>
      </w:tr>
      <w:tr w:rsidR="001722A8" w:rsidRPr="002B326C" w14:paraId="4FC94CAF" w14:textId="77777777" w:rsidTr="00A57D60">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4C223B24" w14:textId="77777777" w:rsidR="001722A8" w:rsidRDefault="001722A8" w:rsidP="001722A8">
            <w:pPr>
              <w:jc w:val="center"/>
              <w:rPr>
                <w:rFonts w:ascii="Calibri" w:hAnsi="Calibri"/>
                <w:color w:val="000000"/>
                <w:sz w:val="22"/>
                <w:szCs w:val="22"/>
              </w:rPr>
            </w:pPr>
            <w:r>
              <w:rPr>
                <w:rFonts w:ascii="Calibri" w:hAnsi="Calibri" w:cs="Calibri"/>
              </w:rPr>
              <w:t>EM3124</w:t>
            </w:r>
          </w:p>
        </w:tc>
        <w:tc>
          <w:tcPr>
            <w:tcW w:w="1559" w:type="dxa"/>
            <w:tcBorders>
              <w:top w:val="double" w:sz="2" w:space="0" w:color="auto"/>
              <w:left w:val="single" w:sz="4" w:space="0" w:color="000000"/>
              <w:bottom w:val="single" w:sz="4" w:space="0" w:color="000000"/>
              <w:right w:val="dotted" w:sz="4" w:space="0" w:color="auto"/>
            </w:tcBorders>
            <w:vAlign w:val="bottom"/>
          </w:tcPr>
          <w:p w14:paraId="5843A706" w14:textId="77777777"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57" w:type="dxa"/>
            <w:tcBorders>
              <w:top w:val="double" w:sz="2" w:space="0" w:color="auto"/>
              <w:left w:val="dotted" w:sz="4" w:space="0" w:color="auto"/>
              <w:bottom w:val="single" w:sz="4" w:space="0" w:color="000000"/>
              <w:right w:val="double" w:sz="4" w:space="0" w:color="auto"/>
            </w:tcBorders>
            <w:vAlign w:val="bottom"/>
          </w:tcPr>
          <w:p w14:paraId="366B6DF1" w14:textId="77777777" w:rsidR="001722A8" w:rsidRDefault="001722A8" w:rsidP="001722A8">
            <w:pPr>
              <w:rPr>
                <w:rFonts w:ascii="Calibri" w:hAnsi="Calibri"/>
                <w:color w:val="000000"/>
                <w:sz w:val="22"/>
                <w:szCs w:val="22"/>
              </w:rPr>
            </w:pPr>
            <w:r>
              <w:rPr>
                <w:rFonts w:ascii="Calibri" w:hAnsi="Calibri" w:cs="Calibri"/>
                <w:sz w:val="22"/>
                <w:szCs w:val="22"/>
              </w:rPr>
              <w:t>Mor. Třebová 2</w:t>
            </w:r>
          </w:p>
        </w:tc>
        <w:tc>
          <w:tcPr>
            <w:tcW w:w="853" w:type="dxa"/>
            <w:tcBorders>
              <w:top w:val="double" w:sz="2" w:space="0" w:color="auto"/>
              <w:left w:val="double" w:sz="4" w:space="0" w:color="auto"/>
              <w:bottom w:val="single" w:sz="4" w:space="0" w:color="auto"/>
              <w:right w:val="nil"/>
            </w:tcBorders>
            <w:vAlign w:val="bottom"/>
          </w:tcPr>
          <w:p w14:paraId="52658B72" w14:textId="7E7E5448" w:rsidR="001722A8" w:rsidRDefault="001722A8" w:rsidP="001722A8">
            <w:pPr>
              <w:jc w:val="center"/>
              <w:rPr>
                <w:rFonts w:ascii="Calibri" w:hAnsi="Calibri"/>
                <w:color w:val="000000"/>
                <w:sz w:val="22"/>
                <w:szCs w:val="22"/>
              </w:rPr>
            </w:pPr>
            <w:r>
              <w:rPr>
                <w:rFonts w:ascii="Calibri" w:hAnsi="Calibri" w:cs="Calibri"/>
              </w:rPr>
              <w:t>EM2096</w:t>
            </w:r>
          </w:p>
        </w:tc>
        <w:tc>
          <w:tcPr>
            <w:tcW w:w="1665" w:type="dxa"/>
            <w:tcBorders>
              <w:top w:val="double" w:sz="2" w:space="0" w:color="auto"/>
              <w:left w:val="single" w:sz="4" w:space="0" w:color="000000"/>
              <w:bottom w:val="single" w:sz="4" w:space="0" w:color="auto"/>
              <w:right w:val="dotted" w:sz="4" w:space="0" w:color="auto"/>
            </w:tcBorders>
            <w:vAlign w:val="bottom"/>
          </w:tcPr>
          <w:p w14:paraId="1CA3668A" w14:textId="38D594DD"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95" w:type="dxa"/>
            <w:tcBorders>
              <w:top w:val="double" w:sz="2" w:space="0" w:color="auto"/>
              <w:left w:val="dotted" w:sz="4" w:space="0" w:color="auto"/>
              <w:bottom w:val="single" w:sz="4" w:space="0" w:color="000000"/>
              <w:right w:val="single" w:sz="4" w:space="0" w:color="000000"/>
            </w:tcBorders>
            <w:vAlign w:val="bottom"/>
          </w:tcPr>
          <w:p w14:paraId="43A1729B" w14:textId="067E9554" w:rsidR="001722A8" w:rsidRDefault="001722A8" w:rsidP="001722A8">
            <w:pPr>
              <w:rPr>
                <w:rFonts w:ascii="Calibri" w:hAnsi="Calibri"/>
                <w:color w:val="000000"/>
                <w:sz w:val="22"/>
                <w:szCs w:val="22"/>
              </w:rPr>
            </w:pPr>
            <w:r>
              <w:rPr>
                <w:rFonts w:ascii="Calibri" w:hAnsi="Calibri" w:cs="Calibri"/>
                <w:sz w:val="22"/>
                <w:szCs w:val="22"/>
              </w:rPr>
              <w:t>Skuteč</w:t>
            </w:r>
          </w:p>
        </w:tc>
        <w:tc>
          <w:tcPr>
            <w:tcW w:w="634" w:type="dxa"/>
            <w:vMerge w:val="restart"/>
            <w:tcBorders>
              <w:top w:val="double" w:sz="2" w:space="0" w:color="auto"/>
              <w:left w:val="single" w:sz="4" w:space="0" w:color="000000"/>
              <w:right w:val="single" w:sz="4" w:space="0" w:color="auto"/>
            </w:tcBorders>
          </w:tcPr>
          <w:p w14:paraId="23B6802C" w14:textId="77777777" w:rsidR="001722A8" w:rsidRDefault="001722A8" w:rsidP="001722A8">
            <w:pPr>
              <w:snapToGrid w:val="0"/>
              <w:jc w:val="center"/>
              <w:rPr>
                <w:rFonts w:ascii="Calibri" w:hAnsi="Calibri"/>
                <w:bCs/>
                <w:sz w:val="22"/>
                <w:szCs w:val="22"/>
              </w:rPr>
            </w:pPr>
          </w:p>
          <w:p w14:paraId="2B5FE5FC" w14:textId="77777777" w:rsidR="001722A8" w:rsidRPr="00CA7C83" w:rsidRDefault="001722A8" w:rsidP="001722A8">
            <w:pPr>
              <w:snapToGrid w:val="0"/>
              <w:jc w:val="center"/>
              <w:rPr>
                <w:rFonts w:ascii="Calibri" w:hAnsi="Calibri"/>
                <w:bCs/>
                <w:sz w:val="10"/>
                <w:szCs w:val="10"/>
              </w:rPr>
            </w:pPr>
          </w:p>
          <w:p w14:paraId="1906D1C3" w14:textId="77777777" w:rsidR="001722A8" w:rsidRPr="00446A86" w:rsidRDefault="001722A8" w:rsidP="001722A8">
            <w:pPr>
              <w:snapToGrid w:val="0"/>
              <w:jc w:val="center"/>
              <w:rPr>
                <w:rFonts w:ascii="Calibri" w:hAnsi="Calibri"/>
                <w:bCs/>
                <w:sz w:val="22"/>
                <w:szCs w:val="22"/>
              </w:rPr>
            </w:pPr>
            <w:r>
              <w:rPr>
                <w:rFonts w:ascii="Calibri" w:hAnsi="Calibri"/>
                <w:bCs/>
                <w:sz w:val="22"/>
                <w:szCs w:val="22"/>
              </w:rPr>
              <w:t>CHN</w:t>
            </w:r>
          </w:p>
        </w:tc>
        <w:tc>
          <w:tcPr>
            <w:tcW w:w="850" w:type="dxa"/>
            <w:tcBorders>
              <w:top w:val="double" w:sz="2" w:space="0" w:color="auto"/>
              <w:left w:val="single" w:sz="4" w:space="0" w:color="auto"/>
              <w:bottom w:val="single" w:sz="4" w:space="0" w:color="auto"/>
              <w:right w:val="single" w:sz="4" w:space="0" w:color="000000"/>
            </w:tcBorders>
            <w:vAlign w:val="bottom"/>
          </w:tcPr>
          <w:p w14:paraId="35A9D7D1" w14:textId="7D48D29E" w:rsidR="001722A8" w:rsidRDefault="001722A8" w:rsidP="001722A8">
            <w:pPr>
              <w:jc w:val="center"/>
              <w:rPr>
                <w:rFonts w:ascii="Calibri" w:hAnsi="Calibri" w:cs="Calibri"/>
                <w:color w:val="000000"/>
                <w:spacing w:val="0"/>
                <w:sz w:val="22"/>
                <w:szCs w:val="22"/>
              </w:rPr>
            </w:pPr>
            <w:r>
              <w:rPr>
                <w:rFonts w:ascii="Calibri" w:hAnsi="Calibri" w:cs="Calibri"/>
                <w:color w:val="000000"/>
                <w:sz w:val="22"/>
                <w:szCs w:val="22"/>
              </w:rPr>
              <w:t>9:00</w:t>
            </w:r>
          </w:p>
        </w:tc>
      </w:tr>
      <w:tr w:rsidR="001722A8" w:rsidRPr="002B326C" w14:paraId="77AD3BE1" w14:textId="77777777" w:rsidTr="00A57D60">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788FB4A8" w14:textId="77777777" w:rsidR="001722A8" w:rsidRDefault="001722A8" w:rsidP="001722A8">
            <w:pPr>
              <w:jc w:val="center"/>
              <w:rPr>
                <w:rFonts w:ascii="Calibri" w:hAnsi="Calibri"/>
                <w:color w:val="000000"/>
                <w:sz w:val="22"/>
                <w:szCs w:val="22"/>
              </w:rPr>
            </w:pPr>
            <w:r>
              <w:rPr>
                <w:rFonts w:ascii="Calibri" w:hAnsi="Calibri" w:cs="Calibri"/>
              </w:rPr>
              <w:t>EM3125</w:t>
            </w:r>
          </w:p>
        </w:tc>
        <w:tc>
          <w:tcPr>
            <w:tcW w:w="1559" w:type="dxa"/>
            <w:tcBorders>
              <w:top w:val="single" w:sz="4" w:space="0" w:color="000000"/>
              <w:left w:val="single" w:sz="4" w:space="0" w:color="000000"/>
              <w:bottom w:val="single" w:sz="4" w:space="0" w:color="000000"/>
              <w:right w:val="dotted" w:sz="4" w:space="0" w:color="auto"/>
            </w:tcBorders>
            <w:vAlign w:val="bottom"/>
          </w:tcPr>
          <w:p w14:paraId="3C127E21" w14:textId="77777777" w:rsidR="001722A8" w:rsidRDefault="001722A8" w:rsidP="001722A8">
            <w:pPr>
              <w:jc w:val="left"/>
              <w:rPr>
                <w:rFonts w:ascii="Calibri" w:hAnsi="Calibri"/>
                <w:color w:val="000000"/>
                <w:sz w:val="22"/>
                <w:szCs w:val="22"/>
              </w:rPr>
            </w:pPr>
            <w:r>
              <w:rPr>
                <w:rFonts w:ascii="Calibri" w:hAnsi="Calibri" w:cs="Calibri"/>
                <w:sz w:val="22"/>
                <w:szCs w:val="22"/>
              </w:rPr>
              <w:t>Skuteč</w:t>
            </w:r>
          </w:p>
        </w:tc>
        <w:tc>
          <w:tcPr>
            <w:tcW w:w="1557" w:type="dxa"/>
            <w:tcBorders>
              <w:top w:val="single" w:sz="4" w:space="0" w:color="000000"/>
              <w:left w:val="dotted" w:sz="4" w:space="0" w:color="auto"/>
              <w:bottom w:val="single" w:sz="4" w:space="0" w:color="000000"/>
              <w:right w:val="double" w:sz="4" w:space="0" w:color="auto"/>
            </w:tcBorders>
            <w:vAlign w:val="bottom"/>
          </w:tcPr>
          <w:p w14:paraId="2C7D7D73" w14:textId="77777777" w:rsidR="001722A8" w:rsidRDefault="001722A8" w:rsidP="001722A8">
            <w:pPr>
              <w:rPr>
                <w:rFonts w:ascii="Calibri" w:hAnsi="Calibri"/>
                <w:color w:val="000000"/>
                <w:sz w:val="22"/>
                <w:szCs w:val="22"/>
              </w:rPr>
            </w:pPr>
            <w:r>
              <w:rPr>
                <w:rFonts w:ascii="Calibri" w:hAnsi="Calibri" w:cs="Calibri"/>
                <w:sz w:val="22"/>
                <w:szCs w:val="22"/>
              </w:rPr>
              <w:t>Mor. Třebová 2</w:t>
            </w:r>
          </w:p>
        </w:tc>
        <w:tc>
          <w:tcPr>
            <w:tcW w:w="853" w:type="dxa"/>
            <w:tcBorders>
              <w:top w:val="single" w:sz="4" w:space="0" w:color="auto"/>
              <w:left w:val="double" w:sz="4" w:space="0" w:color="auto"/>
              <w:bottom w:val="single" w:sz="4" w:space="0" w:color="auto"/>
              <w:right w:val="nil"/>
            </w:tcBorders>
            <w:vAlign w:val="bottom"/>
          </w:tcPr>
          <w:p w14:paraId="654266DD" w14:textId="6C7FA53C" w:rsidR="001722A8" w:rsidRDefault="001722A8" w:rsidP="001722A8">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3F710E11" w14:textId="3E23A09C" w:rsidR="001722A8" w:rsidRDefault="001722A8" w:rsidP="001722A8">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auto"/>
              <w:right w:val="single" w:sz="4" w:space="0" w:color="000000"/>
            </w:tcBorders>
            <w:vAlign w:val="bottom"/>
          </w:tcPr>
          <w:p w14:paraId="6F357D96" w14:textId="4D7736D9" w:rsidR="001722A8" w:rsidRDefault="001722A8" w:rsidP="001722A8">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right w:val="single" w:sz="4" w:space="0" w:color="auto"/>
            </w:tcBorders>
          </w:tcPr>
          <w:p w14:paraId="721FD468"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4A248FCB" w14:textId="351CE625"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10:00</w:t>
            </w:r>
          </w:p>
        </w:tc>
      </w:tr>
      <w:tr w:rsidR="001722A8" w:rsidRPr="002B326C" w14:paraId="7C2484AE" w14:textId="77777777" w:rsidTr="00A57D60">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4BDF1E79" w14:textId="77777777" w:rsidR="001722A8" w:rsidRDefault="001722A8" w:rsidP="001722A8">
            <w:pPr>
              <w:jc w:val="center"/>
              <w:rPr>
                <w:rFonts w:ascii="Calibri" w:hAnsi="Calibri"/>
                <w:color w:val="000000"/>
                <w:sz w:val="22"/>
                <w:szCs w:val="22"/>
              </w:rPr>
            </w:pPr>
            <w:r>
              <w:rPr>
                <w:rFonts w:ascii="Calibri" w:hAnsi="Calibri" w:cs="Calibri"/>
              </w:rPr>
              <w:t>EM3126</w:t>
            </w:r>
          </w:p>
        </w:tc>
        <w:tc>
          <w:tcPr>
            <w:tcW w:w="1559" w:type="dxa"/>
            <w:tcBorders>
              <w:top w:val="single" w:sz="4" w:space="0" w:color="000000"/>
              <w:left w:val="single" w:sz="4" w:space="0" w:color="000000"/>
              <w:bottom w:val="single" w:sz="4" w:space="0" w:color="000000"/>
              <w:right w:val="dotted" w:sz="4" w:space="0" w:color="auto"/>
            </w:tcBorders>
            <w:vAlign w:val="bottom"/>
          </w:tcPr>
          <w:p w14:paraId="49A0EBFC" w14:textId="77777777"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57" w:type="dxa"/>
            <w:tcBorders>
              <w:top w:val="single" w:sz="4" w:space="0" w:color="000000"/>
              <w:left w:val="dotted" w:sz="4" w:space="0" w:color="auto"/>
              <w:bottom w:val="single" w:sz="4" w:space="0" w:color="000000"/>
              <w:right w:val="double" w:sz="4" w:space="0" w:color="auto"/>
            </w:tcBorders>
            <w:vAlign w:val="bottom"/>
          </w:tcPr>
          <w:p w14:paraId="3D8A0F32" w14:textId="77777777" w:rsidR="001722A8" w:rsidRDefault="001722A8" w:rsidP="001722A8">
            <w:pPr>
              <w:rPr>
                <w:rFonts w:ascii="Calibri" w:hAnsi="Calibri"/>
                <w:color w:val="000000"/>
                <w:sz w:val="22"/>
                <w:szCs w:val="22"/>
              </w:rPr>
            </w:pPr>
            <w:r>
              <w:rPr>
                <w:rFonts w:ascii="Calibri" w:hAnsi="Calibri" w:cs="Calibri"/>
                <w:sz w:val="22"/>
                <w:szCs w:val="22"/>
              </w:rPr>
              <w:t>Skuteč</w:t>
            </w:r>
          </w:p>
        </w:tc>
        <w:tc>
          <w:tcPr>
            <w:tcW w:w="853" w:type="dxa"/>
            <w:tcBorders>
              <w:top w:val="single" w:sz="4" w:space="0" w:color="auto"/>
              <w:left w:val="double" w:sz="4" w:space="0" w:color="auto"/>
              <w:bottom w:val="single" w:sz="4" w:space="0" w:color="auto"/>
              <w:right w:val="nil"/>
            </w:tcBorders>
            <w:vAlign w:val="bottom"/>
          </w:tcPr>
          <w:p w14:paraId="7475B32C" w14:textId="59827C53" w:rsidR="001722A8" w:rsidRDefault="001722A8" w:rsidP="001722A8">
            <w:pPr>
              <w:jc w:val="center"/>
              <w:rPr>
                <w:rFonts w:ascii="Calibri" w:hAnsi="Calibri"/>
                <w:color w:val="000000"/>
                <w:sz w:val="22"/>
                <w:szCs w:val="22"/>
              </w:rPr>
            </w:pPr>
            <w:r>
              <w:rPr>
                <w:rFonts w:ascii="Calibri" w:hAnsi="Calibri" w:cs="Calibri"/>
              </w:rPr>
              <w:t>EM2097</w:t>
            </w:r>
          </w:p>
        </w:tc>
        <w:tc>
          <w:tcPr>
            <w:tcW w:w="1665" w:type="dxa"/>
            <w:tcBorders>
              <w:top w:val="single" w:sz="4" w:space="0" w:color="auto"/>
              <w:left w:val="single" w:sz="4" w:space="0" w:color="000000"/>
              <w:bottom w:val="single" w:sz="4" w:space="0" w:color="auto"/>
              <w:right w:val="dotted" w:sz="4" w:space="0" w:color="auto"/>
            </w:tcBorders>
            <w:vAlign w:val="bottom"/>
          </w:tcPr>
          <w:p w14:paraId="6267A029" w14:textId="54ADC927" w:rsidR="001722A8" w:rsidRDefault="001722A8" w:rsidP="001722A8">
            <w:pPr>
              <w:jc w:val="left"/>
              <w:rPr>
                <w:rFonts w:ascii="Calibri" w:hAnsi="Calibri"/>
                <w:color w:val="000000"/>
                <w:sz w:val="22"/>
                <w:szCs w:val="22"/>
              </w:rPr>
            </w:pPr>
            <w:r>
              <w:rPr>
                <w:rFonts w:ascii="Calibri" w:hAnsi="Calibri" w:cs="Calibri"/>
                <w:sz w:val="22"/>
                <w:szCs w:val="22"/>
              </w:rPr>
              <w:t>Choceň</w:t>
            </w:r>
          </w:p>
        </w:tc>
        <w:tc>
          <w:tcPr>
            <w:tcW w:w="1595" w:type="dxa"/>
            <w:tcBorders>
              <w:top w:val="single" w:sz="4" w:space="0" w:color="000000"/>
              <w:left w:val="dotted" w:sz="4" w:space="0" w:color="auto"/>
              <w:bottom w:val="single" w:sz="4" w:space="0" w:color="auto"/>
              <w:right w:val="single" w:sz="4" w:space="0" w:color="000000"/>
            </w:tcBorders>
            <w:vAlign w:val="bottom"/>
          </w:tcPr>
          <w:p w14:paraId="3C78246E" w14:textId="78F60F91" w:rsidR="001722A8" w:rsidRDefault="001722A8" w:rsidP="001722A8">
            <w:pPr>
              <w:rPr>
                <w:rFonts w:ascii="Calibri" w:hAnsi="Calibri"/>
                <w:color w:val="000000"/>
                <w:sz w:val="22"/>
                <w:szCs w:val="22"/>
              </w:rPr>
            </w:pPr>
            <w:r>
              <w:rPr>
                <w:rFonts w:ascii="Calibri" w:hAnsi="Calibri" w:cs="Calibri"/>
                <w:sz w:val="22"/>
                <w:szCs w:val="22"/>
              </w:rPr>
              <w:t>Skuteč</w:t>
            </w:r>
          </w:p>
        </w:tc>
        <w:tc>
          <w:tcPr>
            <w:tcW w:w="634" w:type="dxa"/>
            <w:vMerge/>
            <w:tcBorders>
              <w:left w:val="single" w:sz="4" w:space="0" w:color="000000"/>
              <w:right w:val="single" w:sz="4" w:space="0" w:color="auto"/>
            </w:tcBorders>
          </w:tcPr>
          <w:p w14:paraId="681A5A23" w14:textId="77777777" w:rsidR="001722A8" w:rsidRPr="004B64D6" w:rsidRDefault="001722A8" w:rsidP="001722A8">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5600EA2C" w14:textId="4BCD8AA9" w:rsidR="001722A8" w:rsidRDefault="001722A8" w:rsidP="001722A8">
            <w:pPr>
              <w:jc w:val="center"/>
              <w:rPr>
                <w:rFonts w:ascii="Calibri" w:hAnsi="Calibri" w:cs="Calibri"/>
                <w:color w:val="000000"/>
                <w:sz w:val="22"/>
                <w:szCs w:val="22"/>
              </w:rPr>
            </w:pPr>
            <w:r>
              <w:rPr>
                <w:rFonts w:ascii="Calibri" w:hAnsi="Calibri" w:cs="Calibri"/>
                <w:color w:val="000000"/>
                <w:sz w:val="22"/>
                <w:szCs w:val="22"/>
              </w:rPr>
              <w:t>11:00</w:t>
            </w:r>
          </w:p>
        </w:tc>
      </w:tr>
      <w:tr w:rsidR="007A59B3" w:rsidRPr="002B326C" w14:paraId="2B027D1D"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2002FA3A" w14:textId="77777777" w:rsidR="007A59B3" w:rsidRDefault="007A59B3" w:rsidP="007A59B3">
            <w:pPr>
              <w:jc w:val="center"/>
              <w:rPr>
                <w:rFonts w:ascii="Calibri" w:hAnsi="Calibri"/>
                <w:color w:val="000000"/>
                <w:sz w:val="22"/>
                <w:szCs w:val="22"/>
              </w:rPr>
            </w:pPr>
            <w:r>
              <w:rPr>
                <w:rFonts w:ascii="Calibri" w:hAnsi="Calibri" w:cs="Calibri"/>
              </w:rPr>
              <w:t>EM3127</w:t>
            </w:r>
          </w:p>
        </w:tc>
        <w:tc>
          <w:tcPr>
            <w:tcW w:w="1559" w:type="dxa"/>
            <w:tcBorders>
              <w:top w:val="double" w:sz="2" w:space="0" w:color="auto"/>
              <w:left w:val="single" w:sz="4" w:space="0" w:color="000000"/>
              <w:bottom w:val="single" w:sz="4" w:space="0" w:color="000000"/>
              <w:right w:val="dotted" w:sz="4" w:space="0" w:color="auto"/>
            </w:tcBorders>
            <w:vAlign w:val="bottom"/>
          </w:tcPr>
          <w:p w14:paraId="2D465604" w14:textId="77777777" w:rsidR="007A59B3" w:rsidRDefault="007A59B3" w:rsidP="007A59B3">
            <w:pPr>
              <w:jc w:val="left"/>
              <w:rPr>
                <w:rFonts w:ascii="Calibri" w:hAnsi="Calibri"/>
                <w:color w:val="000000"/>
                <w:sz w:val="22"/>
                <w:szCs w:val="22"/>
              </w:rPr>
            </w:pPr>
            <w:r>
              <w:rPr>
                <w:rFonts w:ascii="Calibri" w:hAnsi="Calibri" w:cs="Calibri"/>
                <w:sz w:val="22"/>
                <w:szCs w:val="22"/>
              </w:rPr>
              <w:t>Chrudim 1</w:t>
            </w:r>
          </w:p>
        </w:tc>
        <w:tc>
          <w:tcPr>
            <w:tcW w:w="1557" w:type="dxa"/>
            <w:tcBorders>
              <w:top w:val="double" w:sz="2" w:space="0" w:color="auto"/>
              <w:left w:val="dotted" w:sz="4" w:space="0" w:color="auto"/>
              <w:bottom w:val="single" w:sz="4" w:space="0" w:color="000000"/>
              <w:right w:val="double" w:sz="4" w:space="0" w:color="auto"/>
            </w:tcBorders>
            <w:vAlign w:val="bottom"/>
          </w:tcPr>
          <w:p w14:paraId="7E5EB436" w14:textId="77777777" w:rsidR="007A59B3" w:rsidRDefault="007A59B3" w:rsidP="007A59B3">
            <w:pPr>
              <w:rPr>
                <w:rFonts w:ascii="Calibri" w:hAnsi="Calibri"/>
                <w:color w:val="000000"/>
                <w:sz w:val="22"/>
                <w:szCs w:val="22"/>
              </w:rPr>
            </w:pPr>
            <w:r>
              <w:rPr>
                <w:rFonts w:ascii="Calibri" w:hAnsi="Calibri" w:cs="Calibri"/>
                <w:sz w:val="22"/>
                <w:szCs w:val="22"/>
              </w:rPr>
              <w:t>Litomyšl</w:t>
            </w:r>
          </w:p>
        </w:tc>
        <w:tc>
          <w:tcPr>
            <w:tcW w:w="853" w:type="dxa"/>
            <w:tcBorders>
              <w:top w:val="double" w:sz="2" w:space="0" w:color="auto"/>
              <w:left w:val="double" w:sz="4" w:space="0" w:color="auto"/>
              <w:bottom w:val="single" w:sz="4" w:space="0" w:color="auto"/>
              <w:right w:val="nil"/>
            </w:tcBorders>
            <w:vAlign w:val="bottom"/>
          </w:tcPr>
          <w:p w14:paraId="123476E1" w14:textId="2449F33E" w:rsidR="007A59B3" w:rsidRDefault="007A59B3" w:rsidP="007A59B3">
            <w:pPr>
              <w:jc w:val="center"/>
              <w:rPr>
                <w:rFonts w:ascii="Calibri" w:hAnsi="Calibri"/>
                <w:color w:val="000000"/>
                <w:sz w:val="22"/>
                <w:szCs w:val="22"/>
              </w:rPr>
            </w:pPr>
            <w:r>
              <w:rPr>
                <w:rFonts w:ascii="Calibri" w:hAnsi="Calibri" w:cs="Calibri"/>
              </w:rPr>
              <w:t>EM2098</w:t>
            </w:r>
          </w:p>
        </w:tc>
        <w:tc>
          <w:tcPr>
            <w:tcW w:w="1665" w:type="dxa"/>
            <w:tcBorders>
              <w:top w:val="double" w:sz="2" w:space="0" w:color="auto"/>
              <w:left w:val="single" w:sz="4" w:space="0" w:color="000000"/>
              <w:bottom w:val="single" w:sz="4" w:space="0" w:color="auto"/>
              <w:right w:val="dotted" w:sz="4" w:space="0" w:color="auto"/>
            </w:tcBorders>
            <w:vAlign w:val="bottom"/>
          </w:tcPr>
          <w:p w14:paraId="01C14193" w14:textId="77777777" w:rsidR="007A59B3" w:rsidRDefault="007A59B3" w:rsidP="007A59B3">
            <w:pPr>
              <w:jc w:val="left"/>
              <w:rPr>
                <w:rFonts w:ascii="Calibri" w:hAnsi="Calibri"/>
                <w:color w:val="000000"/>
                <w:sz w:val="22"/>
                <w:szCs w:val="22"/>
              </w:rPr>
            </w:pPr>
            <w:r>
              <w:rPr>
                <w:rFonts w:ascii="Calibri" w:hAnsi="Calibri" w:cs="Calibri"/>
                <w:sz w:val="22"/>
                <w:szCs w:val="22"/>
              </w:rPr>
              <w:t>Chrudim 1</w:t>
            </w:r>
          </w:p>
        </w:tc>
        <w:tc>
          <w:tcPr>
            <w:tcW w:w="1595" w:type="dxa"/>
            <w:tcBorders>
              <w:top w:val="double" w:sz="2" w:space="0" w:color="auto"/>
              <w:left w:val="dotted" w:sz="4" w:space="0" w:color="auto"/>
              <w:bottom w:val="single" w:sz="4" w:space="0" w:color="auto"/>
              <w:right w:val="single" w:sz="4" w:space="0" w:color="000000"/>
            </w:tcBorders>
            <w:vAlign w:val="bottom"/>
          </w:tcPr>
          <w:p w14:paraId="6DFD61D7" w14:textId="77777777" w:rsidR="007A59B3" w:rsidRDefault="007A59B3" w:rsidP="007A59B3">
            <w:pPr>
              <w:rPr>
                <w:rFonts w:ascii="Calibri" w:hAnsi="Calibri"/>
                <w:color w:val="000000"/>
                <w:sz w:val="22"/>
                <w:szCs w:val="22"/>
              </w:rPr>
            </w:pPr>
            <w:r>
              <w:rPr>
                <w:rFonts w:ascii="Calibri" w:hAnsi="Calibri" w:cs="Calibri"/>
                <w:sz w:val="22"/>
                <w:szCs w:val="22"/>
              </w:rPr>
              <w:t>Litomyšl</w:t>
            </w:r>
          </w:p>
        </w:tc>
        <w:tc>
          <w:tcPr>
            <w:tcW w:w="634" w:type="dxa"/>
            <w:vMerge w:val="restart"/>
            <w:tcBorders>
              <w:top w:val="double" w:sz="2" w:space="0" w:color="auto"/>
              <w:left w:val="single" w:sz="4" w:space="0" w:color="000000"/>
              <w:right w:val="single" w:sz="4" w:space="0" w:color="auto"/>
            </w:tcBorders>
          </w:tcPr>
          <w:p w14:paraId="2C9F7337" w14:textId="77777777" w:rsidR="007A59B3" w:rsidRDefault="007A59B3" w:rsidP="007A59B3">
            <w:pPr>
              <w:snapToGrid w:val="0"/>
              <w:jc w:val="center"/>
              <w:rPr>
                <w:rFonts w:ascii="Calibri" w:hAnsi="Calibri"/>
                <w:bCs/>
                <w:sz w:val="22"/>
                <w:szCs w:val="22"/>
              </w:rPr>
            </w:pPr>
          </w:p>
          <w:p w14:paraId="7C13C3FE" w14:textId="77777777" w:rsidR="007A59B3" w:rsidRPr="00CA7C83" w:rsidRDefault="007A59B3" w:rsidP="007A59B3">
            <w:pPr>
              <w:snapToGrid w:val="0"/>
              <w:jc w:val="center"/>
              <w:rPr>
                <w:rFonts w:ascii="Calibri" w:hAnsi="Calibri"/>
                <w:bCs/>
                <w:sz w:val="10"/>
                <w:szCs w:val="10"/>
              </w:rPr>
            </w:pPr>
          </w:p>
          <w:p w14:paraId="1D52DE43" w14:textId="77777777" w:rsidR="007A59B3" w:rsidRPr="00446A86" w:rsidRDefault="007A59B3" w:rsidP="007A59B3">
            <w:pPr>
              <w:snapToGrid w:val="0"/>
              <w:jc w:val="center"/>
              <w:rPr>
                <w:rFonts w:ascii="Calibri" w:hAnsi="Calibri"/>
                <w:bCs/>
                <w:sz w:val="22"/>
                <w:szCs w:val="22"/>
              </w:rPr>
            </w:pPr>
            <w:r>
              <w:rPr>
                <w:rFonts w:ascii="Calibri" w:hAnsi="Calibri"/>
                <w:bCs/>
                <w:sz w:val="22"/>
                <w:szCs w:val="22"/>
              </w:rPr>
              <w:t>CHR</w:t>
            </w:r>
          </w:p>
        </w:tc>
        <w:tc>
          <w:tcPr>
            <w:tcW w:w="850" w:type="dxa"/>
            <w:tcBorders>
              <w:top w:val="double" w:sz="2" w:space="0" w:color="auto"/>
              <w:left w:val="single" w:sz="4" w:space="0" w:color="auto"/>
              <w:bottom w:val="single" w:sz="4" w:space="0" w:color="auto"/>
              <w:right w:val="single" w:sz="4" w:space="0" w:color="000000"/>
            </w:tcBorders>
            <w:vAlign w:val="center"/>
          </w:tcPr>
          <w:p w14:paraId="0F2574E7" w14:textId="77777777" w:rsidR="007A59B3" w:rsidRDefault="007A59B3" w:rsidP="007A59B3">
            <w:pPr>
              <w:jc w:val="center"/>
              <w:rPr>
                <w:rFonts w:ascii="Calibri" w:hAnsi="Calibri" w:cs="Calibri"/>
                <w:color w:val="000000"/>
                <w:spacing w:val="0"/>
                <w:sz w:val="22"/>
                <w:szCs w:val="22"/>
              </w:rPr>
            </w:pPr>
            <w:r>
              <w:rPr>
                <w:rFonts w:ascii="Calibri" w:hAnsi="Calibri" w:cs="Calibri"/>
                <w:color w:val="000000"/>
                <w:sz w:val="22"/>
                <w:szCs w:val="22"/>
              </w:rPr>
              <w:t>9:30</w:t>
            </w:r>
          </w:p>
        </w:tc>
      </w:tr>
      <w:tr w:rsidR="007A59B3" w:rsidRPr="002B326C" w14:paraId="32CD92B3"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1986880C" w14:textId="77777777" w:rsidR="007A59B3" w:rsidRDefault="007A59B3" w:rsidP="007A59B3">
            <w:pPr>
              <w:jc w:val="center"/>
              <w:rPr>
                <w:rFonts w:ascii="Calibri" w:hAnsi="Calibri"/>
                <w:color w:val="000000"/>
                <w:sz w:val="22"/>
                <w:szCs w:val="22"/>
              </w:rPr>
            </w:pPr>
            <w:r>
              <w:rPr>
                <w:rFonts w:ascii="Calibri" w:hAnsi="Calibri" w:cs="Calibri"/>
              </w:rPr>
              <w:t>EM3128</w:t>
            </w:r>
          </w:p>
        </w:tc>
        <w:tc>
          <w:tcPr>
            <w:tcW w:w="1559" w:type="dxa"/>
            <w:tcBorders>
              <w:top w:val="single" w:sz="4" w:space="0" w:color="000000"/>
              <w:left w:val="single" w:sz="4" w:space="0" w:color="000000"/>
              <w:bottom w:val="single" w:sz="4" w:space="0" w:color="000000"/>
              <w:right w:val="dotted" w:sz="4" w:space="0" w:color="auto"/>
            </w:tcBorders>
            <w:vAlign w:val="bottom"/>
          </w:tcPr>
          <w:p w14:paraId="591DE4E9" w14:textId="77777777" w:rsidR="007A59B3" w:rsidRDefault="007A59B3" w:rsidP="007A59B3">
            <w:pPr>
              <w:jc w:val="left"/>
              <w:rPr>
                <w:rFonts w:ascii="Calibri" w:hAnsi="Calibri"/>
                <w:color w:val="000000"/>
                <w:sz w:val="22"/>
                <w:szCs w:val="22"/>
              </w:rPr>
            </w:pPr>
            <w:r>
              <w:rPr>
                <w:rFonts w:ascii="Calibri" w:hAnsi="Calibri" w:cs="Calibri"/>
                <w:sz w:val="22"/>
                <w:szCs w:val="22"/>
              </w:rPr>
              <w:t>Chrudim 2</w:t>
            </w:r>
          </w:p>
        </w:tc>
        <w:tc>
          <w:tcPr>
            <w:tcW w:w="1557" w:type="dxa"/>
            <w:tcBorders>
              <w:top w:val="single" w:sz="4" w:space="0" w:color="000000"/>
              <w:left w:val="dotted" w:sz="4" w:space="0" w:color="auto"/>
              <w:bottom w:val="single" w:sz="4" w:space="0" w:color="000000"/>
              <w:right w:val="double" w:sz="4" w:space="0" w:color="auto"/>
            </w:tcBorders>
            <w:vAlign w:val="bottom"/>
          </w:tcPr>
          <w:p w14:paraId="6AE3B375" w14:textId="77777777" w:rsidR="007A59B3" w:rsidRDefault="007A59B3" w:rsidP="007A59B3">
            <w:pPr>
              <w:rPr>
                <w:rFonts w:ascii="Calibri" w:hAnsi="Calibri"/>
                <w:color w:val="000000"/>
                <w:sz w:val="22"/>
                <w:szCs w:val="22"/>
              </w:rPr>
            </w:pPr>
            <w:r>
              <w:rPr>
                <w:rFonts w:ascii="Calibri" w:hAnsi="Calibri" w:cs="Calibri"/>
                <w:sz w:val="22"/>
                <w:szCs w:val="22"/>
              </w:rPr>
              <w:t>Pardubice 2</w:t>
            </w:r>
          </w:p>
        </w:tc>
        <w:tc>
          <w:tcPr>
            <w:tcW w:w="853" w:type="dxa"/>
            <w:tcBorders>
              <w:top w:val="single" w:sz="4" w:space="0" w:color="auto"/>
              <w:left w:val="double" w:sz="4" w:space="0" w:color="auto"/>
              <w:bottom w:val="single" w:sz="4" w:space="0" w:color="auto"/>
              <w:right w:val="nil"/>
            </w:tcBorders>
            <w:vAlign w:val="bottom"/>
          </w:tcPr>
          <w:p w14:paraId="3C687029" w14:textId="1D90307F" w:rsidR="007A59B3" w:rsidRDefault="007A59B3" w:rsidP="007A59B3">
            <w:pPr>
              <w:jc w:val="center"/>
              <w:rPr>
                <w:rFonts w:ascii="Calibri" w:hAnsi="Calibri"/>
                <w:color w:val="000000"/>
                <w:sz w:val="22"/>
                <w:szCs w:val="22"/>
              </w:rPr>
            </w:pPr>
            <w:r>
              <w:rPr>
                <w:rFonts w:ascii="Calibri" w:hAnsi="Calibri" w:cs="Calibri"/>
              </w:rPr>
              <w:t>EM2099</w:t>
            </w:r>
          </w:p>
        </w:tc>
        <w:tc>
          <w:tcPr>
            <w:tcW w:w="1665" w:type="dxa"/>
            <w:tcBorders>
              <w:top w:val="single" w:sz="4" w:space="0" w:color="auto"/>
              <w:left w:val="single" w:sz="4" w:space="0" w:color="000000"/>
              <w:bottom w:val="single" w:sz="4" w:space="0" w:color="auto"/>
              <w:right w:val="dotted" w:sz="4" w:space="0" w:color="auto"/>
            </w:tcBorders>
            <w:vAlign w:val="bottom"/>
          </w:tcPr>
          <w:p w14:paraId="0DA3BB06" w14:textId="77777777" w:rsidR="007A59B3" w:rsidRDefault="007A59B3" w:rsidP="007A59B3">
            <w:pPr>
              <w:jc w:val="left"/>
              <w:rPr>
                <w:rFonts w:ascii="Calibri" w:hAnsi="Calibri"/>
                <w:color w:val="000000"/>
                <w:sz w:val="22"/>
                <w:szCs w:val="22"/>
              </w:rPr>
            </w:pPr>
            <w:r>
              <w:rPr>
                <w:rFonts w:ascii="Calibri" w:hAnsi="Calibri" w:cs="Calibri"/>
                <w:sz w:val="22"/>
                <w:szCs w:val="22"/>
              </w:rPr>
              <w:t>Pardubice 2</w:t>
            </w:r>
          </w:p>
        </w:tc>
        <w:tc>
          <w:tcPr>
            <w:tcW w:w="1595" w:type="dxa"/>
            <w:tcBorders>
              <w:top w:val="single" w:sz="4" w:space="0" w:color="auto"/>
              <w:left w:val="dotted" w:sz="4" w:space="0" w:color="auto"/>
              <w:bottom w:val="single" w:sz="4" w:space="0" w:color="auto"/>
              <w:right w:val="single" w:sz="4" w:space="0" w:color="000000"/>
            </w:tcBorders>
            <w:vAlign w:val="bottom"/>
          </w:tcPr>
          <w:p w14:paraId="5D4A9EC2" w14:textId="77777777" w:rsidR="007A59B3" w:rsidRDefault="007A59B3" w:rsidP="007A59B3">
            <w:pPr>
              <w:rPr>
                <w:rFonts w:ascii="Calibri" w:hAnsi="Calibri"/>
                <w:color w:val="000000"/>
                <w:sz w:val="22"/>
                <w:szCs w:val="22"/>
              </w:rPr>
            </w:pPr>
            <w:r>
              <w:rPr>
                <w:rFonts w:ascii="Calibri" w:hAnsi="Calibri" w:cs="Calibri"/>
                <w:sz w:val="22"/>
                <w:szCs w:val="22"/>
              </w:rPr>
              <w:t>Litomyšl</w:t>
            </w:r>
          </w:p>
        </w:tc>
        <w:tc>
          <w:tcPr>
            <w:tcW w:w="634" w:type="dxa"/>
            <w:vMerge/>
            <w:tcBorders>
              <w:left w:val="single" w:sz="4" w:space="0" w:color="000000"/>
              <w:right w:val="single" w:sz="4" w:space="0" w:color="auto"/>
            </w:tcBorders>
          </w:tcPr>
          <w:p w14:paraId="12B9608E"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6CB9E686"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10:30</w:t>
            </w:r>
          </w:p>
        </w:tc>
      </w:tr>
      <w:tr w:rsidR="007A59B3" w:rsidRPr="002B326C" w14:paraId="3662866A"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1381A5C9" w14:textId="77777777" w:rsidR="007A59B3" w:rsidRDefault="007A59B3" w:rsidP="007A59B3">
            <w:pPr>
              <w:jc w:val="center"/>
              <w:rPr>
                <w:rFonts w:ascii="Calibri" w:hAnsi="Calibri"/>
                <w:color w:val="000000"/>
                <w:sz w:val="22"/>
                <w:szCs w:val="22"/>
              </w:rPr>
            </w:pPr>
            <w:r>
              <w:rPr>
                <w:rFonts w:ascii="Calibri" w:hAnsi="Calibri" w:cs="Calibri"/>
              </w:rPr>
              <w:t>EM3129</w:t>
            </w:r>
          </w:p>
        </w:tc>
        <w:tc>
          <w:tcPr>
            <w:tcW w:w="1559" w:type="dxa"/>
            <w:tcBorders>
              <w:top w:val="single" w:sz="4" w:space="0" w:color="000000"/>
              <w:left w:val="single" w:sz="4" w:space="0" w:color="000000"/>
              <w:bottom w:val="single" w:sz="4" w:space="0" w:color="000000"/>
              <w:right w:val="dotted" w:sz="4" w:space="0" w:color="auto"/>
            </w:tcBorders>
            <w:vAlign w:val="bottom"/>
          </w:tcPr>
          <w:p w14:paraId="6FC1D1CE" w14:textId="77777777" w:rsidR="007A59B3" w:rsidRDefault="007A59B3" w:rsidP="007A59B3">
            <w:pPr>
              <w:jc w:val="left"/>
              <w:rPr>
                <w:rFonts w:ascii="Calibri" w:hAnsi="Calibri"/>
                <w:color w:val="000000"/>
                <w:sz w:val="22"/>
                <w:szCs w:val="22"/>
              </w:rPr>
            </w:pPr>
            <w:r>
              <w:rPr>
                <w:rFonts w:ascii="Calibri" w:hAnsi="Calibri" w:cs="Calibri"/>
                <w:sz w:val="22"/>
                <w:szCs w:val="22"/>
              </w:rPr>
              <w:t>Pardubice 2</w:t>
            </w:r>
          </w:p>
        </w:tc>
        <w:tc>
          <w:tcPr>
            <w:tcW w:w="1557" w:type="dxa"/>
            <w:tcBorders>
              <w:top w:val="single" w:sz="4" w:space="0" w:color="000000"/>
              <w:left w:val="dotted" w:sz="4" w:space="0" w:color="auto"/>
              <w:bottom w:val="single" w:sz="4" w:space="0" w:color="000000"/>
              <w:right w:val="double" w:sz="4" w:space="0" w:color="auto"/>
            </w:tcBorders>
            <w:vAlign w:val="bottom"/>
          </w:tcPr>
          <w:p w14:paraId="799AB81B" w14:textId="77777777" w:rsidR="007A59B3" w:rsidRDefault="007A59B3" w:rsidP="007A59B3">
            <w:pPr>
              <w:rPr>
                <w:rFonts w:ascii="Calibri" w:hAnsi="Calibri"/>
                <w:color w:val="000000"/>
                <w:sz w:val="22"/>
                <w:szCs w:val="22"/>
              </w:rPr>
            </w:pPr>
            <w:r>
              <w:rPr>
                <w:rFonts w:ascii="Calibri" w:hAnsi="Calibri" w:cs="Calibri"/>
                <w:sz w:val="22"/>
                <w:szCs w:val="22"/>
              </w:rPr>
              <w:t>Litomyšl</w:t>
            </w:r>
          </w:p>
        </w:tc>
        <w:tc>
          <w:tcPr>
            <w:tcW w:w="853" w:type="dxa"/>
            <w:tcBorders>
              <w:top w:val="single" w:sz="4" w:space="0" w:color="auto"/>
              <w:left w:val="double" w:sz="4" w:space="0" w:color="auto"/>
              <w:bottom w:val="single" w:sz="4" w:space="0" w:color="auto"/>
              <w:right w:val="nil"/>
            </w:tcBorders>
            <w:vAlign w:val="bottom"/>
          </w:tcPr>
          <w:p w14:paraId="3F95CFC8" w14:textId="26D92346" w:rsidR="007A59B3" w:rsidRDefault="007A59B3" w:rsidP="007A59B3">
            <w:pPr>
              <w:jc w:val="center"/>
              <w:rPr>
                <w:rFonts w:ascii="Calibri" w:hAnsi="Calibri"/>
                <w:color w:val="000000"/>
                <w:sz w:val="22"/>
                <w:szCs w:val="22"/>
              </w:rPr>
            </w:pPr>
            <w:r>
              <w:rPr>
                <w:rFonts w:ascii="Calibri" w:hAnsi="Calibri" w:cs="Calibri"/>
              </w:rPr>
              <w:t>EM2100</w:t>
            </w:r>
          </w:p>
        </w:tc>
        <w:tc>
          <w:tcPr>
            <w:tcW w:w="1665" w:type="dxa"/>
            <w:tcBorders>
              <w:top w:val="single" w:sz="4" w:space="0" w:color="auto"/>
              <w:left w:val="single" w:sz="4" w:space="0" w:color="000000"/>
              <w:bottom w:val="single" w:sz="4" w:space="0" w:color="auto"/>
              <w:right w:val="dotted" w:sz="4" w:space="0" w:color="auto"/>
            </w:tcBorders>
            <w:vAlign w:val="bottom"/>
          </w:tcPr>
          <w:p w14:paraId="7150FBC0" w14:textId="77777777" w:rsidR="007A59B3" w:rsidRDefault="007A59B3" w:rsidP="007A59B3">
            <w:pPr>
              <w:jc w:val="left"/>
              <w:rPr>
                <w:rFonts w:ascii="Calibri" w:hAnsi="Calibri"/>
                <w:color w:val="000000"/>
                <w:sz w:val="22"/>
                <w:szCs w:val="22"/>
              </w:rPr>
            </w:pPr>
            <w:r>
              <w:rPr>
                <w:rFonts w:ascii="Calibri" w:hAnsi="Calibri" w:cs="Calibri"/>
                <w:sz w:val="22"/>
                <w:szCs w:val="22"/>
              </w:rPr>
              <w:t>Chrudim 1</w:t>
            </w:r>
          </w:p>
        </w:tc>
        <w:tc>
          <w:tcPr>
            <w:tcW w:w="1595" w:type="dxa"/>
            <w:tcBorders>
              <w:top w:val="single" w:sz="4" w:space="0" w:color="auto"/>
              <w:left w:val="dotted" w:sz="4" w:space="0" w:color="auto"/>
              <w:bottom w:val="single" w:sz="4" w:space="0" w:color="auto"/>
              <w:right w:val="single" w:sz="4" w:space="0" w:color="000000"/>
            </w:tcBorders>
            <w:vAlign w:val="bottom"/>
          </w:tcPr>
          <w:p w14:paraId="4AD6FB9F" w14:textId="77777777" w:rsidR="007A59B3" w:rsidRDefault="007A59B3" w:rsidP="007A59B3">
            <w:pPr>
              <w:rPr>
                <w:rFonts w:ascii="Calibri" w:hAnsi="Calibri"/>
                <w:color w:val="000000"/>
                <w:sz w:val="22"/>
                <w:szCs w:val="22"/>
              </w:rPr>
            </w:pPr>
            <w:r>
              <w:rPr>
                <w:rFonts w:ascii="Calibri" w:hAnsi="Calibri" w:cs="Calibri"/>
                <w:sz w:val="22"/>
                <w:szCs w:val="22"/>
              </w:rPr>
              <w:t>Pardubice 2</w:t>
            </w:r>
          </w:p>
        </w:tc>
        <w:tc>
          <w:tcPr>
            <w:tcW w:w="634" w:type="dxa"/>
            <w:vMerge/>
            <w:tcBorders>
              <w:left w:val="single" w:sz="4" w:space="0" w:color="000000"/>
              <w:right w:val="single" w:sz="4" w:space="0" w:color="auto"/>
            </w:tcBorders>
          </w:tcPr>
          <w:p w14:paraId="347FDACE"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7F9D4B9"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11:30</w:t>
            </w:r>
          </w:p>
        </w:tc>
      </w:tr>
      <w:tr w:rsidR="007A59B3" w:rsidRPr="002B326C" w14:paraId="0C815E3F" w14:textId="77777777" w:rsidTr="00604165">
        <w:trPr>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7CCB55BD" w14:textId="77777777" w:rsidR="007A59B3" w:rsidRDefault="007A59B3" w:rsidP="007A59B3">
            <w:pPr>
              <w:jc w:val="center"/>
              <w:rPr>
                <w:rFonts w:ascii="Calibri" w:hAnsi="Calibri"/>
                <w:color w:val="000000"/>
                <w:sz w:val="22"/>
                <w:szCs w:val="22"/>
              </w:rPr>
            </w:pPr>
            <w:r>
              <w:rPr>
                <w:rFonts w:ascii="Calibri" w:hAnsi="Calibri" w:cs="Calibri"/>
              </w:rPr>
              <w:t>EM3130</w:t>
            </w:r>
          </w:p>
        </w:tc>
        <w:tc>
          <w:tcPr>
            <w:tcW w:w="1559" w:type="dxa"/>
            <w:tcBorders>
              <w:top w:val="single" w:sz="4" w:space="0" w:color="000000"/>
              <w:left w:val="single" w:sz="4" w:space="0" w:color="000000"/>
              <w:bottom w:val="single" w:sz="4" w:space="0" w:color="auto"/>
              <w:right w:val="dotted" w:sz="4" w:space="0" w:color="auto"/>
            </w:tcBorders>
            <w:vAlign w:val="bottom"/>
          </w:tcPr>
          <w:p w14:paraId="1FA52D92" w14:textId="77777777" w:rsidR="007A59B3" w:rsidRDefault="007A59B3" w:rsidP="007A59B3">
            <w:pPr>
              <w:jc w:val="left"/>
              <w:rPr>
                <w:rFonts w:ascii="Calibri" w:hAnsi="Calibri"/>
                <w:color w:val="000000"/>
                <w:sz w:val="22"/>
                <w:szCs w:val="22"/>
              </w:rPr>
            </w:pPr>
            <w:r>
              <w:rPr>
                <w:rFonts w:ascii="Calibri" w:hAnsi="Calibri" w:cs="Calibri"/>
                <w:sz w:val="22"/>
                <w:szCs w:val="22"/>
              </w:rPr>
              <w:t>Chrudim 1</w:t>
            </w:r>
          </w:p>
        </w:tc>
        <w:tc>
          <w:tcPr>
            <w:tcW w:w="1557" w:type="dxa"/>
            <w:tcBorders>
              <w:top w:val="single" w:sz="4" w:space="0" w:color="000000"/>
              <w:left w:val="dotted" w:sz="4" w:space="0" w:color="auto"/>
              <w:bottom w:val="single" w:sz="4" w:space="0" w:color="auto"/>
              <w:right w:val="double" w:sz="4" w:space="0" w:color="auto"/>
            </w:tcBorders>
            <w:vAlign w:val="bottom"/>
          </w:tcPr>
          <w:p w14:paraId="1ED201E6" w14:textId="77777777" w:rsidR="007A59B3" w:rsidRDefault="007A59B3" w:rsidP="007A59B3">
            <w:pPr>
              <w:rPr>
                <w:rFonts w:ascii="Calibri" w:hAnsi="Calibri"/>
                <w:color w:val="000000"/>
                <w:sz w:val="22"/>
                <w:szCs w:val="22"/>
              </w:rPr>
            </w:pPr>
            <w:r>
              <w:rPr>
                <w:rFonts w:ascii="Calibri" w:hAnsi="Calibri" w:cs="Calibri"/>
                <w:sz w:val="22"/>
                <w:szCs w:val="22"/>
              </w:rPr>
              <w:t>Chrudim 2</w:t>
            </w:r>
          </w:p>
        </w:tc>
        <w:tc>
          <w:tcPr>
            <w:tcW w:w="853" w:type="dxa"/>
            <w:tcBorders>
              <w:top w:val="single" w:sz="4" w:space="0" w:color="auto"/>
              <w:left w:val="double" w:sz="4" w:space="0" w:color="auto"/>
              <w:bottom w:val="single" w:sz="4" w:space="0" w:color="auto"/>
              <w:right w:val="nil"/>
            </w:tcBorders>
            <w:vAlign w:val="center"/>
          </w:tcPr>
          <w:p w14:paraId="799F8F72" w14:textId="55E63DB4" w:rsidR="007A59B3" w:rsidRDefault="007A59B3" w:rsidP="007A59B3">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794EFFC6" w14:textId="77777777" w:rsidR="007A59B3" w:rsidRDefault="007A59B3" w:rsidP="007A59B3">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center"/>
          </w:tcPr>
          <w:p w14:paraId="66B73667" w14:textId="77777777" w:rsidR="007A59B3" w:rsidRDefault="007A59B3" w:rsidP="007A59B3">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bottom w:val="single" w:sz="4" w:space="0" w:color="auto"/>
              <w:right w:val="single" w:sz="4" w:space="0" w:color="auto"/>
            </w:tcBorders>
          </w:tcPr>
          <w:p w14:paraId="1DAF07C7"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5ECA2885"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12:30</w:t>
            </w:r>
          </w:p>
        </w:tc>
      </w:tr>
      <w:tr w:rsidR="00F105AC" w:rsidRPr="002B326C" w14:paraId="46C92563" w14:textId="77777777" w:rsidTr="00DF7A12">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4204A20A" w14:textId="77777777" w:rsidR="00F105AC" w:rsidRPr="002B326C" w:rsidRDefault="00F105AC" w:rsidP="00DF7A12">
            <w:pPr>
              <w:snapToGrid w:val="0"/>
              <w:jc w:val="left"/>
              <w:rPr>
                <w:rFonts w:ascii="Calibri" w:hAnsi="Calibri"/>
                <w:b/>
                <w:bCs/>
                <w:sz w:val="22"/>
                <w:szCs w:val="22"/>
              </w:rPr>
            </w:pPr>
            <w:r>
              <w:rPr>
                <w:rFonts w:ascii="Calibri" w:hAnsi="Calibri"/>
                <w:b/>
                <w:bCs/>
                <w:sz w:val="22"/>
                <w:szCs w:val="22"/>
              </w:rPr>
              <w:lastRenderedPageBreak/>
              <w:t>11</w:t>
            </w:r>
            <w:r w:rsidRPr="00D57AA5">
              <w:rPr>
                <w:rFonts w:ascii="Calibri" w:hAnsi="Calibri"/>
                <w:b/>
                <w:bCs/>
                <w:sz w:val="22"/>
                <w:szCs w:val="22"/>
              </w:rPr>
              <w:t xml:space="preserve">. turnaj - </w:t>
            </w:r>
            <w:r>
              <w:rPr>
                <w:rFonts w:ascii="Calibri" w:hAnsi="Calibri"/>
                <w:b/>
                <w:bCs/>
                <w:sz w:val="22"/>
                <w:szCs w:val="22"/>
              </w:rPr>
              <w:t>19</w:t>
            </w:r>
            <w:r w:rsidRPr="00D57AA5">
              <w:rPr>
                <w:rFonts w:ascii="Calibri" w:hAnsi="Calibri"/>
                <w:b/>
                <w:bCs/>
                <w:sz w:val="22"/>
                <w:szCs w:val="22"/>
              </w:rPr>
              <w:t xml:space="preserve">. </w:t>
            </w:r>
            <w:r>
              <w:rPr>
                <w:rFonts w:ascii="Calibri" w:hAnsi="Calibri"/>
                <w:b/>
                <w:bCs/>
                <w:sz w:val="22"/>
                <w:szCs w:val="22"/>
              </w:rPr>
              <w:t>02</w:t>
            </w:r>
            <w:r w:rsidRPr="00D57AA5">
              <w:rPr>
                <w:rFonts w:ascii="Calibri" w:hAnsi="Calibri"/>
                <w:b/>
                <w:bCs/>
                <w:sz w:val="22"/>
                <w:szCs w:val="22"/>
              </w:rPr>
              <w:t>. 20</w:t>
            </w:r>
            <w:r>
              <w:rPr>
                <w:rFonts w:ascii="Calibri" w:hAnsi="Calibri"/>
                <w:b/>
                <w:bCs/>
                <w:sz w:val="22"/>
                <w:szCs w:val="22"/>
              </w:rPr>
              <w:t>22</w:t>
            </w:r>
            <w:r w:rsidRPr="00D57AA5">
              <w:rPr>
                <w:rFonts w:ascii="Calibri" w:hAnsi="Calibri"/>
                <w:b/>
                <w:bCs/>
                <w:sz w:val="22"/>
                <w:szCs w:val="22"/>
              </w:rPr>
              <w:t xml:space="preserve"> sobota</w:t>
            </w:r>
          </w:p>
        </w:tc>
      </w:tr>
      <w:tr w:rsidR="00F105AC" w:rsidRPr="002B326C" w14:paraId="3192559D" w14:textId="77777777" w:rsidTr="00DF7A12">
        <w:trPr>
          <w:trHeight w:val="261"/>
        </w:trPr>
        <w:tc>
          <w:tcPr>
            <w:tcW w:w="3967"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2DAC12F2" w14:textId="77777777" w:rsidR="00F105AC" w:rsidRDefault="00F105AC" w:rsidP="00DF7A12">
            <w:pPr>
              <w:jc w:val="center"/>
              <w:rPr>
                <w:rFonts w:ascii="Calibri" w:hAnsi="Calibri"/>
                <w:color w:val="000000"/>
                <w:sz w:val="22"/>
                <w:szCs w:val="22"/>
              </w:rPr>
            </w:pPr>
            <w:r>
              <w:rPr>
                <w:rFonts w:ascii="Calibri" w:hAnsi="Calibri"/>
                <w:color w:val="000000"/>
                <w:sz w:val="22"/>
                <w:szCs w:val="22"/>
              </w:rPr>
              <w:t>3. třída</w:t>
            </w:r>
          </w:p>
        </w:tc>
        <w:tc>
          <w:tcPr>
            <w:tcW w:w="4113" w:type="dxa"/>
            <w:gridSpan w:val="3"/>
            <w:tcBorders>
              <w:top w:val="single" w:sz="4" w:space="0" w:color="000000"/>
              <w:left w:val="double" w:sz="4" w:space="0" w:color="auto"/>
              <w:bottom w:val="single" w:sz="4" w:space="0" w:color="auto"/>
              <w:right w:val="single" w:sz="4" w:space="0" w:color="auto"/>
            </w:tcBorders>
            <w:shd w:val="clear" w:color="auto" w:fill="F2F2F2"/>
          </w:tcPr>
          <w:p w14:paraId="3D5F886F" w14:textId="77777777" w:rsidR="00F105AC" w:rsidRDefault="00F105AC" w:rsidP="00DF7A12">
            <w:pPr>
              <w:jc w:val="center"/>
              <w:rPr>
                <w:rFonts w:ascii="Calibri" w:hAnsi="Calibri"/>
                <w:color w:val="000000"/>
                <w:sz w:val="22"/>
                <w:szCs w:val="22"/>
              </w:rPr>
            </w:pPr>
            <w:r>
              <w:rPr>
                <w:rFonts w:ascii="Calibri" w:hAnsi="Calibri"/>
                <w:color w:val="000000"/>
                <w:sz w:val="22"/>
                <w:szCs w:val="22"/>
              </w:rPr>
              <w:t>2. třída</w:t>
            </w:r>
          </w:p>
        </w:tc>
        <w:tc>
          <w:tcPr>
            <w:tcW w:w="634" w:type="dxa"/>
            <w:tcBorders>
              <w:top w:val="single" w:sz="4" w:space="0" w:color="000000"/>
              <w:left w:val="single" w:sz="4" w:space="0" w:color="auto"/>
              <w:bottom w:val="single" w:sz="4" w:space="0" w:color="000000"/>
              <w:right w:val="single" w:sz="4" w:space="0" w:color="auto"/>
            </w:tcBorders>
            <w:shd w:val="clear" w:color="auto" w:fill="F2F2F2"/>
          </w:tcPr>
          <w:p w14:paraId="1501DED9" w14:textId="77777777" w:rsidR="00F105AC" w:rsidRPr="005A2FAD" w:rsidRDefault="00F105AC" w:rsidP="00DF7A12">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03CEDA1E" w14:textId="77777777" w:rsidR="00F105AC" w:rsidRPr="002B326C" w:rsidRDefault="00F105AC" w:rsidP="00DF7A12">
            <w:pPr>
              <w:snapToGrid w:val="0"/>
              <w:jc w:val="center"/>
              <w:rPr>
                <w:rFonts w:ascii="Calibri" w:hAnsi="Calibri"/>
                <w:b/>
                <w:bCs/>
                <w:sz w:val="22"/>
                <w:szCs w:val="22"/>
              </w:rPr>
            </w:pPr>
            <w:r>
              <w:rPr>
                <w:rFonts w:ascii="Calibri" w:hAnsi="Calibri"/>
                <w:b/>
                <w:bCs/>
                <w:sz w:val="22"/>
                <w:szCs w:val="22"/>
              </w:rPr>
              <w:t>čas</w:t>
            </w:r>
          </w:p>
        </w:tc>
      </w:tr>
      <w:tr w:rsidR="00F105AC" w:rsidRPr="002B326C" w14:paraId="73BC1B5B" w14:textId="77777777" w:rsidTr="00DF7A12">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55EB4206" w14:textId="77777777" w:rsidR="00F105AC" w:rsidRDefault="00F105AC" w:rsidP="00DF7A12">
            <w:pPr>
              <w:jc w:val="center"/>
              <w:rPr>
                <w:rFonts w:ascii="Calibri" w:hAnsi="Calibri"/>
                <w:color w:val="000000"/>
                <w:spacing w:val="0"/>
                <w:sz w:val="22"/>
                <w:szCs w:val="22"/>
              </w:rPr>
            </w:pPr>
            <w:r>
              <w:rPr>
                <w:rFonts w:ascii="Calibri" w:hAnsi="Calibri" w:cs="Calibri"/>
              </w:rPr>
              <w:t>EM3131</w:t>
            </w:r>
          </w:p>
        </w:tc>
        <w:tc>
          <w:tcPr>
            <w:tcW w:w="1559" w:type="dxa"/>
            <w:tcBorders>
              <w:top w:val="single" w:sz="4" w:space="0" w:color="000000"/>
              <w:left w:val="single" w:sz="4" w:space="0" w:color="000000"/>
              <w:bottom w:val="single" w:sz="4" w:space="0" w:color="000000"/>
              <w:right w:val="dotted" w:sz="4" w:space="0" w:color="auto"/>
            </w:tcBorders>
            <w:vAlign w:val="bottom"/>
          </w:tcPr>
          <w:p w14:paraId="3D50BFCA" w14:textId="77777777" w:rsidR="00F105AC" w:rsidRDefault="00F105AC" w:rsidP="00DF7A12">
            <w:pPr>
              <w:jc w:val="left"/>
              <w:rPr>
                <w:rFonts w:ascii="Calibri" w:hAnsi="Calibri"/>
                <w:color w:val="000000"/>
                <w:sz w:val="22"/>
                <w:szCs w:val="22"/>
              </w:rPr>
            </w:pPr>
            <w:r>
              <w:rPr>
                <w:rFonts w:ascii="Calibri" w:hAnsi="Calibri" w:cs="Calibri"/>
                <w:sz w:val="22"/>
                <w:szCs w:val="22"/>
              </w:rPr>
              <w:t>Pardubice 1</w:t>
            </w:r>
          </w:p>
        </w:tc>
        <w:tc>
          <w:tcPr>
            <w:tcW w:w="1557" w:type="dxa"/>
            <w:tcBorders>
              <w:top w:val="single" w:sz="4" w:space="0" w:color="000000"/>
              <w:left w:val="dotted" w:sz="4" w:space="0" w:color="auto"/>
              <w:bottom w:val="single" w:sz="4" w:space="0" w:color="000000"/>
              <w:right w:val="double" w:sz="4" w:space="0" w:color="auto"/>
            </w:tcBorders>
            <w:vAlign w:val="bottom"/>
          </w:tcPr>
          <w:p w14:paraId="5DDA7987" w14:textId="77777777" w:rsidR="00F105AC" w:rsidRDefault="00F105AC" w:rsidP="00DF7A12">
            <w:pPr>
              <w:rPr>
                <w:rFonts w:ascii="Calibri" w:hAnsi="Calibri"/>
                <w:color w:val="000000"/>
                <w:sz w:val="22"/>
                <w:szCs w:val="22"/>
              </w:rPr>
            </w:pPr>
            <w:r>
              <w:rPr>
                <w:rFonts w:ascii="Calibri" w:hAnsi="Calibri" w:cs="Calibri"/>
                <w:sz w:val="22"/>
                <w:szCs w:val="22"/>
              </w:rPr>
              <w:t>Choceň</w:t>
            </w:r>
          </w:p>
        </w:tc>
        <w:tc>
          <w:tcPr>
            <w:tcW w:w="853" w:type="dxa"/>
            <w:tcBorders>
              <w:top w:val="single" w:sz="4" w:space="0" w:color="000000"/>
              <w:left w:val="double" w:sz="4" w:space="0" w:color="auto"/>
              <w:bottom w:val="single" w:sz="4" w:space="0" w:color="auto"/>
              <w:right w:val="nil"/>
            </w:tcBorders>
            <w:vAlign w:val="bottom"/>
          </w:tcPr>
          <w:p w14:paraId="21752562" w14:textId="77777777" w:rsidR="00F105AC" w:rsidRDefault="00F105AC" w:rsidP="00DF7A12">
            <w:pPr>
              <w:jc w:val="center"/>
              <w:rPr>
                <w:rFonts w:ascii="Calibri" w:hAnsi="Calibri"/>
                <w:color w:val="000000"/>
                <w:sz w:val="22"/>
                <w:szCs w:val="22"/>
              </w:rPr>
            </w:pPr>
            <w:r>
              <w:rPr>
                <w:rFonts w:ascii="Calibri" w:hAnsi="Calibri" w:cs="Calibri"/>
              </w:rPr>
              <w:t>EM2101</w:t>
            </w:r>
          </w:p>
        </w:tc>
        <w:tc>
          <w:tcPr>
            <w:tcW w:w="1665" w:type="dxa"/>
            <w:tcBorders>
              <w:top w:val="single" w:sz="4" w:space="0" w:color="000000"/>
              <w:left w:val="single" w:sz="4" w:space="0" w:color="000000"/>
              <w:bottom w:val="single" w:sz="4" w:space="0" w:color="auto"/>
              <w:right w:val="dotted" w:sz="4" w:space="0" w:color="auto"/>
            </w:tcBorders>
            <w:vAlign w:val="bottom"/>
          </w:tcPr>
          <w:p w14:paraId="2627E550" w14:textId="77777777" w:rsidR="00F105AC" w:rsidRDefault="00F105AC" w:rsidP="00DF7A12">
            <w:pPr>
              <w:jc w:val="left"/>
              <w:rPr>
                <w:rFonts w:ascii="Calibri" w:hAnsi="Calibri"/>
                <w:color w:val="000000"/>
                <w:sz w:val="22"/>
                <w:szCs w:val="22"/>
              </w:rPr>
            </w:pPr>
            <w:r>
              <w:rPr>
                <w:rFonts w:ascii="Calibri" w:hAnsi="Calibri" w:cs="Calibri"/>
                <w:sz w:val="22"/>
                <w:szCs w:val="22"/>
              </w:rPr>
              <w:t>Pardubice 1</w:t>
            </w:r>
          </w:p>
        </w:tc>
        <w:tc>
          <w:tcPr>
            <w:tcW w:w="1595" w:type="dxa"/>
            <w:tcBorders>
              <w:top w:val="single" w:sz="4" w:space="0" w:color="000000"/>
              <w:left w:val="dotted" w:sz="4" w:space="0" w:color="auto"/>
              <w:bottom w:val="single" w:sz="4" w:space="0" w:color="000000"/>
              <w:right w:val="single" w:sz="4" w:space="0" w:color="auto"/>
            </w:tcBorders>
            <w:vAlign w:val="bottom"/>
          </w:tcPr>
          <w:p w14:paraId="6394F731" w14:textId="77777777" w:rsidR="00F105AC" w:rsidRDefault="00F105AC" w:rsidP="00DF7A12">
            <w:pPr>
              <w:rPr>
                <w:rFonts w:ascii="Calibri" w:hAnsi="Calibri"/>
                <w:color w:val="000000"/>
                <w:sz w:val="22"/>
                <w:szCs w:val="22"/>
              </w:rPr>
            </w:pPr>
            <w:r>
              <w:rPr>
                <w:rFonts w:ascii="Calibri" w:hAnsi="Calibri" w:cs="Calibri"/>
                <w:sz w:val="22"/>
                <w:szCs w:val="22"/>
              </w:rPr>
              <w:t>Choceň</w:t>
            </w:r>
          </w:p>
        </w:tc>
        <w:tc>
          <w:tcPr>
            <w:tcW w:w="634" w:type="dxa"/>
            <w:vMerge w:val="restart"/>
            <w:tcBorders>
              <w:top w:val="single" w:sz="4" w:space="0" w:color="000000"/>
              <w:left w:val="single" w:sz="4" w:space="0" w:color="auto"/>
              <w:right w:val="single" w:sz="4" w:space="0" w:color="auto"/>
            </w:tcBorders>
          </w:tcPr>
          <w:p w14:paraId="64DBF76D" w14:textId="77777777" w:rsidR="00F105AC" w:rsidRDefault="00F105AC" w:rsidP="00DF7A12">
            <w:pPr>
              <w:snapToGrid w:val="0"/>
              <w:jc w:val="center"/>
              <w:rPr>
                <w:rFonts w:ascii="Calibri" w:hAnsi="Calibri"/>
                <w:bCs/>
                <w:sz w:val="22"/>
                <w:szCs w:val="22"/>
              </w:rPr>
            </w:pPr>
          </w:p>
          <w:p w14:paraId="65B00EA0" w14:textId="77777777" w:rsidR="00F105AC" w:rsidRPr="009C3408" w:rsidRDefault="00F105AC" w:rsidP="00DF7A12">
            <w:pPr>
              <w:snapToGrid w:val="0"/>
              <w:jc w:val="center"/>
              <w:rPr>
                <w:rFonts w:ascii="Calibri" w:hAnsi="Calibri"/>
                <w:bCs/>
                <w:sz w:val="22"/>
                <w:szCs w:val="22"/>
              </w:rPr>
            </w:pPr>
            <w:r>
              <w:rPr>
                <w:rFonts w:ascii="Calibri" w:hAnsi="Calibri"/>
                <w:bCs/>
                <w:sz w:val="22"/>
                <w:szCs w:val="22"/>
              </w:rPr>
              <w:t>PCE</w:t>
            </w:r>
          </w:p>
        </w:tc>
        <w:tc>
          <w:tcPr>
            <w:tcW w:w="850" w:type="dxa"/>
            <w:vMerge w:val="restart"/>
            <w:tcBorders>
              <w:top w:val="single" w:sz="4" w:space="0" w:color="000000"/>
              <w:left w:val="single" w:sz="4" w:space="0" w:color="auto"/>
              <w:right w:val="single" w:sz="4" w:space="0" w:color="000000"/>
            </w:tcBorders>
            <w:vAlign w:val="center"/>
          </w:tcPr>
          <w:p w14:paraId="2E2DFDE5" w14:textId="77777777" w:rsidR="00F105AC" w:rsidRDefault="00F105AC" w:rsidP="00DF7A12">
            <w:pPr>
              <w:jc w:val="center"/>
              <w:rPr>
                <w:rFonts w:ascii="Calibri" w:hAnsi="Calibri" w:cs="Calibri"/>
                <w:color w:val="000000"/>
                <w:spacing w:val="0"/>
                <w:sz w:val="22"/>
                <w:szCs w:val="22"/>
              </w:rPr>
            </w:pPr>
            <w:r>
              <w:rPr>
                <w:rFonts w:ascii="Calibri" w:hAnsi="Calibri" w:cs="Calibri"/>
                <w:color w:val="000000"/>
                <w:sz w:val="22"/>
                <w:szCs w:val="22"/>
              </w:rPr>
              <w:t>výzva</w:t>
            </w:r>
          </w:p>
          <w:p w14:paraId="35721801" w14:textId="77777777" w:rsidR="00F105AC" w:rsidRDefault="00F105AC" w:rsidP="00DF7A12">
            <w:pPr>
              <w:jc w:val="center"/>
              <w:rPr>
                <w:rFonts w:ascii="Calibri" w:hAnsi="Calibri" w:cs="Calibri"/>
                <w:color w:val="000000"/>
                <w:spacing w:val="0"/>
                <w:sz w:val="22"/>
                <w:szCs w:val="22"/>
              </w:rPr>
            </w:pPr>
          </w:p>
          <w:p w14:paraId="750FA1B9" w14:textId="77777777" w:rsidR="00F105AC" w:rsidRDefault="00F105AC" w:rsidP="00DF7A12">
            <w:pPr>
              <w:jc w:val="center"/>
              <w:rPr>
                <w:rFonts w:ascii="Calibri" w:hAnsi="Calibri" w:cs="Calibri"/>
                <w:color w:val="000000"/>
                <w:spacing w:val="0"/>
                <w:sz w:val="22"/>
                <w:szCs w:val="22"/>
              </w:rPr>
            </w:pPr>
          </w:p>
        </w:tc>
      </w:tr>
      <w:tr w:rsidR="00F105AC" w:rsidRPr="002B326C" w14:paraId="626C5ED7" w14:textId="77777777" w:rsidTr="00DF7A12">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12727AA8" w14:textId="77777777" w:rsidR="00F105AC" w:rsidRDefault="00F105AC" w:rsidP="00DF7A12">
            <w:pPr>
              <w:jc w:val="center"/>
              <w:rPr>
                <w:rFonts w:ascii="Calibri" w:hAnsi="Calibri"/>
                <w:color w:val="000000"/>
                <w:sz w:val="22"/>
                <w:szCs w:val="22"/>
              </w:rPr>
            </w:pPr>
            <w:r>
              <w:rPr>
                <w:rFonts w:ascii="Calibri" w:hAnsi="Calibri" w:cs="Calibri"/>
              </w:rPr>
              <w:t>EM3132</w:t>
            </w:r>
          </w:p>
        </w:tc>
        <w:tc>
          <w:tcPr>
            <w:tcW w:w="1559" w:type="dxa"/>
            <w:tcBorders>
              <w:top w:val="single" w:sz="4" w:space="0" w:color="000000"/>
              <w:left w:val="single" w:sz="4" w:space="0" w:color="000000"/>
              <w:bottom w:val="single" w:sz="4" w:space="0" w:color="000000"/>
              <w:right w:val="dotted" w:sz="4" w:space="0" w:color="auto"/>
            </w:tcBorders>
            <w:vAlign w:val="bottom"/>
          </w:tcPr>
          <w:p w14:paraId="4CD8379A" w14:textId="77777777" w:rsidR="00F105AC" w:rsidRDefault="00F105AC" w:rsidP="00DF7A12">
            <w:pPr>
              <w:jc w:val="left"/>
              <w:rPr>
                <w:rFonts w:ascii="Calibri" w:hAnsi="Calibri"/>
                <w:color w:val="000000"/>
                <w:sz w:val="22"/>
                <w:szCs w:val="22"/>
              </w:rPr>
            </w:pPr>
            <w:r>
              <w:rPr>
                <w:rFonts w:ascii="Calibri" w:hAnsi="Calibri" w:cs="Calibri"/>
                <w:sz w:val="22"/>
                <w:szCs w:val="22"/>
              </w:rPr>
              <w:t>Česká Třebová</w:t>
            </w:r>
          </w:p>
        </w:tc>
        <w:tc>
          <w:tcPr>
            <w:tcW w:w="1557" w:type="dxa"/>
            <w:tcBorders>
              <w:top w:val="single" w:sz="4" w:space="0" w:color="000000"/>
              <w:left w:val="dotted" w:sz="4" w:space="0" w:color="auto"/>
              <w:bottom w:val="single" w:sz="4" w:space="0" w:color="000000"/>
              <w:right w:val="double" w:sz="4" w:space="0" w:color="auto"/>
            </w:tcBorders>
            <w:vAlign w:val="bottom"/>
          </w:tcPr>
          <w:p w14:paraId="1DD9EE1B" w14:textId="77777777" w:rsidR="00F105AC" w:rsidRDefault="00F105AC" w:rsidP="00DF7A12">
            <w:pPr>
              <w:rPr>
                <w:rFonts w:ascii="Calibri" w:hAnsi="Calibri"/>
                <w:color w:val="000000"/>
                <w:sz w:val="22"/>
                <w:szCs w:val="22"/>
              </w:rPr>
            </w:pPr>
            <w:r>
              <w:rPr>
                <w:rFonts w:ascii="Calibri" w:hAnsi="Calibri" w:cs="Calibri"/>
                <w:sz w:val="22"/>
                <w:szCs w:val="22"/>
              </w:rPr>
              <w:t>Choceň</w:t>
            </w:r>
          </w:p>
        </w:tc>
        <w:tc>
          <w:tcPr>
            <w:tcW w:w="853" w:type="dxa"/>
            <w:tcBorders>
              <w:top w:val="single" w:sz="4" w:space="0" w:color="auto"/>
              <w:left w:val="double" w:sz="4" w:space="0" w:color="auto"/>
              <w:bottom w:val="single" w:sz="4" w:space="0" w:color="auto"/>
              <w:right w:val="nil"/>
            </w:tcBorders>
            <w:vAlign w:val="bottom"/>
          </w:tcPr>
          <w:p w14:paraId="4C904F82" w14:textId="77777777" w:rsidR="00F105AC" w:rsidRDefault="00F105AC" w:rsidP="00DF7A12">
            <w:pPr>
              <w:jc w:val="center"/>
              <w:rPr>
                <w:rFonts w:ascii="Calibri" w:hAnsi="Calibri"/>
                <w:color w:val="000000"/>
                <w:sz w:val="22"/>
                <w:szCs w:val="22"/>
              </w:rPr>
            </w:pPr>
            <w:r>
              <w:rPr>
                <w:rFonts w:ascii="Calibri" w:hAnsi="Calibri" w:cs="Calibri"/>
              </w:rPr>
              <w:t>EM2102</w:t>
            </w:r>
          </w:p>
        </w:tc>
        <w:tc>
          <w:tcPr>
            <w:tcW w:w="1665" w:type="dxa"/>
            <w:tcBorders>
              <w:top w:val="single" w:sz="4" w:space="0" w:color="auto"/>
              <w:left w:val="single" w:sz="4" w:space="0" w:color="000000"/>
              <w:bottom w:val="single" w:sz="4" w:space="0" w:color="auto"/>
              <w:right w:val="dotted" w:sz="4" w:space="0" w:color="auto"/>
            </w:tcBorders>
            <w:vAlign w:val="bottom"/>
          </w:tcPr>
          <w:p w14:paraId="574715ED" w14:textId="77777777" w:rsidR="00F105AC" w:rsidRDefault="00F105AC" w:rsidP="00DF7A12">
            <w:pPr>
              <w:jc w:val="left"/>
              <w:rPr>
                <w:rFonts w:ascii="Calibri" w:hAnsi="Calibri"/>
                <w:color w:val="000000"/>
                <w:sz w:val="22"/>
                <w:szCs w:val="22"/>
              </w:rPr>
            </w:pPr>
            <w:r>
              <w:rPr>
                <w:rFonts w:ascii="Calibri" w:hAnsi="Calibri" w:cs="Calibri"/>
                <w:sz w:val="22"/>
                <w:szCs w:val="22"/>
              </w:rPr>
              <w:t>Česká Třebová</w:t>
            </w:r>
          </w:p>
        </w:tc>
        <w:tc>
          <w:tcPr>
            <w:tcW w:w="1595" w:type="dxa"/>
            <w:tcBorders>
              <w:top w:val="single" w:sz="4" w:space="0" w:color="000000"/>
              <w:left w:val="dotted" w:sz="4" w:space="0" w:color="auto"/>
              <w:bottom w:val="single" w:sz="4" w:space="0" w:color="000000"/>
              <w:right w:val="single" w:sz="4" w:space="0" w:color="auto"/>
            </w:tcBorders>
            <w:vAlign w:val="bottom"/>
          </w:tcPr>
          <w:p w14:paraId="5D210DEC" w14:textId="77777777" w:rsidR="00F105AC" w:rsidRDefault="00F105AC" w:rsidP="00DF7A12">
            <w:pPr>
              <w:rPr>
                <w:rFonts w:ascii="Calibri" w:hAnsi="Calibri"/>
                <w:color w:val="000000"/>
                <w:sz w:val="22"/>
                <w:szCs w:val="22"/>
              </w:rPr>
            </w:pPr>
            <w:r>
              <w:rPr>
                <w:rFonts w:ascii="Calibri" w:hAnsi="Calibri" w:cs="Calibri"/>
                <w:sz w:val="22"/>
                <w:szCs w:val="22"/>
              </w:rPr>
              <w:t>Choceň</w:t>
            </w:r>
          </w:p>
        </w:tc>
        <w:tc>
          <w:tcPr>
            <w:tcW w:w="634" w:type="dxa"/>
            <w:vMerge/>
            <w:tcBorders>
              <w:left w:val="single" w:sz="4" w:space="0" w:color="auto"/>
              <w:right w:val="single" w:sz="4" w:space="0" w:color="auto"/>
            </w:tcBorders>
          </w:tcPr>
          <w:p w14:paraId="581FF4FE" w14:textId="77777777" w:rsidR="00F105AC" w:rsidRPr="004B64D6" w:rsidRDefault="00F105AC" w:rsidP="00DF7A12">
            <w:pPr>
              <w:snapToGrid w:val="0"/>
              <w:jc w:val="center"/>
              <w:rPr>
                <w:rFonts w:ascii="Calibri" w:hAnsi="Calibri"/>
                <w:bCs/>
                <w:sz w:val="16"/>
                <w:szCs w:val="16"/>
              </w:rPr>
            </w:pPr>
          </w:p>
        </w:tc>
        <w:tc>
          <w:tcPr>
            <w:tcW w:w="850" w:type="dxa"/>
            <w:vMerge/>
            <w:tcBorders>
              <w:left w:val="single" w:sz="4" w:space="0" w:color="auto"/>
              <w:right w:val="single" w:sz="4" w:space="0" w:color="000000"/>
            </w:tcBorders>
            <w:vAlign w:val="center"/>
          </w:tcPr>
          <w:p w14:paraId="5D06A171" w14:textId="77777777" w:rsidR="00F105AC" w:rsidRDefault="00F105AC" w:rsidP="00DF7A12">
            <w:pPr>
              <w:jc w:val="center"/>
              <w:rPr>
                <w:rFonts w:ascii="Calibri" w:hAnsi="Calibri" w:cs="Calibri"/>
                <w:color w:val="000000"/>
                <w:sz w:val="22"/>
                <w:szCs w:val="22"/>
              </w:rPr>
            </w:pPr>
          </w:p>
        </w:tc>
      </w:tr>
      <w:tr w:rsidR="00F105AC" w:rsidRPr="002B326C" w14:paraId="3B28D225" w14:textId="77777777" w:rsidTr="00DF7A12">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727F426F" w14:textId="77777777" w:rsidR="00F105AC" w:rsidRDefault="00F105AC" w:rsidP="00DF7A12">
            <w:pPr>
              <w:jc w:val="center"/>
              <w:rPr>
                <w:rFonts w:ascii="Calibri" w:hAnsi="Calibri"/>
                <w:color w:val="000000"/>
                <w:sz w:val="22"/>
                <w:szCs w:val="22"/>
              </w:rPr>
            </w:pPr>
            <w:r>
              <w:rPr>
                <w:rFonts w:ascii="Calibri" w:hAnsi="Calibri" w:cs="Calibri"/>
              </w:rPr>
              <w:t>EM3133</w:t>
            </w:r>
          </w:p>
        </w:tc>
        <w:tc>
          <w:tcPr>
            <w:tcW w:w="1559" w:type="dxa"/>
            <w:tcBorders>
              <w:top w:val="single" w:sz="4" w:space="0" w:color="000000"/>
              <w:left w:val="single" w:sz="4" w:space="0" w:color="000000"/>
              <w:bottom w:val="double" w:sz="2" w:space="0" w:color="auto"/>
              <w:right w:val="dotted" w:sz="4" w:space="0" w:color="auto"/>
            </w:tcBorders>
            <w:vAlign w:val="bottom"/>
          </w:tcPr>
          <w:p w14:paraId="17247E7C" w14:textId="77777777" w:rsidR="00F105AC" w:rsidRDefault="00F105AC" w:rsidP="00DF7A12">
            <w:pPr>
              <w:jc w:val="left"/>
              <w:rPr>
                <w:rFonts w:ascii="Calibri" w:hAnsi="Calibri"/>
                <w:color w:val="000000"/>
                <w:sz w:val="22"/>
                <w:szCs w:val="22"/>
              </w:rPr>
            </w:pPr>
            <w:r>
              <w:rPr>
                <w:rFonts w:ascii="Calibri" w:hAnsi="Calibri" w:cs="Calibri"/>
                <w:sz w:val="22"/>
                <w:szCs w:val="22"/>
              </w:rPr>
              <w:t>Pardubice 1</w:t>
            </w:r>
          </w:p>
        </w:tc>
        <w:tc>
          <w:tcPr>
            <w:tcW w:w="1557" w:type="dxa"/>
            <w:tcBorders>
              <w:top w:val="single" w:sz="4" w:space="0" w:color="000000"/>
              <w:left w:val="dotted" w:sz="4" w:space="0" w:color="auto"/>
              <w:bottom w:val="double" w:sz="2" w:space="0" w:color="auto"/>
              <w:right w:val="double" w:sz="4" w:space="0" w:color="auto"/>
            </w:tcBorders>
            <w:vAlign w:val="bottom"/>
          </w:tcPr>
          <w:p w14:paraId="6E150CB9" w14:textId="77777777" w:rsidR="00F105AC" w:rsidRDefault="00F105AC" w:rsidP="00DF7A12">
            <w:pPr>
              <w:rPr>
                <w:rFonts w:ascii="Calibri" w:hAnsi="Calibri"/>
                <w:color w:val="000000"/>
                <w:sz w:val="22"/>
                <w:szCs w:val="22"/>
              </w:rPr>
            </w:pPr>
            <w:r>
              <w:rPr>
                <w:rFonts w:ascii="Calibri" w:hAnsi="Calibri" w:cs="Calibri"/>
                <w:sz w:val="22"/>
                <w:szCs w:val="22"/>
              </w:rPr>
              <w:t>Česká Třebová</w:t>
            </w:r>
          </w:p>
        </w:tc>
        <w:tc>
          <w:tcPr>
            <w:tcW w:w="853" w:type="dxa"/>
            <w:tcBorders>
              <w:top w:val="single" w:sz="4" w:space="0" w:color="auto"/>
              <w:left w:val="double" w:sz="4" w:space="0" w:color="auto"/>
              <w:bottom w:val="double" w:sz="2" w:space="0" w:color="auto"/>
              <w:right w:val="nil"/>
            </w:tcBorders>
            <w:vAlign w:val="bottom"/>
          </w:tcPr>
          <w:p w14:paraId="3895FF75" w14:textId="77777777" w:rsidR="00F105AC" w:rsidRDefault="00F105AC" w:rsidP="00DF7A12">
            <w:pPr>
              <w:jc w:val="center"/>
              <w:rPr>
                <w:rFonts w:ascii="Calibri" w:hAnsi="Calibri"/>
                <w:color w:val="000000"/>
                <w:sz w:val="22"/>
                <w:szCs w:val="22"/>
              </w:rPr>
            </w:pPr>
            <w:r>
              <w:rPr>
                <w:rFonts w:ascii="Calibri" w:hAnsi="Calibri" w:cs="Calibri"/>
              </w:rPr>
              <w:t>EM2103</w:t>
            </w:r>
          </w:p>
        </w:tc>
        <w:tc>
          <w:tcPr>
            <w:tcW w:w="1665" w:type="dxa"/>
            <w:tcBorders>
              <w:top w:val="single" w:sz="4" w:space="0" w:color="auto"/>
              <w:left w:val="single" w:sz="4" w:space="0" w:color="000000"/>
              <w:bottom w:val="double" w:sz="2" w:space="0" w:color="auto"/>
              <w:right w:val="dotted" w:sz="4" w:space="0" w:color="auto"/>
            </w:tcBorders>
            <w:vAlign w:val="bottom"/>
          </w:tcPr>
          <w:p w14:paraId="6D75F4DB" w14:textId="77777777" w:rsidR="00F105AC" w:rsidRDefault="00F105AC" w:rsidP="00DF7A12">
            <w:pPr>
              <w:jc w:val="left"/>
              <w:rPr>
                <w:rFonts w:ascii="Calibri" w:hAnsi="Calibri"/>
                <w:color w:val="000000"/>
                <w:sz w:val="22"/>
                <w:szCs w:val="22"/>
              </w:rPr>
            </w:pPr>
            <w:r>
              <w:rPr>
                <w:rFonts w:ascii="Calibri" w:hAnsi="Calibri" w:cs="Calibri"/>
                <w:sz w:val="22"/>
                <w:szCs w:val="22"/>
              </w:rPr>
              <w:t>Pardubice 1</w:t>
            </w:r>
          </w:p>
        </w:tc>
        <w:tc>
          <w:tcPr>
            <w:tcW w:w="1595" w:type="dxa"/>
            <w:tcBorders>
              <w:top w:val="single" w:sz="4" w:space="0" w:color="000000"/>
              <w:left w:val="dotted" w:sz="4" w:space="0" w:color="auto"/>
              <w:bottom w:val="double" w:sz="2" w:space="0" w:color="auto"/>
              <w:right w:val="single" w:sz="4" w:space="0" w:color="auto"/>
            </w:tcBorders>
            <w:vAlign w:val="bottom"/>
          </w:tcPr>
          <w:p w14:paraId="613F6F17" w14:textId="77777777" w:rsidR="00F105AC" w:rsidRDefault="00F105AC" w:rsidP="00DF7A12">
            <w:pPr>
              <w:rPr>
                <w:rFonts w:ascii="Calibri" w:hAnsi="Calibri"/>
                <w:color w:val="000000"/>
                <w:sz w:val="22"/>
                <w:szCs w:val="22"/>
              </w:rPr>
            </w:pPr>
            <w:r>
              <w:rPr>
                <w:rFonts w:ascii="Calibri" w:hAnsi="Calibri" w:cs="Calibri"/>
                <w:sz w:val="22"/>
                <w:szCs w:val="22"/>
              </w:rPr>
              <w:t>Česká Třebová</w:t>
            </w:r>
          </w:p>
        </w:tc>
        <w:tc>
          <w:tcPr>
            <w:tcW w:w="634" w:type="dxa"/>
            <w:vMerge/>
            <w:tcBorders>
              <w:left w:val="single" w:sz="4" w:space="0" w:color="auto"/>
              <w:bottom w:val="double" w:sz="2" w:space="0" w:color="auto"/>
              <w:right w:val="single" w:sz="4" w:space="0" w:color="auto"/>
            </w:tcBorders>
          </w:tcPr>
          <w:p w14:paraId="5995B72C" w14:textId="77777777" w:rsidR="00F105AC" w:rsidRPr="004B64D6" w:rsidRDefault="00F105AC" w:rsidP="00DF7A12">
            <w:pPr>
              <w:snapToGrid w:val="0"/>
              <w:jc w:val="center"/>
              <w:rPr>
                <w:rFonts w:ascii="Calibri" w:hAnsi="Calibri"/>
                <w:bCs/>
                <w:sz w:val="16"/>
                <w:szCs w:val="16"/>
              </w:rPr>
            </w:pPr>
          </w:p>
        </w:tc>
        <w:tc>
          <w:tcPr>
            <w:tcW w:w="850" w:type="dxa"/>
            <w:vMerge/>
            <w:tcBorders>
              <w:left w:val="single" w:sz="4" w:space="0" w:color="auto"/>
              <w:bottom w:val="double" w:sz="2" w:space="0" w:color="auto"/>
              <w:right w:val="single" w:sz="4" w:space="0" w:color="000000"/>
            </w:tcBorders>
            <w:vAlign w:val="center"/>
          </w:tcPr>
          <w:p w14:paraId="5FA0E973" w14:textId="77777777" w:rsidR="00F105AC" w:rsidRDefault="00F105AC" w:rsidP="00DF7A12">
            <w:pPr>
              <w:jc w:val="center"/>
              <w:rPr>
                <w:rFonts w:ascii="Calibri" w:hAnsi="Calibri" w:cs="Calibri"/>
                <w:color w:val="000000"/>
                <w:sz w:val="22"/>
                <w:szCs w:val="22"/>
              </w:rPr>
            </w:pPr>
          </w:p>
        </w:tc>
      </w:tr>
      <w:tr w:rsidR="00F105AC" w:rsidRPr="002B326C" w14:paraId="14735BD4" w14:textId="77777777" w:rsidTr="00DF7A12">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2812A877" w14:textId="77777777" w:rsidR="00F105AC" w:rsidRDefault="00F105AC" w:rsidP="00DF7A12">
            <w:pPr>
              <w:jc w:val="center"/>
              <w:rPr>
                <w:rFonts w:ascii="Calibri" w:hAnsi="Calibri"/>
                <w:color w:val="000000"/>
                <w:sz w:val="22"/>
                <w:szCs w:val="22"/>
              </w:rPr>
            </w:pPr>
            <w:r>
              <w:rPr>
                <w:rFonts w:ascii="Calibri" w:hAnsi="Calibri" w:cs="Calibri"/>
              </w:rPr>
              <w:t>EM3134</w:t>
            </w:r>
          </w:p>
        </w:tc>
        <w:tc>
          <w:tcPr>
            <w:tcW w:w="1559" w:type="dxa"/>
            <w:tcBorders>
              <w:top w:val="single" w:sz="4" w:space="0" w:color="000000"/>
              <w:left w:val="single" w:sz="4" w:space="0" w:color="000000"/>
              <w:bottom w:val="single" w:sz="4" w:space="0" w:color="000000"/>
              <w:right w:val="dotted" w:sz="4" w:space="0" w:color="auto"/>
            </w:tcBorders>
            <w:vAlign w:val="bottom"/>
          </w:tcPr>
          <w:p w14:paraId="6ED59A98" w14:textId="77777777" w:rsidR="00F105AC" w:rsidRDefault="00F105AC" w:rsidP="00DF7A12">
            <w:pPr>
              <w:jc w:val="left"/>
              <w:rPr>
                <w:rFonts w:ascii="Calibri" w:hAnsi="Calibri"/>
                <w:color w:val="000000"/>
                <w:sz w:val="22"/>
                <w:szCs w:val="22"/>
              </w:rPr>
            </w:pPr>
            <w:r>
              <w:rPr>
                <w:rFonts w:ascii="Calibri" w:hAnsi="Calibri" w:cs="Calibri"/>
                <w:sz w:val="22"/>
                <w:szCs w:val="22"/>
              </w:rPr>
              <w:t>Litomyšl</w:t>
            </w:r>
          </w:p>
        </w:tc>
        <w:tc>
          <w:tcPr>
            <w:tcW w:w="1557" w:type="dxa"/>
            <w:tcBorders>
              <w:top w:val="single" w:sz="4" w:space="0" w:color="000000"/>
              <w:left w:val="dotted" w:sz="4" w:space="0" w:color="auto"/>
              <w:bottom w:val="single" w:sz="4" w:space="0" w:color="000000"/>
              <w:right w:val="double" w:sz="4" w:space="0" w:color="auto"/>
            </w:tcBorders>
            <w:vAlign w:val="bottom"/>
          </w:tcPr>
          <w:p w14:paraId="1398B05C" w14:textId="77777777" w:rsidR="00F105AC" w:rsidRDefault="00F105AC" w:rsidP="00DF7A12">
            <w:pPr>
              <w:rPr>
                <w:rFonts w:ascii="Calibri" w:hAnsi="Calibri"/>
                <w:color w:val="000000"/>
                <w:sz w:val="22"/>
                <w:szCs w:val="22"/>
              </w:rPr>
            </w:pPr>
            <w:r>
              <w:rPr>
                <w:rFonts w:ascii="Calibri" w:hAnsi="Calibri" w:cs="Calibri"/>
                <w:sz w:val="22"/>
                <w:szCs w:val="22"/>
              </w:rPr>
              <w:t>Mor. Třebová 1</w:t>
            </w:r>
          </w:p>
        </w:tc>
        <w:tc>
          <w:tcPr>
            <w:tcW w:w="853" w:type="dxa"/>
            <w:tcBorders>
              <w:top w:val="single" w:sz="4" w:space="0" w:color="000000"/>
              <w:left w:val="double" w:sz="4" w:space="0" w:color="auto"/>
              <w:bottom w:val="single" w:sz="4" w:space="0" w:color="auto"/>
              <w:right w:val="nil"/>
            </w:tcBorders>
            <w:vAlign w:val="bottom"/>
          </w:tcPr>
          <w:p w14:paraId="63B265B4" w14:textId="77777777" w:rsidR="00F105AC" w:rsidRDefault="00F105AC" w:rsidP="00DF7A12">
            <w:pPr>
              <w:jc w:val="center"/>
              <w:rPr>
                <w:rFonts w:ascii="Calibri" w:hAnsi="Calibri"/>
                <w:color w:val="000000"/>
                <w:sz w:val="22"/>
                <w:szCs w:val="22"/>
              </w:rPr>
            </w:pPr>
            <w:r>
              <w:rPr>
                <w:rFonts w:ascii="Calibri" w:hAnsi="Calibri" w:cs="Calibri"/>
              </w:rPr>
              <w:t>EM2104</w:t>
            </w:r>
          </w:p>
        </w:tc>
        <w:tc>
          <w:tcPr>
            <w:tcW w:w="1665" w:type="dxa"/>
            <w:tcBorders>
              <w:top w:val="single" w:sz="4" w:space="0" w:color="000000"/>
              <w:left w:val="single" w:sz="4" w:space="0" w:color="000000"/>
              <w:bottom w:val="single" w:sz="4" w:space="0" w:color="auto"/>
              <w:right w:val="dotted" w:sz="4" w:space="0" w:color="auto"/>
            </w:tcBorders>
            <w:vAlign w:val="bottom"/>
          </w:tcPr>
          <w:p w14:paraId="4DF491A4" w14:textId="77777777" w:rsidR="00F105AC" w:rsidRDefault="00F105AC" w:rsidP="00DF7A12">
            <w:pPr>
              <w:jc w:val="left"/>
              <w:rPr>
                <w:rFonts w:ascii="Calibri" w:hAnsi="Calibri"/>
                <w:color w:val="000000"/>
                <w:sz w:val="22"/>
                <w:szCs w:val="22"/>
              </w:rPr>
            </w:pPr>
            <w:r>
              <w:rPr>
                <w:rFonts w:ascii="Calibri" w:hAnsi="Calibri" w:cs="Calibri"/>
                <w:sz w:val="22"/>
                <w:szCs w:val="22"/>
              </w:rPr>
              <w:t>Litomyšl</w:t>
            </w:r>
          </w:p>
        </w:tc>
        <w:tc>
          <w:tcPr>
            <w:tcW w:w="1595" w:type="dxa"/>
            <w:tcBorders>
              <w:top w:val="single" w:sz="4" w:space="0" w:color="000000"/>
              <w:left w:val="dotted" w:sz="4" w:space="0" w:color="auto"/>
              <w:bottom w:val="single" w:sz="4" w:space="0" w:color="000000"/>
              <w:right w:val="single" w:sz="4" w:space="0" w:color="auto"/>
            </w:tcBorders>
            <w:vAlign w:val="bottom"/>
          </w:tcPr>
          <w:p w14:paraId="3A8425F5" w14:textId="77777777" w:rsidR="00F105AC" w:rsidRDefault="00F105AC" w:rsidP="00DF7A12">
            <w:pPr>
              <w:rPr>
                <w:rFonts w:ascii="Calibri" w:hAnsi="Calibri"/>
                <w:color w:val="000000"/>
                <w:sz w:val="22"/>
                <w:szCs w:val="22"/>
              </w:rPr>
            </w:pPr>
            <w:r>
              <w:rPr>
                <w:rFonts w:ascii="Calibri" w:hAnsi="Calibri" w:cs="Calibri"/>
                <w:sz w:val="22"/>
                <w:szCs w:val="22"/>
              </w:rPr>
              <w:t xml:space="preserve">Mor. Třebová </w:t>
            </w:r>
          </w:p>
        </w:tc>
        <w:tc>
          <w:tcPr>
            <w:tcW w:w="634" w:type="dxa"/>
            <w:vMerge w:val="restart"/>
            <w:tcBorders>
              <w:top w:val="single" w:sz="4" w:space="0" w:color="000000"/>
              <w:left w:val="single" w:sz="4" w:space="0" w:color="auto"/>
              <w:right w:val="single" w:sz="4" w:space="0" w:color="auto"/>
            </w:tcBorders>
          </w:tcPr>
          <w:p w14:paraId="7AB0F8A0" w14:textId="77777777" w:rsidR="00F105AC" w:rsidRPr="0067531B" w:rsidRDefault="00F105AC" w:rsidP="00DF7A12">
            <w:pPr>
              <w:snapToGrid w:val="0"/>
              <w:jc w:val="center"/>
              <w:rPr>
                <w:rFonts w:ascii="Calibri" w:hAnsi="Calibri"/>
                <w:b/>
                <w:bCs/>
              </w:rPr>
            </w:pPr>
          </w:p>
          <w:p w14:paraId="723EFD0C" w14:textId="77777777" w:rsidR="00F105AC" w:rsidRPr="009C3408" w:rsidRDefault="00F105AC" w:rsidP="00DF7A12">
            <w:pPr>
              <w:snapToGrid w:val="0"/>
              <w:jc w:val="center"/>
              <w:rPr>
                <w:rFonts w:ascii="Calibri" w:hAnsi="Calibri"/>
                <w:bCs/>
                <w:sz w:val="22"/>
                <w:szCs w:val="22"/>
              </w:rPr>
            </w:pPr>
            <w:r w:rsidRPr="00875FA5">
              <w:rPr>
                <w:rFonts w:ascii="Calibri" w:hAnsi="Calibri"/>
                <w:sz w:val="22"/>
                <w:szCs w:val="22"/>
              </w:rPr>
              <w:t>LIT</w:t>
            </w:r>
          </w:p>
        </w:tc>
        <w:tc>
          <w:tcPr>
            <w:tcW w:w="850" w:type="dxa"/>
            <w:tcBorders>
              <w:top w:val="single" w:sz="4" w:space="0" w:color="000000"/>
              <w:left w:val="single" w:sz="4" w:space="0" w:color="auto"/>
              <w:bottom w:val="single" w:sz="4" w:space="0" w:color="auto"/>
              <w:right w:val="single" w:sz="4" w:space="0" w:color="000000"/>
            </w:tcBorders>
            <w:vAlign w:val="center"/>
          </w:tcPr>
          <w:p w14:paraId="757E96FD" w14:textId="77777777" w:rsidR="00F105AC" w:rsidRDefault="00F105AC" w:rsidP="00DF7A12">
            <w:pPr>
              <w:jc w:val="center"/>
              <w:rPr>
                <w:rFonts w:ascii="Calibri" w:hAnsi="Calibri" w:cs="Calibri"/>
                <w:color w:val="000000"/>
                <w:spacing w:val="0"/>
                <w:sz w:val="22"/>
                <w:szCs w:val="22"/>
              </w:rPr>
            </w:pPr>
            <w:r>
              <w:rPr>
                <w:rFonts w:ascii="Calibri" w:hAnsi="Calibri" w:cs="Calibri"/>
                <w:color w:val="000000"/>
                <w:sz w:val="22"/>
                <w:szCs w:val="22"/>
              </w:rPr>
              <w:t>9:00</w:t>
            </w:r>
          </w:p>
        </w:tc>
      </w:tr>
      <w:tr w:rsidR="00F105AC" w:rsidRPr="002B326C" w14:paraId="53D64AAA" w14:textId="77777777" w:rsidTr="00DF7A12">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2896877E" w14:textId="77777777" w:rsidR="00F105AC" w:rsidRDefault="00F105AC" w:rsidP="00DF7A12">
            <w:pPr>
              <w:jc w:val="center"/>
              <w:rPr>
                <w:rFonts w:ascii="Calibri" w:hAnsi="Calibri"/>
                <w:color w:val="000000"/>
                <w:sz w:val="22"/>
                <w:szCs w:val="22"/>
              </w:rPr>
            </w:pPr>
            <w:r>
              <w:rPr>
                <w:rFonts w:ascii="Calibri" w:hAnsi="Calibri" w:cs="Calibri"/>
              </w:rPr>
              <w:t>EM3135</w:t>
            </w:r>
          </w:p>
        </w:tc>
        <w:tc>
          <w:tcPr>
            <w:tcW w:w="1559" w:type="dxa"/>
            <w:tcBorders>
              <w:top w:val="single" w:sz="4" w:space="0" w:color="000000"/>
              <w:left w:val="single" w:sz="4" w:space="0" w:color="000000"/>
              <w:bottom w:val="single" w:sz="4" w:space="0" w:color="000000"/>
              <w:right w:val="dotted" w:sz="4" w:space="0" w:color="auto"/>
            </w:tcBorders>
            <w:vAlign w:val="bottom"/>
          </w:tcPr>
          <w:p w14:paraId="31D8BE72" w14:textId="77777777" w:rsidR="00F105AC" w:rsidRDefault="00F105AC" w:rsidP="00DF7A12">
            <w:pPr>
              <w:jc w:val="left"/>
              <w:rPr>
                <w:rFonts w:ascii="Calibri" w:hAnsi="Calibri"/>
                <w:color w:val="000000"/>
                <w:sz w:val="22"/>
                <w:szCs w:val="22"/>
              </w:rPr>
            </w:pPr>
            <w:r>
              <w:rPr>
                <w:rFonts w:ascii="Calibri" w:hAnsi="Calibri" w:cs="Calibri"/>
                <w:sz w:val="22"/>
                <w:szCs w:val="22"/>
              </w:rPr>
              <w:t>Pardubice 2</w:t>
            </w:r>
          </w:p>
        </w:tc>
        <w:tc>
          <w:tcPr>
            <w:tcW w:w="1557" w:type="dxa"/>
            <w:tcBorders>
              <w:top w:val="single" w:sz="4" w:space="0" w:color="000000"/>
              <w:left w:val="dotted" w:sz="4" w:space="0" w:color="auto"/>
              <w:bottom w:val="single" w:sz="4" w:space="0" w:color="000000"/>
              <w:right w:val="double" w:sz="4" w:space="0" w:color="auto"/>
            </w:tcBorders>
            <w:vAlign w:val="bottom"/>
          </w:tcPr>
          <w:p w14:paraId="630EF4CD" w14:textId="77777777" w:rsidR="00F105AC" w:rsidRDefault="00F105AC" w:rsidP="00DF7A12">
            <w:pPr>
              <w:rPr>
                <w:rFonts w:ascii="Calibri" w:hAnsi="Calibri"/>
                <w:color w:val="000000"/>
                <w:sz w:val="22"/>
                <w:szCs w:val="22"/>
              </w:rPr>
            </w:pPr>
            <w:r>
              <w:rPr>
                <w:rFonts w:ascii="Calibri" w:hAnsi="Calibri" w:cs="Calibri"/>
                <w:sz w:val="22"/>
                <w:szCs w:val="22"/>
              </w:rPr>
              <w:t>Mor. Třebová 1</w:t>
            </w:r>
          </w:p>
        </w:tc>
        <w:tc>
          <w:tcPr>
            <w:tcW w:w="853" w:type="dxa"/>
            <w:tcBorders>
              <w:top w:val="single" w:sz="4" w:space="0" w:color="auto"/>
              <w:left w:val="double" w:sz="4" w:space="0" w:color="auto"/>
              <w:bottom w:val="single" w:sz="4" w:space="0" w:color="auto"/>
              <w:right w:val="nil"/>
            </w:tcBorders>
            <w:vAlign w:val="bottom"/>
          </w:tcPr>
          <w:p w14:paraId="4FD2510F" w14:textId="77777777" w:rsidR="00F105AC" w:rsidRDefault="00F105AC" w:rsidP="00DF7A12">
            <w:pPr>
              <w:jc w:val="center"/>
              <w:rPr>
                <w:rFonts w:ascii="Calibri" w:hAnsi="Calibri"/>
                <w:color w:val="000000"/>
                <w:sz w:val="22"/>
                <w:szCs w:val="22"/>
              </w:rPr>
            </w:pPr>
            <w:r>
              <w:rPr>
                <w:rFonts w:ascii="Calibri" w:hAnsi="Calibri" w:cs="Calibri"/>
              </w:rPr>
              <w:t>EM2105</w:t>
            </w:r>
          </w:p>
        </w:tc>
        <w:tc>
          <w:tcPr>
            <w:tcW w:w="1665" w:type="dxa"/>
            <w:tcBorders>
              <w:top w:val="single" w:sz="4" w:space="0" w:color="auto"/>
              <w:left w:val="single" w:sz="4" w:space="0" w:color="000000"/>
              <w:bottom w:val="single" w:sz="4" w:space="0" w:color="auto"/>
              <w:right w:val="dotted" w:sz="4" w:space="0" w:color="auto"/>
            </w:tcBorders>
            <w:vAlign w:val="bottom"/>
          </w:tcPr>
          <w:p w14:paraId="527C9E90" w14:textId="77777777" w:rsidR="00F105AC" w:rsidRDefault="00F105AC" w:rsidP="00DF7A12">
            <w:pPr>
              <w:jc w:val="left"/>
              <w:rPr>
                <w:rFonts w:ascii="Calibri" w:hAnsi="Calibri"/>
                <w:color w:val="000000"/>
                <w:sz w:val="22"/>
                <w:szCs w:val="22"/>
              </w:rPr>
            </w:pPr>
            <w:r>
              <w:rPr>
                <w:rFonts w:ascii="Calibri" w:hAnsi="Calibri" w:cs="Calibri"/>
                <w:sz w:val="22"/>
                <w:szCs w:val="22"/>
              </w:rPr>
              <w:t>Pardubice 2</w:t>
            </w:r>
          </w:p>
        </w:tc>
        <w:tc>
          <w:tcPr>
            <w:tcW w:w="1595" w:type="dxa"/>
            <w:tcBorders>
              <w:top w:val="single" w:sz="4" w:space="0" w:color="000000"/>
              <w:left w:val="dotted" w:sz="4" w:space="0" w:color="auto"/>
              <w:bottom w:val="single" w:sz="4" w:space="0" w:color="000000"/>
              <w:right w:val="single" w:sz="4" w:space="0" w:color="auto"/>
            </w:tcBorders>
            <w:vAlign w:val="bottom"/>
          </w:tcPr>
          <w:p w14:paraId="11DBECA8" w14:textId="77777777" w:rsidR="00F105AC" w:rsidRDefault="00F105AC" w:rsidP="00DF7A12">
            <w:pPr>
              <w:rPr>
                <w:rFonts w:ascii="Calibri" w:hAnsi="Calibri"/>
                <w:color w:val="000000"/>
                <w:sz w:val="22"/>
                <w:szCs w:val="22"/>
              </w:rPr>
            </w:pPr>
            <w:r>
              <w:rPr>
                <w:rFonts w:ascii="Calibri" w:hAnsi="Calibri" w:cs="Calibri"/>
                <w:sz w:val="22"/>
                <w:szCs w:val="22"/>
              </w:rPr>
              <w:t xml:space="preserve">Mor. Třebová </w:t>
            </w:r>
          </w:p>
        </w:tc>
        <w:tc>
          <w:tcPr>
            <w:tcW w:w="634" w:type="dxa"/>
            <w:vMerge/>
            <w:tcBorders>
              <w:left w:val="single" w:sz="4" w:space="0" w:color="auto"/>
              <w:right w:val="single" w:sz="4" w:space="0" w:color="auto"/>
            </w:tcBorders>
          </w:tcPr>
          <w:p w14:paraId="3D12A38D" w14:textId="77777777" w:rsidR="00F105AC" w:rsidRPr="004B64D6" w:rsidRDefault="00F105AC" w:rsidP="00DF7A12">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F192CBF" w14:textId="77777777" w:rsidR="00F105AC" w:rsidRDefault="00F105AC" w:rsidP="00DF7A12">
            <w:pPr>
              <w:jc w:val="center"/>
              <w:rPr>
                <w:rFonts w:ascii="Calibri" w:hAnsi="Calibri" w:cs="Calibri"/>
                <w:color w:val="000000"/>
                <w:sz w:val="22"/>
                <w:szCs w:val="22"/>
              </w:rPr>
            </w:pPr>
            <w:r>
              <w:rPr>
                <w:rFonts w:ascii="Calibri" w:hAnsi="Calibri" w:cs="Calibri"/>
                <w:color w:val="000000"/>
                <w:sz w:val="22"/>
                <w:szCs w:val="22"/>
              </w:rPr>
              <w:t>10:00</w:t>
            </w:r>
          </w:p>
        </w:tc>
      </w:tr>
      <w:tr w:rsidR="00F105AC" w:rsidRPr="002B326C" w14:paraId="42C053F7" w14:textId="77777777" w:rsidTr="00DF7A12">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5EFB4D33" w14:textId="77777777" w:rsidR="00F105AC" w:rsidRDefault="00F105AC" w:rsidP="00DF7A12">
            <w:pPr>
              <w:jc w:val="center"/>
              <w:rPr>
                <w:rFonts w:ascii="Calibri" w:hAnsi="Calibri"/>
                <w:color w:val="000000"/>
                <w:sz w:val="22"/>
                <w:szCs w:val="22"/>
              </w:rPr>
            </w:pPr>
            <w:r>
              <w:rPr>
                <w:rFonts w:ascii="Calibri" w:hAnsi="Calibri" w:cs="Calibri"/>
              </w:rPr>
              <w:t>EM3136</w:t>
            </w:r>
          </w:p>
        </w:tc>
        <w:tc>
          <w:tcPr>
            <w:tcW w:w="1559" w:type="dxa"/>
            <w:tcBorders>
              <w:top w:val="single" w:sz="4" w:space="0" w:color="000000"/>
              <w:left w:val="single" w:sz="4" w:space="0" w:color="000000"/>
              <w:bottom w:val="double" w:sz="2" w:space="0" w:color="auto"/>
              <w:right w:val="dotted" w:sz="4" w:space="0" w:color="auto"/>
            </w:tcBorders>
            <w:vAlign w:val="bottom"/>
          </w:tcPr>
          <w:p w14:paraId="69CD7784" w14:textId="77777777" w:rsidR="00F105AC" w:rsidRDefault="00F105AC" w:rsidP="00DF7A12">
            <w:pPr>
              <w:jc w:val="left"/>
              <w:rPr>
                <w:rFonts w:ascii="Calibri" w:hAnsi="Calibri"/>
                <w:color w:val="000000"/>
                <w:sz w:val="22"/>
                <w:szCs w:val="22"/>
              </w:rPr>
            </w:pPr>
            <w:r>
              <w:rPr>
                <w:rFonts w:ascii="Calibri" w:hAnsi="Calibri" w:cs="Calibri"/>
                <w:sz w:val="22"/>
                <w:szCs w:val="22"/>
              </w:rPr>
              <w:t>Litomyšl</w:t>
            </w:r>
          </w:p>
        </w:tc>
        <w:tc>
          <w:tcPr>
            <w:tcW w:w="1557" w:type="dxa"/>
            <w:tcBorders>
              <w:top w:val="single" w:sz="4" w:space="0" w:color="000000"/>
              <w:left w:val="dotted" w:sz="4" w:space="0" w:color="auto"/>
              <w:bottom w:val="double" w:sz="2" w:space="0" w:color="auto"/>
              <w:right w:val="double" w:sz="4" w:space="0" w:color="auto"/>
            </w:tcBorders>
            <w:vAlign w:val="bottom"/>
          </w:tcPr>
          <w:p w14:paraId="0A6EE291" w14:textId="77777777" w:rsidR="00F105AC" w:rsidRDefault="00F105AC" w:rsidP="00DF7A12">
            <w:pPr>
              <w:rPr>
                <w:rFonts w:ascii="Calibri" w:hAnsi="Calibri"/>
                <w:color w:val="000000"/>
                <w:sz w:val="22"/>
                <w:szCs w:val="22"/>
              </w:rPr>
            </w:pPr>
            <w:r>
              <w:rPr>
                <w:rFonts w:ascii="Calibri" w:hAnsi="Calibri" w:cs="Calibri"/>
                <w:sz w:val="22"/>
                <w:szCs w:val="22"/>
              </w:rPr>
              <w:t>Pardubice 2</w:t>
            </w:r>
          </w:p>
        </w:tc>
        <w:tc>
          <w:tcPr>
            <w:tcW w:w="853" w:type="dxa"/>
            <w:tcBorders>
              <w:top w:val="single" w:sz="4" w:space="0" w:color="auto"/>
              <w:left w:val="double" w:sz="4" w:space="0" w:color="auto"/>
              <w:bottom w:val="double" w:sz="2" w:space="0" w:color="auto"/>
              <w:right w:val="nil"/>
            </w:tcBorders>
            <w:vAlign w:val="bottom"/>
          </w:tcPr>
          <w:p w14:paraId="5AF67F75" w14:textId="77777777" w:rsidR="00F105AC" w:rsidRDefault="00F105AC" w:rsidP="00DF7A12">
            <w:pPr>
              <w:jc w:val="center"/>
              <w:rPr>
                <w:rFonts w:ascii="Calibri" w:hAnsi="Calibri"/>
                <w:color w:val="000000"/>
                <w:sz w:val="22"/>
                <w:szCs w:val="22"/>
              </w:rPr>
            </w:pPr>
            <w:r>
              <w:rPr>
                <w:rFonts w:ascii="Calibri" w:hAnsi="Calibri" w:cs="Calibri"/>
              </w:rPr>
              <w:t>EM2106</w:t>
            </w:r>
          </w:p>
        </w:tc>
        <w:tc>
          <w:tcPr>
            <w:tcW w:w="1665" w:type="dxa"/>
            <w:tcBorders>
              <w:top w:val="single" w:sz="4" w:space="0" w:color="auto"/>
              <w:left w:val="single" w:sz="4" w:space="0" w:color="000000"/>
              <w:bottom w:val="double" w:sz="2" w:space="0" w:color="auto"/>
              <w:right w:val="dotted" w:sz="4" w:space="0" w:color="auto"/>
            </w:tcBorders>
            <w:vAlign w:val="bottom"/>
          </w:tcPr>
          <w:p w14:paraId="3D84A0D8" w14:textId="77777777" w:rsidR="00F105AC" w:rsidRDefault="00F105AC" w:rsidP="00DF7A12">
            <w:pPr>
              <w:jc w:val="left"/>
              <w:rPr>
                <w:rFonts w:ascii="Calibri" w:hAnsi="Calibri"/>
                <w:color w:val="000000"/>
                <w:sz w:val="22"/>
                <w:szCs w:val="22"/>
              </w:rPr>
            </w:pPr>
            <w:r>
              <w:rPr>
                <w:rFonts w:ascii="Calibri" w:hAnsi="Calibri" w:cs="Calibri"/>
                <w:sz w:val="22"/>
                <w:szCs w:val="22"/>
              </w:rPr>
              <w:t>Litomyšl</w:t>
            </w:r>
          </w:p>
        </w:tc>
        <w:tc>
          <w:tcPr>
            <w:tcW w:w="1595" w:type="dxa"/>
            <w:tcBorders>
              <w:top w:val="single" w:sz="4" w:space="0" w:color="000000"/>
              <w:left w:val="dotted" w:sz="4" w:space="0" w:color="auto"/>
              <w:bottom w:val="double" w:sz="2" w:space="0" w:color="auto"/>
              <w:right w:val="single" w:sz="4" w:space="0" w:color="auto"/>
            </w:tcBorders>
            <w:vAlign w:val="bottom"/>
          </w:tcPr>
          <w:p w14:paraId="241B432E" w14:textId="77777777" w:rsidR="00F105AC" w:rsidRDefault="00F105AC" w:rsidP="00DF7A12">
            <w:pPr>
              <w:rPr>
                <w:rFonts w:ascii="Calibri" w:hAnsi="Calibri"/>
                <w:color w:val="000000"/>
                <w:sz w:val="22"/>
                <w:szCs w:val="22"/>
              </w:rPr>
            </w:pPr>
            <w:r>
              <w:rPr>
                <w:rFonts w:ascii="Calibri" w:hAnsi="Calibri" w:cs="Calibri"/>
                <w:sz w:val="22"/>
                <w:szCs w:val="22"/>
              </w:rPr>
              <w:t>Pardubice 2</w:t>
            </w:r>
          </w:p>
        </w:tc>
        <w:tc>
          <w:tcPr>
            <w:tcW w:w="634" w:type="dxa"/>
            <w:vMerge/>
            <w:tcBorders>
              <w:left w:val="single" w:sz="4" w:space="0" w:color="auto"/>
              <w:bottom w:val="double" w:sz="2" w:space="0" w:color="auto"/>
              <w:right w:val="single" w:sz="4" w:space="0" w:color="auto"/>
            </w:tcBorders>
          </w:tcPr>
          <w:p w14:paraId="44ED04D7" w14:textId="77777777" w:rsidR="00F105AC" w:rsidRPr="004B64D6" w:rsidRDefault="00F105AC" w:rsidP="00DF7A12">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53DF90BC" w14:textId="77777777" w:rsidR="00F105AC" w:rsidRDefault="00F105AC" w:rsidP="00DF7A12">
            <w:pPr>
              <w:jc w:val="center"/>
              <w:rPr>
                <w:rFonts w:ascii="Calibri" w:hAnsi="Calibri" w:cs="Calibri"/>
                <w:color w:val="000000"/>
                <w:sz w:val="22"/>
                <w:szCs w:val="22"/>
              </w:rPr>
            </w:pPr>
            <w:r>
              <w:rPr>
                <w:rFonts w:ascii="Calibri" w:hAnsi="Calibri" w:cs="Calibri"/>
                <w:color w:val="000000"/>
                <w:sz w:val="22"/>
                <w:szCs w:val="22"/>
              </w:rPr>
              <w:t>11:00</w:t>
            </w:r>
          </w:p>
        </w:tc>
      </w:tr>
      <w:tr w:rsidR="00F105AC" w:rsidRPr="002B326C" w14:paraId="37863936" w14:textId="77777777" w:rsidTr="00DF7A12">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6761F223" w14:textId="77777777" w:rsidR="00F105AC" w:rsidRDefault="00F105AC" w:rsidP="00DF7A12">
            <w:pPr>
              <w:jc w:val="center"/>
              <w:rPr>
                <w:rFonts w:ascii="Calibri" w:hAnsi="Calibri"/>
                <w:color w:val="000000"/>
                <w:sz w:val="22"/>
                <w:szCs w:val="22"/>
              </w:rPr>
            </w:pPr>
            <w:r>
              <w:rPr>
                <w:rFonts w:ascii="Calibri" w:hAnsi="Calibri" w:cs="Calibri"/>
              </w:rPr>
              <w:t>EM3137</w:t>
            </w:r>
          </w:p>
        </w:tc>
        <w:tc>
          <w:tcPr>
            <w:tcW w:w="1559" w:type="dxa"/>
            <w:tcBorders>
              <w:top w:val="double" w:sz="2" w:space="0" w:color="auto"/>
              <w:left w:val="single" w:sz="4" w:space="0" w:color="000000"/>
              <w:bottom w:val="single" w:sz="4" w:space="0" w:color="000000"/>
              <w:right w:val="dotted" w:sz="4" w:space="0" w:color="auto"/>
            </w:tcBorders>
            <w:vAlign w:val="bottom"/>
          </w:tcPr>
          <w:p w14:paraId="33930687" w14:textId="77777777" w:rsidR="00F105AC" w:rsidRDefault="00F105AC" w:rsidP="00DF7A12">
            <w:pPr>
              <w:jc w:val="left"/>
              <w:rPr>
                <w:rFonts w:ascii="Calibri" w:hAnsi="Calibri"/>
                <w:color w:val="000000"/>
                <w:sz w:val="22"/>
                <w:szCs w:val="22"/>
              </w:rPr>
            </w:pPr>
            <w:r>
              <w:rPr>
                <w:rFonts w:ascii="Calibri" w:hAnsi="Calibri" w:cs="Calibri"/>
                <w:sz w:val="22"/>
                <w:szCs w:val="22"/>
              </w:rPr>
              <w:t>Skuteč</w:t>
            </w:r>
          </w:p>
        </w:tc>
        <w:tc>
          <w:tcPr>
            <w:tcW w:w="1557" w:type="dxa"/>
            <w:tcBorders>
              <w:top w:val="double" w:sz="2" w:space="0" w:color="auto"/>
              <w:left w:val="dotted" w:sz="4" w:space="0" w:color="auto"/>
              <w:bottom w:val="single" w:sz="4" w:space="0" w:color="000000"/>
              <w:right w:val="double" w:sz="4" w:space="0" w:color="auto"/>
            </w:tcBorders>
            <w:vAlign w:val="bottom"/>
          </w:tcPr>
          <w:p w14:paraId="2A6E2C68" w14:textId="77777777" w:rsidR="00F105AC" w:rsidRDefault="00F105AC" w:rsidP="00DF7A12">
            <w:pPr>
              <w:rPr>
                <w:rFonts w:ascii="Calibri" w:hAnsi="Calibri"/>
                <w:color w:val="000000"/>
                <w:sz w:val="22"/>
                <w:szCs w:val="22"/>
              </w:rPr>
            </w:pPr>
            <w:r>
              <w:rPr>
                <w:rFonts w:ascii="Calibri" w:hAnsi="Calibri" w:cs="Calibri"/>
                <w:sz w:val="22"/>
                <w:szCs w:val="22"/>
              </w:rPr>
              <w:t>Polička</w:t>
            </w:r>
          </w:p>
        </w:tc>
        <w:tc>
          <w:tcPr>
            <w:tcW w:w="853" w:type="dxa"/>
            <w:tcBorders>
              <w:top w:val="double" w:sz="2" w:space="0" w:color="auto"/>
              <w:left w:val="double" w:sz="4" w:space="0" w:color="auto"/>
              <w:bottom w:val="single" w:sz="4" w:space="0" w:color="auto"/>
              <w:right w:val="nil"/>
            </w:tcBorders>
            <w:vAlign w:val="bottom"/>
          </w:tcPr>
          <w:p w14:paraId="5FAA5092" w14:textId="77777777" w:rsidR="00F105AC" w:rsidRDefault="00F105AC" w:rsidP="00DF7A12">
            <w:pPr>
              <w:jc w:val="center"/>
              <w:rPr>
                <w:rFonts w:ascii="Calibri" w:hAnsi="Calibri"/>
                <w:color w:val="000000"/>
                <w:sz w:val="22"/>
                <w:szCs w:val="22"/>
              </w:rPr>
            </w:pPr>
            <w:r>
              <w:rPr>
                <w:rFonts w:ascii="Calibri" w:hAnsi="Calibri" w:cs="Calibri"/>
              </w:rPr>
              <w:t>EM2107</w:t>
            </w:r>
          </w:p>
        </w:tc>
        <w:tc>
          <w:tcPr>
            <w:tcW w:w="1665" w:type="dxa"/>
            <w:tcBorders>
              <w:top w:val="double" w:sz="2" w:space="0" w:color="auto"/>
              <w:left w:val="single" w:sz="4" w:space="0" w:color="000000"/>
              <w:bottom w:val="single" w:sz="4" w:space="0" w:color="auto"/>
              <w:right w:val="dotted" w:sz="4" w:space="0" w:color="auto"/>
            </w:tcBorders>
            <w:vAlign w:val="bottom"/>
          </w:tcPr>
          <w:p w14:paraId="23E1D31F" w14:textId="77777777" w:rsidR="00F105AC" w:rsidRDefault="00F105AC" w:rsidP="00DF7A12">
            <w:pPr>
              <w:jc w:val="left"/>
              <w:rPr>
                <w:rFonts w:ascii="Calibri" w:hAnsi="Calibri"/>
                <w:color w:val="000000"/>
                <w:sz w:val="22"/>
                <w:szCs w:val="22"/>
              </w:rPr>
            </w:pPr>
            <w:r>
              <w:rPr>
                <w:rFonts w:ascii="Calibri" w:hAnsi="Calibri" w:cs="Calibri"/>
                <w:sz w:val="22"/>
                <w:szCs w:val="22"/>
              </w:rPr>
              <w:t>Skuteč</w:t>
            </w:r>
          </w:p>
        </w:tc>
        <w:tc>
          <w:tcPr>
            <w:tcW w:w="1595" w:type="dxa"/>
            <w:tcBorders>
              <w:top w:val="double" w:sz="2" w:space="0" w:color="auto"/>
              <w:left w:val="dotted" w:sz="4" w:space="0" w:color="auto"/>
              <w:bottom w:val="single" w:sz="4" w:space="0" w:color="000000"/>
              <w:right w:val="single" w:sz="4" w:space="0" w:color="000000"/>
            </w:tcBorders>
            <w:vAlign w:val="bottom"/>
          </w:tcPr>
          <w:p w14:paraId="296D1D30" w14:textId="77777777" w:rsidR="00F105AC" w:rsidRDefault="00F105AC" w:rsidP="00DF7A12">
            <w:pPr>
              <w:rPr>
                <w:rFonts w:ascii="Calibri" w:hAnsi="Calibri"/>
                <w:color w:val="000000"/>
                <w:sz w:val="22"/>
                <w:szCs w:val="22"/>
              </w:rPr>
            </w:pPr>
            <w:r>
              <w:rPr>
                <w:rFonts w:ascii="Calibri" w:hAnsi="Calibri" w:cs="Calibri"/>
                <w:sz w:val="22"/>
                <w:szCs w:val="22"/>
              </w:rPr>
              <w:t>Polička</w:t>
            </w:r>
          </w:p>
        </w:tc>
        <w:tc>
          <w:tcPr>
            <w:tcW w:w="634" w:type="dxa"/>
            <w:vMerge w:val="restart"/>
            <w:tcBorders>
              <w:top w:val="double" w:sz="2" w:space="0" w:color="auto"/>
              <w:left w:val="single" w:sz="4" w:space="0" w:color="000000"/>
              <w:right w:val="single" w:sz="4" w:space="0" w:color="auto"/>
            </w:tcBorders>
          </w:tcPr>
          <w:p w14:paraId="5A057481" w14:textId="77777777" w:rsidR="00F105AC" w:rsidRDefault="00F105AC" w:rsidP="00DF7A12">
            <w:pPr>
              <w:snapToGrid w:val="0"/>
              <w:jc w:val="center"/>
              <w:rPr>
                <w:rFonts w:ascii="Calibri" w:hAnsi="Calibri"/>
                <w:bCs/>
                <w:sz w:val="22"/>
                <w:szCs w:val="22"/>
              </w:rPr>
            </w:pPr>
          </w:p>
          <w:p w14:paraId="1E53704D" w14:textId="77777777" w:rsidR="00F105AC" w:rsidRPr="00CA7C83" w:rsidRDefault="00F105AC" w:rsidP="00DF7A12">
            <w:pPr>
              <w:snapToGrid w:val="0"/>
              <w:jc w:val="center"/>
              <w:rPr>
                <w:rFonts w:ascii="Calibri" w:hAnsi="Calibri"/>
                <w:bCs/>
                <w:sz w:val="10"/>
                <w:szCs w:val="10"/>
              </w:rPr>
            </w:pPr>
          </w:p>
          <w:p w14:paraId="020801FC" w14:textId="77777777" w:rsidR="00F105AC" w:rsidRPr="00446A86" w:rsidRDefault="00F105AC" w:rsidP="00DF7A12">
            <w:pPr>
              <w:snapToGrid w:val="0"/>
              <w:jc w:val="center"/>
              <w:rPr>
                <w:rFonts w:ascii="Calibri" w:hAnsi="Calibri"/>
                <w:bCs/>
                <w:sz w:val="22"/>
                <w:szCs w:val="22"/>
              </w:rPr>
            </w:pPr>
            <w:r>
              <w:rPr>
                <w:rFonts w:ascii="Calibri" w:hAnsi="Calibri"/>
                <w:bCs/>
                <w:sz w:val="22"/>
                <w:szCs w:val="22"/>
              </w:rPr>
              <w:t>SKU</w:t>
            </w:r>
          </w:p>
        </w:tc>
        <w:tc>
          <w:tcPr>
            <w:tcW w:w="850" w:type="dxa"/>
            <w:tcBorders>
              <w:top w:val="double" w:sz="2" w:space="0" w:color="auto"/>
              <w:left w:val="single" w:sz="4" w:space="0" w:color="auto"/>
              <w:bottom w:val="single" w:sz="4" w:space="0" w:color="auto"/>
              <w:right w:val="single" w:sz="4" w:space="0" w:color="000000"/>
            </w:tcBorders>
            <w:vAlign w:val="center"/>
          </w:tcPr>
          <w:p w14:paraId="0840C305" w14:textId="77777777" w:rsidR="00F105AC" w:rsidRDefault="00F105AC" w:rsidP="00DF7A12">
            <w:pPr>
              <w:jc w:val="center"/>
              <w:rPr>
                <w:rFonts w:ascii="Calibri" w:hAnsi="Calibri" w:cs="Calibri"/>
                <w:color w:val="000000"/>
                <w:spacing w:val="0"/>
                <w:sz w:val="22"/>
                <w:szCs w:val="22"/>
              </w:rPr>
            </w:pPr>
            <w:r>
              <w:rPr>
                <w:rFonts w:ascii="Calibri" w:hAnsi="Calibri" w:cs="Calibri"/>
                <w:color w:val="000000"/>
                <w:sz w:val="22"/>
                <w:szCs w:val="22"/>
              </w:rPr>
              <w:t>9:00</w:t>
            </w:r>
          </w:p>
        </w:tc>
      </w:tr>
      <w:tr w:rsidR="00F105AC" w:rsidRPr="002B326C" w14:paraId="5BBCFD36" w14:textId="77777777" w:rsidTr="00DF7A12">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334DA566" w14:textId="77777777" w:rsidR="00F105AC" w:rsidRDefault="00F105AC" w:rsidP="00DF7A12">
            <w:pPr>
              <w:jc w:val="center"/>
              <w:rPr>
                <w:rFonts w:ascii="Calibri" w:hAnsi="Calibri"/>
                <w:color w:val="000000"/>
                <w:sz w:val="22"/>
                <w:szCs w:val="22"/>
              </w:rPr>
            </w:pPr>
            <w:r>
              <w:rPr>
                <w:rFonts w:ascii="Calibri" w:hAnsi="Calibri" w:cs="Calibri"/>
              </w:rPr>
              <w:t>EM3138</w:t>
            </w:r>
          </w:p>
        </w:tc>
        <w:tc>
          <w:tcPr>
            <w:tcW w:w="1559" w:type="dxa"/>
            <w:tcBorders>
              <w:top w:val="single" w:sz="4" w:space="0" w:color="000000"/>
              <w:left w:val="single" w:sz="4" w:space="0" w:color="000000"/>
              <w:bottom w:val="single" w:sz="4" w:space="0" w:color="000000"/>
              <w:right w:val="dotted" w:sz="4" w:space="0" w:color="auto"/>
            </w:tcBorders>
            <w:vAlign w:val="bottom"/>
          </w:tcPr>
          <w:p w14:paraId="44CF0DF9" w14:textId="77777777" w:rsidR="00F105AC" w:rsidRDefault="00F105AC" w:rsidP="00DF7A12">
            <w:pPr>
              <w:jc w:val="left"/>
              <w:rPr>
                <w:rFonts w:ascii="Calibri" w:hAnsi="Calibri"/>
                <w:color w:val="000000"/>
                <w:sz w:val="22"/>
                <w:szCs w:val="22"/>
              </w:rPr>
            </w:pPr>
            <w:r>
              <w:rPr>
                <w:rFonts w:ascii="Calibri" w:hAnsi="Calibri" w:cs="Calibri"/>
                <w:sz w:val="22"/>
                <w:szCs w:val="22"/>
              </w:rPr>
              <w:t>Mor. Třebová 2</w:t>
            </w:r>
          </w:p>
        </w:tc>
        <w:tc>
          <w:tcPr>
            <w:tcW w:w="1557" w:type="dxa"/>
            <w:tcBorders>
              <w:top w:val="single" w:sz="4" w:space="0" w:color="000000"/>
              <w:left w:val="dotted" w:sz="4" w:space="0" w:color="auto"/>
              <w:bottom w:val="single" w:sz="4" w:space="0" w:color="000000"/>
              <w:right w:val="double" w:sz="4" w:space="0" w:color="auto"/>
            </w:tcBorders>
            <w:vAlign w:val="bottom"/>
          </w:tcPr>
          <w:p w14:paraId="5657F414" w14:textId="77777777" w:rsidR="00F105AC" w:rsidRDefault="00F105AC" w:rsidP="00DF7A12">
            <w:pPr>
              <w:rPr>
                <w:rFonts w:ascii="Calibri" w:hAnsi="Calibri"/>
                <w:color w:val="000000"/>
                <w:sz w:val="22"/>
                <w:szCs w:val="22"/>
              </w:rPr>
            </w:pPr>
            <w:r>
              <w:rPr>
                <w:rFonts w:ascii="Calibri" w:hAnsi="Calibri" w:cs="Calibri"/>
                <w:sz w:val="22"/>
                <w:szCs w:val="22"/>
              </w:rPr>
              <w:t>Polička</w:t>
            </w:r>
          </w:p>
        </w:tc>
        <w:tc>
          <w:tcPr>
            <w:tcW w:w="853" w:type="dxa"/>
            <w:tcBorders>
              <w:top w:val="single" w:sz="4" w:space="0" w:color="auto"/>
              <w:left w:val="double" w:sz="4" w:space="0" w:color="auto"/>
              <w:bottom w:val="single" w:sz="4" w:space="0" w:color="auto"/>
              <w:right w:val="nil"/>
            </w:tcBorders>
            <w:vAlign w:val="bottom"/>
          </w:tcPr>
          <w:p w14:paraId="073B8F51" w14:textId="77777777" w:rsidR="00F105AC" w:rsidRDefault="00F105AC" w:rsidP="00DF7A12">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12F5C70F" w14:textId="77777777" w:rsidR="00F105AC" w:rsidRDefault="00F105AC" w:rsidP="00DF7A12">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auto"/>
              <w:right w:val="single" w:sz="4" w:space="0" w:color="000000"/>
            </w:tcBorders>
            <w:vAlign w:val="bottom"/>
          </w:tcPr>
          <w:p w14:paraId="79E23980" w14:textId="77777777" w:rsidR="00F105AC" w:rsidRDefault="00F105AC" w:rsidP="00DF7A12">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right w:val="single" w:sz="4" w:space="0" w:color="auto"/>
            </w:tcBorders>
          </w:tcPr>
          <w:p w14:paraId="76C4E666" w14:textId="77777777" w:rsidR="00F105AC" w:rsidRPr="004B64D6" w:rsidRDefault="00F105AC" w:rsidP="00DF7A12">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AC7BD7A" w14:textId="77777777" w:rsidR="00F105AC" w:rsidRDefault="00F105AC" w:rsidP="00DF7A12">
            <w:pPr>
              <w:jc w:val="center"/>
              <w:rPr>
                <w:rFonts w:ascii="Calibri" w:hAnsi="Calibri" w:cs="Calibri"/>
                <w:color w:val="000000"/>
                <w:sz w:val="22"/>
                <w:szCs w:val="22"/>
              </w:rPr>
            </w:pPr>
            <w:r>
              <w:rPr>
                <w:rFonts w:ascii="Calibri" w:hAnsi="Calibri" w:cs="Calibri"/>
                <w:color w:val="000000"/>
                <w:sz w:val="22"/>
                <w:szCs w:val="22"/>
              </w:rPr>
              <w:t>10:00</w:t>
            </w:r>
          </w:p>
        </w:tc>
      </w:tr>
      <w:tr w:rsidR="00F105AC" w:rsidRPr="002B326C" w14:paraId="6C80D360" w14:textId="77777777" w:rsidTr="00DF7A12">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7C4ADF40" w14:textId="77777777" w:rsidR="00F105AC" w:rsidRDefault="00F105AC" w:rsidP="00DF7A12">
            <w:pPr>
              <w:jc w:val="center"/>
              <w:rPr>
                <w:rFonts w:ascii="Calibri" w:hAnsi="Calibri"/>
                <w:color w:val="000000"/>
                <w:sz w:val="22"/>
                <w:szCs w:val="22"/>
              </w:rPr>
            </w:pPr>
            <w:r>
              <w:rPr>
                <w:rFonts w:ascii="Calibri" w:hAnsi="Calibri" w:cs="Calibri"/>
              </w:rPr>
              <w:t>EM3139</w:t>
            </w:r>
          </w:p>
        </w:tc>
        <w:tc>
          <w:tcPr>
            <w:tcW w:w="1559" w:type="dxa"/>
            <w:tcBorders>
              <w:top w:val="single" w:sz="4" w:space="0" w:color="000000"/>
              <w:left w:val="single" w:sz="4" w:space="0" w:color="000000"/>
              <w:bottom w:val="single" w:sz="4" w:space="0" w:color="000000"/>
              <w:right w:val="dotted" w:sz="4" w:space="0" w:color="auto"/>
            </w:tcBorders>
            <w:vAlign w:val="bottom"/>
          </w:tcPr>
          <w:p w14:paraId="5F6383E6" w14:textId="77777777" w:rsidR="00F105AC" w:rsidRDefault="00F105AC" w:rsidP="00DF7A12">
            <w:pPr>
              <w:jc w:val="left"/>
              <w:rPr>
                <w:rFonts w:ascii="Calibri" w:hAnsi="Calibri"/>
                <w:color w:val="000000"/>
                <w:sz w:val="22"/>
                <w:szCs w:val="22"/>
              </w:rPr>
            </w:pPr>
            <w:r>
              <w:rPr>
                <w:rFonts w:ascii="Calibri" w:hAnsi="Calibri" w:cs="Calibri"/>
                <w:sz w:val="22"/>
                <w:szCs w:val="22"/>
              </w:rPr>
              <w:t>Skuteč</w:t>
            </w:r>
          </w:p>
        </w:tc>
        <w:tc>
          <w:tcPr>
            <w:tcW w:w="1557" w:type="dxa"/>
            <w:tcBorders>
              <w:top w:val="single" w:sz="4" w:space="0" w:color="000000"/>
              <w:left w:val="dotted" w:sz="4" w:space="0" w:color="auto"/>
              <w:bottom w:val="single" w:sz="4" w:space="0" w:color="000000"/>
              <w:right w:val="double" w:sz="4" w:space="0" w:color="auto"/>
            </w:tcBorders>
            <w:vAlign w:val="bottom"/>
          </w:tcPr>
          <w:p w14:paraId="07C7ECE5" w14:textId="77777777" w:rsidR="00F105AC" w:rsidRDefault="00F105AC" w:rsidP="00DF7A12">
            <w:pPr>
              <w:rPr>
                <w:rFonts w:ascii="Calibri" w:hAnsi="Calibri"/>
                <w:color w:val="000000"/>
                <w:sz w:val="22"/>
                <w:szCs w:val="22"/>
              </w:rPr>
            </w:pPr>
            <w:r>
              <w:rPr>
                <w:rFonts w:ascii="Calibri" w:hAnsi="Calibri" w:cs="Calibri"/>
                <w:sz w:val="22"/>
                <w:szCs w:val="22"/>
              </w:rPr>
              <w:t>Mor. Třebová 2</w:t>
            </w:r>
          </w:p>
        </w:tc>
        <w:tc>
          <w:tcPr>
            <w:tcW w:w="853" w:type="dxa"/>
            <w:tcBorders>
              <w:top w:val="single" w:sz="4" w:space="0" w:color="auto"/>
              <w:left w:val="double" w:sz="4" w:space="0" w:color="auto"/>
              <w:bottom w:val="single" w:sz="4" w:space="0" w:color="auto"/>
              <w:right w:val="nil"/>
            </w:tcBorders>
            <w:vAlign w:val="bottom"/>
          </w:tcPr>
          <w:p w14:paraId="1BD7B49B" w14:textId="77777777" w:rsidR="00F105AC" w:rsidRDefault="00F105AC" w:rsidP="00DF7A12">
            <w:pPr>
              <w:jc w:val="center"/>
              <w:rPr>
                <w:rFonts w:ascii="Calibri" w:hAnsi="Calibri"/>
                <w:color w:val="000000"/>
                <w:sz w:val="22"/>
                <w:szCs w:val="22"/>
              </w:rPr>
            </w:pPr>
            <w:r>
              <w:rPr>
                <w:rFonts w:ascii="Calibri" w:hAnsi="Calibri" w:cs="Calibri"/>
              </w:rPr>
              <w:t>EM2108</w:t>
            </w:r>
          </w:p>
        </w:tc>
        <w:tc>
          <w:tcPr>
            <w:tcW w:w="1665" w:type="dxa"/>
            <w:tcBorders>
              <w:top w:val="single" w:sz="4" w:space="0" w:color="auto"/>
              <w:left w:val="single" w:sz="4" w:space="0" w:color="000000"/>
              <w:bottom w:val="single" w:sz="4" w:space="0" w:color="auto"/>
              <w:right w:val="dotted" w:sz="4" w:space="0" w:color="auto"/>
            </w:tcBorders>
            <w:vAlign w:val="bottom"/>
          </w:tcPr>
          <w:p w14:paraId="3D38669D" w14:textId="77777777" w:rsidR="00F105AC" w:rsidRDefault="00F105AC" w:rsidP="00DF7A12">
            <w:pPr>
              <w:jc w:val="left"/>
              <w:rPr>
                <w:rFonts w:ascii="Calibri" w:hAnsi="Calibri"/>
                <w:color w:val="000000"/>
                <w:sz w:val="22"/>
                <w:szCs w:val="22"/>
              </w:rPr>
            </w:pPr>
            <w:r>
              <w:rPr>
                <w:rFonts w:ascii="Calibri" w:hAnsi="Calibri" w:cs="Calibri"/>
                <w:sz w:val="22"/>
                <w:szCs w:val="22"/>
              </w:rPr>
              <w:t>Skuteč</w:t>
            </w:r>
          </w:p>
        </w:tc>
        <w:tc>
          <w:tcPr>
            <w:tcW w:w="1595" w:type="dxa"/>
            <w:tcBorders>
              <w:top w:val="single" w:sz="4" w:space="0" w:color="000000"/>
              <w:left w:val="dotted" w:sz="4" w:space="0" w:color="auto"/>
              <w:bottom w:val="single" w:sz="4" w:space="0" w:color="auto"/>
              <w:right w:val="single" w:sz="4" w:space="0" w:color="000000"/>
            </w:tcBorders>
            <w:vAlign w:val="bottom"/>
          </w:tcPr>
          <w:p w14:paraId="37C579BD" w14:textId="77777777" w:rsidR="00F105AC" w:rsidRDefault="00F105AC" w:rsidP="00DF7A12">
            <w:pPr>
              <w:rPr>
                <w:rFonts w:ascii="Calibri" w:hAnsi="Calibri"/>
                <w:color w:val="000000"/>
                <w:sz w:val="22"/>
                <w:szCs w:val="22"/>
              </w:rPr>
            </w:pPr>
            <w:r>
              <w:rPr>
                <w:rFonts w:ascii="Calibri" w:hAnsi="Calibri" w:cs="Calibri"/>
                <w:sz w:val="22"/>
                <w:szCs w:val="22"/>
              </w:rPr>
              <w:t>Polička</w:t>
            </w:r>
          </w:p>
        </w:tc>
        <w:tc>
          <w:tcPr>
            <w:tcW w:w="634" w:type="dxa"/>
            <w:vMerge/>
            <w:tcBorders>
              <w:left w:val="single" w:sz="4" w:space="0" w:color="000000"/>
              <w:right w:val="single" w:sz="4" w:space="0" w:color="auto"/>
            </w:tcBorders>
          </w:tcPr>
          <w:p w14:paraId="2DDC264C" w14:textId="77777777" w:rsidR="00F105AC" w:rsidRPr="004B64D6" w:rsidRDefault="00F105AC" w:rsidP="00DF7A12">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1B5F4E4" w14:textId="77777777" w:rsidR="00F105AC" w:rsidRDefault="00F105AC" w:rsidP="00DF7A12">
            <w:pPr>
              <w:jc w:val="center"/>
              <w:rPr>
                <w:rFonts w:ascii="Calibri" w:hAnsi="Calibri" w:cs="Calibri"/>
                <w:color w:val="000000"/>
                <w:sz w:val="22"/>
                <w:szCs w:val="22"/>
              </w:rPr>
            </w:pPr>
            <w:r>
              <w:rPr>
                <w:rFonts w:ascii="Calibri" w:hAnsi="Calibri" w:cs="Calibri"/>
                <w:color w:val="000000"/>
                <w:sz w:val="22"/>
                <w:szCs w:val="22"/>
              </w:rPr>
              <w:t>11:00</w:t>
            </w:r>
          </w:p>
        </w:tc>
      </w:tr>
      <w:tr w:rsidR="00F105AC" w:rsidRPr="002B326C" w14:paraId="2957E964" w14:textId="77777777" w:rsidTr="00DF7A12">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2539F027" w14:textId="77777777" w:rsidR="00F105AC" w:rsidRDefault="00F105AC" w:rsidP="00DF7A12">
            <w:pPr>
              <w:jc w:val="center"/>
              <w:rPr>
                <w:rFonts w:ascii="Calibri" w:hAnsi="Calibri"/>
                <w:color w:val="000000"/>
                <w:sz w:val="22"/>
                <w:szCs w:val="22"/>
              </w:rPr>
            </w:pPr>
            <w:r>
              <w:rPr>
                <w:rFonts w:ascii="Calibri" w:hAnsi="Calibri" w:cs="Calibri"/>
              </w:rPr>
              <w:t>EM3140</w:t>
            </w:r>
          </w:p>
        </w:tc>
        <w:tc>
          <w:tcPr>
            <w:tcW w:w="1559" w:type="dxa"/>
            <w:tcBorders>
              <w:top w:val="double" w:sz="2" w:space="0" w:color="auto"/>
              <w:left w:val="single" w:sz="4" w:space="0" w:color="000000"/>
              <w:bottom w:val="single" w:sz="4" w:space="0" w:color="000000"/>
              <w:right w:val="dotted" w:sz="4" w:space="0" w:color="auto"/>
            </w:tcBorders>
            <w:vAlign w:val="bottom"/>
          </w:tcPr>
          <w:p w14:paraId="3ABEDFC3" w14:textId="77777777" w:rsidR="00F105AC" w:rsidRDefault="00F105AC" w:rsidP="00DF7A12">
            <w:pPr>
              <w:jc w:val="left"/>
              <w:rPr>
                <w:rFonts w:ascii="Calibri" w:hAnsi="Calibri"/>
                <w:color w:val="000000"/>
                <w:sz w:val="22"/>
                <w:szCs w:val="22"/>
              </w:rPr>
            </w:pPr>
            <w:r>
              <w:rPr>
                <w:rFonts w:ascii="Calibri" w:hAnsi="Calibri" w:cs="Calibri"/>
                <w:sz w:val="22"/>
                <w:szCs w:val="22"/>
              </w:rPr>
              <w:t>Hlinsko</w:t>
            </w:r>
          </w:p>
        </w:tc>
        <w:tc>
          <w:tcPr>
            <w:tcW w:w="1557" w:type="dxa"/>
            <w:tcBorders>
              <w:top w:val="double" w:sz="2" w:space="0" w:color="auto"/>
              <w:left w:val="dotted" w:sz="4" w:space="0" w:color="auto"/>
              <w:bottom w:val="single" w:sz="4" w:space="0" w:color="000000"/>
              <w:right w:val="double" w:sz="4" w:space="0" w:color="auto"/>
            </w:tcBorders>
            <w:vAlign w:val="bottom"/>
          </w:tcPr>
          <w:p w14:paraId="479AFC47" w14:textId="77777777" w:rsidR="00F105AC" w:rsidRDefault="00F105AC" w:rsidP="00DF7A12">
            <w:pPr>
              <w:rPr>
                <w:rFonts w:ascii="Calibri" w:hAnsi="Calibri"/>
                <w:color w:val="000000"/>
                <w:sz w:val="22"/>
                <w:szCs w:val="22"/>
              </w:rPr>
            </w:pPr>
            <w:r>
              <w:rPr>
                <w:rFonts w:ascii="Calibri" w:hAnsi="Calibri" w:cs="Calibri"/>
                <w:sz w:val="22"/>
                <w:szCs w:val="22"/>
              </w:rPr>
              <w:t>Chrudim 1</w:t>
            </w:r>
          </w:p>
        </w:tc>
        <w:tc>
          <w:tcPr>
            <w:tcW w:w="853" w:type="dxa"/>
            <w:tcBorders>
              <w:top w:val="double" w:sz="2" w:space="0" w:color="auto"/>
              <w:left w:val="double" w:sz="4" w:space="0" w:color="auto"/>
              <w:bottom w:val="single" w:sz="4" w:space="0" w:color="auto"/>
              <w:right w:val="nil"/>
            </w:tcBorders>
            <w:vAlign w:val="bottom"/>
          </w:tcPr>
          <w:p w14:paraId="1FCD11BA" w14:textId="77777777" w:rsidR="00F105AC" w:rsidRDefault="00F105AC" w:rsidP="00DF7A12">
            <w:pPr>
              <w:jc w:val="center"/>
              <w:rPr>
                <w:rFonts w:ascii="Calibri" w:hAnsi="Calibri"/>
                <w:color w:val="000000"/>
                <w:sz w:val="22"/>
                <w:szCs w:val="22"/>
              </w:rPr>
            </w:pPr>
            <w:r>
              <w:rPr>
                <w:rFonts w:ascii="Calibri" w:hAnsi="Calibri" w:cs="Calibri"/>
              </w:rPr>
              <w:t>EM2109</w:t>
            </w:r>
          </w:p>
        </w:tc>
        <w:tc>
          <w:tcPr>
            <w:tcW w:w="1665" w:type="dxa"/>
            <w:tcBorders>
              <w:top w:val="double" w:sz="2" w:space="0" w:color="auto"/>
              <w:left w:val="single" w:sz="4" w:space="0" w:color="000000"/>
              <w:bottom w:val="single" w:sz="4" w:space="0" w:color="auto"/>
              <w:right w:val="dotted" w:sz="4" w:space="0" w:color="auto"/>
            </w:tcBorders>
            <w:vAlign w:val="bottom"/>
          </w:tcPr>
          <w:p w14:paraId="192DCF8F" w14:textId="77777777" w:rsidR="00F105AC" w:rsidRDefault="00F105AC" w:rsidP="00DF7A12">
            <w:pPr>
              <w:jc w:val="left"/>
              <w:rPr>
                <w:rFonts w:ascii="Calibri" w:hAnsi="Calibri"/>
                <w:color w:val="000000"/>
                <w:sz w:val="22"/>
                <w:szCs w:val="22"/>
              </w:rPr>
            </w:pPr>
            <w:r>
              <w:rPr>
                <w:rFonts w:ascii="Calibri" w:hAnsi="Calibri" w:cs="Calibri"/>
                <w:sz w:val="22"/>
                <w:szCs w:val="22"/>
              </w:rPr>
              <w:t>Hlinsko</w:t>
            </w:r>
          </w:p>
        </w:tc>
        <w:tc>
          <w:tcPr>
            <w:tcW w:w="1595" w:type="dxa"/>
            <w:tcBorders>
              <w:top w:val="double" w:sz="2" w:space="0" w:color="auto"/>
              <w:left w:val="dotted" w:sz="4" w:space="0" w:color="auto"/>
              <w:bottom w:val="single" w:sz="4" w:space="0" w:color="auto"/>
              <w:right w:val="single" w:sz="4" w:space="0" w:color="000000"/>
            </w:tcBorders>
            <w:vAlign w:val="bottom"/>
          </w:tcPr>
          <w:p w14:paraId="0D806344" w14:textId="77777777" w:rsidR="00F105AC" w:rsidRDefault="00F105AC" w:rsidP="00DF7A12">
            <w:pPr>
              <w:rPr>
                <w:rFonts w:ascii="Calibri" w:hAnsi="Calibri"/>
                <w:color w:val="000000"/>
                <w:sz w:val="22"/>
                <w:szCs w:val="22"/>
              </w:rPr>
            </w:pPr>
            <w:r>
              <w:rPr>
                <w:rFonts w:ascii="Calibri" w:hAnsi="Calibri" w:cs="Calibri"/>
                <w:sz w:val="22"/>
                <w:szCs w:val="22"/>
              </w:rPr>
              <w:t xml:space="preserve">Chrudim </w:t>
            </w:r>
          </w:p>
        </w:tc>
        <w:tc>
          <w:tcPr>
            <w:tcW w:w="634" w:type="dxa"/>
            <w:vMerge w:val="restart"/>
            <w:tcBorders>
              <w:top w:val="double" w:sz="2" w:space="0" w:color="auto"/>
              <w:left w:val="single" w:sz="4" w:space="0" w:color="000000"/>
              <w:right w:val="single" w:sz="4" w:space="0" w:color="auto"/>
            </w:tcBorders>
          </w:tcPr>
          <w:p w14:paraId="116CD1AB" w14:textId="77777777" w:rsidR="00F105AC" w:rsidRDefault="00F105AC" w:rsidP="00DF7A12">
            <w:pPr>
              <w:snapToGrid w:val="0"/>
              <w:jc w:val="center"/>
              <w:rPr>
                <w:rFonts w:ascii="Calibri" w:hAnsi="Calibri"/>
                <w:bCs/>
                <w:sz w:val="22"/>
                <w:szCs w:val="22"/>
              </w:rPr>
            </w:pPr>
          </w:p>
          <w:p w14:paraId="16B435CF" w14:textId="77777777" w:rsidR="00F105AC" w:rsidRPr="00CA7C83" w:rsidRDefault="00F105AC" w:rsidP="00DF7A12">
            <w:pPr>
              <w:snapToGrid w:val="0"/>
              <w:jc w:val="center"/>
              <w:rPr>
                <w:rFonts w:ascii="Calibri" w:hAnsi="Calibri"/>
                <w:bCs/>
                <w:sz w:val="10"/>
                <w:szCs w:val="10"/>
              </w:rPr>
            </w:pPr>
          </w:p>
          <w:p w14:paraId="1A8111E1" w14:textId="77777777" w:rsidR="00F105AC" w:rsidRPr="00446A86" w:rsidRDefault="00F105AC" w:rsidP="00DF7A12">
            <w:pPr>
              <w:snapToGrid w:val="0"/>
              <w:jc w:val="center"/>
              <w:rPr>
                <w:rFonts w:ascii="Calibri" w:hAnsi="Calibri"/>
                <w:bCs/>
                <w:sz w:val="22"/>
                <w:szCs w:val="22"/>
              </w:rPr>
            </w:pPr>
            <w:r>
              <w:rPr>
                <w:rFonts w:ascii="Calibri" w:hAnsi="Calibri"/>
                <w:bCs/>
                <w:sz w:val="22"/>
                <w:szCs w:val="22"/>
              </w:rPr>
              <w:t>HLI</w:t>
            </w:r>
          </w:p>
        </w:tc>
        <w:tc>
          <w:tcPr>
            <w:tcW w:w="850" w:type="dxa"/>
            <w:tcBorders>
              <w:top w:val="double" w:sz="2" w:space="0" w:color="auto"/>
              <w:left w:val="single" w:sz="4" w:space="0" w:color="auto"/>
              <w:bottom w:val="single" w:sz="4" w:space="0" w:color="auto"/>
              <w:right w:val="single" w:sz="4" w:space="0" w:color="000000"/>
            </w:tcBorders>
            <w:vAlign w:val="center"/>
          </w:tcPr>
          <w:p w14:paraId="6497A9BF" w14:textId="77777777" w:rsidR="00F105AC" w:rsidRDefault="00F105AC" w:rsidP="00DF7A12">
            <w:pPr>
              <w:jc w:val="center"/>
              <w:rPr>
                <w:rFonts w:ascii="Calibri" w:hAnsi="Calibri" w:cs="Calibri"/>
                <w:color w:val="000000"/>
                <w:spacing w:val="0"/>
                <w:sz w:val="22"/>
                <w:szCs w:val="22"/>
              </w:rPr>
            </w:pPr>
            <w:r>
              <w:rPr>
                <w:rFonts w:ascii="Calibri" w:hAnsi="Calibri" w:cs="Calibri"/>
                <w:color w:val="000000"/>
                <w:sz w:val="22"/>
                <w:szCs w:val="22"/>
              </w:rPr>
              <w:t>9:30</w:t>
            </w:r>
          </w:p>
        </w:tc>
      </w:tr>
      <w:tr w:rsidR="00F105AC" w:rsidRPr="002B326C" w14:paraId="0E309A1D" w14:textId="77777777" w:rsidTr="00DF7A12">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2CA17579" w14:textId="77777777" w:rsidR="00F105AC" w:rsidRDefault="00F105AC" w:rsidP="00DF7A12">
            <w:pPr>
              <w:jc w:val="center"/>
              <w:rPr>
                <w:rFonts w:ascii="Calibri" w:hAnsi="Calibri"/>
                <w:color w:val="000000"/>
                <w:sz w:val="22"/>
                <w:szCs w:val="22"/>
              </w:rPr>
            </w:pPr>
            <w:r>
              <w:rPr>
                <w:rFonts w:ascii="Calibri" w:hAnsi="Calibri" w:cs="Calibri"/>
              </w:rPr>
              <w:t>EM3141</w:t>
            </w:r>
          </w:p>
        </w:tc>
        <w:tc>
          <w:tcPr>
            <w:tcW w:w="1559" w:type="dxa"/>
            <w:tcBorders>
              <w:top w:val="single" w:sz="4" w:space="0" w:color="000000"/>
              <w:left w:val="single" w:sz="4" w:space="0" w:color="000000"/>
              <w:bottom w:val="single" w:sz="4" w:space="0" w:color="000000"/>
              <w:right w:val="dotted" w:sz="4" w:space="0" w:color="auto"/>
            </w:tcBorders>
            <w:vAlign w:val="bottom"/>
          </w:tcPr>
          <w:p w14:paraId="49247C1F" w14:textId="77777777" w:rsidR="00F105AC" w:rsidRDefault="00F105AC" w:rsidP="00DF7A12">
            <w:pPr>
              <w:jc w:val="left"/>
              <w:rPr>
                <w:rFonts w:ascii="Calibri" w:hAnsi="Calibri"/>
                <w:color w:val="000000"/>
                <w:sz w:val="22"/>
                <w:szCs w:val="22"/>
              </w:rPr>
            </w:pPr>
            <w:r>
              <w:rPr>
                <w:rFonts w:ascii="Calibri" w:hAnsi="Calibri" w:cs="Calibri"/>
                <w:sz w:val="22"/>
                <w:szCs w:val="22"/>
              </w:rPr>
              <w:t>Lanškroun</w:t>
            </w:r>
          </w:p>
        </w:tc>
        <w:tc>
          <w:tcPr>
            <w:tcW w:w="1557" w:type="dxa"/>
            <w:tcBorders>
              <w:top w:val="single" w:sz="4" w:space="0" w:color="000000"/>
              <w:left w:val="dotted" w:sz="4" w:space="0" w:color="auto"/>
              <w:bottom w:val="single" w:sz="4" w:space="0" w:color="000000"/>
              <w:right w:val="double" w:sz="4" w:space="0" w:color="auto"/>
            </w:tcBorders>
            <w:vAlign w:val="bottom"/>
          </w:tcPr>
          <w:p w14:paraId="17BA90F3" w14:textId="77777777" w:rsidR="00F105AC" w:rsidRDefault="00F105AC" w:rsidP="00DF7A12">
            <w:pPr>
              <w:rPr>
                <w:rFonts w:ascii="Calibri" w:hAnsi="Calibri"/>
                <w:color w:val="000000"/>
                <w:sz w:val="22"/>
                <w:szCs w:val="22"/>
              </w:rPr>
            </w:pPr>
            <w:r>
              <w:rPr>
                <w:rFonts w:ascii="Calibri" w:hAnsi="Calibri" w:cs="Calibri"/>
                <w:sz w:val="22"/>
                <w:szCs w:val="22"/>
              </w:rPr>
              <w:t>Chrudim 2</w:t>
            </w:r>
          </w:p>
        </w:tc>
        <w:tc>
          <w:tcPr>
            <w:tcW w:w="853" w:type="dxa"/>
            <w:tcBorders>
              <w:top w:val="single" w:sz="4" w:space="0" w:color="auto"/>
              <w:left w:val="double" w:sz="4" w:space="0" w:color="auto"/>
              <w:bottom w:val="single" w:sz="4" w:space="0" w:color="auto"/>
              <w:right w:val="nil"/>
            </w:tcBorders>
            <w:vAlign w:val="bottom"/>
          </w:tcPr>
          <w:p w14:paraId="6B576C07" w14:textId="77777777" w:rsidR="00F105AC" w:rsidRDefault="00F105AC" w:rsidP="00DF7A12">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13D839C3" w14:textId="77777777" w:rsidR="00F105AC" w:rsidRDefault="00F105AC" w:rsidP="00DF7A12">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bottom"/>
          </w:tcPr>
          <w:p w14:paraId="692CB2FF" w14:textId="77777777" w:rsidR="00F105AC" w:rsidRDefault="00F105AC" w:rsidP="00DF7A12">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right w:val="single" w:sz="4" w:space="0" w:color="auto"/>
            </w:tcBorders>
          </w:tcPr>
          <w:p w14:paraId="72DBD393" w14:textId="77777777" w:rsidR="00F105AC" w:rsidRPr="004B64D6" w:rsidRDefault="00F105AC" w:rsidP="00DF7A12">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7650A0AA" w14:textId="77777777" w:rsidR="00F105AC" w:rsidRDefault="00F105AC" w:rsidP="00DF7A12">
            <w:pPr>
              <w:jc w:val="center"/>
              <w:rPr>
                <w:rFonts w:ascii="Calibri" w:hAnsi="Calibri" w:cs="Calibri"/>
                <w:color w:val="000000"/>
                <w:sz w:val="22"/>
                <w:szCs w:val="22"/>
              </w:rPr>
            </w:pPr>
            <w:r>
              <w:rPr>
                <w:rFonts w:ascii="Calibri" w:hAnsi="Calibri" w:cs="Calibri"/>
                <w:color w:val="000000"/>
                <w:sz w:val="22"/>
                <w:szCs w:val="22"/>
              </w:rPr>
              <w:t>10:30</w:t>
            </w:r>
          </w:p>
        </w:tc>
      </w:tr>
      <w:tr w:rsidR="00F105AC" w:rsidRPr="002B326C" w14:paraId="40ABBF48" w14:textId="77777777" w:rsidTr="00DF7A12">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799503DA" w14:textId="77777777" w:rsidR="00F105AC" w:rsidRDefault="00F105AC" w:rsidP="00DF7A12">
            <w:pPr>
              <w:jc w:val="center"/>
              <w:rPr>
                <w:rFonts w:ascii="Calibri" w:hAnsi="Calibri"/>
                <w:color w:val="000000"/>
                <w:sz w:val="22"/>
                <w:szCs w:val="22"/>
              </w:rPr>
            </w:pPr>
            <w:r>
              <w:rPr>
                <w:rFonts w:ascii="Calibri" w:hAnsi="Calibri" w:cs="Calibri"/>
              </w:rPr>
              <w:t>EM3142</w:t>
            </w:r>
          </w:p>
        </w:tc>
        <w:tc>
          <w:tcPr>
            <w:tcW w:w="1559" w:type="dxa"/>
            <w:tcBorders>
              <w:top w:val="single" w:sz="4" w:space="0" w:color="000000"/>
              <w:left w:val="single" w:sz="4" w:space="0" w:color="000000"/>
              <w:bottom w:val="single" w:sz="4" w:space="0" w:color="000000"/>
              <w:right w:val="dotted" w:sz="4" w:space="0" w:color="auto"/>
            </w:tcBorders>
            <w:vAlign w:val="bottom"/>
          </w:tcPr>
          <w:p w14:paraId="64C1C0AC" w14:textId="77777777" w:rsidR="00F105AC" w:rsidRDefault="00F105AC" w:rsidP="00DF7A12">
            <w:pPr>
              <w:jc w:val="left"/>
              <w:rPr>
                <w:rFonts w:ascii="Calibri" w:hAnsi="Calibri"/>
                <w:color w:val="000000"/>
                <w:sz w:val="22"/>
                <w:szCs w:val="22"/>
              </w:rPr>
            </w:pPr>
            <w:r>
              <w:rPr>
                <w:rFonts w:ascii="Calibri" w:hAnsi="Calibri" w:cs="Calibri"/>
                <w:sz w:val="22"/>
                <w:szCs w:val="22"/>
              </w:rPr>
              <w:t>Lanškroun</w:t>
            </w:r>
          </w:p>
        </w:tc>
        <w:tc>
          <w:tcPr>
            <w:tcW w:w="1557" w:type="dxa"/>
            <w:tcBorders>
              <w:top w:val="single" w:sz="4" w:space="0" w:color="000000"/>
              <w:left w:val="dotted" w:sz="4" w:space="0" w:color="auto"/>
              <w:bottom w:val="single" w:sz="4" w:space="0" w:color="000000"/>
              <w:right w:val="double" w:sz="4" w:space="0" w:color="auto"/>
            </w:tcBorders>
            <w:vAlign w:val="bottom"/>
          </w:tcPr>
          <w:p w14:paraId="780977B3" w14:textId="77777777" w:rsidR="00F105AC" w:rsidRDefault="00F105AC" w:rsidP="00DF7A12">
            <w:pPr>
              <w:rPr>
                <w:rFonts w:ascii="Calibri" w:hAnsi="Calibri"/>
                <w:color w:val="000000"/>
                <w:sz w:val="22"/>
                <w:szCs w:val="22"/>
              </w:rPr>
            </w:pPr>
            <w:r>
              <w:rPr>
                <w:rFonts w:ascii="Calibri" w:hAnsi="Calibri" w:cs="Calibri"/>
                <w:sz w:val="22"/>
                <w:szCs w:val="22"/>
              </w:rPr>
              <w:t>Chrudim 1</w:t>
            </w:r>
          </w:p>
        </w:tc>
        <w:tc>
          <w:tcPr>
            <w:tcW w:w="853" w:type="dxa"/>
            <w:tcBorders>
              <w:top w:val="single" w:sz="4" w:space="0" w:color="auto"/>
              <w:left w:val="double" w:sz="4" w:space="0" w:color="auto"/>
              <w:bottom w:val="single" w:sz="4" w:space="0" w:color="auto"/>
              <w:right w:val="nil"/>
            </w:tcBorders>
            <w:vAlign w:val="bottom"/>
          </w:tcPr>
          <w:p w14:paraId="1E41F97A" w14:textId="77777777" w:rsidR="00F105AC" w:rsidRDefault="00F105AC" w:rsidP="00DF7A12">
            <w:pPr>
              <w:jc w:val="center"/>
              <w:rPr>
                <w:rFonts w:ascii="Calibri" w:hAnsi="Calibri"/>
                <w:color w:val="000000"/>
                <w:sz w:val="22"/>
                <w:szCs w:val="22"/>
              </w:rPr>
            </w:pPr>
            <w:r>
              <w:rPr>
                <w:rFonts w:ascii="Calibri" w:hAnsi="Calibri" w:cs="Calibri"/>
              </w:rPr>
              <w:t>EM2110</w:t>
            </w:r>
          </w:p>
        </w:tc>
        <w:tc>
          <w:tcPr>
            <w:tcW w:w="1665" w:type="dxa"/>
            <w:tcBorders>
              <w:top w:val="single" w:sz="4" w:space="0" w:color="auto"/>
              <w:left w:val="single" w:sz="4" w:space="0" w:color="000000"/>
              <w:bottom w:val="single" w:sz="4" w:space="0" w:color="auto"/>
              <w:right w:val="dotted" w:sz="4" w:space="0" w:color="auto"/>
            </w:tcBorders>
            <w:vAlign w:val="bottom"/>
          </w:tcPr>
          <w:p w14:paraId="640C8314" w14:textId="77777777" w:rsidR="00F105AC" w:rsidRDefault="00F105AC" w:rsidP="00DF7A12">
            <w:pPr>
              <w:jc w:val="left"/>
              <w:rPr>
                <w:rFonts w:ascii="Calibri" w:hAnsi="Calibri"/>
                <w:color w:val="000000"/>
                <w:sz w:val="22"/>
                <w:szCs w:val="22"/>
              </w:rPr>
            </w:pPr>
            <w:r>
              <w:rPr>
                <w:rFonts w:ascii="Calibri" w:hAnsi="Calibri" w:cs="Calibri"/>
                <w:sz w:val="22"/>
                <w:szCs w:val="22"/>
              </w:rPr>
              <w:t>Hlinsko</w:t>
            </w:r>
          </w:p>
        </w:tc>
        <w:tc>
          <w:tcPr>
            <w:tcW w:w="1595" w:type="dxa"/>
            <w:tcBorders>
              <w:top w:val="single" w:sz="4" w:space="0" w:color="auto"/>
              <w:left w:val="dotted" w:sz="4" w:space="0" w:color="auto"/>
              <w:bottom w:val="single" w:sz="4" w:space="0" w:color="auto"/>
              <w:right w:val="single" w:sz="4" w:space="0" w:color="000000"/>
            </w:tcBorders>
            <w:vAlign w:val="bottom"/>
          </w:tcPr>
          <w:p w14:paraId="4F0D743A" w14:textId="77777777" w:rsidR="00F105AC" w:rsidRDefault="00F105AC" w:rsidP="00DF7A12">
            <w:pPr>
              <w:rPr>
                <w:rFonts w:ascii="Calibri" w:hAnsi="Calibri"/>
                <w:color w:val="000000"/>
                <w:sz w:val="22"/>
                <w:szCs w:val="22"/>
              </w:rPr>
            </w:pPr>
            <w:r>
              <w:rPr>
                <w:rFonts w:ascii="Calibri" w:hAnsi="Calibri" w:cs="Calibri"/>
                <w:sz w:val="22"/>
                <w:szCs w:val="22"/>
              </w:rPr>
              <w:t xml:space="preserve">Chrudim </w:t>
            </w:r>
          </w:p>
        </w:tc>
        <w:tc>
          <w:tcPr>
            <w:tcW w:w="634" w:type="dxa"/>
            <w:vMerge/>
            <w:tcBorders>
              <w:left w:val="single" w:sz="4" w:space="0" w:color="000000"/>
              <w:right w:val="single" w:sz="4" w:space="0" w:color="auto"/>
            </w:tcBorders>
          </w:tcPr>
          <w:p w14:paraId="5230A65E" w14:textId="77777777" w:rsidR="00F105AC" w:rsidRPr="004B64D6" w:rsidRDefault="00F105AC" w:rsidP="00DF7A12">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F6B4110" w14:textId="77777777" w:rsidR="00F105AC" w:rsidRDefault="00F105AC" w:rsidP="00DF7A12">
            <w:pPr>
              <w:jc w:val="center"/>
              <w:rPr>
                <w:rFonts w:ascii="Calibri" w:hAnsi="Calibri" w:cs="Calibri"/>
                <w:color w:val="000000"/>
                <w:sz w:val="22"/>
                <w:szCs w:val="22"/>
              </w:rPr>
            </w:pPr>
            <w:r>
              <w:rPr>
                <w:rFonts w:ascii="Calibri" w:hAnsi="Calibri" w:cs="Calibri"/>
                <w:color w:val="000000"/>
                <w:sz w:val="22"/>
                <w:szCs w:val="22"/>
              </w:rPr>
              <w:t>11:30</w:t>
            </w:r>
          </w:p>
        </w:tc>
      </w:tr>
      <w:tr w:rsidR="00F105AC" w:rsidRPr="002B326C" w14:paraId="71FF0833" w14:textId="77777777" w:rsidTr="00DF7A12">
        <w:trPr>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17D5F70A" w14:textId="77777777" w:rsidR="00F105AC" w:rsidRDefault="00F105AC" w:rsidP="00DF7A12">
            <w:pPr>
              <w:jc w:val="center"/>
              <w:rPr>
                <w:rFonts w:ascii="Calibri" w:hAnsi="Calibri"/>
                <w:color w:val="000000"/>
                <w:sz w:val="22"/>
                <w:szCs w:val="22"/>
              </w:rPr>
            </w:pPr>
            <w:r>
              <w:rPr>
                <w:rFonts w:ascii="Calibri" w:hAnsi="Calibri" w:cs="Calibri"/>
              </w:rPr>
              <w:t>EM3143</w:t>
            </w:r>
          </w:p>
        </w:tc>
        <w:tc>
          <w:tcPr>
            <w:tcW w:w="1559" w:type="dxa"/>
            <w:tcBorders>
              <w:top w:val="single" w:sz="4" w:space="0" w:color="000000"/>
              <w:left w:val="single" w:sz="4" w:space="0" w:color="000000"/>
              <w:bottom w:val="single" w:sz="4" w:space="0" w:color="auto"/>
              <w:right w:val="dotted" w:sz="4" w:space="0" w:color="auto"/>
            </w:tcBorders>
            <w:vAlign w:val="bottom"/>
          </w:tcPr>
          <w:p w14:paraId="0672F1DC" w14:textId="77777777" w:rsidR="00F105AC" w:rsidRDefault="00F105AC" w:rsidP="00DF7A12">
            <w:pPr>
              <w:jc w:val="left"/>
              <w:rPr>
                <w:rFonts w:ascii="Calibri" w:hAnsi="Calibri"/>
                <w:color w:val="000000"/>
                <w:sz w:val="22"/>
                <w:szCs w:val="22"/>
              </w:rPr>
            </w:pPr>
            <w:r>
              <w:rPr>
                <w:rFonts w:ascii="Calibri" w:hAnsi="Calibri" w:cs="Calibri"/>
                <w:sz w:val="22"/>
                <w:szCs w:val="22"/>
              </w:rPr>
              <w:t>Hlinsko</w:t>
            </w:r>
          </w:p>
        </w:tc>
        <w:tc>
          <w:tcPr>
            <w:tcW w:w="1557" w:type="dxa"/>
            <w:tcBorders>
              <w:top w:val="single" w:sz="4" w:space="0" w:color="000000"/>
              <w:left w:val="dotted" w:sz="4" w:space="0" w:color="auto"/>
              <w:bottom w:val="single" w:sz="4" w:space="0" w:color="auto"/>
              <w:right w:val="double" w:sz="4" w:space="0" w:color="auto"/>
            </w:tcBorders>
            <w:vAlign w:val="bottom"/>
          </w:tcPr>
          <w:p w14:paraId="02B53362" w14:textId="77777777" w:rsidR="00F105AC" w:rsidRDefault="00F105AC" w:rsidP="00DF7A12">
            <w:pPr>
              <w:rPr>
                <w:rFonts w:ascii="Calibri" w:hAnsi="Calibri"/>
                <w:color w:val="000000"/>
                <w:sz w:val="22"/>
                <w:szCs w:val="22"/>
              </w:rPr>
            </w:pPr>
            <w:r>
              <w:rPr>
                <w:rFonts w:ascii="Calibri" w:hAnsi="Calibri" w:cs="Calibri"/>
                <w:sz w:val="22"/>
                <w:szCs w:val="22"/>
              </w:rPr>
              <w:t>Chrudim 2</w:t>
            </w:r>
          </w:p>
        </w:tc>
        <w:tc>
          <w:tcPr>
            <w:tcW w:w="853" w:type="dxa"/>
            <w:tcBorders>
              <w:top w:val="single" w:sz="4" w:space="0" w:color="auto"/>
              <w:left w:val="double" w:sz="4" w:space="0" w:color="auto"/>
              <w:bottom w:val="single" w:sz="4" w:space="0" w:color="auto"/>
              <w:right w:val="nil"/>
            </w:tcBorders>
            <w:vAlign w:val="center"/>
          </w:tcPr>
          <w:p w14:paraId="7C80DB63" w14:textId="77777777" w:rsidR="00F105AC" w:rsidRDefault="00F105AC" w:rsidP="00DF7A12">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766D6C49" w14:textId="77777777" w:rsidR="00F105AC" w:rsidRDefault="00F105AC" w:rsidP="00DF7A12">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center"/>
          </w:tcPr>
          <w:p w14:paraId="5EE01F15" w14:textId="77777777" w:rsidR="00F105AC" w:rsidRDefault="00F105AC" w:rsidP="00DF7A12">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bottom w:val="single" w:sz="4" w:space="0" w:color="auto"/>
              <w:right w:val="single" w:sz="4" w:space="0" w:color="auto"/>
            </w:tcBorders>
          </w:tcPr>
          <w:p w14:paraId="57155E7D" w14:textId="77777777" w:rsidR="00F105AC" w:rsidRPr="004B64D6" w:rsidRDefault="00F105AC" w:rsidP="00DF7A12">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69D6D6E5" w14:textId="77777777" w:rsidR="00F105AC" w:rsidRDefault="00F105AC" w:rsidP="00DF7A12">
            <w:pPr>
              <w:jc w:val="center"/>
              <w:rPr>
                <w:rFonts w:ascii="Calibri" w:hAnsi="Calibri" w:cs="Calibri"/>
                <w:color w:val="000000"/>
                <w:sz w:val="22"/>
                <w:szCs w:val="22"/>
              </w:rPr>
            </w:pPr>
            <w:r>
              <w:rPr>
                <w:rFonts w:ascii="Calibri" w:hAnsi="Calibri" w:cs="Calibri"/>
                <w:color w:val="000000"/>
                <w:sz w:val="22"/>
                <w:szCs w:val="22"/>
              </w:rPr>
              <w:t>12:30</w:t>
            </w:r>
          </w:p>
        </w:tc>
      </w:tr>
    </w:tbl>
    <w:p w14:paraId="3117C7BA" w14:textId="77777777" w:rsidR="001C0902" w:rsidRPr="00B04A39" w:rsidRDefault="001C0902" w:rsidP="001C0902">
      <w:pPr>
        <w:jc w:val="center"/>
        <w:rPr>
          <w:rFonts w:ascii="Calibri" w:hAnsi="Calibri" w:cs="Tahoma"/>
          <w:b/>
          <w:sz w:val="22"/>
          <w:szCs w:val="22"/>
        </w:rPr>
      </w:pPr>
    </w:p>
    <w:tbl>
      <w:tblPr>
        <w:tblW w:w="9564" w:type="dxa"/>
        <w:tblInd w:w="70" w:type="dxa"/>
        <w:tblLayout w:type="fixed"/>
        <w:tblCellMar>
          <w:left w:w="70" w:type="dxa"/>
          <w:right w:w="70" w:type="dxa"/>
        </w:tblCellMar>
        <w:tblLook w:val="04A0" w:firstRow="1" w:lastRow="0" w:firstColumn="1" w:lastColumn="0" w:noHBand="0" w:noVBand="1"/>
      </w:tblPr>
      <w:tblGrid>
        <w:gridCol w:w="851"/>
        <w:gridCol w:w="1559"/>
        <w:gridCol w:w="1557"/>
        <w:gridCol w:w="853"/>
        <w:gridCol w:w="1665"/>
        <w:gridCol w:w="1595"/>
        <w:gridCol w:w="634"/>
        <w:gridCol w:w="850"/>
      </w:tblGrid>
      <w:tr w:rsidR="001C0902" w:rsidRPr="002B326C" w14:paraId="76037AFB" w14:textId="77777777" w:rsidTr="00604165">
        <w:trPr>
          <w:trHeight w:val="261"/>
        </w:trPr>
        <w:tc>
          <w:tcPr>
            <w:tcW w:w="9564" w:type="dxa"/>
            <w:gridSpan w:val="8"/>
            <w:tcBorders>
              <w:top w:val="single" w:sz="4" w:space="0" w:color="000000"/>
              <w:left w:val="single" w:sz="4" w:space="0" w:color="000000"/>
              <w:bottom w:val="single" w:sz="4" w:space="0" w:color="000000"/>
              <w:right w:val="single" w:sz="4" w:space="0" w:color="000000"/>
            </w:tcBorders>
            <w:shd w:val="clear" w:color="auto" w:fill="D9D9D9"/>
          </w:tcPr>
          <w:p w14:paraId="0AEB0AA1" w14:textId="559A1AC2" w:rsidR="001C0902" w:rsidRPr="002B326C" w:rsidRDefault="001C0902" w:rsidP="00604165">
            <w:pPr>
              <w:snapToGrid w:val="0"/>
              <w:jc w:val="left"/>
              <w:rPr>
                <w:rFonts w:ascii="Calibri" w:hAnsi="Calibri"/>
                <w:b/>
                <w:bCs/>
                <w:sz w:val="22"/>
                <w:szCs w:val="22"/>
              </w:rPr>
            </w:pPr>
            <w:r>
              <w:rPr>
                <w:rFonts w:ascii="Calibri" w:hAnsi="Calibri"/>
                <w:b/>
                <w:bCs/>
                <w:sz w:val="22"/>
                <w:szCs w:val="22"/>
              </w:rPr>
              <w:t xml:space="preserve"> 12</w:t>
            </w:r>
            <w:r w:rsidRPr="00D57AA5">
              <w:rPr>
                <w:rFonts w:ascii="Calibri" w:hAnsi="Calibri"/>
                <w:b/>
                <w:bCs/>
                <w:sz w:val="22"/>
                <w:szCs w:val="22"/>
              </w:rPr>
              <w:t xml:space="preserve">. turnaj - </w:t>
            </w:r>
            <w:r>
              <w:rPr>
                <w:rFonts w:ascii="Calibri" w:hAnsi="Calibri"/>
                <w:b/>
                <w:bCs/>
                <w:sz w:val="22"/>
                <w:szCs w:val="22"/>
              </w:rPr>
              <w:t>1</w:t>
            </w:r>
            <w:r w:rsidR="007A59B3">
              <w:rPr>
                <w:rFonts w:ascii="Calibri" w:hAnsi="Calibri"/>
                <w:b/>
                <w:bCs/>
                <w:sz w:val="22"/>
                <w:szCs w:val="22"/>
              </w:rPr>
              <w:t>2</w:t>
            </w:r>
            <w:r w:rsidRPr="00D57AA5">
              <w:rPr>
                <w:rFonts w:ascii="Calibri" w:hAnsi="Calibri"/>
                <w:b/>
                <w:bCs/>
                <w:sz w:val="22"/>
                <w:szCs w:val="22"/>
              </w:rPr>
              <w:t xml:space="preserve">. </w:t>
            </w:r>
            <w:r>
              <w:rPr>
                <w:rFonts w:ascii="Calibri" w:hAnsi="Calibri"/>
                <w:b/>
                <w:bCs/>
                <w:sz w:val="22"/>
                <w:szCs w:val="22"/>
              </w:rPr>
              <w:t>03</w:t>
            </w:r>
            <w:r w:rsidRPr="00D57AA5">
              <w:rPr>
                <w:rFonts w:ascii="Calibri" w:hAnsi="Calibri"/>
                <w:b/>
                <w:bCs/>
                <w:sz w:val="22"/>
                <w:szCs w:val="22"/>
              </w:rPr>
              <w:t>. 20</w:t>
            </w:r>
            <w:r>
              <w:rPr>
                <w:rFonts w:ascii="Calibri" w:hAnsi="Calibri"/>
                <w:b/>
                <w:bCs/>
                <w:sz w:val="22"/>
                <w:szCs w:val="22"/>
              </w:rPr>
              <w:t>2</w:t>
            </w:r>
            <w:r w:rsidR="007A59B3">
              <w:rPr>
                <w:rFonts w:ascii="Calibri" w:hAnsi="Calibri"/>
                <w:b/>
                <w:bCs/>
                <w:sz w:val="22"/>
                <w:szCs w:val="22"/>
              </w:rPr>
              <w:t>2</w:t>
            </w:r>
            <w:r w:rsidRPr="00D57AA5">
              <w:rPr>
                <w:rFonts w:ascii="Calibri" w:hAnsi="Calibri"/>
                <w:b/>
                <w:bCs/>
                <w:sz w:val="22"/>
                <w:szCs w:val="22"/>
              </w:rPr>
              <w:t xml:space="preserve"> sobota</w:t>
            </w:r>
          </w:p>
        </w:tc>
      </w:tr>
      <w:tr w:rsidR="00D23313" w:rsidRPr="002B326C" w14:paraId="7269CB7F" w14:textId="77777777" w:rsidTr="00604165">
        <w:trPr>
          <w:trHeight w:val="261"/>
        </w:trPr>
        <w:tc>
          <w:tcPr>
            <w:tcW w:w="3967" w:type="dxa"/>
            <w:gridSpan w:val="3"/>
            <w:tcBorders>
              <w:top w:val="single" w:sz="4" w:space="0" w:color="000000"/>
              <w:left w:val="single" w:sz="4" w:space="0" w:color="000000"/>
              <w:bottom w:val="single" w:sz="4" w:space="0" w:color="000000"/>
              <w:right w:val="double" w:sz="4" w:space="0" w:color="auto"/>
            </w:tcBorders>
            <w:shd w:val="clear" w:color="auto" w:fill="F2F2F2"/>
            <w:vAlign w:val="bottom"/>
          </w:tcPr>
          <w:p w14:paraId="7E91EDBC" w14:textId="4A87BD4A" w:rsidR="00D23313" w:rsidRDefault="00D23313" w:rsidP="00D23313">
            <w:pPr>
              <w:jc w:val="center"/>
              <w:rPr>
                <w:rFonts w:ascii="Calibri" w:hAnsi="Calibri"/>
                <w:color w:val="000000"/>
                <w:sz w:val="22"/>
                <w:szCs w:val="22"/>
              </w:rPr>
            </w:pPr>
            <w:r>
              <w:rPr>
                <w:rFonts w:ascii="Calibri" w:hAnsi="Calibri"/>
                <w:color w:val="000000"/>
                <w:sz w:val="22"/>
                <w:szCs w:val="22"/>
              </w:rPr>
              <w:t>3. třída</w:t>
            </w:r>
          </w:p>
        </w:tc>
        <w:tc>
          <w:tcPr>
            <w:tcW w:w="4113" w:type="dxa"/>
            <w:gridSpan w:val="3"/>
            <w:tcBorders>
              <w:top w:val="single" w:sz="4" w:space="0" w:color="000000"/>
              <w:left w:val="double" w:sz="4" w:space="0" w:color="auto"/>
              <w:bottom w:val="single" w:sz="4" w:space="0" w:color="auto"/>
              <w:right w:val="single" w:sz="4" w:space="0" w:color="auto"/>
            </w:tcBorders>
            <w:shd w:val="clear" w:color="auto" w:fill="F2F2F2"/>
          </w:tcPr>
          <w:p w14:paraId="3F5A3D8F" w14:textId="3D1BB0F3" w:rsidR="00D23313" w:rsidRDefault="00D23313" w:rsidP="00D23313">
            <w:pPr>
              <w:jc w:val="center"/>
              <w:rPr>
                <w:rFonts w:ascii="Calibri" w:hAnsi="Calibri"/>
                <w:color w:val="000000"/>
                <w:sz w:val="22"/>
                <w:szCs w:val="22"/>
              </w:rPr>
            </w:pPr>
            <w:r>
              <w:rPr>
                <w:rFonts w:ascii="Calibri" w:hAnsi="Calibri"/>
                <w:color w:val="000000"/>
                <w:sz w:val="22"/>
                <w:szCs w:val="22"/>
              </w:rPr>
              <w:t>2. třída</w:t>
            </w:r>
          </w:p>
        </w:tc>
        <w:tc>
          <w:tcPr>
            <w:tcW w:w="634" w:type="dxa"/>
            <w:tcBorders>
              <w:top w:val="single" w:sz="4" w:space="0" w:color="000000"/>
              <w:left w:val="single" w:sz="4" w:space="0" w:color="auto"/>
              <w:bottom w:val="single" w:sz="4" w:space="0" w:color="000000"/>
              <w:right w:val="single" w:sz="4" w:space="0" w:color="auto"/>
            </w:tcBorders>
            <w:shd w:val="clear" w:color="auto" w:fill="F2F2F2"/>
          </w:tcPr>
          <w:p w14:paraId="03F85EF6" w14:textId="77777777" w:rsidR="00D23313" w:rsidRPr="005A2FAD" w:rsidRDefault="00D23313" w:rsidP="00D23313">
            <w:pPr>
              <w:snapToGrid w:val="0"/>
              <w:jc w:val="center"/>
              <w:rPr>
                <w:rFonts w:ascii="Calibri" w:hAnsi="Calibri"/>
                <w:b/>
                <w:bCs/>
                <w:sz w:val="22"/>
                <w:szCs w:val="22"/>
              </w:rPr>
            </w:pPr>
            <w:r w:rsidRPr="005A2FAD">
              <w:rPr>
                <w:rFonts w:ascii="Calibri" w:hAnsi="Calibri"/>
                <w:b/>
                <w:bCs/>
                <w:sz w:val="22"/>
                <w:szCs w:val="22"/>
              </w:rPr>
              <w:t>Z</w:t>
            </w:r>
            <w:r>
              <w:rPr>
                <w:rFonts w:ascii="Calibri" w:hAnsi="Calibri"/>
                <w:b/>
                <w:bCs/>
                <w:sz w:val="22"/>
                <w:szCs w:val="22"/>
              </w:rPr>
              <w:t>S</w:t>
            </w:r>
          </w:p>
        </w:tc>
        <w:tc>
          <w:tcPr>
            <w:tcW w:w="850" w:type="dxa"/>
            <w:tcBorders>
              <w:top w:val="single" w:sz="4" w:space="0" w:color="000000"/>
              <w:left w:val="single" w:sz="4" w:space="0" w:color="auto"/>
              <w:right w:val="single" w:sz="4" w:space="0" w:color="000000"/>
            </w:tcBorders>
            <w:shd w:val="clear" w:color="auto" w:fill="F2F2F2"/>
          </w:tcPr>
          <w:p w14:paraId="6A5FA5D5" w14:textId="77777777" w:rsidR="00D23313" w:rsidRPr="002B326C" w:rsidRDefault="00D23313" w:rsidP="00D23313">
            <w:pPr>
              <w:snapToGrid w:val="0"/>
              <w:jc w:val="center"/>
              <w:rPr>
                <w:rFonts w:ascii="Calibri" w:hAnsi="Calibri"/>
                <w:b/>
                <w:bCs/>
                <w:sz w:val="22"/>
                <w:szCs w:val="22"/>
              </w:rPr>
            </w:pPr>
            <w:r>
              <w:rPr>
                <w:rFonts w:ascii="Calibri" w:hAnsi="Calibri"/>
                <w:b/>
                <w:bCs/>
                <w:sz w:val="22"/>
                <w:szCs w:val="22"/>
              </w:rPr>
              <w:t>čas</w:t>
            </w:r>
          </w:p>
        </w:tc>
      </w:tr>
      <w:tr w:rsidR="007A59B3" w:rsidRPr="002B326C" w14:paraId="08E6B926" w14:textId="77777777" w:rsidTr="00604165">
        <w:trPr>
          <w:trHeight w:val="261"/>
        </w:trPr>
        <w:tc>
          <w:tcPr>
            <w:tcW w:w="851" w:type="dxa"/>
            <w:tcBorders>
              <w:top w:val="single" w:sz="4" w:space="0" w:color="000000"/>
              <w:left w:val="single" w:sz="4" w:space="0" w:color="000000"/>
              <w:bottom w:val="single" w:sz="4" w:space="0" w:color="000000"/>
              <w:right w:val="dotted" w:sz="4" w:space="0" w:color="auto"/>
            </w:tcBorders>
            <w:vAlign w:val="bottom"/>
          </w:tcPr>
          <w:p w14:paraId="5FB0AF49" w14:textId="77777777" w:rsidR="007A59B3" w:rsidRDefault="007A59B3" w:rsidP="007A59B3">
            <w:pPr>
              <w:jc w:val="center"/>
              <w:rPr>
                <w:rFonts w:ascii="Calibri" w:hAnsi="Calibri"/>
                <w:color w:val="000000"/>
                <w:spacing w:val="0"/>
                <w:sz w:val="22"/>
                <w:szCs w:val="22"/>
              </w:rPr>
            </w:pPr>
            <w:r>
              <w:rPr>
                <w:rFonts w:ascii="Calibri" w:hAnsi="Calibri" w:cs="Calibri"/>
              </w:rPr>
              <w:t>EM3144</w:t>
            </w:r>
          </w:p>
        </w:tc>
        <w:tc>
          <w:tcPr>
            <w:tcW w:w="1559" w:type="dxa"/>
            <w:tcBorders>
              <w:top w:val="single" w:sz="4" w:space="0" w:color="000000"/>
              <w:left w:val="single" w:sz="4" w:space="0" w:color="000000"/>
              <w:bottom w:val="single" w:sz="4" w:space="0" w:color="000000"/>
              <w:right w:val="dotted" w:sz="4" w:space="0" w:color="auto"/>
            </w:tcBorders>
            <w:vAlign w:val="bottom"/>
          </w:tcPr>
          <w:p w14:paraId="18416FF2" w14:textId="77777777" w:rsidR="007A59B3" w:rsidRDefault="007A59B3" w:rsidP="007A59B3">
            <w:pPr>
              <w:jc w:val="left"/>
              <w:rPr>
                <w:rFonts w:ascii="Calibri" w:hAnsi="Calibri"/>
                <w:color w:val="000000"/>
                <w:sz w:val="22"/>
                <w:szCs w:val="22"/>
              </w:rPr>
            </w:pPr>
            <w:r>
              <w:rPr>
                <w:rFonts w:ascii="Calibri" w:hAnsi="Calibri" w:cs="Calibri"/>
                <w:sz w:val="22"/>
                <w:szCs w:val="22"/>
              </w:rPr>
              <w:t>Mor. Třebová 1</w:t>
            </w:r>
          </w:p>
        </w:tc>
        <w:tc>
          <w:tcPr>
            <w:tcW w:w="1557" w:type="dxa"/>
            <w:tcBorders>
              <w:top w:val="single" w:sz="4" w:space="0" w:color="000000"/>
              <w:left w:val="dotted" w:sz="4" w:space="0" w:color="auto"/>
              <w:bottom w:val="single" w:sz="4" w:space="0" w:color="000000"/>
              <w:right w:val="double" w:sz="4" w:space="0" w:color="auto"/>
            </w:tcBorders>
            <w:vAlign w:val="bottom"/>
          </w:tcPr>
          <w:p w14:paraId="21704406" w14:textId="77777777" w:rsidR="007A59B3" w:rsidRDefault="007A59B3" w:rsidP="007A59B3">
            <w:pPr>
              <w:rPr>
                <w:rFonts w:ascii="Calibri" w:hAnsi="Calibri"/>
                <w:color w:val="000000"/>
                <w:sz w:val="22"/>
                <w:szCs w:val="22"/>
              </w:rPr>
            </w:pPr>
            <w:r>
              <w:rPr>
                <w:rFonts w:ascii="Calibri" w:hAnsi="Calibri" w:cs="Calibri"/>
                <w:sz w:val="22"/>
                <w:szCs w:val="22"/>
              </w:rPr>
              <w:t>Lanškroun</w:t>
            </w:r>
          </w:p>
        </w:tc>
        <w:tc>
          <w:tcPr>
            <w:tcW w:w="853" w:type="dxa"/>
            <w:tcBorders>
              <w:top w:val="single" w:sz="4" w:space="0" w:color="000000"/>
              <w:left w:val="double" w:sz="4" w:space="0" w:color="auto"/>
              <w:bottom w:val="single" w:sz="4" w:space="0" w:color="auto"/>
              <w:right w:val="nil"/>
            </w:tcBorders>
            <w:vAlign w:val="bottom"/>
          </w:tcPr>
          <w:p w14:paraId="6AEE5AFE" w14:textId="7C69AAE2" w:rsidR="007A59B3" w:rsidRDefault="007A59B3" w:rsidP="007A59B3">
            <w:pPr>
              <w:jc w:val="center"/>
              <w:rPr>
                <w:rFonts w:ascii="Calibri" w:hAnsi="Calibri"/>
                <w:color w:val="000000"/>
                <w:sz w:val="22"/>
                <w:szCs w:val="22"/>
              </w:rPr>
            </w:pPr>
            <w:r>
              <w:rPr>
                <w:rFonts w:ascii="Calibri" w:hAnsi="Calibri" w:cs="Calibri"/>
              </w:rPr>
              <w:t>EM2111</w:t>
            </w:r>
          </w:p>
        </w:tc>
        <w:tc>
          <w:tcPr>
            <w:tcW w:w="1665" w:type="dxa"/>
            <w:tcBorders>
              <w:top w:val="single" w:sz="4" w:space="0" w:color="000000"/>
              <w:left w:val="single" w:sz="4" w:space="0" w:color="000000"/>
              <w:bottom w:val="single" w:sz="4" w:space="0" w:color="auto"/>
              <w:right w:val="dotted" w:sz="4" w:space="0" w:color="auto"/>
            </w:tcBorders>
            <w:vAlign w:val="bottom"/>
          </w:tcPr>
          <w:p w14:paraId="5525A0AF" w14:textId="76974D26" w:rsidR="007A59B3" w:rsidRDefault="007A59B3" w:rsidP="007A59B3">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000000"/>
              <w:left w:val="dotted" w:sz="4" w:space="0" w:color="auto"/>
              <w:bottom w:val="single" w:sz="4" w:space="0" w:color="000000"/>
              <w:right w:val="single" w:sz="4" w:space="0" w:color="auto"/>
            </w:tcBorders>
            <w:vAlign w:val="bottom"/>
          </w:tcPr>
          <w:p w14:paraId="1F922E52" w14:textId="77F15F9D" w:rsidR="007A59B3" w:rsidRDefault="007A59B3" w:rsidP="007A59B3">
            <w:pPr>
              <w:rPr>
                <w:rFonts w:ascii="Calibri" w:hAnsi="Calibri"/>
                <w:color w:val="000000"/>
                <w:sz w:val="22"/>
                <w:szCs w:val="22"/>
              </w:rPr>
            </w:pPr>
            <w:r>
              <w:rPr>
                <w:rFonts w:ascii="Calibri" w:hAnsi="Calibri" w:cs="Calibri"/>
                <w:sz w:val="22"/>
                <w:szCs w:val="22"/>
              </w:rPr>
              <w:t>Česká Třebová</w:t>
            </w:r>
          </w:p>
        </w:tc>
        <w:tc>
          <w:tcPr>
            <w:tcW w:w="634" w:type="dxa"/>
            <w:vMerge w:val="restart"/>
            <w:tcBorders>
              <w:top w:val="single" w:sz="4" w:space="0" w:color="000000"/>
              <w:left w:val="single" w:sz="4" w:space="0" w:color="auto"/>
              <w:right w:val="single" w:sz="4" w:space="0" w:color="auto"/>
            </w:tcBorders>
          </w:tcPr>
          <w:p w14:paraId="4607C3F9" w14:textId="77777777" w:rsidR="007A59B3" w:rsidRDefault="007A59B3" w:rsidP="007A59B3">
            <w:pPr>
              <w:snapToGrid w:val="0"/>
              <w:jc w:val="center"/>
              <w:rPr>
                <w:rFonts w:ascii="Calibri" w:hAnsi="Calibri"/>
                <w:bCs/>
                <w:sz w:val="22"/>
                <w:szCs w:val="22"/>
              </w:rPr>
            </w:pPr>
          </w:p>
          <w:p w14:paraId="32F60C89" w14:textId="77777777" w:rsidR="007A59B3" w:rsidRPr="009C3408" w:rsidRDefault="007A59B3" w:rsidP="007A59B3">
            <w:pPr>
              <w:snapToGrid w:val="0"/>
              <w:jc w:val="center"/>
              <w:rPr>
                <w:rFonts w:ascii="Calibri" w:hAnsi="Calibri"/>
                <w:bCs/>
                <w:sz w:val="22"/>
                <w:szCs w:val="22"/>
              </w:rPr>
            </w:pPr>
            <w:r>
              <w:rPr>
                <w:rFonts w:ascii="Calibri" w:hAnsi="Calibri"/>
                <w:bCs/>
                <w:sz w:val="22"/>
                <w:szCs w:val="22"/>
              </w:rPr>
              <w:t>MTR</w:t>
            </w:r>
          </w:p>
        </w:tc>
        <w:tc>
          <w:tcPr>
            <w:tcW w:w="850" w:type="dxa"/>
            <w:tcBorders>
              <w:top w:val="single" w:sz="4" w:space="0" w:color="000000"/>
              <w:left w:val="single" w:sz="4" w:space="0" w:color="auto"/>
              <w:bottom w:val="single" w:sz="4" w:space="0" w:color="auto"/>
              <w:right w:val="single" w:sz="4" w:space="0" w:color="000000"/>
            </w:tcBorders>
            <w:vAlign w:val="center"/>
          </w:tcPr>
          <w:p w14:paraId="244BBEE2" w14:textId="77777777" w:rsidR="007A59B3" w:rsidRDefault="007A59B3" w:rsidP="007A59B3">
            <w:pPr>
              <w:jc w:val="center"/>
              <w:rPr>
                <w:rFonts w:ascii="Calibri" w:hAnsi="Calibri" w:cs="Calibri"/>
                <w:color w:val="000000"/>
                <w:spacing w:val="0"/>
                <w:sz w:val="22"/>
                <w:szCs w:val="22"/>
              </w:rPr>
            </w:pPr>
            <w:r>
              <w:rPr>
                <w:rFonts w:ascii="Calibri" w:hAnsi="Calibri" w:cs="Calibri"/>
                <w:color w:val="000000"/>
                <w:sz w:val="22"/>
                <w:szCs w:val="22"/>
              </w:rPr>
              <w:t>9:00</w:t>
            </w:r>
          </w:p>
        </w:tc>
      </w:tr>
      <w:tr w:rsidR="007A59B3" w:rsidRPr="002B326C" w14:paraId="57B80CED"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1659A081" w14:textId="77777777" w:rsidR="007A59B3" w:rsidRDefault="007A59B3" w:rsidP="007A59B3">
            <w:pPr>
              <w:jc w:val="center"/>
              <w:rPr>
                <w:rFonts w:ascii="Calibri" w:hAnsi="Calibri"/>
                <w:color w:val="000000"/>
                <w:sz w:val="22"/>
                <w:szCs w:val="22"/>
              </w:rPr>
            </w:pPr>
            <w:r>
              <w:rPr>
                <w:rFonts w:ascii="Calibri" w:hAnsi="Calibri" w:cs="Calibri"/>
              </w:rPr>
              <w:t>EM3145</w:t>
            </w:r>
          </w:p>
        </w:tc>
        <w:tc>
          <w:tcPr>
            <w:tcW w:w="1559" w:type="dxa"/>
            <w:tcBorders>
              <w:top w:val="single" w:sz="4" w:space="0" w:color="000000"/>
              <w:left w:val="single" w:sz="4" w:space="0" w:color="000000"/>
              <w:bottom w:val="single" w:sz="4" w:space="0" w:color="000000"/>
              <w:right w:val="dotted" w:sz="4" w:space="0" w:color="auto"/>
            </w:tcBorders>
            <w:vAlign w:val="bottom"/>
          </w:tcPr>
          <w:p w14:paraId="076F2319" w14:textId="77777777" w:rsidR="007A59B3" w:rsidRDefault="007A59B3" w:rsidP="007A59B3">
            <w:pPr>
              <w:jc w:val="left"/>
              <w:rPr>
                <w:rFonts w:ascii="Calibri" w:hAnsi="Calibri"/>
                <w:color w:val="000000"/>
                <w:sz w:val="22"/>
                <w:szCs w:val="22"/>
              </w:rPr>
            </w:pPr>
            <w:r>
              <w:rPr>
                <w:rFonts w:ascii="Calibri" w:hAnsi="Calibri" w:cs="Calibri"/>
                <w:sz w:val="22"/>
                <w:szCs w:val="22"/>
              </w:rPr>
              <w:t>Česká Třebová</w:t>
            </w:r>
          </w:p>
        </w:tc>
        <w:tc>
          <w:tcPr>
            <w:tcW w:w="1557" w:type="dxa"/>
            <w:tcBorders>
              <w:top w:val="single" w:sz="4" w:space="0" w:color="000000"/>
              <w:left w:val="dotted" w:sz="4" w:space="0" w:color="auto"/>
              <w:bottom w:val="single" w:sz="4" w:space="0" w:color="000000"/>
              <w:right w:val="double" w:sz="4" w:space="0" w:color="auto"/>
            </w:tcBorders>
            <w:vAlign w:val="bottom"/>
          </w:tcPr>
          <w:p w14:paraId="4DA22C54" w14:textId="77777777" w:rsidR="007A59B3" w:rsidRDefault="007A59B3" w:rsidP="007A59B3">
            <w:pPr>
              <w:rPr>
                <w:rFonts w:ascii="Calibri" w:hAnsi="Calibri"/>
                <w:color w:val="000000"/>
                <w:sz w:val="22"/>
                <w:szCs w:val="22"/>
              </w:rPr>
            </w:pPr>
            <w:r>
              <w:rPr>
                <w:rFonts w:ascii="Calibri" w:hAnsi="Calibri" w:cs="Calibri"/>
                <w:sz w:val="22"/>
                <w:szCs w:val="22"/>
              </w:rPr>
              <w:t>Lanškroun</w:t>
            </w:r>
          </w:p>
        </w:tc>
        <w:tc>
          <w:tcPr>
            <w:tcW w:w="853" w:type="dxa"/>
            <w:tcBorders>
              <w:top w:val="single" w:sz="4" w:space="0" w:color="auto"/>
              <w:left w:val="double" w:sz="4" w:space="0" w:color="auto"/>
              <w:bottom w:val="single" w:sz="4" w:space="0" w:color="auto"/>
              <w:right w:val="nil"/>
            </w:tcBorders>
            <w:vAlign w:val="bottom"/>
          </w:tcPr>
          <w:p w14:paraId="618B7FD6" w14:textId="2156D727" w:rsidR="007A59B3" w:rsidRDefault="007A59B3" w:rsidP="007A59B3">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3FB40F1B" w14:textId="65CF80B5" w:rsidR="007A59B3" w:rsidRDefault="007A59B3" w:rsidP="007A59B3">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000000"/>
              <w:right w:val="single" w:sz="4" w:space="0" w:color="auto"/>
            </w:tcBorders>
            <w:vAlign w:val="bottom"/>
          </w:tcPr>
          <w:p w14:paraId="79B45AE4" w14:textId="0C23EA33" w:rsidR="007A59B3" w:rsidRDefault="007A59B3" w:rsidP="007A59B3">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auto"/>
              <w:right w:val="single" w:sz="4" w:space="0" w:color="auto"/>
            </w:tcBorders>
          </w:tcPr>
          <w:p w14:paraId="170FE619"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57FB1DEE"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10:00</w:t>
            </w:r>
          </w:p>
        </w:tc>
      </w:tr>
      <w:tr w:rsidR="007A59B3" w:rsidRPr="002B326C" w14:paraId="48A68CE5"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4AD4B54A" w14:textId="77777777" w:rsidR="007A59B3" w:rsidRDefault="007A59B3" w:rsidP="007A59B3">
            <w:pPr>
              <w:jc w:val="center"/>
              <w:rPr>
                <w:rFonts w:ascii="Calibri" w:hAnsi="Calibri"/>
                <w:color w:val="000000"/>
                <w:sz w:val="22"/>
                <w:szCs w:val="22"/>
              </w:rPr>
            </w:pPr>
            <w:r>
              <w:rPr>
                <w:rFonts w:ascii="Calibri" w:hAnsi="Calibri" w:cs="Calibri"/>
              </w:rPr>
              <w:t>EM3146</w:t>
            </w:r>
          </w:p>
        </w:tc>
        <w:tc>
          <w:tcPr>
            <w:tcW w:w="1559" w:type="dxa"/>
            <w:tcBorders>
              <w:top w:val="single" w:sz="4" w:space="0" w:color="000000"/>
              <w:left w:val="single" w:sz="4" w:space="0" w:color="000000"/>
              <w:bottom w:val="double" w:sz="2" w:space="0" w:color="auto"/>
              <w:right w:val="dotted" w:sz="4" w:space="0" w:color="auto"/>
            </w:tcBorders>
            <w:vAlign w:val="bottom"/>
          </w:tcPr>
          <w:p w14:paraId="5D3BC5E0" w14:textId="77777777" w:rsidR="007A59B3" w:rsidRDefault="007A59B3" w:rsidP="007A59B3">
            <w:pPr>
              <w:jc w:val="left"/>
              <w:rPr>
                <w:rFonts w:ascii="Calibri" w:hAnsi="Calibri"/>
                <w:color w:val="000000"/>
                <w:sz w:val="22"/>
                <w:szCs w:val="22"/>
              </w:rPr>
            </w:pPr>
            <w:r>
              <w:rPr>
                <w:rFonts w:ascii="Calibri" w:hAnsi="Calibri" w:cs="Calibri"/>
                <w:sz w:val="22"/>
                <w:szCs w:val="22"/>
              </w:rPr>
              <w:t>Mor. Třebová 1</w:t>
            </w:r>
          </w:p>
        </w:tc>
        <w:tc>
          <w:tcPr>
            <w:tcW w:w="1557" w:type="dxa"/>
            <w:tcBorders>
              <w:top w:val="single" w:sz="4" w:space="0" w:color="000000"/>
              <w:left w:val="dotted" w:sz="4" w:space="0" w:color="auto"/>
              <w:bottom w:val="double" w:sz="2" w:space="0" w:color="auto"/>
              <w:right w:val="double" w:sz="4" w:space="0" w:color="auto"/>
            </w:tcBorders>
            <w:vAlign w:val="bottom"/>
          </w:tcPr>
          <w:p w14:paraId="59231517" w14:textId="77777777" w:rsidR="007A59B3" w:rsidRDefault="007A59B3" w:rsidP="007A59B3">
            <w:pPr>
              <w:rPr>
                <w:rFonts w:ascii="Calibri" w:hAnsi="Calibri"/>
                <w:color w:val="000000"/>
                <w:sz w:val="22"/>
                <w:szCs w:val="22"/>
              </w:rPr>
            </w:pPr>
            <w:r>
              <w:rPr>
                <w:rFonts w:ascii="Calibri" w:hAnsi="Calibri" w:cs="Calibri"/>
                <w:sz w:val="22"/>
                <w:szCs w:val="22"/>
              </w:rPr>
              <w:t>Česká Třebová</w:t>
            </w:r>
          </w:p>
        </w:tc>
        <w:tc>
          <w:tcPr>
            <w:tcW w:w="853" w:type="dxa"/>
            <w:tcBorders>
              <w:top w:val="single" w:sz="4" w:space="0" w:color="auto"/>
              <w:left w:val="double" w:sz="4" w:space="0" w:color="auto"/>
              <w:bottom w:val="double" w:sz="2" w:space="0" w:color="auto"/>
              <w:right w:val="nil"/>
            </w:tcBorders>
            <w:vAlign w:val="bottom"/>
          </w:tcPr>
          <w:p w14:paraId="31ECF0B8" w14:textId="1A69D389" w:rsidR="007A59B3" w:rsidRDefault="007A59B3" w:rsidP="007A59B3">
            <w:pPr>
              <w:jc w:val="center"/>
              <w:rPr>
                <w:rFonts w:ascii="Calibri" w:hAnsi="Calibri"/>
                <w:color w:val="000000"/>
                <w:sz w:val="22"/>
                <w:szCs w:val="22"/>
              </w:rPr>
            </w:pPr>
            <w:r>
              <w:rPr>
                <w:rFonts w:ascii="Calibri" w:hAnsi="Calibri" w:cs="Calibri"/>
              </w:rPr>
              <w:t>EM2112</w:t>
            </w:r>
          </w:p>
        </w:tc>
        <w:tc>
          <w:tcPr>
            <w:tcW w:w="1665" w:type="dxa"/>
            <w:tcBorders>
              <w:top w:val="single" w:sz="4" w:space="0" w:color="auto"/>
              <w:left w:val="single" w:sz="4" w:space="0" w:color="000000"/>
              <w:bottom w:val="double" w:sz="2" w:space="0" w:color="auto"/>
              <w:right w:val="dotted" w:sz="4" w:space="0" w:color="auto"/>
            </w:tcBorders>
            <w:vAlign w:val="bottom"/>
          </w:tcPr>
          <w:p w14:paraId="69DB82C1" w14:textId="317D48E7" w:rsidR="007A59B3" w:rsidRDefault="007A59B3" w:rsidP="007A59B3">
            <w:pPr>
              <w:jc w:val="left"/>
              <w:rPr>
                <w:rFonts w:ascii="Calibri" w:hAnsi="Calibri"/>
                <w:color w:val="000000"/>
                <w:sz w:val="22"/>
                <w:szCs w:val="22"/>
              </w:rPr>
            </w:pPr>
            <w:r>
              <w:rPr>
                <w:rFonts w:ascii="Calibri" w:hAnsi="Calibri" w:cs="Calibri"/>
                <w:sz w:val="22"/>
                <w:szCs w:val="22"/>
              </w:rPr>
              <w:t xml:space="preserve">Mor. Třebová </w:t>
            </w:r>
          </w:p>
        </w:tc>
        <w:tc>
          <w:tcPr>
            <w:tcW w:w="1595" w:type="dxa"/>
            <w:tcBorders>
              <w:top w:val="single" w:sz="4" w:space="0" w:color="000000"/>
              <w:left w:val="dotted" w:sz="4" w:space="0" w:color="auto"/>
              <w:bottom w:val="double" w:sz="2" w:space="0" w:color="auto"/>
              <w:right w:val="single" w:sz="4" w:space="0" w:color="auto"/>
            </w:tcBorders>
            <w:vAlign w:val="bottom"/>
          </w:tcPr>
          <w:p w14:paraId="253423FF" w14:textId="16A37DA7" w:rsidR="007A59B3" w:rsidRDefault="007A59B3" w:rsidP="007A59B3">
            <w:pPr>
              <w:rPr>
                <w:rFonts w:ascii="Calibri" w:hAnsi="Calibri"/>
                <w:color w:val="000000"/>
                <w:sz w:val="22"/>
                <w:szCs w:val="22"/>
              </w:rPr>
            </w:pPr>
            <w:r>
              <w:rPr>
                <w:rFonts w:ascii="Calibri" w:hAnsi="Calibri" w:cs="Calibri"/>
                <w:sz w:val="22"/>
                <w:szCs w:val="22"/>
              </w:rPr>
              <w:t>Česká Třebová</w:t>
            </w:r>
          </w:p>
        </w:tc>
        <w:tc>
          <w:tcPr>
            <w:tcW w:w="634" w:type="dxa"/>
            <w:vMerge/>
            <w:tcBorders>
              <w:left w:val="single" w:sz="4" w:space="0" w:color="auto"/>
              <w:bottom w:val="double" w:sz="2" w:space="0" w:color="auto"/>
              <w:right w:val="single" w:sz="4" w:space="0" w:color="auto"/>
            </w:tcBorders>
          </w:tcPr>
          <w:p w14:paraId="5C55A71B" w14:textId="77777777" w:rsidR="007A59B3" w:rsidRPr="004B64D6" w:rsidRDefault="007A59B3" w:rsidP="007A59B3">
            <w:pPr>
              <w:snapToGrid w:val="0"/>
              <w:jc w:val="center"/>
              <w:rPr>
                <w:rFonts w:ascii="Calibri" w:hAnsi="Calibri"/>
                <w:bCs/>
                <w:sz w:val="16"/>
                <w:szCs w:val="16"/>
              </w:rPr>
            </w:pPr>
          </w:p>
        </w:tc>
        <w:tc>
          <w:tcPr>
            <w:tcW w:w="850" w:type="dxa"/>
            <w:tcBorders>
              <w:top w:val="single" w:sz="4" w:space="0" w:color="auto"/>
              <w:left w:val="single" w:sz="4" w:space="0" w:color="auto"/>
              <w:bottom w:val="double" w:sz="2" w:space="0" w:color="auto"/>
              <w:right w:val="single" w:sz="4" w:space="0" w:color="000000"/>
            </w:tcBorders>
            <w:vAlign w:val="center"/>
          </w:tcPr>
          <w:p w14:paraId="5CF89CDC" w14:textId="77777777" w:rsidR="007A59B3" w:rsidRDefault="007A59B3" w:rsidP="007A59B3">
            <w:pPr>
              <w:jc w:val="center"/>
              <w:rPr>
                <w:rFonts w:ascii="Calibri" w:hAnsi="Calibri" w:cs="Calibri"/>
                <w:color w:val="000000"/>
                <w:sz w:val="22"/>
                <w:szCs w:val="22"/>
              </w:rPr>
            </w:pPr>
            <w:r>
              <w:rPr>
                <w:rFonts w:ascii="Calibri" w:hAnsi="Calibri" w:cs="Calibri"/>
                <w:color w:val="000000"/>
                <w:sz w:val="22"/>
                <w:szCs w:val="22"/>
              </w:rPr>
              <w:t>11:00</w:t>
            </w:r>
          </w:p>
        </w:tc>
      </w:tr>
      <w:tr w:rsidR="00F105AC" w:rsidRPr="002B326C" w14:paraId="2821141E"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38781963" w14:textId="77777777" w:rsidR="00F105AC" w:rsidRDefault="00F105AC" w:rsidP="00F105AC">
            <w:pPr>
              <w:jc w:val="center"/>
              <w:rPr>
                <w:rFonts w:ascii="Calibri" w:hAnsi="Calibri"/>
                <w:color w:val="000000"/>
                <w:sz w:val="22"/>
                <w:szCs w:val="22"/>
              </w:rPr>
            </w:pPr>
            <w:r>
              <w:rPr>
                <w:rFonts w:ascii="Calibri" w:hAnsi="Calibri" w:cs="Calibri"/>
              </w:rPr>
              <w:t>EM3147</w:t>
            </w:r>
          </w:p>
        </w:tc>
        <w:tc>
          <w:tcPr>
            <w:tcW w:w="1559" w:type="dxa"/>
            <w:tcBorders>
              <w:top w:val="double" w:sz="2" w:space="0" w:color="auto"/>
              <w:left w:val="single" w:sz="4" w:space="0" w:color="000000"/>
              <w:bottom w:val="single" w:sz="4" w:space="0" w:color="000000"/>
              <w:right w:val="dotted" w:sz="4" w:space="0" w:color="auto"/>
            </w:tcBorders>
            <w:vAlign w:val="bottom"/>
          </w:tcPr>
          <w:p w14:paraId="7272CFE4" w14:textId="77777777" w:rsidR="00F105AC" w:rsidRDefault="00F105AC" w:rsidP="00F105AC">
            <w:pPr>
              <w:jc w:val="left"/>
              <w:rPr>
                <w:rFonts w:ascii="Calibri" w:hAnsi="Calibri"/>
                <w:color w:val="000000"/>
                <w:sz w:val="22"/>
                <w:szCs w:val="22"/>
              </w:rPr>
            </w:pPr>
            <w:r>
              <w:rPr>
                <w:rFonts w:ascii="Calibri" w:hAnsi="Calibri" w:cs="Calibri"/>
                <w:sz w:val="22"/>
                <w:szCs w:val="22"/>
              </w:rPr>
              <w:t>Pardubice 2</w:t>
            </w:r>
          </w:p>
        </w:tc>
        <w:tc>
          <w:tcPr>
            <w:tcW w:w="1557" w:type="dxa"/>
            <w:tcBorders>
              <w:top w:val="double" w:sz="2" w:space="0" w:color="auto"/>
              <w:left w:val="dotted" w:sz="4" w:space="0" w:color="auto"/>
              <w:bottom w:val="single" w:sz="4" w:space="0" w:color="000000"/>
              <w:right w:val="double" w:sz="4" w:space="0" w:color="auto"/>
            </w:tcBorders>
            <w:vAlign w:val="bottom"/>
          </w:tcPr>
          <w:p w14:paraId="399E515E" w14:textId="77777777" w:rsidR="00F105AC" w:rsidRDefault="00F105AC" w:rsidP="00F105AC">
            <w:pPr>
              <w:rPr>
                <w:rFonts w:ascii="Calibri" w:hAnsi="Calibri"/>
                <w:color w:val="000000"/>
                <w:sz w:val="22"/>
                <w:szCs w:val="22"/>
              </w:rPr>
            </w:pPr>
            <w:r>
              <w:rPr>
                <w:rFonts w:ascii="Calibri" w:hAnsi="Calibri" w:cs="Calibri"/>
                <w:sz w:val="22"/>
                <w:szCs w:val="22"/>
              </w:rPr>
              <w:t>Hlinsko</w:t>
            </w:r>
          </w:p>
        </w:tc>
        <w:tc>
          <w:tcPr>
            <w:tcW w:w="853" w:type="dxa"/>
            <w:tcBorders>
              <w:top w:val="double" w:sz="2" w:space="0" w:color="auto"/>
              <w:left w:val="double" w:sz="4" w:space="0" w:color="auto"/>
              <w:bottom w:val="single" w:sz="4" w:space="0" w:color="auto"/>
              <w:right w:val="nil"/>
            </w:tcBorders>
            <w:vAlign w:val="bottom"/>
          </w:tcPr>
          <w:p w14:paraId="09A46096" w14:textId="5204C877" w:rsidR="00F105AC" w:rsidRDefault="00F105AC" w:rsidP="00F105AC">
            <w:pPr>
              <w:jc w:val="center"/>
              <w:rPr>
                <w:rFonts w:ascii="Calibri" w:hAnsi="Calibri"/>
                <w:color w:val="000000"/>
                <w:sz w:val="22"/>
                <w:szCs w:val="22"/>
              </w:rPr>
            </w:pPr>
            <w:r>
              <w:rPr>
                <w:rFonts w:ascii="Calibri" w:hAnsi="Calibri" w:cs="Calibri"/>
              </w:rPr>
              <w:t>EM2113</w:t>
            </w:r>
          </w:p>
        </w:tc>
        <w:tc>
          <w:tcPr>
            <w:tcW w:w="1665" w:type="dxa"/>
            <w:tcBorders>
              <w:top w:val="double" w:sz="2" w:space="0" w:color="auto"/>
              <w:left w:val="single" w:sz="4" w:space="0" w:color="000000"/>
              <w:bottom w:val="single" w:sz="4" w:space="0" w:color="auto"/>
              <w:right w:val="dotted" w:sz="4" w:space="0" w:color="auto"/>
            </w:tcBorders>
            <w:vAlign w:val="bottom"/>
          </w:tcPr>
          <w:p w14:paraId="021A2161" w14:textId="28FF9A8F" w:rsidR="00F105AC" w:rsidRDefault="00F105AC" w:rsidP="00F105AC">
            <w:pPr>
              <w:jc w:val="left"/>
              <w:rPr>
                <w:rFonts w:ascii="Calibri" w:hAnsi="Calibri"/>
                <w:color w:val="000000"/>
                <w:sz w:val="22"/>
                <w:szCs w:val="22"/>
              </w:rPr>
            </w:pPr>
            <w:r>
              <w:rPr>
                <w:rFonts w:ascii="Calibri" w:hAnsi="Calibri" w:cs="Calibri"/>
                <w:sz w:val="22"/>
                <w:szCs w:val="22"/>
              </w:rPr>
              <w:t>Pardubice 2</w:t>
            </w:r>
          </w:p>
        </w:tc>
        <w:tc>
          <w:tcPr>
            <w:tcW w:w="1595" w:type="dxa"/>
            <w:tcBorders>
              <w:top w:val="double" w:sz="2" w:space="0" w:color="auto"/>
              <w:left w:val="dotted" w:sz="4" w:space="0" w:color="auto"/>
              <w:bottom w:val="single" w:sz="4" w:space="0" w:color="000000"/>
              <w:right w:val="single" w:sz="4" w:space="0" w:color="000000"/>
            </w:tcBorders>
            <w:vAlign w:val="bottom"/>
          </w:tcPr>
          <w:p w14:paraId="3F7F3345" w14:textId="537D4640" w:rsidR="00F105AC" w:rsidRDefault="00F105AC" w:rsidP="00F105AC">
            <w:pPr>
              <w:rPr>
                <w:rFonts w:ascii="Calibri" w:hAnsi="Calibri"/>
                <w:color w:val="000000"/>
                <w:sz w:val="22"/>
                <w:szCs w:val="22"/>
              </w:rPr>
            </w:pPr>
            <w:r>
              <w:rPr>
                <w:rFonts w:ascii="Calibri" w:hAnsi="Calibri" w:cs="Calibri"/>
                <w:sz w:val="22"/>
                <w:szCs w:val="22"/>
              </w:rPr>
              <w:t>Hlinsko</w:t>
            </w:r>
          </w:p>
        </w:tc>
        <w:tc>
          <w:tcPr>
            <w:tcW w:w="634" w:type="dxa"/>
            <w:vMerge w:val="restart"/>
            <w:tcBorders>
              <w:top w:val="double" w:sz="2" w:space="0" w:color="auto"/>
              <w:left w:val="single" w:sz="4" w:space="0" w:color="000000"/>
              <w:right w:val="single" w:sz="4" w:space="0" w:color="auto"/>
            </w:tcBorders>
          </w:tcPr>
          <w:p w14:paraId="0DDEBE48" w14:textId="77777777" w:rsidR="00F105AC" w:rsidRDefault="00F105AC" w:rsidP="00F105AC">
            <w:pPr>
              <w:snapToGrid w:val="0"/>
              <w:jc w:val="center"/>
              <w:rPr>
                <w:rFonts w:ascii="Calibri" w:hAnsi="Calibri"/>
                <w:bCs/>
                <w:sz w:val="22"/>
                <w:szCs w:val="22"/>
              </w:rPr>
            </w:pPr>
          </w:p>
          <w:p w14:paraId="35367CF7" w14:textId="77777777" w:rsidR="00F105AC" w:rsidRPr="00446A86" w:rsidRDefault="00F105AC" w:rsidP="00F105AC">
            <w:pPr>
              <w:snapToGrid w:val="0"/>
              <w:jc w:val="center"/>
              <w:rPr>
                <w:rFonts w:ascii="Calibri" w:hAnsi="Calibri"/>
                <w:bCs/>
                <w:sz w:val="22"/>
                <w:szCs w:val="22"/>
              </w:rPr>
            </w:pPr>
            <w:r>
              <w:rPr>
                <w:rFonts w:ascii="Calibri" w:hAnsi="Calibri"/>
                <w:bCs/>
                <w:sz w:val="22"/>
                <w:szCs w:val="22"/>
              </w:rPr>
              <w:t>PCE</w:t>
            </w:r>
          </w:p>
        </w:tc>
        <w:tc>
          <w:tcPr>
            <w:tcW w:w="850" w:type="dxa"/>
            <w:vMerge w:val="restart"/>
            <w:tcBorders>
              <w:top w:val="double" w:sz="2" w:space="0" w:color="auto"/>
              <w:left w:val="single" w:sz="4" w:space="0" w:color="auto"/>
              <w:right w:val="single" w:sz="4" w:space="0" w:color="000000"/>
            </w:tcBorders>
            <w:vAlign w:val="center"/>
          </w:tcPr>
          <w:p w14:paraId="0664DB0A" w14:textId="77777777" w:rsidR="00F105AC" w:rsidRDefault="00F105AC" w:rsidP="00F105AC">
            <w:pPr>
              <w:jc w:val="center"/>
              <w:rPr>
                <w:rFonts w:ascii="Calibri" w:hAnsi="Calibri"/>
                <w:sz w:val="22"/>
                <w:szCs w:val="22"/>
              </w:rPr>
            </w:pPr>
            <w:r>
              <w:rPr>
                <w:rFonts w:ascii="Calibri" w:hAnsi="Calibri" w:cs="Calibri"/>
                <w:color w:val="000000"/>
                <w:sz w:val="22"/>
                <w:szCs w:val="22"/>
              </w:rPr>
              <w:t> výzva</w:t>
            </w:r>
          </w:p>
          <w:p w14:paraId="6633B0CC" w14:textId="77777777" w:rsidR="00F105AC" w:rsidRDefault="00F105AC" w:rsidP="00F105AC">
            <w:pPr>
              <w:jc w:val="center"/>
              <w:rPr>
                <w:rFonts w:ascii="Calibri" w:hAnsi="Calibri"/>
                <w:sz w:val="22"/>
                <w:szCs w:val="22"/>
              </w:rPr>
            </w:pPr>
          </w:p>
          <w:p w14:paraId="68127BB7" w14:textId="77777777" w:rsidR="00F105AC" w:rsidRDefault="00F105AC" w:rsidP="00F105AC">
            <w:pPr>
              <w:jc w:val="center"/>
              <w:rPr>
                <w:rFonts w:ascii="Calibri" w:hAnsi="Calibri"/>
                <w:sz w:val="22"/>
                <w:szCs w:val="22"/>
              </w:rPr>
            </w:pPr>
            <w:r>
              <w:rPr>
                <w:rFonts w:ascii="Calibri" w:hAnsi="Calibri" w:cs="Calibri"/>
                <w:color w:val="000000"/>
                <w:sz w:val="22"/>
                <w:szCs w:val="22"/>
              </w:rPr>
              <w:t> </w:t>
            </w:r>
          </w:p>
        </w:tc>
      </w:tr>
      <w:tr w:rsidR="00F105AC" w:rsidRPr="002B326C" w14:paraId="33C6151C"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180D8750" w14:textId="77777777" w:rsidR="00F105AC" w:rsidRDefault="00F105AC" w:rsidP="00F105AC">
            <w:pPr>
              <w:jc w:val="center"/>
              <w:rPr>
                <w:rFonts w:ascii="Calibri" w:hAnsi="Calibri"/>
                <w:color w:val="000000"/>
                <w:sz w:val="22"/>
                <w:szCs w:val="22"/>
              </w:rPr>
            </w:pPr>
            <w:r>
              <w:rPr>
                <w:rFonts w:ascii="Calibri" w:hAnsi="Calibri" w:cs="Calibri"/>
              </w:rPr>
              <w:t>EM3148</w:t>
            </w:r>
          </w:p>
        </w:tc>
        <w:tc>
          <w:tcPr>
            <w:tcW w:w="1559" w:type="dxa"/>
            <w:tcBorders>
              <w:top w:val="single" w:sz="4" w:space="0" w:color="000000"/>
              <w:left w:val="single" w:sz="4" w:space="0" w:color="000000"/>
              <w:bottom w:val="single" w:sz="4" w:space="0" w:color="000000"/>
              <w:right w:val="dotted" w:sz="4" w:space="0" w:color="auto"/>
            </w:tcBorders>
            <w:vAlign w:val="bottom"/>
          </w:tcPr>
          <w:p w14:paraId="5A0CB551" w14:textId="77777777" w:rsidR="00F105AC" w:rsidRDefault="00F105AC" w:rsidP="00F105AC">
            <w:pPr>
              <w:jc w:val="left"/>
              <w:rPr>
                <w:rFonts w:ascii="Calibri" w:hAnsi="Calibri"/>
                <w:color w:val="000000"/>
                <w:sz w:val="22"/>
                <w:szCs w:val="22"/>
              </w:rPr>
            </w:pPr>
            <w:r>
              <w:rPr>
                <w:rFonts w:ascii="Calibri" w:hAnsi="Calibri" w:cs="Calibri"/>
                <w:sz w:val="22"/>
                <w:szCs w:val="22"/>
              </w:rPr>
              <w:t>Mor. Třebová 2</w:t>
            </w:r>
          </w:p>
        </w:tc>
        <w:tc>
          <w:tcPr>
            <w:tcW w:w="1557" w:type="dxa"/>
            <w:tcBorders>
              <w:top w:val="single" w:sz="4" w:space="0" w:color="000000"/>
              <w:left w:val="dotted" w:sz="4" w:space="0" w:color="auto"/>
              <w:bottom w:val="single" w:sz="4" w:space="0" w:color="000000"/>
              <w:right w:val="double" w:sz="4" w:space="0" w:color="auto"/>
            </w:tcBorders>
            <w:vAlign w:val="bottom"/>
          </w:tcPr>
          <w:p w14:paraId="3494D98A" w14:textId="77777777" w:rsidR="00F105AC" w:rsidRDefault="00F105AC" w:rsidP="00F105AC">
            <w:pPr>
              <w:rPr>
                <w:rFonts w:ascii="Calibri" w:hAnsi="Calibri"/>
                <w:color w:val="000000"/>
                <w:sz w:val="22"/>
                <w:szCs w:val="22"/>
              </w:rPr>
            </w:pPr>
            <w:r>
              <w:rPr>
                <w:rFonts w:ascii="Calibri" w:hAnsi="Calibri" w:cs="Calibri"/>
                <w:sz w:val="22"/>
                <w:szCs w:val="22"/>
              </w:rPr>
              <w:t>Hlinsko</w:t>
            </w:r>
          </w:p>
        </w:tc>
        <w:tc>
          <w:tcPr>
            <w:tcW w:w="853" w:type="dxa"/>
            <w:tcBorders>
              <w:top w:val="single" w:sz="4" w:space="0" w:color="auto"/>
              <w:left w:val="double" w:sz="4" w:space="0" w:color="auto"/>
              <w:bottom w:val="single" w:sz="4" w:space="0" w:color="auto"/>
              <w:right w:val="nil"/>
            </w:tcBorders>
            <w:vAlign w:val="bottom"/>
          </w:tcPr>
          <w:p w14:paraId="4D6A594D" w14:textId="0CEA314E" w:rsidR="00F105AC" w:rsidRDefault="00F105AC" w:rsidP="00F105AC">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bottom"/>
          </w:tcPr>
          <w:p w14:paraId="03F0B478" w14:textId="2A71311E" w:rsidR="00F105AC" w:rsidRDefault="00F105AC" w:rsidP="00F105AC">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000000"/>
              <w:left w:val="dotted" w:sz="4" w:space="0" w:color="auto"/>
              <w:bottom w:val="single" w:sz="4" w:space="0" w:color="000000"/>
              <w:right w:val="single" w:sz="4" w:space="0" w:color="000000"/>
            </w:tcBorders>
            <w:vAlign w:val="bottom"/>
          </w:tcPr>
          <w:p w14:paraId="44481CBC" w14:textId="72094994" w:rsidR="00F105AC" w:rsidRDefault="00F105AC" w:rsidP="00F105AC">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right w:val="single" w:sz="4" w:space="0" w:color="auto"/>
            </w:tcBorders>
          </w:tcPr>
          <w:p w14:paraId="1D833A88" w14:textId="77777777" w:rsidR="00F105AC" w:rsidRPr="004B64D6" w:rsidRDefault="00F105AC" w:rsidP="00F105AC">
            <w:pPr>
              <w:snapToGrid w:val="0"/>
              <w:jc w:val="center"/>
              <w:rPr>
                <w:rFonts w:ascii="Calibri" w:hAnsi="Calibri"/>
                <w:bCs/>
                <w:sz w:val="16"/>
                <w:szCs w:val="16"/>
              </w:rPr>
            </w:pPr>
          </w:p>
        </w:tc>
        <w:tc>
          <w:tcPr>
            <w:tcW w:w="850" w:type="dxa"/>
            <w:vMerge/>
            <w:tcBorders>
              <w:left w:val="single" w:sz="4" w:space="0" w:color="auto"/>
              <w:right w:val="single" w:sz="4" w:space="0" w:color="000000"/>
            </w:tcBorders>
            <w:vAlign w:val="center"/>
          </w:tcPr>
          <w:p w14:paraId="4E692BE7" w14:textId="77777777" w:rsidR="00F105AC" w:rsidRDefault="00F105AC" w:rsidP="00F105AC">
            <w:pPr>
              <w:jc w:val="center"/>
              <w:rPr>
                <w:rFonts w:ascii="Calibri" w:hAnsi="Calibri"/>
                <w:sz w:val="22"/>
                <w:szCs w:val="22"/>
              </w:rPr>
            </w:pPr>
          </w:p>
        </w:tc>
      </w:tr>
      <w:tr w:rsidR="00F105AC" w:rsidRPr="002B326C" w14:paraId="3C4D0EF2" w14:textId="77777777" w:rsidTr="00604165">
        <w:trPr>
          <w:trHeight w:val="261"/>
        </w:trPr>
        <w:tc>
          <w:tcPr>
            <w:tcW w:w="851" w:type="dxa"/>
            <w:tcBorders>
              <w:top w:val="single" w:sz="4" w:space="0" w:color="000000"/>
              <w:left w:val="single" w:sz="4" w:space="0" w:color="000000"/>
              <w:bottom w:val="double" w:sz="2" w:space="0" w:color="auto"/>
              <w:right w:val="single" w:sz="4" w:space="0" w:color="000000"/>
            </w:tcBorders>
            <w:vAlign w:val="bottom"/>
          </w:tcPr>
          <w:p w14:paraId="5124A4FE" w14:textId="77777777" w:rsidR="00F105AC" w:rsidRDefault="00F105AC" w:rsidP="00F105AC">
            <w:pPr>
              <w:jc w:val="center"/>
              <w:rPr>
                <w:rFonts w:ascii="Calibri" w:hAnsi="Calibri"/>
                <w:color w:val="000000"/>
                <w:sz w:val="22"/>
                <w:szCs w:val="22"/>
              </w:rPr>
            </w:pPr>
            <w:r>
              <w:rPr>
                <w:rFonts w:ascii="Calibri" w:hAnsi="Calibri" w:cs="Calibri"/>
              </w:rPr>
              <w:t>EM3149</w:t>
            </w:r>
          </w:p>
        </w:tc>
        <w:tc>
          <w:tcPr>
            <w:tcW w:w="1559" w:type="dxa"/>
            <w:tcBorders>
              <w:top w:val="single" w:sz="4" w:space="0" w:color="000000"/>
              <w:left w:val="single" w:sz="4" w:space="0" w:color="000000"/>
              <w:bottom w:val="double" w:sz="2" w:space="0" w:color="auto"/>
              <w:right w:val="dotted" w:sz="4" w:space="0" w:color="auto"/>
            </w:tcBorders>
            <w:vAlign w:val="bottom"/>
          </w:tcPr>
          <w:p w14:paraId="05DA8B9A" w14:textId="77777777" w:rsidR="00F105AC" w:rsidRDefault="00F105AC" w:rsidP="00F105AC">
            <w:pPr>
              <w:jc w:val="left"/>
              <w:rPr>
                <w:rFonts w:ascii="Calibri" w:hAnsi="Calibri"/>
                <w:color w:val="000000"/>
                <w:sz w:val="22"/>
                <w:szCs w:val="22"/>
              </w:rPr>
            </w:pPr>
            <w:r>
              <w:rPr>
                <w:rFonts w:ascii="Calibri" w:hAnsi="Calibri" w:cs="Calibri"/>
                <w:sz w:val="22"/>
                <w:szCs w:val="22"/>
              </w:rPr>
              <w:t>Pardubice 2</w:t>
            </w:r>
          </w:p>
        </w:tc>
        <w:tc>
          <w:tcPr>
            <w:tcW w:w="1557" w:type="dxa"/>
            <w:tcBorders>
              <w:top w:val="single" w:sz="4" w:space="0" w:color="000000"/>
              <w:left w:val="dotted" w:sz="4" w:space="0" w:color="auto"/>
              <w:bottom w:val="double" w:sz="2" w:space="0" w:color="auto"/>
              <w:right w:val="double" w:sz="4" w:space="0" w:color="auto"/>
            </w:tcBorders>
            <w:vAlign w:val="bottom"/>
          </w:tcPr>
          <w:p w14:paraId="2C2A58EE" w14:textId="77777777" w:rsidR="00F105AC" w:rsidRDefault="00F105AC" w:rsidP="00F105AC">
            <w:pPr>
              <w:rPr>
                <w:rFonts w:ascii="Calibri" w:hAnsi="Calibri"/>
                <w:color w:val="000000"/>
                <w:sz w:val="22"/>
                <w:szCs w:val="22"/>
              </w:rPr>
            </w:pPr>
            <w:r>
              <w:rPr>
                <w:rFonts w:ascii="Calibri" w:hAnsi="Calibri" w:cs="Calibri"/>
                <w:sz w:val="22"/>
                <w:szCs w:val="22"/>
              </w:rPr>
              <w:t>Mor. Třebová 2</w:t>
            </w:r>
          </w:p>
        </w:tc>
        <w:tc>
          <w:tcPr>
            <w:tcW w:w="853" w:type="dxa"/>
            <w:tcBorders>
              <w:top w:val="single" w:sz="4" w:space="0" w:color="auto"/>
              <w:left w:val="double" w:sz="4" w:space="0" w:color="auto"/>
              <w:bottom w:val="double" w:sz="2" w:space="0" w:color="auto"/>
              <w:right w:val="nil"/>
            </w:tcBorders>
            <w:vAlign w:val="bottom"/>
          </w:tcPr>
          <w:p w14:paraId="6FA26EF6" w14:textId="07500E74" w:rsidR="00F105AC" w:rsidRDefault="00F105AC" w:rsidP="00F105AC">
            <w:pPr>
              <w:jc w:val="center"/>
              <w:rPr>
                <w:rFonts w:ascii="Calibri" w:hAnsi="Calibri"/>
                <w:color w:val="000000"/>
                <w:sz w:val="22"/>
                <w:szCs w:val="22"/>
              </w:rPr>
            </w:pPr>
            <w:r>
              <w:rPr>
                <w:rFonts w:ascii="Calibri" w:hAnsi="Calibri" w:cs="Calibri"/>
              </w:rPr>
              <w:t>EM2114</w:t>
            </w:r>
          </w:p>
        </w:tc>
        <w:tc>
          <w:tcPr>
            <w:tcW w:w="1665" w:type="dxa"/>
            <w:tcBorders>
              <w:top w:val="single" w:sz="4" w:space="0" w:color="auto"/>
              <w:left w:val="single" w:sz="4" w:space="0" w:color="000000"/>
              <w:bottom w:val="double" w:sz="2" w:space="0" w:color="auto"/>
              <w:right w:val="dotted" w:sz="4" w:space="0" w:color="auto"/>
            </w:tcBorders>
            <w:vAlign w:val="bottom"/>
          </w:tcPr>
          <w:p w14:paraId="4587BEAA" w14:textId="35CE84AB" w:rsidR="00F105AC" w:rsidRDefault="00F105AC" w:rsidP="00F105AC">
            <w:pPr>
              <w:jc w:val="left"/>
              <w:rPr>
                <w:rFonts w:ascii="Calibri" w:hAnsi="Calibri"/>
                <w:color w:val="000000"/>
                <w:sz w:val="22"/>
                <w:szCs w:val="22"/>
              </w:rPr>
            </w:pPr>
            <w:r>
              <w:rPr>
                <w:rFonts w:ascii="Calibri" w:hAnsi="Calibri" w:cs="Calibri"/>
                <w:sz w:val="22"/>
                <w:szCs w:val="22"/>
              </w:rPr>
              <w:t>Pardubice 2</w:t>
            </w:r>
          </w:p>
        </w:tc>
        <w:tc>
          <w:tcPr>
            <w:tcW w:w="1595" w:type="dxa"/>
            <w:tcBorders>
              <w:top w:val="single" w:sz="4" w:space="0" w:color="000000"/>
              <w:left w:val="dotted" w:sz="4" w:space="0" w:color="auto"/>
              <w:bottom w:val="double" w:sz="2" w:space="0" w:color="auto"/>
              <w:right w:val="single" w:sz="4" w:space="0" w:color="000000"/>
            </w:tcBorders>
            <w:vAlign w:val="bottom"/>
          </w:tcPr>
          <w:p w14:paraId="03AA5DCC" w14:textId="5DAA8B58" w:rsidR="00F105AC" w:rsidRDefault="00F105AC" w:rsidP="00F105AC">
            <w:pPr>
              <w:rPr>
                <w:rFonts w:ascii="Calibri" w:hAnsi="Calibri"/>
                <w:color w:val="000000"/>
                <w:sz w:val="22"/>
                <w:szCs w:val="22"/>
              </w:rPr>
            </w:pPr>
            <w:r>
              <w:rPr>
                <w:rFonts w:ascii="Calibri" w:hAnsi="Calibri" w:cs="Calibri"/>
                <w:sz w:val="22"/>
                <w:szCs w:val="22"/>
              </w:rPr>
              <w:t>Hlinsko</w:t>
            </w:r>
          </w:p>
        </w:tc>
        <w:tc>
          <w:tcPr>
            <w:tcW w:w="634" w:type="dxa"/>
            <w:vMerge/>
            <w:tcBorders>
              <w:left w:val="single" w:sz="4" w:space="0" w:color="000000"/>
              <w:bottom w:val="double" w:sz="2" w:space="0" w:color="auto"/>
              <w:right w:val="single" w:sz="4" w:space="0" w:color="auto"/>
            </w:tcBorders>
          </w:tcPr>
          <w:p w14:paraId="39DD0D03" w14:textId="77777777" w:rsidR="00F105AC" w:rsidRPr="004B64D6" w:rsidRDefault="00F105AC" w:rsidP="00F105AC">
            <w:pPr>
              <w:snapToGrid w:val="0"/>
              <w:jc w:val="center"/>
              <w:rPr>
                <w:rFonts w:ascii="Calibri" w:hAnsi="Calibri"/>
                <w:bCs/>
                <w:sz w:val="16"/>
                <w:szCs w:val="16"/>
              </w:rPr>
            </w:pPr>
          </w:p>
        </w:tc>
        <w:tc>
          <w:tcPr>
            <w:tcW w:w="850" w:type="dxa"/>
            <w:vMerge/>
            <w:tcBorders>
              <w:left w:val="single" w:sz="4" w:space="0" w:color="auto"/>
              <w:bottom w:val="double" w:sz="2" w:space="0" w:color="auto"/>
              <w:right w:val="single" w:sz="4" w:space="0" w:color="000000"/>
            </w:tcBorders>
            <w:vAlign w:val="center"/>
          </w:tcPr>
          <w:p w14:paraId="704904E1" w14:textId="77777777" w:rsidR="00F105AC" w:rsidRDefault="00F105AC" w:rsidP="00F105AC">
            <w:pPr>
              <w:jc w:val="center"/>
              <w:rPr>
                <w:rFonts w:ascii="Calibri" w:hAnsi="Calibri"/>
                <w:sz w:val="22"/>
                <w:szCs w:val="22"/>
              </w:rPr>
            </w:pPr>
          </w:p>
        </w:tc>
      </w:tr>
      <w:tr w:rsidR="00B25C19" w:rsidRPr="002B326C" w14:paraId="12EE4F0D" w14:textId="77777777" w:rsidTr="006C1F59">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73432045" w14:textId="77777777" w:rsidR="00B25C19" w:rsidRDefault="00B25C19" w:rsidP="00B25C19">
            <w:pPr>
              <w:jc w:val="center"/>
              <w:rPr>
                <w:rFonts w:ascii="Calibri" w:hAnsi="Calibri"/>
                <w:color w:val="000000"/>
                <w:sz w:val="22"/>
                <w:szCs w:val="22"/>
              </w:rPr>
            </w:pPr>
            <w:r>
              <w:rPr>
                <w:rFonts w:ascii="Calibri" w:hAnsi="Calibri" w:cs="Calibri"/>
              </w:rPr>
              <w:t>EM3150</w:t>
            </w:r>
          </w:p>
        </w:tc>
        <w:tc>
          <w:tcPr>
            <w:tcW w:w="1559" w:type="dxa"/>
            <w:tcBorders>
              <w:top w:val="double" w:sz="2" w:space="0" w:color="auto"/>
              <w:left w:val="single" w:sz="4" w:space="0" w:color="000000"/>
              <w:bottom w:val="single" w:sz="4" w:space="0" w:color="000000"/>
              <w:right w:val="dotted" w:sz="4" w:space="0" w:color="auto"/>
            </w:tcBorders>
            <w:vAlign w:val="bottom"/>
          </w:tcPr>
          <w:p w14:paraId="7139E668" w14:textId="77777777" w:rsidR="00B25C19" w:rsidRDefault="00B25C19" w:rsidP="00B25C19">
            <w:pPr>
              <w:jc w:val="left"/>
              <w:rPr>
                <w:rFonts w:ascii="Calibri" w:hAnsi="Calibri"/>
                <w:color w:val="000000"/>
                <w:sz w:val="22"/>
                <w:szCs w:val="22"/>
              </w:rPr>
            </w:pPr>
            <w:r>
              <w:rPr>
                <w:rFonts w:ascii="Calibri" w:hAnsi="Calibri" w:cs="Calibri"/>
                <w:sz w:val="22"/>
                <w:szCs w:val="22"/>
              </w:rPr>
              <w:t>Choceň</w:t>
            </w:r>
          </w:p>
        </w:tc>
        <w:tc>
          <w:tcPr>
            <w:tcW w:w="1557" w:type="dxa"/>
            <w:tcBorders>
              <w:top w:val="double" w:sz="2" w:space="0" w:color="auto"/>
              <w:left w:val="dotted" w:sz="4" w:space="0" w:color="auto"/>
              <w:bottom w:val="single" w:sz="4" w:space="0" w:color="000000"/>
              <w:right w:val="double" w:sz="4" w:space="0" w:color="auto"/>
            </w:tcBorders>
            <w:vAlign w:val="bottom"/>
          </w:tcPr>
          <w:p w14:paraId="554920FC" w14:textId="77777777" w:rsidR="00B25C19" w:rsidRDefault="00B25C19" w:rsidP="00B25C19">
            <w:pPr>
              <w:rPr>
                <w:rFonts w:ascii="Calibri" w:hAnsi="Calibri"/>
                <w:color w:val="000000"/>
                <w:sz w:val="22"/>
                <w:szCs w:val="22"/>
              </w:rPr>
            </w:pPr>
            <w:r>
              <w:rPr>
                <w:rFonts w:ascii="Calibri" w:hAnsi="Calibri" w:cs="Calibri"/>
                <w:sz w:val="22"/>
                <w:szCs w:val="22"/>
              </w:rPr>
              <w:t>Skuteč</w:t>
            </w:r>
          </w:p>
        </w:tc>
        <w:tc>
          <w:tcPr>
            <w:tcW w:w="853" w:type="dxa"/>
            <w:tcBorders>
              <w:top w:val="double" w:sz="2" w:space="0" w:color="auto"/>
              <w:left w:val="double" w:sz="4" w:space="0" w:color="auto"/>
              <w:bottom w:val="single" w:sz="4" w:space="0" w:color="auto"/>
              <w:right w:val="nil"/>
            </w:tcBorders>
            <w:vAlign w:val="bottom"/>
          </w:tcPr>
          <w:p w14:paraId="71835177" w14:textId="00B3BC99" w:rsidR="00B25C19" w:rsidRDefault="00B25C19" w:rsidP="00B25C19">
            <w:pPr>
              <w:jc w:val="center"/>
              <w:rPr>
                <w:rFonts w:ascii="Calibri" w:hAnsi="Calibri"/>
                <w:color w:val="000000"/>
                <w:sz w:val="22"/>
                <w:szCs w:val="22"/>
              </w:rPr>
            </w:pPr>
            <w:r>
              <w:rPr>
                <w:rFonts w:ascii="Calibri" w:hAnsi="Calibri" w:cs="Calibri"/>
              </w:rPr>
              <w:t>EM2115</w:t>
            </w:r>
          </w:p>
        </w:tc>
        <w:tc>
          <w:tcPr>
            <w:tcW w:w="1665" w:type="dxa"/>
            <w:tcBorders>
              <w:top w:val="double" w:sz="2" w:space="0" w:color="auto"/>
              <w:left w:val="single" w:sz="4" w:space="0" w:color="000000"/>
              <w:bottom w:val="single" w:sz="4" w:space="0" w:color="auto"/>
              <w:right w:val="dotted" w:sz="4" w:space="0" w:color="auto"/>
            </w:tcBorders>
            <w:vAlign w:val="bottom"/>
          </w:tcPr>
          <w:p w14:paraId="55D92DFA" w14:textId="77777777" w:rsidR="00B25C19" w:rsidRDefault="00B25C19" w:rsidP="00B25C19">
            <w:pPr>
              <w:jc w:val="left"/>
              <w:rPr>
                <w:rFonts w:ascii="Calibri" w:hAnsi="Calibri"/>
                <w:color w:val="000000"/>
                <w:sz w:val="22"/>
                <w:szCs w:val="22"/>
              </w:rPr>
            </w:pPr>
            <w:r>
              <w:rPr>
                <w:rFonts w:ascii="Calibri" w:hAnsi="Calibri" w:cs="Calibri"/>
                <w:sz w:val="22"/>
                <w:szCs w:val="22"/>
              </w:rPr>
              <w:t>Choceň</w:t>
            </w:r>
          </w:p>
        </w:tc>
        <w:tc>
          <w:tcPr>
            <w:tcW w:w="1595" w:type="dxa"/>
            <w:tcBorders>
              <w:top w:val="double" w:sz="2" w:space="0" w:color="auto"/>
              <w:left w:val="dotted" w:sz="4" w:space="0" w:color="auto"/>
              <w:bottom w:val="single" w:sz="4" w:space="0" w:color="000000"/>
              <w:right w:val="single" w:sz="4" w:space="0" w:color="000000"/>
            </w:tcBorders>
            <w:vAlign w:val="bottom"/>
          </w:tcPr>
          <w:p w14:paraId="07C5B175" w14:textId="77777777" w:rsidR="00B25C19" w:rsidRDefault="00B25C19" w:rsidP="00B25C19">
            <w:pPr>
              <w:rPr>
                <w:rFonts w:ascii="Calibri" w:hAnsi="Calibri"/>
                <w:color w:val="000000"/>
                <w:sz w:val="22"/>
                <w:szCs w:val="22"/>
              </w:rPr>
            </w:pPr>
            <w:r>
              <w:rPr>
                <w:rFonts w:ascii="Calibri" w:hAnsi="Calibri" w:cs="Calibri"/>
                <w:sz w:val="22"/>
                <w:szCs w:val="22"/>
              </w:rPr>
              <w:t>Skuteč</w:t>
            </w:r>
          </w:p>
        </w:tc>
        <w:tc>
          <w:tcPr>
            <w:tcW w:w="634" w:type="dxa"/>
            <w:vMerge w:val="restart"/>
            <w:tcBorders>
              <w:top w:val="double" w:sz="2" w:space="0" w:color="auto"/>
              <w:left w:val="single" w:sz="4" w:space="0" w:color="000000"/>
              <w:right w:val="single" w:sz="4" w:space="0" w:color="auto"/>
            </w:tcBorders>
          </w:tcPr>
          <w:p w14:paraId="46357C9E" w14:textId="77777777" w:rsidR="00B25C19" w:rsidRDefault="00B25C19" w:rsidP="00B25C19">
            <w:pPr>
              <w:snapToGrid w:val="0"/>
              <w:jc w:val="center"/>
              <w:rPr>
                <w:rFonts w:ascii="Calibri" w:hAnsi="Calibri"/>
                <w:bCs/>
                <w:sz w:val="22"/>
                <w:szCs w:val="22"/>
              </w:rPr>
            </w:pPr>
          </w:p>
          <w:p w14:paraId="0CFA8C33" w14:textId="77777777" w:rsidR="00B25C19" w:rsidRPr="00446A86" w:rsidRDefault="00B25C19" w:rsidP="00B25C19">
            <w:pPr>
              <w:snapToGrid w:val="0"/>
              <w:jc w:val="center"/>
              <w:rPr>
                <w:rFonts w:ascii="Calibri" w:hAnsi="Calibri"/>
                <w:bCs/>
                <w:sz w:val="22"/>
                <w:szCs w:val="22"/>
              </w:rPr>
            </w:pPr>
            <w:r>
              <w:rPr>
                <w:rFonts w:ascii="Calibri" w:hAnsi="Calibri"/>
                <w:bCs/>
                <w:sz w:val="22"/>
                <w:szCs w:val="22"/>
              </w:rPr>
              <w:t>CHN</w:t>
            </w:r>
          </w:p>
        </w:tc>
        <w:tc>
          <w:tcPr>
            <w:tcW w:w="850" w:type="dxa"/>
            <w:tcBorders>
              <w:top w:val="double" w:sz="2" w:space="0" w:color="auto"/>
              <w:left w:val="single" w:sz="4" w:space="0" w:color="auto"/>
              <w:bottom w:val="single" w:sz="4" w:space="0" w:color="auto"/>
              <w:right w:val="single" w:sz="4" w:space="0" w:color="000000"/>
            </w:tcBorders>
            <w:vAlign w:val="bottom"/>
          </w:tcPr>
          <w:p w14:paraId="02E128FE" w14:textId="5E99B313" w:rsidR="00B25C19" w:rsidRDefault="00B25C19" w:rsidP="00B25C19">
            <w:pPr>
              <w:jc w:val="center"/>
              <w:rPr>
                <w:rFonts w:ascii="Calibri" w:hAnsi="Calibri" w:cs="Calibri"/>
                <w:color w:val="000000"/>
                <w:spacing w:val="0"/>
                <w:sz w:val="22"/>
                <w:szCs w:val="22"/>
              </w:rPr>
            </w:pPr>
            <w:r>
              <w:rPr>
                <w:rFonts w:ascii="Calibri" w:hAnsi="Calibri" w:cs="Calibri"/>
                <w:color w:val="000000"/>
                <w:sz w:val="22"/>
                <w:szCs w:val="22"/>
              </w:rPr>
              <w:t>9:00</w:t>
            </w:r>
          </w:p>
        </w:tc>
      </w:tr>
      <w:tr w:rsidR="00B25C19" w:rsidRPr="002B326C" w14:paraId="6846D5BC" w14:textId="77777777" w:rsidTr="006C1F59">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5B5B50BC" w14:textId="77777777" w:rsidR="00B25C19" w:rsidRDefault="00B25C19" w:rsidP="00B25C19">
            <w:pPr>
              <w:jc w:val="center"/>
              <w:rPr>
                <w:rFonts w:ascii="Calibri" w:hAnsi="Calibri"/>
                <w:color w:val="000000"/>
                <w:sz w:val="22"/>
                <w:szCs w:val="22"/>
              </w:rPr>
            </w:pPr>
            <w:r>
              <w:rPr>
                <w:rFonts w:ascii="Calibri" w:hAnsi="Calibri" w:cs="Calibri"/>
              </w:rPr>
              <w:t>EM3151</w:t>
            </w:r>
          </w:p>
        </w:tc>
        <w:tc>
          <w:tcPr>
            <w:tcW w:w="1559" w:type="dxa"/>
            <w:tcBorders>
              <w:top w:val="single" w:sz="4" w:space="0" w:color="000000"/>
              <w:left w:val="single" w:sz="4" w:space="0" w:color="000000"/>
              <w:bottom w:val="single" w:sz="4" w:space="0" w:color="000000"/>
              <w:right w:val="dotted" w:sz="4" w:space="0" w:color="auto"/>
            </w:tcBorders>
            <w:vAlign w:val="bottom"/>
          </w:tcPr>
          <w:p w14:paraId="593510D1" w14:textId="77777777" w:rsidR="00B25C19" w:rsidRDefault="00B25C19" w:rsidP="00B25C19">
            <w:pPr>
              <w:jc w:val="left"/>
              <w:rPr>
                <w:rFonts w:ascii="Calibri" w:hAnsi="Calibri"/>
                <w:color w:val="000000"/>
                <w:sz w:val="22"/>
                <w:szCs w:val="22"/>
              </w:rPr>
            </w:pPr>
            <w:r>
              <w:rPr>
                <w:rFonts w:ascii="Calibri" w:hAnsi="Calibri" w:cs="Calibri"/>
                <w:sz w:val="22"/>
                <w:szCs w:val="22"/>
              </w:rPr>
              <w:t>Litomyšl</w:t>
            </w:r>
          </w:p>
        </w:tc>
        <w:tc>
          <w:tcPr>
            <w:tcW w:w="1557" w:type="dxa"/>
            <w:tcBorders>
              <w:top w:val="single" w:sz="4" w:space="0" w:color="000000"/>
              <w:left w:val="dotted" w:sz="4" w:space="0" w:color="auto"/>
              <w:bottom w:val="single" w:sz="4" w:space="0" w:color="000000"/>
              <w:right w:val="double" w:sz="4" w:space="0" w:color="auto"/>
            </w:tcBorders>
            <w:vAlign w:val="bottom"/>
          </w:tcPr>
          <w:p w14:paraId="63D2F791" w14:textId="77777777" w:rsidR="00B25C19" w:rsidRDefault="00B25C19" w:rsidP="00B25C19">
            <w:pPr>
              <w:rPr>
                <w:rFonts w:ascii="Calibri" w:hAnsi="Calibri"/>
                <w:color w:val="000000"/>
                <w:sz w:val="22"/>
                <w:szCs w:val="22"/>
              </w:rPr>
            </w:pPr>
            <w:r>
              <w:rPr>
                <w:rFonts w:ascii="Calibri" w:hAnsi="Calibri" w:cs="Calibri"/>
                <w:sz w:val="22"/>
                <w:szCs w:val="22"/>
              </w:rPr>
              <w:t>Skuteč</w:t>
            </w:r>
          </w:p>
        </w:tc>
        <w:tc>
          <w:tcPr>
            <w:tcW w:w="853" w:type="dxa"/>
            <w:tcBorders>
              <w:top w:val="single" w:sz="4" w:space="0" w:color="auto"/>
              <w:left w:val="double" w:sz="4" w:space="0" w:color="auto"/>
              <w:bottom w:val="single" w:sz="4" w:space="0" w:color="auto"/>
              <w:right w:val="nil"/>
            </w:tcBorders>
            <w:vAlign w:val="bottom"/>
          </w:tcPr>
          <w:p w14:paraId="2F70671E" w14:textId="43558FAF" w:rsidR="00B25C19" w:rsidRDefault="00B25C19" w:rsidP="00B25C19">
            <w:pPr>
              <w:jc w:val="center"/>
              <w:rPr>
                <w:rFonts w:ascii="Calibri" w:hAnsi="Calibri"/>
                <w:color w:val="000000"/>
                <w:sz w:val="22"/>
                <w:szCs w:val="22"/>
              </w:rPr>
            </w:pPr>
            <w:r>
              <w:rPr>
                <w:rFonts w:ascii="Calibri" w:hAnsi="Calibri" w:cs="Calibri"/>
              </w:rPr>
              <w:t>EM2116</w:t>
            </w:r>
          </w:p>
        </w:tc>
        <w:tc>
          <w:tcPr>
            <w:tcW w:w="1665" w:type="dxa"/>
            <w:tcBorders>
              <w:top w:val="single" w:sz="4" w:space="0" w:color="auto"/>
              <w:left w:val="single" w:sz="4" w:space="0" w:color="000000"/>
              <w:bottom w:val="single" w:sz="4" w:space="0" w:color="auto"/>
              <w:right w:val="dotted" w:sz="4" w:space="0" w:color="auto"/>
            </w:tcBorders>
            <w:vAlign w:val="bottom"/>
          </w:tcPr>
          <w:p w14:paraId="0630C3E4" w14:textId="77777777" w:rsidR="00B25C19" w:rsidRDefault="00B25C19" w:rsidP="00B25C19">
            <w:pPr>
              <w:jc w:val="left"/>
              <w:rPr>
                <w:rFonts w:ascii="Calibri" w:hAnsi="Calibri"/>
                <w:color w:val="000000"/>
                <w:sz w:val="22"/>
                <w:szCs w:val="22"/>
              </w:rPr>
            </w:pPr>
            <w:r>
              <w:rPr>
                <w:rFonts w:ascii="Calibri" w:hAnsi="Calibri" w:cs="Calibri"/>
                <w:sz w:val="22"/>
                <w:szCs w:val="22"/>
              </w:rPr>
              <w:t>Litomyšl</w:t>
            </w:r>
          </w:p>
        </w:tc>
        <w:tc>
          <w:tcPr>
            <w:tcW w:w="1595" w:type="dxa"/>
            <w:tcBorders>
              <w:top w:val="single" w:sz="4" w:space="0" w:color="000000"/>
              <w:left w:val="dotted" w:sz="4" w:space="0" w:color="auto"/>
              <w:bottom w:val="single" w:sz="4" w:space="0" w:color="auto"/>
              <w:right w:val="single" w:sz="4" w:space="0" w:color="000000"/>
            </w:tcBorders>
            <w:vAlign w:val="bottom"/>
          </w:tcPr>
          <w:p w14:paraId="17D7BB13" w14:textId="77777777" w:rsidR="00B25C19" w:rsidRDefault="00B25C19" w:rsidP="00B25C19">
            <w:pPr>
              <w:rPr>
                <w:rFonts w:ascii="Calibri" w:hAnsi="Calibri"/>
                <w:color w:val="000000"/>
                <w:sz w:val="22"/>
                <w:szCs w:val="22"/>
              </w:rPr>
            </w:pPr>
            <w:r>
              <w:rPr>
                <w:rFonts w:ascii="Calibri" w:hAnsi="Calibri" w:cs="Calibri"/>
                <w:sz w:val="22"/>
                <w:szCs w:val="22"/>
              </w:rPr>
              <w:t>Skuteč</w:t>
            </w:r>
          </w:p>
        </w:tc>
        <w:tc>
          <w:tcPr>
            <w:tcW w:w="634" w:type="dxa"/>
            <w:vMerge/>
            <w:tcBorders>
              <w:left w:val="single" w:sz="4" w:space="0" w:color="000000"/>
              <w:right w:val="single" w:sz="4" w:space="0" w:color="auto"/>
            </w:tcBorders>
          </w:tcPr>
          <w:p w14:paraId="4A30990D" w14:textId="77777777" w:rsidR="00B25C19" w:rsidRPr="004B64D6" w:rsidRDefault="00B25C19" w:rsidP="00B25C19">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456C56B2" w14:textId="150E724E" w:rsidR="00B25C19" w:rsidRDefault="00B25C19" w:rsidP="00B25C19">
            <w:pPr>
              <w:jc w:val="center"/>
              <w:rPr>
                <w:rFonts w:ascii="Calibri" w:hAnsi="Calibri" w:cs="Calibri"/>
                <w:color w:val="000000"/>
                <w:sz w:val="22"/>
                <w:szCs w:val="22"/>
              </w:rPr>
            </w:pPr>
            <w:r>
              <w:rPr>
                <w:rFonts w:ascii="Calibri" w:hAnsi="Calibri" w:cs="Calibri"/>
                <w:color w:val="000000"/>
                <w:sz w:val="22"/>
                <w:szCs w:val="22"/>
              </w:rPr>
              <w:t>10:00</w:t>
            </w:r>
          </w:p>
        </w:tc>
      </w:tr>
      <w:tr w:rsidR="00B25C19" w:rsidRPr="002B326C" w14:paraId="0097A7D7" w14:textId="77777777" w:rsidTr="006C1F59">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00827CCB" w14:textId="77777777" w:rsidR="00B25C19" w:rsidRDefault="00B25C19" w:rsidP="00B25C19">
            <w:pPr>
              <w:jc w:val="center"/>
              <w:rPr>
                <w:rFonts w:ascii="Calibri" w:hAnsi="Calibri"/>
                <w:color w:val="000000"/>
                <w:sz w:val="22"/>
                <w:szCs w:val="22"/>
              </w:rPr>
            </w:pPr>
            <w:r>
              <w:rPr>
                <w:rFonts w:ascii="Calibri" w:hAnsi="Calibri" w:cs="Calibri"/>
              </w:rPr>
              <w:t>EM3152</w:t>
            </w:r>
          </w:p>
        </w:tc>
        <w:tc>
          <w:tcPr>
            <w:tcW w:w="1559" w:type="dxa"/>
            <w:tcBorders>
              <w:top w:val="single" w:sz="4" w:space="0" w:color="000000"/>
              <w:left w:val="single" w:sz="4" w:space="0" w:color="000000"/>
              <w:bottom w:val="single" w:sz="4" w:space="0" w:color="000000"/>
              <w:right w:val="dotted" w:sz="4" w:space="0" w:color="auto"/>
            </w:tcBorders>
            <w:vAlign w:val="bottom"/>
          </w:tcPr>
          <w:p w14:paraId="28FA3603" w14:textId="77777777" w:rsidR="00B25C19" w:rsidRDefault="00B25C19" w:rsidP="00B25C19">
            <w:pPr>
              <w:jc w:val="left"/>
              <w:rPr>
                <w:rFonts w:ascii="Calibri" w:hAnsi="Calibri"/>
                <w:color w:val="000000"/>
                <w:sz w:val="22"/>
                <w:szCs w:val="22"/>
              </w:rPr>
            </w:pPr>
            <w:r>
              <w:rPr>
                <w:rFonts w:ascii="Calibri" w:hAnsi="Calibri" w:cs="Calibri"/>
                <w:sz w:val="22"/>
                <w:szCs w:val="22"/>
              </w:rPr>
              <w:t>Choceň</w:t>
            </w:r>
          </w:p>
        </w:tc>
        <w:tc>
          <w:tcPr>
            <w:tcW w:w="1557" w:type="dxa"/>
            <w:tcBorders>
              <w:top w:val="single" w:sz="4" w:space="0" w:color="000000"/>
              <w:left w:val="dotted" w:sz="4" w:space="0" w:color="auto"/>
              <w:bottom w:val="single" w:sz="4" w:space="0" w:color="000000"/>
              <w:right w:val="double" w:sz="4" w:space="0" w:color="auto"/>
            </w:tcBorders>
            <w:vAlign w:val="bottom"/>
          </w:tcPr>
          <w:p w14:paraId="21F6E8C2" w14:textId="77777777" w:rsidR="00B25C19" w:rsidRDefault="00B25C19" w:rsidP="00B25C19">
            <w:pPr>
              <w:rPr>
                <w:rFonts w:ascii="Calibri" w:hAnsi="Calibri"/>
                <w:color w:val="000000"/>
                <w:sz w:val="22"/>
                <w:szCs w:val="22"/>
              </w:rPr>
            </w:pPr>
            <w:r>
              <w:rPr>
                <w:rFonts w:ascii="Calibri" w:hAnsi="Calibri" w:cs="Calibri"/>
                <w:sz w:val="22"/>
                <w:szCs w:val="22"/>
              </w:rPr>
              <w:t>Litomyšl</w:t>
            </w:r>
          </w:p>
        </w:tc>
        <w:tc>
          <w:tcPr>
            <w:tcW w:w="853" w:type="dxa"/>
            <w:tcBorders>
              <w:top w:val="single" w:sz="4" w:space="0" w:color="auto"/>
              <w:left w:val="double" w:sz="4" w:space="0" w:color="auto"/>
              <w:bottom w:val="single" w:sz="4" w:space="0" w:color="auto"/>
              <w:right w:val="nil"/>
            </w:tcBorders>
            <w:vAlign w:val="bottom"/>
          </w:tcPr>
          <w:p w14:paraId="184C2D63" w14:textId="7E585848" w:rsidR="00B25C19" w:rsidRDefault="00B25C19" w:rsidP="00B25C19">
            <w:pPr>
              <w:jc w:val="center"/>
              <w:rPr>
                <w:rFonts w:ascii="Calibri" w:hAnsi="Calibri"/>
                <w:color w:val="000000"/>
                <w:sz w:val="22"/>
                <w:szCs w:val="22"/>
              </w:rPr>
            </w:pPr>
            <w:r>
              <w:rPr>
                <w:rFonts w:ascii="Calibri" w:hAnsi="Calibri" w:cs="Calibri"/>
              </w:rPr>
              <w:t>EM2117</w:t>
            </w:r>
          </w:p>
        </w:tc>
        <w:tc>
          <w:tcPr>
            <w:tcW w:w="1665" w:type="dxa"/>
            <w:tcBorders>
              <w:top w:val="single" w:sz="4" w:space="0" w:color="auto"/>
              <w:left w:val="single" w:sz="4" w:space="0" w:color="000000"/>
              <w:bottom w:val="single" w:sz="4" w:space="0" w:color="auto"/>
              <w:right w:val="dotted" w:sz="4" w:space="0" w:color="auto"/>
            </w:tcBorders>
            <w:vAlign w:val="bottom"/>
          </w:tcPr>
          <w:p w14:paraId="3D75F510" w14:textId="77777777" w:rsidR="00B25C19" w:rsidRDefault="00B25C19" w:rsidP="00B25C19">
            <w:pPr>
              <w:jc w:val="left"/>
              <w:rPr>
                <w:rFonts w:ascii="Calibri" w:hAnsi="Calibri"/>
                <w:color w:val="000000"/>
                <w:sz w:val="22"/>
                <w:szCs w:val="22"/>
              </w:rPr>
            </w:pPr>
            <w:r>
              <w:rPr>
                <w:rFonts w:ascii="Calibri" w:hAnsi="Calibri" w:cs="Calibri"/>
                <w:sz w:val="22"/>
                <w:szCs w:val="22"/>
              </w:rPr>
              <w:t>Choceň</w:t>
            </w:r>
          </w:p>
        </w:tc>
        <w:tc>
          <w:tcPr>
            <w:tcW w:w="1595" w:type="dxa"/>
            <w:tcBorders>
              <w:top w:val="single" w:sz="4" w:space="0" w:color="000000"/>
              <w:left w:val="dotted" w:sz="4" w:space="0" w:color="auto"/>
              <w:bottom w:val="single" w:sz="4" w:space="0" w:color="auto"/>
              <w:right w:val="single" w:sz="4" w:space="0" w:color="000000"/>
            </w:tcBorders>
            <w:vAlign w:val="bottom"/>
          </w:tcPr>
          <w:p w14:paraId="71472A95" w14:textId="77777777" w:rsidR="00B25C19" w:rsidRDefault="00B25C19" w:rsidP="00B25C19">
            <w:pPr>
              <w:rPr>
                <w:rFonts w:ascii="Calibri" w:hAnsi="Calibri"/>
                <w:color w:val="000000"/>
                <w:sz w:val="22"/>
                <w:szCs w:val="22"/>
              </w:rPr>
            </w:pPr>
            <w:r>
              <w:rPr>
                <w:rFonts w:ascii="Calibri" w:hAnsi="Calibri" w:cs="Calibri"/>
                <w:sz w:val="22"/>
                <w:szCs w:val="22"/>
              </w:rPr>
              <w:t>Litomyšl</w:t>
            </w:r>
          </w:p>
        </w:tc>
        <w:tc>
          <w:tcPr>
            <w:tcW w:w="634" w:type="dxa"/>
            <w:vMerge/>
            <w:tcBorders>
              <w:left w:val="single" w:sz="4" w:space="0" w:color="000000"/>
              <w:right w:val="single" w:sz="4" w:space="0" w:color="auto"/>
            </w:tcBorders>
          </w:tcPr>
          <w:p w14:paraId="52398E77" w14:textId="77777777" w:rsidR="00B25C19" w:rsidRPr="004B64D6" w:rsidRDefault="00B25C19" w:rsidP="00B25C19">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bottom"/>
          </w:tcPr>
          <w:p w14:paraId="051B3A49" w14:textId="53DC437B" w:rsidR="00B25C19" w:rsidRDefault="00B25C19" w:rsidP="00B25C19">
            <w:pPr>
              <w:jc w:val="center"/>
              <w:rPr>
                <w:rFonts w:ascii="Calibri" w:hAnsi="Calibri" w:cs="Calibri"/>
                <w:color w:val="000000"/>
                <w:sz w:val="22"/>
                <w:szCs w:val="22"/>
              </w:rPr>
            </w:pPr>
            <w:r>
              <w:rPr>
                <w:rFonts w:ascii="Calibri" w:hAnsi="Calibri" w:cs="Calibri"/>
                <w:color w:val="000000"/>
                <w:sz w:val="22"/>
                <w:szCs w:val="22"/>
              </w:rPr>
              <w:t>11:00</w:t>
            </w:r>
          </w:p>
        </w:tc>
      </w:tr>
      <w:tr w:rsidR="00F105AC" w:rsidRPr="002B326C" w14:paraId="607BA080" w14:textId="77777777" w:rsidTr="00604165">
        <w:trPr>
          <w:trHeight w:val="261"/>
        </w:trPr>
        <w:tc>
          <w:tcPr>
            <w:tcW w:w="851" w:type="dxa"/>
            <w:tcBorders>
              <w:top w:val="double" w:sz="2" w:space="0" w:color="auto"/>
              <w:left w:val="single" w:sz="4" w:space="0" w:color="000000"/>
              <w:bottom w:val="single" w:sz="4" w:space="0" w:color="000000"/>
              <w:right w:val="single" w:sz="4" w:space="0" w:color="000000"/>
            </w:tcBorders>
            <w:vAlign w:val="bottom"/>
          </w:tcPr>
          <w:p w14:paraId="550E81C0" w14:textId="77777777" w:rsidR="00F105AC" w:rsidRDefault="00F105AC" w:rsidP="00F105AC">
            <w:pPr>
              <w:jc w:val="center"/>
              <w:rPr>
                <w:rFonts w:ascii="Calibri" w:hAnsi="Calibri"/>
                <w:color w:val="000000"/>
                <w:sz w:val="22"/>
                <w:szCs w:val="22"/>
              </w:rPr>
            </w:pPr>
            <w:r>
              <w:rPr>
                <w:rFonts w:ascii="Calibri" w:hAnsi="Calibri" w:cs="Calibri"/>
              </w:rPr>
              <w:t>EM3153</w:t>
            </w:r>
          </w:p>
        </w:tc>
        <w:tc>
          <w:tcPr>
            <w:tcW w:w="1559" w:type="dxa"/>
            <w:tcBorders>
              <w:top w:val="double" w:sz="2" w:space="0" w:color="auto"/>
              <w:left w:val="single" w:sz="4" w:space="0" w:color="000000"/>
              <w:bottom w:val="single" w:sz="4" w:space="0" w:color="000000"/>
              <w:right w:val="dotted" w:sz="4" w:space="0" w:color="auto"/>
            </w:tcBorders>
            <w:vAlign w:val="bottom"/>
          </w:tcPr>
          <w:p w14:paraId="289487C2" w14:textId="77777777" w:rsidR="00F105AC" w:rsidRDefault="00F105AC" w:rsidP="00F105AC">
            <w:pPr>
              <w:jc w:val="left"/>
              <w:rPr>
                <w:rFonts w:ascii="Calibri" w:hAnsi="Calibri"/>
                <w:color w:val="000000"/>
                <w:sz w:val="22"/>
                <w:szCs w:val="22"/>
              </w:rPr>
            </w:pPr>
            <w:r>
              <w:rPr>
                <w:rFonts w:ascii="Calibri" w:hAnsi="Calibri" w:cs="Calibri"/>
                <w:sz w:val="22"/>
                <w:szCs w:val="22"/>
              </w:rPr>
              <w:t>Polička</w:t>
            </w:r>
          </w:p>
        </w:tc>
        <w:tc>
          <w:tcPr>
            <w:tcW w:w="1557" w:type="dxa"/>
            <w:tcBorders>
              <w:top w:val="double" w:sz="2" w:space="0" w:color="auto"/>
              <w:left w:val="dotted" w:sz="4" w:space="0" w:color="auto"/>
              <w:bottom w:val="single" w:sz="4" w:space="0" w:color="000000"/>
              <w:right w:val="double" w:sz="4" w:space="0" w:color="auto"/>
            </w:tcBorders>
            <w:vAlign w:val="bottom"/>
          </w:tcPr>
          <w:p w14:paraId="6528D6B8" w14:textId="77777777" w:rsidR="00F105AC" w:rsidRDefault="00F105AC" w:rsidP="00F105AC">
            <w:pPr>
              <w:rPr>
                <w:rFonts w:ascii="Calibri" w:hAnsi="Calibri"/>
                <w:color w:val="000000"/>
                <w:sz w:val="22"/>
                <w:szCs w:val="22"/>
              </w:rPr>
            </w:pPr>
            <w:r>
              <w:rPr>
                <w:rFonts w:ascii="Calibri" w:hAnsi="Calibri" w:cs="Calibri"/>
                <w:sz w:val="22"/>
                <w:szCs w:val="22"/>
              </w:rPr>
              <w:t>Chrudim 2</w:t>
            </w:r>
          </w:p>
        </w:tc>
        <w:tc>
          <w:tcPr>
            <w:tcW w:w="853" w:type="dxa"/>
            <w:tcBorders>
              <w:top w:val="double" w:sz="2" w:space="0" w:color="auto"/>
              <w:left w:val="double" w:sz="4" w:space="0" w:color="auto"/>
              <w:bottom w:val="single" w:sz="4" w:space="0" w:color="auto"/>
              <w:right w:val="nil"/>
            </w:tcBorders>
            <w:vAlign w:val="bottom"/>
          </w:tcPr>
          <w:p w14:paraId="6AC2485A" w14:textId="04CE6A47" w:rsidR="00F105AC" w:rsidRDefault="00F105AC" w:rsidP="00F105AC">
            <w:pPr>
              <w:jc w:val="center"/>
              <w:rPr>
                <w:rFonts w:ascii="Calibri" w:hAnsi="Calibri"/>
                <w:color w:val="000000"/>
                <w:sz w:val="22"/>
                <w:szCs w:val="22"/>
              </w:rPr>
            </w:pPr>
            <w:r>
              <w:rPr>
                <w:rFonts w:ascii="Calibri" w:hAnsi="Calibri" w:cs="Calibri"/>
              </w:rPr>
              <w:t>EM2118</w:t>
            </w:r>
          </w:p>
        </w:tc>
        <w:tc>
          <w:tcPr>
            <w:tcW w:w="1665" w:type="dxa"/>
            <w:tcBorders>
              <w:top w:val="double" w:sz="2" w:space="0" w:color="auto"/>
              <w:left w:val="single" w:sz="4" w:space="0" w:color="000000"/>
              <w:bottom w:val="single" w:sz="4" w:space="0" w:color="auto"/>
              <w:right w:val="dotted" w:sz="4" w:space="0" w:color="auto"/>
            </w:tcBorders>
            <w:vAlign w:val="bottom"/>
          </w:tcPr>
          <w:p w14:paraId="3A5E9A09" w14:textId="77777777" w:rsidR="00F105AC" w:rsidRDefault="00F105AC" w:rsidP="00F105AC">
            <w:pPr>
              <w:jc w:val="left"/>
              <w:rPr>
                <w:rFonts w:ascii="Calibri" w:hAnsi="Calibri"/>
                <w:color w:val="000000"/>
                <w:sz w:val="22"/>
                <w:szCs w:val="22"/>
              </w:rPr>
            </w:pPr>
            <w:r>
              <w:rPr>
                <w:rFonts w:ascii="Calibri" w:hAnsi="Calibri" w:cs="Calibri"/>
                <w:sz w:val="22"/>
                <w:szCs w:val="22"/>
              </w:rPr>
              <w:t>Polička</w:t>
            </w:r>
          </w:p>
        </w:tc>
        <w:tc>
          <w:tcPr>
            <w:tcW w:w="1595" w:type="dxa"/>
            <w:tcBorders>
              <w:top w:val="double" w:sz="2" w:space="0" w:color="auto"/>
              <w:left w:val="dotted" w:sz="4" w:space="0" w:color="auto"/>
              <w:bottom w:val="single" w:sz="4" w:space="0" w:color="auto"/>
              <w:right w:val="single" w:sz="4" w:space="0" w:color="000000"/>
            </w:tcBorders>
            <w:vAlign w:val="bottom"/>
          </w:tcPr>
          <w:p w14:paraId="5A480FFA" w14:textId="77777777" w:rsidR="00F105AC" w:rsidRDefault="00F105AC" w:rsidP="00F105AC">
            <w:pPr>
              <w:rPr>
                <w:rFonts w:ascii="Calibri" w:hAnsi="Calibri"/>
                <w:color w:val="000000"/>
                <w:sz w:val="22"/>
                <w:szCs w:val="22"/>
              </w:rPr>
            </w:pPr>
            <w:r>
              <w:rPr>
                <w:rFonts w:ascii="Calibri" w:hAnsi="Calibri" w:cs="Calibri"/>
                <w:sz w:val="22"/>
                <w:szCs w:val="22"/>
              </w:rPr>
              <w:t>Chrudim 1</w:t>
            </w:r>
          </w:p>
        </w:tc>
        <w:tc>
          <w:tcPr>
            <w:tcW w:w="634" w:type="dxa"/>
            <w:vMerge w:val="restart"/>
            <w:tcBorders>
              <w:top w:val="double" w:sz="2" w:space="0" w:color="auto"/>
              <w:left w:val="single" w:sz="4" w:space="0" w:color="000000"/>
              <w:right w:val="single" w:sz="4" w:space="0" w:color="auto"/>
            </w:tcBorders>
          </w:tcPr>
          <w:p w14:paraId="1999D951" w14:textId="77777777" w:rsidR="00F105AC" w:rsidRPr="00DF17CC" w:rsidRDefault="00F105AC" w:rsidP="00F105AC">
            <w:pPr>
              <w:snapToGrid w:val="0"/>
              <w:rPr>
                <w:rFonts w:ascii="Calibri" w:hAnsi="Calibri"/>
                <w:b/>
                <w:sz w:val="28"/>
                <w:szCs w:val="28"/>
              </w:rPr>
            </w:pPr>
          </w:p>
          <w:p w14:paraId="3E32B6B1" w14:textId="77777777" w:rsidR="00F105AC" w:rsidRPr="00446A86" w:rsidRDefault="00F105AC" w:rsidP="00F105AC">
            <w:pPr>
              <w:snapToGrid w:val="0"/>
              <w:jc w:val="center"/>
              <w:rPr>
                <w:rFonts w:ascii="Calibri" w:hAnsi="Calibri"/>
                <w:bCs/>
                <w:sz w:val="22"/>
                <w:szCs w:val="22"/>
              </w:rPr>
            </w:pPr>
            <w:r>
              <w:rPr>
                <w:rFonts w:ascii="Calibri" w:hAnsi="Calibri"/>
                <w:bCs/>
                <w:sz w:val="22"/>
                <w:szCs w:val="22"/>
              </w:rPr>
              <w:t>POL</w:t>
            </w:r>
          </w:p>
        </w:tc>
        <w:tc>
          <w:tcPr>
            <w:tcW w:w="850" w:type="dxa"/>
            <w:tcBorders>
              <w:top w:val="double" w:sz="2" w:space="0" w:color="auto"/>
              <w:left w:val="single" w:sz="4" w:space="0" w:color="auto"/>
              <w:bottom w:val="single" w:sz="4" w:space="0" w:color="auto"/>
              <w:right w:val="single" w:sz="4" w:space="0" w:color="000000"/>
            </w:tcBorders>
            <w:vAlign w:val="center"/>
          </w:tcPr>
          <w:p w14:paraId="3A977BF8" w14:textId="77777777" w:rsidR="00F105AC" w:rsidRDefault="00F105AC" w:rsidP="00F105AC">
            <w:pPr>
              <w:jc w:val="center"/>
              <w:rPr>
                <w:rFonts w:ascii="Calibri" w:hAnsi="Calibri" w:cs="Calibri"/>
                <w:color w:val="000000"/>
                <w:spacing w:val="0"/>
                <w:sz w:val="22"/>
                <w:szCs w:val="22"/>
              </w:rPr>
            </w:pPr>
            <w:r>
              <w:rPr>
                <w:rFonts w:ascii="Calibri" w:hAnsi="Calibri" w:cs="Calibri"/>
                <w:color w:val="000000"/>
                <w:sz w:val="22"/>
                <w:szCs w:val="22"/>
              </w:rPr>
              <w:t>9:00</w:t>
            </w:r>
          </w:p>
        </w:tc>
      </w:tr>
      <w:tr w:rsidR="00F105AC" w:rsidRPr="002B326C" w14:paraId="34B63A93"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01C92C50" w14:textId="77777777" w:rsidR="00F105AC" w:rsidRDefault="00F105AC" w:rsidP="00F105AC">
            <w:pPr>
              <w:jc w:val="center"/>
              <w:rPr>
                <w:rFonts w:ascii="Calibri" w:hAnsi="Calibri"/>
                <w:color w:val="000000"/>
                <w:sz w:val="22"/>
                <w:szCs w:val="22"/>
              </w:rPr>
            </w:pPr>
            <w:r>
              <w:rPr>
                <w:rFonts w:ascii="Calibri" w:hAnsi="Calibri" w:cs="Calibri"/>
              </w:rPr>
              <w:t>EM3154</w:t>
            </w:r>
          </w:p>
        </w:tc>
        <w:tc>
          <w:tcPr>
            <w:tcW w:w="1559" w:type="dxa"/>
            <w:tcBorders>
              <w:top w:val="single" w:sz="4" w:space="0" w:color="000000"/>
              <w:left w:val="single" w:sz="4" w:space="0" w:color="000000"/>
              <w:bottom w:val="single" w:sz="4" w:space="0" w:color="000000"/>
              <w:right w:val="dotted" w:sz="4" w:space="0" w:color="auto"/>
            </w:tcBorders>
            <w:vAlign w:val="bottom"/>
          </w:tcPr>
          <w:p w14:paraId="1DB5BC6D" w14:textId="77777777" w:rsidR="00F105AC" w:rsidRDefault="00F105AC" w:rsidP="00F105AC">
            <w:pPr>
              <w:jc w:val="left"/>
              <w:rPr>
                <w:rFonts w:ascii="Calibri" w:hAnsi="Calibri"/>
                <w:color w:val="000000"/>
                <w:sz w:val="22"/>
                <w:szCs w:val="22"/>
              </w:rPr>
            </w:pPr>
            <w:r>
              <w:rPr>
                <w:rFonts w:ascii="Calibri" w:hAnsi="Calibri" w:cs="Calibri"/>
                <w:sz w:val="22"/>
                <w:szCs w:val="22"/>
              </w:rPr>
              <w:t>Pardubice 1</w:t>
            </w:r>
          </w:p>
        </w:tc>
        <w:tc>
          <w:tcPr>
            <w:tcW w:w="1557" w:type="dxa"/>
            <w:tcBorders>
              <w:top w:val="single" w:sz="4" w:space="0" w:color="000000"/>
              <w:left w:val="dotted" w:sz="4" w:space="0" w:color="auto"/>
              <w:bottom w:val="single" w:sz="4" w:space="0" w:color="000000"/>
              <w:right w:val="double" w:sz="4" w:space="0" w:color="auto"/>
            </w:tcBorders>
            <w:vAlign w:val="bottom"/>
          </w:tcPr>
          <w:p w14:paraId="600A6063" w14:textId="77777777" w:rsidR="00F105AC" w:rsidRDefault="00F105AC" w:rsidP="00F105AC">
            <w:pPr>
              <w:rPr>
                <w:rFonts w:ascii="Calibri" w:hAnsi="Calibri"/>
                <w:color w:val="000000"/>
                <w:sz w:val="22"/>
                <w:szCs w:val="22"/>
              </w:rPr>
            </w:pPr>
            <w:r>
              <w:rPr>
                <w:rFonts w:ascii="Calibri" w:hAnsi="Calibri" w:cs="Calibri"/>
                <w:sz w:val="22"/>
                <w:szCs w:val="22"/>
              </w:rPr>
              <w:t>Chrudim 1</w:t>
            </w:r>
          </w:p>
        </w:tc>
        <w:tc>
          <w:tcPr>
            <w:tcW w:w="853" w:type="dxa"/>
            <w:tcBorders>
              <w:top w:val="single" w:sz="4" w:space="0" w:color="auto"/>
              <w:left w:val="double" w:sz="4" w:space="0" w:color="auto"/>
              <w:bottom w:val="single" w:sz="4" w:space="0" w:color="auto"/>
              <w:right w:val="nil"/>
            </w:tcBorders>
            <w:vAlign w:val="bottom"/>
          </w:tcPr>
          <w:p w14:paraId="0920AF0D" w14:textId="28566EAF" w:rsidR="00F105AC" w:rsidRDefault="00F105AC" w:rsidP="00F105AC">
            <w:pPr>
              <w:jc w:val="center"/>
              <w:rPr>
                <w:rFonts w:ascii="Calibri" w:hAnsi="Calibri"/>
                <w:color w:val="000000"/>
                <w:sz w:val="22"/>
                <w:szCs w:val="22"/>
              </w:rPr>
            </w:pPr>
            <w:r>
              <w:rPr>
                <w:rFonts w:ascii="Calibri" w:hAnsi="Calibri" w:cs="Calibri"/>
              </w:rPr>
              <w:t>EM2119</w:t>
            </w:r>
          </w:p>
        </w:tc>
        <w:tc>
          <w:tcPr>
            <w:tcW w:w="1665" w:type="dxa"/>
            <w:tcBorders>
              <w:top w:val="single" w:sz="4" w:space="0" w:color="auto"/>
              <w:left w:val="single" w:sz="4" w:space="0" w:color="000000"/>
              <w:bottom w:val="single" w:sz="4" w:space="0" w:color="auto"/>
              <w:right w:val="dotted" w:sz="4" w:space="0" w:color="auto"/>
            </w:tcBorders>
            <w:vAlign w:val="bottom"/>
          </w:tcPr>
          <w:p w14:paraId="45E84D94" w14:textId="77777777" w:rsidR="00F105AC" w:rsidRDefault="00F105AC" w:rsidP="00F105AC">
            <w:pPr>
              <w:jc w:val="left"/>
              <w:rPr>
                <w:rFonts w:ascii="Calibri" w:hAnsi="Calibri"/>
                <w:color w:val="000000"/>
                <w:sz w:val="22"/>
                <w:szCs w:val="22"/>
              </w:rPr>
            </w:pPr>
            <w:r>
              <w:rPr>
                <w:rFonts w:ascii="Calibri" w:hAnsi="Calibri" w:cs="Calibri"/>
                <w:sz w:val="22"/>
                <w:szCs w:val="22"/>
              </w:rPr>
              <w:t>Pardubice 1</w:t>
            </w:r>
          </w:p>
        </w:tc>
        <w:tc>
          <w:tcPr>
            <w:tcW w:w="1595" w:type="dxa"/>
            <w:tcBorders>
              <w:top w:val="single" w:sz="4" w:space="0" w:color="auto"/>
              <w:left w:val="dotted" w:sz="4" w:space="0" w:color="auto"/>
              <w:bottom w:val="single" w:sz="4" w:space="0" w:color="auto"/>
              <w:right w:val="single" w:sz="4" w:space="0" w:color="000000"/>
            </w:tcBorders>
            <w:vAlign w:val="bottom"/>
          </w:tcPr>
          <w:p w14:paraId="7BF50805" w14:textId="77777777" w:rsidR="00F105AC" w:rsidRDefault="00F105AC" w:rsidP="00F105AC">
            <w:pPr>
              <w:rPr>
                <w:rFonts w:ascii="Calibri" w:hAnsi="Calibri"/>
                <w:color w:val="000000"/>
                <w:sz w:val="22"/>
                <w:szCs w:val="22"/>
              </w:rPr>
            </w:pPr>
            <w:r>
              <w:rPr>
                <w:rFonts w:ascii="Calibri" w:hAnsi="Calibri" w:cs="Calibri"/>
                <w:sz w:val="22"/>
                <w:szCs w:val="22"/>
              </w:rPr>
              <w:t>Chrudim 1</w:t>
            </w:r>
          </w:p>
        </w:tc>
        <w:tc>
          <w:tcPr>
            <w:tcW w:w="634" w:type="dxa"/>
            <w:vMerge/>
            <w:tcBorders>
              <w:left w:val="single" w:sz="4" w:space="0" w:color="000000"/>
              <w:right w:val="single" w:sz="4" w:space="0" w:color="auto"/>
            </w:tcBorders>
          </w:tcPr>
          <w:p w14:paraId="02419F2E" w14:textId="77777777" w:rsidR="00F105AC" w:rsidRPr="004B64D6" w:rsidRDefault="00F105AC" w:rsidP="00F105A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2A8468D3" w14:textId="77777777" w:rsidR="00F105AC" w:rsidRDefault="00F105AC" w:rsidP="00F105AC">
            <w:pPr>
              <w:jc w:val="center"/>
              <w:rPr>
                <w:rFonts w:ascii="Calibri" w:hAnsi="Calibri" w:cs="Calibri"/>
                <w:color w:val="000000"/>
                <w:sz w:val="22"/>
                <w:szCs w:val="22"/>
              </w:rPr>
            </w:pPr>
            <w:r>
              <w:rPr>
                <w:rFonts w:ascii="Calibri" w:hAnsi="Calibri" w:cs="Calibri"/>
                <w:color w:val="000000"/>
                <w:sz w:val="22"/>
                <w:szCs w:val="22"/>
              </w:rPr>
              <w:t>10:00</w:t>
            </w:r>
          </w:p>
        </w:tc>
      </w:tr>
      <w:tr w:rsidR="00F105AC" w:rsidRPr="002B326C" w14:paraId="682A8677" w14:textId="77777777" w:rsidTr="00604165">
        <w:trPr>
          <w:trHeight w:val="261"/>
        </w:trPr>
        <w:tc>
          <w:tcPr>
            <w:tcW w:w="851" w:type="dxa"/>
            <w:tcBorders>
              <w:top w:val="single" w:sz="4" w:space="0" w:color="000000"/>
              <w:left w:val="single" w:sz="4" w:space="0" w:color="000000"/>
              <w:bottom w:val="single" w:sz="4" w:space="0" w:color="000000"/>
              <w:right w:val="single" w:sz="4" w:space="0" w:color="000000"/>
            </w:tcBorders>
            <w:vAlign w:val="bottom"/>
          </w:tcPr>
          <w:p w14:paraId="4DF1F4AA" w14:textId="77777777" w:rsidR="00F105AC" w:rsidRDefault="00F105AC" w:rsidP="00F105AC">
            <w:pPr>
              <w:jc w:val="center"/>
              <w:rPr>
                <w:rFonts w:ascii="Calibri" w:hAnsi="Calibri"/>
                <w:color w:val="000000"/>
                <w:sz w:val="22"/>
                <w:szCs w:val="22"/>
              </w:rPr>
            </w:pPr>
            <w:r>
              <w:rPr>
                <w:rFonts w:ascii="Calibri" w:hAnsi="Calibri" w:cs="Calibri"/>
              </w:rPr>
              <w:t>EM3155</w:t>
            </w:r>
          </w:p>
        </w:tc>
        <w:tc>
          <w:tcPr>
            <w:tcW w:w="1559" w:type="dxa"/>
            <w:tcBorders>
              <w:top w:val="single" w:sz="4" w:space="0" w:color="000000"/>
              <w:left w:val="single" w:sz="4" w:space="0" w:color="000000"/>
              <w:bottom w:val="single" w:sz="4" w:space="0" w:color="000000"/>
              <w:right w:val="dotted" w:sz="4" w:space="0" w:color="auto"/>
            </w:tcBorders>
            <w:vAlign w:val="bottom"/>
          </w:tcPr>
          <w:p w14:paraId="564400BD" w14:textId="77777777" w:rsidR="00F105AC" w:rsidRDefault="00F105AC" w:rsidP="00F105AC">
            <w:pPr>
              <w:jc w:val="left"/>
              <w:rPr>
                <w:rFonts w:ascii="Calibri" w:hAnsi="Calibri"/>
                <w:color w:val="000000"/>
                <w:sz w:val="22"/>
                <w:szCs w:val="22"/>
              </w:rPr>
            </w:pPr>
            <w:r>
              <w:rPr>
                <w:rFonts w:ascii="Calibri" w:hAnsi="Calibri" w:cs="Calibri"/>
                <w:sz w:val="22"/>
                <w:szCs w:val="22"/>
              </w:rPr>
              <w:t>Pardubice 1</w:t>
            </w:r>
          </w:p>
        </w:tc>
        <w:tc>
          <w:tcPr>
            <w:tcW w:w="1557" w:type="dxa"/>
            <w:tcBorders>
              <w:top w:val="single" w:sz="4" w:space="0" w:color="000000"/>
              <w:left w:val="dotted" w:sz="4" w:space="0" w:color="auto"/>
              <w:bottom w:val="single" w:sz="4" w:space="0" w:color="000000"/>
              <w:right w:val="double" w:sz="4" w:space="0" w:color="auto"/>
            </w:tcBorders>
            <w:vAlign w:val="bottom"/>
          </w:tcPr>
          <w:p w14:paraId="09DD2A7B" w14:textId="77777777" w:rsidR="00F105AC" w:rsidRDefault="00F105AC" w:rsidP="00F105AC">
            <w:pPr>
              <w:rPr>
                <w:rFonts w:ascii="Calibri" w:hAnsi="Calibri"/>
                <w:color w:val="000000"/>
                <w:sz w:val="22"/>
                <w:szCs w:val="22"/>
              </w:rPr>
            </w:pPr>
            <w:r>
              <w:rPr>
                <w:rFonts w:ascii="Calibri" w:hAnsi="Calibri" w:cs="Calibri"/>
                <w:sz w:val="22"/>
                <w:szCs w:val="22"/>
              </w:rPr>
              <w:t>Chrudim 2</w:t>
            </w:r>
          </w:p>
        </w:tc>
        <w:tc>
          <w:tcPr>
            <w:tcW w:w="853" w:type="dxa"/>
            <w:tcBorders>
              <w:top w:val="single" w:sz="4" w:space="0" w:color="auto"/>
              <w:left w:val="double" w:sz="4" w:space="0" w:color="auto"/>
              <w:bottom w:val="single" w:sz="4" w:space="0" w:color="auto"/>
              <w:right w:val="nil"/>
            </w:tcBorders>
            <w:vAlign w:val="bottom"/>
          </w:tcPr>
          <w:p w14:paraId="04B35FAB" w14:textId="4CCF3741" w:rsidR="00F105AC" w:rsidRDefault="00F105AC" w:rsidP="00F105AC">
            <w:pPr>
              <w:jc w:val="center"/>
              <w:rPr>
                <w:rFonts w:ascii="Calibri" w:hAnsi="Calibri"/>
                <w:color w:val="000000"/>
                <w:sz w:val="22"/>
                <w:szCs w:val="22"/>
              </w:rPr>
            </w:pPr>
            <w:r>
              <w:rPr>
                <w:rFonts w:ascii="Calibri" w:hAnsi="Calibri" w:cs="Calibri"/>
              </w:rPr>
              <w:t>EM2120</w:t>
            </w:r>
          </w:p>
        </w:tc>
        <w:tc>
          <w:tcPr>
            <w:tcW w:w="1665" w:type="dxa"/>
            <w:tcBorders>
              <w:top w:val="single" w:sz="4" w:space="0" w:color="auto"/>
              <w:left w:val="single" w:sz="4" w:space="0" w:color="000000"/>
              <w:bottom w:val="single" w:sz="4" w:space="0" w:color="auto"/>
              <w:right w:val="dotted" w:sz="4" w:space="0" w:color="auto"/>
            </w:tcBorders>
            <w:vAlign w:val="bottom"/>
          </w:tcPr>
          <w:p w14:paraId="7069D253" w14:textId="77777777" w:rsidR="00F105AC" w:rsidRDefault="00F105AC" w:rsidP="00F105AC">
            <w:pPr>
              <w:jc w:val="left"/>
              <w:rPr>
                <w:rFonts w:ascii="Calibri" w:hAnsi="Calibri"/>
                <w:color w:val="000000"/>
                <w:sz w:val="22"/>
                <w:szCs w:val="22"/>
              </w:rPr>
            </w:pPr>
            <w:r>
              <w:rPr>
                <w:rFonts w:ascii="Calibri" w:hAnsi="Calibri" w:cs="Calibri"/>
                <w:sz w:val="22"/>
                <w:szCs w:val="22"/>
              </w:rPr>
              <w:t>Polička</w:t>
            </w:r>
          </w:p>
        </w:tc>
        <w:tc>
          <w:tcPr>
            <w:tcW w:w="1595" w:type="dxa"/>
            <w:tcBorders>
              <w:top w:val="single" w:sz="4" w:space="0" w:color="auto"/>
              <w:left w:val="dotted" w:sz="4" w:space="0" w:color="auto"/>
              <w:bottom w:val="single" w:sz="4" w:space="0" w:color="auto"/>
              <w:right w:val="single" w:sz="4" w:space="0" w:color="000000"/>
            </w:tcBorders>
            <w:vAlign w:val="bottom"/>
          </w:tcPr>
          <w:p w14:paraId="26B6A4A1" w14:textId="77777777" w:rsidR="00F105AC" w:rsidRDefault="00F105AC" w:rsidP="00F105AC">
            <w:pPr>
              <w:rPr>
                <w:rFonts w:ascii="Calibri" w:hAnsi="Calibri"/>
                <w:color w:val="000000"/>
                <w:sz w:val="22"/>
                <w:szCs w:val="22"/>
              </w:rPr>
            </w:pPr>
            <w:r>
              <w:rPr>
                <w:rFonts w:ascii="Calibri" w:hAnsi="Calibri" w:cs="Calibri"/>
                <w:sz w:val="22"/>
                <w:szCs w:val="22"/>
              </w:rPr>
              <w:t>Pardubice 1</w:t>
            </w:r>
          </w:p>
        </w:tc>
        <w:tc>
          <w:tcPr>
            <w:tcW w:w="634" w:type="dxa"/>
            <w:vMerge/>
            <w:tcBorders>
              <w:left w:val="single" w:sz="4" w:space="0" w:color="000000"/>
              <w:right w:val="single" w:sz="4" w:space="0" w:color="auto"/>
            </w:tcBorders>
          </w:tcPr>
          <w:p w14:paraId="47D66C4F" w14:textId="77777777" w:rsidR="00F105AC" w:rsidRPr="004B64D6" w:rsidRDefault="00F105AC" w:rsidP="00F105A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805F8E8" w14:textId="77777777" w:rsidR="00F105AC" w:rsidRDefault="00F105AC" w:rsidP="00F105AC">
            <w:pPr>
              <w:jc w:val="center"/>
              <w:rPr>
                <w:rFonts w:ascii="Calibri" w:hAnsi="Calibri" w:cs="Calibri"/>
                <w:color w:val="000000"/>
                <w:sz w:val="22"/>
                <w:szCs w:val="22"/>
              </w:rPr>
            </w:pPr>
            <w:r>
              <w:rPr>
                <w:rFonts w:ascii="Calibri" w:hAnsi="Calibri" w:cs="Calibri"/>
                <w:color w:val="000000"/>
                <w:sz w:val="22"/>
                <w:szCs w:val="22"/>
              </w:rPr>
              <w:t>11:00</w:t>
            </w:r>
          </w:p>
        </w:tc>
      </w:tr>
      <w:tr w:rsidR="00F105AC" w:rsidRPr="002B326C" w14:paraId="10E71558" w14:textId="77777777" w:rsidTr="00604165">
        <w:trPr>
          <w:trHeight w:val="261"/>
        </w:trPr>
        <w:tc>
          <w:tcPr>
            <w:tcW w:w="851" w:type="dxa"/>
            <w:tcBorders>
              <w:top w:val="single" w:sz="4" w:space="0" w:color="000000"/>
              <w:left w:val="single" w:sz="4" w:space="0" w:color="000000"/>
              <w:bottom w:val="single" w:sz="4" w:space="0" w:color="auto"/>
              <w:right w:val="single" w:sz="4" w:space="0" w:color="000000"/>
            </w:tcBorders>
            <w:vAlign w:val="bottom"/>
          </w:tcPr>
          <w:p w14:paraId="4275672F" w14:textId="77777777" w:rsidR="00F105AC" w:rsidRDefault="00F105AC" w:rsidP="00F105AC">
            <w:pPr>
              <w:jc w:val="center"/>
              <w:rPr>
                <w:rFonts w:ascii="Calibri" w:hAnsi="Calibri"/>
                <w:color w:val="000000"/>
                <w:sz w:val="22"/>
                <w:szCs w:val="22"/>
              </w:rPr>
            </w:pPr>
            <w:r>
              <w:rPr>
                <w:rFonts w:ascii="Calibri" w:hAnsi="Calibri" w:cs="Calibri"/>
              </w:rPr>
              <w:t>EM3156</w:t>
            </w:r>
          </w:p>
        </w:tc>
        <w:tc>
          <w:tcPr>
            <w:tcW w:w="1559" w:type="dxa"/>
            <w:tcBorders>
              <w:top w:val="single" w:sz="4" w:space="0" w:color="000000"/>
              <w:left w:val="single" w:sz="4" w:space="0" w:color="000000"/>
              <w:bottom w:val="single" w:sz="4" w:space="0" w:color="auto"/>
              <w:right w:val="dotted" w:sz="4" w:space="0" w:color="auto"/>
            </w:tcBorders>
            <w:vAlign w:val="bottom"/>
          </w:tcPr>
          <w:p w14:paraId="2D045BC1" w14:textId="77777777" w:rsidR="00F105AC" w:rsidRDefault="00F105AC" w:rsidP="00F105AC">
            <w:pPr>
              <w:jc w:val="left"/>
              <w:rPr>
                <w:rFonts w:ascii="Calibri" w:hAnsi="Calibri"/>
                <w:color w:val="000000"/>
                <w:sz w:val="22"/>
                <w:szCs w:val="22"/>
              </w:rPr>
            </w:pPr>
            <w:r>
              <w:rPr>
                <w:rFonts w:ascii="Calibri" w:hAnsi="Calibri" w:cs="Calibri"/>
                <w:sz w:val="22"/>
                <w:szCs w:val="22"/>
              </w:rPr>
              <w:t>Polička</w:t>
            </w:r>
          </w:p>
        </w:tc>
        <w:tc>
          <w:tcPr>
            <w:tcW w:w="1557" w:type="dxa"/>
            <w:tcBorders>
              <w:top w:val="single" w:sz="4" w:space="0" w:color="000000"/>
              <w:left w:val="dotted" w:sz="4" w:space="0" w:color="auto"/>
              <w:bottom w:val="single" w:sz="4" w:space="0" w:color="auto"/>
              <w:right w:val="double" w:sz="4" w:space="0" w:color="auto"/>
            </w:tcBorders>
            <w:vAlign w:val="bottom"/>
          </w:tcPr>
          <w:p w14:paraId="1B40C140" w14:textId="77777777" w:rsidR="00F105AC" w:rsidRDefault="00F105AC" w:rsidP="00F105AC">
            <w:pPr>
              <w:rPr>
                <w:rFonts w:ascii="Calibri" w:hAnsi="Calibri"/>
                <w:color w:val="000000"/>
                <w:sz w:val="22"/>
                <w:szCs w:val="22"/>
              </w:rPr>
            </w:pPr>
            <w:r>
              <w:rPr>
                <w:rFonts w:ascii="Calibri" w:hAnsi="Calibri" w:cs="Calibri"/>
                <w:sz w:val="22"/>
                <w:szCs w:val="22"/>
              </w:rPr>
              <w:t>Chrudim 1</w:t>
            </w:r>
          </w:p>
        </w:tc>
        <w:tc>
          <w:tcPr>
            <w:tcW w:w="853" w:type="dxa"/>
            <w:tcBorders>
              <w:top w:val="single" w:sz="4" w:space="0" w:color="auto"/>
              <w:left w:val="double" w:sz="4" w:space="0" w:color="auto"/>
              <w:bottom w:val="single" w:sz="4" w:space="0" w:color="auto"/>
              <w:right w:val="nil"/>
            </w:tcBorders>
            <w:vAlign w:val="center"/>
          </w:tcPr>
          <w:p w14:paraId="1E426854" w14:textId="2334D958" w:rsidR="00F105AC" w:rsidRDefault="00F105AC" w:rsidP="00F105AC">
            <w:pPr>
              <w:jc w:val="center"/>
              <w:rPr>
                <w:rFonts w:ascii="Calibri" w:hAnsi="Calibri"/>
                <w:color w:val="000000"/>
                <w:sz w:val="22"/>
                <w:szCs w:val="22"/>
              </w:rPr>
            </w:pPr>
            <w:r>
              <w:rPr>
                <w:rFonts w:ascii="Calibri" w:hAnsi="Calibri" w:cs="Calibri"/>
              </w:rPr>
              <w:t>x</w:t>
            </w:r>
          </w:p>
        </w:tc>
        <w:tc>
          <w:tcPr>
            <w:tcW w:w="1665" w:type="dxa"/>
            <w:tcBorders>
              <w:top w:val="single" w:sz="4" w:space="0" w:color="auto"/>
              <w:left w:val="single" w:sz="4" w:space="0" w:color="000000"/>
              <w:bottom w:val="single" w:sz="4" w:space="0" w:color="auto"/>
              <w:right w:val="dotted" w:sz="4" w:space="0" w:color="auto"/>
            </w:tcBorders>
            <w:vAlign w:val="center"/>
          </w:tcPr>
          <w:p w14:paraId="74A91B34" w14:textId="77777777" w:rsidR="00F105AC" w:rsidRDefault="00F105AC" w:rsidP="00F105AC">
            <w:pPr>
              <w:jc w:val="left"/>
              <w:rPr>
                <w:rFonts w:ascii="Calibri" w:hAnsi="Calibri"/>
                <w:color w:val="000000"/>
                <w:sz w:val="22"/>
                <w:szCs w:val="22"/>
              </w:rPr>
            </w:pPr>
            <w:r>
              <w:rPr>
                <w:rFonts w:ascii="Calibri" w:hAnsi="Calibri" w:cs="Calibri"/>
                <w:sz w:val="22"/>
                <w:szCs w:val="22"/>
              </w:rPr>
              <w:t>x</w:t>
            </w:r>
          </w:p>
        </w:tc>
        <w:tc>
          <w:tcPr>
            <w:tcW w:w="1595" w:type="dxa"/>
            <w:tcBorders>
              <w:top w:val="single" w:sz="4" w:space="0" w:color="auto"/>
              <w:left w:val="dotted" w:sz="4" w:space="0" w:color="auto"/>
              <w:bottom w:val="single" w:sz="4" w:space="0" w:color="auto"/>
              <w:right w:val="single" w:sz="4" w:space="0" w:color="000000"/>
            </w:tcBorders>
            <w:vAlign w:val="center"/>
          </w:tcPr>
          <w:p w14:paraId="16859F0B" w14:textId="77777777" w:rsidR="00F105AC" w:rsidRDefault="00F105AC" w:rsidP="00F105AC">
            <w:pPr>
              <w:rPr>
                <w:rFonts w:ascii="Calibri" w:hAnsi="Calibri"/>
                <w:color w:val="000000"/>
                <w:sz w:val="22"/>
                <w:szCs w:val="22"/>
              </w:rPr>
            </w:pPr>
            <w:r>
              <w:rPr>
                <w:rFonts w:ascii="Calibri" w:hAnsi="Calibri" w:cs="Calibri"/>
                <w:sz w:val="22"/>
                <w:szCs w:val="22"/>
              </w:rPr>
              <w:t>x</w:t>
            </w:r>
          </w:p>
        </w:tc>
        <w:tc>
          <w:tcPr>
            <w:tcW w:w="634" w:type="dxa"/>
            <w:vMerge/>
            <w:tcBorders>
              <w:left w:val="single" w:sz="4" w:space="0" w:color="000000"/>
              <w:bottom w:val="single" w:sz="4" w:space="0" w:color="auto"/>
              <w:right w:val="single" w:sz="4" w:space="0" w:color="auto"/>
            </w:tcBorders>
          </w:tcPr>
          <w:p w14:paraId="1F3313EF" w14:textId="77777777" w:rsidR="00F105AC" w:rsidRPr="004B64D6" w:rsidRDefault="00F105AC" w:rsidP="00F105AC">
            <w:pPr>
              <w:snapToGrid w:val="0"/>
              <w:jc w:val="center"/>
              <w:rPr>
                <w:rFonts w:ascii="Calibri" w:hAnsi="Calibri"/>
                <w:bCs/>
                <w:sz w:val="16"/>
                <w:szCs w:val="16"/>
              </w:rPr>
            </w:pPr>
          </w:p>
        </w:tc>
        <w:tc>
          <w:tcPr>
            <w:tcW w:w="850" w:type="dxa"/>
            <w:tcBorders>
              <w:top w:val="single" w:sz="4" w:space="0" w:color="auto"/>
              <w:left w:val="single" w:sz="4" w:space="0" w:color="auto"/>
              <w:bottom w:val="single" w:sz="4" w:space="0" w:color="auto"/>
              <w:right w:val="single" w:sz="4" w:space="0" w:color="000000"/>
            </w:tcBorders>
            <w:vAlign w:val="center"/>
          </w:tcPr>
          <w:p w14:paraId="05906E60" w14:textId="77777777" w:rsidR="00F105AC" w:rsidRDefault="00F105AC" w:rsidP="00F105AC">
            <w:pPr>
              <w:jc w:val="center"/>
              <w:rPr>
                <w:rFonts w:ascii="Calibri" w:hAnsi="Calibri" w:cs="Calibri"/>
                <w:color w:val="000000"/>
                <w:sz w:val="22"/>
                <w:szCs w:val="22"/>
              </w:rPr>
            </w:pPr>
            <w:r>
              <w:rPr>
                <w:rFonts w:ascii="Calibri" w:hAnsi="Calibri" w:cs="Calibri"/>
                <w:color w:val="000000"/>
                <w:sz w:val="22"/>
                <w:szCs w:val="22"/>
              </w:rPr>
              <w:t>12:00</w:t>
            </w:r>
          </w:p>
        </w:tc>
      </w:tr>
    </w:tbl>
    <w:p w14:paraId="0C2A9ADA" w14:textId="77777777" w:rsidR="001C0902" w:rsidRDefault="001C0902" w:rsidP="001C0902">
      <w:pPr>
        <w:jc w:val="center"/>
        <w:rPr>
          <w:rFonts w:ascii="Calibri" w:hAnsi="Calibri" w:cs="Tahoma"/>
          <w:b/>
          <w:sz w:val="22"/>
          <w:szCs w:val="22"/>
        </w:rPr>
      </w:pPr>
    </w:p>
    <w:p w14:paraId="5983546B" w14:textId="77777777" w:rsidR="001C0902" w:rsidRDefault="001C0902" w:rsidP="001C0902">
      <w:pPr>
        <w:jc w:val="center"/>
        <w:rPr>
          <w:rFonts w:ascii="Calibri" w:hAnsi="Calibri" w:cs="Tahoma"/>
          <w:b/>
          <w:sz w:val="22"/>
          <w:szCs w:val="22"/>
        </w:rPr>
      </w:pPr>
    </w:p>
    <w:sectPr w:rsidR="001C0902" w:rsidSect="00340C14">
      <w:footerReference w:type="even" r:id="rId116"/>
      <w:footerReference w:type="default" r:id="rId117"/>
      <w:pgSz w:w="11907" w:h="16840" w:code="9"/>
      <w:pgMar w:top="1247" w:right="992" w:bottom="1247" w:left="1276"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9DA2" w14:textId="77777777" w:rsidR="0006530A" w:rsidRDefault="0006530A">
      <w:r>
        <w:separator/>
      </w:r>
    </w:p>
  </w:endnote>
  <w:endnote w:type="continuationSeparator" w:id="0">
    <w:p w14:paraId="0D88F186" w14:textId="77777777" w:rsidR="0006530A" w:rsidRDefault="0006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tigoni Med">
    <w:altName w:val="Corbel"/>
    <w:charset w:val="00"/>
    <w:family w:val="swiss"/>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038505"/>
      <w:docPartObj>
        <w:docPartGallery w:val="Page Numbers (Bottom of Page)"/>
        <w:docPartUnique/>
      </w:docPartObj>
    </w:sdtPr>
    <w:sdtEndPr/>
    <w:sdtContent>
      <w:p w14:paraId="6C056886" w14:textId="77777777" w:rsidR="00033C4D" w:rsidRDefault="00033C4D">
        <w:pPr>
          <w:pStyle w:val="Zpat"/>
          <w:jc w:val="center"/>
        </w:pPr>
        <w:r>
          <w:fldChar w:fldCharType="begin"/>
        </w:r>
        <w:r>
          <w:instrText>PAGE   \* MERGEFORMAT</w:instrText>
        </w:r>
        <w:r>
          <w:fldChar w:fldCharType="separate"/>
        </w:r>
        <w:r>
          <w:rPr>
            <w:noProof/>
          </w:rPr>
          <w:t>4</w:t>
        </w:r>
        <w:r>
          <w:rPr>
            <w:noProof/>
          </w:rPr>
          <w:fldChar w:fldCharType="end"/>
        </w:r>
      </w:p>
    </w:sdtContent>
  </w:sdt>
  <w:p w14:paraId="2687DFBB" w14:textId="77777777" w:rsidR="00033C4D" w:rsidRDefault="00033C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C08" w14:textId="77777777" w:rsidR="00033C4D" w:rsidRDefault="00033C4D" w:rsidP="009728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456D9C" w14:textId="77777777" w:rsidR="00033C4D" w:rsidRDefault="00033C4D" w:rsidP="009728AE">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0FEB" w14:textId="77777777" w:rsidR="00033C4D" w:rsidRDefault="00033C4D" w:rsidP="009728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100</w:t>
    </w:r>
    <w:r>
      <w:rPr>
        <w:rStyle w:val="slostrnky"/>
      </w:rPr>
      <w:fldChar w:fldCharType="end"/>
    </w:r>
  </w:p>
  <w:p w14:paraId="27BA6D22" w14:textId="77777777" w:rsidR="00033C4D" w:rsidRDefault="00033C4D" w:rsidP="009728AE">
    <w:pPr>
      <w:pStyle w:val="Zpat"/>
      <w:framePr w:wrap="auto" w:vAnchor="text" w:hAnchor="margin" w:xAlign="right" w:y="1"/>
      <w:ind w:right="360"/>
      <w:rPr>
        <w:rStyle w:val="slostrnky"/>
      </w:rPr>
    </w:pPr>
    <w:r>
      <w:rPr>
        <w:rStyle w:val="slostrnky"/>
      </w:rPr>
      <w:t xml:space="preserve"> </w:t>
    </w:r>
  </w:p>
  <w:p w14:paraId="35F9851F" w14:textId="77777777" w:rsidR="00033C4D" w:rsidRDefault="00033C4D">
    <w:pPr>
      <w:pStyle w:val="Zpat"/>
      <w:framePr w:wrap="auto" w:vAnchor="text" w:hAnchor="margin" w:xAlign="right" w:y="1"/>
      <w:rPr>
        <w:rStyle w:val="slostrnky"/>
      </w:rPr>
    </w:pPr>
    <w:r>
      <w:rPr>
        <w:rStyle w:val="slostrnky"/>
      </w:rPr>
      <w:t xml:space="preserve"> </w:t>
    </w:r>
  </w:p>
  <w:p w14:paraId="4074D2F3" w14:textId="77777777" w:rsidR="00033C4D" w:rsidRDefault="00033C4D">
    <w:pPr>
      <w:pStyle w:val="Zpat"/>
      <w:ind w:right="360"/>
    </w:pP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32DF" w14:textId="77777777" w:rsidR="0006530A" w:rsidRDefault="0006530A">
      <w:r>
        <w:separator/>
      </w:r>
    </w:p>
  </w:footnote>
  <w:footnote w:type="continuationSeparator" w:id="0">
    <w:p w14:paraId="07270517" w14:textId="77777777" w:rsidR="0006530A" w:rsidRDefault="0006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AC5"/>
    <w:multiLevelType w:val="hybridMultilevel"/>
    <w:tmpl w:val="92CAB3BC"/>
    <w:lvl w:ilvl="0" w:tplc="07407AE8">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760D47"/>
    <w:multiLevelType w:val="multilevel"/>
    <w:tmpl w:val="0E0A14D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134896"/>
    <w:multiLevelType w:val="hybridMultilevel"/>
    <w:tmpl w:val="4EC68896"/>
    <w:lvl w:ilvl="0" w:tplc="C5143C1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 w15:restartNumberingAfterBreak="0">
    <w:nsid w:val="099246C6"/>
    <w:multiLevelType w:val="hybridMultilevel"/>
    <w:tmpl w:val="CC740C2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D2EF2"/>
    <w:multiLevelType w:val="hybridMultilevel"/>
    <w:tmpl w:val="671ABC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BA2278"/>
    <w:multiLevelType w:val="hybridMultilevel"/>
    <w:tmpl w:val="73E45342"/>
    <w:lvl w:ilvl="0" w:tplc="8DCAE302">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6" w15:restartNumberingAfterBreak="0">
    <w:nsid w:val="0D8B2CBD"/>
    <w:multiLevelType w:val="hybridMultilevel"/>
    <w:tmpl w:val="5F965896"/>
    <w:lvl w:ilvl="0" w:tplc="F64A1996">
      <w:start w:val="1"/>
      <w:numFmt w:val="decimal"/>
      <w:lvlText w:val="%1."/>
      <w:lvlJc w:val="left"/>
      <w:pPr>
        <w:ind w:left="340" w:hanging="340"/>
      </w:pPr>
      <w:rPr>
        <w:rFonts w:hint="default"/>
        <w:b w:val="0"/>
        <w:i w:val="0"/>
        <w:sz w:val="24"/>
      </w:rPr>
    </w:lvl>
    <w:lvl w:ilvl="1" w:tplc="04050019" w:tentative="1">
      <w:start w:val="1"/>
      <w:numFmt w:val="lowerLetter"/>
      <w:lvlText w:val="%2."/>
      <w:lvlJc w:val="left"/>
      <w:pPr>
        <w:ind w:left="1952" w:hanging="360"/>
      </w:pPr>
    </w:lvl>
    <w:lvl w:ilvl="2" w:tplc="0405001B" w:tentative="1">
      <w:start w:val="1"/>
      <w:numFmt w:val="lowerRoman"/>
      <w:lvlText w:val="%3."/>
      <w:lvlJc w:val="right"/>
      <w:pPr>
        <w:ind w:left="2672" w:hanging="180"/>
      </w:pPr>
    </w:lvl>
    <w:lvl w:ilvl="3" w:tplc="0405000F" w:tentative="1">
      <w:start w:val="1"/>
      <w:numFmt w:val="decimal"/>
      <w:lvlText w:val="%4."/>
      <w:lvlJc w:val="left"/>
      <w:pPr>
        <w:ind w:left="3392" w:hanging="360"/>
      </w:pPr>
    </w:lvl>
    <w:lvl w:ilvl="4" w:tplc="04050019" w:tentative="1">
      <w:start w:val="1"/>
      <w:numFmt w:val="lowerLetter"/>
      <w:lvlText w:val="%5."/>
      <w:lvlJc w:val="left"/>
      <w:pPr>
        <w:ind w:left="4112" w:hanging="360"/>
      </w:pPr>
    </w:lvl>
    <w:lvl w:ilvl="5" w:tplc="0405001B" w:tentative="1">
      <w:start w:val="1"/>
      <w:numFmt w:val="lowerRoman"/>
      <w:lvlText w:val="%6."/>
      <w:lvlJc w:val="right"/>
      <w:pPr>
        <w:ind w:left="4832" w:hanging="180"/>
      </w:pPr>
    </w:lvl>
    <w:lvl w:ilvl="6" w:tplc="0405000F" w:tentative="1">
      <w:start w:val="1"/>
      <w:numFmt w:val="decimal"/>
      <w:lvlText w:val="%7."/>
      <w:lvlJc w:val="left"/>
      <w:pPr>
        <w:ind w:left="5552" w:hanging="360"/>
      </w:pPr>
    </w:lvl>
    <w:lvl w:ilvl="7" w:tplc="04050019" w:tentative="1">
      <w:start w:val="1"/>
      <w:numFmt w:val="lowerLetter"/>
      <w:lvlText w:val="%8."/>
      <w:lvlJc w:val="left"/>
      <w:pPr>
        <w:ind w:left="6272" w:hanging="360"/>
      </w:pPr>
    </w:lvl>
    <w:lvl w:ilvl="8" w:tplc="0405001B" w:tentative="1">
      <w:start w:val="1"/>
      <w:numFmt w:val="lowerRoman"/>
      <w:lvlText w:val="%9."/>
      <w:lvlJc w:val="right"/>
      <w:pPr>
        <w:ind w:left="6992" w:hanging="180"/>
      </w:pPr>
    </w:lvl>
  </w:abstractNum>
  <w:abstractNum w:abstractNumId="7" w15:restartNumberingAfterBreak="0">
    <w:nsid w:val="0E6D1F30"/>
    <w:multiLevelType w:val="hybridMultilevel"/>
    <w:tmpl w:val="03F8A3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4C267D"/>
    <w:multiLevelType w:val="hybridMultilevel"/>
    <w:tmpl w:val="C1C2B474"/>
    <w:lvl w:ilvl="0" w:tplc="018808D0">
      <w:start w:val="1"/>
      <w:numFmt w:val="lowerLetter"/>
      <w:lvlText w:val="%1)"/>
      <w:lvlJc w:val="left"/>
      <w:pPr>
        <w:tabs>
          <w:tab w:val="num" w:pos="644"/>
        </w:tabs>
        <w:ind w:left="644" w:hanging="360"/>
      </w:pPr>
      <w:rPr>
        <w:rFonts w:hint="default"/>
        <w:b/>
        <w:sz w:val="20"/>
        <w:szCs w:val="20"/>
      </w:rPr>
    </w:lvl>
    <w:lvl w:ilvl="1" w:tplc="386A8C44">
      <w:start w:val="1"/>
      <w:numFmt w:val="decimal"/>
      <w:lvlText w:val="%2)"/>
      <w:lvlJc w:val="left"/>
      <w:pPr>
        <w:tabs>
          <w:tab w:val="num" w:pos="1364"/>
        </w:tabs>
        <w:ind w:left="1364" w:hanging="360"/>
      </w:pPr>
      <w:rPr>
        <w:rFonts w:hint="default"/>
      </w:r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15:restartNumberingAfterBreak="0">
    <w:nsid w:val="161E338C"/>
    <w:multiLevelType w:val="hybridMultilevel"/>
    <w:tmpl w:val="83E68D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9050F4"/>
    <w:multiLevelType w:val="hybridMultilevel"/>
    <w:tmpl w:val="5D8AF844"/>
    <w:lvl w:ilvl="0" w:tplc="0405000F">
      <w:start w:val="1"/>
      <w:numFmt w:val="decimal"/>
      <w:lvlText w:val="%1."/>
      <w:lvlJc w:val="left"/>
      <w:pPr>
        <w:ind w:left="360" w:hanging="360"/>
      </w:pPr>
    </w:lvl>
    <w:lvl w:ilvl="1" w:tplc="52C81412">
      <w:numFmt w:val="bullet"/>
      <w:lvlText w:val="-"/>
      <w:lvlJc w:val="left"/>
      <w:pPr>
        <w:ind w:left="1080" w:hanging="360"/>
      </w:pPr>
      <w:rPr>
        <w:rFonts w:ascii="Calibri" w:eastAsia="Calibri"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7235574"/>
    <w:multiLevelType w:val="hybridMultilevel"/>
    <w:tmpl w:val="BA6A2B9E"/>
    <w:lvl w:ilvl="0" w:tplc="090A2CB6">
      <w:start w:val="1"/>
      <w:numFmt w:val="lowerRoman"/>
      <w:lvlText w:val="(%1)"/>
      <w:lvlJc w:val="left"/>
      <w:pPr>
        <w:ind w:left="1420" w:hanging="72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2" w15:restartNumberingAfterBreak="0">
    <w:nsid w:val="179A2424"/>
    <w:multiLevelType w:val="hybridMultilevel"/>
    <w:tmpl w:val="318897EA"/>
    <w:lvl w:ilvl="0" w:tplc="9B1AC818">
      <w:start w:val="11"/>
      <w:numFmt w:val="ordin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99814D7"/>
    <w:multiLevelType w:val="hybridMultilevel"/>
    <w:tmpl w:val="EB5CE7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E1969A0"/>
    <w:multiLevelType w:val="hybridMultilevel"/>
    <w:tmpl w:val="AAC017CA"/>
    <w:lvl w:ilvl="0" w:tplc="07407AE8">
      <w:start w:val="1"/>
      <w:numFmt w:val="bullet"/>
      <w:lvlText w:val="-"/>
      <w:lvlJc w:val="left"/>
      <w:pPr>
        <w:ind w:left="1068" w:hanging="360"/>
      </w:pPr>
      <w:rPr>
        <w:rFonts w:ascii="Calibri" w:eastAsia="Calibri" w:hAnsi="Calibri" w:cs="Calibri" w:hint="default"/>
      </w:rPr>
    </w:lvl>
    <w:lvl w:ilvl="1" w:tplc="52C81412">
      <w:numFmt w:val="bullet"/>
      <w:lvlText w:val="-"/>
      <w:lvlJc w:val="left"/>
      <w:pPr>
        <w:ind w:left="1788" w:hanging="360"/>
      </w:pPr>
      <w:rPr>
        <w:rFonts w:ascii="Calibri" w:eastAsia="Calibri" w:hAnsi="Calibri" w:cs="Calibr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1EEE4145"/>
    <w:multiLevelType w:val="hybridMultilevel"/>
    <w:tmpl w:val="C178A62E"/>
    <w:lvl w:ilvl="0" w:tplc="018E25A0">
      <w:start w:val="1"/>
      <w:numFmt w:val="lowerLetter"/>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0187A26"/>
    <w:multiLevelType w:val="hybridMultilevel"/>
    <w:tmpl w:val="27122C3C"/>
    <w:lvl w:ilvl="0" w:tplc="E6ACFEF2">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10561E5"/>
    <w:multiLevelType w:val="hybridMultilevel"/>
    <w:tmpl w:val="4A6EBA36"/>
    <w:lvl w:ilvl="0" w:tplc="ECEA88EC">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B76CF0"/>
    <w:multiLevelType w:val="hybridMultilevel"/>
    <w:tmpl w:val="FEA23962"/>
    <w:lvl w:ilvl="0" w:tplc="AD8E944E">
      <w:start w:val="1"/>
      <w:numFmt w:val="decimal"/>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AC1C96"/>
    <w:multiLevelType w:val="hybridMultilevel"/>
    <w:tmpl w:val="E710049A"/>
    <w:lvl w:ilvl="0" w:tplc="F51605A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0" w15:restartNumberingAfterBreak="0">
    <w:nsid w:val="263866CB"/>
    <w:multiLevelType w:val="hybridMultilevel"/>
    <w:tmpl w:val="3FCA87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7483767"/>
    <w:multiLevelType w:val="hybridMultilevel"/>
    <w:tmpl w:val="19A2DA66"/>
    <w:lvl w:ilvl="0" w:tplc="73FAC6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863264D"/>
    <w:multiLevelType w:val="hybridMultilevel"/>
    <w:tmpl w:val="063EB388"/>
    <w:lvl w:ilvl="0" w:tplc="79FC2E56">
      <w:start w:val="1"/>
      <w:numFmt w:val="decimal"/>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35219E"/>
    <w:multiLevelType w:val="hybridMultilevel"/>
    <w:tmpl w:val="9FF4DE2E"/>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C591347"/>
    <w:multiLevelType w:val="hybridMultilevel"/>
    <w:tmpl w:val="588A37C4"/>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5" w15:restartNumberingAfterBreak="0">
    <w:nsid w:val="2F3370EB"/>
    <w:multiLevelType w:val="hybridMultilevel"/>
    <w:tmpl w:val="87428E70"/>
    <w:lvl w:ilvl="0" w:tplc="7396CF06">
      <w:start w:val="2"/>
      <w:numFmt w:val="bullet"/>
      <w:lvlText w:val="-"/>
      <w:lvlJc w:val="left"/>
      <w:pPr>
        <w:ind w:left="1830" w:hanging="360"/>
      </w:pPr>
      <w:rPr>
        <w:rFonts w:ascii="Verdana" w:eastAsia="Calibri" w:hAnsi="Verdana" w:cs="Times New Roman" w:hint="default"/>
      </w:rPr>
    </w:lvl>
    <w:lvl w:ilvl="1" w:tplc="04050003" w:tentative="1">
      <w:start w:val="1"/>
      <w:numFmt w:val="bullet"/>
      <w:lvlText w:val="o"/>
      <w:lvlJc w:val="left"/>
      <w:pPr>
        <w:ind w:left="2550" w:hanging="360"/>
      </w:pPr>
      <w:rPr>
        <w:rFonts w:ascii="Courier New" w:hAnsi="Courier New" w:cs="Courier New" w:hint="default"/>
      </w:rPr>
    </w:lvl>
    <w:lvl w:ilvl="2" w:tplc="04050005" w:tentative="1">
      <w:start w:val="1"/>
      <w:numFmt w:val="bullet"/>
      <w:lvlText w:val=""/>
      <w:lvlJc w:val="left"/>
      <w:pPr>
        <w:ind w:left="3270" w:hanging="360"/>
      </w:pPr>
      <w:rPr>
        <w:rFonts w:ascii="Wingdings" w:hAnsi="Wingdings" w:hint="default"/>
      </w:rPr>
    </w:lvl>
    <w:lvl w:ilvl="3" w:tplc="04050001" w:tentative="1">
      <w:start w:val="1"/>
      <w:numFmt w:val="bullet"/>
      <w:lvlText w:val=""/>
      <w:lvlJc w:val="left"/>
      <w:pPr>
        <w:ind w:left="3990" w:hanging="360"/>
      </w:pPr>
      <w:rPr>
        <w:rFonts w:ascii="Symbol" w:hAnsi="Symbol" w:hint="default"/>
      </w:rPr>
    </w:lvl>
    <w:lvl w:ilvl="4" w:tplc="04050003" w:tentative="1">
      <w:start w:val="1"/>
      <w:numFmt w:val="bullet"/>
      <w:lvlText w:val="o"/>
      <w:lvlJc w:val="left"/>
      <w:pPr>
        <w:ind w:left="4710" w:hanging="360"/>
      </w:pPr>
      <w:rPr>
        <w:rFonts w:ascii="Courier New" w:hAnsi="Courier New" w:cs="Courier New" w:hint="default"/>
      </w:rPr>
    </w:lvl>
    <w:lvl w:ilvl="5" w:tplc="04050005" w:tentative="1">
      <w:start w:val="1"/>
      <w:numFmt w:val="bullet"/>
      <w:lvlText w:val=""/>
      <w:lvlJc w:val="left"/>
      <w:pPr>
        <w:ind w:left="5430" w:hanging="360"/>
      </w:pPr>
      <w:rPr>
        <w:rFonts w:ascii="Wingdings" w:hAnsi="Wingdings" w:hint="default"/>
      </w:rPr>
    </w:lvl>
    <w:lvl w:ilvl="6" w:tplc="04050001" w:tentative="1">
      <w:start w:val="1"/>
      <w:numFmt w:val="bullet"/>
      <w:lvlText w:val=""/>
      <w:lvlJc w:val="left"/>
      <w:pPr>
        <w:ind w:left="6150" w:hanging="360"/>
      </w:pPr>
      <w:rPr>
        <w:rFonts w:ascii="Symbol" w:hAnsi="Symbol" w:hint="default"/>
      </w:rPr>
    </w:lvl>
    <w:lvl w:ilvl="7" w:tplc="04050003" w:tentative="1">
      <w:start w:val="1"/>
      <w:numFmt w:val="bullet"/>
      <w:lvlText w:val="o"/>
      <w:lvlJc w:val="left"/>
      <w:pPr>
        <w:ind w:left="6870" w:hanging="360"/>
      </w:pPr>
      <w:rPr>
        <w:rFonts w:ascii="Courier New" w:hAnsi="Courier New" w:cs="Courier New" w:hint="default"/>
      </w:rPr>
    </w:lvl>
    <w:lvl w:ilvl="8" w:tplc="04050005" w:tentative="1">
      <w:start w:val="1"/>
      <w:numFmt w:val="bullet"/>
      <w:lvlText w:val=""/>
      <w:lvlJc w:val="left"/>
      <w:pPr>
        <w:ind w:left="7590" w:hanging="360"/>
      </w:pPr>
      <w:rPr>
        <w:rFonts w:ascii="Wingdings" w:hAnsi="Wingdings" w:hint="default"/>
      </w:rPr>
    </w:lvl>
  </w:abstractNum>
  <w:abstractNum w:abstractNumId="26" w15:restartNumberingAfterBreak="0">
    <w:nsid w:val="2F591D5B"/>
    <w:multiLevelType w:val="hybridMultilevel"/>
    <w:tmpl w:val="245C325A"/>
    <w:lvl w:ilvl="0" w:tplc="BBCC27BE">
      <w:start w:val="1"/>
      <w:numFmt w:val="decimal"/>
      <w:lvlText w:val="%1)"/>
      <w:lvlJc w:val="left"/>
      <w:pPr>
        <w:tabs>
          <w:tab w:val="num" w:pos="1618"/>
        </w:tabs>
        <w:ind w:left="1618" w:hanging="360"/>
      </w:pPr>
      <w:rPr>
        <w:rFonts w:ascii="Times New Roman" w:eastAsia="Times New Roman" w:hAnsi="Times New Roman" w:cs="Times New Roman"/>
      </w:rPr>
    </w:lvl>
    <w:lvl w:ilvl="1" w:tplc="2DCC4CC4">
      <w:start w:val="1"/>
      <w:numFmt w:val="lowerLetter"/>
      <w:lvlText w:val="%2)"/>
      <w:lvlJc w:val="left"/>
      <w:pPr>
        <w:tabs>
          <w:tab w:val="num" w:pos="2338"/>
        </w:tabs>
        <w:ind w:left="2338" w:hanging="360"/>
      </w:pPr>
      <w:rPr>
        <w:rFonts w:hint="default"/>
        <w:b/>
      </w:rPr>
    </w:lvl>
    <w:lvl w:ilvl="2" w:tplc="FFFFFFFF">
      <w:start w:val="1"/>
      <w:numFmt w:val="lowerRoman"/>
      <w:lvlText w:val="%3."/>
      <w:lvlJc w:val="right"/>
      <w:pPr>
        <w:tabs>
          <w:tab w:val="num" w:pos="3058"/>
        </w:tabs>
        <w:ind w:left="3058" w:hanging="180"/>
      </w:pPr>
    </w:lvl>
    <w:lvl w:ilvl="3" w:tplc="340296A8">
      <w:start w:val="1"/>
      <w:numFmt w:val="decimal"/>
      <w:lvlText w:val="%4."/>
      <w:lvlJc w:val="left"/>
      <w:pPr>
        <w:ind w:left="3778" w:hanging="360"/>
      </w:pPr>
      <w:rPr>
        <w:rFonts w:hint="default"/>
      </w:rPr>
    </w:lvl>
    <w:lvl w:ilvl="4" w:tplc="FFFFFFFF" w:tentative="1">
      <w:start w:val="1"/>
      <w:numFmt w:val="lowerLetter"/>
      <w:lvlText w:val="%5."/>
      <w:lvlJc w:val="left"/>
      <w:pPr>
        <w:tabs>
          <w:tab w:val="num" w:pos="4498"/>
        </w:tabs>
        <w:ind w:left="4498" w:hanging="360"/>
      </w:pPr>
    </w:lvl>
    <w:lvl w:ilvl="5" w:tplc="FFFFFFFF" w:tentative="1">
      <w:start w:val="1"/>
      <w:numFmt w:val="lowerRoman"/>
      <w:lvlText w:val="%6."/>
      <w:lvlJc w:val="right"/>
      <w:pPr>
        <w:tabs>
          <w:tab w:val="num" w:pos="5218"/>
        </w:tabs>
        <w:ind w:left="5218" w:hanging="180"/>
      </w:pPr>
    </w:lvl>
    <w:lvl w:ilvl="6" w:tplc="FFFFFFFF" w:tentative="1">
      <w:start w:val="1"/>
      <w:numFmt w:val="decimal"/>
      <w:lvlText w:val="%7."/>
      <w:lvlJc w:val="left"/>
      <w:pPr>
        <w:tabs>
          <w:tab w:val="num" w:pos="5938"/>
        </w:tabs>
        <w:ind w:left="5938" w:hanging="360"/>
      </w:pPr>
    </w:lvl>
    <w:lvl w:ilvl="7" w:tplc="FFFFFFFF" w:tentative="1">
      <w:start w:val="1"/>
      <w:numFmt w:val="lowerLetter"/>
      <w:lvlText w:val="%8."/>
      <w:lvlJc w:val="left"/>
      <w:pPr>
        <w:tabs>
          <w:tab w:val="num" w:pos="6658"/>
        </w:tabs>
        <w:ind w:left="6658" w:hanging="360"/>
      </w:pPr>
    </w:lvl>
    <w:lvl w:ilvl="8" w:tplc="FFFFFFFF" w:tentative="1">
      <w:start w:val="1"/>
      <w:numFmt w:val="lowerRoman"/>
      <w:lvlText w:val="%9."/>
      <w:lvlJc w:val="right"/>
      <w:pPr>
        <w:tabs>
          <w:tab w:val="num" w:pos="7378"/>
        </w:tabs>
        <w:ind w:left="7378" w:hanging="180"/>
      </w:pPr>
    </w:lvl>
  </w:abstractNum>
  <w:abstractNum w:abstractNumId="27" w15:restartNumberingAfterBreak="0">
    <w:nsid w:val="3127534D"/>
    <w:multiLevelType w:val="hybridMultilevel"/>
    <w:tmpl w:val="657225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3323742"/>
    <w:multiLevelType w:val="hybridMultilevel"/>
    <w:tmpl w:val="A5483E54"/>
    <w:lvl w:ilvl="0" w:tplc="BAC225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35C63C45"/>
    <w:multiLevelType w:val="hybridMultilevel"/>
    <w:tmpl w:val="2F88C4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6C15939"/>
    <w:multiLevelType w:val="hybridMultilevel"/>
    <w:tmpl w:val="3E349B2C"/>
    <w:lvl w:ilvl="0" w:tplc="04050017">
      <w:start w:val="1"/>
      <w:numFmt w:val="lowerLetter"/>
      <w:lvlText w:val="%1)"/>
      <w:lvlJc w:val="left"/>
      <w:pPr>
        <w:ind w:left="1510" w:hanging="360"/>
      </w:pPr>
    </w:lvl>
    <w:lvl w:ilvl="1" w:tplc="04050019" w:tentative="1">
      <w:start w:val="1"/>
      <w:numFmt w:val="lowerLetter"/>
      <w:lvlText w:val="%2."/>
      <w:lvlJc w:val="left"/>
      <w:pPr>
        <w:ind w:left="2230" w:hanging="360"/>
      </w:pPr>
    </w:lvl>
    <w:lvl w:ilvl="2" w:tplc="0405001B" w:tentative="1">
      <w:start w:val="1"/>
      <w:numFmt w:val="lowerRoman"/>
      <w:lvlText w:val="%3."/>
      <w:lvlJc w:val="right"/>
      <w:pPr>
        <w:ind w:left="2950" w:hanging="180"/>
      </w:pPr>
    </w:lvl>
    <w:lvl w:ilvl="3" w:tplc="0405000F" w:tentative="1">
      <w:start w:val="1"/>
      <w:numFmt w:val="decimal"/>
      <w:lvlText w:val="%4."/>
      <w:lvlJc w:val="left"/>
      <w:pPr>
        <w:ind w:left="3670" w:hanging="360"/>
      </w:pPr>
    </w:lvl>
    <w:lvl w:ilvl="4" w:tplc="04050019" w:tentative="1">
      <w:start w:val="1"/>
      <w:numFmt w:val="lowerLetter"/>
      <w:lvlText w:val="%5."/>
      <w:lvlJc w:val="left"/>
      <w:pPr>
        <w:ind w:left="4390" w:hanging="360"/>
      </w:pPr>
    </w:lvl>
    <w:lvl w:ilvl="5" w:tplc="0405001B" w:tentative="1">
      <w:start w:val="1"/>
      <w:numFmt w:val="lowerRoman"/>
      <w:lvlText w:val="%6."/>
      <w:lvlJc w:val="right"/>
      <w:pPr>
        <w:ind w:left="5110" w:hanging="180"/>
      </w:pPr>
    </w:lvl>
    <w:lvl w:ilvl="6" w:tplc="0405000F" w:tentative="1">
      <w:start w:val="1"/>
      <w:numFmt w:val="decimal"/>
      <w:lvlText w:val="%7."/>
      <w:lvlJc w:val="left"/>
      <w:pPr>
        <w:ind w:left="5830" w:hanging="360"/>
      </w:pPr>
    </w:lvl>
    <w:lvl w:ilvl="7" w:tplc="04050019" w:tentative="1">
      <w:start w:val="1"/>
      <w:numFmt w:val="lowerLetter"/>
      <w:lvlText w:val="%8."/>
      <w:lvlJc w:val="left"/>
      <w:pPr>
        <w:ind w:left="6550" w:hanging="360"/>
      </w:pPr>
    </w:lvl>
    <w:lvl w:ilvl="8" w:tplc="0405001B" w:tentative="1">
      <w:start w:val="1"/>
      <w:numFmt w:val="lowerRoman"/>
      <w:lvlText w:val="%9."/>
      <w:lvlJc w:val="right"/>
      <w:pPr>
        <w:ind w:left="7270" w:hanging="180"/>
      </w:pPr>
    </w:lvl>
  </w:abstractNum>
  <w:abstractNum w:abstractNumId="31" w15:restartNumberingAfterBreak="0">
    <w:nsid w:val="38106F77"/>
    <w:multiLevelType w:val="multilevel"/>
    <w:tmpl w:val="306AB140"/>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lvl>
    <w:lvl w:ilvl="2">
      <w:start w:val="1"/>
      <w:numFmt w:val="bullet"/>
      <w:lvlText w:val="–"/>
      <w:lvlJc w:val="left"/>
      <w:pPr>
        <w:tabs>
          <w:tab w:val="num" w:pos="1267"/>
        </w:tabs>
        <w:ind w:left="1134" w:hanging="227"/>
      </w:pPr>
      <w:rPr>
        <w:rFonts w:ascii="Times New Roman" w:hAnsi="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Calibri" w:eastAsia="Times New Roman" w:hAnsi="Calibri" w:cs="Tahoma"/>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222FA8"/>
    <w:multiLevelType w:val="hybridMultilevel"/>
    <w:tmpl w:val="EC88BF34"/>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296A3338">
      <w:start w:val="1"/>
      <w:numFmt w:val="decimal"/>
      <w:lvlText w:val="%3)"/>
      <w:lvlJc w:val="left"/>
      <w:pPr>
        <w:ind w:left="502" w:hanging="360"/>
      </w:pPr>
      <w:rPr>
        <w:rFonts w:hint="default"/>
      </w:rPr>
    </w:lvl>
    <w:lvl w:ilvl="3" w:tplc="0405000F">
      <w:start w:val="1"/>
      <w:numFmt w:val="decimal"/>
      <w:lvlText w:val="%4."/>
      <w:lvlJc w:val="left"/>
      <w:pPr>
        <w:tabs>
          <w:tab w:val="num" w:pos="2880"/>
        </w:tabs>
        <w:ind w:left="2880" w:hanging="360"/>
      </w:pPr>
    </w:lvl>
    <w:lvl w:ilvl="4" w:tplc="D056FC38">
      <w:start w:val="3"/>
      <w:numFmt w:val="upperLetter"/>
      <w:lvlText w:val="%5)"/>
      <w:lvlJc w:val="left"/>
      <w:pPr>
        <w:ind w:left="3600" w:hanging="360"/>
      </w:pPr>
      <w:rPr>
        <w:rFonts w:hint="default"/>
        <w:b/>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099011B"/>
    <w:multiLevelType w:val="hybridMultilevel"/>
    <w:tmpl w:val="07D254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0AB19FB"/>
    <w:multiLevelType w:val="hybridMultilevel"/>
    <w:tmpl w:val="3D02F2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2EC23F2"/>
    <w:multiLevelType w:val="hybridMultilevel"/>
    <w:tmpl w:val="9ECC9962"/>
    <w:lvl w:ilvl="0" w:tplc="04050001">
      <w:start w:val="1"/>
      <w:numFmt w:val="bullet"/>
      <w:lvlText w:val=""/>
      <w:lvlJc w:val="left"/>
      <w:pPr>
        <w:tabs>
          <w:tab w:val="num" w:pos="720"/>
        </w:tabs>
        <w:ind w:left="720" w:hanging="360"/>
      </w:pPr>
      <w:rPr>
        <w:rFonts w:ascii="Symbol" w:hAnsi="Symbol" w:hint="default"/>
      </w:rPr>
    </w:lvl>
    <w:lvl w:ilvl="1" w:tplc="E2661BAE">
      <w:start w:val="5"/>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137710"/>
    <w:multiLevelType w:val="hybridMultilevel"/>
    <w:tmpl w:val="4FEC71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7B77D75"/>
    <w:multiLevelType w:val="hybridMultilevel"/>
    <w:tmpl w:val="9E70BD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9771237"/>
    <w:multiLevelType w:val="hybridMultilevel"/>
    <w:tmpl w:val="4C3E37DE"/>
    <w:lvl w:ilvl="0" w:tplc="57C23A3A">
      <w:start w:val="1"/>
      <w:numFmt w:val="decimal"/>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683D90"/>
    <w:multiLevelType w:val="hybridMultilevel"/>
    <w:tmpl w:val="E3FA6AAA"/>
    <w:lvl w:ilvl="0" w:tplc="BAC225EE">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40" w15:restartNumberingAfterBreak="0">
    <w:nsid w:val="4B9C63C1"/>
    <w:multiLevelType w:val="hybridMultilevel"/>
    <w:tmpl w:val="896A42B0"/>
    <w:lvl w:ilvl="0" w:tplc="C8A63DE6">
      <w:start w:val="1"/>
      <w:numFmt w:val="lowerLetter"/>
      <w:lvlText w:val="%1)"/>
      <w:lvlJc w:val="left"/>
      <w:pPr>
        <w:ind w:left="720" w:hanging="360"/>
      </w:pPr>
      <w:rPr>
        <w:rFonts w:ascii="Calibri" w:eastAsia="Times New Roman" w:hAnsi="Calibri"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D3D6571"/>
    <w:multiLevelType w:val="hybridMultilevel"/>
    <w:tmpl w:val="D32CC936"/>
    <w:lvl w:ilvl="0" w:tplc="7396CF06">
      <w:start w:val="2"/>
      <w:numFmt w:val="bullet"/>
      <w:lvlText w:val="-"/>
      <w:lvlJc w:val="left"/>
      <w:pPr>
        <w:ind w:left="1484" w:hanging="360"/>
      </w:pPr>
      <w:rPr>
        <w:rFonts w:ascii="Verdana" w:eastAsia="Calibri" w:hAnsi="Verdana" w:cs="Times New Roman" w:hint="default"/>
      </w:rPr>
    </w:lvl>
    <w:lvl w:ilvl="1" w:tplc="04050003">
      <w:start w:val="1"/>
      <w:numFmt w:val="bullet"/>
      <w:lvlText w:val="o"/>
      <w:lvlJc w:val="left"/>
      <w:pPr>
        <w:ind w:left="2204" w:hanging="360"/>
      </w:pPr>
      <w:rPr>
        <w:rFonts w:ascii="Courier New" w:hAnsi="Courier New" w:cs="Courier New" w:hint="default"/>
      </w:rPr>
    </w:lvl>
    <w:lvl w:ilvl="2" w:tplc="04050005">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42" w15:restartNumberingAfterBreak="0">
    <w:nsid w:val="50325CFD"/>
    <w:multiLevelType w:val="hybridMultilevel"/>
    <w:tmpl w:val="62A2693C"/>
    <w:lvl w:ilvl="0" w:tplc="131EA5A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4DC35EB"/>
    <w:multiLevelType w:val="hybridMultilevel"/>
    <w:tmpl w:val="DFE859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5DB7AEC"/>
    <w:multiLevelType w:val="hybridMultilevel"/>
    <w:tmpl w:val="6B286960"/>
    <w:lvl w:ilvl="0" w:tplc="94E23ED8">
      <w:start w:val="1"/>
      <w:numFmt w:val="lowerLetter"/>
      <w:lvlText w:val="%1)"/>
      <w:lvlJc w:val="left"/>
      <w:pPr>
        <w:ind w:left="644" w:hanging="360"/>
      </w:pPr>
      <w:rPr>
        <w:rFonts w:hint="default"/>
      </w:rPr>
    </w:lvl>
    <w:lvl w:ilvl="1" w:tplc="94A4CFBA">
      <w:start w:val="1"/>
      <w:numFmt w:val="lowerLetter"/>
      <w:lvlText w:val="%2)"/>
      <w:lvlJc w:val="left"/>
      <w:pPr>
        <w:ind w:left="1364" w:hanging="360"/>
      </w:pPr>
      <w:rPr>
        <w:rFonts w:ascii="Calibri" w:eastAsia="Times New Roman" w:hAnsi="Calibri" w:cs="Times New Roman"/>
      </w:rPr>
    </w:lvl>
    <w:lvl w:ilvl="2" w:tplc="24F42748">
      <w:start w:val="1"/>
      <w:numFmt w:val="decimal"/>
      <w:lvlText w:val="%3)"/>
      <w:lvlJc w:val="left"/>
      <w:pPr>
        <w:ind w:left="2264" w:hanging="360"/>
      </w:pPr>
      <w:rPr>
        <w:rFonts w:hint="default"/>
      </w:r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15:restartNumberingAfterBreak="0">
    <w:nsid w:val="58533A14"/>
    <w:multiLevelType w:val="hybridMultilevel"/>
    <w:tmpl w:val="D22A1162"/>
    <w:lvl w:ilvl="0" w:tplc="1402F7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947495B"/>
    <w:multiLevelType w:val="hybridMultilevel"/>
    <w:tmpl w:val="F88003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9D87844"/>
    <w:multiLevelType w:val="hybridMultilevel"/>
    <w:tmpl w:val="D334262C"/>
    <w:lvl w:ilvl="0" w:tplc="BEC2C424">
      <w:start w:val="1"/>
      <w:numFmt w:val="lowerLetter"/>
      <w:lvlText w:val="%1)"/>
      <w:lvlJc w:val="left"/>
      <w:pPr>
        <w:tabs>
          <w:tab w:val="num" w:pos="720"/>
        </w:tabs>
        <w:ind w:left="720" w:hanging="360"/>
      </w:pPr>
      <w:rPr>
        <w:rFonts w:hint="default"/>
        <w:b/>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A7D4178"/>
    <w:multiLevelType w:val="hybridMultilevel"/>
    <w:tmpl w:val="320205C2"/>
    <w:lvl w:ilvl="0" w:tplc="F4A609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9" w15:restartNumberingAfterBreak="0">
    <w:nsid w:val="5ADC64D7"/>
    <w:multiLevelType w:val="hybridMultilevel"/>
    <w:tmpl w:val="350A26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5AFD5B58"/>
    <w:multiLevelType w:val="hybridMultilevel"/>
    <w:tmpl w:val="83DAD884"/>
    <w:lvl w:ilvl="0" w:tplc="65DE70CA">
      <w:start w:val="11"/>
      <w:numFmt w:val="bullet"/>
      <w:lvlText w:val="-"/>
      <w:lvlJc w:val="left"/>
      <w:pPr>
        <w:ind w:left="1069" w:hanging="360"/>
      </w:pPr>
      <w:rPr>
        <w:rFonts w:ascii="Calibri" w:eastAsia="Times New Roman"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15:restartNumberingAfterBreak="0">
    <w:nsid w:val="5B94181F"/>
    <w:multiLevelType w:val="hybridMultilevel"/>
    <w:tmpl w:val="110A3330"/>
    <w:lvl w:ilvl="0" w:tplc="65DE70CA">
      <w:start w:val="1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2" w15:restartNumberingAfterBreak="0">
    <w:nsid w:val="62E53644"/>
    <w:multiLevelType w:val="hybridMultilevel"/>
    <w:tmpl w:val="192E5A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65D97CCD"/>
    <w:multiLevelType w:val="hybridMultilevel"/>
    <w:tmpl w:val="4C027A8C"/>
    <w:lvl w:ilvl="0" w:tplc="2CB4408A">
      <w:start w:val="1"/>
      <w:numFmt w:val="lowerLetter"/>
      <w:lvlText w:val="%1)"/>
      <w:lvlJc w:val="left"/>
      <w:pPr>
        <w:tabs>
          <w:tab w:val="num" w:pos="720"/>
        </w:tabs>
        <w:ind w:left="720" w:hanging="360"/>
      </w:pPr>
      <w:rPr>
        <w:rFonts w:hint="default"/>
        <w:b/>
      </w:rPr>
    </w:lvl>
    <w:lvl w:ilvl="1" w:tplc="04050001">
      <w:start w:val="1"/>
      <w:numFmt w:val="bullet"/>
      <w:lvlText w:val=""/>
      <w:lvlJc w:val="left"/>
      <w:pPr>
        <w:tabs>
          <w:tab w:val="num" w:pos="1440"/>
        </w:tabs>
        <w:ind w:left="1440" w:hanging="360"/>
      </w:pPr>
      <w:rPr>
        <w:rFonts w:ascii="Symbol" w:hAnsi="Symbo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AFD4B8A"/>
    <w:multiLevelType w:val="hybridMultilevel"/>
    <w:tmpl w:val="B2747E82"/>
    <w:lvl w:ilvl="0" w:tplc="66146AD4">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CF42647"/>
    <w:multiLevelType w:val="hybridMultilevel"/>
    <w:tmpl w:val="B85649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6DCF5BC7"/>
    <w:multiLevelType w:val="hybridMultilevel"/>
    <w:tmpl w:val="CB7E47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DEA00A5"/>
    <w:multiLevelType w:val="hybridMultilevel"/>
    <w:tmpl w:val="D958AA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F1C4F05"/>
    <w:multiLevelType w:val="hybridMultilevel"/>
    <w:tmpl w:val="212E5B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6F655737"/>
    <w:multiLevelType w:val="hybridMultilevel"/>
    <w:tmpl w:val="5868EC82"/>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0" w15:restartNumberingAfterBreak="0">
    <w:nsid w:val="700F2F9B"/>
    <w:multiLevelType w:val="hybridMultilevel"/>
    <w:tmpl w:val="27F2FC42"/>
    <w:lvl w:ilvl="0" w:tplc="D29A1A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2975034"/>
    <w:multiLevelType w:val="hybridMultilevel"/>
    <w:tmpl w:val="23142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4B51352"/>
    <w:multiLevelType w:val="hybridMultilevel"/>
    <w:tmpl w:val="A55675B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3" w15:restartNumberingAfterBreak="0">
    <w:nsid w:val="764E65FA"/>
    <w:multiLevelType w:val="hybridMultilevel"/>
    <w:tmpl w:val="0CEC18C4"/>
    <w:lvl w:ilvl="0" w:tplc="04050017">
      <w:start w:val="1"/>
      <w:numFmt w:val="lowerLetter"/>
      <w:lvlText w:val="%1)"/>
      <w:lvlJc w:val="left"/>
      <w:pPr>
        <w:ind w:left="1128" w:hanging="360"/>
      </w:p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64" w15:restartNumberingAfterBreak="0">
    <w:nsid w:val="784A0866"/>
    <w:multiLevelType w:val="hybridMultilevel"/>
    <w:tmpl w:val="86748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BA37FF8"/>
    <w:multiLevelType w:val="hybridMultilevel"/>
    <w:tmpl w:val="AE186EF2"/>
    <w:lvl w:ilvl="0" w:tplc="CAF0D868">
      <w:start w:val="1"/>
      <w:numFmt w:val="lowerRoman"/>
      <w:lvlText w:val="%1."/>
      <w:lvlJc w:val="left"/>
      <w:pPr>
        <w:ind w:left="1434" w:hanging="72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66" w15:restartNumberingAfterBreak="0">
    <w:nsid w:val="7DB26919"/>
    <w:multiLevelType w:val="hybridMultilevel"/>
    <w:tmpl w:val="5D76E41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7E320E27"/>
    <w:multiLevelType w:val="multilevel"/>
    <w:tmpl w:val="79368EAE"/>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E7D52E1"/>
    <w:multiLevelType w:val="hybridMultilevel"/>
    <w:tmpl w:val="06F670F0"/>
    <w:lvl w:ilvl="0" w:tplc="9418C0E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9" w15:restartNumberingAfterBreak="0">
    <w:nsid w:val="7EC3586B"/>
    <w:multiLevelType w:val="hybridMultilevel"/>
    <w:tmpl w:val="9DDA6212"/>
    <w:lvl w:ilvl="0" w:tplc="090A2CB6">
      <w:start w:val="1"/>
      <w:numFmt w:val="lowerRoman"/>
      <w:lvlText w:val="(%1)"/>
      <w:lvlJc w:val="left"/>
      <w:pPr>
        <w:ind w:left="1417" w:hanging="360"/>
      </w:pPr>
      <w:rPr>
        <w:rFonts w:hint="default"/>
      </w:r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70" w15:restartNumberingAfterBreak="0">
    <w:nsid w:val="7F483B0E"/>
    <w:multiLevelType w:val="hybridMultilevel"/>
    <w:tmpl w:val="114E30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8"/>
  </w:num>
  <w:num w:numId="4">
    <w:abstractNumId w:val="15"/>
  </w:num>
  <w:num w:numId="5">
    <w:abstractNumId w:val="54"/>
  </w:num>
  <w:num w:numId="6">
    <w:abstractNumId w:val="17"/>
  </w:num>
  <w:num w:numId="7">
    <w:abstractNumId w:val="16"/>
  </w:num>
  <w:num w:numId="8">
    <w:abstractNumId w:val="31"/>
  </w:num>
  <w:num w:numId="9">
    <w:abstractNumId w:val="32"/>
  </w:num>
  <w:num w:numId="10">
    <w:abstractNumId w:val="59"/>
  </w:num>
  <w:num w:numId="11">
    <w:abstractNumId w:val="53"/>
  </w:num>
  <w:num w:numId="12">
    <w:abstractNumId w:val="47"/>
  </w:num>
  <w:num w:numId="13">
    <w:abstractNumId w:val="1"/>
  </w:num>
  <w:num w:numId="14">
    <w:abstractNumId w:val="66"/>
  </w:num>
  <w:num w:numId="15">
    <w:abstractNumId w:val="44"/>
  </w:num>
  <w:num w:numId="16">
    <w:abstractNumId w:val="40"/>
  </w:num>
  <w:num w:numId="17">
    <w:abstractNumId w:val="36"/>
  </w:num>
  <w:num w:numId="18">
    <w:abstractNumId w:val="3"/>
  </w:num>
  <w:num w:numId="19">
    <w:abstractNumId w:val="64"/>
  </w:num>
  <w:num w:numId="20">
    <w:abstractNumId w:val="27"/>
  </w:num>
  <w:num w:numId="21">
    <w:abstractNumId w:val="4"/>
  </w:num>
  <w:num w:numId="22">
    <w:abstractNumId w:val="42"/>
  </w:num>
  <w:num w:numId="23">
    <w:abstractNumId w:val="70"/>
  </w:num>
  <w:num w:numId="24">
    <w:abstractNumId w:val="50"/>
  </w:num>
  <w:num w:numId="25">
    <w:abstractNumId w:val="41"/>
  </w:num>
  <w:num w:numId="26">
    <w:abstractNumId w:val="46"/>
  </w:num>
  <w:num w:numId="27">
    <w:abstractNumId w:val="12"/>
  </w:num>
  <w:num w:numId="28">
    <w:abstractNumId w:val="43"/>
  </w:num>
  <w:num w:numId="29">
    <w:abstractNumId w:val="0"/>
  </w:num>
  <w:num w:numId="30">
    <w:abstractNumId w:val="34"/>
  </w:num>
  <w:num w:numId="31">
    <w:abstractNumId w:val="33"/>
  </w:num>
  <w:num w:numId="32">
    <w:abstractNumId w:val="13"/>
  </w:num>
  <w:num w:numId="33">
    <w:abstractNumId w:val="52"/>
  </w:num>
  <w:num w:numId="34">
    <w:abstractNumId w:val="9"/>
  </w:num>
  <w:num w:numId="35">
    <w:abstractNumId w:val="56"/>
  </w:num>
  <w:num w:numId="36">
    <w:abstractNumId w:val="7"/>
  </w:num>
  <w:num w:numId="37">
    <w:abstractNumId w:val="55"/>
  </w:num>
  <w:num w:numId="38">
    <w:abstractNumId w:val="29"/>
  </w:num>
  <w:num w:numId="39">
    <w:abstractNumId w:val="58"/>
  </w:num>
  <w:num w:numId="40">
    <w:abstractNumId w:val="49"/>
  </w:num>
  <w:num w:numId="41">
    <w:abstractNumId w:val="68"/>
  </w:num>
  <w:num w:numId="42">
    <w:abstractNumId w:val="6"/>
  </w:num>
  <w:num w:numId="43">
    <w:abstractNumId w:val="28"/>
  </w:num>
  <w:num w:numId="44">
    <w:abstractNumId w:val="2"/>
  </w:num>
  <w:num w:numId="45">
    <w:abstractNumId w:val="19"/>
  </w:num>
  <w:num w:numId="46">
    <w:abstractNumId w:val="57"/>
  </w:num>
  <w:num w:numId="47">
    <w:abstractNumId w:val="23"/>
  </w:num>
  <w:num w:numId="48">
    <w:abstractNumId w:val="60"/>
  </w:num>
  <w:num w:numId="49">
    <w:abstractNumId w:val="39"/>
  </w:num>
  <w:num w:numId="50">
    <w:abstractNumId w:val="21"/>
  </w:num>
  <w:num w:numId="51">
    <w:abstractNumId w:val="11"/>
  </w:num>
  <w:num w:numId="52">
    <w:abstractNumId w:val="5"/>
  </w:num>
  <w:num w:numId="53">
    <w:abstractNumId w:val="51"/>
  </w:num>
  <w:num w:numId="54">
    <w:abstractNumId w:val="14"/>
  </w:num>
  <w:num w:numId="55">
    <w:abstractNumId w:val="67"/>
  </w:num>
  <w:num w:numId="56">
    <w:abstractNumId w:val="69"/>
  </w:num>
  <w:num w:numId="57">
    <w:abstractNumId w:val="62"/>
  </w:num>
  <w:num w:numId="58">
    <w:abstractNumId w:val="10"/>
  </w:num>
  <w:num w:numId="59">
    <w:abstractNumId w:val="63"/>
  </w:num>
  <w:num w:numId="60">
    <w:abstractNumId w:val="20"/>
  </w:num>
  <w:num w:numId="61">
    <w:abstractNumId w:val="61"/>
  </w:num>
  <w:num w:numId="62">
    <w:abstractNumId w:val="24"/>
  </w:num>
  <w:num w:numId="63">
    <w:abstractNumId w:val="25"/>
  </w:num>
  <w:num w:numId="64">
    <w:abstractNumId w:val="65"/>
  </w:num>
  <w:num w:numId="65">
    <w:abstractNumId w:val="18"/>
  </w:num>
  <w:num w:numId="66">
    <w:abstractNumId w:val="30"/>
  </w:num>
  <w:num w:numId="67">
    <w:abstractNumId w:val="37"/>
  </w:num>
  <w:num w:numId="68">
    <w:abstractNumId w:val="38"/>
  </w:num>
  <w:num w:numId="69">
    <w:abstractNumId w:val="45"/>
  </w:num>
  <w:num w:numId="70">
    <w:abstractNumId w:val="22"/>
  </w:num>
  <w:num w:numId="7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D56C8F"/>
    <w:rsid w:val="00000AF9"/>
    <w:rsid w:val="00000D47"/>
    <w:rsid w:val="00000E0E"/>
    <w:rsid w:val="000012C2"/>
    <w:rsid w:val="00001624"/>
    <w:rsid w:val="00001697"/>
    <w:rsid w:val="00002429"/>
    <w:rsid w:val="000024EF"/>
    <w:rsid w:val="0000286F"/>
    <w:rsid w:val="0000297E"/>
    <w:rsid w:val="00003361"/>
    <w:rsid w:val="00003597"/>
    <w:rsid w:val="00003701"/>
    <w:rsid w:val="0000393F"/>
    <w:rsid w:val="000039A9"/>
    <w:rsid w:val="00004045"/>
    <w:rsid w:val="00004116"/>
    <w:rsid w:val="000041C3"/>
    <w:rsid w:val="0000448B"/>
    <w:rsid w:val="000044A0"/>
    <w:rsid w:val="0000455E"/>
    <w:rsid w:val="00004EB3"/>
    <w:rsid w:val="00005C50"/>
    <w:rsid w:val="00006379"/>
    <w:rsid w:val="00006A36"/>
    <w:rsid w:val="00006EFF"/>
    <w:rsid w:val="00007A3E"/>
    <w:rsid w:val="00007BE7"/>
    <w:rsid w:val="00007FE9"/>
    <w:rsid w:val="0001049C"/>
    <w:rsid w:val="00010B6B"/>
    <w:rsid w:val="00010C41"/>
    <w:rsid w:val="00011C88"/>
    <w:rsid w:val="00011F40"/>
    <w:rsid w:val="00012192"/>
    <w:rsid w:val="0001235B"/>
    <w:rsid w:val="0001235C"/>
    <w:rsid w:val="000126C1"/>
    <w:rsid w:val="00012C3D"/>
    <w:rsid w:val="00012C8E"/>
    <w:rsid w:val="00012FC5"/>
    <w:rsid w:val="000144FF"/>
    <w:rsid w:val="0001539C"/>
    <w:rsid w:val="00016264"/>
    <w:rsid w:val="00016589"/>
    <w:rsid w:val="00017F5D"/>
    <w:rsid w:val="00020247"/>
    <w:rsid w:val="00020334"/>
    <w:rsid w:val="000206F4"/>
    <w:rsid w:val="000211DC"/>
    <w:rsid w:val="00021242"/>
    <w:rsid w:val="00021921"/>
    <w:rsid w:val="00021DD8"/>
    <w:rsid w:val="00021EFA"/>
    <w:rsid w:val="000224FE"/>
    <w:rsid w:val="0002271E"/>
    <w:rsid w:val="00022754"/>
    <w:rsid w:val="00022850"/>
    <w:rsid w:val="00022ABC"/>
    <w:rsid w:val="00023619"/>
    <w:rsid w:val="00023933"/>
    <w:rsid w:val="00023C1E"/>
    <w:rsid w:val="00024061"/>
    <w:rsid w:val="00025B56"/>
    <w:rsid w:val="000264A7"/>
    <w:rsid w:val="0002665C"/>
    <w:rsid w:val="000267A0"/>
    <w:rsid w:val="00026D19"/>
    <w:rsid w:val="00026EE4"/>
    <w:rsid w:val="000270E4"/>
    <w:rsid w:val="00027671"/>
    <w:rsid w:val="000279E0"/>
    <w:rsid w:val="000300F7"/>
    <w:rsid w:val="0003010C"/>
    <w:rsid w:val="00030841"/>
    <w:rsid w:val="00030A13"/>
    <w:rsid w:val="00031045"/>
    <w:rsid w:val="000310DA"/>
    <w:rsid w:val="00031416"/>
    <w:rsid w:val="00031B56"/>
    <w:rsid w:val="00031DB7"/>
    <w:rsid w:val="00031DFB"/>
    <w:rsid w:val="000321C0"/>
    <w:rsid w:val="00032391"/>
    <w:rsid w:val="00032795"/>
    <w:rsid w:val="000333A1"/>
    <w:rsid w:val="000333CA"/>
    <w:rsid w:val="00033518"/>
    <w:rsid w:val="00033C4D"/>
    <w:rsid w:val="00034222"/>
    <w:rsid w:val="000343C7"/>
    <w:rsid w:val="00034E54"/>
    <w:rsid w:val="00034FAC"/>
    <w:rsid w:val="00035015"/>
    <w:rsid w:val="000350FA"/>
    <w:rsid w:val="00035154"/>
    <w:rsid w:val="000358A7"/>
    <w:rsid w:val="00035EF6"/>
    <w:rsid w:val="00035FA6"/>
    <w:rsid w:val="00035FB5"/>
    <w:rsid w:val="00036488"/>
    <w:rsid w:val="000365A5"/>
    <w:rsid w:val="00036852"/>
    <w:rsid w:val="00036A46"/>
    <w:rsid w:val="00036D61"/>
    <w:rsid w:val="00036E99"/>
    <w:rsid w:val="0003721C"/>
    <w:rsid w:val="000372BA"/>
    <w:rsid w:val="00037675"/>
    <w:rsid w:val="00037ACA"/>
    <w:rsid w:val="00037BCB"/>
    <w:rsid w:val="00037C7B"/>
    <w:rsid w:val="00040551"/>
    <w:rsid w:val="0004089A"/>
    <w:rsid w:val="00040997"/>
    <w:rsid w:val="00040D2F"/>
    <w:rsid w:val="00041124"/>
    <w:rsid w:val="00041152"/>
    <w:rsid w:val="000414D6"/>
    <w:rsid w:val="00041BB8"/>
    <w:rsid w:val="00041E5B"/>
    <w:rsid w:val="00042365"/>
    <w:rsid w:val="000425EC"/>
    <w:rsid w:val="00042745"/>
    <w:rsid w:val="00042960"/>
    <w:rsid w:val="000433A5"/>
    <w:rsid w:val="0004375F"/>
    <w:rsid w:val="00043D9F"/>
    <w:rsid w:val="00044108"/>
    <w:rsid w:val="00044889"/>
    <w:rsid w:val="00044935"/>
    <w:rsid w:val="00044EA3"/>
    <w:rsid w:val="00045306"/>
    <w:rsid w:val="0004554A"/>
    <w:rsid w:val="00045BA5"/>
    <w:rsid w:val="00045C29"/>
    <w:rsid w:val="00046373"/>
    <w:rsid w:val="0004685B"/>
    <w:rsid w:val="00046B1F"/>
    <w:rsid w:val="00047160"/>
    <w:rsid w:val="00047306"/>
    <w:rsid w:val="0004735F"/>
    <w:rsid w:val="000477D6"/>
    <w:rsid w:val="00047A04"/>
    <w:rsid w:val="0005046A"/>
    <w:rsid w:val="00050C0A"/>
    <w:rsid w:val="0005121E"/>
    <w:rsid w:val="0005139B"/>
    <w:rsid w:val="00051535"/>
    <w:rsid w:val="0005190F"/>
    <w:rsid w:val="00052181"/>
    <w:rsid w:val="000524AF"/>
    <w:rsid w:val="000527E1"/>
    <w:rsid w:val="00053127"/>
    <w:rsid w:val="000534F9"/>
    <w:rsid w:val="00053642"/>
    <w:rsid w:val="00054D9C"/>
    <w:rsid w:val="000556E8"/>
    <w:rsid w:val="00055C39"/>
    <w:rsid w:val="00055EEC"/>
    <w:rsid w:val="00055EEE"/>
    <w:rsid w:val="000561FB"/>
    <w:rsid w:val="00056283"/>
    <w:rsid w:val="0005733A"/>
    <w:rsid w:val="00057422"/>
    <w:rsid w:val="0005772A"/>
    <w:rsid w:val="00057C08"/>
    <w:rsid w:val="000602AB"/>
    <w:rsid w:val="000602D1"/>
    <w:rsid w:val="0006053A"/>
    <w:rsid w:val="00060781"/>
    <w:rsid w:val="00060857"/>
    <w:rsid w:val="000608CF"/>
    <w:rsid w:val="00060A2C"/>
    <w:rsid w:val="00060E02"/>
    <w:rsid w:val="0006145A"/>
    <w:rsid w:val="00062954"/>
    <w:rsid w:val="00062CCD"/>
    <w:rsid w:val="000631B4"/>
    <w:rsid w:val="00063381"/>
    <w:rsid w:val="00063B5E"/>
    <w:rsid w:val="00063D9F"/>
    <w:rsid w:val="00063E27"/>
    <w:rsid w:val="00063EC7"/>
    <w:rsid w:val="000643C1"/>
    <w:rsid w:val="000649EE"/>
    <w:rsid w:val="0006530A"/>
    <w:rsid w:val="00065A83"/>
    <w:rsid w:val="00065DF6"/>
    <w:rsid w:val="000661C9"/>
    <w:rsid w:val="000663F0"/>
    <w:rsid w:val="00066C11"/>
    <w:rsid w:val="00066C96"/>
    <w:rsid w:val="00066FE8"/>
    <w:rsid w:val="00067151"/>
    <w:rsid w:val="00067A73"/>
    <w:rsid w:val="00067D56"/>
    <w:rsid w:val="00067FF4"/>
    <w:rsid w:val="00070610"/>
    <w:rsid w:val="00070796"/>
    <w:rsid w:val="000716E4"/>
    <w:rsid w:val="00071791"/>
    <w:rsid w:val="00071901"/>
    <w:rsid w:val="00071A22"/>
    <w:rsid w:val="00071B8C"/>
    <w:rsid w:val="00072131"/>
    <w:rsid w:val="000722A4"/>
    <w:rsid w:val="00072A8A"/>
    <w:rsid w:val="00073121"/>
    <w:rsid w:val="0007367F"/>
    <w:rsid w:val="000737A6"/>
    <w:rsid w:val="00073859"/>
    <w:rsid w:val="00074370"/>
    <w:rsid w:val="000746E5"/>
    <w:rsid w:val="0007475F"/>
    <w:rsid w:val="00074888"/>
    <w:rsid w:val="000750A2"/>
    <w:rsid w:val="0007511C"/>
    <w:rsid w:val="000751EA"/>
    <w:rsid w:val="00075333"/>
    <w:rsid w:val="000753CA"/>
    <w:rsid w:val="000756EA"/>
    <w:rsid w:val="00075837"/>
    <w:rsid w:val="000762B3"/>
    <w:rsid w:val="000762BF"/>
    <w:rsid w:val="0007657D"/>
    <w:rsid w:val="0007663F"/>
    <w:rsid w:val="000766E7"/>
    <w:rsid w:val="000766FF"/>
    <w:rsid w:val="00076872"/>
    <w:rsid w:val="000768ED"/>
    <w:rsid w:val="00076B22"/>
    <w:rsid w:val="00077348"/>
    <w:rsid w:val="00077AA5"/>
    <w:rsid w:val="00080056"/>
    <w:rsid w:val="000801BB"/>
    <w:rsid w:val="000803A2"/>
    <w:rsid w:val="00080AF0"/>
    <w:rsid w:val="00080B69"/>
    <w:rsid w:val="00080C91"/>
    <w:rsid w:val="00080DE6"/>
    <w:rsid w:val="000811DC"/>
    <w:rsid w:val="00081415"/>
    <w:rsid w:val="000815ED"/>
    <w:rsid w:val="00081756"/>
    <w:rsid w:val="00081C56"/>
    <w:rsid w:val="00082162"/>
    <w:rsid w:val="000824CC"/>
    <w:rsid w:val="00082AF1"/>
    <w:rsid w:val="00082FC5"/>
    <w:rsid w:val="00083761"/>
    <w:rsid w:val="00083C56"/>
    <w:rsid w:val="00083D21"/>
    <w:rsid w:val="000843E7"/>
    <w:rsid w:val="00084546"/>
    <w:rsid w:val="000849AF"/>
    <w:rsid w:val="00084C32"/>
    <w:rsid w:val="00084F60"/>
    <w:rsid w:val="00085006"/>
    <w:rsid w:val="00085B77"/>
    <w:rsid w:val="00085E06"/>
    <w:rsid w:val="0008626B"/>
    <w:rsid w:val="0008656C"/>
    <w:rsid w:val="00086A41"/>
    <w:rsid w:val="00087047"/>
    <w:rsid w:val="0008731C"/>
    <w:rsid w:val="0008749F"/>
    <w:rsid w:val="0008791E"/>
    <w:rsid w:val="00087A28"/>
    <w:rsid w:val="0009083B"/>
    <w:rsid w:val="00090B74"/>
    <w:rsid w:val="00090C47"/>
    <w:rsid w:val="00090DBF"/>
    <w:rsid w:val="00091001"/>
    <w:rsid w:val="000916D5"/>
    <w:rsid w:val="00091C7E"/>
    <w:rsid w:val="000929BC"/>
    <w:rsid w:val="00093299"/>
    <w:rsid w:val="00093388"/>
    <w:rsid w:val="00093413"/>
    <w:rsid w:val="000938BC"/>
    <w:rsid w:val="00093E12"/>
    <w:rsid w:val="000940D0"/>
    <w:rsid w:val="00094100"/>
    <w:rsid w:val="000941DF"/>
    <w:rsid w:val="000946BF"/>
    <w:rsid w:val="0009474A"/>
    <w:rsid w:val="00094A07"/>
    <w:rsid w:val="00094ABB"/>
    <w:rsid w:val="00094B45"/>
    <w:rsid w:val="00094C12"/>
    <w:rsid w:val="00094CD0"/>
    <w:rsid w:val="000957E7"/>
    <w:rsid w:val="00095980"/>
    <w:rsid w:val="00095997"/>
    <w:rsid w:val="00095CF3"/>
    <w:rsid w:val="0009634E"/>
    <w:rsid w:val="000964E2"/>
    <w:rsid w:val="0009657D"/>
    <w:rsid w:val="000969A6"/>
    <w:rsid w:val="00097127"/>
    <w:rsid w:val="00097132"/>
    <w:rsid w:val="0009739A"/>
    <w:rsid w:val="000973F1"/>
    <w:rsid w:val="0009774E"/>
    <w:rsid w:val="000A0059"/>
    <w:rsid w:val="000A0110"/>
    <w:rsid w:val="000A0449"/>
    <w:rsid w:val="000A04AC"/>
    <w:rsid w:val="000A07D4"/>
    <w:rsid w:val="000A0A10"/>
    <w:rsid w:val="000A0E2F"/>
    <w:rsid w:val="000A100A"/>
    <w:rsid w:val="000A110B"/>
    <w:rsid w:val="000A139C"/>
    <w:rsid w:val="000A18A4"/>
    <w:rsid w:val="000A1D2F"/>
    <w:rsid w:val="000A20C5"/>
    <w:rsid w:val="000A2470"/>
    <w:rsid w:val="000A272D"/>
    <w:rsid w:val="000A28E3"/>
    <w:rsid w:val="000A2BBC"/>
    <w:rsid w:val="000A2D11"/>
    <w:rsid w:val="000A2D9C"/>
    <w:rsid w:val="000A32F2"/>
    <w:rsid w:val="000A32F8"/>
    <w:rsid w:val="000A350B"/>
    <w:rsid w:val="000A368C"/>
    <w:rsid w:val="000A3B68"/>
    <w:rsid w:val="000A3F4B"/>
    <w:rsid w:val="000A5155"/>
    <w:rsid w:val="000A5187"/>
    <w:rsid w:val="000A535E"/>
    <w:rsid w:val="000A546D"/>
    <w:rsid w:val="000A5896"/>
    <w:rsid w:val="000A591D"/>
    <w:rsid w:val="000A5B95"/>
    <w:rsid w:val="000A5C7A"/>
    <w:rsid w:val="000A5D94"/>
    <w:rsid w:val="000A5E89"/>
    <w:rsid w:val="000A671E"/>
    <w:rsid w:val="000A69E7"/>
    <w:rsid w:val="000A6A01"/>
    <w:rsid w:val="000A70BD"/>
    <w:rsid w:val="000A71E1"/>
    <w:rsid w:val="000A76A1"/>
    <w:rsid w:val="000A7755"/>
    <w:rsid w:val="000A7F62"/>
    <w:rsid w:val="000B2724"/>
    <w:rsid w:val="000B27CA"/>
    <w:rsid w:val="000B2855"/>
    <w:rsid w:val="000B2BBC"/>
    <w:rsid w:val="000B2C79"/>
    <w:rsid w:val="000B34D8"/>
    <w:rsid w:val="000B35F8"/>
    <w:rsid w:val="000B43B4"/>
    <w:rsid w:val="000B4589"/>
    <w:rsid w:val="000B4679"/>
    <w:rsid w:val="000B46C7"/>
    <w:rsid w:val="000B4ADC"/>
    <w:rsid w:val="000B4B2B"/>
    <w:rsid w:val="000B4C04"/>
    <w:rsid w:val="000B4C49"/>
    <w:rsid w:val="000B4F42"/>
    <w:rsid w:val="000B558C"/>
    <w:rsid w:val="000B582E"/>
    <w:rsid w:val="000B598E"/>
    <w:rsid w:val="000B5EB7"/>
    <w:rsid w:val="000B5FB0"/>
    <w:rsid w:val="000B6CC4"/>
    <w:rsid w:val="000B6CC8"/>
    <w:rsid w:val="000B724D"/>
    <w:rsid w:val="000B74C7"/>
    <w:rsid w:val="000B7B28"/>
    <w:rsid w:val="000C0A1F"/>
    <w:rsid w:val="000C0B5B"/>
    <w:rsid w:val="000C0EF7"/>
    <w:rsid w:val="000C1BA1"/>
    <w:rsid w:val="000C2074"/>
    <w:rsid w:val="000C25F6"/>
    <w:rsid w:val="000C2690"/>
    <w:rsid w:val="000C2A93"/>
    <w:rsid w:val="000C2BD4"/>
    <w:rsid w:val="000C2C71"/>
    <w:rsid w:val="000C305B"/>
    <w:rsid w:val="000C356A"/>
    <w:rsid w:val="000C36AD"/>
    <w:rsid w:val="000C39C4"/>
    <w:rsid w:val="000C3B14"/>
    <w:rsid w:val="000C4260"/>
    <w:rsid w:val="000C5A1C"/>
    <w:rsid w:val="000C66C4"/>
    <w:rsid w:val="000C6816"/>
    <w:rsid w:val="000C6E2C"/>
    <w:rsid w:val="000C7164"/>
    <w:rsid w:val="000C7710"/>
    <w:rsid w:val="000C7E1B"/>
    <w:rsid w:val="000C7F2C"/>
    <w:rsid w:val="000D0105"/>
    <w:rsid w:val="000D01C5"/>
    <w:rsid w:val="000D04CC"/>
    <w:rsid w:val="000D0E21"/>
    <w:rsid w:val="000D15A7"/>
    <w:rsid w:val="000D1802"/>
    <w:rsid w:val="000D244F"/>
    <w:rsid w:val="000D29BA"/>
    <w:rsid w:val="000D29D2"/>
    <w:rsid w:val="000D2B95"/>
    <w:rsid w:val="000D2CDE"/>
    <w:rsid w:val="000D2E06"/>
    <w:rsid w:val="000D37CC"/>
    <w:rsid w:val="000D4AE6"/>
    <w:rsid w:val="000D4BFA"/>
    <w:rsid w:val="000D538F"/>
    <w:rsid w:val="000D56D0"/>
    <w:rsid w:val="000D5798"/>
    <w:rsid w:val="000D59EB"/>
    <w:rsid w:val="000D5A85"/>
    <w:rsid w:val="000D5ADC"/>
    <w:rsid w:val="000D6195"/>
    <w:rsid w:val="000D6F8B"/>
    <w:rsid w:val="000D78A5"/>
    <w:rsid w:val="000D7DCB"/>
    <w:rsid w:val="000D7F15"/>
    <w:rsid w:val="000E0427"/>
    <w:rsid w:val="000E0C0F"/>
    <w:rsid w:val="000E0CAB"/>
    <w:rsid w:val="000E0E1A"/>
    <w:rsid w:val="000E1079"/>
    <w:rsid w:val="000E1E04"/>
    <w:rsid w:val="000E1E1A"/>
    <w:rsid w:val="000E1ECC"/>
    <w:rsid w:val="000E1FF4"/>
    <w:rsid w:val="000E2154"/>
    <w:rsid w:val="000E2330"/>
    <w:rsid w:val="000E272A"/>
    <w:rsid w:val="000E27A0"/>
    <w:rsid w:val="000E32D7"/>
    <w:rsid w:val="000E4AA3"/>
    <w:rsid w:val="000E4B62"/>
    <w:rsid w:val="000E4DA5"/>
    <w:rsid w:val="000E4E58"/>
    <w:rsid w:val="000E5221"/>
    <w:rsid w:val="000E59B5"/>
    <w:rsid w:val="000E6379"/>
    <w:rsid w:val="000E672E"/>
    <w:rsid w:val="000E6CB3"/>
    <w:rsid w:val="000E72EC"/>
    <w:rsid w:val="000E78D1"/>
    <w:rsid w:val="000E7D03"/>
    <w:rsid w:val="000F07CE"/>
    <w:rsid w:val="000F0A14"/>
    <w:rsid w:val="000F0A78"/>
    <w:rsid w:val="000F1696"/>
    <w:rsid w:val="000F1D64"/>
    <w:rsid w:val="000F25AE"/>
    <w:rsid w:val="000F3573"/>
    <w:rsid w:val="000F3AF0"/>
    <w:rsid w:val="000F3C2B"/>
    <w:rsid w:val="000F41BD"/>
    <w:rsid w:val="000F43F9"/>
    <w:rsid w:val="000F4A8F"/>
    <w:rsid w:val="000F4C97"/>
    <w:rsid w:val="000F4CD4"/>
    <w:rsid w:val="000F4F1C"/>
    <w:rsid w:val="000F50EA"/>
    <w:rsid w:val="000F55C6"/>
    <w:rsid w:val="000F595B"/>
    <w:rsid w:val="000F5EB9"/>
    <w:rsid w:val="000F5FCC"/>
    <w:rsid w:val="000F642B"/>
    <w:rsid w:val="000F67C0"/>
    <w:rsid w:val="000F6940"/>
    <w:rsid w:val="000F6B43"/>
    <w:rsid w:val="000F6BB6"/>
    <w:rsid w:val="000F6EA9"/>
    <w:rsid w:val="000F6FA3"/>
    <w:rsid w:val="000F7002"/>
    <w:rsid w:val="000F7281"/>
    <w:rsid w:val="000F731C"/>
    <w:rsid w:val="000F7327"/>
    <w:rsid w:val="000F740B"/>
    <w:rsid w:val="000F7805"/>
    <w:rsid w:val="000F7B8C"/>
    <w:rsid w:val="000F7C7C"/>
    <w:rsid w:val="000F7EE5"/>
    <w:rsid w:val="0010056A"/>
    <w:rsid w:val="00100B0E"/>
    <w:rsid w:val="0010134A"/>
    <w:rsid w:val="00101704"/>
    <w:rsid w:val="00101734"/>
    <w:rsid w:val="00102368"/>
    <w:rsid w:val="00103113"/>
    <w:rsid w:val="0010386D"/>
    <w:rsid w:val="00103D6A"/>
    <w:rsid w:val="00104272"/>
    <w:rsid w:val="00104312"/>
    <w:rsid w:val="00104351"/>
    <w:rsid w:val="0010441D"/>
    <w:rsid w:val="001044F2"/>
    <w:rsid w:val="001049CB"/>
    <w:rsid w:val="00104E55"/>
    <w:rsid w:val="00104F9F"/>
    <w:rsid w:val="0010512A"/>
    <w:rsid w:val="001055F7"/>
    <w:rsid w:val="00105B76"/>
    <w:rsid w:val="00105F3F"/>
    <w:rsid w:val="00106297"/>
    <w:rsid w:val="00106631"/>
    <w:rsid w:val="0010686B"/>
    <w:rsid w:val="00106B1B"/>
    <w:rsid w:val="00106BD0"/>
    <w:rsid w:val="00106FDF"/>
    <w:rsid w:val="00107782"/>
    <w:rsid w:val="00107B2E"/>
    <w:rsid w:val="001104D5"/>
    <w:rsid w:val="001110E2"/>
    <w:rsid w:val="00111186"/>
    <w:rsid w:val="001115C6"/>
    <w:rsid w:val="001118B7"/>
    <w:rsid w:val="0011227D"/>
    <w:rsid w:val="0011234E"/>
    <w:rsid w:val="00112984"/>
    <w:rsid w:val="00112A07"/>
    <w:rsid w:val="00112ADB"/>
    <w:rsid w:val="00112C6F"/>
    <w:rsid w:val="001130DC"/>
    <w:rsid w:val="00113568"/>
    <w:rsid w:val="00113682"/>
    <w:rsid w:val="00113710"/>
    <w:rsid w:val="0011382E"/>
    <w:rsid w:val="00113DC7"/>
    <w:rsid w:val="00113DDA"/>
    <w:rsid w:val="00113E2C"/>
    <w:rsid w:val="001142C0"/>
    <w:rsid w:val="00114493"/>
    <w:rsid w:val="00114679"/>
    <w:rsid w:val="00114781"/>
    <w:rsid w:val="001149A0"/>
    <w:rsid w:val="001152C7"/>
    <w:rsid w:val="001153AB"/>
    <w:rsid w:val="001155BC"/>
    <w:rsid w:val="00115632"/>
    <w:rsid w:val="00115A3F"/>
    <w:rsid w:val="00115A67"/>
    <w:rsid w:val="00115D1B"/>
    <w:rsid w:val="00115D4A"/>
    <w:rsid w:val="00115F1E"/>
    <w:rsid w:val="00116168"/>
    <w:rsid w:val="00116A6C"/>
    <w:rsid w:val="00117076"/>
    <w:rsid w:val="001172A6"/>
    <w:rsid w:val="00117643"/>
    <w:rsid w:val="001200AA"/>
    <w:rsid w:val="0012021E"/>
    <w:rsid w:val="0012022A"/>
    <w:rsid w:val="001203C8"/>
    <w:rsid w:val="001207A6"/>
    <w:rsid w:val="00120A2A"/>
    <w:rsid w:val="00121406"/>
    <w:rsid w:val="001216CC"/>
    <w:rsid w:val="00121B12"/>
    <w:rsid w:val="00121D38"/>
    <w:rsid w:val="00122002"/>
    <w:rsid w:val="001227BC"/>
    <w:rsid w:val="00122807"/>
    <w:rsid w:val="00122F8F"/>
    <w:rsid w:val="0012309C"/>
    <w:rsid w:val="001231CE"/>
    <w:rsid w:val="0012321C"/>
    <w:rsid w:val="001232FD"/>
    <w:rsid w:val="00123544"/>
    <w:rsid w:val="00123A94"/>
    <w:rsid w:val="00123D81"/>
    <w:rsid w:val="00124600"/>
    <w:rsid w:val="001248EE"/>
    <w:rsid w:val="00125BEF"/>
    <w:rsid w:val="00125F55"/>
    <w:rsid w:val="00126662"/>
    <w:rsid w:val="00126E17"/>
    <w:rsid w:val="001275E5"/>
    <w:rsid w:val="001276F9"/>
    <w:rsid w:val="0012786C"/>
    <w:rsid w:val="001279C8"/>
    <w:rsid w:val="00127E21"/>
    <w:rsid w:val="0013008F"/>
    <w:rsid w:val="001303F7"/>
    <w:rsid w:val="001304AC"/>
    <w:rsid w:val="00130799"/>
    <w:rsid w:val="00130C02"/>
    <w:rsid w:val="00130C57"/>
    <w:rsid w:val="00131221"/>
    <w:rsid w:val="001315DB"/>
    <w:rsid w:val="00131AC6"/>
    <w:rsid w:val="00131BFF"/>
    <w:rsid w:val="00131DDB"/>
    <w:rsid w:val="00132241"/>
    <w:rsid w:val="001322CB"/>
    <w:rsid w:val="00132678"/>
    <w:rsid w:val="001328DF"/>
    <w:rsid w:val="00132E01"/>
    <w:rsid w:val="00132F40"/>
    <w:rsid w:val="0013369F"/>
    <w:rsid w:val="00133B19"/>
    <w:rsid w:val="001342DC"/>
    <w:rsid w:val="0013481D"/>
    <w:rsid w:val="00134B63"/>
    <w:rsid w:val="00134DBD"/>
    <w:rsid w:val="0013523D"/>
    <w:rsid w:val="0013594A"/>
    <w:rsid w:val="00135E7A"/>
    <w:rsid w:val="001361D1"/>
    <w:rsid w:val="00136B87"/>
    <w:rsid w:val="001372F6"/>
    <w:rsid w:val="0013746B"/>
    <w:rsid w:val="00137CAD"/>
    <w:rsid w:val="001400D2"/>
    <w:rsid w:val="001406C0"/>
    <w:rsid w:val="00141844"/>
    <w:rsid w:val="00141967"/>
    <w:rsid w:val="00141A29"/>
    <w:rsid w:val="00141DEF"/>
    <w:rsid w:val="00141F40"/>
    <w:rsid w:val="001421F6"/>
    <w:rsid w:val="00142889"/>
    <w:rsid w:val="00142958"/>
    <w:rsid w:val="00142AA7"/>
    <w:rsid w:val="001431C9"/>
    <w:rsid w:val="001435A7"/>
    <w:rsid w:val="00143A30"/>
    <w:rsid w:val="00143F45"/>
    <w:rsid w:val="00144041"/>
    <w:rsid w:val="00144288"/>
    <w:rsid w:val="0014429E"/>
    <w:rsid w:val="00144587"/>
    <w:rsid w:val="00144599"/>
    <w:rsid w:val="00144B8F"/>
    <w:rsid w:val="00144C1A"/>
    <w:rsid w:val="001454C6"/>
    <w:rsid w:val="001457AC"/>
    <w:rsid w:val="0014739E"/>
    <w:rsid w:val="001476DD"/>
    <w:rsid w:val="00150654"/>
    <w:rsid w:val="001506C0"/>
    <w:rsid w:val="00150A3B"/>
    <w:rsid w:val="00151385"/>
    <w:rsid w:val="00151F57"/>
    <w:rsid w:val="00152112"/>
    <w:rsid w:val="001521D0"/>
    <w:rsid w:val="0015227A"/>
    <w:rsid w:val="0015279E"/>
    <w:rsid w:val="00152BD7"/>
    <w:rsid w:val="001530A0"/>
    <w:rsid w:val="001531B1"/>
    <w:rsid w:val="00154C61"/>
    <w:rsid w:val="0015522E"/>
    <w:rsid w:val="00155AD4"/>
    <w:rsid w:val="00155D52"/>
    <w:rsid w:val="00155FB7"/>
    <w:rsid w:val="00156966"/>
    <w:rsid w:val="00156E3E"/>
    <w:rsid w:val="00156F7F"/>
    <w:rsid w:val="00157147"/>
    <w:rsid w:val="00157982"/>
    <w:rsid w:val="001579B7"/>
    <w:rsid w:val="001605C8"/>
    <w:rsid w:val="00160702"/>
    <w:rsid w:val="001609E4"/>
    <w:rsid w:val="00160D89"/>
    <w:rsid w:val="00161FB1"/>
    <w:rsid w:val="001626D7"/>
    <w:rsid w:val="001626F2"/>
    <w:rsid w:val="00162925"/>
    <w:rsid w:val="00162B81"/>
    <w:rsid w:val="00163085"/>
    <w:rsid w:val="00163195"/>
    <w:rsid w:val="00163D4A"/>
    <w:rsid w:val="00163ECE"/>
    <w:rsid w:val="001646E9"/>
    <w:rsid w:val="00164D23"/>
    <w:rsid w:val="00165118"/>
    <w:rsid w:val="00165185"/>
    <w:rsid w:val="00165621"/>
    <w:rsid w:val="00165CEF"/>
    <w:rsid w:val="00165F30"/>
    <w:rsid w:val="00165FE6"/>
    <w:rsid w:val="00166426"/>
    <w:rsid w:val="00167352"/>
    <w:rsid w:val="001678A7"/>
    <w:rsid w:val="001700D4"/>
    <w:rsid w:val="001701DF"/>
    <w:rsid w:val="001705ED"/>
    <w:rsid w:val="00170740"/>
    <w:rsid w:val="00171ABE"/>
    <w:rsid w:val="001722A8"/>
    <w:rsid w:val="00172517"/>
    <w:rsid w:val="001725C0"/>
    <w:rsid w:val="00172702"/>
    <w:rsid w:val="00172759"/>
    <w:rsid w:val="00172C85"/>
    <w:rsid w:val="00173662"/>
    <w:rsid w:val="00173843"/>
    <w:rsid w:val="00173856"/>
    <w:rsid w:val="0017402B"/>
    <w:rsid w:val="00174433"/>
    <w:rsid w:val="001744CD"/>
    <w:rsid w:val="00174761"/>
    <w:rsid w:val="00174811"/>
    <w:rsid w:val="00174CA1"/>
    <w:rsid w:val="00174D41"/>
    <w:rsid w:val="00174FF2"/>
    <w:rsid w:val="00175469"/>
    <w:rsid w:val="0017570F"/>
    <w:rsid w:val="00175E08"/>
    <w:rsid w:val="0017651D"/>
    <w:rsid w:val="00176704"/>
    <w:rsid w:val="00176C4E"/>
    <w:rsid w:val="00177722"/>
    <w:rsid w:val="001777CE"/>
    <w:rsid w:val="00177C2A"/>
    <w:rsid w:val="001801BF"/>
    <w:rsid w:val="00180362"/>
    <w:rsid w:val="001807BA"/>
    <w:rsid w:val="00180819"/>
    <w:rsid w:val="0018126A"/>
    <w:rsid w:val="00181498"/>
    <w:rsid w:val="001819D5"/>
    <w:rsid w:val="00181DA9"/>
    <w:rsid w:val="00182518"/>
    <w:rsid w:val="00182BB4"/>
    <w:rsid w:val="001831F1"/>
    <w:rsid w:val="00183201"/>
    <w:rsid w:val="00183294"/>
    <w:rsid w:val="00183711"/>
    <w:rsid w:val="00183E04"/>
    <w:rsid w:val="00183E1C"/>
    <w:rsid w:val="00183E8F"/>
    <w:rsid w:val="001844CC"/>
    <w:rsid w:val="00184A74"/>
    <w:rsid w:val="00184F14"/>
    <w:rsid w:val="00184F39"/>
    <w:rsid w:val="0018553D"/>
    <w:rsid w:val="001855FE"/>
    <w:rsid w:val="00185F32"/>
    <w:rsid w:val="001861ED"/>
    <w:rsid w:val="0018678D"/>
    <w:rsid w:val="00186FFB"/>
    <w:rsid w:val="0018739A"/>
    <w:rsid w:val="00187551"/>
    <w:rsid w:val="00190B07"/>
    <w:rsid w:val="00191179"/>
    <w:rsid w:val="00191B4D"/>
    <w:rsid w:val="00191BE0"/>
    <w:rsid w:val="00192003"/>
    <w:rsid w:val="0019232E"/>
    <w:rsid w:val="00192818"/>
    <w:rsid w:val="00192BC3"/>
    <w:rsid w:val="00192F3E"/>
    <w:rsid w:val="001933BB"/>
    <w:rsid w:val="0019385C"/>
    <w:rsid w:val="00193B80"/>
    <w:rsid w:val="001941A1"/>
    <w:rsid w:val="00194742"/>
    <w:rsid w:val="00194E10"/>
    <w:rsid w:val="00195161"/>
    <w:rsid w:val="0019581F"/>
    <w:rsid w:val="00195909"/>
    <w:rsid w:val="00195B8E"/>
    <w:rsid w:val="00196639"/>
    <w:rsid w:val="00196E9F"/>
    <w:rsid w:val="00197F36"/>
    <w:rsid w:val="00197FA2"/>
    <w:rsid w:val="001A0654"/>
    <w:rsid w:val="001A0A2E"/>
    <w:rsid w:val="001A0C1E"/>
    <w:rsid w:val="001A0D2E"/>
    <w:rsid w:val="001A0DB4"/>
    <w:rsid w:val="001A0F02"/>
    <w:rsid w:val="001A1017"/>
    <w:rsid w:val="001A114C"/>
    <w:rsid w:val="001A1459"/>
    <w:rsid w:val="001A1619"/>
    <w:rsid w:val="001A172A"/>
    <w:rsid w:val="001A200C"/>
    <w:rsid w:val="001A2337"/>
    <w:rsid w:val="001A234F"/>
    <w:rsid w:val="001A24AF"/>
    <w:rsid w:val="001A2F7A"/>
    <w:rsid w:val="001A3223"/>
    <w:rsid w:val="001A33AE"/>
    <w:rsid w:val="001A36AB"/>
    <w:rsid w:val="001A36CD"/>
    <w:rsid w:val="001A4635"/>
    <w:rsid w:val="001A493D"/>
    <w:rsid w:val="001A49C1"/>
    <w:rsid w:val="001A49FC"/>
    <w:rsid w:val="001A4F88"/>
    <w:rsid w:val="001A5552"/>
    <w:rsid w:val="001A5576"/>
    <w:rsid w:val="001A5E97"/>
    <w:rsid w:val="001A6114"/>
    <w:rsid w:val="001A6250"/>
    <w:rsid w:val="001A6AEA"/>
    <w:rsid w:val="001A7213"/>
    <w:rsid w:val="001A7294"/>
    <w:rsid w:val="001A73B1"/>
    <w:rsid w:val="001A777C"/>
    <w:rsid w:val="001A7862"/>
    <w:rsid w:val="001A7A1A"/>
    <w:rsid w:val="001B00BF"/>
    <w:rsid w:val="001B0192"/>
    <w:rsid w:val="001B0738"/>
    <w:rsid w:val="001B075F"/>
    <w:rsid w:val="001B08D2"/>
    <w:rsid w:val="001B0D8B"/>
    <w:rsid w:val="001B14F4"/>
    <w:rsid w:val="001B1D5E"/>
    <w:rsid w:val="001B2864"/>
    <w:rsid w:val="001B2C86"/>
    <w:rsid w:val="001B2E57"/>
    <w:rsid w:val="001B2F54"/>
    <w:rsid w:val="001B32A8"/>
    <w:rsid w:val="001B333E"/>
    <w:rsid w:val="001B3DB1"/>
    <w:rsid w:val="001B48B4"/>
    <w:rsid w:val="001B48C8"/>
    <w:rsid w:val="001B4F25"/>
    <w:rsid w:val="001B5C49"/>
    <w:rsid w:val="001B5CE1"/>
    <w:rsid w:val="001B6021"/>
    <w:rsid w:val="001B60E5"/>
    <w:rsid w:val="001B61F3"/>
    <w:rsid w:val="001B6C5A"/>
    <w:rsid w:val="001B6D2C"/>
    <w:rsid w:val="001B70D5"/>
    <w:rsid w:val="001B73F2"/>
    <w:rsid w:val="001B7482"/>
    <w:rsid w:val="001B74DB"/>
    <w:rsid w:val="001B7602"/>
    <w:rsid w:val="001B7AFF"/>
    <w:rsid w:val="001C0037"/>
    <w:rsid w:val="001C053A"/>
    <w:rsid w:val="001C0810"/>
    <w:rsid w:val="001C0902"/>
    <w:rsid w:val="001C0CA4"/>
    <w:rsid w:val="001C0CBC"/>
    <w:rsid w:val="001C0E3B"/>
    <w:rsid w:val="001C13CE"/>
    <w:rsid w:val="001C1799"/>
    <w:rsid w:val="001C2805"/>
    <w:rsid w:val="001C301F"/>
    <w:rsid w:val="001C314B"/>
    <w:rsid w:val="001C3301"/>
    <w:rsid w:val="001C330B"/>
    <w:rsid w:val="001C3356"/>
    <w:rsid w:val="001C359B"/>
    <w:rsid w:val="001C36D2"/>
    <w:rsid w:val="001C39BC"/>
    <w:rsid w:val="001C3D19"/>
    <w:rsid w:val="001C3F9B"/>
    <w:rsid w:val="001C48A8"/>
    <w:rsid w:val="001C57F9"/>
    <w:rsid w:val="001C5897"/>
    <w:rsid w:val="001C6101"/>
    <w:rsid w:val="001C6AAD"/>
    <w:rsid w:val="001C70C1"/>
    <w:rsid w:val="001C7573"/>
    <w:rsid w:val="001C75E8"/>
    <w:rsid w:val="001C7691"/>
    <w:rsid w:val="001C7F43"/>
    <w:rsid w:val="001D0078"/>
    <w:rsid w:val="001D1031"/>
    <w:rsid w:val="001D10C2"/>
    <w:rsid w:val="001D1351"/>
    <w:rsid w:val="001D14C6"/>
    <w:rsid w:val="001D2421"/>
    <w:rsid w:val="001D2B3A"/>
    <w:rsid w:val="001D2B7F"/>
    <w:rsid w:val="001D3507"/>
    <w:rsid w:val="001D3677"/>
    <w:rsid w:val="001D39CC"/>
    <w:rsid w:val="001D39D6"/>
    <w:rsid w:val="001D3A83"/>
    <w:rsid w:val="001D3C00"/>
    <w:rsid w:val="001D425D"/>
    <w:rsid w:val="001D42CD"/>
    <w:rsid w:val="001D473F"/>
    <w:rsid w:val="001D5E6A"/>
    <w:rsid w:val="001D5F81"/>
    <w:rsid w:val="001D6102"/>
    <w:rsid w:val="001D623A"/>
    <w:rsid w:val="001D6770"/>
    <w:rsid w:val="001D6B51"/>
    <w:rsid w:val="001D6EF5"/>
    <w:rsid w:val="001D70AD"/>
    <w:rsid w:val="001D736D"/>
    <w:rsid w:val="001E02BF"/>
    <w:rsid w:val="001E06B3"/>
    <w:rsid w:val="001E0AEA"/>
    <w:rsid w:val="001E0D3D"/>
    <w:rsid w:val="001E10A9"/>
    <w:rsid w:val="001E1520"/>
    <w:rsid w:val="001E1626"/>
    <w:rsid w:val="001E1838"/>
    <w:rsid w:val="001E2108"/>
    <w:rsid w:val="001E25E2"/>
    <w:rsid w:val="001E29C6"/>
    <w:rsid w:val="001E2A36"/>
    <w:rsid w:val="001E2F08"/>
    <w:rsid w:val="001E3475"/>
    <w:rsid w:val="001E3BAC"/>
    <w:rsid w:val="001E3C95"/>
    <w:rsid w:val="001E4108"/>
    <w:rsid w:val="001E4201"/>
    <w:rsid w:val="001E42B0"/>
    <w:rsid w:val="001E42C0"/>
    <w:rsid w:val="001E4790"/>
    <w:rsid w:val="001E4B59"/>
    <w:rsid w:val="001E4C0A"/>
    <w:rsid w:val="001E5B61"/>
    <w:rsid w:val="001E5EBE"/>
    <w:rsid w:val="001E5EFC"/>
    <w:rsid w:val="001E6033"/>
    <w:rsid w:val="001E60B7"/>
    <w:rsid w:val="001E64AC"/>
    <w:rsid w:val="001E6902"/>
    <w:rsid w:val="001E6966"/>
    <w:rsid w:val="001E78AE"/>
    <w:rsid w:val="001E7B5A"/>
    <w:rsid w:val="001E7E20"/>
    <w:rsid w:val="001E7EB2"/>
    <w:rsid w:val="001F0635"/>
    <w:rsid w:val="001F0ACC"/>
    <w:rsid w:val="001F0F7D"/>
    <w:rsid w:val="001F2116"/>
    <w:rsid w:val="001F30C4"/>
    <w:rsid w:val="001F417A"/>
    <w:rsid w:val="001F442B"/>
    <w:rsid w:val="001F4640"/>
    <w:rsid w:val="001F480F"/>
    <w:rsid w:val="001F48DD"/>
    <w:rsid w:val="001F4F54"/>
    <w:rsid w:val="001F5892"/>
    <w:rsid w:val="001F5EA6"/>
    <w:rsid w:val="001F5EC2"/>
    <w:rsid w:val="001F6365"/>
    <w:rsid w:val="001F65C4"/>
    <w:rsid w:val="001F6AB3"/>
    <w:rsid w:val="001F6AC5"/>
    <w:rsid w:val="001F7143"/>
    <w:rsid w:val="001F72A6"/>
    <w:rsid w:val="001F76B9"/>
    <w:rsid w:val="001F77C6"/>
    <w:rsid w:val="001F798C"/>
    <w:rsid w:val="001F7B77"/>
    <w:rsid w:val="0020037D"/>
    <w:rsid w:val="002004F8"/>
    <w:rsid w:val="00200593"/>
    <w:rsid w:val="002007F5"/>
    <w:rsid w:val="002016E0"/>
    <w:rsid w:val="00201788"/>
    <w:rsid w:val="002017F0"/>
    <w:rsid w:val="00202141"/>
    <w:rsid w:val="002023DD"/>
    <w:rsid w:val="002023DF"/>
    <w:rsid w:val="002025B8"/>
    <w:rsid w:val="00202AF4"/>
    <w:rsid w:val="00202BC8"/>
    <w:rsid w:val="00202BDB"/>
    <w:rsid w:val="00203222"/>
    <w:rsid w:val="002033AD"/>
    <w:rsid w:val="002033EB"/>
    <w:rsid w:val="00203803"/>
    <w:rsid w:val="00203975"/>
    <w:rsid w:val="002039D2"/>
    <w:rsid w:val="00204357"/>
    <w:rsid w:val="00204A14"/>
    <w:rsid w:val="00204B0B"/>
    <w:rsid w:val="002051B7"/>
    <w:rsid w:val="002052AE"/>
    <w:rsid w:val="00205340"/>
    <w:rsid w:val="00206001"/>
    <w:rsid w:val="0020633C"/>
    <w:rsid w:val="00206518"/>
    <w:rsid w:val="002066E6"/>
    <w:rsid w:val="00206943"/>
    <w:rsid w:val="0020699A"/>
    <w:rsid w:val="00206AAD"/>
    <w:rsid w:val="002071CD"/>
    <w:rsid w:val="00207342"/>
    <w:rsid w:val="00207377"/>
    <w:rsid w:val="00207F34"/>
    <w:rsid w:val="00207FC1"/>
    <w:rsid w:val="00210133"/>
    <w:rsid w:val="002108B4"/>
    <w:rsid w:val="00211554"/>
    <w:rsid w:val="00211992"/>
    <w:rsid w:val="00211FF7"/>
    <w:rsid w:val="0021309D"/>
    <w:rsid w:val="0021316A"/>
    <w:rsid w:val="00213171"/>
    <w:rsid w:val="0021360F"/>
    <w:rsid w:val="0021380B"/>
    <w:rsid w:val="00213B1A"/>
    <w:rsid w:val="00213F61"/>
    <w:rsid w:val="00214225"/>
    <w:rsid w:val="00214683"/>
    <w:rsid w:val="00214B2B"/>
    <w:rsid w:val="00215EE0"/>
    <w:rsid w:val="00215FD9"/>
    <w:rsid w:val="002161C1"/>
    <w:rsid w:val="002168DA"/>
    <w:rsid w:val="00216D2E"/>
    <w:rsid w:val="002173DF"/>
    <w:rsid w:val="00217563"/>
    <w:rsid w:val="00217B6F"/>
    <w:rsid w:val="00220A63"/>
    <w:rsid w:val="00222830"/>
    <w:rsid w:val="00222DBD"/>
    <w:rsid w:val="00223385"/>
    <w:rsid w:val="002240BA"/>
    <w:rsid w:val="00224170"/>
    <w:rsid w:val="0022417E"/>
    <w:rsid w:val="00224184"/>
    <w:rsid w:val="00224BBE"/>
    <w:rsid w:val="00224E80"/>
    <w:rsid w:val="00224FAA"/>
    <w:rsid w:val="00225332"/>
    <w:rsid w:val="00225642"/>
    <w:rsid w:val="00225A70"/>
    <w:rsid w:val="00225F00"/>
    <w:rsid w:val="00226199"/>
    <w:rsid w:val="0022639B"/>
    <w:rsid w:val="00226CDE"/>
    <w:rsid w:val="00226FF0"/>
    <w:rsid w:val="002271B1"/>
    <w:rsid w:val="0022767F"/>
    <w:rsid w:val="00227898"/>
    <w:rsid w:val="0023044D"/>
    <w:rsid w:val="0023099E"/>
    <w:rsid w:val="00231513"/>
    <w:rsid w:val="002315AF"/>
    <w:rsid w:val="002316DF"/>
    <w:rsid w:val="002333A7"/>
    <w:rsid w:val="002336B4"/>
    <w:rsid w:val="00234BDC"/>
    <w:rsid w:val="00234FB6"/>
    <w:rsid w:val="0023534F"/>
    <w:rsid w:val="00235882"/>
    <w:rsid w:val="00235A13"/>
    <w:rsid w:val="00235F35"/>
    <w:rsid w:val="00235FA6"/>
    <w:rsid w:val="0023601E"/>
    <w:rsid w:val="002361CF"/>
    <w:rsid w:val="0023721D"/>
    <w:rsid w:val="00237593"/>
    <w:rsid w:val="00237597"/>
    <w:rsid w:val="002379A8"/>
    <w:rsid w:val="00237D76"/>
    <w:rsid w:val="00240186"/>
    <w:rsid w:val="002406A8"/>
    <w:rsid w:val="002407F2"/>
    <w:rsid w:val="002415FF"/>
    <w:rsid w:val="00242126"/>
    <w:rsid w:val="002425FD"/>
    <w:rsid w:val="00242757"/>
    <w:rsid w:val="002428DC"/>
    <w:rsid w:val="00243087"/>
    <w:rsid w:val="00243136"/>
    <w:rsid w:val="00243B48"/>
    <w:rsid w:val="00243D93"/>
    <w:rsid w:val="00244288"/>
    <w:rsid w:val="002451F2"/>
    <w:rsid w:val="00245944"/>
    <w:rsid w:val="00245A74"/>
    <w:rsid w:val="00245BDB"/>
    <w:rsid w:val="00245D35"/>
    <w:rsid w:val="00245D53"/>
    <w:rsid w:val="00245E41"/>
    <w:rsid w:val="002461AD"/>
    <w:rsid w:val="002467FD"/>
    <w:rsid w:val="0024696E"/>
    <w:rsid w:val="00246BB5"/>
    <w:rsid w:val="00246F45"/>
    <w:rsid w:val="00247A9E"/>
    <w:rsid w:val="00247B2A"/>
    <w:rsid w:val="00247DB7"/>
    <w:rsid w:val="002508B0"/>
    <w:rsid w:val="00250B5C"/>
    <w:rsid w:val="00250FE8"/>
    <w:rsid w:val="002511C2"/>
    <w:rsid w:val="002513D5"/>
    <w:rsid w:val="00251AB0"/>
    <w:rsid w:val="00251EBF"/>
    <w:rsid w:val="00251ED6"/>
    <w:rsid w:val="00252658"/>
    <w:rsid w:val="00252F24"/>
    <w:rsid w:val="002532A8"/>
    <w:rsid w:val="00253547"/>
    <w:rsid w:val="00253E2D"/>
    <w:rsid w:val="00254AD4"/>
    <w:rsid w:val="002552D8"/>
    <w:rsid w:val="00255CA4"/>
    <w:rsid w:val="00255FAE"/>
    <w:rsid w:val="00256956"/>
    <w:rsid w:val="00257117"/>
    <w:rsid w:val="00257133"/>
    <w:rsid w:val="00257DA2"/>
    <w:rsid w:val="00260983"/>
    <w:rsid w:val="00260E08"/>
    <w:rsid w:val="00261004"/>
    <w:rsid w:val="00261812"/>
    <w:rsid w:val="00261913"/>
    <w:rsid w:val="00261F0E"/>
    <w:rsid w:val="00262596"/>
    <w:rsid w:val="002627EE"/>
    <w:rsid w:val="00262D2A"/>
    <w:rsid w:val="00263C90"/>
    <w:rsid w:val="00263F1D"/>
    <w:rsid w:val="00264E97"/>
    <w:rsid w:val="0026508C"/>
    <w:rsid w:val="00265545"/>
    <w:rsid w:val="00265657"/>
    <w:rsid w:val="002657BA"/>
    <w:rsid w:val="002657D2"/>
    <w:rsid w:val="00265810"/>
    <w:rsid w:val="00265B9A"/>
    <w:rsid w:val="0026698C"/>
    <w:rsid w:val="002670DD"/>
    <w:rsid w:val="00267A8A"/>
    <w:rsid w:val="00267E2D"/>
    <w:rsid w:val="00270006"/>
    <w:rsid w:val="00270406"/>
    <w:rsid w:val="0027043A"/>
    <w:rsid w:val="002708BC"/>
    <w:rsid w:val="002709CF"/>
    <w:rsid w:val="00271210"/>
    <w:rsid w:val="00271584"/>
    <w:rsid w:val="002727A1"/>
    <w:rsid w:val="00272DB6"/>
    <w:rsid w:val="00273262"/>
    <w:rsid w:val="0027345A"/>
    <w:rsid w:val="00273545"/>
    <w:rsid w:val="00273CB1"/>
    <w:rsid w:val="00274216"/>
    <w:rsid w:val="00274899"/>
    <w:rsid w:val="00274B2A"/>
    <w:rsid w:val="00274B34"/>
    <w:rsid w:val="00275677"/>
    <w:rsid w:val="002759AE"/>
    <w:rsid w:val="00275DE1"/>
    <w:rsid w:val="00276466"/>
    <w:rsid w:val="00276BC3"/>
    <w:rsid w:val="00276F46"/>
    <w:rsid w:val="002771B4"/>
    <w:rsid w:val="0027724F"/>
    <w:rsid w:val="00277320"/>
    <w:rsid w:val="00277481"/>
    <w:rsid w:val="00280227"/>
    <w:rsid w:val="0028056E"/>
    <w:rsid w:val="00280DF4"/>
    <w:rsid w:val="00281A08"/>
    <w:rsid w:val="00281B06"/>
    <w:rsid w:val="00281F31"/>
    <w:rsid w:val="0028242F"/>
    <w:rsid w:val="0028245B"/>
    <w:rsid w:val="0028253D"/>
    <w:rsid w:val="00282C78"/>
    <w:rsid w:val="00282CBC"/>
    <w:rsid w:val="0028318E"/>
    <w:rsid w:val="002835E6"/>
    <w:rsid w:val="002836D5"/>
    <w:rsid w:val="00283809"/>
    <w:rsid w:val="00283ACD"/>
    <w:rsid w:val="00283BD1"/>
    <w:rsid w:val="002846D4"/>
    <w:rsid w:val="00284A4A"/>
    <w:rsid w:val="002850E1"/>
    <w:rsid w:val="00285134"/>
    <w:rsid w:val="0028577C"/>
    <w:rsid w:val="002857F2"/>
    <w:rsid w:val="00285C03"/>
    <w:rsid w:val="0028603F"/>
    <w:rsid w:val="002862EE"/>
    <w:rsid w:val="00286303"/>
    <w:rsid w:val="002864C6"/>
    <w:rsid w:val="002874C5"/>
    <w:rsid w:val="00287D9C"/>
    <w:rsid w:val="0029006E"/>
    <w:rsid w:val="002903F4"/>
    <w:rsid w:val="00290974"/>
    <w:rsid w:val="00291778"/>
    <w:rsid w:val="002917F7"/>
    <w:rsid w:val="0029233D"/>
    <w:rsid w:val="002928FE"/>
    <w:rsid w:val="002929CC"/>
    <w:rsid w:val="00292A6B"/>
    <w:rsid w:val="00293178"/>
    <w:rsid w:val="002934BB"/>
    <w:rsid w:val="00293548"/>
    <w:rsid w:val="0029365C"/>
    <w:rsid w:val="0029388D"/>
    <w:rsid w:val="00293D5A"/>
    <w:rsid w:val="002940CF"/>
    <w:rsid w:val="002945A3"/>
    <w:rsid w:val="002945C2"/>
    <w:rsid w:val="00294FCF"/>
    <w:rsid w:val="00295B54"/>
    <w:rsid w:val="00295CE3"/>
    <w:rsid w:val="00295F51"/>
    <w:rsid w:val="002965AF"/>
    <w:rsid w:val="00296A6F"/>
    <w:rsid w:val="00296EAE"/>
    <w:rsid w:val="002978DF"/>
    <w:rsid w:val="002A00A7"/>
    <w:rsid w:val="002A0C87"/>
    <w:rsid w:val="002A1140"/>
    <w:rsid w:val="002A1640"/>
    <w:rsid w:val="002A1670"/>
    <w:rsid w:val="002A1A1C"/>
    <w:rsid w:val="002A20BC"/>
    <w:rsid w:val="002A2750"/>
    <w:rsid w:val="002A2BD7"/>
    <w:rsid w:val="002A2F86"/>
    <w:rsid w:val="002A3862"/>
    <w:rsid w:val="002A3CCB"/>
    <w:rsid w:val="002A3F18"/>
    <w:rsid w:val="002A4671"/>
    <w:rsid w:val="002A4C36"/>
    <w:rsid w:val="002A50C5"/>
    <w:rsid w:val="002A50F2"/>
    <w:rsid w:val="002A549E"/>
    <w:rsid w:val="002A553A"/>
    <w:rsid w:val="002A556E"/>
    <w:rsid w:val="002A6352"/>
    <w:rsid w:val="002A63B6"/>
    <w:rsid w:val="002A6491"/>
    <w:rsid w:val="002A6515"/>
    <w:rsid w:val="002A655B"/>
    <w:rsid w:val="002A6B33"/>
    <w:rsid w:val="002A6CAF"/>
    <w:rsid w:val="002A77D6"/>
    <w:rsid w:val="002A7A2E"/>
    <w:rsid w:val="002B00C5"/>
    <w:rsid w:val="002B04A8"/>
    <w:rsid w:val="002B0677"/>
    <w:rsid w:val="002B0FC8"/>
    <w:rsid w:val="002B0FF8"/>
    <w:rsid w:val="002B1101"/>
    <w:rsid w:val="002B1DE8"/>
    <w:rsid w:val="002B1EF4"/>
    <w:rsid w:val="002B3512"/>
    <w:rsid w:val="002B3736"/>
    <w:rsid w:val="002B395C"/>
    <w:rsid w:val="002B4752"/>
    <w:rsid w:val="002B49CE"/>
    <w:rsid w:val="002B508D"/>
    <w:rsid w:val="002B594B"/>
    <w:rsid w:val="002B5B30"/>
    <w:rsid w:val="002B5D94"/>
    <w:rsid w:val="002B62CD"/>
    <w:rsid w:val="002B692A"/>
    <w:rsid w:val="002B6E8C"/>
    <w:rsid w:val="002B6F66"/>
    <w:rsid w:val="002B73FF"/>
    <w:rsid w:val="002B74B7"/>
    <w:rsid w:val="002B7A27"/>
    <w:rsid w:val="002C1881"/>
    <w:rsid w:val="002C2B8D"/>
    <w:rsid w:val="002C2D69"/>
    <w:rsid w:val="002C36AB"/>
    <w:rsid w:val="002C3C96"/>
    <w:rsid w:val="002C3D4F"/>
    <w:rsid w:val="002C3E2F"/>
    <w:rsid w:val="002C49DE"/>
    <w:rsid w:val="002C4F1B"/>
    <w:rsid w:val="002C4FFE"/>
    <w:rsid w:val="002C5112"/>
    <w:rsid w:val="002C5497"/>
    <w:rsid w:val="002C56A4"/>
    <w:rsid w:val="002C574F"/>
    <w:rsid w:val="002C59C6"/>
    <w:rsid w:val="002C5B2B"/>
    <w:rsid w:val="002C670D"/>
    <w:rsid w:val="002C6751"/>
    <w:rsid w:val="002C6818"/>
    <w:rsid w:val="002C7126"/>
    <w:rsid w:val="002C7580"/>
    <w:rsid w:val="002C7D55"/>
    <w:rsid w:val="002C7EA9"/>
    <w:rsid w:val="002D0149"/>
    <w:rsid w:val="002D0296"/>
    <w:rsid w:val="002D04EB"/>
    <w:rsid w:val="002D0BF2"/>
    <w:rsid w:val="002D0F68"/>
    <w:rsid w:val="002D1569"/>
    <w:rsid w:val="002D1694"/>
    <w:rsid w:val="002D16F8"/>
    <w:rsid w:val="002D1825"/>
    <w:rsid w:val="002D1DC2"/>
    <w:rsid w:val="002D2327"/>
    <w:rsid w:val="002D26D5"/>
    <w:rsid w:val="002D27C3"/>
    <w:rsid w:val="002D2EA3"/>
    <w:rsid w:val="002D3242"/>
    <w:rsid w:val="002D3702"/>
    <w:rsid w:val="002D37F9"/>
    <w:rsid w:val="002D386D"/>
    <w:rsid w:val="002D38A6"/>
    <w:rsid w:val="002D3BCE"/>
    <w:rsid w:val="002D3C84"/>
    <w:rsid w:val="002D40DD"/>
    <w:rsid w:val="002D47EE"/>
    <w:rsid w:val="002D4995"/>
    <w:rsid w:val="002D4F7A"/>
    <w:rsid w:val="002D5C21"/>
    <w:rsid w:val="002D5CEC"/>
    <w:rsid w:val="002D5E2C"/>
    <w:rsid w:val="002D6D81"/>
    <w:rsid w:val="002D7D01"/>
    <w:rsid w:val="002D7E0E"/>
    <w:rsid w:val="002E0216"/>
    <w:rsid w:val="002E0777"/>
    <w:rsid w:val="002E097E"/>
    <w:rsid w:val="002E0D8A"/>
    <w:rsid w:val="002E0E1E"/>
    <w:rsid w:val="002E0F01"/>
    <w:rsid w:val="002E0FC7"/>
    <w:rsid w:val="002E1477"/>
    <w:rsid w:val="002E1492"/>
    <w:rsid w:val="002E15EA"/>
    <w:rsid w:val="002E1975"/>
    <w:rsid w:val="002E1ECB"/>
    <w:rsid w:val="002E2257"/>
    <w:rsid w:val="002E2554"/>
    <w:rsid w:val="002E25C7"/>
    <w:rsid w:val="002E2862"/>
    <w:rsid w:val="002E29A1"/>
    <w:rsid w:val="002E2DB8"/>
    <w:rsid w:val="002E2E32"/>
    <w:rsid w:val="002E3623"/>
    <w:rsid w:val="002E36CD"/>
    <w:rsid w:val="002E3F1B"/>
    <w:rsid w:val="002E481C"/>
    <w:rsid w:val="002E4BE1"/>
    <w:rsid w:val="002E4CDA"/>
    <w:rsid w:val="002E4CEC"/>
    <w:rsid w:val="002E4DB2"/>
    <w:rsid w:val="002E52E5"/>
    <w:rsid w:val="002E575A"/>
    <w:rsid w:val="002E5D6E"/>
    <w:rsid w:val="002E653C"/>
    <w:rsid w:val="002E671A"/>
    <w:rsid w:val="002E686D"/>
    <w:rsid w:val="002E7015"/>
    <w:rsid w:val="002F004B"/>
    <w:rsid w:val="002F1177"/>
    <w:rsid w:val="002F1969"/>
    <w:rsid w:val="002F1C42"/>
    <w:rsid w:val="002F255A"/>
    <w:rsid w:val="002F2892"/>
    <w:rsid w:val="002F2AC0"/>
    <w:rsid w:val="002F2C54"/>
    <w:rsid w:val="002F338D"/>
    <w:rsid w:val="002F35D1"/>
    <w:rsid w:val="002F3CA9"/>
    <w:rsid w:val="002F3F25"/>
    <w:rsid w:val="002F4033"/>
    <w:rsid w:val="002F4766"/>
    <w:rsid w:val="002F4829"/>
    <w:rsid w:val="002F497C"/>
    <w:rsid w:val="002F4B91"/>
    <w:rsid w:val="002F4C80"/>
    <w:rsid w:val="002F4DBF"/>
    <w:rsid w:val="002F609E"/>
    <w:rsid w:val="002F66CC"/>
    <w:rsid w:val="002F6745"/>
    <w:rsid w:val="002F6822"/>
    <w:rsid w:val="002F6D4C"/>
    <w:rsid w:val="002F725A"/>
    <w:rsid w:val="002F74C8"/>
    <w:rsid w:val="002F779C"/>
    <w:rsid w:val="002F7AFC"/>
    <w:rsid w:val="002F7F25"/>
    <w:rsid w:val="00300B0F"/>
    <w:rsid w:val="00300EE2"/>
    <w:rsid w:val="0030123B"/>
    <w:rsid w:val="003014AD"/>
    <w:rsid w:val="00301DE7"/>
    <w:rsid w:val="00301F4A"/>
    <w:rsid w:val="003027CF"/>
    <w:rsid w:val="003029B4"/>
    <w:rsid w:val="00302C8D"/>
    <w:rsid w:val="00302D58"/>
    <w:rsid w:val="00302F2F"/>
    <w:rsid w:val="0030339C"/>
    <w:rsid w:val="003037FA"/>
    <w:rsid w:val="00303A19"/>
    <w:rsid w:val="00303F01"/>
    <w:rsid w:val="003048BC"/>
    <w:rsid w:val="00304A66"/>
    <w:rsid w:val="00304EC3"/>
    <w:rsid w:val="00304EDB"/>
    <w:rsid w:val="00305145"/>
    <w:rsid w:val="00305AE8"/>
    <w:rsid w:val="003063A7"/>
    <w:rsid w:val="00306674"/>
    <w:rsid w:val="0030670A"/>
    <w:rsid w:val="00306722"/>
    <w:rsid w:val="00307018"/>
    <w:rsid w:val="00307120"/>
    <w:rsid w:val="00307410"/>
    <w:rsid w:val="00307A4E"/>
    <w:rsid w:val="00307D3F"/>
    <w:rsid w:val="00310321"/>
    <w:rsid w:val="003108D8"/>
    <w:rsid w:val="00310D10"/>
    <w:rsid w:val="003115BB"/>
    <w:rsid w:val="003118BE"/>
    <w:rsid w:val="00311B04"/>
    <w:rsid w:val="00311D57"/>
    <w:rsid w:val="0031203A"/>
    <w:rsid w:val="003123AB"/>
    <w:rsid w:val="00312803"/>
    <w:rsid w:val="00312D50"/>
    <w:rsid w:val="00313052"/>
    <w:rsid w:val="003136E0"/>
    <w:rsid w:val="003136F6"/>
    <w:rsid w:val="00313CE8"/>
    <w:rsid w:val="00313E37"/>
    <w:rsid w:val="003141F9"/>
    <w:rsid w:val="0031473A"/>
    <w:rsid w:val="00314946"/>
    <w:rsid w:val="003150DB"/>
    <w:rsid w:val="0031516B"/>
    <w:rsid w:val="00315C71"/>
    <w:rsid w:val="00315FF0"/>
    <w:rsid w:val="003164BF"/>
    <w:rsid w:val="00316791"/>
    <w:rsid w:val="00316857"/>
    <w:rsid w:val="00316F91"/>
    <w:rsid w:val="003173F0"/>
    <w:rsid w:val="003177C9"/>
    <w:rsid w:val="00317893"/>
    <w:rsid w:val="003179A2"/>
    <w:rsid w:val="00317D7D"/>
    <w:rsid w:val="003200AF"/>
    <w:rsid w:val="0032027B"/>
    <w:rsid w:val="003203BE"/>
    <w:rsid w:val="0032077E"/>
    <w:rsid w:val="00320C86"/>
    <w:rsid w:val="00320F07"/>
    <w:rsid w:val="00321252"/>
    <w:rsid w:val="00321262"/>
    <w:rsid w:val="0032202A"/>
    <w:rsid w:val="00322131"/>
    <w:rsid w:val="003228F9"/>
    <w:rsid w:val="00322C84"/>
    <w:rsid w:val="00322E5A"/>
    <w:rsid w:val="00322F00"/>
    <w:rsid w:val="0032327F"/>
    <w:rsid w:val="0032367F"/>
    <w:rsid w:val="00323AD0"/>
    <w:rsid w:val="00323CE2"/>
    <w:rsid w:val="00323ECD"/>
    <w:rsid w:val="003240D1"/>
    <w:rsid w:val="00324113"/>
    <w:rsid w:val="003247C1"/>
    <w:rsid w:val="003249B2"/>
    <w:rsid w:val="00324BDC"/>
    <w:rsid w:val="00324FD6"/>
    <w:rsid w:val="0032528F"/>
    <w:rsid w:val="00325BCC"/>
    <w:rsid w:val="0032675E"/>
    <w:rsid w:val="00327385"/>
    <w:rsid w:val="003276FE"/>
    <w:rsid w:val="00327996"/>
    <w:rsid w:val="00330232"/>
    <w:rsid w:val="003302A0"/>
    <w:rsid w:val="00330318"/>
    <w:rsid w:val="00330797"/>
    <w:rsid w:val="003309FD"/>
    <w:rsid w:val="00330D80"/>
    <w:rsid w:val="00330EDA"/>
    <w:rsid w:val="00331C29"/>
    <w:rsid w:val="00332166"/>
    <w:rsid w:val="00332344"/>
    <w:rsid w:val="003324DB"/>
    <w:rsid w:val="003325AE"/>
    <w:rsid w:val="003325C6"/>
    <w:rsid w:val="00332869"/>
    <w:rsid w:val="00333347"/>
    <w:rsid w:val="00333406"/>
    <w:rsid w:val="0033355E"/>
    <w:rsid w:val="0033368C"/>
    <w:rsid w:val="003337F7"/>
    <w:rsid w:val="0033449F"/>
    <w:rsid w:val="00334500"/>
    <w:rsid w:val="00334807"/>
    <w:rsid w:val="00334A35"/>
    <w:rsid w:val="00334E59"/>
    <w:rsid w:val="00335203"/>
    <w:rsid w:val="00335359"/>
    <w:rsid w:val="0033539C"/>
    <w:rsid w:val="003353C4"/>
    <w:rsid w:val="0033554C"/>
    <w:rsid w:val="00335BC0"/>
    <w:rsid w:val="00335D0B"/>
    <w:rsid w:val="00335F5D"/>
    <w:rsid w:val="0033605C"/>
    <w:rsid w:val="00336556"/>
    <w:rsid w:val="003365CF"/>
    <w:rsid w:val="00336713"/>
    <w:rsid w:val="00336724"/>
    <w:rsid w:val="003370CE"/>
    <w:rsid w:val="00337154"/>
    <w:rsid w:val="003373BD"/>
    <w:rsid w:val="0033763F"/>
    <w:rsid w:val="00337C62"/>
    <w:rsid w:val="00337CE7"/>
    <w:rsid w:val="003400F9"/>
    <w:rsid w:val="003401E2"/>
    <w:rsid w:val="003402F1"/>
    <w:rsid w:val="00340740"/>
    <w:rsid w:val="00340C14"/>
    <w:rsid w:val="00341CF5"/>
    <w:rsid w:val="00341DCD"/>
    <w:rsid w:val="00341FD0"/>
    <w:rsid w:val="00342CD0"/>
    <w:rsid w:val="00342E98"/>
    <w:rsid w:val="0034384C"/>
    <w:rsid w:val="00343A11"/>
    <w:rsid w:val="00343CFC"/>
    <w:rsid w:val="00344032"/>
    <w:rsid w:val="003440EC"/>
    <w:rsid w:val="003447A0"/>
    <w:rsid w:val="003454F6"/>
    <w:rsid w:val="003458DF"/>
    <w:rsid w:val="00345EF0"/>
    <w:rsid w:val="0034636F"/>
    <w:rsid w:val="00346C3B"/>
    <w:rsid w:val="00346E03"/>
    <w:rsid w:val="00346E99"/>
    <w:rsid w:val="003470B2"/>
    <w:rsid w:val="003475DC"/>
    <w:rsid w:val="00347890"/>
    <w:rsid w:val="00350212"/>
    <w:rsid w:val="00350232"/>
    <w:rsid w:val="00350954"/>
    <w:rsid w:val="0035192D"/>
    <w:rsid w:val="00351A6B"/>
    <w:rsid w:val="003528ED"/>
    <w:rsid w:val="00353397"/>
    <w:rsid w:val="00353890"/>
    <w:rsid w:val="00354138"/>
    <w:rsid w:val="0035417A"/>
    <w:rsid w:val="0035421C"/>
    <w:rsid w:val="003546DB"/>
    <w:rsid w:val="003548B9"/>
    <w:rsid w:val="00354921"/>
    <w:rsid w:val="00354B8C"/>
    <w:rsid w:val="00354C04"/>
    <w:rsid w:val="00354CC9"/>
    <w:rsid w:val="00354D65"/>
    <w:rsid w:val="00355580"/>
    <w:rsid w:val="003556F6"/>
    <w:rsid w:val="00355825"/>
    <w:rsid w:val="00355A3E"/>
    <w:rsid w:val="003561FB"/>
    <w:rsid w:val="003566BE"/>
    <w:rsid w:val="00356848"/>
    <w:rsid w:val="00356966"/>
    <w:rsid w:val="00356BC9"/>
    <w:rsid w:val="00357426"/>
    <w:rsid w:val="003577B6"/>
    <w:rsid w:val="00360CFE"/>
    <w:rsid w:val="00360E49"/>
    <w:rsid w:val="003619F1"/>
    <w:rsid w:val="00361CE7"/>
    <w:rsid w:val="00361F87"/>
    <w:rsid w:val="0036289F"/>
    <w:rsid w:val="00362933"/>
    <w:rsid w:val="0036367B"/>
    <w:rsid w:val="003638A3"/>
    <w:rsid w:val="00363905"/>
    <w:rsid w:val="00363DEA"/>
    <w:rsid w:val="00364113"/>
    <w:rsid w:val="00364575"/>
    <w:rsid w:val="00364A81"/>
    <w:rsid w:val="00364ED4"/>
    <w:rsid w:val="003659DB"/>
    <w:rsid w:val="00365B77"/>
    <w:rsid w:val="00365CD1"/>
    <w:rsid w:val="00365F37"/>
    <w:rsid w:val="00366017"/>
    <w:rsid w:val="003661FB"/>
    <w:rsid w:val="00366FC2"/>
    <w:rsid w:val="00367216"/>
    <w:rsid w:val="003673B1"/>
    <w:rsid w:val="00370140"/>
    <w:rsid w:val="00370366"/>
    <w:rsid w:val="003705ED"/>
    <w:rsid w:val="003708E5"/>
    <w:rsid w:val="00370A62"/>
    <w:rsid w:val="00370F56"/>
    <w:rsid w:val="00372616"/>
    <w:rsid w:val="00372F24"/>
    <w:rsid w:val="0037370E"/>
    <w:rsid w:val="00373FBC"/>
    <w:rsid w:val="003740BB"/>
    <w:rsid w:val="003745FB"/>
    <w:rsid w:val="00374675"/>
    <w:rsid w:val="00374789"/>
    <w:rsid w:val="00374E4D"/>
    <w:rsid w:val="00375013"/>
    <w:rsid w:val="00376157"/>
    <w:rsid w:val="00376470"/>
    <w:rsid w:val="00376F45"/>
    <w:rsid w:val="0037735C"/>
    <w:rsid w:val="003801D6"/>
    <w:rsid w:val="00380391"/>
    <w:rsid w:val="00380523"/>
    <w:rsid w:val="0038070B"/>
    <w:rsid w:val="00380788"/>
    <w:rsid w:val="003808AF"/>
    <w:rsid w:val="0038091C"/>
    <w:rsid w:val="00381F8F"/>
    <w:rsid w:val="0038211C"/>
    <w:rsid w:val="0038221B"/>
    <w:rsid w:val="00382BE7"/>
    <w:rsid w:val="003839E1"/>
    <w:rsid w:val="00383EF1"/>
    <w:rsid w:val="00384138"/>
    <w:rsid w:val="00384C3E"/>
    <w:rsid w:val="00385C82"/>
    <w:rsid w:val="00385DD1"/>
    <w:rsid w:val="0038688F"/>
    <w:rsid w:val="00386B4B"/>
    <w:rsid w:val="00386B58"/>
    <w:rsid w:val="00386F40"/>
    <w:rsid w:val="00387089"/>
    <w:rsid w:val="00387111"/>
    <w:rsid w:val="00387149"/>
    <w:rsid w:val="003871BF"/>
    <w:rsid w:val="003873DE"/>
    <w:rsid w:val="00387B3C"/>
    <w:rsid w:val="00387B4E"/>
    <w:rsid w:val="00387CBF"/>
    <w:rsid w:val="00387E52"/>
    <w:rsid w:val="00387F80"/>
    <w:rsid w:val="00390C6F"/>
    <w:rsid w:val="00390F45"/>
    <w:rsid w:val="003916A5"/>
    <w:rsid w:val="0039189D"/>
    <w:rsid w:val="00392106"/>
    <w:rsid w:val="00392422"/>
    <w:rsid w:val="00392489"/>
    <w:rsid w:val="0039277B"/>
    <w:rsid w:val="00392863"/>
    <w:rsid w:val="003928EC"/>
    <w:rsid w:val="00393398"/>
    <w:rsid w:val="00393BB0"/>
    <w:rsid w:val="00393CE0"/>
    <w:rsid w:val="00393F94"/>
    <w:rsid w:val="0039423E"/>
    <w:rsid w:val="0039536E"/>
    <w:rsid w:val="0039545F"/>
    <w:rsid w:val="0039599D"/>
    <w:rsid w:val="00396CD1"/>
    <w:rsid w:val="003972C6"/>
    <w:rsid w:val="003A0331"/>
    <w:rsid w:val="003A033D"/>
    <w:rsid w:val="003A04D2"/>
    <w:rsid w:val="003A0F08"/>
    <w:rsid w:val="003A1328"/>
    <w:rsid w:val="003A1A16"/>
    <w:rsid w:val="003A1A61"/>
    <w:rsid w:val="003A1C44"/>
    <w:rsid w:val="003A1E6A"/>
    <w:rsid w:val="003A26AE"/>
    <w:rsid w:val="003A278A"/>
    <w:rsid w:val="003A27FE"/>
    <w:rsid w:val="003A29F5"/>
    <w:rsid w:val="003A2C4A"/>
    <w:rsid w:val="003A3D16"/>
    <w:rsid w:val="003A4EE3"/>
    <w:rsid w:val="003A571E"/>
    <w:rsid w:val="003A5D25"/>
    <w:rsid w:val="003A5EB2"/>
    <w:rsid w:val="003A64BE"/>
    <w:rsid w:val="003A64DF"/>
    <w:rsid w:val="003A6802"/>
    <w:rsid w:val="003A6D02"/>
    <w:rsid w:val="003A7476"/>
    <w:rsid w:val="003A7568"/>
    <w:rsid w:val="003A7594"/>
    <w:rsid w:val="003A7792"/>
    <w:rsid w:val="003A7A5C"/>
    <w:rsid w:val="003A7A63"/>
    <w:rsid w:val="003A7B02"/>
    <w:rsid w:val="003A7BE6"/>
    <w:rsid w:val="003A7C93"/>
    <w:rsid w:val="003A7E10"/>
    <w:rsid w:val="003B00BC"/>
    <w:rsid w:val="003B0A15"/>
    <w:rsid w:val="003B1EE0"/>
    <w:rsid w:val="003B2394"/>
    <w:rsid w:val="003B28EB"/>
    <w:rsid w:val="003B29C4"/>
    <w:rsid w:val="003B2BDF"/>
    <w:rsid w:val="003B2CB7"/>
    <w:rsid w:val="003B39AD"/>
    <w:rsid w:val="003B40C6"/>
    <w:rsid w:val="003B424B"/>
    <w:rsid w:val="003B430F"/>
    <w:rsid w:val="003B448E"/>
    <w:rsid w:val="003B4C12"/>
    <w:rsid w:val="003B5764"/>
    <w:rsid w:val="003B58B3"/>
    <w:rsid w:val="003B5CF3"/>
    <w:rsid w:val="003B6226"/>
    <w:rsid w:val="003B627C"/>
    <w:rsid w:val="003B692C"/>
    <w:rsid w:val="003B6BFA"/>
    <w:rsid w:val="003B73B6"/>
    <w:rsid w:val="003B75D2"/>
    <w:rsid w:val="003B7B8B"/>
    <w:rsid w:val="003C0325"/>
    <w:rsid w:val="003C0834"/>
    <w:rsid w:val="003C0B3C"/>
    <w:rsid w:val="003C0CF5"/>
    <w:rsid w:val="003C11DD"/>
    <w:rsid w:val="003C12B8"/>
    <w:rsid w:val="003C168C"/>
    <w:rsid w:val="003C1B86"/>
    <w:rsid w:val="003C1C54"/>
    <w:rsid w:val="003C1FB8"/>
    <w:rsid w:val="003C20E6"/>
    <w:rsid w:val="003C23E5"/>
    <w:rsid w:val="003C276F"/>
    <w:rsid w:val="003C2B60"/>
    <w:rsid w:val="003C2BD4"/>
    <w:rsid w:val="003C3021"/>
    <w:rsid w:val="003C346A"/>
    <w:rsid w:val="003C39BC"/>
    <w:rsid w:val="003C3AE6"/>
    <w:rsid w:val="003C3F72"/>
    <w:rsid w:val="003C4212"/>
    <w:rsid w:val="003C46FF"/>
    <w:rsid w:val="003C498B"/>
    <w:rsid w:val="003C4DAD"/>
    <w:rsid w:val="003C4F91"/>
    <w:rsid w:val="003C53B1"/>
    <w:rsid w:val="003C5788"/>
    <w:rsid w:val="003C60D4"/>
    <w:rsid w:val="003C61A4"/>
    <w:rsid w:val="003C6413"/>
    <w:rsid w:val="003C65D9"/>
    <w:rsid w:val="003C6718"/>
    <w:rsid w:val="003C6E70"/>
    <w:rsid w:val="003C6F27"/>
    <w:rsid w:val="003C780D"/>
    <w:rsid w:val="003C7F5B"/>
    <w:rsid w:val="003D0387"/>
    <w:rsid w:val="003D075E"/>
    <w:rsid w:val="003D0E1A"/>
    <w:rsid w:val="003D12D5"/>
    <w:rsid w:val="003D1324"/>
    <w:rsid w:val="003D1A6B"/>
    <w:rsid w:val="003D2263"/>
    <w:rsid w:val="003D2570"/>
    <w:rsid w:val="003D2B20"/>
    <w:rsid w:val="003D3948"/>
    <w:rsid w:val="003D4066"/>
    <w:rsid w:val="003D4394"/>
    <w:rsid w:val="003D4749"/>
    <w:rsid w:val="003D52EB"/>
    <w:rsid w:val="003D578E"/>
    <w:rsid w:val="003D62DD"/>
    <w:rsid w:val="003D6722"/>
    <w:rsid w:val="003D6CD4"/>
    <w:rsid w:val="003D718F"/>
    <w:rsid w:val="003D7304"/>
    <w:rsid w:val="003D762E"/>
    <w:rsid w:val="003D7B48"/>
    <w:rsid w:val="003E09C1"/>
    <w:rsid w:val="003E09CF"/>
    <w:rsid w:val="003E0A49"/>
    <w:rsid w:val="003E0EAC"/>
    <w:rsid w:val="003E0EC2"/>
    <w:rsid w:val="003E13DB"/>
    <w:rsid w:val="003E14EA"/>
    <w:rsid w:val="003E1909"/>
    <w:rsid w:val="003E1B1B"/>
    <w:rsid w:val="003E21AB"/>
    <w:rsid w:val="003E21ED"/>
    <w:rsid w:val="003E26A3"/>
    <w:rsid w:val="003E2D4E"/>
    <w:rsid w:val="003E2E40"/>
    <w:rsid w:val="003E397E"/>
    <w:rsid w:val="003E3D8E"/>
    <w:rsid w:val="003E4A1F"/>
    <w:rsid w:val="003E4DE6"/>
    <w:rsid w:val="003E5383"/>
    <w:rsid w:val="003E58CD"/>
    <w:rsid w:val="003E5F6A"/>
    <w:rsid w:val="003E6BDA"/>
    <w:rsid w:val="003E726D"/>
    <w:rsid w:val="003E741E"/>
    <w:rsid w:val="003E7534"/>
    <w:rsid w:val="003E7597"/>
    <w:rsid w:val="003E7599"/>
    <w:rsid w:val="003E78CE"/>
    <w:rsid w:val="003E79C8"/>
    <w:rsid w:val="003F03DE"/>
    <w:rsid w:val="003F0A42"/>
    <w:rsid w:val="003F0B95"/>
    <w:rsid w:val="003F0CD4"/>
    <w:rsid w:val="003F0CD9"/>
    <w:rsid w:val="003F0D22"/>
    <w:rsid w:val="003F1087"/>
    <w:rsid w:val="003F15C0"/>
    <w:rsid w:val="003F171B"/>
    <w:rsid w:val="003F1FAF"/>
    <w:rsid w:val="003F20E0"/>
    <w:rsid w:val="003F231F"/>
    <w:rsid w:val="003F24E4"/>
    <w:rsid w:val="003F2586"/>
    <w:rsid w:val="003F27B1"/>
    <w:rsid w:val="003F2F36"/>
    <w:rsid w:val="003F3329"/>
    <w:rsid w:val="003F3550"/>
    <w:rsid w:val="003F374F"/>
    <w:rsid w:val="003F3817"/>
    <w:rsid w:val="003F3B67"/>
    <w:rsid w:val="003F3F64"/>
    <w:rsid w:val="003F3FE8"/>
    <w:rsid w:val="003F4066"/>
    <w:rsid w:val="003F407D"/>
    <w:rsid w:val="003F45F9"/>
    <w:rsid w:val="003F489C"/>
    <w:rsid w:val="003F5614"/>
    <w:rsid w:val="003F5625"/>
    <w:rsid w:val="003F5869"/>
    <w:rsid w:val="003F5F29"/>
    <w:rsid w:val="003F677A"/>
    <w:rsid w:val="003F6895"/>
    <w:rsid w:val="003F6A5F"/>
    <w:rsid w:val="003F6DBF"/>
    <w:rsid w:val="003F6F13"/>
    <w:rsid w:val="003F6F9C"/>
    <w:rsid w:val="003F7521"/>
    <w:rsid w:val="003F7EDA"/>
    <w:rsid w:val="00400306"/>
    <w:rsid w:val="004008A7"/>
    <w:rsid w:val="00400CEE"/>
    <w:rsid w:val="00400F92"/>
    <w:rsid w:val="004025B4"/>
    <w:rsid w:val="00402C24"/>
    <w:rsid w:val="0040368D"/>
    <w:rsid w:val="004046B5"/>
    <w:rsid w:val="00404C81"/>
    <w:rsid w:val="00404D0D"/>
    <w:rsid w:val="00404E95"/>
    <w:rsid w:val="00405477"/>
    <w:rsid w:val="00405526"/>
    <w:rsid w:val="00405730"/>
    <w:rsid w:val="00405948"/>
    <w:rsid w:val="00405C43"/>
    <w:rsid w:val="00405E7E"/>
    <w:rsid w:val="00406209"/>
    <w:rsid w:val="0040637A"/>
    <w:rsid w:val="00406628"/>
    <w:rsid w:val="004068BB"/>
    <w:rsid w:val="00406CA4"/>
    <w:rsid w:val="00407418"/>
    <w:rsid w:val="00407A56"/>
    <w:rsid w:val="00407AFC"/>
    <w:rsid w:val="00410B71"/>
    <w:rsid w:val="00410F02"/>
    <w:rsid w:val="004115D4"/>
    <w:rsid w:val="004121D6"/>
    <w:rsid w:val="004122A9"/>
    <w:rsid w:val="00412B52"/>
    <w:rsid w:val="00412BA8"/>
    <w:rsid w:val="00413159"/>
    <w:rsid w:val="00413741"/>
    <w:rsid w:val="00413910"/>
    <w:rsid w:val="00414B8B"/>
    <w:rsid w:val="00414E21"/>
    <w:rsid w:val="00415786"/>
    <w:rsid w:val="0041581D"/>
    <w:rsid w:val="0041582A"/>
    <w:rsid w:val="00415F16"/>
    <w:rsid w:val="00416076"/>
    <w:rsid w:val="0041611D"/>
    <w:rsid w:val="00416423"/>
    <w:rsid w:val="0041742B"/>
    <w:rsid w:val="004177AF"/>
    <w:rsid w:val="00417D3A"/>
    <w:rsid w:val="0042028D"/>
    <w:rsid w:val="004203CB"/>
    <w:rsid w:val="004209B0"/>
    <w:rsid w:val="00420E03"/>
    <w:rsid w:val="00420F52"/>
    <w:rsid w:val="00420FA7"/>
    <w:rsid w:val="004217B0"/>
    <w:rsid w:val="00421976"/>
    <w:rsid w:val="00421B8C"/>
    <w:rsid w:val="00421DCE"/>
    <w:rsid w:val="00421F6A"/>
    <w:rsid w:val="004223BA"/>
    <w:rsid w:val="0042250E"/>
    <w:rsid w:val="004227BF"/>
    <w:rsid w:val="00422EF8"/>
    <w:rsid w:val="00422F38"/>
    <w:rsid w:val="004236A1"/>
    <w:rsid w:val="004236CA"/>
    <w:rsid w:val="00423791"/>
    <w:rsid w:val="004237B9"/>
    <w:rsid w:val="00423BA0"/>
    <w:rsid w:val="00423E17"/>
    <w:rsid w:val="00424034"/>
    <w:rsid w:val="00424186"/>
    <w:rsid w:val="00424353"/>
    <w:rsid w:val="00424603"/>
    <w:rsid w:val="00424827"/>
    <w:rsid w:val="00424992"/>
    <w:rsid w:val="00424BE6"/>
    <w:rsid w:val="00424CD7"/>
    <w:rsid w:val="004251F6"/>
    <w:rsid w:val="00425C1A"/>
    <w:rsid w:val="00425E72"/>
    <w:rsid w:val="00425EBD"/>
    <w:rsid w:val="0042665C"/>
    <w:rsid w:val="00426731"/>
    <w:rsid w:val="00427395"/>
    <w:rsid w:val="00430255"/>
    <w:rsid w:val="0043053A"/>
    <w:rsid w:val="004308C2"/>
    <w:rsid w:val="00430BC1"/>
    <w:rsid w:val="004311C9"/>
    <w:rsid w:val="00431216"/>
    <w:rsid w:val="004312CA"/>
    <w:rsid w:val="00431B0E"/>
    <w:rsid w:val="004320C1"/>
    <w:rsid w:val="0043258A"/>
    <w:rsid w:val="00433735"/>
    <w:rsid w:val="004341E6"/>
    <w:rsid w:val="00435078"/>
    <w:rsid w:val="004355F2"/>
    <w:rsid w:val="004357D8"/>
    <w:rsid w:val="00435F48"/>
    <w:rsid w:val="0043604E"/>
    <w:rsid w:val="00436339"/>
    <w:rsid w:val="004363CE"/>
    <w:rsid w:val="0043716B"/>
    <w:rsid w:val="004371E3"/>
    <w:rsid w:val="00437736"/>
    <w:rsid w:val="00437A9F"/>
    <w:rsid w:val="00440061"/>
    <w:rsid w:val="00440B8B"/>
    <w:rsid w:val="00440FD5"/>
    <w:rsid w:val="0044112A"/>
    <w:rsid w:val="004411CF"/>
    <w:rsid w:val="0044202B"/>
    <w:rsid w:val="0044255B"/>
    <w:rsid w:val="004426F3"/>
    <w:rsid w:val="0044299F"/>
    <w:rsid w:val="00442D4D"/>
    <w:rsid w:val="004434F8"/>
    <w:rsid w:val="00443908"/>
    <w:rsid w:val="00443A93"/>
    <w:rsid w:val="00444547"/>
    <w:rsid w:val="00444947"/>
    <w:rsid w:val="00444A82"/>
    <w:rsid w:val="00444B4E"/>
    <w:rsid w:val="00445181"/>
    <w:rsid w:val="00445376"/>
    <w:rsid w:val="00445D10"/>
    <w:rsid w:val="00445DF6"/>
    <w:rsid w:val="00446A0F"/>
    <w:rsid w:val="00446A86"/>
    <w:rsid w:val="00446C90"/>
    <w:rsid w:val="00446E8C"/>
    <w:rsid w:val="00446FAF"/>
    <w:rsid w:val="00447012"/>
    <w:rsid w:val="00447292"/>
    <w:rsid w:val="00450283"/>
    <w:rsid w:val="0045031C"/>
    <w:rsid w:val="00450425"/>
    <w:rsid w:val="00451AD8"/>
    <w:rsid w:val="004524DC"/>
    <w:rsid w:val="00452B4E"/>
    <w:rsid w:val="004530CD"/>
    <w:rsid w:val="00453194"/>
    <w:rsid w:val="004533F5"/>
    <w:rsid w:val="0045373C"/>
    <w:rsid w:val="00453813"/>
    <w:rsid w:val="00453EB4"/>
    <w:rsid w:val="0045518B"/>
    <w:rsid w:val="00455616"/>
    <w:rsid w:val="00455AAB"/>
    <w:rsid w:val="00455B91"/>
    <w:rsid w:val="00455EDF"/>
    <w:rsid w:val="00455F48"/>
    <w:rsid w:val="00455FD9"/>
    <w:rsid w:val="004561C7"/>
    <w:rsid w:val="00456361"/>
    <w:rsid w:val="0045647E"/>
    <w:rsid w:val="004566A6"/>
    <w:rsid w:val="00456BCC"/>
    <w:rsid w:val="00456E2F"/>
    <w:rsid w:val="00457473"/>
    <w:rsid w:val="004576AF"/>
    <w:rsid w:val="0045772E"/>
    <w:rsid w:val="004578D4"/>
    <w:rsid w:val="00457B39"/>
    <w:rsid w:val="00457BEF"/>
    <w:rsid w:val="00457CCE"/>
    <w:rsid w:val="00460B41"/>
    <w:rsid w:val="0046103C"/>
    <w:rsid w:val="00461081"/>
    <w:rsid w:val="004611FC"/>
    <w:rsid w:val="00461664"/>
    <w:rsid w:val="00461EC7"/>
    <w:rsid w:val="004636F9"/>
    <w:rsid w:val="004638E2"/>
    <w:rsid w:val="00463934"/>
    <w:rsid w:val="00463E88"/>
    <w:rsid w:val="00463E95"/>
    <w:rsid w:val="0046484E"/>
    <w:rsid w:val="00464CB7"/>
    <w:rsid w:val="0046500D"/>
    <w:rsid w:val="00465048"/>
    <w:rsid w:val="004655B1"/>
    <w:rsid w:val="004659A3"/>
    <w:rsid w:val="00465D77"/>
    <w:rsid w:val="00466283"/>
    <w:rsid w:val="00466849"/>
    <w:rsid w:val="00467010"/>
    <w:rsid w:val="00467265"/>
    <w:rsid w:val="0046793A"/>
    <w:rsid w:val="00467A77"/>
    <w:rsid w:val="00467BE5"/>
    <w:rsid w:val="00467C70"/>
    <w:rsid w:val="0047004B"/>
    <w:rsid w:val="00470FE1"/>
    <w:rsid w:val="00472BD5"/>
    <w:rsid w:val="00472C32"/>
    <w:rsid w:val="004730A1"/>
    <w:rsid w:val="0047338B"/>
    <w:rsid w:val="004735F5"/>
    <w:rsid w:val="00474D9E"/>
    <w:rsid w:val="00474F94"/>
    <w:rsid w:val="00475102"/>
    <w:rsid w:val="00475424"/>
    <w:rsid w:val="004754F3"/>
    <w:rsid w:val="004760A0"/>
    <w:rsid w:val="004764F9"/>
    <w:rsid w:val="00476D38"/>
    <w:rsid w:val="00476EC9"/>
    <w:rsid w:val="00477B58"/>
    <w:rsid w:val="00477E80"/>
    <w:rsid w:val="00477E9F"/>
    <w:rsid w:val="00477F4C"/>
    <w:rsid w:val="00480673"/>
    <w:rsid w:val="0048099E"/>
    <w:rsid w:val="00480D0D"/>
    <w:rsid w:val="00481617"/>
    <w:rsid w:val="00481AF1"/>
    <w:rsid w:val="0048280E"/>
    <w:rsid w:val="004829FA"/>
    <w:rsid w:val="00482D33"/>
    <w:rsid w:val="00482E32"/>
    <w:rsid w:val="00483499"/>
    <w:rsid w:val="004834F6"/>
    <w:rsid w:val="004835E3"/>
    <w:rsid w:val="00483649"/>
    <w:rsid w:val="00483DA8"/>
    <w:rsid w:val="00483EC2"/>
    <w:rsid w:val="00483EE4"/>
    <w:rsid w:val="004847DE"/>
    <w:rsid w:val="00484930"/>
    <w:rsid w:val="00484951"/>
    <w:rsid w:val="00485150"/>
    <w:rsid w:val="0048579F"/>
    <w:rsid w:val="00485825"/>
    <w:rsid w:val="004861D1"/>
    <w:rsid w:val="0048646E"/>
    <w:rsid w:val="004865EC"/>
    <w:rsid w:val="0048663E"/>
    <w:rsid w:val="00486F87"/>
    <w:rsid w:val="00486FD3"/>
    <w:rsid w:val="00487713"/>
    <w:rsid w:val="004878A4"/>
    <w:rsid w:val="00490164"/>
    <w:rsid w:val="00490445"/>
    <w:rsid w:val="004908ED"/>
    <w:rsid w:val="00490B30"/>
    <w:rsid w:val="00490ECD"/>
    <w:rsid w:val="00491727"/>
    <w:rsid w:val="0049183D"/>
    <w:rsid w:val="00491D38"/>
    <w:rsid w:val="00491DAD"/>
    <w:rsid w:val="00492969"/>
    <w:rsid w:val="00492FCA"/>
    <w:rsid w:val="00494392"/>
    <w:rsid w:val="00494F81"/>
    <w:rsid w:val="0049540C"/>
    <w:rsid w:val="004954FA"/>
    <w:rsid w:val="00495534"/>
    <w:rsid w:val="004955DD"/>
    <w:rsid w:val="00495823"/>
    <w:rsid w:val="00495894"/>
    <w:rsid w:val="0049598E"/>
    <w:rsid w:val="00496284"/>
    <w:rsid w:val="00496429"/>
    <w:rsid w:val="0049654E"/>
    <w:rsid w:val="00497016"/>
    <w:rsid w:val="00497339"/>
    <w:rsid w:val="0049777D"/>
    <w:rsid w:val="00497EFD"/>
    <w:rsid w:val="004A0508"/>
    <w:rsid w:val="004A0762"/>
    <w:rsid w:val="004A1326"/>
    <w:rsid w:val="004A13E0"/>
    <w:rsid w:val="004A15EF"/>
    <w:rsid w:val="004A1B21"/>
    <w:rsid w:val="004A1BB1"/>
    <w:rsid w:val="004A1D78"/>
    <w:rsid w:val="004A209C"/>
    <w:rsid w:val="004A29FE"/>
    <w:rsid w:val="004A31DD"/>
    <w:rsid w:val="004A39BE"/>
    <w:rsid w:val="004A3E2B"/>
    <w:rsid w:val="004A471B"/>
    <w:rsid w:val="004A47C5"/>
    <w:rsid w:val="004A5804"/>
    <w:rsid w:val="004A691F"/>
    <w:rsid w:val="004A6B69"/>
    <w:rsid w:val="004A7103"/>
    <w:rsid w:val="004A7361"/>
    <w:rsid w:val="004A763C"/>
    <w:rsid w:val="004A7E6A"/>
    <w:rsid w:val="004B00E5"/>
    <w:rsid w:val="004B012D"/>
    <w:rsid w:val="004B0D4C"/>
    <w:rsid w:val="004B11CA"/>
    <w:rsid w:val="004B198F"/>
    <w:rsid w:val="004B1F3A"/>
    <w:rsid w:val="004B2389"/>
    <w:rsid w:val="004B3527"/>
    <w:rsid w:val="004B3DF9"/>
    <w:rsid w:val="004B4A89"/>
    <w:rsid w:val="004B54FA"/>
    <w:rsid w:val="004B5654"/>
    <w:rsid w:val="004B5856"/>
    <w:rsid w:val="004B5D73"/>
    <w:rsid w:val="004B62C5"/>
    <w:rsid w:val="004B64B7"/>
    <w:rsid w:val="004B64D6"/>
    <w:rsid w:val="004B67D0"/>
    <w:rsid w:val="004B69D5"/>
    <w:rsid w:val="004B6C66"/>
    <w:rsid w:val="004B754A"/>
    <w:rsid w:val="004B7B82"/>
    <w:rsid w:val="004C01D4"/>
    <w:rsid w:val="004C0456"/>
    <w:rsid w:val="004C04C6"/>
    <w:rsid w:val="004C074D"/>
    <w:rsid w:val="004C10AB"/>
    <w:rsid w:val="004C1336"/>
    <w:rsid w:val="004C15E4"/>
    <w:rsid w:val="004C1600"/>
    <w:rsid w:val="004C17F6"/>
    <w:rsid w:val="004C1A8C"/>
    <w:rsid w:val="004C27EF"/>
    <w:rsid w:val="004C2B9B"/>
    <w:rsid w:val="004C2BD3"/>
    <w:rsid w:val="004C2CF8"/>
    <w:rsid w:val="004C3175"/>
    <w:rsid w:val="004C3A28"/>
    <w:rsid w:val="004C4189"/>
    <w:rsid w:val="004C49AB"/>
    <w:rsid w:val="004C49FF"/>
    <w:rsid w:val="004C4DD6"/>
    <w:rsid w:val="004C4ECD"/>
    <w:rsid w:val="004C51F7"/>
    <w:rsid w:val="004C5780"/>
    <w:rsid w:val="004C611F"/>
    <w:rsid w:val="004C628C"/>
    <w:rsid w:val="004C63AA"/>
    <w:rsid w:val="004C6803"/>
    <w:rsid w:val="004C6997"/>
    <w:rsid w:val="004C6A93"/>
    <w:rsid w:val="004C6C48"/>
    <w:rsid w:val="004C6D52"/>
    <w:rsid w:val="004C6F29"/>
    <w:rsid w:val="004C78BE"/>
    <w:rsid w:val="004C794B"/>
    <w:rsid w:val="004D01D1"/>
    <w:rsid w:val="004D0471"/>
    <w:rsid w:val="004D04BA"/>
    <w:rsid w:val="004D0CB1"/>
    <w:rsid w:val="004D0CB7"/>
    <w:rsid w:val="004D0E3E"/>
    <w:rsid w:val="004D0F4F"/>
    <w:rsid w:val="004D1484"/>
    <w:rsid w:val="004D162E"/>
    <w:rsid w:val="004D1904"/>
    <w:rsid w:val="004D1CF6"/>
    <w:rsid w:val="004D226F"/>
    <w:rsid w:val="004D244E"/>
    <w:rsid w:val="004D2608"/>
    <w:rsid w:val="004D2A2E"/>
    <w:rsid w:val="004D2DAC"/>
    <w:rsid w:val="004D3626"/>
    <w:rsid w:val="004D36F1"/>
    <w:rsid w:val="004D3930"/>
    <w:rsid w:val="004D3A8A"/>
    <w:rsid w:val="004D3E23"/>
    <w:rsid w:val="004D4062"/>
    <w:rsid w:val="004D4555"/>
    <w:rsid w:val="004D470E"/>
    <w:rsid w:val="004D5034"/>
    <w:rsid w:val="004D5AA5"/>
    <w:rsid w:val="004D634B"/>
    <w:rsid w:val="004D63F7"/>
    <w:rsid w:val="004D672E"/>
    <w:rsid w:val="004D7638"/>
    <w:rsid w:val="004D77F3"/>
    <w:rsid w:val="004D7DA9"/>
    <w:rsid w:val="004E02F0"/>
    <w:rsid w:val="004E0470"/>
    <w:rsid w:val="004E0D0D"/>
    <w:rsid w:val="004E0DAE"/>
    <w:rsid w:val="004E102D"/>
    <w:rsid w:val="004E10E9"/>
    <w:rsid w:val="004E1668"/>
    <w:rsid w:val="004E1BAA"/>
    <w:rsid w:val="004E25B4"/>
    <w:rsid w:val="004E356D"/>
    <w:rsid w:val="004E3B92"/>
    <w:rsid w:val="004E3C71"/>
    <w:rsid w:val="004E3C8B"/>
    <w:rsid w:val="004E4176"/>
    <w:rsid w:val="004E44FE"/>
    <w:rsid w:val="004E46BC"/>
    <w:rsid w:val="004E4A56"/>
    <w:rsid w:val="004E51A1"/>
    <w:rsid w:val="004E5B5D"/>
    <w:rsid w:val="004E63D5"/>
    <w:rsid w:val="004E673F"/>
    <w:rsid w:val="004E6CCC"/>
    <w:rsid w:val="004E7665"/>
    <w:rsid w:val="004E7C80"/>
    <w:rsid w:val="004E7CC9"/>
    <w:rsid w:val="004E7E83"/>
    <w:rsid w:val="004E7F8D"/>
    <w:rsid w:val="004E7F94"/>
    <w:rsid w:val="004F0526"/>
    <w:rsid w:val="004F0780"/>
    <w:rsid w:val="004F1397"/>
    <w:rsid w:val="004F1827"/>
    <w:rsid w:val="004F18AF"/>
    <w:rsid w:val="004F1CAD"/>
    <w:rsid w:val="004F1F99"/>
    <w:rsid w:val="004F21F8"/>
    <w:rsid w:val="004F2538"/>
    <w:rsid w:val="004F2983"/>
    <w:rsid w:val="004F2B08"/>
    <w:rsid w:val="004F3674"/>
    <w:rsid w:val="004F389F"/>
    <w:rsid w:val="004F3AA1"/>
    <w:rsid w:val="004F4929"/>
    <w:rsid w:val="004F59A7"/>
    <w:rsid w:val="004F5CF8"/>
    <w:rsid w:val="004F5CFE"/>
    <w:rsid w:val="004F5D97"/>
    <w:rsid w:val="004F5DA5"/>
    <w:rsid w:val="004F64E9"/>
    <w:rsid w:val="004F65C1"/>
    <w:rsid w:val="004F6FC1"/>
    <w:rsid w:val="004F7C6C"/>
    <w:rsid w:val="00500776"/>
    <w:rsid w:val="005008F4"/>
    <w:rsid w:val="0050096C"/>
    <w:rsid w:val="00500A9C"/>
    <w:rsid w:val="00500BFE"/>
    <w:rsid w:val="00501260"/>
    <w:rsid w:val="0050142F"/>
    <w:rsid w:val="00501500"/>
    <w:rsid w:val="00501810"/>
    <w:rsid w:val="00501F65"/>
    <w:rsid w:val="00502049"/>
    <w:rsid w:val="00502230"/>
    <w:rsid w:val="0050303A"/>
    <w:rsid w:val="005034B9"/>
    <w:rsid w:val="00503662"/>
    <w:rsid w:val="0050375C"/>
    <w:rsid w:val="00504727"/>
    <w:rsid w:val="0050493F"/>
    <w:rsid w:val="0050564D"/>
    <w:rsid w:val="00505A6A"/>
    <w:rsid w:val="00505EF6"/>
    <w:rsid w:val="00506363"/>
    <w:rsid w:val="00506BBD"/>
    <w:rsid w:val="00506ED9"/>
    <w:rsid w:val="00507487"/>
    <w:rsid w:val="0050799E"/>
    <w:rsid w:val="005107AE"/>
    <w:rsid w:val="0051097C"/>
    <w:rsid w:val="005118EB"/>
    <w:rsid w:val="00511B25"/>
    <w:rsid w:val="00511C69"/>
    <w:rsid w:val="00512448"/>
    <w:rsid w:val="00512582"/>
    <w:rsid w:val="005127DB"/>
    <w:rsid w:val="0051298F"/>
    <w:rsid w:val="00513387"/>
    <w:rsid w:val="00513543"/>
    <w:rsid w:val="005139DC"/>
    <w:rsid w:val="00514182"/>
    <w:rsid w:val="005144C5"/>
    <w:rsid w:val="00514823"/>
    <w:rsid w:val="00514D5C"/>
    <w:rsid w:val="005151F4"/>
    <w:rsid w:val="005158A4"/>
    <w:rsid w:val="00515A5E"/>
    <w:rsid w:val="00515D73"/>
    <w:rsid w:val="00516C92"/>
    <w:rsid w:val="00517B08"/>
    <w:rsid w:val="00517CFF"/>
    <w:rsid w:val="00517EE9"/>
    <w:rsid w:val="005203BC"/>
    <w:rsid w:val="00520963"/>
    <w:rsid w:val="00520C99"/>
    <w:rsid w:val="00520FE8"/>
    <w:rsid w:val="00521593"/>
    <w:rsid w:val="00521BD2"/>
    <w:rsid w:val="00521C3A"/>
    <w:rsid w:val="00522579"/>
    <w:rsid w:val="00522586"/>
    <w:rsid w:val="00522ECB"/>
    <w:rsid w:val="00523781"/>
    <w:rsid w:val="00523A6B"/>
    <w:rsid w:val="0052447B"/>
    <w:rsid w:val="00524B3B"/>
    <w:rsid w:val="00524CB4"/>
    <w:rsid w:val="005252ED"/>
    <w:rsid w:val="0052546B"/>
    <w:rsid w:val="0052558F"/>
    <w:rsid w:val="005256E0"/>
    <w:rsid w:val="00525725"/>
    <w:rsid w:val="00525979"/>
    <w:rsid w:val="00525F2F"/>
    <w:rsid w:val="00525FFC"/>
    <w:rsid w:val="00526310"/>
    <w:rsid w:val="005264D7"/>
    <w:rsid w:val="00526E38"/>
    <w:rsid w:val="00526FAA"/>
    <w:rsid w:val="00527104"/>
    <w:rsid w:val="00527165"/>
    <w:rsid w:val="0052737A"/>
    <w:rsid w:val="005276B6"/>
    <w:rsid w:val="00527A58"/>
    <w:rsid w:val="00530379"/>
    <w:rsid w:val="005307AF"/>
    <w:rsid w:val="00531336"/>
    <w:rsid w:val="0053179B"/>
    <w:rsid w:val="00532062"/>
    <w:rsid w:val="00532613"/>
    <w:rsid w:val="0053285D"/>
    <w:rsid w:val="00533AF0"/>
    <w:rsid w:val="00533F55"/>
    <w:rsid w:val="0053409D"/>
    <w:rsid w:val="005340B2"/>
    <w:rsid w:val="00534D39"/>
    <w:rsid w:val="00535222"/>
    <w:rsid w:val="00535A94"/>
    <w:rsid w:val="00535C15"/>
    <w:rsid w:val="0053626A"/>
    <w:rsid w:val="00536654"/>
    <w:rsid w:val="00536F20"/>
    <w:rsid w:val="005371CC"/>
    <w:rsid w:val="00537362"/>
    <w:rsid w:val="00537A9E"/>
    <w:rsid w:val="00537EC8"/>
    <w:rsid w:val="00540139"/>
    <w:rsid w:val="00540204"/>
    <w:rsid w:val="005407B9"/>
    <w:rsid w:val="0054098D"/>
    <w:rsid w:val="00540A8A"/>
    <w:rsid w:val="00540B05"/>
    <w:rsid w:val="00540CD4"/>
    <w:rsid w:val="00540FE4"/>
    <w:rsid w:val="00541960"/>
    <w:rsid w:val="00541DAC"/>
    <w:rsid w:val="005420FB"/>
    <w:rsid w:val="005427A2"/>
    <w:rsid w:val="00542842"/>
    <w:rsid w:val="00542FDE"/>
    <w:rsid w:val="005446DB"/>
    <w:rsid w:val="00544740"/>
    <w:rsid w:val="00544969"/>
    <w:rsid w:val="00544C2E"/>
    <w:rsid w:val="00544E34"/>
    <w:rsid w:val="00545401"/>
    <w:rsid w:val="00545C0F"/>
    <w:rsid w:val="005464B3"/>
    <w:rsid w:val="00546581"/>
    <w:rsid w:val="0054699C"/>
    <w:rsid w:val="005475F2"/>
    <w:rsid w:val="00547AA2"/>
    <w:rsid w:val="00550043"/>
    <w:rsid w:val="005501A0"/>
    <w:rsid w:val="005502F1"/>
    <w:rsid w:val="0055045D"/>
    <w:rsid w:val="00550964"/>
    <w:rsid w:val="00550B14"/>
    <w:rsid w:val="005510EF"/>
    <w:rsid w:val="005511EB"/>
    <w:rsid w:val="00551A95"/>
    <w:rsid w:val="00551D75"/>
    <w:rsid w:val="00552109"/>
    <w:rsid w:val="00552857"/>
    <w:rsid w:val="005529E4"/>
    <w:rsid w:val="00552AA6"/>
    <w:rsid w:val="00553219"/>
    <w:rsid w:val="00553224"/>
    <w:rsid w:val="00553577"/>
    <w:rsid w:val="00553668"/>
    <w:rsid w:val="005539F0"/>
    <w:rsid w:val="00553DCC"/>
    <w:rsid w:val="00554377"/>
    <w:rsid w:val="00554806"/>
    <w:rsid w:val="0055491F"/>
    <w:rsid w:val="00555468"/>
    <w:rsid w:val="00555FE7"/>
    <w:rsid w:val="00556C08"/>
    <w:rsid w:val="00556ED6"/>
    <w:rsid w:val="00556F96"/>
    <w:rsid w:val="0055744D"/>
    <w:rsid w:val="00557721"/>
    <w:rsid w:val="00557F44"/>
    <w:rsid w:val="005604F7"/>
    <w:rsid w:val="00560685"/>
    <w:rsid w:val="005609C9"/>
    <w:rsid w:val="005610EC"/>
    <w:rsid w:val="00561100"/>
    <w:rsid w:val="005614B5"/>
    <w:rsid w:val="00561682"/>
    <w:rsid w:val="005617EC"/>
    <w:rsid w:val="00561E1C"/>
    <w:rsid w:val="0056228B"/>
    <w:rsid w:val="00562A3C"/>
    <w:rsid w:val="00562E88"/>
    <w:rsid w:val="0056350F"/>
    <w:rsid w:val="00563978"/>
    <w:rsid w:val="00563B73"/>
    <w:rsid w:val="00563D7A"/>
    <w:rsid w:val="00564183"/>
    <w:rsid w:val="00564418"/>
    <w:rsid w:val="0056478D"/>
    <w:rsid w:val="00564D5F"/>
    <w:rsid w:val="00564F38"/>
    <w:rsid w:val="005651EB"/>
    <w:rsid w:val="0056539D"/>
    <w:rsid w:val="00565FC5"/>
    <w:rsid w:val="005660AB"/>
    <w:rsid w:val="00566449"/>
    <w:rsid w:val="00566FCA"/>
    <w:rsid w:val="0056770F"/>
    <w:rsid w:val="00567F61"/>
    <w:rsid w:val="00570BB0"/>
    <w:rsid w:val="00570FF9"/>
    <w:rsid w:val="005716BF"/>
    <w:rsid w:val="00571BE1"/>
    <w:rsid w:val="005720AA"/>
    <w:rsid w:val="005729D6"/>
    <w:rsid w:val="00572B47"/>
    <w:rsid w:val="005733DA"/>
    <w:rsid w:val="0057385E"/>
    <w:rsid w:val="00573E41"/>
    <w:rsid w:val="005743B6"/>
    <w:rsid w:val="00574482"/>
    <w:rsid w:val="00574908"/>
    <w:rsid w:val="00574D8E"/>
    <w:rsid w:val="00574F43"/>
    <w:rsid w:val="00575440"/>
    <w:rsid w:val="00575F4C"/>
    <w:rsid w:val="0057622F"/>
    <w:rsid w:val="0057685B"/>
    <w:rsid w:val="00576F25"/>
    <w:rsid w:val="00577032"/>
    <w:rsid w:val="00577297"/>
    <w:rsid w:val="005773D8"/>
    <w:rsid w:val="005774E2"/>
    <w:rsid w:val="00577B8C"/>
    <w:rsid w:val="00577E3D"/>
    <w:rsid w:val="005803A8"/>
    <w:rsid w:val="0058097F"/>
    <w:rsid w:val="00581FB7"/>
    <w:rsid w:val="00582282"/>
    <w:rsid w:val="00582524"/>
    <w:rsid w:val="00582879"/>
    <w:rsid w:val="00582958"/>
    <w:rsid w:val="00582B3E"/>
    <w:rsid w:val="0058358C"/>
    <w:rsid w:val="0058392A"/>
    <w:rsid w:val="00583CEB"/>
    <w:rsid w:val="00583D93"/>
    <w:rsid w:val="0058400D"/>
    <w:rsid w:val="00584401"/>
    <w:rsid w:val="00584605"/>
    <w:rsid w:val="00584A39"/>
    <w:rsid w:val="00584BC6"/>
    <w:rsid w:val="00584F77"/>
    <w:rsid w:val="00585435"/>
    <w:rsid w:val="005856AD"/>
    <w:rsid w:val="00585860"/>
    <w:rsid w:val="00585CFA"/>
    <w:rsid w:val="00585D6A"/>
    <w:rsid w:val="00585E11"/>
    <w:rsid w:val="00586462"/>
    <w:rsid w:val="005864C8"/>
    <w:rsid w:val="005865F4"/>
    <w:rsid w:val="0058672B"/>
    <w:rsid w:val="005871EA"/>
    <w:rsid w:val="0058748A"/>
    <w:rsid w:val="005874AA"/>
    <w:rsid w:val="0058757F"/>
    <w:rsid w:val="00587B6E"/>
    <w:rsid w:val="00587FBC"/>
    <w:rsid w:val="00590083"/>
    <w:rsid w:val="005903E5"/>
    <w:rsid w:val="00590747"/>
    <w:rsid w:val="00590B43"/>
    <w:rsid w:val="00590EB5"/>
    <w:rsid w:val="00591330"/>
    <w:rsid w:val="005913EF"/>
    <w:rsid w:val="005914EE"/>
    <w:rsid w:val="00591B39"/>
    <w:rsid w:val="00592B23"/>
    <w:rsid w:val="0059300D"/>
    <w:rsid w:val="0059346E"/>
    <w:rsid w:val="005935DB"/>
    <w:rsid w:val="00593FBA"/>
    <w:rsid w:val="00593FCA"/>
    <w:rsid w:val="00594614"/>
    <w:rsid w:val="00594925"/>
    <w:rsid w:val="005949A4"/>
    <w:rsid w:val="00594B10"/>
    <w:rsid w:val="0059570C"/>
    <w:rsid w:val="00595AD1"/>
    <w:rsid w:val="005968AF"/>
    <w:rsid w:val="0059735A"/>
    <w:rsid w:val="005973C6"/>
    <w:rsid w:val="005974A6"/>
    <w:rsid w:val="005976AC"/>
    <w:rsid w:val="005979F1"/>
    <w:rsid w:val="005A0250"/>
    <w:rsid w:val="005A0C8D"/>
    <w:rsid w:val="005A263F"/>
    <w:rsid w:val="005A2694"/>
    <w:rsid w:val="005A271D"/>
    <w:rsid w:val="005A2E07"/>
    <w:rsid w:val="005A2FAD"/>
    <w:rsid w:val="005A396E"/>
    <w:rsid w:val="005A3BA7"/>
    <w:rsid w:val="005A3C08"/>
    <w:rsid w:val="005A3E9F"/>
    <w:rsid w:val="005A4011"/>
    <w:rsid w:val="005A45F3"/>
    <w:rsid w:val="005A4698"/>
    <w:rsid w:val="005A4ABB"/>
    <w:rsid w:val="005A4FAD"/>
    <w:rsid w:val="005A50C8"/>
    <w:rsid w:val="005A5531"/>
    <w:rsid w:val="005A5F29"/>
    <w:rsid w:val="005A6083"/>
    <w:rsid w:val="005A6D1F"/>
    <w:rsid w:val="005A747C"/>
    <w:rsid w:val="005A75C7"/>
    <w:rsid w:val="005A796A"/>
    <w:rsid w:val="005A7A53"/>
    <w:rsid w:val="005A7EE5"/>
    <w:rsid w:val="005B0835"/>
    <w:rsid w:val="005B0DE8"/>
    <w:rsid w:val="005B0EA2"/>
    <w:rsid w:val="005B0F4C"/>
    <w:rsid w:val="005B104D"/>
    <w:rsid w:val="005B116B"/>
    <w:rsid w:val="005B1473"/>
    <w:rsid w:val="005B17C7"/>
    <w:rsid w:val="005B2561"/>
    <w:rsid w:val="005B25AF"/>
    <w:rsid w:val="005B2701"/>
    <w:rsid w:val="005B292B"/>
    <w:rsid w:val="005B2B67"/>
    <w:rsid w:val="005B2C35"/>
    <w:rsid w:val="005B2D04"/>
    <w:rsid w:val="005B2D0E"/>
    <w:rsid w:val="005B2DE5"/>
    <w:rsid w:val="005B316E"/>
    <w:rsid w:val="005B3986"/>
    <w:rsid w:val="005B3AE3"/>
    <w:rsid w:val="005B40F4"/>
    <w:rsid w:val="005B4394"/>
    <w:rsid w:val="005B4829"/>
    <w:rsid w:val="005B54CC"/>
    <w:rsid w:val="005B55CB"/>
    <w:rsid w:val="005B578A"/>
    <w:rsid w:val="005B57A9"/>
    <w:rsid w:val="005B57E9"/>
    <w:rsid w:val="005B5971"/>
    <w:rsid w:val="005B5DA0"/>
    <w:rsid w:val="005B5DCB"/>
    <w:rsid w:val="005B5E46"/>
    <w:rsid w:val="005B623B"/>
    <w:rsid w:val="005B67BA"/>
    <w:rsid w:val="005B6F89"/>
    <w:rsid w:val="005B733A"/>
    <w:rsid w:val="005B7693"/>
    <w:rsid w:val="005B77C6"/>
    <w:rsid w:val="005B78A0"/>
    <w:rsid w:val="005C16AF"/>
    <w:rsid w:val="005C18A8"/>
    <w:rsid w:val="005C190A"/>
    <w:rsid w:val="005C1961"/>
    <w:rsid w:val="005C212F"/>
    <w:rsid w:val="005C282E"/>
    <w:rsid w:val="005C2CB3"/>
    <w:rsid w:val="005C3840"/>
    <w:rsid w:val="005C39F7"/>
    <w:rsid w:val="005C3C2F"/>
    <w:rsid w:val="005C3DA6"/>
    <w:rsid w:val="005C3ECA"/>
    <w:rsid w:val="005C4714"/>
    <w:rsid w:val="005C4DE9"/>
    <w:rsid w:val="005C5500"/>
    <w:rsid w:val="005C580C"/>
    <w:rsid w:val="005C5E99"/>
    <w:rsid w:val="005C7728"/>
    <w:rsid w:val="005C7826"/>
    <w:rsid w:val="005D090E"/>
    <w:rsid w:val="005D093D"/>
    <w:rsid w:val="005D0C73"/>
    <w:rsid w:val="005D0E73"/>
    <w:rsid w:val="005D1366"/>
    <w:rsid w:val="005D141D"/>
    <w:rsid w:val="005D1577"/>
    <w:rsid w:val="005D1B5B"/>
    <w:rsid w:val="005D2763"/>
    <w:rsid w:val="005D28C1"/>
    <w:rsid w:val="005D2BD9"/>
    <w:rsid w:val="005D2C03"/>
    <w:rsid w:val="005D2CEA"/>
    <w:rsid w:val="005D2E33"/>
    <w:rsid w:val="005D2E6D"/>
    <w:rsid w:val="005D32CE"/>
    <w:rsid w:val="005D3485"/>
    <w:rsid w:val="005D3701"/>
    <w:rsid w:val="005D3922"/>
    <w:rsid w:val="005D4405"/>
    <w:rsid w:val="005D466C"/>
    <w:rsid w:val="005D47AA"/>
    <w:rsid w:val="005D4C72"/>
    <w:rsid w:val="005D4ED9"/>
    <w:rsid w:val="005D5425"/>
    <w:rsid w:val="005D595E"/>
    <w:rsid w:val="005D5CF4"/>
    <w:rsid w:val="005D5FA0"/>
    <w:rsid w:val="005D6014"/>
    <w:rsid w:val="005D648C"/>
    <w:rsid w:val="005D6529"/>
    <w:rsid w:val="005D65D6"/>
    <w:rsid w:val="005D6C47"/>
    <w:rsid w:val="005D7136"/>
    <w:rsid w:val="005D7401"/>
    <w:rsid w:val="005D767E"/>
    <w:rsid w:val="005D7944"/>
    <w:rsid w:val="005D7A79"/>
    <w:rsid w:val="005D7E6F"/>
    <w:rsid w:val="005D7FA2"/>
    <w:rsid w:val="005E023B"/>
    <w:rsid w:val="005E065A"/>
    <w:rsid w:val="005E0E5D"/>
    <w:rsid w:val="005E0E93"/>
    <w:rsid w:val="005E19D2"/>
    <w:rsid w:val="005E1A92"/>
    <w:rsid w:val="005E202D"/>
    <w:rsid w:val="005E21DD"/>
    <w:rsid w:val="005E22D9"/>
    <w:rsid w:val="005E2B78"/>
    <w:rsid w:val="005E2C20"/>
    <w:rsid w:val="005E2F4D"/>
    <w:rsid w:val="005E3C9F"/>
    <w:rsid w:val="005E3DB9"/>
    <w:rsid w:val="005E53D7"/>
    <w:rsid w:val="005E5685"/>
    <w:rsid w:val="005E5B61"/>
    <w:rsid w:val="005E5E51"/>
    <w:rsid w:val="005E5F17"/>
    <w:rsid w:val="005E610D"/>
    <w:rsid w:val="005E6115"/>
    <w:rsid w:val="005E63E1"/>
    <w:rsid w:val="005E640A"/>
    <w:rsid w:val="005E691F"/>
    <w:rsid w:val="005E6D16"/>
    <w:rsid w:val="005E6E37"/>
    <w:rsid w:val="005E6F2A"/>
    <w:rsid w:val="005E76A8"/>
    <w:rsid w:val="005E7C29"/>
    <w:rsid w:val="005E7C87"/>
    <w:rsid w:val="005E7EC4"/>
    <w:rsid w:val="005F10F8"/>
    <w:rsid w:val="005F159D"/>
    <w:rsid w:val="005F1A77"/>
    <w:rsid w:val="005F1C60"/>
    <w:rsid w:val="005F1CC8"/>
    <w:rsid w:val="005F2075"/>
    <w:rsid w:val="005F20FE"/>
    <w:rsid w:val="005F2984"/>
    <w:rsid w:val="005F37EE"/>
    <w:rsid w:val="005F3B3A"/>
    <w:rsid w:val="005F3CB8"/>
    <w:rsid w:val="005F3DC9"/>
    <w:rsid w:val="005F4625"/>
    <w:rsid w:val="005F4680"/>
    <w:rsid w:val="005F5841"/>
    <w:rsid w:val="005F5A66"/>
    <w:rsid w:val="005F5CEC"/>
    <w:rsid w:val="005F5E92"/>
    <w:rsid w:val="005F5FE4"/>
    <w:rsid w:val="005F668C"/>
    <w:rsid w:val="005F6DB1"/>
    <w:rsid w:val="005F7104"/>
    <w:rsid w:val="005F73EE"/>
    <w:rsid w:val="005F7407"/>
    <w:rsid w:val="005F7620"/>
    <w:rsid w:val="005F777F"/>
    <w:rsid w:val="005F7A3C"/>
    <w:rsid w:val="005F7C75"/>
    <w:rsid w:val="005F7E8D"/>
    <w:rsid w:val="005F7F01"/>
    <w:rsid w:val="00600AB7"/>
    <w:rsid w:val="00600FF4"/>
    <w:rsid w:val="00601109"/>
    <w:rsid w:val="00601A9B"/>
    <w:rsid w:val="00601B1C"/>
    <w:rsid w:val="0060236F"/>
    <w:rsid w:val="00602375"/>
    <w:rsid w:val="006028EE"/>
    <w:rsid w:val="00602C50"/>
    <w:rsid w:val="00602C9B"/>
    <w:rsid w:val="00603171"/>
    <w:rsid w:val="00603F3D"/>
    <w:rsid w:val="00604165"/>
    <w:rsid w:val="0060473A"/>
    <w:rsid w:val="00604DB7"/>
    <w:rsid w:val="00604F99"/>
    <w:rsid w:val="0060513C"/>
    <w:rsid w:val="00605771"/>
    <w:rsid w:val="006057D8"/>
    <w:rsid w:val="00605CC4"/>
    <w:rsid w:val="00605CFD"/>
    <w:rsid w:val="0060652C"/>
    <w:rsid w:val="006066D1"/>
    <w:rsid w:val="0060690E"/>
    <w:rsid w:val="00606FEF"/>
    <w:rsid w:val="00607041"/>
    <w:rsid w:val="006070D0"/>
    <w:rsid w:val="00607371"/>
    <w:rsid w:val="006074E5"/>
    <w:rsid w:val="006078D1"/>
    <w:rsid w:val="00607AA1"/>
    <w:rsid w:val="00607ACD"/>
    <w:rsid w:val="00607C28"/>
    <w:rsid w:val="00610491"/>
    <w:rsid w:val="006104D9"/>
    <w:rsid w:val="00610943"/>
    <w:rsid w:val="00610E8D"/>
    <w:rsid w:val="00610EC9"/>
    <w:rsid w:val="00611091"/>
    <w:rsid w:val="0061155C"/>
    <w:rsid w:val="00611765"/>
    <w:rsid w:val="00611FB5"/>
    <w:rsid w:val="006127D3"/>
    <w:rsid w:val="006129FD"/>
    <w:rsid w:val="006139EE"/>
    <w:rsid w:val="00613A05"/>
    <w:rsid w:val="00613D90"/>
    <w:rsid w:val="00614338"/>
    <w:rsid w:val="006146D9"/>
    <w:rsid w:val="00615129"/>
    <w:rsid w:val="006152D4"/>
    <w:rsid w:val="00615303"/>
    <w:rsid w:val="006153B7"/>
    <w:rsid w:val="006155CF"/>
    <w:rsid w:val="00615647"/>
    <w:rsid w:val="00615725"/>
    <w:rsid w:val="00616294"/>
    <w:rsid w:val="00616445"/>
    <w:rsid w:val="00616907"/>
    <w:rsid w:val="00616B07"/>
    <w:rsid w:val="00616B5F"/>
    <w:rsid w:val="00616D7D"/>
    <w:rsid w:val="00617453"/>
    <w:rsid w:val="006178B7"/>
    <w:rsid w:val="00617D87"/>
    <w:rsid w:val="006200FD"/>
    <w:rsid w:val="00620A91"/>
    <w:rsid w:val="00621193"/>
    <w:rsid w:val="00622030"/>
    <w:rsid w:val="00622164"/>
    <w:rsid w:val="0062233D"/>
    <w:rsid w:val="006224AA"/>
    <w:rsid w:val="0062257D"/>
    <w:rsid w:val="00622B28"/>
    <w:rsid w:val="00622B4D"/>
    <w:rsid w:val="00622E27"/>
    <w:rsid w:val="006237FC"/>
    <w:rsid w:val="00623EBE"/>
    <w:rsid w:val="0062476F"/>
    <w:rsid w:val="00624A42"/>
    <w:rsid w:val="00624DF3"/>
    <w:rsid w:val="00624E90"/>
    <w:rsid w:val="006254D5"/>
    <w:rsid w:val="0062550B"/>
    <w:rsid w:val="00626066"/>
    <w:rsid w:val="00626437"/>
    <w:rsid w:val="0062651D"/>
    <w:rsid w:val="00626ACB"/>
    <w:rsid w:val="00626BA5"/>
    <w:rsid w:val="00627249"/>
    <w:rsid w:val="00627AA4"/>
    <w:rsid w:val="00627B45"/>
    <w:rsid w:val="00630164"/>
    <w:rsid w:val="006317E7"/>
    <w:rsid w:val="00631870"/>
    <w:rsid w:val="00631DEA"/>
    <w:rsid w:val="00631F1D"/>
    <w:rsid w:val="006323E5"/>
    <w:rsid w:val="00632988"/>
    <w:rsid w:val="00632A34"/>
    <w:rsid w:val="00632A84"/>
    <w:rsid w:val="00632D9E"/>
    <w:rsid w:val="00633056"/>
    <w:rsid w:val="00633672"/>
    <w:rsid w:val="00633B0E"/>
    <w:rsid w:val="00633CEA"/>
    <w:rsid w:val="00634746"/>
    <w:rsid w:val="006347D8"/>
    <w:rsid w:val="00634872"/>
    <w:rsid w:val="00634F84"/>
    <w:rsid w:val="006351E3"/>
    <w:rsid w:val="0063555E"/>
    <w:rsid w:val="00635579"/>
    <w:rsid w:val="006359E6"/>
    <w:rsid w:val="006363D1"/>
    <w:rsid w:val="0063677E"/>
    <w:rsid w:val="00636B55"/>
    <w:rsid w:val="00636F8F"/>
    <w:rsid w:val="00637C47"/>
    <w:rsid w:val="00637D00"/>
    <w:rsid w:val="00637E5F"/>
    <w:rsid w:val="0064002F"/>
    <w:rsid w:val="00640250"/>
    <w:rsid w:val="0064029C"/>
    <w:rsid w:val="00640C87"/>
    <w:rsid w:val="0064165B"/>
    <w:rsid w:val="00641797"/>
    <w:rsid w:val="00641A89"/>
    <w:rsid w:val="00642097"/>
    <w:rsid w:val="00642A6B"/>
    <w:rsid w:val="0064342A"/>
    <w:rsid w:val="00643BF7"/>
    <w:rsid w:val="00643C3C"/>
    <w:rsid w:val="00645CE3"/>
    <w:rsid w:val="00646155"/>
    <w:rsid w:val="006463C4"/>
    <w:rsid w:val="0064658D"/>
    <w:rsid w:val="006465E6"/>
    <w:rsid w:val="00647754"/>
    <w:rsid w:val="00647784"/>
    <w:rsid w:val="006477D3"/>
    <w:rsid w:val="00647902"/>
    <w:rsid w:val="006506A4"/>
    <w:rsid w:val="00650915"/>
    <w:rsid w:val="00650CBF"/>
    <w:rsid w:val="00650E7F"/>
    <w:rsid w:val="006510CC"/>
    <w:rsid w:val="00651427"/>
    <w:rsid w:val="00651EF2"/>
    <w:rsid w:val="00651FEE"/>
    <w:rsid w:val="006525A9"/>
    <w:rsid w:val="006525D0"/>
    <w:rsid w:val="00652611"/>
    <w:rsid w:val="006528D5"/>
    <w:rsid w:val="0065293C"/>
    <w:rsid w:val="00652A1D"/>
    <w:rsid w:val="00652CF5"/>
    <w:rsid w:val="00652E18"/>
    <w:rsid w:val="00653088"/>
    <w:rsid w:val="006530F4"/>
    <w:rsid w:val="006534A6"/>
    <w:rsid w:val="00653550"/>
    <w:rsid w:val="006539EA"/>
    <w:rsid w:val="00653E54"/>
    <w:rsid w:val="00654229"/>
    <w:rsid w:val="00654476"/>
    <w:rsid w:val="006547BB"/>
    <w:rsid w:val="0065480B"/>
    <w:rsid w:val="006548D2"/>
    <w:rsid w:val="00654989"/>
    <w:rsid w:val="00654CA5"/>
    <w:rsid w:val="00654E83"/>
    <w:rsid w:val="006556B9"/>
    <w:rsid w:val="006556F3"/>
    <w:rsid w:val="00655907"/>
    <w:rsid w:val="00655F75"/>
    <w:rsid w:val="00655FEB"/>
    <w:rsid w:val="00656963"/>
    <w:rsid w:val="00656A58"/>
    <w:rsid w:val="00656D64"/>
    <w:rsid w:val="00656DA2"/>
    <w:rsid w:val="00656E2C"/>
    <w:rsid w:val="0065755D"/>
    <w:rsid w:val="0065760E"/>
    <w:rsid w:val="00657797"/>
    <w:rsid w:val="00657EF5"/>
    <w:rsid w:val="0066073C"/>
    <w:rsid w:val="00660C82"/>
    <w:rsid w:val="00660CB2"/>
    <w:rsid w:val="00660CEB"/>
    <w:rsid w:val="00661357"/>
    <w:rsid w:val="0066190B"/>
    <w:rsid w:val="00661F72"/>
    <w:rsid w:val="00662EFD"/>
    <w:rsid w:val="00662FEB"/>
    <w:rsid w:val="00663533"/>
    <w:rsid w:val="006637A9"/>
    <w:rsid w:val="00663878"/>
    <w:rsid w:val="00663BED"/>
    <w:rsid w:val="00663F21"/>
    <w:rsid w:val="006643DB"/>
    <w:rsid w:val="00664625"/>
    <w:rsid w:val="006648C8"/>
    <w:rsid w:val="006648CB"/>
    <w:rsid w:val="006652C3"/>
    <w:rsid w:val="0066573A"/>
    <w:rsid w:val="00665B3D"/>
    <w:rsid w:val="00665F08"/>
    <w:rsid w:val="0066636E"/>
    <w:rsid w:val="00666503"/>
    <w:rsid w:val="00666541"/>
    <w:rsid w:val="006667D5"/>
    <w:rsid w:val="006668C7"/>
    <w:rsid w:val="00666981"/>
    <w:rsid w:val="00666B38"/>
    <w:rsid w:val="006672B5"/>
    <w:rsid w:val="00670A64"/>
    <w:rsid w:val="00670B27"/>
    <w:rsid w:val="00670F92"/>
    <w:rsid w:val="00670F9C"/>
    <w:rsid w:val="006710BB"/>
    <w:rsid w:val="006713C4"/>
    <w:rsid w:val="006713E7"/>
    <w:rsid w:val="006718AA"/>
    <w:rsid w:val="00672D9A"/>
    <w:rsid w:val="00673AAE"/>
    <w:rsid w:val="00673DE9"/>
    <w:rsid w:val="006742CE"/>
    <w:rsid w:val="00674889"/>
    <w:rsid w:val="00674AF7"/>
    <w:rsid w:val="006750EB"/>
    <w:rsid w:val="00675287"/>
    <w:rsid w:val="0067531B"/>
    <w:rsid w:val="0067562C"/>
    <w:rsid w:val="00675C2B"/>
    <w:rsid w:val="006769A8"/>
    <w:rsid w:val="00676B56"/>
    <w:rsid w:val="00676DAD"/>
    <w:rsid w:val="00677136"/>
    <w:rsid w:val="0067730D"/>
    <w:rsid w:val="006773FA"/>
    <w:rsid w:val="00677AA4"/>
    <w:rsid w:val="00677E7D"/>
    <w:rsid w:val="00680030"/>
    <w:rsid w:val="0068088D"/>
    <w:rsid w:val="00680AA7"/>
    <w:rsid w:val="00680D2F"/>
    <w:rsid w:val="0068105D"/>
    <w:rsid w:val="00681246"/>
    <w:rsid w:val="00681DEE"/>
    <w:rsid w:val="0068209B"/>
    <w:rsid w:val="006821A5"/>
    <w:rsid w:val="006821D3"/>
    <w:rsid w:val="006828BB"/>
    <w:rsid w:val="00682DF3"/>
    <w:rsid w:val="00682FF5"/>
    <w:rsid w:val="00683188"/>
    <w:rsid w:val="0068391F"/>
    <w:rsid w:val="00683B38"/>
    <w:rsid w:val="00683F4D"/>
    <w:rsid w:val="0068443E"/>
    <w:rsid w:val="00684446"/>
    <w:rsid w:val="00684963"/>
    <w:rsid w:val="00684B02"/>
    <w:rsid w:val="00684B06"/>
    <w:rsid w:val="00684F01"/>
    <w:rsid w:val="00685135"/>
    <w:rsid w:val="00685D63"/>
    <w:rsid w:val="00685EA0"/>
    <w:rsid w:val="00686878"/>
    <w:rsid w:val="00687582"/>
    <w:rsid w:val="00687DCD"/>
    <w:rsid w:val="00690199"/>
    <w:rsid w:val="0069064B"/>
    <w:rsid w:val="006907B3"/>
    <w:rsid w:val="00691B9E"/>
    <w:rsid w:val="00692405"/>
    <w:rsid w:val="0069266F"/>
    <w:rsid w:val="006927E2"/>
    <w:rsid w:val="00692A4E"/>
    <w:rsid w:val="00692D92"/>
    <w:rsid w:val="0069316B"/>
    <w:rsid w:val="006931D8"/>
    <w:rsid w:val="006931DA"/>
    <w:rsid w:val="00693258"/>
    <w:rsid w:val="006934C9"/>
    <w:rsid w:val="006935D4"/>
    <w:rsid w:val="00694068"/>
    <w:rsid w:val="0069409E"/>
    <w:rsid w:val="006947B5"/>
    <w:rsid w:val="006952CB"/>
    <w:rsid w:val="0069548B"/>
    <w:rsid w:val="00696088"/>
    <w:rsid w:val="0069626E"/>
    <w:rsid w:val="0069691C"/>
    <w:rsid w:val="00696EEA"/>
    <w:rsid w:val="00696F39"/>
    <w:rsid w:val="006971CA"/>
    <w:rsid w:val="00697D5D"/>
    <w:rsid w:val="006A041F"/>
    <w:rsid w:val="006A0E23"/>
    <w:rsid w:val="006A0F91"/>
    <w:rsid w:val="006A12D5"/>
    <w:rsid w:val="006A14EC"/>
    <w:rsid w:val="006A1CF9"/>
    <w:rsid w:val="006A1F05"/>
    <w:rsid w:val="006A2AD2"/>
    <w:rsid w:val="006A30F7"/>
    <w:rsid w:val="006A334E"/>
    <w:rsid w:val="006A3C7B"/>
    <w:rsid w:val="006A4CA0"/>
    <w:rsid w:val="006A5196"/>
    <w:rsid w:val="006A5831"/>
    <w:rsid w:val="006A5BAB"/>
    <w:rsid w:val="006A5D19"/>
    <w:rsid w:val="006A5F35"/>
    <w:rsid w:val="006A6096"/>
    <w:rsid w:val="006A60D3"/>
    <w:rsid w:val="006A74F3"/>
    <w:rsid w:val="006A756C"/>
    <w:rsid w:val="006A79BC"/>
    <w:rsid w:val="006A7CE2"/>
    <w:rsid w:val="006A7F32"/>
    <w:rsid w:val="006B0006"/>
    <w:rsid w:val="006B0552"/>
    <w:rsid w:val="006B0E73"/>
    <w:rsid w:val="006B107A"/>
    <w:rsid w:val="006B142C"/>
    <w:rsid w:val="006B1560"/>
    <w:rsid w:val="006B2E7D"/>
    <w:rsid w:val="006B3185"/>
    <w:rsid w:val="006B3269"/>
    <w:rsid w:val="006B32BA"/>
    <w:rsid w:val="006B32BF"/>
    <w:rsid w:val="006B3482"/>
    <w:rsid w:val="006B3677"/>
    <w:rsid w:val="006B3862"/>
    <w:rsid w:val="006B3F71"/>
    <w:rsid w:val="006B565E"/>
    <w:rsid w:val="006B597B"/>
    <w:rsid w:val="006B5A1E"/>
    <w:rsid w:val="006B5B93"/>
    <w:rsid w:val="006B6379"/>
    <w:rsid w:val="006B6396"/>
    <w:rsid w:val="006B6740"/>
    <w:rsid w:val="006B6FA7"/>
    <w:rsid w:val="006B7857"/>
    <w:rsid w:val="006B7AA6"/>
    <w:rsid w:val="006B7FE7"/>
    <w:rsid w:val="006C014F"/>
    <w:rsid w:val="006C0252"/>
    <w:rsid w:val="006C037D"/>
    <w:rsid w:val="006C066E"/>
    <w:rsid w:val="006C072B"/>
    <w:rsid w:val="006C08A9"/>
    <w:rsid w:val="006C0DA4"/>
    <w:rsid w:val="006C0F84"/>
    <w:rsid w:val="006C10AC"/>
    <w:rsid w:val="006C118C"/>
    <w:rsid w:val="006C1B43"/>
    <w:rsid w:val="006C1B5B"/>
    <w:rsid w:val="006C1F69"/>
    <w:rsid w:val="006C2216"/>
    <w:rsid w:val="006C265D"/>
    <w:rsid w:val="006C3722"/>
    <w:rsid w:val="006C3999"/>
    <w:rsid w:val="006C39D1"/>
    <w:rsid w:val="006C3B48"/>
    <w:rsid w:val="006C3CA7"/>
    <w:rsid w:val="006C4644"/>
    <w:rsid w:val="006C4AD2"/>
    <w:rsid w:val="006C515A"/>
    <w:rsid w:val="006C54AF"/>
    <w:rsid w:val="006C577A"/>
    <w:rsid w:val="006C5C11"/>
    <w:rsid w:val="006C5F96"/>
    <w:rsid w:val="006C6003"/>
    <w:rsid w:val="006C69AB"/>
    <w:rsid w:val="006C6A30"/>
    <w:rsid w:val="006C707F"/>
    <w:rsid w:val="006C7111"/>
    <w:rsid w:val="006C73B3"/>
    <w:rsid w:val="006C73C1"/>
    <w:rsid w:val="006C7402"/>
    <w:rsid w:val="006C791E"/>
    <w:rsid w:val="006C7AED"/>
    <w:rsid w:val="006D00DC"/>
    <w:rsid w:val="006D040E"/>
    <w:rsid w:val="006D0D65"/>
    <w:rsid w:val="006D1729"/>
    <w:rsid w:val="006D1DA2"/>
    <w:rsid w:val="006D2078"/>
    <w:rsid w:val="006D2107"/>
    <w:rsid w:val="006D253E"/>
    <w:rsid w:val="006D292D"/>
    <w:rsid w:val="006D2F05"/>
    <w:rsid w:val="006D2F64"/>
    <w:rsid w:val="006D3100"/>
    <w:rsid w:val="006D3529"/>
    <w:rsid w:val="006D4B06"/>
    <w:rsid w:val="006D4B62"/>
    <w:rsid w:val="006D4CA4"/>
    <w:rsid w:val="006D5219"/>
    <w:rsid w:val="006D5237"/>
    <w:rsid w:val="006D5AF3"/>
    <w:rsid w:val="006D5E22"/>
    <w:rsid w:val="006D5FE9"/>
    <w:rsid w:val="006D617A"/>
    <w:rsid w:val="006D62AF"/>
    <w:rsid w:val="006D648B"/>
    <w:rsid w:val="006D6609"/>
    <w:rsid w:val="006D6C0B"/>
    <w:rsid w:val="006D716C"/>
    <w:rsid w:val="006D7671"/>
    <w:rsid w:val="006D7B79"/>
    <w:rsid w:val="006E055D"/>
    <w:rsid w:val="006E0B6E"/>
    <w:rsid w:val="006E0C6E"/>
    <w:rsid w:val="006E0D30"/>
    <w:rsid w:val="006E0DDF"/>
    <w:rsid w:val="006E1019"/>
    <w:rsid w:val="006E133F"/>
    <w:rsid w:val="006E13EF"/>
    <w:rsid w:val="006E16D1"/>
    <w:rsid w:val="006E24C9"/>
    <w:rsid w:val="006E2B22"/>
    <w:rsid w:val="006E367E"/>
    <w:rsid w:val="006E3AA1"/>
    <w:rsid w:val="006E3B8F"/>
    <w:rsid w:val="006E421A"/>
    <w:rsid w:val="006E4428"/>
    <w:rsid w:val="006E470A"/>
    <w:rsid w:val="006E4B09"/>
    <w:rsid w:val="006E567D"/>
    <w:rsid w:val="006E6004"/>
    <w:rsid w:val="006E66B6"/>
    <w:rsid w:val="006E6970"/>
    <w:rsid w:val="006E6CE1"/>
    <w:rsid w:val="006E6CF3"/>
    <w:rsid w:val="006E6DC4"/>
    <w:rsid w:val="006E74DB"/>
    <w:rsid w:val="006E7695"/>
    <w:rsid w:val="006E776C"/>
    <w:rsid w:val="006E7837"/>
    <w:rsid w:val="006E784D"/>
    <w:rsid w:val="006F036F"/>
    <w:rsid w:val="006F07C6"/>
    <w:rsid w:val="006F09D6"/>
    <w:rsid w:val="006F0E7F"/>
    <w:rsid w:val="006F11A1"/>
    <w:rsid w:val="006F1806"/>
    <w:rsid w:val="006F190C"/>
    <w:rsid w:val="006F1DB6"/>
    <w:rsid w:val="006F275B"/>
    <w:rsid w:val="006F2EED"/>
    <w:rsid w:val="006F3975"/>
    <w:rsid w:val="006F3EC3"/>
    <w:rsid w:val="006F3F48"/>
    <w:rsid w:val="006F40BD"/>
    <w:rsid w:val="006F468A"/>
    <w:rsid w:val="006F469A"/>
    <w:rsid w:val="006F492B"/>
    <w:rsid w:val="006F49BA"/>
    <w:rsid w:val="006F4D7E"/>
    <w:rsid w:val="006F50EE"/>
    <w:rsid w:val="006F545A"/>
    <w:rsid w:val="006F5748"/>
    <w:rsid w:val="006F5A0F"/>
    <w:rsid w:val="006F5EA0"/>
    <w:rsid w:val="006F6F01"/>
    <w:rsid w:val="006F7CFE"/>
    <w:rsid w:val="006F7F06"/>
    <w:rsid w:val="00700A12"/>
    <w:rsid w:val="007013EA"/>
    <w:rsid w:val="00701651"/>
    <w:rsid w:val="00701723"/>
    <w:rsid w:val="00701F3D"/>
    <w:rsid w:val="00703880"/>
    <w:rsid w:val="00704030"/>
    <w:rsid w:val="0070407C"/>
    <w:rsid w:val="00704278"/>
    <w:rsid w:val="00704828"/>
    <w:rsid w:val="00704A55"/>
    <w:rsid w:val="00704CAD"/>
    <w:rsid w:val="00705100"/>
    <w:rsid w:val="007053F5"/>
    <w:rsid w:val="007055AA"/>
    <w:rsid w:val="007056C8"/>
    <w:rsid w:val="00705E88"/>
    <w:rsid w:val="00706051"/>
    <w:rsid w:val="0070615B"/>
    <w:rsid w:val="007065DF"/>
    <w:rsid w:val="00706852"/>
    <w:rsid w:val="00706B25"/>
    <w:rsid w:val="00706E36"/>
    <w:rsid w:val="00706FC8"/>
    <w:rsid w:val="0070715A"/>
    <w:rsid w:val="00707218"/>
    <w:rsid w:val="00707393"/>
    <w:rsid w:val="0070765B"/>
    <w:rsid w:val="00707A67"/>
    <w:rsid w:val="00707AE8"/>
    <w:rsid w:val="00710AAA"/>
    <w:rsid w:val="007112D2"/>
    <w:rsid w:val="0071155D"/>
    <w:rsid w:val="00711EC3"/>
    <w:rsid w:val="007127BC"/>
    <w:rsid w:val="00712B1D"/>
    <w:rsid w:val="00713517"/>
    <w:rsid w:val="00713CCC"/>
    <w:rsid w:val="00713E2A"/>
    <w:rsid w:val="007141A6"/>
    <w:rsid w:val="00714759"/>
    <w:rsid w:val="00716EFD"/>
    <w:rsid w:val="007170D6"/>
    <w:rsid w:val="00717ED0"/>
    <w:rsid w:val="00717FF1"/>
    <w:rsid w:val="007206BA"/>
    <w:rsid w:val="00720ED0"/>
    <w:rsid w:val="007212F9"/>
    <w:rsid w:val="00721FA4"/>
    <w:rsid w:val="00722318"/>
    <w:rsid w:val="007223A4"/>
    <w:rsid w:val="007225B9"/>
    <w:rsid w:val="007226FD"/>
    <w:rsid w:val="00722A77"/>
    <w:rsid w:val="007230E4"/>
    <w:rsid w:val="00723423"/>
    <w:rsid w:val="00723782"/>
    <w:rsid w:val="007239D2"/>
    <w:rsid w:val="00723D48"/>
    <w:rsid w:val="00723FFF"/>
    <w:rsid w:val="0072486E"/>
    <w:rsid w:val="00724F3A"/>
    <w:rsid w:val="007251DB"/>
    <w:rsid w:val="00725216"/>
    <w:rsid w:val="00725634"/>
    <w:rsid w:val="00725DA8"/>
    <w:rsid w:val="0072644F"/>
    <w:rsid w:val="00726808"/>
    <w:rsid w:val="00726BE5"/>
    <w:rsid w:val="00726CBC"/>
    <w:rsid w:val="007271B2"/>
    <w:rsid w:val="007275FC"/>
    <w:rsid w:val="007278E6"/>
    <w:rsid w:val="007278F5"/>
    <w:rsid w:val="0073031D"/>
    <w:rsid w:val="00730751"/>
    <w:rsid w:val="00730C06"/>
    <w:rsid w:val="00730C75"/>
    <w:rsid w:val="007314A1"/>
    <w:rsid w:val="00731A26"/>
    <w:rsid w:val="00731C57"/>
    <w:rsid w:val="0073269E"/>
    <w:rsid w:val="007326F5"/>
    <w:rsid w:val="00732759"/>
    <w:rsid w:val="007327AF"/>
    <w:rsid w:val="00732E46"/>
    <w:rsid w:val="00732EDA"/>
    <w:rsid w:val="00733040"/>
    <w:rsid w:val="00733182"/>
    <w:rsid w:val="00733243"/>
    <w:rsid w:val="00733981"/>
    <w:rsid w:val="00733AC8"/>
    <w:rsid w:val="00733EBA"/>
    <w:rsid w:val="0073428A"/>
    <w:rsid w:val="00734408"/>
    <w:rsid w:val="00734745"/>
    <w:rsid w:val="00734BB3"/>
    <w:rsid w:val="00735722"/>
    <w:rsid w:val="00735A68"/>
    <w:rsid w:val="007360BD"/>
    <w:rsid w:val="00736CF2"/>
    <w:rsid w:val="00736D25"/>
    <w:rsid w:val="00737715"/>
    <w:rsid w:val="00737F88"/>
    <w:rsid w:val="00737FF2"/>
    <w:rsid w:val="007402D7"/>
    <w:rsid w:val="007402FB"/>
    <w:rsid w:val="007403C6"/>
    <w:rsid w:val="00740B80"/>
    <w:rsid w:val="007417F4"/>
    <w:rsid w:val="00741B1F"/>
    <w:rsid w:val="00741EE7"/>
    <w:rsid w:val="00742E6E"/>
    <w:rsid w:val="0074420E"/>
    <w:rsid w:val="007445A4"/>
    <w:rsid w:val="007447B1"/>
    <w:rsid w:val="00744868"/>
    <w:rsid w:val="007449E5"/>
    <w:rsid w:val="00744A59"/>
    <w:rsid w:val="00744C30"/>
    <w:rsid w:val="00744E46"/>
    <w:rsid w:val="00744F47"/>
    <w:rsid w:val="007450C0"/>
    <w:rsid w:val="007451E7"/>
    <w:rsid w:val="007458D0"/>
    <w:rsid w:val="00746CD5"/>
    <w:rsid w:val="00746EB6"/>
    <w:rsid w:val="00746ECE"/>
    <w:rsid w:val="00747D12"/>
    <w:rsid w:val="007504F4"/>
    <w:rsid w:val="00751368"/>
    <w:rsid w:val="007514A8"/>
    <w:rsid w:val="00751892"/>
    <w:rsid w:val="00751C40"/>
    <w:rsid w:val="00751EDE"/>
    <w:rsid w:val="0075224F"/>
    <w:rsid w:val="00752ABE"/>
    <w:rsid w:val="00753E72"/>
    <w:rsid w:val="00754139"/>
    <w:rsid w:val="007542AD"/>
    <w:rsid w:val="00756035"/>
    <w:rsid w:val="007563FF"/>
    <w:rsid w:val="00756505"/>
    <w:rsid w:val="00756587"/>
    <w:rsid w:val="007569B3"/>
    <w:rsid w:val="007570C9"/>
    <w:rsid w:val="00757353"/>
    <w:rsid w:val="007579E6"/>
    <w:rsid w:val="00757B12"/>
    <w:rsid w:val="00757E62"/>
    <w:rsid w:val="00757F6A"/>
    <w:rsid w:val="007600D4"/>
    <w:rsid w:val="007605C8"/>
    <w:rsid w:val="007608B9"/>
    <w:rsid w:val="00760954"/>
    <w:rsid w:val="00760CD7"/>
    <w:rsid w:val="00760D48"/>
    <w:rsid w:val="00760D59"/>
    <w:rsid w:val="00761178"/>
    <w:rsid w:val="007616FB"/>
    <w:rsid w:val="0076178E"/>
    <w:rsid w:val="00761810"/>
    <w:rsid w:val="0076269F"/>
    <w:rsid w:val="00762C82"/>
    <w:rsid w:val="007632BF"/>
    <w:rsid w:val="007634B1"/>
    <w:rsid w:val="00763846"/>
    <w:rsid w:val="00763B5B"/>
    <w:rsid w:val="0076437B"/>
    <w:rsid w:val="007651C6"/>
    <w:rsid w:val="00765D1E"/>
    <w:rsid w:val="00765EEC"/>
    <w:rsid w:val="00766747"/>
    <w:rsid w:val="00766E36"/>
    <w:rsid w:val="007678B8"/>
    <w:rsid w:val="00767DE7"/>
    <w:rsid w:val="00770062"/>
    <w:rsid w:val="007701ED"/>
    <w:rsid w:val="0077050F"/>
    <w:rsid w:val="00770831"/>
    <w:rsid w:val="00770848"/>
    <w:rsid w:val="00770945"/>
    <w:rsid w:val="00770D78"/>
    <w:rsid w:val="007711CC"/>
    <w:rsid w:val="00771AE9"/>
    <w:rsid w:val="00771B20"/>
    <w:rsid w:val="00771CB2"/>
    <w:rsid w:val="00771FAA"/>
    <w:rsid w:val="00771FFF"/>
    <w:rsid w:val="00772222"/>
    <w:rsid w:val="00772938"/>
    <w:rsid w:val="00772B6E"/>
    <w:rsid w:val="00772C3A"/>
    <w:rsid w:val="00773368"/>
    <w:rsid w:val="007735D2"/>
    <w:rsid w:val="007738C7"/>
    <w:rsid w:val="007740E2"/>
    <w:rsid w:val="00774255"/>
    <w:rsid w:val="00774876"/>
    <w:rsid w:val="00774DDC"/>
    <w:rsid w:val="00775111"/>
    <w:rsid w:val="00775843"/>
    <w:rsid w:val="00775978"/>
    <w:rsid w:val="007761A7"/>
    <w:rsid w:val="007761C9"/>
    <w:rsid w:val="007768A7"/>
    <w:rsid w:val="007769D2"/>
    <w:rsid w:val="00776C1D"/>
    <w:rsid w:val="00776F4E"/>
    <w:rsid w:val="00777021"/>
    <w:rsid w:val="00777073"/>
    <w:rsid w:val="0077762C"/>
    <w:rsid w:val="00777855"/>
    <w:rsid w:val="00777C1D"/>
    <w:rsid w:val="00777C4D"/>
    <w:rsid w:val="00780706"/>
    <w:rsid w:val="00780C97"/>
    <w:rsid w:val="00781790"/>
    <w:rsid w:val="0078189C"/>
    <w:rsid w:val="00781B52"/>
    <w:rsid w:val="00781F0A"/>
    <w:rsid w:val="00782118"/>
    <w:rsid w:val="007823C6"/>
    <w:rsid w:val="0078240C"/>
    <w:rsid w:val="00782CD0"/>
    <w:rsid w:val="00782EF7"/>
    <w:rsid w:val="00783125"/>
    <w:rsid w:val="00784B30"/>
    <w:rsid w:val="00784BA6"/>
    <w:rsid w:val="00784BAC"/>
    <w:rsid w:val="00785035"/>
    <w:rsid w:val="00785772"/>
    <w:rsid w:val="00785A4D"/>
    <w:rsid w:val="007863AE"/>
    <w:rsid w:val="00786C69"/>
    <w:rsid w:val="00787480"/>
    <w:rsid w:val="0078781F"/>
    <w:rsid w:val="007878BB"/>
    <w:rsid w:val="00790FBD"/>
    <w:rsid w:val="00791B96"/>
    <w:rsid w:val="00791BB1"/>
    <w:rsid w:val="00791D93"/>
    <w:rsid w:val="00792D2F"/>
    <w:rsid w:val="00792E29"/>
    <w:rsid w:val="00792EBA"/>
    <w:rsid w:val="00792FBE"/>
    <w:rsid w:val="0079311A"/>
    <w:rsid w:val="00793190"/>
    <w:rsid w:val="00793448"/>
    <w:rsid w:val="0079378E"/>
    <w:rsid w:val="00793D07"/>
    <w:rsid w:val="007941E8"/>
    <w:rsid w:val="00794307"/>
    <w:rsid w:val="007943C5"/>
    <w:rsid w:val="00795997"/>
    <w:rsid w:val="00795CA2"/>
    <w:rsid w:val="00796037"/>
    <w:rsid w:val="00796185"/>
    <w:rsid w:val="007966FB"/>
    <w:rsid w:val="00796B38"/>
    <w:rsid w:val="00796CE4"/>
    <w:rsid w:val="00797088"/>
    <w:rsid w:val="007971F8"/>
    <w:rsid w:val="007978FC"/>
    <w:rsid w:val="0079792C"/>
    <w:rsid w:val="00797B49"/>
    <w:rsid w:val="007A03DF"/>
    <w:rsid w:val="007A097F"/>
    <w:rsid w:val="007A0E3A"/>
    <w:rsid w:val="007A1495"/>
    <w:rsid w:val="007A1571"/>
    <w:rsid w:val="007A1A08"/>
    <w:rsid w:val="007A1BED"/>
    <w:rsid w:val="007A1E91"/>
    <w:rsid w:val="007A2121"/>
    <w:rsid w:val="007A2DC3"/>
    <w:rsid w:val="007A3080"/>
    <w:rsid w:val="007A3753"/>
    <w:rsid w:val="007A412F"/>
    <w:rsid w:val="007A41D4"/>
    <w:rsid w:val="007A4316"/>
    <w:rsid w:val="007A4EBF"/>
    <w:rsid w:val="007A5317"/>
    <w:rsid w:val="007A5417"/>
    <w:rsid w:val="007A59B3"/>
    <w:rsid w:val="007A59B4"/>
    <w:rsid w:val="007A5DC4"/>
    <w:rsid w:val="007A5E1C"/>
    <w:rsid w:val="007A6365"/>
    <w:rsid w:val="007A63EC"/>
    <w:rsid w:val="007A64C9"/>
    <w:rsid w:val="007A6683"/>
    <w:rsid w:val="007A72C8"/>
    <w:rsid w:val="007A7540"/>
    <w:rsid w:val="007A7C76"/>
    <w:rsid w:val="007B01E4"/>
    <w:rsid w:val="007B0214"/>
    <w:rsid w:val="007B025E"/>
    <w:rsid w:val="007B0B94"/>
    <w:rsid w:val="007B0FE2"/>
    <w:rsid w:val="007B1050"/>
    <w:rsid w:val="007B131F"/>
    <w:rsid w:val="007B1398"/>
    <w:rsid w:val="007B1ED6"/>
    <w:rsid w:val="007B20F8"/>
    <w:rsid w:val="007B22D2"/>
    <w:rsid w:val="007B2B9F"/>
    <w:rsid w:val="007B2DFB"/>
    <w:rsid w:val="007B3261"/>
    <w:rsid w:val="007B34D3"/>
    <w:rsid w:val="007B3959"/>
    <w:rsid w:val="007B3A93"/>
    <w:rsid w:val="007B3BF6"/>
    <w:rsid w:val="007B3DD8"/>
    <w:rsid w:val="007B3F8C"/>
    <w:rsid w:val="007B4248"/>
    <w:rsid w:val="007B43F4"/>
    <w:rsid w:val="007B49CD"/>
    <w:rsid w:val="007B4A70"/>
    <w:rsid w:val="007B509C"/>
    <w:rsid w:val="007B5717"/>
    <w:rsid w:val="007B5F26"/>
    <w:rsid w:val="007B6294"/>
    <w:rsid w:val="007B6543"/>
    <w:rsid w:val="007B65E3"/>
    <w:rsid w:val="007B6735"/>
    <w:rsid w:val="007B6938"/>
    <w:rsid w:val="007B6946"/>
    <w:rsid w:val="007B6AE9"/>
    <w:rsid w:val="007B6E4A"/>
    <w:rsid w:val="007B772D"/>
    <w:rsid w:val="007B7AA5"/>
    <w:rsid w:val="007C0202"/>
    <w:rsid w:val="007C0902"/>
    <w:rsid w:val="007C121B"/>
    <w:rsid w:val="007C13F4"/>
    <w:rsid w:val="007C17F9"/>
    <w:rsid w:val="007C226A"/>
    <w:rsid w:val="007C3378"/>
    <w:rsid w:val="007C3B08"/>
    <w:rsid w:val="007C3D85"/>
    <w:rsid w:val="007C3E71"/>
    <w:rsid w:val="007C42D5"/>
    <w:rsid w:val="007C43EE"/>
    <w:rsid w:val="007C4736"/>
    <w:rsid w:val="007C5127"/>
    <w:rsid w:val="007C548A"/>
    <w:rsid w:val="007C5A2A"/>
    <w:rsid w:val="007C615F"/>
    <w:rsid w:val="007C673B"/>
    <w:rsid w:val="007C6966"/>
    <w:rsid w:val="007C6FED"/>
    <w:rsid w:val="007D07E6"/>
    <w:rsid w:val="007D0856"/>
    <w:rsid w:val="007D087B"/>
    <w:rsid w:val="007D13D4"/>
    <w:rsid w:val="007D1EF1"/>
    <w:rsid w:val="007D22CD"/>
    <w:rsid w:val="007D3EE7"/>
    <w:rsid w:val="007D462E"/>
    <w:rsid w:val="007D57C9"/>
    <w:rsid w:val="007D57EA"/>
    <w:rsid w:val="007D5BC4"/>
    <w:rsid w:val="007D5E84"/>
    <w:rsid w:val="007D610D"/>
    <w:rsid w:val="007D6387"/>
    <w:rsid w:val="007D669D"/>
    <w:rsid w:val="007D6B1E"/>
    <w:rsid w:val="007D6DEE"/>
    <w:rsid w:val="007D7396"/>
    <w:rsid w:val="007D7833"/>
    <w:rsid w:val="007D7F97"/>
    <w:rsid w:val="007E03F4"/>
    <w:rsid w:val="007E05CA"/>
    <w:rsid w:val="007E0820"/>
    <w:rsid w:val="007E0F54"/>
    <w:rsid w:val="007E187C"/>
    <w:rsid w:val="007E2B7D"/>
    <w:rsid w:val="007E2BC2"/>
    <w:rsid w:val="007E2CDC"/>
    <w:rsid w:val="007E2EB3"/>
    <w:rsid w:val="007E3224"/>
    <w:rsid w:val="007E32CC"/>
    <w:rsid w:val="007E35B9"/>
    <w:rsid w:val="007E3ACF"/>
    <w:rsid w:val="007E3BC3"/>
    <w:rsid w:val="007E3C07"/>
    <w:rsid w:val="007E4056"/>
    <w:rsid w:val="007E4084"/>
    <w:rsid w:val="007E447F"/>
    <w:rsid w:val="007E4A86"/>
    <w:rsid w:val="007E4F3A"/>
    <w:rsid w:val="007E5491"/>
    <w:rsid w:val="007E55ED"/>
    <w:rsid w:val="007E59A5"/>
    <w:rsid w:val="007E5BDC"/>
    <w:rsid w:val="007E60B1"/>
    <w:rsid w:val="007E6654"/>
    <w:rsid w:val="007E69F8"/>
    <w:rsid w:val="007E6B2A"/>
    <w:rsid w:val="007E6FCC"/>
    <w:rsid w:val="007E7AD6"/>
    <w:rsid w:val="007F0028"/>
    <w:rsid w:val="007F0935"/>
    <w:rsid w:val="007F09E3"/>
    <w:rsid w:val="007F0BE4"/>
    <w:rsid w:val="007F0D0D"/>
    <w:rsid w:val="007F0EF2"/>
    <w:rsid w:val="007F156E"/>
    <w:rsid w:val="007F160E"/>
    <w:rsid w:val="007F1C54"/>
    <w:rsid w:val="007F1D51"/>
    <w:rsid w:val="007F1EDD"/>
    <w:rsid w:val="007F1FE6"/>
    <w:rsid w:val="007F2128"/>
    <w:rsid w:val="007F26B7"/>
    <w:rsid w:val="007F28BE"/>
    <w:rsid w:val="007F44B0"/>
    <w:rsid w:val="007F4536"/>
    <w:rsid w:val="007F4C3F"/>
    <w:rsid w:val="007F4ED7"/>
    <w:rsid w:val="007F4EE2"/>
    <w:rsid w:val="007F5052"/>
    <w:rsid w:val="007F50D2"/>
    <w:rsid w:val="007F50EB"/>
    <w:rsid w:val="007F5586"/>
    <w:rsid w:val="007F5BB7"/>
    <w:rsid w:val="007F600C"/>
    <w:rsid w:val="007F6906"/>
    <w:rsid w:val="007F69B3"/>
    <w:rsid w:val="007F6BBB"/>
    <w:rsid w:val="007F6CE0"/>
    <w:rsid w:val="007F6D44"/>
    <w:rsid w:val="007F6ED4"/>
    <w:rsid w:val="007F7781"/>
    <w:rsid w:val="007F7BB9"/>
    <w:rsid w:val="0080045A"/>
    <w:rsid w:val="0080085A"/>
    <w:rsid w:val="00800926"/>
    <w:rsid w:val="0080110E"/>
    <w:rsid w:val="0080194F"/>
    <w:rsid w:val="00801EE9"/>
    <w:rsid w:val="0080265F"/>
    <w:rsid w:val="008027C0"/>
    <w:rsid w:val="00802D0C"/>
    <w:rsid w:val="00802F09"/>
    <w:rsid w:val="008039C4"/>
    <w:rsid w:val="00803D22"/>
    <w:rsid w:val="0080412B"/>
    <w:rsid w:val="00804677"/>
    <w:rsid w:val="00804E4C"/>
    <w:rsid w:val="0080535E"/>
    <w:rsid w:val="008054C0"/>
    <w:rsid w:val="00805C7B"/>
    <w:rsid w:val="00805DE6"/>
    <w:rsid w:val="00805FB7"/>
    <w:rsid w:val="008062C6"/>
    <w:rsid w:val="00807106"/>
    <w:rsid w:val="0080785E"/>
    <w:rsid w:val="008102A6"/>
    <w:rsid w:val="008107E3"/>
    <w:rsid w:val="008108A4"/>
    <w:rsid w:val="00811146"/>
    <w:rsid w:val="0081116A"/>
    <w:rsid w:val="0081127A"/>
    <w:rsid w:val="00811B1F"/>
    <w:rsid w:val="0081220B"/>
    <w:rsid w:val="008127F3"/>
    <w:rsid w:val="0081348D"/>
    <w:rsid w:val="008139FC"/>
    <w:rsid w:val="0081446D"/>
    <w:rsid w:val="008149B6"/>
    <w:rsid w:val="00814F49"/>
    <w:rsid w:val="00815A72"/>
    <w:rsid w:val="00815D14"/>
    <w:rsid w:val="00815DCE"/>
    <w:rsid w:val="00816269"/>
    <w:rsid w:val="0081650B"/>
    <w:rsid w:val="00816D39"/>
    <w:rsid w:val="0081704F"/>
    <w:rsid w:val="0081714B"/>
    <w:rsid w:val="00817188"/>
    <w:rsid w:val="00817AD3"/>
    <w:rsid w:val="00817D2E"/>
    <w:rsid w:val="00817DF7"/>
    <w:rsid w:val="00821C86"/>
    <w:rsid w:val="00821F7C"/>
    <w:rsid w:val="008221E0"/>
    <w:rsid w:val="00822347"/>
    <w:rsid w:val="00822370"/>
    <w:rsid w:val="0082306D"/>
    <w:rsid w:val="00823447"/>
    <w:rsid w:val="008235FB"/>
    <w:rsid w:val="00823A87"/>
    <w:rsid w:val="00823D98"/>
    <w:rsid w:val="00823E34"/>
    <w:rsid w:val="00824793"/>
    <w:rsid w:val="00826438"/>
    <w:rsid w:val="008268C5"/>
    <w:rsid w:val="00827046"/>
    <w:rsid w:val="008271A2"/>
    <w:rsid w:val="00827607"/>
    <w:rsid w:val="0082775D"/>
    <w:rsid w:val="00827C4D"/>
    <w:rsid w:val="00827C6D"/>
    <w:rsid w:val="00830137"/>
    <w:rsid w:val="008301B8"/>
    <w:rsid w:val="008305F8"/>
    <w:rsid w:val="00830A10"/>
    <w:rsid w:val="00830EF0"/>
    <w:rsid w:val="00830EFD"/>
    <w:rsid w:val="00831992"/>
    <w:rsid w:val="00831AD9"/>
    <w:rsid w:val="00831B5E"/>
    <w:rsid w:val="008320EF"/>
    <w:rsid w:val="00832976"/>
    <w:rsid w:val="00832B32"/>
    <w:rsid w:val="00832BD3"/>
    <w:rsid w:val="00832E31"/>
    <w:rsid w:val="00832EDA"/>
    <w:rsid w:val="0083302F"/>
    <w:rsid w:val="00833376"/>
    <w:rsid w:val="008335D3"/>
    <w:rsid w:val="0083375F"/>
    <w:rsid w:val="00833826"/>
    <w:rsid w:val="00833BF0"/>
    <w:rsid w:val="00833BF7"/>
    <w:rsid w:val="00833C41"/>
    <w:rsid w:val="00833ED5"/>
    <w:rsid w:val="00834660"/>
    <w:rsid w:val="008347B9"/>
    <w:rsid w:val="00835B28"/>
    <w:rsid w:val="0083603B"/>
    <w:rsid w:val="00836498"/>
    <w:rsid w:val="00836507"/>
    <w:rsid w:val="008367E9"/>
    <w:rsid w:val="00836830"/>
    <w:rsid w:val="00836860"/>
    <w:rsid w:val="00836EDE"/>
    <w:rsid w:val="00837FEC"/>
    <w:rsid w:val="00840476"/>
    <w:rsid w:val="00840800"/>
    <w:rsid w:val="0084149E"/>
    <w:rsid w:val="00841E05"/>
    <w:rsid w:val="0084223B"/>
    <w:rsid w:val="00842490"/>
    <w:rsid w:val="00842719"/>
    <w:rsid w:val="00842895"/>
    <w:rsid w:val="00842A70"/>
    <w:rsid w:val="00842CD0"/>
    <w:rsid w:val="00842E0F"/>
    <w:rsid w:val="0084311B"/>
    <w:rsid w:val="0084351C"/>
    <w:rsid w:val="00843BD2"/>
    <w:rsid w:val="00843EE0"/>
    <w:rsid w:val="0084474E"/>
    <w:rsid w:val="00844755"/>
    <w:rsid w:val="00844A20"/>
    <w:rsid w:val="008451EE"/>
    <w:rsid w:val="00845426"/>
    <w:rsid w:val="008454E0"/>
    <w:rsid w:val="008456C9"/>
    <w:rsid w:val="008456E7"/>
    <w:rsid w:val="008458B9"/>
    <w:rsid w:val="008458BE"/>
    <w:rsid w:val="00845A42"/>
    <w:rsid w:val="00845C86"/>
    <w:rsid w:val="00846277"/>
    <w:rsid w:val="0084662A"/>
    <w:rsid w:val="00846988"/>
    <w:rsid w:val="00846B92"/>
    <w:rsid w:val="00846DEC"/>
    <w:rsid w:val="00846F77"/>
    <w:rsid w:val="00847489"/>
    <w:rsid w:val="008474B8"/>
    <w:rsid w:val="00850053"/>
    <w:rsid w:val="00850F1E"/>
    <w:rsid w:val="00852477"/>
    <w:rsid w:val="0085261E"/>
    <w:rsid w:val="00852639"/>
    <w:rsid w:val="00852751"/>
    <w:rsid w:val="008540A4"/>
    <w:rsid w:val="008552A5"/>
    <w:rsid w:val="008553B3"/>
    <w:rsid w:val="0085540B"/>
    <w:rsid w:val="00855A94"/>
    <w:rsid w:val="00855F8B"/>
    <w:rsid w:val="00856F4E"/>
    <w:rsid w:val="0085766E"/>
    <w:rsid w:val="00857710"/>
    <w:rsid w:val="00857B61"/>
    <w:rsid w:val="00857F20"/>
    <w:rsid w:val="0086011D"/>
    <w:rsid w:val="00860363"/>
    <w:rsid w:val="00860FA2"/>
    <w:rsid w:val="008611EB"/>
    <w:rsid w:val="008611FF"/>
    <w:rsid w:val="00861231"/>
    <w:rsid w:val="00862AA8"/>
    <w:rsid w:val="00862E3E"/>
    <w:rsid w:val="008630C9"/>
    <w:rsid w:val="0086336D"/>
    <w:rsid w:val="008633C5"/>
    <w:rsid w:val="00863D4C"/>
    <w:rsid w:val="00864619"/>
    <w:rsid w:val="0086491A"/>
    <w:rsid w:val="00864D92"/>
    <w:rsid w:val="00864ED5"/>
    <w:rsid w:val="008650EB"/>
    <w:rsid w:val="0086513B"/>
    <w:rsid w:val="0086683F"/>
    <w:rsid w:val="0086697A"/>
    <w:rsid w:val="008669BF"/>
    <w:rsid w:val="00866CCE"/>
    <w:rsid w:val="008670DD"/>
    <w:rsid w:val="0086727F"/>
    <w:rsid w:val="00867302"/>
    <w:rsid w:val="00867842"/>
    <w:rsid w:val="00867919"/>
    <w:rsid w:val="00870BB0"/>
    <w:rsid w:val="008717C2"/>
    <w:rsid w:val="008718E6"/>
    <w:rsid w:val="00871BD4"/>
    <w:rsid w:val="00871FA9"/>
    <w:rsid w:val="00872234"/>
    <w:rsid w:val="00872384"/>
    <w:rsid w:val="00872637"/>
    <w:rsid w:val="00872ABA"/>
    <w:rsid w:val="00872B41"/>
    <w:rsid w:val="008730E5"/>
    <w:rsid w:val="008731B5"/>
    <w:rsid w:val="008738B9"/>
    <w:rsid w:val="00873D5B"/>
    <w:rsid w:val="00874028"/>
    <w:rsid w:val="00874255"/>
    <w:rsid w:val="00874509"/>
    <w:rsid w:val="0087508F"/>
    <w:rsid w:val="008751A3"/>
    <w:rsid w:val="00875396"/>
    <w:rsid w:val="00875FA5"/>
    <w:rsid w:val="00876698"/>
    <w:rsid w:val="008768D7"/>
    <w:rsid w:val="00876C73"/>
    <w:rsid w:val="00877618"/>
    <w:rsid w:val="00877712"/>
    <w:rsid w:val="0088064A"/>
    <w:rsid w:val="008809D2"/>
    <w:rsid w:val="008809E3"/>
    <w:rsid w:val="0088110E"/>
    <w:rsid w:val="008811D2"/>
    <w:rsid w:val="0088154C"/>
    <w:rsid w:val="00881978"/>
    <w:rsid w:val="00881F16"/>
    <w:rsid w:val="008824FC"/>
    <w:rsid w:val="00882556"/>
    <w:rsid w:val="008825ED"/>
    <w:rsid w:val="00882C47"/>
    <w:rsid w:val="00883682"/>
    <w:rsid w:val="00883AB3"/>
    <w:rsid w:val="008841EB"/>
    <w:rsid w:val="008844A0"/>
    <w:rsid w:val="00884870"/>
    <w:rsid w:val="0088496A"/>
    <w:rsid w:val="00884A91"/>
    <w:rsid w:val="00884C2F"/>
    <w:rsid w:val="008852FA"/>
    <w:rsid w:val="0088599E"/>
    <w:rsid w:val="00885EB0"/>
    <w:rsid w:val="00885F3A"/>
    <w:rsid w:val="00886A43"/>
    <w:rsid w:val="0088702C"/>
    <w:rsid w:val="008871AC"/>
    <w:rsid w:val="008873B7"/>
    <w:rsid w:val="00887833"/>
    <w:rsid w:val="00887FC5"/>
    <w:rsid w:val="008904C8"/>
    <w:rsid w:val="00890C1D"/>
    <w:rsid w:val="00890C5F"/>
    <w:rsid w:val="00890D29"/>
    <w:rsid w:val="00890F84"/>
    <w:rsid w:val="008912AF"/>
    <w:rsid w:val="00891315"/>
    <w:rsid w:val="00891C94"/>
    <w:rsid w:val="00891FCF"/>
    <w:rsid w:val="00892008"/>
    <w:rsid w:val="00892CBA"/>
    <w:rsid w:val="008936EC"/>
    <w:rsid w:val="00893BD0"/>
    <w:rsid w:val="00893EB5"/>
    <w:rsid w:val="00894680"/>
    <w:rsid w:val="008947E9"/>
    <w:rsid w:val="0089480E"/>
    <w:rsid w:val="00894B15"/>
    <w:rsid w:val="00895264"/>
    <w:rsid w:val="00895C02"/>
    <w:rsid w:val="00895E1F"/>
    <w:rsid w:val="008962B3"/>
    <w:rsid w:val="00896593"/>
    <w:rsid w:val="00896E7C"/>
    <w:rsid w:val="008974EB"/>
    <w:rsid w:val="0089751C"/>
    <w:rsid w:val="0089764F"/>
    <w:rsid w:val="008A00D2"/>
    <w:rsid w:val="008A012F"/>
    <w:rsid w:val="008A0B1D"/>
    <w:rsid w:val="008A0CEB"/>
    <w:rsid w:val="008A0E1C"/>
    <w:rsid w:val="008A12CB"/>
    <w:rsid w:val="008A1659"/>
    <w:rsid w:val="008A1AA9"/>
    <w:rsid w:val="008A1B00"/>
    <w:rsid w:val="008A1C0A"/>
    <w:rsid w:val="008A2197"/>
    <w:rsid w:val="008A2679"/>
    <w:rsid w:val="008A27C5"/>
    <w:rsid w:val="008A2AF3"/>
    <w:rsid w:val="008A2B8E"/>
    <w:rsid w:val="008A3053"/>
    <w:rsid w:val="008A3D51"/>
    <w:rsid w:val="008A4119"/>
    <w:rsid w:val="008A44E4"/>
    <w:rsid w:val="008A47FF"/>
    <w:rsid w:val="008A49B7"/>
    <w:rsid w:val="008A4C0C"/>
    <w:rsid w:val="008A4C42"/>
    <w:rsid w:val="008A4C8C"/>
    <w:rsid w:val="008A4CFE"/>
    <w:rsid w:val="008A4D3F"/>
    <w:rsid w:val="008A567C"/>
    <w:rsid w:val="008A5C80"/>
    <w:rsid w:val="008A5FD9"/>
    <w:rsid w:val="008A6013"/>
    <w:rsid w:val="008A60FC"/>
    <w:rsid w:val="008A68BB"/>
    <w:rsid w:val="008A6B78"/>
    <w:rsid w:val="008A73FD"/>
    <w:rsid w:val="008A764F"/>
    <w:rsid w:val="008A7ED5"/>
    <w:rsid w:val="008B04F6"/>
    <w:rsid w:val="008B064F"/>
    <w:rsid w:val="008B078D"/>
    <w:rsid w:val="008B0A01"/>
    <w:rsid w:val="008B0CDA"/>
    <w:rsid w:val="008B1214"/>
    <w:rsid w:val="008B125E"/>
    <w:rsid w:val="008B1897"/>
    <w:rsid w:val="008B1AE1"/>
    <w:rsid w:val="008B1C27"/>
    <w:rsid w:val="008B2319"/>
    <w:rsid w:val="008B2FA7"/>
    <w:rsid w:val="008B31A7"/>
    <w:rsid w:val="008B3CA1"/>
    <w:rsid w:val="008B4161"/>
    <w:rsid w:val="008B44B9"/>
    <w:rsid w:val="008B47E8"/>
    <w:rsid w:val="008B4B36"/>
    <w:rsid w:val="008B4CBF"/>
    <w:rsid w:val="008B5287"/>
    <w:rsid w:val="008B531D"/>
    <w:rsid w:val="008B5335"/>
    <w:rsid w:val="008B58CC"/>
    <w:rsid w:val="008B5B3B"/>
    <w:rsid w:val="008B68C5"/>
    <w:rsid w:val="008B6900"/>
    <w:rsid w:val="008B699C"/>
    <w:rsid w:val="008B70C8"/>
    <w:rsid w:val="008B7274"/>
    <w:rsid w:val="008B76C3"/>
    <w:rsid w:val="008B7A44"/>
    <w:rsid w:val="008B7B4A"/>
    <w:rsid w:val="008B7EA5"/>
    <w:rsid w:val="008C106B"/>
    <w:rsid w:val="008C1C5C"/>
    <w:rsid w:val="008C1DBF"/>
    <w:rsid w:val="008C1F4D"/>
    <w:rsid w:val="008C28CD"/>
    <w:rsid w:val="008C2D32"/>
    <w:rsid w:val="008C2DCD"/>
    <w:rsid w:val="008C321D"/>
    <w:rsid w:val="008C3225"/>
    <w:rsid w:val="008C332A"/>
    <w:rsid w:val="008C3425"/>
    <w:rsid w:val="008C3606"/>
    <w:rsid w:val="008C3CB9"/>
    <w:rsid w:val="008C3F69"/>
    <w:rsid w:val="008C4593"/>
    <w:rsid w:val="008C45D4"/>
    <w:rsid w:val="008C4E06"/>
    <w:rsid w:val="008C6587"/>
    <w:rsid w:val="008C65E8"/>
    <w:rsid w:val="008C67EA"/>
    <w:rsid w:val="008C712E"/>
    <w:rsid w:val="008C747E"/>
    <w:rsid w:val="008C74B7"/>
    <w:rsid w:val="008C77CD"/>
    <w:rsid w:val="008C7877"/>
    <w:rsid w:val="008C7AAC"/>
    <w:rsid w:val="008C7FCB"/>
    <w:rsid w:val="008D0307"/>
    <w:rsid w:val="008D032B"/>
    <w:rsid w:val="008D0648"/>
    <w:rsid w:val="008D08E9"/>
    <w:rsid w:val="008D0A02"/>
    <w:rsid w:val="008D1E30"/>
    <w:rsid w:val="008D24E2"/>
    <w:rsid w:val="008D2557"/>
    <w:rsid w:val="008D29FE"/>
    <w:rsid w:val="008D2B6C"/>
    <w:rsid w:val="008D3C2C"/>
    <w:rsid w:val="008D3E09"/>
    <w:rsid w:val="008D4450"/>
    <w:rsid w:val="008D44A4"/>
    <w:rsid w:val="008D46A1"/>
    <w:rsid w:val="008D49B4"/>
    <w:rsid w:val="008D4A79"/>
    <w:rsid w:val="008D4B99"/>
    <w:rsid w:val="008D50E2"/>
    <w:rsid w:val="008D54E2"/>
    <w:rsid w:val="008D5AE7"/>
    <w:rsid w:val="008D5F94"/>
    <w:rsid w:val="008D6182"/>
    <w:rsid w:val="008D6197"/>
    <w:rsid w:val="008D6417"/>
    <w:rsid w:val="008D6599"/>
    <w:rsid w:val="008D6643"/>
    <w:rsid w:val="008D6D42"/>
    <w:rsid w:val="008D728A"/>
    <w:rsid w:val="008D7A26"/>
    <w:rsid w:val="008D7C5E"/>
    <w:rsid w:val="008D7E1A"/>
    <w:rsid w:val="008E0046"/>
    <w:rsid w:val="008E0736"/>
    <w:rsid w:val="008E1B57"/>
    <w:rsid w:val="008E2555"/>
    <w:rsid w:val="008E29E9"/>
    <w:rsid w:val="008E3284"/>
    <w:rsid w:val="008E3657"/>
    <w:rsid w:val="008E39B5"/>
    <w:rsid w:val="008E39E9"/>
    <w:rsid w:val="008E41BB"/>
    <w:rsid w:val="008E459D"/>
    <w:rsid w:val="008E496F"/>
    <w:rsid w:val="008E4D48"/>
    <w:rsid w:val="008E551A"/>
    <w:rsid w:val="008E5B51"/>
    <w:rsid w:val="008E5C95"/>
    <w:rsid w:val="008E5E50"/>
    <w:rsid w:val="008E660F"/>
    <w:rsid w:val="008E679E"/>
    <w:rsid w:val="008E684C"/>
    <w:rsid w:val="008E6D10"/>
    <w:rsid w:val="008E6FEA"/>
    <w:rsid w:val="008E748C"/>
    <w:rsid w:val="008E77F8"/>
    <w:rsid w:val="008E7F52"/>
    <w:rsid w:val="008F007A"/>
    <w:rsid w:val="008F0933"/>
    <w:rsid w:val="008F0F09"/>
    <w:rsid w:val="008F18F1"/>
    <w:rsid w:val="008F19E2"/>
    <w:rsid w:val="008F1B29"/>
    <w:rsid w:val="008F241C"/>
    <w:rsid w:val="008F2852"/>
    <w:rsid w:val="008F28D9"/>
    <w:rsid w:val="008F2B9F"/>
    <w:rsid w:val="008F2DA8"/>
    <w:rsid w:val="008F2EF1"/>
    <w:rsid w:val="008F3B1B"/>
    <w:rsid w:val="008F421C"/>
    <w:rsid w:val="008F435C"/>
    <w:rsid w:val="008F4E82"/>
    <w:rsid w:val="008F50D1"/>
    <w:rsid w:val="008F5936"/>
    <w:rsid w:val="008F5B18"/>
    <w:rsid w:val="008F5F59"/>
    <w:rsid w:val="008F5F8B"/>
    <w:rsid w:val="008F6197"/>
    <w:rsid w:val="008F623D"/>
    <w:rsid w:val="008F6975"/>
    <w:rsid w:val="008F6B84"/>
    <w:rsid w:val="008F6D5B"/>
    <w:rsid w:val="008F6E77"/>
    <w:rsid w:val="008F7422"/>
    <w:rsid w:val="008F798E"/>
    <w:rsid w:val="008F7CC4"/>
    <w:rsid w:val="00900084"/>
    <w:rsid w:val="00900190"/>
    <w:rsid w:val="0090024A"/>
    <w:rsid w:val="00900328"/>
    <w:rsid w:val="00900753"/>
    <w:rsid w:val="00901DFE"/>
    <w:rsid w:val="00901E43"/>
    <w:rsid w:val="00902560"/>
    <w:rsid w:val="00902635"/>
    <w:rsid w:val="009026D3"/>
    <w:rsid w:val="00902739"/>
    <w:rsid w:val="0090294D"/>
    <w:rsid w:val="00903321"/>
    <w:rsid w:val="00903841"/>
    <w:rsid w:val="00903E83"/>
    <w:rsid w:val="00903F41"/>
    <w:rsid w:val="00904019"/>
    <w:rsid w:val="009040C0"/>
    <w:rsid w:val="00904ACA"/>
    <w:rsid w:val="009052BC"/>
    <w:rsid w:val="00905342"/>
    <w:rsid w:val="0090562F"/>
    <w:rsid w:val="009056C7"/>
    <w:rsid w:val="0090646D"/>
    <w:rsid w:val="0090660E"/>
    <w:rsid w:val="009066BF"/>
    <w:rsid w:val="009069A7"/>
    <w:rsid w:val="0090780A"/>
    <w:rsid w:val="00907894"/>
    <w:rsid w:val="00907ACF"/>
    <w:rsid w:val="00907B33"/>
    <w:rsid w:val="0091057C"/>
    <w:rsid w:val="00910B08"/>
    <w:rsid w:val="00910BF3"/>
    <w:rsid w:val="00910EC9"/>
    <w:rsid w:val="00911596"/>
    <w:rsid w:val="00911AE8"/>
    <w:rsid w:val="00911CFB"/>
    <w:rsid w:val="0091274B"/>
    <w:rsid w:val="00912C5A"/>
    <w:rsid w:val="0091340A"/>
    <w:rsid w:val="00913476"/>
    <w:rsid w:val="0091363B"/>
    <w:rsid w:val="00913945"/>
    <w:rsid w:val="00913DB0"/>
    <w:rsid w:val="00914318"/>
    <w:rsid w:val="00915605"/>
    <w:rsid w:val="00916366"/>
    <w:rsid w:val="0091718C"/>
    <w:rsid w:val="009178C0"/>
    <w:rsid w:val="00917C13"/>
    <w:rsid w:val="0092070D"/>
    <w:rsid w:val="009207CF"/>
    <w:rsid w:val="009207F0"/>
    <w:rsid w:val="00920A84"/>
    <w:rsid w:val="00920C99"/>
    <w:rsid w:val="0092111C"/>
    <w:rsid w:val="00921202"/>
    <w:rsid w:val="00921225"/>
    <w:rsid w:val="0092162F"/>
    <w:rsid w:val="00921929"/>
    <w:rsid w:val="00921AA0"/>
    <w:rsid w:val="00921D7F"/>
    <w:rsid w:val="00922035"/>
    <w:rsid w:val="0092208B"/>
    <w:rsid w:val="00922183"/>
    <w:rsid w:val="009222C1"/>
    <w:rsid w:val="009222F9"/>
    <w:rsid w:val="00922642"/>
    <w:rsid w:val="009231D0"/>
    <w:rsid w:val="009234DA"/>
    <w:rsid w:val="00924062"/>
    <w:rsid w:val="009241F9"/>
    <w:rsid w:val="00924EB7"/>
    <w:rsid w:val="0092560B"/>
    <w:rsid w:val="009256B7"/>
    <w:rsid w:val="00926B63"/>
    <w:rsid w:val="00926C72"/>
    <w:rsid w:val="00926D5C"/>
    <w:rsid w:val="00926FA1"/>
    <w:rsid w:val="0092784B"/>
    <w:rsid w:val="009279E8"/>
    <w:rsid w:val="00927AF6"/>
    <w:rsid w:val="00927B7E"/>
    <w:rsid w:val="00927FFB"/>
    <w:rsid w:val="00930498"/>
    <w:rsid w:val="00930773"/>
    <w:rsid w:val="00931564"/>
    <w:rsid w:val="009317A3"/>
    <w:rsid w:val="00931B14"/>
    <w:rsid w:val="00932010"/>
    <w:rsid w:val="009322B5"/>
    <w:rsid w:val="00932ABC"/>
    <w:rsid w:val="00933185"/>
    <w:rsid w:val="009333CC"/>
    <w:rsid w:val="00933934"/>
    <w:rsid w:val="00933DAE"/>
    <w:rsid w:val="009342A3"/>
    <w:rsid w:val="0093498D"/>
    <w:rsid w:val="00934BB5"/>
    <w:rsid w:val="00934E2E"/>
    <w:rsid w:val="00934E42"/>
    <w:rsid w:val="00934EAA"/>
    <w:rsid w:val="00934F20"/>
    <w:rsid w:val="009352AC"/>
    <w:rsid w:val="009352CC"/>
    <w:rsid w:val="0093547C"/>
    <w:rsid w:val="009358DF"/>
    <w:rsid w:val="00935C47"/>
    <w:rsid w:val="00935FED"/>
    <w:rsid w:val="009363B2"/>
    <w:rsid w:val="009366E4"/>
    <w:rsid w:val="00936807"/>
    <w:rsid w:val="00936B96"/>
    <w:rsid w:val="00936FCF"/>
    <w:rsid w:val="00937236"/>
    <w:rsid w:val="009376B1"/>
    <w:rsid w:val="009409FA"/>
    <w:rsid w:val="00941567"/>
    <w:rsid w:val="00941617"/>
    <w:rsid w:val="00941DE1"/>
    <w:rsid w:val="00941E42"/>
    <w:rsid w:val="00941E4E"/>
    <w:rsid w:val="00942120"/>
    <w:rsid w:val="0094273F"/>
    <w:rsid w:val="0094295A"/>
    <w:rsid w:val="00942AA4"/>
    <w:rsid w:val="00942C15"/>
    <w:rsid w:val="00943117"/>
    <w:rsid w:val="00943CE0"/>
    <w:rsid w:val="00943F38"/>
    <w:rsid w:val="009440C9"/>
    <w:rsid w:val="009451BA"/>
    <w:rsid w:val="009454EA"/>
    <w:rsid w:val="009454EE"/>
    <w:rsid w:val="00945800"/>
    <w:rsid w:val="00945995"/>
    <w:rsid w:val="00945D53"/>
    <w:rsid w:val="00945D55"/>
    <w:rsid w:val="00945E80"/>
    <w:rsid w:val="009470CD"/>
    <w:rsid w:val="009510AC"/>
    <w:rsid w:val="00951E19"/>
    <w:rsid w:val="00952236"/>
    <w:rsid w:val="009528A1"/>
    <w:rsid w:val="00953490"/>
    <w:rsid w:val="00953560"/>
    <w:rsid w:val="00953B7B"/>
    <w:rsid w:val="00953DFB"/>
    <w:rsid w:val="00953E58"/>
    <w:rsid w:val="00953F3E"/>
    <w:rsid w:val="009546B4"/>
    <w:rsid w:val="00954F1E"/>
    <w:rsid w:val="00955031"/>
    <w:rsid w:val="009554AA"/>
    <w:rsid w:val="00955A73"/>
    <w:rsid w:val="00955C6B"/>
    <w:rsid w:val="00955E74"/>
    <w:rsid w:val="00956656"/>
    <w:rsid w:val="00957350"/>
    <w:rsid w:val="00957418"/>
    <w:rsid w:val="0095750C"/>
    <w:rsid w:val="00957628"/>
    <w:rsid w:val="009578CE"/>
    <w:rsid w:val="00957E8C"/>
    <w:rsid w:val="00960144"/>
    <w:rsid w:val="009601A3"/>
    <w:rsid w:val="00960207"/>
    <w:rsid w:val="00960B6A"/>
    <w:rsid w:val="00960C9C"/>
    <w:rsid w:val="00961C16"/>
    <w:rsid w:val="00961C73"/>
    <w:rsid w:val="00961EE7"/>
    <w:rsid w:val="00961F47"/>
    <w:rsid w:val="00962284"/>
    <w:rsid w:val="009623CE"/>
    <w:rsid w:val="00962669"/>
    <w:rsid w:val="009629F4"/>
    <w:rsid w:val="00962F4D"/>
    <w:rsid w:val="00963240"/>
    <w:rsid w:val="0096333A"/>
    <w:rsid w:val="00963366"/>
    <w:rsid w:val="00963831"/>
    <w:rsid w:val="009639CB"/>
    <w:rsid w:val="00963B0A"/>
    <w:rsid w:val="00963DE7"/>
    <w:rsid w:val="00963ED3"/>
    <w:rsid w:val="009640C6"/>
    <w:rsid w:val="00964229"/>
    <w:rsid w:val="00964824"/>
    <w:rsid w:val="00964B3F"/>
    <w:rsid w:val="00965212"/>
    <w:rsid w:val="00965514"/>
    <w:rsid w:val="009658B7"/>
    <w:rsid w:val="009658D8"/>
    <w:rsid w:val="00965D52"/>
    <w:rsid w:val="009662AB"/>
    <w:rsid w:val="00966AAE"/>
    <w:rsid w:val="00966B5D"/>
    <w:rsid w:val="00966F5F"/>
    <w:rsid w:val="00967A3B"/>
    <w:rsid w:val="00967C74"/>
    <w:rsid w:val="00967F6D"/>
    <w:rsid w:val="00970637"/>
    <w:rsid w:val="0097093D"/>
    <w:rsid w:val="00970D1D"/>
    <w:rsid w:val="00970FA8"/>
    <w:rsid w:val="0097174D"/>
    <w:rsid w:val="00971A7D"/>
    <w:rsid w:val="00971FE4"/>
    <w:rsid w:val="009720EA"/>
    <w:rsid w:val="00972185"/>
    <w:rsid w:val="00972201"/>
    <w:rsid w:val="00972467"/>
    <w:rsid w:val="009724CA"/>
    <w:rsid w:val="009727D2"/>
    <w:rsid w:val="009728AE"/>
    <w:rsid w:val="00972B23"/>
    <w:rsid w:val="00973647"/>
    <w:rsid w:val="0097394F"/>
    <w:rsid w:val="009744F2"/>
    <w:rsid w:val="0097456E"/>
    <w:rsid w:val="009749B2"/>
    <w:rsid w:val="0097582A"/>
    <w:rsid w:val="00975D6F"/>
    <w:rsid w:val="0097608B"/>
    <w:rsid w:val="00976147"/>
    <w:rsid w:val="0097641F"/>
    <w:rsid w:val="00976CC1"/>
    <w:rsid w:val="009775F6"/>
    <w:rsid w:val="00980090"/>
    <w:rsid w:val="00980144"/>
    <w:rsid w:val="0098023F"/>
    <w:rsid w:val="0098039D"/>
    <w:rsid w:val="009804F0"/>
    <w:rsid w:val="00980D6A"/>
    <w:rsid w:val="00980E3F"/>
    <w:rsid w:val="0098112C"/>
    <w:rsid w:val="00981A83"/>
    <w:rsid w:val="00981A85"/>
    <w:rsid w:val="00981B0F"/>
    <w:rsid w:val="00981DFA"/>
    <w:rsid w:val="00981EC9"/>
    <w:rsid w:val="00983328"/>
    <w:rsid w:val="0098376C"/>
    <w:rsid w:val="0098382B"/>
    <w:rsid w:val="0098389E"/>
    <w:rsid w:val="00983AE4"/>
    <w:rsid w:val="00983DF2"/>
    <w:rsid w:val="009841DD"/>
    <w:rsid w:val="00984469"/>
    <w:rsid w:val="009846EF"/>
    <w:rsid w:val="00984ACA"/>
    <w:rsid w:val="00984D97"/>
    <w:rsid w:val="00984F64"/>
    <w:rsid w:val="00985029"/>
    <w:rsid w:val="009851EB"/>
    <w:rsid w:val="009857F6"/>
    <w:rsid w:val="00985AC0"/>
    <w:rsid w:val="009862F4"/>
    <w:rsid w:val="0098634D"/>
    <w:rsid w:val="0098653E"/>
    <w:rsid w:val="00986AF4"/>
    <w:rsid w:val="00986C42"/>
    <w:rsid w:val="0098747F"/>
    <w:rsid w:val="00987F44"/>
    <w:rsid w:val="00987FA4"/>
    <w:rsid w:val="00990107"/>
    <w:rsid w:val="00990510"/>
    <w:rsid w:val="00990C7A"/>
    <w:rsid w:val="00990DEC"/>
    <w:rsid w:val="00991886"/>
    <w:rsid w:val="00991AC9"/>
    <w:rsid w:val="00991B78"/>
    <w:rsid w:val="00991C4A"/>
    <w:rsid w:val="00991DFA"/>
    <w:rsid w:val="00991E12"/>
    <w:rsid w:val="00992075"/>
    <w:rsid w:val="009926B7"/>
    <w:rsid w:val="009926BD"/>
    <w:rsid w:val="00993D19"/>
    <w:rsid w:val="00993D42"/>
    <w:rsid w:val="00993E9B"/>
    <w:rsid w:val="00993ECC"/>
    <w:rsid w:val="00993F11"/>
    <w:rsid w:val="0099438C"/>
    <w:rsid w:val="00994B7F"/>
    <w:rsid w:val="00994CF7"/>
    <w:rsid w:val="00994F17"/>
    <w:rsid w:val="00995192"/>
    <w:rsid w:val="00995727"/>
    <w:rsid w:val="00995A7A"/>
    <w:rsid w:val="00995E2C"/>
    <w:rsid w:val="0099620D"/>
    <w:rsid w:val="0099631C"/>
    <w:rsid w:val="0099647F"/>
    <w:rsid w:val="0099682A"/>
    <w:rsid w:val="00997331"/>
    <w:rsid w:val="0099741C"/>
    <w:rsid w:val="009A0543"/>
    <w:rsid w:val="009A07E3"/>
    <w:rsid w:val="009A0B50"/>
    <w:rsid w:val="009A22F7"/>
    <w:rsid w:val="009A26C5"/>
    <w:rsid w:val="009A2769"/>
    <w:rsid w:val="009A27BD"/>
    <w:rsid w:val="009A2D37"/>
    <w:rsid w:val="009A3139"/>
    <w:rsid w:val="009A3207"/>
    <w:rsid w:val="009A36A0"/>
    <w:rsid w:val="009A39B8"/>
    <w:rsid w:val="009A3A3E"/>
    <w:rsid w:val="009A413C"/>
    <w:rsid w:val="009A4B4F"/>
    <w:rsid w:val="009A4D41"/>
    <w:rsid w:val="009A5AEB"/>
    <w:rsid w:val="009A6164"/>
    <w:rsid w:val="009A6288"/>
    <w:rsid w:val="009A6573"/>
    <w:rsid w:val="009A6806"/>
    <w:rsid w:val="009A6EE1"/>
    <w:rsid w:val="009A6F3D"/>
    <w:rsid w:val="009A6F3E"/>
    <w:rsid w:val="009A730C"/>
    <w:rsid w:val="009A75E1"/>
    <w:rsid w:val="009A7EAB"/>
    <w:rsid w:val="009B034C"/>
    <w:rsid w:val="009B034D"/>
    <w:rsid w:val="009B041A"/>
    <w:rsid w:val="009B0D6D"/>
    <w:rsid w:val="009B1164"/>
    <w:rsid w:val="009B169F"/>
    <w:rsid w:val="009B1E89"/>
    <w:rsid w:val="009B1F44"/>
    <w:rsid w:val="009B2754"/>
    <w:rsid w:val="009B2881"/>
    <w:rsid w:val="009B3044"/>
    <w:rsid w:val="009B3BFB"/>
    <w:rsid w:val="009B3C28"/>
    <w:rsid w:val="009B4260"/>
    <w:rsid w:val="009B462F"/>
    <w:rsid w:val="009B52C1"/>
    <w:rsid w:val="009B596D"/>
    <w:rsid w:val="009B5B06"/>
    <w:rsid w:val="009B5FCC"/>
    <w:rsid w:val="009B6106"/>
    <w:rsid w:val="009B6185"/>
    <w:rsid w:val="009B6B4E"/>
    <w:rsid w:val="009B6E05"/>
    <w:rsid w:val="009B7248"/>
    <w:rsid w:val="009B7437"/>
    <w:rsid w:val="009B760A"/>
    <w:rsid w:val="009B7809"/>
    <w:rsid w:val="009B7F32"/>
    <w:rsid w:val="009C051E"/>
    <w:rsid w:val="009C061C"/>
    <w:rsid w:val="009C085C"/>
    <w:rsid w:val="009C09AB"/>
    <w:rsid w:val="009C1069"/>
    <w:rsid w:val="009C12EA"/>
    <w:rsid w:val="009C1953"/>
    <w:rsid w:val="009C1AA7"/>
    <w:rsid w:val="009C1FC2"/>
    <w:rsid w:val="009C200A"/>
    <w:rsid w:val="009C27F9"/>
    <w:rsid w:val="009C3072"/>
    <w:rsid w:val="009C3408"/>
    <w:rsid w:val="009C3562"/>
    <w:rsid w:val="009C3E27"/>
    <w:rsid w:val="009C3E3F"/>
    <w:rsid w:val="009C40D6"/>
    <w:rsid w:val="009C41D6"/>
    <w:rsid w:val="009C4EFD"/>
    <w:rsid w:val="009C5147"/>
    <w:rsid w:val="009C5495"/>
    <w:rsid w:val="009C594F"/>
    <w:rsid w:val="009C6051"/>
    <w:rsid w:val="009C695E"/>
    <w:rsid w:val="009C6A78"/>
    <w:rsid w:val="009C6CC5"/>
    <w:rsid w:val="009C714F"/>
    <w:rsid w:val="009C76F2"/>
    <w:rsid w:val="009C7CC2"/>
    <w:rsid w:val="009C7F59"/>
    <w:rsid w:val="009C7F9E"/>
    <w:rsid w:val="009D0348"/>
    <w:rsid w:val="009D03C7"/>
    <w:rsid w:val="009D0C5A"/>
    <w:rsid w:val="009D1468"/>
    <w:rsid w:val="009D24C2"/>
    <w:rsid w:val="009D28F9"/>
    <w:rsid w:val="009D291D"/>
    <w:rsid w:val="009D2CEE"/>
    <w:rsid w:val="009D33EB"/>
    <w:rsid w:val="009D35D8"/>
    <w:rsid w:val="009D38A6"/>
    <w:rsid w:val="009D3EDB"/>
    <w:rsid w:val="009D4058"/>
    <w:rsid w:val="009D4ACD"/>
    <w:rsid w:val="009D5B63"/>
    <w:rsid w:val="009D6E3D"/>
    <w:rsid w:val="009D70F8"/>
    <w:rsid w:val="009D7300"/>
    <w:rsid w:val="009D7954"/>
    <w:rsid w:val="009D7960"/>
    <w:rsid w:val="009D7AF0"/>
    <w:rsid w:val="009E0844"/>
    <w:rsid w:val="009E14DC"/>
    <w:rsid w:val="009E1B1D"/>
    <w:rsid w:val="009E1CD2"/>
    <w:rsid w:val="009E2ECB"/>
    <w:rsid w:val="009E3155"/>
    <w:rsid w:val="009E3553"/>
    <w:rsid w:val="009E3781"/>
    <w:rsid w:val="009E48F6"/>
    <w:rsid w:val="009E4972"/>
    <w:rsid w:val="009E4BAA"/>
    <w:rsid w:val="009E4D6B"/>
    <w:rsid w:val="009E5143"/>
    <w:rsid w:val="009E5A7D"/>
    <w:rsid w:val="009E5E2E"/>
    <w:rsid w:val="009E605C"/>
    <w:rsid w:val="009E61B1"/>
    <w:rsid w:val="009E664A"/>
    <w:rsid w:val="009E6774"/>
    <w:rsid w:val="009E68BC"/>
    <w:rsid w:val="009E690F"/>
    <w:rsid w:val="009E6A96"/>
    <w:rsid w:val="009E6C15"/>
    <w:rsid w:val="009E6EAE"/>
    <w:rsid w:val="009E70CC"/>
    <w:rsid w:val="009E71AC"/>
    <w:rsid w:val="009E7232"/>
    <w:rsid w:val="009E7377"/>
    <w:rsid w:val="009E73C5"/>
    <w:rsid w:val="009E778E"/>
    <w:rsid w:val="009E7D5E"/>
    <w:rsid w:val="009E7DD2"/>
    <w:rsid w:val="009F00AD"/>
    <w:rsid w:val="009F0638"/>
    <w:rsid w:val="009F0EF5"/>
    <w:rsid w:val="009F1009"/>
    <w:rsid w:val="009F10DC"/>
    <w:rsid w:val="009F11C2"/>
    <w:rsid w:val="009F1287"/>
    <w:rsid w:val="009F13C9"/>
    <w:rsid w:val="009F1524"/>
    <w:rsid w:val="009F1883"/>
    <w:rsid w:val="009F1CA1"/>
    <w:rsid w:val="009F237A"/>
    <w:rsid w:val="009F2683"/>
    <w:rsid w:val="009F2D6C"/>
    <w:rsid w:val="009F2F23"/>
    <w:rsid w:val="009F30FD"/>
    <w:rsid w:val="009F347D"/>
    <w:rsid w:val="009F348E"/>
    <w:rsid w:val="009F356F"/>
    <w:rsid w:val="009F4469"/>
    <w:rsid w:val="009F4793"/>
    <w:rsid w:val="009F4C18"/>
    <w:rsid w:val="009F4C1C"/>
    <w:rsid w:val="009F5EC6"/>
    <w:rsid w:val="009F614A"/>
    <w:rsid w:val="009F622C"/>
    <w:rsid w:val="009F654F"/>
    <w:rsid w:val="009F682E"/>
    <w:rsid w:val="009F6E02"/>
    <w:rsid w:val="009F7638"/>
    <w:rsid w:val="009F7E3E"/>
    <w:rsid w:val="00A0010F"/>
    <w:rsid w:val="00A0027E"/>
    <w:rsid w:val="00A00372"/>
    <w:rsid w:val="00A00570"/>
    <w:rsid w:val="00A00C09"/>
    <w:rsid w:val="00A010EA"/>
    <w:rsid w:val="00A01424"/>
    <w:rsid w:val="00A026E3"/>
    <w:rsid w:val="00A02973"/>
    <w:rsid w:val="00A03084"/>
    <w:rsid w:val="00A03085"/>
    <w:rsid w:val="00A0345D"/>
    <w:rsid w:val="00A0373A"/>
    <w:rsid w:val="00A048B6"/>
    <w:rsid w:val="00A04A02"/>
    <w:rsid w:val="00A04A69"/>
    <w:rsid w:val="00A04D85"/>
    <w:rsid w:val="00A04ED5"/>
    <w:rsid w:val="00A05443"/>
    <w:rsid w:val="00A058F0"/>
    <w:rsid w:val="00A05904"/>
    <w:rsid w:val="00A0590C"/>
    <w:rsid w:val="00A05C27"/>
    <w:rsid w:val="00A063DA"/>
    <w:rsid w:val="00A065A8"/>
    <w:rsid w:val="00A0680A"/>
    <w:rsid w:val="00A069A0"/>
    <w:rsid w:val="00A06E8F"/>
    <w:rsid w:val="00A0704E"/>
    <w:rsid w:val="00A0717F"/>
    <w:rsid w:val="00A07E0A"/>
    <w:rsid w:val="00A07EEE"/>
    <w:rsid w:val="00A1162A"/>
    <w:rsid w:val="00A11AE0"/>
    <w:rsid w:val="00A121BE"/>
    <w:rsid w:val="00A128CE"/>
    <w:rsid w:val="00A12AB8"/>
    <w:rsid w:val="00A130D2"/>
    <w:rsid w:val="00A1344D"/>
    <w:rsid w:val="00A13586"/>
    <w:rsid w:val="00A13CBC"/>
    <w:rsid w:val="00A14004"/>
    <w:rsid w:val="00A14012"/>
    <w:rsid w:val="00A142C4"/>
    <w:rsid w:val="00A1476D"/>
    <w:rsid w:val="00A149FA"/>
    <w:rsid w:val="00A14E26"/>
    <w:rsid w:val="00A1559B"/>
    <w:rsid w:val="00A1563B"/>
    <w:rsid w:val="00A157D1"/>
    <w:rsid w:val="00A1591A"/>
    <w:rsid w:val="00A15B65"/>
    <w:rsid w:val="00A16014"/>
    <w:rsid w:val="00A16092"/>
    <w:rsid w:val="00A160E3"/>
    <w:rsid w:val="00A161BF"/>
    <w:rsid w:val="00A16438"/>
    <w:rsid w:val="00A164DD"/>
    <w:rsid w:val="00A167F1"/>
    <w:rsid w:val="00A16810"/>
    <w:rsid w:val="00A16894"/>
    <w:rsid w:val="00A16F7B"/>
    <w:rsid w:val="00A17040"/>
    <w:rsid w:val="00A170DE"/>
    <w:rsid w:val="00A1734D"/>
    <w:rsid w:val="00A17F2C"/>
    <w:rsid w:val="00A2018A"/>
    <w:rsid w:val="00A2059D"/>
    <w:rsid w:val="00A2075A"/>
    <w:rsid w:val="00A20DA5"/>
    <w:rsid w:val="00A210B9"/>
    <w:rsid w:val="00A21456"/>
    <w:rsid w:val="00A218AE"/>
    <w:rsid w:val="00A21E8C"/>
    <w:rsid w:val="00A22967"/>
    <w:rsid w:val="00A22E2E"/>
    <w:rsid w:val="00A2322F"/>
    <w:rsid w:val="00A2340A"/>
    <w:rsid w:val="00A23413"/>
    <w:rsid w:val="00A24298"/>
    <w:rsid w:val="00A2458F"/>
    <w:rsid w:val="00A2499F"/>
    <w:rsid w:val="00A2574C"/>
    <w:rsid w:val="00A25977"/>
    <w:rsid w:val="00A25F53"/>
    <w:rsid w:val="00A2622B"/>
    <w:rsid w:val="00A26859"/>
    <w:rsid w:val="00A26C64"/>
    <w:rsid w:val="00A27270"/>
    <w:rsid w:val="00A30266"/>
    <w:rsid w:val="00A30AC4"/>
    <w:rsid w:val="00A31339"/>
    <w:rsid w:val="00A318DE"/>
    <w:rsid w:val="00A31A43"/>
    <w:rsid w:val="00A3251C"/>
    <w:rsid w:val="00A32C56"/>
    <w:rsid w:val="00A3346D"/>
    <w:rsid w:val="00A33D9C"/>
    <w:rsid w:val="00A3420A"/>
    <w:rsid w:val="00A34315"/>
    <w:rsid w:val="00A3453E"/>
    <w:rsid w:val="00A347D2"/>
    <w:rsid w:val="00A351E7"/>
    <w:rsid w:val="00A353A8"/>
    <w:rsid w:val="00A3557C"/>
    <w:rsid w:val="00A3573C"/>
    <w:rsid w:val="00A35840"/>
    <w:rsid w:val="00A35865"/>
    <w:rsid w:val="00A359A0"/>
    <w:rsid w:val="00A35C4A"/>
    <w:rsid w:val="00A35C4F"/>
    <w:rsid w:val="00A35F80"/>
    <w:rsid w:val="00A367ED"/>
    <w:rsid w:val="00A36B0E"/>
    <w:rsid w:val="00A375D3"/>
    <w:rsid w:val="00A37FFA"/>
    <w:rsid w:val="00A40137"/>
    <w:rsid w:val="00A407BA"/>
    <w:rsid w:val="00A4099B"/>
    <w:rsid w:val="00A40CEA"/>
    <w:rsid w:val="00A40ED6"/>
    <w:rsid w:val="00A4123D"/>
    <w:rsid w:val="00A41254"/>
    <w:rsid w:val="00A4141F"/>
    <w:rsid w:val="00A4165D"/>
    <w:rsid w:val="00A4201A"/>
    <w:rsid w:val="00A42B1A"/>
    <w:rsid w:val="00A42CB3"/>
    <w:rsid w:val="00A42EB8"/>
    <w:rsid w:val="00A432E3"/>
    <w:rsid w:val="00A434D1"/>
    <w:rsid w:val="00A44209"/>
    <w:rsid w:val="00A445CD"/>
    <w:rsid w:val="00A44931"/>
    <w:rsid w:val="00A44A74"/>
    <w:rsid w:val="00A44D44"/>
    <w:rsid w:val="00A44D86"/>
    <w:rsid w:val="00A452FA"/>
    <w:rsid w:val="00A453FD"/>
    <w:rsid w:val="00A4548F"/>
    <w:rsid w:val="00A454DE"/>
    <w:rsid w:val="00A4629B"/>
    <w:rsid w:val="00A466B3"/>
    <w:rsid w:val="00A502B9"/>
    <w:rsid w:val="00A50B9D"/>
    <w:rsid w:val="00A50D16"/>
    <w:rsid w:val="00A51589"/>
    <w:rsid w:val="00A51694"/>
    <w:rsid w:val="00A5188B"/>
    <w:rsid w:val="00A51C7E"/>
    <w:rsid w:val="00A522BB"/>
    <w:rsid w:val="00A5295F"/>
    <w:rsid w:val="00A52F8A"/>
    <w:rsid w:val="00A5368E"/>
    <w:rsid w:val="00A5386F"/>
    <w:rsid w:val="00A53BF1"/>
    <w:rsid w:val="00A5466E"/>
    <w:rsid w:val="00A54711"/>
    <w:rsid w:val="00A54736"/>
    <w:rsid w:val="00A54CB8"/>
    <w:rsid w:val="00A5516F"/>
    <w:rsid w:val="00A5591F"/>
    <w:rsid w:val="00A56684"/>
    <w:rsid w:val="00A56926"/>
    <w:rsid w:val="00A56AD8"/>
    <w:rsid w:val="00A57530"/>
    <w:rsid w:val="00A578ED"/>
    <w:rsid w:val="00A60C80"/>
    <w:rsid w:val="00A61DA7"/>
    <w:rsid w:val="00A62683"/>
    <w:rsid w:val="00A62812"/>
    <w:rsid w:val="00A635CC"/>
    <w:rsid w:val="00A63A0E"/>
    <w:rsid w:val="00A65E78"/>
    <w:rsid w:val="00A65F8F"/>
    <w:rsid w:val="00A66235"/>
    <w:rsid w:val="00A66504"/>
    <w:rsid w:val="00A66AC3"/>
    <w:rsid w:val="00A66D93"/>
    <w:rsid w:val="00A67263"/>
    <w:rsid w:val="00A67543"/>
    <w:rsid w:val="00A67686"/>
    <w:rsid w:val="00A67E06"/>
    <w:rsid w:val="00A70293"/>
    <w:rsid w:val="00A7030D"/>
    <w:rsid w:val="00A70946"/>
    <w:rsid w:val="00A72494"/>
    <w:rsid w:val="00A72863"/>
    <w:rsid w:val="00A730D0"/>
    <w:rsid w:val="00A736D2"/>
    <w:rsid w:val="00A73FAC"/>
    <w:rsid w:val="00A73FFB"/>
    <w:rsid w:val="00A746F6"/>
    <w:rsid w:val="00A74837"/>
    <w:rsid w:val="00A74A4F"/>
    <w:rsid w:val="00A74C65"/>
    <w:rsid w:val="00A7505C"/>
    <w:rsid w:val="00A75342"/>
    <w:rsid w:val="00A75447"/>
    <w:rsid w:val="00A754B9"/>
    <w:rsid w:val="00A759C2"/>
    <w:rsid w:val="00A75F44"/>
    <w:rsid w:val="00A77246"/>
    <w:rsid w:val="00A8041A"/>
    <w:rsid w:val="00A81167"/>
    <w:rsid w:val="00A811CD"/>
    <w:rsid w:val="00A81B12"/>
    <w:rsid w:val="00A821A0"/>
    <w:rsid w:val="00A823DF"/>
    <w:rsid w:val="00A8252B"/>
    <w:rsid w:val="00A83759"/>
    <w:rsid w:val="00A83E37"/>
    <w:rsid w:val="00A8422A"/>
    <w:rsid w:val="00A84679"/>
    <w:rsid w:val="00A846E4"/>
    <w:rsid w:val="00A848C0"/>
    <w:rsid w:val="00A8498B"/>
    <w:rsid w:val="00A84A76"/>
    <w:rsid w:val="00A84B20"/>
    <w:rsid w:val="00A84F3C"/>
    <w:rsid w:val="00A85356"/>
    <w:rsid w:val="00A859D4"/>
    <w:rsid w:val="00A85C90"/>
    <w:rsid w:val="00A85F8C"/>
    <w:rsid w:val="00A86346"/>
    <w:rsid w:val="00A8661C"/>
    <w:rsid w:val="00A872A1"/>
    <w:rsid w:val="00A875F1"/>
    <w:rsid w:val="00A90903"/>
    <w:rsid w:val="00A91C02"/>
    <w:rsid w:val="00A91F37"/>
    <w:rsid w:val="00A9219E"/>
    <w:rsid w:val="00A9283A"/>
    <w:rsid w:val="00A92EF5"/>
    <w:rsid w:val="00A936F5"/>
    <w:rsid w:val="00A93C16"/>
    <w:rsid w:val="00A93F1E"/>
    <w:rsid w:val="00A9467A"/>
    <w:rsid w:val="00A94CFF"/>
    <w:rsid w:val="00A951C2"/>
    <w:rsid w:val="00A95597"/>
    <w:rsid w:val="00A955DA"/>
    <w:rsid w:val="00A96167"/>
    <w:rsid w:val="00A963DD"/>
    <w:rsid w:val="00A96736"/>
    <w:rsid w:val="00A96BF0"/>
    <w:rsid w:val="00A97115"/>
    <w:rsid w:val="00A9781A"/>
    <w:rsid w:val="00A97EB4"/>
    <w:rsid w:val="00AA00D7"/>
    <w:rsid w:val="00AA00F0"/>
    <w:rsid w:val="00AA037E"/>
    <w:rsid w:val="00AA0C11"/>
    <w:rsid w:val="00AA0DE9"/>
    <w:rsid w:val="00AA13BC"/>
    <w:rsid w:val="00AA1836"/>
    <w:rsid w:val="00AA188B"/>
    <w:rsid w:val="00AA2214"/>
    <w:rsid w:val="00AA24CC"/>
    <w:rsid w:val="00AA2654"/>
    <w:rsid w:val="00AA27AF"/>
    <w:rsid w:val="00AA351A"/>
    <w:rsid w:val="00AA3FE6"/>
    <w:rsid w:val="00AA40CD"/>
    <w:rsid w:val="00AA4290"/>
    <w:rsid w:val="00AA4538"/>
    <w:rsid w:val="00AA4798"/>
    <w:rsid w:val="00AA4B63"/>
    <w:rsid w:val="00AA4F22"/>
    <w:rsid w:val="00AA60CC"/>
    <w:rsid w:val="00AA68F4"/>
    <w:rsid w:val="00AA69FA"/>
    <w:rsid w:val="00AA6FD5"/>
    <w:rsid w:val="00AA72EF"/>
    <w:rsid w:val="00AA7898"/>
    <w:rsid w:val="00AA79A4"/>
    <w:rsid w:val="00AA7B84"/>
    <w:rsid w:val="00AB0CA0"/>
    <w:rsid w:val="00AB0CBD"/>
    <w:rsid w:val="00AB1A89"/>
    <w:rsid w:val="00AB20E1"/>
    <w:rsid w:val="00AB23A4"/>
    <w:rsid w:val="00AB23EE"/>
    <w:rsid w:val="00AB2524"/>
    <w:rsid w:val="00AB25B2"/>
    <w:rsid w:val="00AB27C7"/>
    <w:rsid w:val="00AB28A3"/>
    <w:rsid w:val="00AB30D6"/>
    <w:rsid w:val="00AB33A5"/>
    <w:rsid w:val="00AB3FE2"/>
    <w:rsid w:val="00AB4870"/>
    <w:rsid w:val="00AB4C71"/>
    <w:rsid w:val="00AB50A8"/>
    <w:rsid w:val="00AB5602"/>
    <w:rsid w:val="00AB5C9C"/>
    <w:rsid w:val="00AB603A"/>
    <w:rsid w:val="00AB63CC"/>
    <w:rsid w:val="00AB63F6"/>
    <w:rsid w:val="00AB6D0B"/>
    <w:rsid w:val="00AB72B6"/>
    <w:rsid w:val="00AB7589"/>
    <w:rsid w:val="00AB758E"/>
    <w:rsid w:val="00AB7683"/>
    <w:rsid w:val="00AB7FE4"/>
    <w:rsid w:val="00AC0138"/>
    <w:rsid w:val="00AC0451"/>
    <w:rsid w:val="00AC08DE"/>
    <w:rsid w:val="00AC0B3D"/>
    <w:rsid w:val="00AC0FC2"/>
    <w:rsid w:val="00AC10E8"/>
    <w:rsid w:val="00AC1287"/>
    <w:rsid w:val="00AC17BD"/>
    <w:rsid w:val="00AC1977"/>
    <w:rsid w:val="00AC19D1"/>
    <w:rsid w:val="00AC1AB7"/>
    <w:rsid w:val="00AC1AE9"/>
    <w:rsid w:val="00AC1EB9"/>
    <w:rsid w:val="00AC25B0"/>
    <w:rsid w:val="00AC294E"/>
    <w:rsid w:val="00AC34E5"/>
    <w:rsid w:val="00AC3B27"/>
    <w:rsid w:val="00AC3DDF"/>
    <w:rsid w:val="00AC3F30"/>
    <w:rsid w:val="00AC40A3"/>
    <w:rsid w:val="00AC570D"/>
    <w:rsid w:val="00AC5908"/>
    <w:rsid w:val="00AC5E2C"/>
    <w:rsid w:val="00AC5F9B"/>
    <w:rsid w:val="00AC648E"/>
    <w:rsid w:val="00AC6973"/>
    <w:rsid w:val="00AC6E97"/>
    <w:rsid w:val="00AC71E4"/>
    <w:rsid w:val="00AC73AE"/>
    <w:rsid w:val="00AC7414"/>
    <w:rsid w:val="00AC77C2"/>
    <w:rsid w:val="00AC7FBF"/>
    <w:rsid w:val="00AD0053"/>
    <w:rsid w:val="00AD0363"/>
    <w:rsid w:val="00AD0397"/>
    <w:rsid w:val="00AD05BB"/>
    <w:rsid w:val="00AD0898"/>
    <w:rsid w:val="00AD0FBA"/>
    <w:rsid w:val="00AD1C97"/>
    <w:rsid w:val="00AD1D46"/>
    <w:rsid w:val="00AD1E49"/>
    <w:rsid w:val="00AD1E63"/>
    <w:rsid w:val="00AD2526"/>
    <w:rsid w:val="00AD280B"/>
    <w:rsid w:val="00AD2A4B"/>
    <w:rsid w:val="00AD2AF7"/>
    <w:rsid w:val="00AD2CBC"/>
    <w:rsid w:val="00AD30D7"/>
    <w:rsid w:val="00AD409D"/>
    <w:rsid w:val="00AD5226"/>
    <w:rsid w:val="00AD58A5"/>
    <w:rsid w:val="00AD63E4"/>
    <w:rsid w:val="00AD64A7"/>
    <w:rsid w:val="00AD6701"/>
    <w:rsid w:val="00AD6E2B"/>
    <w:rsid w:val="00AD6ECD"/>
    <w:rsid w:val="00AD76C8"/>
    <w:rsid w:val="00AD7793"/>
    <w:rsid w:val="00AD787E"/>
    <w:rsid w:val="00AD7A3B"/>
    <w:rsid w:val="00AD7D02"/>
    <w:rsid w:val="00AD7E7D"/>
    <w:rsid w:val="00AE0098"/>
    <w:rsid w:val="00AE0156"/>
    <w:rsid w:val="00AE0361"/>
    <w:rsid w:val="00AE0506"/>
    <w:rsid w:val="00AE0E99"/>
    <w:rsid w:val="00AE10EC"/>
    <w:rsid w:val="00AE1127"/>
    <w:rsid w:val="00AE1210"/>
    <w:rsid w:val="00AE147E"/>
    <w:rsid w:val="00AE16C1"/>
    <w:rsid w:val="00AE16FB"/>
    <w:rsid w:val="00AE18CA"/>
    <w:rsid w:val="00AE1CA3"/>
    <w:rsid w:val="00AE2884"/>
    <w:rsid w:val="00AE2CBD"/>
    <w:rsid w:val="00AE2FBA"/>
    <w:rsid w:val="00AE31CA"/>
    <w:rsid w:val="00AE31FD"/>
    <w:rsid w:val="00AE3AF0"/>
    <w:rsid w:val="00AE3E88"/>
    <w:rsid w:val="00AE467F"/>
    <w:rsid w:val="00AE4943"/>
    <w:rsid w:val="00AE5A0E"/>
    <w:rsid w:val="00AE64B3"/>
    <w:rsid w:val="00AE6535"/>
    <w:rsid w:val="00AE65C2"/>
    <w:rsid w:val="00AE65E1"/>
    <w:rsid w:val="00AE67BC"/>
    <w:rsid w:val="00AE69FF"/>
    <w:rsid w:val="00AE6D38"/>
    <w:rsid w:val="00AE748C"/>
    <w:rsid w:val="00AE7BD0"/>
    <w:rsid w:val="00AE7BF2"/>
    <w:rsid w:val="00AE7C3D"/>
    <w:rsid w:val="00AE7E43"/>
    <w:rsid w:val="00AF0512"/>
    <w:rsid w:val="00AF0577"/>
    <w:rsid w:val="00AF0EBC"/>
    <w:rsid w:val="00AF0ED8"/>
    <w:rsid w:val="00AF11BD"/>
    <w:rsid w:val="00AF121F"/>
    <w:rsid w:val="00AF13E8"/>
    <w:rsid w:val="00AF1BF8"/>
    <w:rsid w:val="00AF1C0D"/>
    <w:rsid w:val="00AF1CF6"/>
    <w:rsid w:val="00AF2574"/>
    <w:rsid w:val="00AF2B4A"/>
    <w:rsid w:val="00AF2D21"/>
    <w:rsid w:val="00AF320B"/>
    <w:rsid w:val="00AF3A3F"/>
    <w:rsid w:val="00AF4145"/>
    <w:rsid w:val="00AF428A"/>
    <w:rsid w:val="00AF4C3C"/>
    <w:rsid w:val="00AF4C7F"/>
    <w:rsid w:val="00AF4E4D"/>
    <w:rsid w:val="00AF501C"/>
    <w:rsid w:val="00AF51FB"/>
    <w:rsid w:val="00AF5364"/>
    <w:rsid w:val="00AF55F8"/>
    <w:rsid w:val="00AF5689"/>
    <w:rsid w:val="00AF5A6B"/>
    <w:rsid w:val="00AF5DA1"/>
    <w:rsid w:val="00AF6051"/>
    <w:rsid w:val="00AF62C5"/>
    <w:rsid w:val="00AF72B8"/>
    <w:rsid w:val="00AF7833"/>
    <w:rsid w:val="00AF7963"/>
    <w:rsid w:val="00AF7B95"/>
    <w:rsid w:val="00AF7D32"/>
    <w:rsid w:val="00B000AD"/>
    <w:rsid w:val="00B00250"/>
    <w:rsid w:val="00B00444"/>
    <w:rsid w:val="00B0047C"/>
    <w:rsid w:val="00B004B9"/>
    <w:rsid w:val="00B00982"/>
    <w:rsid w:val="00B00C6F"/>
    <w:rsid w:val="00B00DF7"/>
    <w:rsid w:val="00B00E9B"/>
    <w:rsid w:val="00B01136"/>
    <w:rsid w:val="00B0145D"/>
    <w:rsid w:val="00B01720"/>
    <w:rsid w:val="00B019B8"/>
    <w:rsid w:val="00B01DA2"/>
    <w:rsid w:val="00B029CA"/>
    <w:rsid w:val="00B0338D"/>
    <w:rsid w:val="00B0359B"/>
    <w:rsid w:val="00B03612"/>
    <w:rsid w:val="00B036CE"/>
    <w:rsid w:val="00B0394C"/>
    <w:rsid w:val="00B03F17"/>
    <w:rsid w:val="00B045A9"/>
    <w:rsid w:val="00B04A39"/>
    <w:rsid w:val="00B054C0"/>
    <w:rsid w:val="00B05666"/>
    <w:rsid w:val="00B05C75"/>
    <w:rsid w:val="00B0619B"/>
    <w:rsid w:val="00B06509"/>
    <w:rsid w:val="00B0681E"/>
    <w:rsid w:val="00B0686B"/>
    <w:rsid w:val="00B0703F"/>
    <w:rsid w:val="00B075E3"/>
    <w:rsid w:val="00B0788E"/>
    <w:rsid w:val="00B10C93"/>
    <w:rsid w:val="00B112D2"/>
    <w:rsid w:val="00B1132E"/>
    <w:rsid w:val="00B114D3"/>
    <w:rsid w:val="00B116B3"/>
    <w:rsid w:val="00B12962"/>
    <w:rsid w:val="00B12B86"/>
    <w:rsid w:val="00B12F0F"/>
    <w:rsid w:val="00B132CD"/>
    <w:rsid w:val="00B135FA"/>
    <w:rsid w:val="00B14133"/>
    <w:rsid w:val="00B14193"/>
    <w:rsid w:val="00B141BD"/>
    <w:rsid w:val="00B14770"/>
    <w:rsid w:val="00B147A5"/>
    <w:rsid w:val="00B15207"/>
    <w:rsid w:val="00B15580"/>
    <w:rsid w:val="00B156B8"/>
    <w:rsid w:val="00B161DA"/>
    <w:rsid w:val="00B167EE"/>
    <w:rsid w:val="00B16F92"/>
    <w:rsid w:val="00B1767A"/>
    <w:rsid w:val="00B17A1A"/>
    <w:rsid w:val="00B17FA6"/>
    <w:rsid w:val="00B20060"/>
    <w:rsid w:val="00B2008C"/>
    <w:rsid w:val="00B201E7"/>
    <w:rsid w:val="00B201F3"/>
    <w:rsid w:val="00B20458"/>
    <w:rsid w:val="00B20549"/>
    <w:rsid w:val="00B20E93"/>
    <w:rsid w:val="00B21AFC"/>
    <w:rsid w:val="00B229D1"/>
    <w:rsid w:val="00B22BB7"/>
    <w:rsid w:val="00B23218"/>
    <w:rsid w:val="00B23C17"/>
    <w:rsid w:val="00B2417D"/>
    <w:rsid w:val="00B242F9"/>
    <w:rsid w:val="00B2440F"/>
    <w:rsid w:val="00B24BEB"/>
    <w:rsid w:val="00B25C19"/>
    <w:rsid w:val="00B25F80"/>
    <w:rsid w:val="00B262F4"/>
    <w:rsid w:val="00B26497"/>
    <w:rsid w:val="00B26648"/>
    <w:rsid w:val="00B269BF"/>
    <w:rsid w:val="00B26C31"/>
    <w:rsid w:val="00B2724B"/>
    <w:rsid w:val="00B2775A"/>
    <w:rsid w:val="00B27B64"/>
    <w:rsid w:val="00B308D5"/>
    <w:rsid w:val="00B30A20"/>
    <w:rsid w:val="00B3125F"/>
    <w:rsid w:val="00B3141A"/>
    <w:rsid w:val="00B3148A"/>
    <w:rsid w:val="00B319A4"/>
    <w:rsid w:val="00B31B1A"/>
    <w:rsid w:val="00B31FB5"/>
    <w:rsid w:val="00B32056"/>
    <w:rsid w:val="00B3229C"/>
    <w:rsid w:val="00B32D72"/>
    <w:rsid w:val="00B33217"/>
    <w:rsid w:val="00B3415E"/>
    <w:rsid w:val="00B348FC"/>
    <w:rsid w:val="00B34905"/>
    <w:rsid w:val="00B3497C"/>
    <w:rsid w:val="00B349F8"/>
    <w:rsid w:val="00B351AC"/>
    <w:rsid w:val="00B356E3"/>
    <w:rsid w:val="00B35746"/>
    <w:rsid w:val="00B364CA"/>
    <w:rsid w:val="00B36554"/>
    <w:rsid w:val="00B366F9"/>
    <w:rsid w:val="00B36705"/>
    <w:rsid w:val="00B368B6"/>
    <w:rsid w:val="00B37481"/>
    <w:rsid w:val="00B374B7"/>
    <w:rsid w:val="00B37896"/>
    <w:rsid w:val="00B3793F"/>
    <w:rsid w:val="00B37D86"/>
    <w:rsid w:val="00B37EBD"/>
    <w:rsid w:val="00B40086"/>
    <w:rsid w:val="00B412CB"/>
    <w:rsid w:val="00B41725"/>
    <w:rsid w:val="00B41DF1"/>
    <w:rsid w:val="00B41EFB"/>
    <w:rsid w:val="00B42338"/>
    <w:rsid w:val="00B4267D"/>
    <w:rsid w:val="00B42937"/>
    <w:rsid w:val="00B42E03"/>
    <w:rsid w:val="00B43082"/>
    <w:rsid w:val="00B436CF"/>
    <w:rsid w:val="00B4402A"/>
    <w:rsid w:val="00B444DF"/>
    <w:rsid w:val="00B44784"/>
    <w:rsid w:val="00B44A19"/>
    <w:rsid w:val="00B44C03"/>
    <w:rsid w:val="00B45028"/>
    <w:rsid w:val="00B451B5"/>
    <w:rsid w:val="00B453ED"/>
    <w:rsid w:val="00B45861"/>
    <w:rsid w:val="00B45FA5"/>
    <w:rsid w:val="00B4642F"/>
    <w:rsid w:val="00B4651B"/>
    <w:rsid w:val="00B46877"/>
    <w:rsid w:val="00B46BDB"/>
    <w:rsid w:val="00B46C1F"/>
    <w:rsid w:val="00B47205"/>
    <w:rsid w:val="00B47A84"/>
    <w:rsid w:val="00B47C17"/>
    <w:rsid w:val="00B47FEF"/>
    <w:rsid w:val="00B5033C"/>
    <w:rsid w:val="00B504D8"/>
    <w:rsid w:val="00B5090C"/>
    <w:rsid w:val="00B50BBF"/>
    <w:rsid w:val="00B50C02"/>
    <w:rsid w:val="00B5104B"/>
    <w:rsid w:val="00B5184C"/>
    <w:rsid w:val="00B518DD"/>
    <w:rsid w:val="00B51A32"/>
    <w:rsid w:val="00B51B20"/>
    <w:rsid w:val="00B51F22"/>
    <w:rsid w:val="00B52100"/>
    <w:rsid w:val="00B52126"/>
    <w:rsid w:val="00B524CA"/>
    <w:rsid w:val="00B52F1A"/>
    <w:rsid w:val="00B53A4C"/>
    <w:rsid w:val="00B53FE0"/>
    <w:rsid w:val="00B5406A"/>
    <w:rsid w:val="00B542A4"/>
    <w:rsid w:val="00B546AB"/>
    <w:rsid w:val="00B54781"/>
    <w:rsid w:val="00B55224"/>
    <w:rsid w:val="00B55378"/>
    <w:rsid w:val="00B554CD"/>
    <w:rsid w:val="00B5596F"/>
    <w:rsid w:val="00B55A81"/>
    <w:rsid w:val="00B55C1D"/>
    <w:rsid w:val="00B5686A"/>
    <w:rsid w:val="00B56EEC"/>
    <w:rsid w:val="00B57ECC"/>
    <w:rsid w:val="00B57FA7"/>
    <w:rsid w:val="00B57FE6"/>
    <w:rsid w:val="00B602B5"/>
    <w:rsid w:val="00B6038D"/>
    <w:rsid w:val="00B6051A"/>
    <w:rsid w:val="00B60696"/>
    <w:rsid w:val="00B6089D"/>
    <w:rsid w:val="00B609DF"/>
    <w:rsid w:val="00B6186E"/>
    <w:rsid w:val="00B619E6"/>
    <w:rsid w:val="00B61F57"/>
    <w:rsid w:val="00B61FEC"/>
    <w:rsid w:val="00B62173"/>
    <w:rsid w:val="00B62615"/>
    <w:rsid w:val="00B627BD"/>
    <w:rsid w:val="00B633B6"/>
    <w:rsid w:val="00B63D6F"/>
    <w:rsid w:val="00B64564"/>
    <w:rsid w:val="00B645B2"/>
    <w:rsid w:val="00B64962"/>
    <w:rsid w:val="00B65BC8"/>
    <w:rsid w:val="00B66445"/>
    <w:rsid w:val="00B670A7"/>
    <w:rsid w:val="00B67647"/>
    <w:rsid w:val="00B6799F"/>
    <w:rsid w:val="00B702AD"/>
    <w:rsid w:val="00B702D0"/>
    <w:rsid w:val="00B7089C"/>
    <w:rsid w:val="00B70EC6"/>
    <w:rsid w:val="00B70F71"/>
    <w:rsid w:val="00B710D6"/>
    <w:rsid w:val="00B71CF1"/>
    <w:rsid w:val="00B724EA"/>
    <w:rsid w:val="00B72A64"/>
    <w:rsid w:val="00B731F9"/>
    <w:rsid w:val="00B735D4"/>
    <w:rsid w:val="00B7372F"/>
    <w:rsid w:val="00B73826"/>
    <w:rsid w:val="00B738EF"/>
    <w:rsid w:val="00B73B59"/>
    <w:rsid w:val="00B73CB5"/>
    <w:rsid w:val="00B740C0"/>
    <w:rsid w:val="00B74139"/>
    <w:rsid w:val="00B74240"/>
    <w:rsid w:val="00B756FD"/>
    <w:rsid w:val="00B75943"/>
    <w:rsid w:val="00B76CB2"/>
    <w:rsid w:val="00B77003"/>
    <w:rsid w:val="00B77F29"/>
    <w:rsid w:val="00B8055A"/>
    <w:rsid w:val="00B80AA9"/>
    <w:rsid w:val="00B80C86"/>
    <w:rsid w:val="00B80E03"/>
    <w:rsid w:val="00B80E88"/>
    <w:rsid w:val="00B80FAB"/>
    <w:rsid w:val="00B8103A"/>
    <w:rsid w:val="00B81557"/>
    <w:rsid w:val="00B817FF"/>
    <w:rsid w:val="00B82423"/>
    <w:rsid w:val="00B82C78"/>
    <w:rsid w:val="00B82F56"/>
    <w:rsid w:val="00B83575"/>
    <w:rsid w:val="00B83D94"/>
    <w:rsid w:val="00B84988"/>
    <w:rsid w:val="00B84A11"/>
    <w:rsid w:val="00B84C37"/>
    <w:rsid w:val="00B85146"/>
    <w:rsid w:val="00B851EE"/>
    <w:rsid w:val="00B8582C"/>
    <w:rsid w:val="00B85FAD"/>
    <w:rsid w:val="00B8615C"/>
    <w:rsid w:val="00B8665D"/>
    <w:rsid w:val="00B866FF"/>
    <w:rsid w:val="00B86C69"/>
    <w:rsid w:val="00B86E8C"/>
    <w:rsid w:val="00B872D2"/>
    <w:rsid w:val="00B873E7"/>
    <w:rsid w:val="00B90B36"/>
    <w:rsid w:val="00B90DE4"/>
    <w:rsid w:val="00B90E6C"/>
    <w:rsid w:val="00B912EC"/>
    <w:rsid w:val="00B913DE"/>
    <w:rsid w:val="00B91DAD"/>
    <w:rsid w:val="00B91FB0"/>
    <w:rsid w:val="00B92AD9"/>
    <w:rsid w:val="00B92D7F"/>
    <w:rsid w:val="00B93173"/>
    <w:rsid w:val="00B93231"/>
    <w:rsid w:val="00B93745"/>
    <w:rsid w:val="00B939F1"/>
    <w:rsid w:val="00B93B95"/>
    <w:rsid w:val="00B93D37"/>
    <w:rsid w:val="00B93DBC"/>
    <w:rsid w:val="00B94123"/>
    <w:rsid w:val="00B9419B"/>
    <w:rsid w:val="00B942FA"/>
    <w:rsid w:val="00B94BB3"/>
    <w:rsid w:val="00B94BF9"/>
    <w:rsid w:val="00B9503E"/>
    <w:rsid w:val="00B95C69"/>
    <w:rsid w:val="00B95F8A"/>
    <w:rsid w:val="00B96086"/>
    <w:rsid w:val="00B964AF"/>
    <w:rsid w:val="00B965B2"/>
    <w:rsid w:val="00B96698"/>
    <w:rsid w:val="00B966E0"/>
    <w:rsid w:val="00B96852"/>
    <w:rsid w:val="00B97850"/>
    <w:rsid w:val="00B9788C"/>
    <w:rsid w:val="00B97E82"/>
    <w:rsid w:val="00BA046E"/>
    <w:rsid w:val="00BA0DA1"/>
    <w:rsid w:val="00BA1317"/>
    <w:rsid w:val="00BA1585"/>
    <w:rsid w:val="00BA1A31"/>
    <w:rsid w:val="00BA1AD6"/>
    <w:rsid w:val="00BA1E8B"/>
    <w:rsid w:val="00BA2669"/>
    <w:rsid w:val="00BA29D0"/>
    <w:rsid w:val="00BA37FA"/>
    <w:rsid w:val="00BA3921"/>
    <w:rsid w:val="00BA399B"/>
    <w:rsid w:val="00BA4137"/>
    <w:rsid w:val="00BA41EB"/>
    <w:rsid w:val="00BA445B"/>
    <w:rsid w:val="00BA4E70"/>
    <w:rsid w:val="00BA4E84"/>
    <w:rsid w:val="00BA566E"/>
    <w:rsid w:val="00BA59C8"/>
    <w:rsid w:val="00BA659B"/>
    <w:rsid w:val="00BA683B"/>
    <w:rsid w:val="00BA6840"/>
    <w:rsid w:val="00BA6902"/>
    <w:rsid w:val="00BA70C6"/>
    <w:rsid w:val="00BA7BD7"/>
    <w:rsid w:val="00BA7CC5"/>
    <w:rsid w:val="00BA7DB5"/>
    <w:rsid w:val="00BB005F"/>
    <w:rsid w:val="00BB0883"/>
    <w:rsid w:val="00BB0CE6"/>
    <w:rsid w:val="00BB0E20"/>
    <w:rsid w:val="00BB0FAF"/>
    <w:rsid w:val="00BB16AB"/>
    <w:rsid w:val="00BB1BE5"/>
    <w:rsid w:val="00BB227B"/>
    <w:rsid w:val="00BB236D"/>
    <w:rsid w:val="00BB2813"/>
    <w:rsid w:val="00BB2960"/>
    <w:rsid w:val="00BB2B14"/>
    <w:rsid w:val="00BB30C8"/>
    <w:rsid w:val="00BB34FB"/>
    <w:rsid w:val="00BB3657"/>
    <w:rsid w:val="00BB456B"/>
    <w:rsid w:val="00BB51FD"/>
    <w:rsid w:val="00BB6011"/>
    <w:rsid w:val="00BB6DD7"/>
    <w:rsid w:val="00BB700A"/>
    <w:rsid w:val="00BB79EB"/>
    <w:rsid w:val="00BB7A9C"/>
    <w:rsid w:val="00BC0589"/>
    <w:rsid w:val="00BC087F"/>
    <w:rsid w:val="00BC0A9B"/>
    <w:rsid w:val="00BC19C9"/>
    <w:rsid w:val="00BC1AB2"/>
    <w:rsid w:val="00BC1EBA"/>
    <w:rsid w:val="00BC218F"/>
    <w:rsid w:val="00BC2226"/>
    <w:rsid w:val="00BC2277"/>
    <w:rsid w:val="00BC2EF0"/>
    <w:rsid w:val="00BC2FB4"/>
    <w:rsid w:val="00BC33B1"/>
    <w:rsid w:val="00BC37AF"/>
    <w:rsid w:val="00BC37B0"/>
    <w:rsid w:val="00BC386E"/>
    <w:rsid w:val="00BC3CD9"/>
    <w:rsid w:val="00BC3D1B"/>
    <w:rsid w:val="00BC43FF"/>
    <w:rsid w:val="00BC45D2"/>
    <w:rsid w:val="00BC4D66"/>
    <w:rsid w:val="00BC4F29"/>
    <w:rsid w:val="00BC511E"/>
    <w:rsid w:val="00BC5155"/>
    <w:rsid w:val="00BC593E"/>
    <w:rsid w:val="00BC5AC9"/>
    <w:rsid w:val="00BC606B"/>
    <w:rsid w:val="00BC61B6"/>
    <w:rsid w:val="00BC6576"/>
    <w:rsid w:val="00BC6ABA"/>
    <w:rsid w:val="00BC6C1A"/>
    <w:rsid w:val="00BC6C26"/>
    <w:rsid w:val="00BC6FD9"/>
    <w:rsid w:val="00BC7479"/>
    <w:rsid w:val="00BC7711"/>
    <w:rsid w:val="00BD03FE"/>
    <w:rsid w:val="00BD1446"/>
    <w:rsid w:val="00BD1BE6"/>
    <w:rsid w:val="00BD1CF0"/>
    <w:rsid w:val="00BD1D07"/>
    <w:rsid w:val="00BD1D48"/>
    <w:rsid w:val="00BD2315"/>
    <w:rsid w:val="00BD2569"/>
    <w:rsid w:val="00BD2C38"/>
    <w:rsid w:val="00BD2F35"/>
    <w:rsid w:val="00BD30C5"/>
    <w:rsid w:val="00BD36FA"/>
    <w:rsid w:val="00BD3A86"/>
    <w:rsid w:val="00BD462A"/>
    <w:rsid w:val="00BD4908"/>
    <w:rsid w:val="00BD5007"/>
    <w:rsid w:val="00BD50B4"/>
    <w:rsid w:val="00BD50CD"/>
    <w:rsid w:val="00BD52D0"/>
    <w:rsid w:val="00BD58E5"/>
    <w:rsid w:val="00BD5CC9"/>
    <w:rsid w:val="00BD5EC9"/>
    <w:rsid w:val="00BD640E"/>
    <w:rsid w:val="00BD64CE"/>
    <w:rsid w:val="00BD6EEF"/>
    <w:rsid w:val="00BD7540"/>
    <w:rsid w:val="00BD75B7"/>
    <w:rsid w:val="00BD7AEA"/>
    <w:rsid w:val="00BD7B75"/>
    <w:rsid w:val="00BE02E9"/>
    <w:rsid w:val="00BE0F26"/>
    <w:rsid w:val="00BE1248"/>
    <w:rsid w:val="00BE1535"/>
    <w:rsid w:val="00BE1A47"/>
    <w:rsid w:val="00BE1C1A"/>
    <w:rsid w:val="00BE262C"/>
    <w:rsid w:val="00BE2BB0"/>
    <w:rsid w:val="00BE3F66"/>
    <w:rsid w:val="00BE4B29"/>
    <w:rsid w:val="00BE50E1"/>
    <w:rsid w:val="00BE552C"/>
    <w:rsid w:val="00BE59F7"/>
    <w:rsid w:val="00BE6454"/>
    <w:rsid w:val="00BE646D"/>
    <w:rsid w:val="00BE656B"/>
    <w:rsid w:val="00BE6892"/>
    <w:rsid w:val="00BE6DD3"/>
    <w:rsid w:val="00BE6DFE"/>
    <w:rsid w:val="00BE6F77"/>
    <w:rsid w:val="00BE7047"/>
    <w:rsid w:val="00BE70D5"/>
    <w:rsid w:val="00BE7BD6"/>
    <w:rsid w:val="00BE7ED4"/>
    <w:rsid w:val="00BF0C5B"/>
    <w:rsid w:val="00BF0EEF"/>
    <w:rsid w:val="00BF161D"/>
    <w:rsid w:val="00BF188F"/>
    <w:rsid w:val="00BF21CC"/>
    <w:rsid w:val="00BF23F6"/>
    <w:rsid w:val="00BF2592"/>
    <w:rsid w:val="00BF29AD"/>
    <w:rsid w:val="00BF38F1"/>
    <w:rsid w:val="00BF3A13"/>
    <w:rsid w:val="00BF3C3E"/>
    <w:rsid w:val="00BF3F0D"/>
    <w:rsid w:val="00BF4F19"/>
    <w:rsid w:val="00BF5151"/>
    <w:rsid w:val="00BF5ADB"/>
    <w:rsid w:val="00BF61B3"/>
    <w:rsid w:val="00BF6A6C"/>
    <w:rsid w:val="00BF6B22"/>
    <w:rsid w:val="00BF7242"/>
    <w:rsid w:val="00BF7681"/>
    <w:rsid w:val="00BF7AEF"/>
    <w:rsid w:val="00BF7B93"/>
    <w:rsid w:val="00C0026F"/>
    <w:rsid w:val="00C003F2"/>
    <w:rsid w:val="00C0045F"/>
    <w:rsid w:val="00C007DE"/>
    <w:rsid w:val="00C008BE"/>
    <w:rsid w:val="00C00972"/>
    <w:rsid w:val="00C01955"/>
    <w:rsid w:val="00C01B02"/>
    <w:rsid w:val="00C01CC2"/>
    <w:rsid w:val="00C01D81"/>
    <w:rsid w:val="00C02044"/>
    <w:rsid w:val="00C02192"/>
    <w:rsid w:val="00C023A2"/>
    <w:rsid w:val="00C0282E"/>
    <w:rsid w:val="00C02B52"/>
    <w:rsid w:val="00C02C84"/>
    <w:rsid w:val="00C02E94"/>
    <w:rsid w:val="00C02ED7"/>
    <w:rsid w:val="00C02EF5"/>
    <w:rsid w:val="00C0355C"/>
    <w:rsid w:val="00C0362D"/>
    <w:rsid w:val="00C04C70"/>
    <w:rsid w:val="00C04ED8"/>
    <w:rsid w:val="00C04F2C"/>
    <w:rsid w:val="00C05315"/>
    <w:rsid w:val="00C055CC"/>
    <w:rsid w:val="00C05799"/>
    <w:rsid w:val="00C0580B"/>
    <w:rsid w:val="00C0605C"/>
    <w:rsid w:val="00C064E2"/>
    <w:rsid w:val="00C0659D"/>
    <w:rsid w:val="00C06EAD"/>
    <w:rsid w:val="00C073B2"/>
    <w:rsid w:val="00C07EC1"/>
    <w:rsid w:val="00C07FB8"/>
    <w:rsid w:val="00C100E6"/>
    <w:rsid w:val="00C11426"/>
    <w:rsid w:val="00C11568"/>
    <w:rsid w:val="00C11A81"/>
    <w:rsid w:val="00C11C8D"/>
    <w:rsid w:val="00C12053"/>
    <w:rsid w:val="00C12167"/>
    <w:rsid w:val="00C1217C"/>
    <w:rsid w:val="00C12B2F"/>
    <w:rsid w:val="00C137B3"/>
    <w:rsid w:val="00C13B89"/>
    <w:rsid w:val="00C13BAE"/>
    <w:rsid w:val="00C13C1D"/>
    <w:rsid w:val="00C14066"/>
    <w:rsid w:val="00C149B4"/>
    <w:rsid w:val="00C14B65"/>
    <w:rsid w:val="00C1535D"/>
    <w:rsid w:val="00C15950"/>
    <w:rsid w:val="00C15972"/>
    <w:rsid w:val="00C17314"/>
    <w:rsid w:val="00C173B9"/>
    <w:rsid w:val="00C175D3"/>
    <w:rsid w:val="00C177DA"/>
    <w:rsid w:val="00C20394"/>
    <w:rsid w:val="00C204F4"/>
    <w:rsid w:val="00C21655"/>
    <w:rsid w:val="00C21B6D"/>
    <w:rsid w:val="00C220B2"/>
    <w:rsid w:val="00C22AE6"/>
    <w:rsid w:val="00C22D56"/>
    <w:rsid w:val="00C230DE"/>
    <w:rsid w:val="00C23FF4"/>
    <w:rsid w:val="00C2408A"/>
    <w:rsid w:val="00C240E5"/>
    <w:rsid w:val="00C24256"/>
    <w:rsid w:val="00C242A6"/>
    <w:rsid w:val="00C2443F"/>
    <w:rsid w:val="00C2446A"/>
    <w:rsid w:val="00C2448B"/>
    <w:rsid w:val="00C249F6"/>
    <w:rsid w:val="00C24A04"/>
    <w:rsid w:val="00C2579D"/>
    <w:rsid w:val="00C25B6E"/>
    <w:rsid w:val="00C2609F"/>
    <w:rsid w:val="00C26258"/>
    <w:rsid w:val="00C262A7"/>
    <w:rsid w:val="00C264B5"/>
    <w:rsid w:val="00C267C6"/>
    <w:rsid w:val="00C267E3"/>
    <w:rsid w:val="00C26EF8"/>
    <w:rsid w:val="00C272CE"/>
    <w:rsid w:val="00C27831"/>
    <w:rsid w:val="00C2790A"/>
    <w:rsid w:val="00C305B8"/>
    <w:rsid w:val="00C3098A"/>
    <w:rsid w:val="00C30B70"/>
    <w:rsid w:val="00C31070"/>
    <w:rsid w:val="00C31D05"/>
    <w:rsid w:val="00C31F81"/>
    <w:rsid w:val="00C322A8"/>
    <w:rsid w:val="00C32774"/>
    <w:rsid w:val="00C327C6"/>
    <w:rsid w:val="00C33079"/>
    <w:rsid w:val="00C3342D"/>
    <w:rsid w:val="00C339A7"/>
    <w:rsid w:val="00C349FE"/>
    <w:rsid w:val="00C34F9D"/>
    <w:rsid w:val="00C351FD"/>
    <w:rsid w:val="00C35314"/>
    <w:rsid w:val="00C3564B"/>
    <w:rsid w:val="00C36B1A"/>
    <w:rsid w:val="00C37217"/>
    <w:rsid w:val="00C374B8"/>
    <w:rsid w:val="00C4045C"/>
    <w:rsid w:val="00C40A3E"/>
    <w:rsid w:val="00C40EF5"/>
    <w:rsid w:val="00C40F79"/>
    <w:rsid w:val="00C4191A"/>
    <w:rsid w:val="00C419B6"/>
    <w:rsid w:val="00C41E2D"/>
    <w:rsid w:val="00C42297"/>
    <w:rsid w:val="00C42477"/>
    <w:rsid w:val="00C42AF7"/>
    <w:rsid w:val="00C42C13"/>
    <w:rsid w:val="00C42DD7"/>
    <w:rsid w:val="00C43967"/>
    <w:rsid w:val="00C43CEE"/>
    <w:rsid w:val="00C43D37"/>
    <w:rsid w:val="00C43DAD"/>
    <w:rsid w:val="00C44B78"/>
    <w:rsid w:val="00C44BBB"/>
    <w:rsid w:val="00C44C72"/>
    <w:rsid w:val="00C45A4D"/>
    <w:rsid w:val="00C45BEE"/>
    <w:rsid w:val="00C45C7F"/>
    <w:rsid w:val="00C45EFD"/>
    <w:rsid w:val="00C4651B"/>
    <w:rsid w:val="00C468DE"/>
    <w:rsid w:val="00C46947"/>
    <w:rsid w:val="00C46CCE"/>
    <w:rsid w:val="00C47490"/>
    <w:rsid w:val="00C47561"/>
    <w:rsid w:val="00C500CC"/>
    <w:rsid w:val="00C500DF"/>
    <w:rsid w:val="00C50522"/>
    <w:rsid w:val="00C506B9"/>
    <w:rsid w:val="00C50762"/>
    <w:rsid w:val="00C508E3"/>
    <w:rsid w:val="00C50B3E"/>
    <w:rsid w:val="00C5162F"/>
    <w:rsid w:val="00C51676"/>
    <w:rsid w:val="00C51B73"/>
    <w:rsid w:val="00C51F14"/>
    <w:rsid w:val="00C5206B"/>
    <w:rsid w:val="00C520F0"/>
    <w:rsid w:val="00C52184"/>
    <w:rsid w:val="00C525F8"/>
    <w:rsid w:val="00C52BA1"/>
    <w:rsid w:val="00C52EBE"/>
    <w:rsid w:val="00C53490"/>
    <w:rsid w:val="00C5359C"/>
    <w:rsid w:val="00C53652"/>
    <w:rsid w:val="00C53DB0"/>
    <w:rsid w:val="00C5475C"/>
    <w:rsid w:val="00C547D8"/>
    <w:rsid w:val="00C54949"/>
    <w:rsid w:val="00C552D4"/>
    <w:rsid w:val="00C559D9"/>
    <w:rsid w:val="00C55A19"/>
    <w:rsid w:val="00C55AF4"/>
    <w:rsid w:val="00C56816"/>
    <w:rsid w:val="00C56D4E"/>
    <w:rsid w:val="00C570B9"/>
    <w:rsid w:val="00C57171"/>
    <w:rsid w:val="00C5723E"/>
    <w:rsid w:val="00C574D3"/>
    <w:rsid w:val="00C57AE5"/>
    <w:rsid w:val="00C602C1"/>
    <w:rsid w:val="00C604BC"/>
    <w:rsid w:val="00C6068F"/>
    <w:rsid w:val="00C60836"/>
    <w:rsid w:val="00C60869"/>
    <w:rsid w:val="00C61245"/>
    <w:rsid w:val="00C61B8C"/>
    <w:rsid w:val="00C62DF1"/>
    <w:rsid w:val="00C63417"/>
    <w:rsid w:val="00C63811"/>
    <w:rsid w:val="00C6397A"/>
    <w:rsid w:val="00C63B8D"/>
    <w:rsid w:val="00C652CE"/>
    <w:rsid w:val="00C658CE"/>
    <w:rsid w:val="00C65C06"/>
    <w:rsid w:val="00C65C9F"/>
    <w:rsid w:val="00C65D77"/>
    <w:rsid w:val="00C663A5"/>
    <w:rsid w:val="00C66424"/>
    <w:rsid w:val="00C66A7B"/>
    <w:rsid w:val="00C66A9B"/>
    <w:rsid w:val="00C66E82"/>
    <w:rsid w:val="00C66FE0"/>
    <w:rsid w:val="00C6763F"/>
    <w:rsid w:val="00C67B1D"/>
    <w:rsid w:val="00C70350"/>
    <w:rsid w:val="00C7050E"/>
    <w:rsid w:val="00C712BE"/>
    <w:rsid w:val="00C71341"/>
    <w:rsid w:val="00C71A47"/>
    <w:rsid w:val="00C71A51"/>
    <w:rsid w:val="00C71B78"/>
    <w:rsid w:val="00C71C07"/>
    <w:rsid w:val="00C7204C"/>
    <w:rsid w:val="00C7219C"/>
    <w:rsid w:val="00C721A2"/>
    <w:rsid w:val="00C72280"/>
    <w:rsid w:val="00C7249C"/>
    <w:rsid w:val="00C72B03"/>
    <w:rsid w:val="00C7341E"/>
    <w:rsid w:val="00C7362D"/>
    <w:rsid w:val="00C7393C"/>
    <w:rsid w:val="00C73AE4"/>
    <w:rsid w:val="00C73B37"/>
    <w:rsid w:val="00C73B75"/>
    <w:rsid w:val="00C73BDD"/>
    <w:rsid w:val="00C73C3D"/>
    <w:rsid w:val="00C73F3D"/>
    <w:rsid w:val="00C74298"/>
    <w:rsid w:val="00C743F9"/>
    <w:rsid w:val="00C74686"/>
    <w:rsid w:val="00C7472B"/>
    <w:rsid w:val="00C7496D"/>
    <w:rsid w:val="00C75199"/>
    <w:rsid w:val="00C752F0"/>
    <w:rsid w:val="00C758DF"/>
    <w:rsid w:val="00C75D47"/>
    <w:rsid w:val="00C763DE"/>
    <w:rsid w:val="00C76784"/>
    <w:rsid w:val="00C76EAC"/>
    <w:rsid w:val="00C771A9"/>
    <w:rsid w:val="00C7723D"/>
    <w:rsid w:val="00C77515"/>
    <w:rsid w:val="00C7767B"/>
    <w:rsid w:val="00C77950"/>
    <w:rsid w:val="00C7797F"/>
    <w:rsid w:val="00C77B5C"/>
    <w:rsid w:val="00C77DB9"/>
    <w:rsid w:val="00C802AC"/>
    <w:rsid w:val="00C80995"/>
    <w:rsid w:val="00C80E1B"/>
    <w:rsid w:val="00C8108F"/>
    <w:rsid w:val="00C81373"/>
    <w:rsid w:val="00C81670"/>
    <w:rsid w:val="00C81776"/>
    <w:rsid w:val="00C819DD"/>
    <w:rsid w:val="00C81A92"/>
    <w:rsid w:val="00C81E0D"/>
    <w:rsid w:val="00C81F1C"/>
    <w:rsid w:val="00C8294B"/>
    <w:rsid w:val="00C82B8D"/>
    <w:rsid w:val="00C82CD9"/>
    <w:rsid w:val="00C83045"/>
    <w:rsid w:val="00C83433"/>
    <w:rsid w:val="00C83790"/>
    <w:rsid w:val="00C83C11"/>
    <w:rsid w:val="00C8402E"/>
    <w:rsid w:val="00C840DF"/>
    <w:rsid w:val="00C8440E"/>
    <w:rsid w:val="00C84501"/>
    <w:rsid w:val="00C84506"/>
    <w:rsid w:val="00C84673"/>
    <w:rsid w:val="00C84DC2"/>
    <w:rsid w:val="00C85005"/>
    <w:rsid w:val="00C869E5"/>
    <w:rsid w:val="00C86AAD"/>
    <w:rsid w:val="00C86F33"/>
    <w:rsid w:val="00C86F59"/>
    <w:rsid w:val="00C8779A"/>
    <w:rsid w:val="00C87B3F"/>
    <w:rsid w:val="00C87CB4"/>
    <w:rsid w:val="00C87D30"/>
    <w:rsid w:val="00C9000B"/>
    <w:rsid w:val="00C9156F"/>
    <w:rsid w:val="00C91D24"/>
    <w:rsid w:val="00C91FDF"/>
    <w:rsid w:val="00C92C02"/>
    <w:rsid w:val="00C92D53"/>
    <w:rsid w:val="00C93F6F"/>
    <w:rsid w:val="00C9404A"/>
    <w:rsid w:val="00C94112"/>
    <w:rsid w:val="00C9444C"/>
    <w:rsid w:val="00C9449C"/>
    <w:rsid w:val="00C9458E"/>
    <w:rsid w:val="00C94CF8"/>
    <w:rsid w:val="00C95036"/>
    <w:rsid w:val="00C9527C"/>
    <w:rsid w:val="00C9535C"/>
    <w:rsid w:val="00C95707"/>
    <w:rsid w:val="00C95A72"/>
    <w:rsid w:val="00C95CCF"/>
    <w:rsid w:val="00C95D35"/>
    <w:rsid w:val="00C95E1F"/>
    <w:rsid w:val="00C969CB"/>
    <w:rsid w:val="00C96E43"/>
    <w:rsid w:val="00C96F61"/>
    <w:rsid w:val="00C97E47"/>
    <w:rsid w:val="00C97FF2"/>
    <w:rsid w:val="00CA1033"/>
    <w:rsid w:val="00CA11A2"/>
    <w:rsid w:val="00CA18C0"/>
    <w:rsid w:val="00CA1C5B"/>
    <w:rsid w:val="00CA20DD"/>
    <w:rsid w:val="00CA2111"/>
    <w:rsid w:val="00CA250A"/>
    <w:rsid w:val="00CA30E9"/>
    <w:rsid w:val="00CA33B0"/>
    <w:rsid w:val="00CA3DD7"/>
    <w:rsid w:val="00CA41F4"/>
    <w:rsid w:val="00CA48B2"/>
    <w:rsid w:val="00CA49CA"/>
    <w:rsid w:val="00CA5039"/>
    <w:rsid w:val="00CA53E6"/>
    <w:rsid w:val="00CA5B26"/>
    <w:rsid w:val="00CA60CB"/>
    <w:rsid w:val="00CA6161"/>
    <w:rsid w:val="00CA62FA"/>
    <w:rsid w:val="00CA64E9"/>
    <w:rsid w:val="00CA7030"/>
    <w:rsid w:val="00CA74ED"/>
    <w:rsid w:val="00CA773D"/>
    <w:rsid w:val="00CA7C83"/>
    <w:rsid w:val="00CA7CF5"/>
    <w:rsid w:val="00CA7FA3"/>
    <w:rsid w:val="00CB05C7"/>
    <w:rsid w:val="00CB0865"/>
    <w:rsid w:val="00CB0C25"/>
    <w:rsid w:val="00CB1094"/>
    <w:rsid w:val="00CB12BF"/>
    <w:rsid w:val="00CB1363"/>
    <w:rsid w:val="00CB17F3"/>
    <w:rsid w:val="00CB26A9"/>
    <w:rsid w:val="00CB26F7"/>
    <w:rsid w:val="00CB2813"/>
    <w:rsid w:val="00CB28EB"/>
    <w:rsid w:val="00CB30C5"/>
    <w:rsid w:val="00CB3813"/>
    <w:rsid w:val="00CB38EC"/>
    <w:rsid w:val="00CB3DA1"/>
    <w:rsid w:val="00CB40B4"/>
    <w:rsid w:val="00CB43BC"/>
    <w:rsid w:val="00CB5419"/>
    <w:rsid w:val="00CB60E4"/>
    <w:rsid w:val="00CB6154"/>
    <w:rsid w:val="00CB6177"/>
    <w:rsid w:val="00CB6409"/>
    <w:rsid w:val="00CB6777"/>
    <w:rsid w:val="00CB6AEB"/>
    <w:rsid w:val="00CB6F47"/>
    <w:rsid w:val="00CB70DB"/>
    <w:rsid w:val="00CB7455"/>
    <w:rsid w:val="00CB770B"/>
    <w:rsid w:val="00CB77E7"/>
    <w:rsid w:val="00CB7CE0"/>
    <w:rsid w:val="00CB7EF0"/>
    <w:rsid w:val="00CC0D55"/>
    <w:rsid w:val="00CC0EF3"/>
    <w:rsid w:val="00CC15F7"/>
    <w:rsid w:val="00CC206D"/>
    <w:rsid w:val="00CC216E"/>
    <w:rsid w:val="00CC2415"/>
    <w:rsid w:val="00CC2A8F"/>
    <w:rsid w:val="00CC30A6"/>
    <w:rsid w:val="00CC334C"/>
    <w:rsid w:val="00CC415D"/>
    <w:rsid w:val="00CC4476"/>
    <w:rsid w:val="00CC48B2"/>
    <w:rsid w:val="00CC4C12"/>
    <w:rsid w:val="00CC4CA6"/>
    <w:rsid w:val="00CC4DAF"/>
    <w:rsid w:val="00CC547D"/>
    <w:rsid w:val="00CC63B9"/>
    <w:rsid w:val="00CC66B5"/>
    <w:rsid w:val="00CC6717"/>
    <w:rsid w:val="00CC6756"/>
    <w:rsid w:val="00CC6FFA"/>
    <w:rsid w:val="00CC733E"/>
    <w:rsid w:val="00CC7734"/>
    <w:rsid w:val="00CD0F39"/>
    <w:rsid w:val="00CD1382"/>
    <w:rsid w:val="00CD1818"/>
    <w:rsid w:val="00CD2421"/>
    <w:rsid w:val="00CD264B"/>
    <w:rsid w:val="00CD296E"/>
    <w:rsid w:val="00CD2D03"/>
    <w:rsid w:val="00CD42CF"/>
    <w:rsid w:val="00CD4C22"/>
    <w:rsid w:val="00CD4D2E"/>
    <w:rsid w:val="00CD5464"/>
    <w:rsid w:val="00CD5598"/>
    <w:rsid w:val="00CD5689"/>
    <w:rsid w:val="00CD5C88"/>
    <w:rsid w:val="00CD5DBB"/>
    <w:rsid w:val="00CD5E04"/>
    <w:rsid w:val="00CD5F9A"/>
    <w:rsid w:val="00CD61BB"/>
    <w:rsid w:val="00CD662D"/>
    <w:rsid w:val="00CD6DAB"/>
    <w:rsid w:val="00CD6F8D"/>
    <w:rsid w:val="00CD7279"/>
    <w:rsid w:val="00CD7436"/>
    <w:rsid w:val="00CD7630"/>
    <w:rsid w:val="00CD7928"/>
    <w:rsid w:val="00CD7C78"/>
    <w:rsid w:val="00CE02DA"/>
    <w:rsid w:val="00CE088E"/>
    <w:rsid w:val="00CE0A33"/>
    <w:rsid w:val="00CE0B4C"/>
    <w:rsid w:val="00CE0B5B"/>
    <w:rsid w:val="00CE1236"/>
    <w:rsid w:val="00CE124C"/>
    <w:rsid w:val="00CE15CA"/>
    <w:rsid w:val="00CE1B4F"/>
    <w:rsid w:val="00CE2441"/>
    <w:rsid w:val="00CE255B"/>
    <w:rsid w:val="00CE2785"/>
    <w:rsid w:val="00CE2AC4"/>
    <w:rsid w:val="00CE2E6A"/>
    <w:rsid w:val="00CE30A3"/>
    <w:rsid w:val="00CE37E6"/>
    <w:rsid w:val="00CE3AFC"/>
    <w:rsid w:val="00CE3BD9"/>
    <w:rsid w:val="00CE3BF8"/>
    <w:rsid w:val="00CE4023"/>
    <w:rsid w:val="00CE46CA"/>
    <w:rsid w:val="00CE4C78"/>
    <w:rsid w:val="00CE4FE4"/>
    <w:rsid w:val="00CE50E2"/>
    <w:rsid w:val="00CE5C2E"/>
    <w:rsid w:val="00CE5CE7"/>
    <w:rsid w:val="00CE5F55"/>
    <w:rsid w:val="00CE604A"/>
    <w:rsid w:val="00CE60A0"/>
    <w:rsid w:val="00CE6580"/>
    <w:rsid w:val="00CE6D26"/>
    <w:rsid w:val="00CE7357"/>
    <w:rsid w:val="00CE73CE"/>
    <w:rsid w:val="00CE7434"/>
    <w:rsid w:val="00CE74B9"/>
    <w:rsid w:val="00CF094B"/>
    <w:rsid w:val="00CF0F0F"/>
    <w:rsid w:val="00CF1087"/>
    <w:rsid w:val="00CF12C3"/>
    <w:rsid w:val="00CF199F"/>
    <w:rsid w:val="00CF1AE3"/>
    <w:rsid w:val="00CF1BD5"/>
    <w:rsid w:val="00CF268D"/>
    <w:rsid w:val="00CF2A10"/>
    <w:rsid w:val="00CF2AB7"/>
    <w:rsid w:val="00CF2C92"/>
    <w:rsid w:val="00CF2DFA"/>
    <w:rsid w:val="00CF31FC"/>
    <w:rsid w:val="00CF3EA8"/>
    <w:rsid w:val="00CF3EC8"/>
    <w:rsid w:val="00CF3F7F"/>
    <w:rsid w:val="00CF4271"/>
    <w:rsid w:val="00CF44BD"/>
    <w:rsid w:val="00CF44DA"/>
    <w:rsid w:val="00CF4FDF"/>
    <w:rsid w:val="00CF5494"/>
    <w:rsid w:val="00CF59F6"/>
    <w:rsid w:val="00CF5A45"/>
    <w:rsid w:val="00CF5DB7"/>
    <w:rsid w:val="00CF617B"/>
    <w:rsid w:val="00CF6398"/>
    <w:rsid w:val="00CF6827"/>
    <w:rsid w:val="00CF6BFE"/>
    <w:rsid w:val="00CF6E68"/>
    <w:rsid w:val="00CF7032"/>
    <w:rsid w:val="00CF7551"/>
    <w:rsid w:val="00CF78A8"/>
    <w:rsid w:val="00CF79B3"/>
    <w:rsid w:val="00CF7B2E"/>
    <w:rsid w:val="00D0004F"/>
    <w:rsid w:val="00D00115"/>
    <w:rsid w:val="00D001C0"/>
    <w:rsid w:val="00D0024E"/>
    <w:rsid w:val="00D0035B"/>
    <w:rsid w:val="00D00619"/>
    <w:rsid w:val="00D00FE3"/>
    <w:rsid w:val="00D01135"/>
    <w:rsid w:val="00D015E4"/>
    <w:rsid w:val="00D01F86"/>
    <w:rsid w:val="00D02915"/>
    <w:rsid w:val="00D031DE"/>
    <w:rsid w:val="00D03B39"/>
    <w:rsid w:val="00D03CAF"/>
    <w:rsid w:val="00D03CE8"/>
    <w:rsid w:val="00D043C0"/>
    <w:rsid w:val="00D0494D"/>
    <w:rsid w:val="00D06BE6"/>
    <w:rsid w:val="00D06C5B"/>
    <w:rsid w:val="00D06E91"/>
    <w:rsid w:val="00D06FA5"/>
    <w:rsid w:val="00D0714B"/>
    <w:rsid w:val="00D10305"/>
    <w:rsid w:val="00D10F4A"/>
    <w:rsid w:val="00D11086"/>
    <w:rsid w:val="00D11958"/>
    <w:rsid w:val="00D11EEB"/>
    <w:rsid w:val="00D125C9"/>
    <w:rsid w:val="00D12799"/>
    <w:rsid w:val="00D1297A"/>
    <w:rsid w:val="00D1319D"/>
    <w:rsid w:val="00D14981"/>
    <w:rsid w:val="00D14A30"/>
    <w:rsid w:val="00D14C4A"/>
    <w:rsid w:val="00D15495"/>
    <w:rsid w:val="00D1573F"/>
    <w:rsid w:val="00D15787"/>
    <w:rsid w:val="00D159EF"/>
    <w:rsid w:val="00D15DEB"/>
    <w:rsid w:val="00D16144"/>
    <w:rsid w:val="00D16AC2"/>
    <w:rsid w:val="00D16CCE"/>
    <w:rsid w:val="00D16CF2"/>
    <w:rsid w:val="00D16DC7"/>
    <w:rsid w:val="00D1744B"/>
    <w:rsid w:val="00D174A6"/>
    <w:rsid w:val="00D2004C"/>
    <w:rsid w:val="00D20827"/>
    <w:rsid w:val="00D20E31"/>
    <w:rsid w:val="00D21495"/>
    <w:rsid w:val="00D2176B"/>
    <w:rsid w:val="00D2241E"/>
    <w:rsid w:val="00D226A2"/>
    <w:rsid w:val="00D22980"/>
    <w:rsid w:val="00D22A94"/>
    <w:rsid w:val="00D22B3C"/>
    <w:rsid w:val="00D22B6C"/>
    <w:rsid w:val="00D22E2E"/>
    <w:rsid w:val="00D23313"/>
    <w:rsid w:val="00D234F5"/>
    <w:rsid w:val="00D2377A"/>
    <w:rsid w:val="00D237AD"/>
    <w:rsid w:val="00D23C45"/>
    <w:rsid w:val="00D25457"/>
    <w:rsid w:val="00D254CD"/>
    <w:rsid w:val="00D25816"/>
    <w:rsid w:val="00D25ADA"/>
    <w:rsid w:val="00D26191"/>
    <w:rsid w:val="00D261F6"/>
    <w:rsid w:val="00D26F25"/>
    <w:rsid w:val="00D273E4"/>
    <w:rsid w:val="00D27433"/>
    <w:rsid w:val="00D27A7A"/>
    <w:rsid w:val="00D30179"/>
    <w:rsid w:val="00D30A89"/>
    <w:rsid w:val="00D31248"/>
    <w:rsid w:val="00D31821"/>
    <w:rsid w:val="00D31967"/>
    <w:rsid w:val="00D3205B"/>
    <w:rsid w:val="00D32B85"/>
    <w:rsid w:val="00D32CF6"/>
    <w:rsid w:val="00D333A2"/>
    <w:rsid w:val="00D337E1"/>
    <w:rsid w:val="00D33DCE"/>
    <w:rsid w:val="00D34570"/>
    <w:rsid w:val="00D346B4"/>
    <w:rsid w:val="00D34DA1"/>
    <w:rsid w:val="00D35260"/>
    <w:rsid w:val="00D353B1"/>
    <w:rsid w:val="00D3555C"/>
    <w:rsid w:val="00D35E37"/>
    <w:rsid w:val="00D36024"/>
    <w:rsid w:val="00D37AFF"/>
    <w:rsid w:val="00D37DD0"/>
    <w:rsid w:val="00D400B3"/>
    <w:rsid w:val="00D409A9"/>
    <w:rsid w:val="00D40AA0"/>
    <w:rsid w:val="00D410BE"/>
    <w:rsid w:val="00D41E91"/>
    <w:rsid w:val="00D42092"/>
    <w:rsid w:val="00D4232B"/>
    <w:rsid w:val="00D42C31"/>
    <w:rsid w:val="00D42DF9"/>
    <w:rsid w:val="00D43A08"/>
    <w:rsid w:val="00D43E3F"/>
    <w:rsid w:val="00D440E7"/>
    <w:rsid w:val="00D44156"/>
    <w:rsid w:val="00D4491B"/>
    <w:rsid w:val="00D44C78"/>
    <w:rsid w:val="00D44E41"/>
    <w:rsid w:val="00D452A2"/>
    <w:rsid w:val="00D457DF"/>
    <w:rsid w:val="00D4593D"/>
    <w:rsid w:val="00D45A99"/>
    <w:rsid w:val="00D47687"/>
    <w:rsid w:val="00D47ABD"/>
    <w:rsid w:val="00D50AE8"/>
    <w:rsid w:val="00D50DEE"/>
    <w:rsid w:val="00D51439"/>
    <w:rsid w:val="00D516AA"/>
    <w:rsid w:val="00D51932"/>
    <w:rsid w:val="00D52595"/>
    <w:rsid w:val="00D527BD"/>
    <w:rsid w:val="00D5344F"/>
    <w:rsid w:val="00D53EAE"/>
    <w:rsid w:val="00D53F63"/>
    <w:rsid w:val="00D5439D"/>
    <w:rsid w:val="00D547E3"/>
    <w:rsid w:val="00D54B84"/>
    <w:rsid w:val="00D54CA3"/>
    <w:rsid w:val="00D55502"/>
    <w:rsid w:val="00D55768"/>
    <w:rsid w:val="00D55A75"/>
    <w:rsid w:val="00D55D77"/>
    <w:rsid w:val="00D55F3B"/>
    <w:rsid w:val="00D55FAF"/>
    <w:rsid w:val="00D565A3"/>
    <w:rsid w:val="00D56819"/>
    <w:rsid w:val="00D56C8F"/>
    <w:rsid w:val="00D570B8"/>
    <w:rsid w:val="00D57449"/>
    <w:rsid w:val="00D57A1C"/>
    <w:rsid w:val="00D57AA5"/>
    <w:rsid w:val="00D60356"/>
    <w:rsid w:val="00D60744"/>
    <w:rsid w:val="00D6109D"/>
    <w:rsid w:val="00D61678"/>
    <w:rsid w:val="00D617E1"/>
    <w:rsid w:val="00D61B7B"/>
    <w:rsid w:val="00D61DAD"/>
    <w:rsid w:val="00D62691"/>
    <w:rsid w:val="00D63240"/>
    <w:rsid w:val="00D6345A"/>
    <w:rsid w:val="00D635B9"/>
    <w:rsid w:val="00D6371A"/>
    <w:rsid w:val="00D63B13"/>
    <w:rsid w:val="00D64A99"/>
    <w:rsid w:val="00D64C2E"/>
    <w:rsid w:val="00D64C5B"/>
    <w:rsid w:val="00D65521"/>
    <w:rsid w:val="00D65EAB"/>
    <w:rsid w:val="00D67483"/>
    <w:rsid w:val="00D70457"/>
    <w:rsid w:val="00D704CB"/>
    <w:rsid w:val="00D705D3"/>
    <w:rsid w:val="00D705DB"/>
    <w:rsid w:val="00D709FE"/>
    <w:rsid w:val="00D70F54"/>
    <w:rsid w:val="00D70FA0"/>
    <w:rsid w:val="00D71314"/>
    <w:rsid w:val="00D71997"/>
    <w:rsid w:val="00D71B57"/>
    <w:rsid w:val="00D71EB7"/>
    <w:rsid w:val="00D72A0B"/>
    <w:rsid w:val="00D72D67"/>
    <w:rsid w:val="00D732AA"/>
    <w:rsid w:val="00D73438"/>
    <w:rsid w:val="00D74032"/>
    <w:rsid w:val="00D74940"/>
    <w:rsid w:val="00D74C67"/>
    <w:rsid w:val="00D74E3D"/>
    <w:rsid w:val="00D75132"/>
    <w:rsid w:val="00D758D3"/>
    <w:rsid w:val="00D76356"/>
    <w:rsid w:val="00D77A9F"/>
    <w:rsid w:val="00D77C06"/>
    <w:rsid w:val="00D77D20"/>
    <w:rsid w:val="00D77F51"/>
    <w:rsid w:val="00D807C7"/>
    <w:rsid w:val="00D808BD"/>
    <w:rsid w:val="00D80C17"/>
    <w:rsid w:val="00D80D46"/>
    <w:rsid w:val="00D81626"/>
    <w:rsid w:val="00D81C44"/>
    <w:rsid w:val="00D81E71"/>
    <w:rsid w:val="00D8229E"/>
    <w:rsid w:val="00D825EA"/>
    <w:rsid w:val="00D829EF"/>
    <w:rsid w:val="00D82C76"/>
    <w:rsid w:val="00D82D91"/>
    <w:rsid w:val="00D82E6A"/>
    <w:rsid w:val="00D8328A"/>
    <w:rsid w:val="00D83DE4"/>
    <w:rsid w:val="00D83E0C"/>
    <w:rsid w:val="00D84292"/>
    <w:rsid w:val="00D844B8"/>
    <w:rsid w:val="00D8454F"/>
    <w:rsid w:val="00D846FF"/>
    <w:rsid w:val="00D84DB0"/>
    <w:rsid w:val="00D853F4"/>
    <w:rsid w:val="00D85540"/>
    <w:rsid w:val="00D85ACD"/>
    <w:rsid w:val="00D85AEC"/>
    <w:rsid w:val="00D85AF6"/>
    <w:rsid w:val="00D86472"/>
    <w:rsid w:val="00D86656"/>
    <w:rsid w:val="00D8689E"/>
    <w:rsid w:val="00D872C8"/>
    <w:rsid w:val="00D87CA8"/>
    <w:rsid w:val="00D9008C"/>
    <w:rsid w:val="00D9047C"/>
    <w:rsid w:val="00D9073F"/>
    <w:rsid w:val="00D911F4"/>
    <w:rsid w:val="00D91932"/>
    <w:rsid w:val="00D91B41"/>
    <w:rsid w:val="00D92E20"/>
    <w:rsid w:val="00D930B4"/>
    <w:rsid w:val="00D93233"/>
    <w:rsid w:val="00D93383"/>
    <w:rsid w:val="00D9356D"/>
    <w:rsid w:val="00D93F99"/>
    <w:rsid w:val="00D94537"/>
    <w:rsid w:val="00D94828"/>
    <w:rsid w:val="00D950C6"/>
    <w:rsid w:val="00D9534E"/>
    <w:rsid w:val="00D95BDC"/>
    <w:rsid w:val="00D961E9"/>
    <w:rsid w:val="00D96A56"/>
    <w:rsid w:val="00D97217"/>
    <w:rsid w:val="00D97720"/>
    <w:rsid w:val="00D97795"/>
    <w:rsid w:val="00D977C1"/>
    <w:rsid w:val="00D97865"/>
    <w:rsid w:val="00D97E07"/>
    <w:rsid w:val="00DA00C8"/>
    <w:rsid w:val="00DA02E1"/>
    <w:rsid w:val="00DA07DA"/>
    <w:rsid w:val="00DA0AF7"/>
    <w:rsid w:val="00DA0D89"/>
    <w:rsid w:val="00DA117F"/>
    <w:rsid w:val="00DA130A"/>
    <w:rsid w:val="00DA1791"/>
    <w:rsid w:val="00DA2117"/>
    <w:rsid w:val="00DA2B6F"/>
    <w:rsid w:val="00DA2DAC"/>
    <w:rsid w:val="00DA2EDE"/>
    <w:rsid w:val="00DA326C"/>
    <w:rsid w:val="00DA365C"/>
    <w:rsid w:val="00DA39F3"/>
    <w:rsid w:val="00DA3BA9"/>
    <w:rsid w:val="00DA3BB9"/>
    <w:rsid w:val="00DA3C68"/>
    <w:rsid w:val="00DA3FA7"/>
    <w:rsid w:val="00DA483A"/>
    <w:rsid w:val="00DA5084"/>
    <w:rsid w:val="00DA5BE9"/>
    <w:rsid w:val="00DA5C55"/>
    <w:rsid w:val="00DA5E6F"/>
    <w:rsid w:val="00DA603E"/>
    <w:rsid w:val="00DA6105"/>
    <w:rsid w:val="00DA6692"/>
    <w:rsid w:val="00DA68DE"/>
    <w:rsid w:val="00DA70E5"/>
    <w:rsid w:val="00DA7A0F"/>
    <w:rsid w:val="00DA7DB6"/>
    <w:rsid w:val="00DB012B"/>
    <w:rsid w:val="00DB025C"/>
    <w:rsid w:val="00DB084A"/>
    <w:rsid w:val="00DB0DA6"/>
    <w:rsid w:val="00DB11D9"/>
    <w:rsid w:val="00DB24C6"/>
    <w:rsid w:val="00DB2543"/>
    <w:rsid w:val="00DB2577"/>
    <w:rsid w:val="00DB2604"/>
    <w:rsid w:val="00DB286A"/>
    <w:rsid w:val="00DB2B0D"/>
    <w:rsid w:val="00DB367C"/>
    <w:rsid w:val="00DB3BB8"/>
    <w:rsid w:val="00DB3E9B"/>
    <w:rsid w:val="00DB4142"/>
    <w:rsid w:val="00DB513C"/>
    <w:rsid w:val="00DB56CF"/>
    <w:rsid w:val="00DB61AD"/>
    <w:rsid w:val="00DB62A7"/>
    <w:rsid w:val="00DB6632"/>
    <w:rsid w:val="00DB6C17"/>
    <w:rsid w:val="00DB707D"/>
    <w:rsid w:val="00DB7559"/>
    <w:rsid w:val="00DB759A"/>
    <w:rsid w:val="00DB75AD"/>
    <w:rsid w:val="00DB7DA1"/>
    <w:rsid w:val="00DC0037"/>
    <w:rsid w:val="00DC01D9"/>
    <w:rsid w:val="00DC01E7"/>
    <w:rsid w:val="00DC023A"/>
    <w:rsid w:val="00DC09C9"/>
    <w:rsid w:val="00DC0B6B"/>
    <w:rsid w:val="00DC0BC5"/>
    <w:rsid w:val="00DC0DF7"/>
    <w:rsid w:val="00DC0EBA"/>
    <w:rsid w:val="00DC1477"/>
    <w:rsid w:val="00DC1638"/>
    <w:rsid w:val="00DC1B7C"/>
    <w:rsid w:val="00DC1D9C"/>
    <w:rsid w:val="00DC27DD"/>
    <w:rsid w:val="00DC2AB1"/>
    <w:rsid w:val="00DC33D3"/>
    <w:rsid w:val="00DC3BD9"/>
    <w:rsid w:val="00DC4171"/>
    <w:rsid w:val="00DC43EF"/>
    <w:rsid w:val="00DC47CC"/>
    <w:rsid w:val="00DC5566"/>
    <w:rsid w:val="00DC6694"/>
    <w:rsid w:val="00DC698A"/>
    <w:rsid w:val="00DC6A43"/>
    <w:rsid w:val="00DC711B"/>
    <w:rsid w:val="00DC772E"/>
    <w:rsid w:val="00DC7AA9"/>
    <w:rsid w:val="00DC7EB4"/>
    <w:rsid w:val="00DC7F7F"/>
    <w:rsid w:val="00DD04B8"/>
    <w:rsid w:val="00DD0945"/>
    <w:rsid w:val="00DD0B70"/>
    <w:rsid w:val="00DD0F96"/>
    <w:rsid w:val="00DD1526"/>
    <w:rsid w:val="00DD1618"/>
    <w:rsid w:val="00DD1905"/>
    <w:rsid w:val="00DD196C"/>
    <w:rsid w:val="00DD1BF7"/>
    <w:rsid w:val="00DD2260"/>
    <w:rsid w:val="00DD287C"/>
    <w:rsid w:val="00DD2EBD"/>
    <w:rsid w:val="00DD3349"/>
    <w:rsid w:val="00DD335F"/>
    <w:rsid w:val="00DD39B1"/>
    <w:rsid w:val="00DD3C96"/>
    <w:rsid w:val="00DD4026"/>
    <w:rsid w:val="00DD41E1"/>
    <w:rsid w:val="00DD428C"/>
    <w:rsid w:val="00DD4449"/>
    <w:rsid w:val="00DD459C"/>
    <w:rsid w:val="00DD4607"/>
    <w:rsid w:val="00DD46BF"/>
    <w:rsid w:val="00DD48A9"/>
    <w:rsid w:val="00DD48F7"/>
    <w:rsid w:val="00DD4D12"/>
    <w:rsid w:val="00DD4E7A"/>
    <w:rsid w:val="00DD53DB"/>
    <w:rsid w:val="00DD5A9D"/>
    <w:rsid w:val="00DD7CF7"/>
    <w:rsid w:val="00DD7DC4"/>
    <w:rsid w:val="00DD7E00"/>
    <w:rsid w:val="00DE0148"/>
    <w:rsid w:val="00DE0542"/>
    <w:rsid w:val="00DE0A13"/>
    <w:rsid w:val="00DE157E"/>
    <w:rsid w:val="00DE2234"/>
    <w:rsid w:val="00DE236C"/>
    <w:rsid w:val="00DE3002"/>
    <w:rsid w:val="00DE3233"/>
    <w:rsid w:val="00DE40B9"/>
    <w:rsid w:val="00DE458C"/>
    <w:rsid w:val="00DE50DD"/>
    <w:rsid w:val="00DE51C2"/>
    <w:rsid w:val="00DE5A33"/>
    <w:rsid w:val="00DE5D51"/>
    <w:rsid w:val="00DE6005"/>
    <w:rsid w:val="00DE62EA"/>
    <w:rsid w:val="00DE64E1"/>
    <w:rsid w:val="00DE6864"/>
    <w:rsid w:val="00DE68E7"/>
    <w:rsid w:val="00DE722A"/>
    <w:rsid w:val="00DE745E"/>
    <w:rsid w:val="00DE756A"/>
    <w:rsid w:val="00DE7BB2"/>
    <w:rsid w:val="00DE7D32"/>
    <w:rsid w:val="00DF01ED"/>
    <w:rsid w:val="00DF029F"/>
    <w:rsid w:val="00DF0451"/>
    <w:rsid w:val="00DF17CC"/>
    <w:rsid w:val="00DF198E"/>
    <w:rsid w:val="00DF2100"/>
    <w:rsid w:val="00DF2412"/>
    <w:rsid w:val="00DF2B11"/>
    <w:rsid w:val="00DF2D3E"/>
    <w:rsid w:val="00DF320A"/>
    <w:rsid w:val="00DF3216"/>
    <w:rsid w:val="00DF3A0D"/>
    <w:rsid w:val="00DF3B89"/>
    <w:rsid w:val="00DF3E3F"/>
    <w:rsid w:val="00DF45A1"/>
    <w:rsid w:val="00DF4F14"/>
    <w:rsid w:val="00DF4FC5"/>
    <w:rsid w:val="00DF51CC"/>
    <w:rsid w:val="00DF5291"/>
    <w:rsid w:val="00DF548E"/>
    <w:rsid w:val="00DF60B9"/>
    <w:rsid w:val="00DF6683"/>
    <w:rsid w:val="00DF6D43"/>
    <w:rsid w:val="00DF6E69"/>
    <w:rsid w:val="00DF725A"/>
    <w:rsid w:val="00DF72B1"/>
    <w:rsid w:val="00DF7349"/>
    <w:rsid w:val="00DF7647"/>
    <w:rsid w:val="00DF775C"/>
    <w:rsid w:val="00DF789D"/>
    <w:rsid w:val="00DF78E1"/>
    <w:rsid w:val="00E0094E"/>
    <w:rsid w:val="00E014F9"/>
    <w:rsid w:val="00E01C01"/>
    <w:rsid w:val="00E0221E"/>
    <w:rsid w:val="00E0294F"/>
    <w:rsid w:val="00E0396E"/>
    <w:rsid w:val="00E044A7"/>
    <w:rsid w:val="00E0494C"/>
    <w:rsid w:val="00E050C4"/>
    <w:rsid w:val="00E051E8"/>
    <w:rsid w:val="00E05632"/>
    <w:rsid w:val="00E05729"/>
    <w:rsid w:val="00E059FD"/>
    <w:rsid w:val="00E05DE0"/>
    <w:rsid w:val="00E05E8B"/>
    <w:rsid w:val="00E0600D"/>
    <w:rsid w:val="00E06957"/>
    <w:rsid w:val="00E06B1E"/>
    <w:rsid w:val="00E071F4"/>
    <w:rsid w:val="00E07329"/>
    <w:rsid w:val="00E07501"/>
    <w:rsid w:val="00E077BE"/>
    <w:rsid w:val="00E07E29"/>
    <w:rsid w:val="00E10E2E"/>
    <w:rsid w:val="00E118F9"/>
    <w:rsid w:val="00E11C68"/>
    <w:rsid w:val="00E11E13"/>
    <w:rsid w:val="00E11F46"/>
    <w:rsid w:val="00E1284B"/>
    <w:rsid w:val="00E137F5"/>
    <w:rsid w:val="00E13E05"/>
    <w:rsid w:val="00E13F95"/>
    <w:rsid w:val="00E13FAC"/>
    <w:rsid w:val="00E14535"/>
    <w:rsid w:val="00E1464B"/>
    <w:rsid w:val="00E14878"/>
    <w:rsid w:val="00E15154"/>
    <w:rsid w:val="00E15E2D"/>
    <w:rsid w:val="00E16157"/>
    <w:rsid w:val="00E16277"/>
    <w:rsid w:val="00E166FA"/>
    <w:rsid w:val="00E1672E"/>
    <w:rsid w:val="00E16C80"/>
    <w:rsid w:val="00E1710D"/>
    <w:rsid w:val="00E172B8"/>
    <w:rsid w:val="00E1746D"/>
    <w:rsid w:val="00E17549"/>
    <w:rsid w:val="00E1757B"/>
    <w:rsid w:val="00E17DC8"/>
    <w:rsid w:val="00E2140B"/>
    <w:rsid w:val="00E21435"/>
    <w:rsid w:val="00E223ED"/>
    <w:rsid w:val="00E22B71"/>
    <w:rsid w:val="00E23412"/>
    <w:rsid w:val="00E23AE5"/>
    <w:rsid w:val="00E23D13"/>
    <w:rsid w:val="00E24726"/>
    <w:rsid w:val="00E249A2"/>
    <w:rsid w:val="00E24A16"/>
    <w:rsid w:val="00E250CB"/>
    <w:rsid w:val="00E25247"/>
    <w:rsid w:val="00E2535B"/>
    <w:rsid w:val="00E257BA"/>
    <w:rsid w:val="00E258BA"/>
    <w:rsid w:val="00E25E67"/>
    <w:rsid w:val="00E263A3"/>
    <w:rsid w:val="00E26533"/>
    <w:rsid w:val="00E267E8"/>
    <w:rsid w:val="00E269B3"/>
    <w:rsid w:val="00E26E67"/>
    <w:rsid w:val="00E26EEE"/>
    <w:rsid w:val="00E2713E"/>
    <w:rsid w:val="00E27B16"/>
    <w:rsid w:val="00E27BA4"/>
    <w:rsid w:val="00E305E9"/>
    <w:rsid w:val="00E30852"/>
    <w:rsid w:val="00E30BA5"/>
    <w:rsid w:val="00E30E30"/>
    <w:rsid w:val="00E31319"/>
    <w:rsid w:val="00E31AB5"/>
    <w:rsid w:val="00E31BE7"/>
    <w:rsid w:val="00E325AC"/>
    <w:rsid w:val="00E3359B"/>
    <w:rsid w:val="00E3370A"/>
    <w:rsid w:val="00E33939"/>
    <w:rsid w:val="00E33D95"/>
    <w:rsid w:val="00E34116"/>
    <w:rsid w:val="00E34798"/>
    <w:rsid w:val="00E349A2"/>
    <w:rsid w:val="00E349A3"/>
    <w:rsid w:val="00E34C48"/>
    <w:rsid w:val="00E34C83"/>
    <w:rsid w:val="00E3533D"/>
    <w:rsid w:val="00E35340"/>
    <w:rsid w:val="00E35B59"/>
    <w:rsid w:val="00E35D8C"/>
    <w:rsid w:val="00E36655"/>
    <w:rsid w:val="00E36716"/>
    <w:rsid w:val="00E36AFB"/>
    <w:rsid w:val="00E36FD2"/>
    <w:rsid w:val="00E37086"/>
    <w:rsid w:val="00E372EF"/>
    <w:rsid w:val="00E3754A"/>
    <w:rsid w:val="00E37E5F"/>
    <w:rsid w:val="00E37FAA"/>
    <w:rsid w:val="00E408D7"/>
    <w:rsid w:val="00E40C52"/>
    <w:rsid w:val="00E40E59"/>
    <w:rsid w:val="00E40F5A"/>
    <w:rsid w:val="00E417DB"/>
    <w:rsid w:val="00E41A71"/>
    <w:rsid w:val="00E41CE7"/>
    <w:rsid w:val="00E41D33"/>
    <w:rsid w:val="00E425B2"/>
    <w:rsid w:val="00E42C4D"/>
    <w:rsid w:val="00E42D97"/>
    <w:rsid w:val="00E42E3C"/>
    <w:rsid w:val="00E42E4E"/>
    <w:rsid w:val="00E42E57"/>
    <w:rsid w:val="00E43890"/>
    <w:rsid w:val="00E43D04"/>
    <w:rsid w:val="00E449D1"/>
    <w:rsid w:val="00E44DD2"/>
    <w:rsid w:val="00E44E70"/>
    <w:rsid w:val="00E44E9B"/>
    <w:rsid w:val="00E45963"/>
    <w:rsid w:val="00E45B17"/>
    <w:rsid w:val="00E45B6C"/>
    <w:rsid w:val="00E45DFA"/>
    <w:rsid w:val="00E46384"/>
    <w:rsid w:val="00E4638B"/>
    <w:rsid w:val="00E4671F"/>
    <w:rsid w:val="00E467F0"/>
    <w:rsid w:val="00E467F6"/>
    <w:rsid w:val="00E474A9"/>
    <w:rsid w:val="00E47812"/>
    <w:rsid w:val="00E478EF"/>
    <w:rsid w:val="00E47A7C"/>
    <w:rsid w:val="00E47D45"/>
    <w:rsid w:val="00E503D9"/>
    <w:rsid w:val="00E504CF"/>
    <w:rsid w:val="00E50929"/>
    <w:rsid w:val="00E50A76"/>
    <w:rsid w:val="00E514B1"/>
    <w:rsid w:val="00E51F22"/>
    <w:rsid w:val="00E520C4"/>
    <w:rsid w:val="00E52531"/>
    <w:rsid w:val="00E531F3"/>
    <w:rsid w:val="00E53BD1"/>
    <w:rsid w:val="00E53D69"/>
    <w:rsid w:val="00E54912"/>
    <w:rsid w:val="00E54C1D"/>
    <w:rsid w:val="00E54CE9"/>
    <w:rsid w:val="00E55307"/>
    <w:rsid w:val="00E5565C"/>
    <w:rsid w:val="00E55E0B"/>
    <w:rsid w:val="00E55FC3"/>
    <w:rsid w:val="00E56183"/>
    <w:rsid w:val="00E56450"/>
    <w:rsid w:val="00E56A2B"/>
    <w:rsid w:val="00E56A72"/>
    <w:rsid w:val="00E56B5B"/>
    <w:rsid w:val="00E56E88"/>
    <w:rsid w:val="00E57217"/>
    <w:rsid w:val="00E57355"/>
    <w:rsid w:val="00E5795E"/>
    <w:rsid w:val="00E57A9E"/>
    <w:rsid w:val="00E601B9"/>
    <w:rsid w:val="00E605AE"/>
    <w:rsid w:val="00E606F5"/>
    <w:rsid w:val="00E6128F"/>
    <w:rsid w:val="00E61359"/>
    <w:rsid w:val="00E61DAC"/>
    <w:rsid w:val="00E62192"/>
    <w:rsid w:val="00E6274D"/>
    <w:rsid w:val="00E629D4"/>
    <w:rsid w:val="00E62C31"/>
    <w:rsid w:val="00E6302E"/>
    <w:rsid w:val="00E63233"/>
    <w:rsid w:val="00E6345D"/>
    <w:rsid w:val="00E6381B"/>
    <w:rsid w:val="00E638F8"/>
    <w:rsid w:val="00E63DA8"/>
    <w:rsid w:val="00E64119"/>
    <w:rsid w:val="00E64719"/>
    <w:rsid w:val="00E649BC"/>
    <w:rsid w:val="00E65E87"/>
    <w:rsid w:val="00E66822"/>
    <w:rsid w:val="00E66A8B"/>
    <w:rsid w:val="00E66BF0"/>
    <w:rsid w:val="00E66C10"/>
    <w:rsid w:val="00E66E49"/>
    <w:rsid w:val="00E672FF"/>
    <w:rsid w:val="00E67466"/>
    <w:rsid w:val="00E674DF"/>
    <w:rsid w:val="00E674E4"/>
    <w:rsid w:val="00E67BA0"/>
    <w:rsid w:val="00E67DB7"/>
    <w:rsid w:val="00E67E82"/>
    <w:rsid w:val="00E67EB1"/>
    <w:rsid w:val="00E70CB8"/>
    <w:rsid w:val="00E71018"/>
    <w:rsid w:val="00E71841"/>
    <w:rsid w:val="00E71B0B"/>
    <w:rsid w:val="00E71CB6"/>
    <w:rsid w:val="00E71FB8"/>
    <w:rsid w:val="00E7295B"/>
    <w:rsid w:val="00E72C5F"/>
    <w:rsid w:val="00E7316C"/>
    <w:rsid w:val="00E733F8"/>
    <w:rsid w:val="00E7360D"/>
    <w:rsid w:val="00E738AC"/>
    <w:rsid w:val="00E73FD8"/>
    <w:rsid w:val="00E74154"/>
    <w:rsid w:val="00E7441F"/>
    <w:rsid w:val="00E74BFF"/>
    <w:rsid w:val="00E7519D"/>
    <w:rsid w:val="00E76EE6"/>
    <w:rsid w:val="00E7726C"/>
    <w:rsid w:val="00E77349"/>
    <w:rsid w:val="00E773AC"/>
    <w:rsid w:val="00E77444"/>
    <w:rsid w:val="00E77445"/>
    <w:rsid w:val="00E803B3"/>
    <w:rsid w:val="00E80BE4"/>
    <w:rsid w:val="00E81122"/>
    <w:rsid w:val="00E813DF"/>
    <w:rsid w:val="00E817F6"/>
    <w:rsid w:val="00E834C5"/>
    <w:rsid w:val="00E83F60"/>
    <w:rsid w:val="00E84345"/>
    <w:rsid w:val="00E844D6"/>
    <w:rsid w:val="00E84B74"/>
    <w:rsid w:val="00E84D20"/>
    <w:rsid w:val="00E84EDB"/>
    <w:rsid w:val="00E84F20"/>
    <w:rsid w:val="00E85985"/>
    <w:rsid w:val="00E859AB"/>
    <w:rsid w:val="00E860EF"/>
    <w:rsid w:val="00E86704"/>
    <w:rsid w:val="00E86B09"/>
    <w:rsid w:val="00E87373"/>
    <w:rsid w:val="00E87FCE"/>
    <w:rsid w:val="00E90403"/>
    <w:rsid w:val="00E90526"/>
    <w:rsid w:val="00E90562"/>
    <w:rsid w:val="00E9085E"/>
    <w:rsid w:val="00E908D3"/>
    <w:rsid w:val="00E90E99"/>
    <w:rsid w:val="00E91193"/>
    <w:rsid w:val="00E9137D"/>
    <w:rsid w:val="00E916CA"/>
    <w:rsid w:val="00E91B1D"/>
    <w:rsid w:val="00E91BBC"/>
    <w:rsid w:val="00E91C4C"/>
    <w:rsid w:val="00E920E8"/>
    <w:rsid w:val="00E92476"/>
    <w:rsid w:val="00E9274D"/>
    <w:rsid w:val="00E92B27"/>
    <w:rsid w:val="00E934AD"/>
    <w:rsid w:val="00E936EB"/>
    <w:rsid w:val="00E93939"/>
    <w:rsid w:val="00E93CEF"/>
    <w:rsid w:val="00E9450C"/>
    <w:rsid w:val="00E95152"/>
    <w:rsid w:val="00E9539F"/>
    <w:rsid w:val="00E956BE"/>
    <w:rsid w:val="00E95F09"/>
    <w:rsid w:val="00E95F5F"/>
    <w:rsid w:val="00E96016"/>
    <w:rsid w:val="00E96637"/>
    <w:rsid w:val="00E9664A"/>
    <w:rsid w:val="00E96C7A"/>
    <w:rsid w:val="00E96CD6"/>
    <w:rsid w:val="00E96E44"/>
    <w:rsid w:val="00E96F19"/>
    <w:rsid w:val="00E96F22"/>
    <w:rsid w:val="00E97990"/>
    <w:rsid w:val="00E97A9F"/>
    <w:rsid w:val="00E97ED0"/>
    <w:rsid w:val="00EA032F"/>
    <w:rsid w:val="00EA05E4"/>
    <w:rsid w:val="00EA092E"/>
    <w:rsid w:val="00EA0AB6"/>
    <w:rsid w:val="00EA108B"/>
    <w:rsid w:val="00EA10D6"/>
    <w:rsid w:val="00EA143E"/>
    <w:rsid w:val="00EA1759"/>
    <w:rsid w:val="00EA1805"/>
    <w:rsid w:val="00EA18EE"/>
    <w:rsid w:val="00EA197E"/>
    <w:rsid w:val="00EA1A37"/>
    <w:rsid w:val="00EA1AFA"/>
    <w:rsid w:val="00EA26D2"/>
    <w:rsid w:val="00EA2854"/>
    <w:rsid w:val="00EA28F2"/>
    <w:rsid w:val="00EA292C"/>
    <w:rsid w:val="00EA2D40"/>
    <w:rsid w:val="00EA3105"/>
    <w:rsid w:val="00EA32B1"/>
    <w:rsid w:val="00EA3468"/>
    <w:rsid w:val="00EA3660"/>
    <w:rsid w:val="00EA3C07"/>
    <w:rsid w:val="00EA404A"/>
    <w:rsid w:val="00EA53FA"/>
    <w:rsid w:val="00EA5571"/>
    <w:rsid w:val="00EA5704"/>
    <w:rsid w:val="00EA59EE"/>
    <w:rsid w:val="00EA60E3"/>
    <w:rsid w:val="00EA70B0"/>
    <w:rsid w:val="00EA77DD"/>
    <w:rsid w:val="00EA7EF7"/>
    <w:rsid w:val="00EB0747"/>
    <w:rsid w:val="00EB0778"/>
    <w:rsid w:val="00EB084E"/>
    <w:rsid w:val="00EB0A4C"/>
    <w:rsid w:val="00EB0C76"/>
    <w:rsid w:val="00EB0C93"/>
    <w:rsid w:val="00EB0D6B"/>
    <w:rsid w:val="00EB1D8F"/>
    <w:rsid w:val="00EB208F"/>
    <w:rsid w:val="00EB2711"/>
    <w:rsid w:val="00EB27E9"/>
    <w:rsid w:val="00EB2977"/>
    <w:rsid w:val="00EB29E2"/>
    <w:rsid w:val="00EB373C"/>
    <w:rsid w:val="00EB379D"/>
    <w:rsid w:val="00EB3EF1"/>
    <w:rsid w:val="00EB43E3"/>
    <w:rsid w:val="00EB4462"/>
    <w:rsid w:val="00EB44E4"/>
    <w:rsid w:val="00EB4581"/>
    <w:rsid w:val="00EB4608"/>
    <w:rsid w:val="00EB47EF"/>
    <w:rsid w:val="00EB4A23"/>
    <w:rsid w:val="00EB4EC4"/>
    <w:rsid w:val="00EB52E8"/>
    <w:rsid w:val="00EB59F4"/>
    <w:rsid w:val="00EB63CF"/>
    <w:rsid w:val="00EB6976"/>
    <w:rsid w:val="00EB6BBC"/>
    <w:rsid w:val="00EB73D6"/>
    <w:rsid w:val="00EB7D1E"/>
    <w:rsid w:val="00EB7D25"/>
    <w:rsid w:val="00EC0290"/>
    <w:rsid w:val="00EC0535"/>
    <w:rsid w:val="00EC08FB"/>
    <w:rsid w:val="00EC0BEF"/>
    <w:rsid w:val="00EC0E27"/>
    <w:rsid w:val="00EC14E5"/>
    <w:rsid w:val="00EC1B1B"/>
    <w:rsid w:val="00EC1B38"/>
    <w:rsid w:val="00EC2919"/>
    <w:rsid w:val="00EC2C08"/>
    <w:rsid w:val="00EC3EB6"/>
    <w:rsid w:val="00EC4176"/>
    <w:rsid w:val="00EC45DF"/>
    <w:rsid w:val="00EC480B"/>
    <w:rsid w:val="00EC52F1"/>
    <w:rsid w:val="00EC61FE"/>
    <w:rsid w:val="00EC69AE"/>
    <w:rsid w:val="00EC6CFE"/>
    <w:rsid w:val="00EC6F82"/>
    <w:rsid w:val="00EC7017"/>
    <w:rsid w:val="00EC702D"/>
    <w:rsid w:val="00EC742B"/>
    <w:rsid w:val="00EC7AC1"/>
    <w:rsid w:val="00ED00AD"/>
    <w:rsid w:val="00ED01B3"/>
    <w:rsid w:val="00ED033E"/>
    <w:rsid w:val="00ED043F"/>
    <w:rsid w:val="00ED08E2"/>
    <w:rsid w:val="00ED09D0"/>
    <w:rsid w:val="00ED0DB8"/>
    <w:rsid w:val="00ED0E9A"/>
    <w:rsid w:val="00ED0FA6"/>
    <w:rsid w:val="00ED1654"/>
    <w:rsid w:val="00ED1E1C"/>
    <w:rsid w:val="00ED1E22"/>
    <w:rsid w:val="00ED1F53"/>
    <w:rsid w:val="00ED5AAE"/>
    <w:rsid w:val="00ED5AE7"/>
    <w:rsid w:val="00ED5C0E"/>
    <w:rsid w:val="00ED6DAF"/>
    <w:rsid w:val="00ED71FF"/>
    <w:rsid w:val="00ED741E"/>
    <w:rsid w:val="00ED781D"/>
    <w:rsid w:val="00ED7842"/>
    <w:rsid w:val="00ED7977"/>
    <w:rsid w:val="00ED79A4"/>
    <w:rsid w:val="00ED7D41"/>
    <w:rsid w:val="00ED7E08"/>
    <w:rsid w:val="00EE008F"/>
    <w:rsid w:val="00EE06C8"/>
    <w:rsid w:val="00EE092F"/>
    <w:rsid w:val="00EE0CDB"/>
    <w:rsid w:val="00EE1179"/>
    <w:rsid w:val="00EE1A96"/>
    <w:rsid w:val="00EE1AC0"/>
    <w:rsid w:val="00EE1E23"/>
    <w:rsid w:val="00EE284B"/>
    <w:rsid w:val="00EE28C4"/>
    <w:rsid w:val="00EE2CA2"/>
    <w:rsid w:val="00EE3DE8"/>
    <w:rsid w:val="00EE42E4"/>
    <w:rsid w:val="00EE488D"/>
    <w:rsid w:val="00EE49E7"/>
    <w:rsid w:val="00EE4B8C"/>
    <w:rsid w:val="00EE5099"/>
    <w:rsid w:val="00EE5371"/>
    <w:rsid w:val="00EE57E5"/>
    <w:rsid w:val="00EE5E05"/>
    <w:rsid w:val="00EE612E"/>
    <w:rsid w:val="00EE6605"/>
    <w:rsid w:val="00EE6650"/>
    <w:rsid w:val="00EE67F1"/>
    <w:rsid w:val="00EE680E"/>
    <w:rsid w:val="00EE69CC"/>
    <w:rsid w:val="00EE6BB3"/>
    <w:rsid w:val="00EE6E64"/>
    <w:rsid w:val="00EE76ED"/>
    <w:rsid w:val="00EE7D48"/>
    <w:rsid w:val="00EF0083"/>
    <w:rsid w:val="00EF0244"/>
    <w:rsid w:val="00EF0592"/>
    <w:rsid w:val="00EF0A8A"/>
    <w:rsid w:val="00EF0B20"/>
    <w:rsid w:val="00EF1280"/>
    <w:rsid w:val="00EF1A9B"/>
    <w:rsid w:val="00EF2D0B"/>
    <w:rsid w:val="00EF3570"/>
    <w:rsid w:val="00EF372A"/>
    <w:rsid w:val="00EF3C96"/>
    <w:rsid w:val="00EF3D1D"/>
    <w:rsid w:val="00EF4103"/>
    <w:rsid w:val="00EF41B6"/>
    <w:rsid w:val="00EF508A"/>
    <w:rsid w:val="00EF54C0"/>
    <w:rsid w:val="00EF5764"/>
    <w:rsid w:val="00EF594E"/>
    <w:rsid w:val="00EF5D81"/>
    <w:rsid w:val="00EF6009"/>
    <w:rsid w:val="00EF62E9"/>
    <w:rsid w:val="00EF692F"/>
    <w:rsid w:val="00EF698B"/>
    <w:rsid w:val="00EF72B5"/>
    <w:rsid w:val="00EF74E0"/>
    <w:rsid w:val="00EF79ED"/>
    <w:rsid w:val="00EF7BAD"/>
    <w:rsid w:val="00F00FDA"/>
    <w:rsid w:val="00F01148"/>
    <w:rsid w:val="00F013A3"/>
    <w:rsid w:val="00F014B4"/>
    <w:rsid w:val="00F0157D"/>
    <w:rsid w:val="00F016A1"/>
    <w:rsid w:val="00F019C7"/>
    <w:rsid w:val="00F02312"/>
    <w:rsid w:val="00F0268D"/>
    <w:rsid w:val="00F02739"/>
    <w:rsid w:val="00F032FC"/>
    <w:rsid w:val="00F035A5"/>
    <w:rsid w:val="00F03DC3"/>
    <w:rsid w:val="00F045AC"/>
    <w:rsid w:val="00F04623"/>
    <w:rsid w:val="00F04A6F"/>
    <w:rsid w:val="00F04BF4"/>
    <w:rsid w:val="00F0612B"/>
    <w:rsid w:val="00F0615E"/>
    <w:rsid w:val="00F0626B"/>
    <w:rsid w:val="00F06313"/>
    <w:rsid w:val="00F06496"/>
    <w:rsid w:val="00F064A6"/>
    <w:rsid w:val="00F06815"/>
    <w:rsid w:val="00F068F2"/>
    <w:rsid w:val="00F06B46"/>
    <w:rsid w:val="00F06B61"/>
    <w:rsid w:val="00F07343"/>
    <w:rsid w:val="00F074DA"/>
    <w:rsid w:val="00F07F0C"/>
    <w:rsid w:val="00F105AC"/>
    <w:rsid w:val="00F114DD"/>
    <w:rsid w:val="00F11645"/>
    <w:rsid w:val="00F1187B"/>
    <w:rsid w:val="00F11E96"/>
    <w:rsid w:val="00F121FB"/>
    <w:rsid w:val="00F1240F"/>
    <w:rsid w:val="00F12463"/>
    <w:rsid w:val="00F12C0F"/>
    <w:rsid w:val="00F13E18"/>
    <w:rsid w:val="00F14324"/>
    <w:rsid w:val="00F147BD"/>
    <w:rsid w:val="00F14D23"/>
    <w:rsid w:val="00F15114"/>
    <w:rsid w:val="00F15245"/>
    <w:rsid w:val="00F15407"/>
    <w:rsid w:val="00F1544A"/>
    <w:rsid w:val="00F15EA1"/>
    <w:rsid w:val="00F17417"/>
    <w:rsid w:val="00F20425"/>
    <w:rsid w:val="00F20887"/>
    <w:rsid w:val="00F20D1D"/>
    <w:rsid w:val="00F22AC0"/>
    <w:rsid w:val="00F22E92"/>
    <w:rsid w:val="00F22F2F"/>
    <w:rsid w:val="00F23B78"/>
    <w:rsid w:val="00F243FD"/>
    <w:rsid w:val="00F2454D"/>
    <w:rsid w:val="00F24A5C"/>
    <w:rsid w:val="00F24DC2"/>
    <w:rsid w:val="00F24DDB"/>
    <w:rsid w:val="00F24DF7"/>
    <w:rsid w:val="00F25044"/>
    <w:rsid w:val="00F25EB3"/>
    <w:rsid w:val="00F260E5"/>
    <w:rsid w:val="00F263AB"/>
    <w:rsid w:val="00F26A6E"/>
    <w:rsid w:val="00F27D71"/>
    <w:rsid w:val="00F3040A"/>
    <w:rsid w:val="00F304BB"/>
    <w:rsid w:val="00F30AF7"/>
    <w:rsid w:val="00F30B36"/>
    <w:rsid w:val="00F30E02"/>
    <w:rsid w:val="00F30FFB"/>
    <w:rsid w:val="00F31DED"/>
    <w:rsid w:val="00F31EC4"/>
    <w:rsid w:val="00F326CE"/>
    <w:rsid w:val="00F3303D"/>
    <w:rsid w:val="00F336EB"/>
    <w:rsid w:val="00F33D4E"/>
    <w:rsid w:val="00F33FC2"/>
    <w:rsid w:val="00F347F0"/>
    <w:rsid w:val="00F34D99"/>
    <w:rsid w:val="00F34FD8"/>
    <w:rsid w:val="00F35511"/>
    <w:rsid w:val="00F35E76"/>
    <w:rsid w:val="00F35E96"/>
    <w:rsid w:val="00F36323"/>
    <w:rsid w:val="00F3644A"/>
    <w:rsid w:val="00F36E01"/>
    <w:rsid w:val="00F36E35"/>
    <w:rsid w:val="00F3730F"/>
    <w:rsid w:val="00F379C2"/>
    <w:rsid w:val="00F37CA6"/>
    <w:rsid w:val="00F40166"/>
    <w:rsid w:val="00F4079E"/>
    <w:rsid w:val="00F40AC8"/>
    <w:rsid w:val="00F40E0F"/>
    <w:rsid w:val="00F41220"/>
    <w:rsid w:val="00F41F37"/>
    <w:rsid w:val="00F42265"/>
    <w:rsid w:val="00F42EF7"/>
    <w:rsid w:val="00F430B2"/>
    <w:rsid w:val="00F437B0"/>
    <w:rsid w:val="00F439B7"/>
    <w:rsid w:val="00F43C0E"/>
    <w:rsid w:val="00F43E04"/>
    <w:rsid w:val="00F44759"/>
    <w:rsid w:val="00F44CEC"/>
    <w:rsid w:val="00F44D20"/>
    <w:rsid w:val="00F455D0"/>
    <w:rsid w:val="00F45774"/>
    <w:rsid w:val="00F457EF"/>
    <w:rsid w:val="00F45E54"/>
    <w:rsid w:val="00F4628B"/>
    <w:rsid w:val="00F46C57"/>
    <w:rsid w:val="00F47304"/>
    <w:rsid w:val="00F50768"/>
    <w:rsid w:val="00F516B7"/>
    <w:rsid w:val="00F5175E"/>
    <w:rsid w:val="00F51B7C"/>
    <w:rsid w:val="00F52001"/>
    <w:rsid w:val="00F524A6"/>
    <w:rsid w:val="00F525C5"/>
    <w:rsid w:val="00F52F38"/>
    <w:rsid w:val="00F52F62"/>
    <w:rsid w:val="00F52FB2"/>
    <w:rsid w:val="00F533A1"/>
    <w:rsid w:val="00F539ED"/>
    <w:rsid w:val="00F53C57"/>
    <w:rsid w:val="00F541AB"/>
    <w:rsid w:val="00F547EB"/>
    <w:rsid w:val="00F54839"/>
    <w:rsid w:val="00F54D2F"/>
    <w:rsid w:val="00F55313"/>
    <w:rsid w:val="00F5538D"/>
    <w:rsid w:val="00F559B9"/>
    <w:rsid w:val="00F56294"/>
    <w:rsid w:val="00F56959"/>
    <w:rsid w:val="00F56B4D"/>
    <w:rsid w:val="00F56FEE"/>
    <w:rsid w:val="00F577BF"/>
    <w:rsid w:val="00F579DC"/>
    <w:rsid w:val="00F57D02"/>
    <w:rsid w:val="00F604F2"/>
    <w:rsid w:val="00F60D26"/>
    <w:rsid w:val="00F60DCC"/>
    <w:rsid w:val="00F60E19"/>
    <w:rsid w:val="00F618A0"/>
    <w:rsid w:val="00F61A44"/>
    <w:rsid w:val="00F61E1D"/>
    <w:rsid w:val="00F628B8"/>
    <w:rsid w:val="00F62AE7"/>
    <w:rsid w:val="00F62DEE"/>
    <w:rsid w:val="00F631FF"/>
    <w:rsid w:val="00F635BA"/>
    <w:rsid w:val="00F637A5"/>
    <w:rsid w:val="00F63BB8"/>
    <w:rsid w:val="00F63C74"/>
    <w:rsid w:val="00F63E76"/>
    <w:rsid w:val="00F64544"/>
    <w:rsid w:val="00F65172"/>
    <w:rsid w:val="00F65388"/>
    <w:rsid w:val="00F654B2"/>
    <w:rsid w:val="00F65866"/>
    <w:rsid w:val="00F65E38"/>
    <w:rsid w:val="00F65F29"/>
    <w:rsid w:val="00F6607B"/>
    <w:rsid w:val="00F6636D"/>
    <w:rsid w:val="00F66466"/>
    <w:rsid w:val="00F66819"/>
    <w:rsid w:val="00F66E54"/>
    <w:rsid w:val="00F6760E"/>
    <w:rsid w:val="00F67741"/>
    <w:rsid w:val="00F67B7C"/>
    <w:rsid w:val="00F67F39"/>
    <w:rsid w:val="00F67F5D"/>
    <w:rsid w:val="00F7043C"/>
    <w:rsid w:val="00F7049A"/>
    <w:rsid w:val="00F70625"/>
    <w:rsid w:val="00F7087A"/>
    <w:rsid w:val="00F70D67"/>
    <w:rsid w:val="00F71141"/>
    <w:rsid w:val="00F71412"/>
    <w:rsid w:val="00F717C9"/>
    <w:rsid w:val="00F71999"/>
    <w:rsid w:val="00F71A4F"/>
    <w:rsid w:val="00F7247A"/>
    <w:rsid w:val="00F725FC"/>
    <w:rsid w:val="00F72B7C"/>
    <w:rsid w:val="00F72C28"/>
    <w:rsid w:val="00F7311A"/>
    <w:rsid w:val="00F735B1"/>
    <w:rsid w:val="00F73670"/>
    <w:rsid w:val="00F7449A"/>
    <w:rsid w:val="00F749C5"/>
    <w:rsid w:val="00F7556F"/>
    <w:rsid w:val="00F75CF2"/>
    <w:rsid w:val="00F762E1"/>
    <w:rsid w:val="00F76607"/>
    <w:rsid w:val="00F77005"/>
    <w:rsid w:val="00F7703F"/>
    <w:rsid w:val="00F773A6"/>
    <w:rsid w:val="00F774E4"/>
    <w:rsid w:val="00F77796"/>
    <w:rsid w:val="00F777EA"/>
    <w:rsid w:val="00F77EE7"/>
    <w:rsid w:val="00F77EEA"/>
    <w:rsid w:val="00F80219"/>
    <w:rsid w:val="00F80A57"/>
    <w:rsid w:val="00F80F72"/>
    <w:rsid w:val="00F81C58"/>
    <w:rsid w:val="00F82974"/>
    <w:rsid w:val="00F82AFB"/>
    <w:rsid w:val="00F836CF"/>
    <w:rsid w:val="00F8378A"/>
    <w:rsid w:val="00F8393C"/>
    <w:rsid w:val="00F83E10"/>
    <w:rsid w:val="00F84254"/>
    <w:rsid w:val="00F8439F"/>
    <w:rsid w:val="00F84D86"/>
    <w:rsid w:val="00F85105"/>
    <w:rsid w:val="00F85A40"/>
    <w:rsid w:val="00F85F0E"/>
    <w:rsid w:val="00F8622A"/>
    <w:rsid w:val="00F86531"/>
    <w:rsid w:val="00F869A8"/>
    <w:rsid w:val="00F87638"/>
    <w:rsid w:val="00F900F9"/>
    <w:rsid w:val="00F90341"/>
    <w:rsid w:val="00F90868"/>
    <w:rsid w:val="00F90884"/>
    <w:rsid w:val="00F90E6B"/>
    <w:rsid w:val="00F912F7"/>
    <w:rsid w:val="00F913DE"/>
    <w:rsid w:val="00F913E7"/>
    <w:rsid w:val="00F91560"/>
    <w:rsid w:val="00F91A7C"/>
    <w:rsid w:val="00F92151"/>
    <w:rsid w:val="00F92738"/>
    <w:rsid w:val="00F928E3"/>
    <w:rsid w:val="00F92A0C"/>
    <w:rsid w:val="00F92AF8"/>
    <w:rsid w:val="00F93A2C"/>
    <w:rsid w:val="00F94068"/>
    <w:rsid w:val="00F94516"/>
    <w:rsid w:val="00F94DFF"/>
    <w:rsid w:val="00F94EE0"/>
    <w:rsid w:val="00F950BD"/>
    <w:rsid w:val="00F95A8B"/>
    <w:rsid w:val="00F95FB4"/>
    <w:rsid w:val="00F96048"/>
    <w:rsid w:val="00F962F9"/>
    <w:rsid w:val="00F96613"/>
    <w:rsid w:val="00F9696A"/>
    <w:rsid w:val="00F96CEE"/>
    <w:rsid w:val="00F97087"/>
    <w:rsid w:val="00F97F55"/>
    <w:rsid w:val="00F97FF5"/>
    <w:rsid w:val="00FA06F2"/>
    <w:rsid w:val="00FA0A52"/>
    <w:rsid w:val="00FA0C86"/>
    <w:rsid w:val="00FA1983"/>
    <w:rsid w:val="00FA217F"/>
    <w:rsid w:val="00FA21BA"/>
    <w:rsid w:val="00FA26DA"/>
    <w:rsid w:val="00FA2AB2"/>
    <w:rsid w:val="00FA3347"/>
    <w:rsid w:val="00FA3419"/>
    <w:rsid w:val="00FA3657"/>
    <w:rsid w:val="00FA37DA"/>
    <w:rsid w:val="00FA3B85"/>
    <w:rsid w:val="00FA3C9D"/>
    <w:rsid w:val="00FA3E38"/>
    <w:rsid w:val="00FA3F88"/>
    <w:rsid w:val="00FA41A8"/>
    <w:rsid w:val="00FA4327"/>
    <w:rsid w:val="00FA4F5D"/>
    <w:rsid w:val="00FA4FD1"/>
    <w:rsid w:val="00FA5832"/>
    <w:rsid w:val="00FA655C"/>
    <w:rsid w:val="00FA6BDC"/>
    <w:rsid w:val="00FA6BE0"/>
    <w:rsid w:val="00FA6F23"/>
    <w:rsid w:val="00FA6F9E"/>
    <w:rsid w:val="00FA73FA"/>
    <w:rsid w:val="00FA78C7"/>
    <w:rsid w:val="00FB049B"/>
    <w:rsid w:val="00FB0D14"/>
    <w:rsid w:val="00FB1211"/>
    <w:rsid w:val="00FB150F"/>
    <w:rsid w:val="00FB19CB"/>
    <w:rsid w:val="00FB1CF9"/>
    <w:rsid w:val="00FB227E"/>
    <w:rsid w:val="00FB23FF"/>
    <w:rsid w:val="00FB248B"/>
    <w:rsid w:val="00FB2915"/>
    <w:rsid w:val="00FB2BCC"/>
    <w:rsid w:val="00FB3C3D"/>
    <w:rsid w:val="00FB3D3D"/>
    <w:rsid w:val="00FB3FB1"/>
    <w:rsid w:val="00FB4409"/>
    <w:rsid w:val="00FB46C7"/>
    <w:rsid w:val="00FB50F9"/>
    <w:rsid w:val="00FB5253"/>
    <w:rsid w:val="00FB5602"/>
    <w:rsid w:val="00FB5981"/>
    <w:rsid w:val="00FB62F2"/>
    <w:rsid w:val="00FB638A"/>
    <w:rsid w:val="00FB6F2C"/>
    <w:rsid w:val="00FB7117"/>
    <w:rsid w:val="00FB7CC4"/>
    <w:rsid w:val="00FC17D5"/>
    <w:rsid w:val="00FC2288"/>
    <w:rsid w:val="00FC2510"/>
    <w:rsid w:val="00FC269A"/>
    <w:rsid w:val="00FC36FB"/>
    <w:rsid w:val="00FC5449"/>
    <w:rsid w:val="00FC5F86"/>
    <w:rsid w:val="00FC6224"/>
    <w:rsid w:val="00FC64AF"/>
    <w:rsid w:val="00FC7057"/>
    <w:rsid w:val="00FC738A"/>
    <w:rsid w:val="00FC7B62"/>
    <w:rsid w:val="00FC7BFF"/>
    <w:rsid w:val="00FD012F"/>
    <w:rsid w:val="00FD04BE"/>
    <w:rsid w:val="00FD07D3"/>
    <w:rsid w:val="00FD0CB1"/>
    <w:rsid w:val="00FD11AD"/>
    <w:rsid w:val="00FD1AE7"/>
    <w:rsid w:val="00FD1CA3"/>
    <w:rsid w:val="00FD1DAB"/>
    <w:rsid w:val="00FD1E7D"/>
    <w:rsid w:val="00FD1ECB"/>
    <w:rsid w:val="00FD220C"/>
    <w:rsid w:val="00FD2493"/>
    <w:rsid w:val="00FD2ABF"/>
    <w:rsid w:val="00FD2AED"/>
    <w:rsid w:val="00FD2D78"/>
    <w:rsid w:val="00FD34A1"/>
    <w:rsid w:val="00FD3B7D"/>
    <w:rsid w:val="00FD3FB7"/>
    <w:rsid w:val="00FD41CC"/>
    <w:rsid w:val="00FD4DCA"/>
    <w:rsid w:val="00FD51E7"/>
    <w:rsid w:val="00FD56F6"/>
    <w:rsid w:val="00FD5C04"/>
    <w:rsid w:val="00FD5DAB"/>
    <w:rsid w:val="00FD5EEF"/>
    <w:rsid w:val="00FD65C8"/>
    <w:rsid w:val="00FD6943"/>
    <w:rsid w:val="00FD6DB7"/>
    <w:rsid w:val="00FD6EB8"/>
    <w:rsid w:val="00FD707D"/>
    <w:rsid w:val="00FD7DFF"/>
    <w:rsid w:val="00FE0A61"/>
    <w:rsid w:val="00FE13A6"/>
    <w:rsid w:val="00FE142C"/>
    <w:rsid w:val="00FE1768"/>
    <w:rsid w:val="00FE1EF0"/>
    <w:rsid w:val="00FE2265"/>
    <w:rsid w:val="00FE249F"/>
    <w:rsid w:val="00FE2690"/>
    <w:rsid w:val="00FE279F"/>
    <w:rsid w:val="00FE29BA"/>
    <w:rsid w:val="00FE2F43"/>
    <w:rsid w:val="00FE348F"/>
    <w:rsid w:val="00FE4209"/>
    <w:rsid w:val="00FE426A"/>
    <w:rsid w:val="00FE4FCF"/>
    <w:rsid w:val="00FE50C3"/>
    <w:rsid w:val="00FE5177"/>
    <w:rsid w:val="00FE5536"/>
    <w:rsid w:val="00FE569D"/>
    <w:rsid w:val="00FE5BBA"/>
    <w:rsid w:val="00FE5BDD"/>
    <w:rsid w:val="00FE5CE8"/>
    <w:rsid w:val="00FE5FE7"/>
    <w:rsid w:val="00FE60E1"/>
    <w:rsid w:val="00FE6356"/>
    <w:rsid w:val="00FE693D"/>
    <w:rsid w:val="00FE6DBA"/>
    <w:rsid w:val="00FE77A9"/>
    <w:rsid w:val="00FE7882"/>
    <w:rsid w:val="00FE7AE3"/>
    <w:rsid w:val="00FE7E8E"/>
    <w:rsid w:val="00FE7EA1"/>
    <w:rsid w:val="00FF081A"/>
    <w:rsid w:val="00FF16AC"/>
    <w:rsid w:val="00FF187E"/>
    <w:rsid w:val="00FF1AC7"/>
    <w:rsid w:val="00FF1B82"/>
    <w:rsid w:val="00FF1ECE"/>
    <w:rsid w:val="00FF276A"/>
    <w:rsid w:val="00FF290F"/>
    <w:rsid w:val="00FF2946"/>
    <w:rsid w:val="00FF2F29"/>
    <w:rsid w:val="00FF3119"/>
    <w:rsid w:val="00FF32B7"/>
    <w:rsid w:val="00FF38DE"/>
    <w:rsid w:val="00FF42D1"/>
    <w:rsid w:val="00FF4E1C"/>
    <w:rsid w:val="00FF54ED"/>
    <w:rsid w:val="00FF579D"/>
    <w:rsid w:val="00FF59ED"/>
    <w:rsid w:val="00FF5F0C"/>
    <w:rsid w:val="00FF6189"/>
    <w:rsid w:val="00FF68FB"/>
    <w:rsid w:val="00FF69FF"/>
    <w:rsid w:val="00FF6B61"/>
    <w:rsid w:val="00FF7267"/>
    <w:rsid w:val="00FF7273"/>
    <w:rsid w:val="00FF72A8"/>
    <w:rsid w:val="00FF72CB"/>
    <w:rsid w:val="00FF7AE4"/>
    <w:rsid w:val="00FF7B08"/>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CA1F2"/>
  <w15:docId w15:val="{1A211007-BE9E-4F4E-8E0D-BA96AED8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857F6"/>
    <w:pPr>
      <w:jc w:val="both"/>
    </w:pPr>
    <w:rPr>
      <w:rFonts w:ascii="Arial" w:hAnsi="Arial"/>
      <w:spacing w:val="-5"/>
    </w:rPr>
  </w:style>
  <w:style w:type="paragraph" w:styleId="Nadpis1">
    <w:name w:val="heading 1"/>
    <w:basedOn w:val="Nadpiszkladn"/>
    <w:next w:val="Zkladntext"/>
    <w:link w:val="Nadpis1Char"/>
    <w:qFormat/>
    <w:rsid w:val="00160702"/>
    <w:pPr>
      <w:numPr>
        <w:numId w:val="55"/>
      </w:numPr>
      <w:shd w:val="clear" w:color="auto" w:fill="99CCFF"/>
      <w:spacing w:before="100" w:beforeAutospacing="1" w:after="220"/>
      <w:ind w:left="697" w:right="227" w:hanging="357"/>
      <w:jc w:val="center"/>
      <w:outlineLvl w:val="0"/>
    </w:pPr>
    <w:rPr>
      <w:rFonts w:ascii="Calibri" w:hAnsi="Calibri"/>
      <w:sz w:val="28"/>
    </w:rPr>
  </w:style>
  <w:style w:type="paragraph" w:styleId="Nadpis2">
    <w:name w:val="heading 2"/>
    <w:basedOn w:val="Nadpiszkladn"/>
    <w:next w:val="Zkladntext"/>
    <w:link w:val="Nadpis2Char"/>
    <w:autoRedefine/>
    <w:qFormat/>
    <w:rsid w:val="005651EB"/>
    <w:pPr>
      <w:ind w:right="29"/>
      <w:jc w:val="left"/>
      <w:outlineLvl w:val="1"/>
    </w:pPr>
    <w:rPr>
      <w:rFonts w:ascii="Calibri" w:hAnsi="Calibri"/>
      <w:sz w:val="24"/>
      <w:shd w:val="clear" w:color="auto" w:fill="00FF00"/>
    </w:rPr>
  </w:style>
  <w:style w:type="paragraph" w:styleId="Nadpis3">
    <w:name w:val="heading 3"/>
    <w:basedOn w:val="Nadpiszkladn"/>
    <w:next w:val="Zkladntext"/>
    <w:link w:val="Nadpis3Char"/>
    <w:qFormat/>
    <w:rsid w:val="009857F6"/>
    <w:pPr>
      <w:spacing w:after="220"/>
      <w:jc w:val="left"/>
      <w:outlineLvl w:val="2"/>
    </w:pPr>
  </w:style>
  <w:style w:type="paragraph" w:styleId="Nadpis4">
    <w:name w:val="heading 4"/>
    <w:basedOn w:val="Nadpiszkladn"/>
    <w:next w:val="Zkladntext"/>
    <w:link w:val="Nadpis4Char"/>
    <w:qFormat/>
    <w:rsid w:val="009857F6"/>
    <w:pPr>
      <w:ind w:left="360"/>
      <w:outlineLvl w:val="3"/>
    </w:pPr>
    <w:rPr>
      <w:spacing w:val="-5"/>
      <w:sz w:val="18"/>
    </w:rPr>
  </w:style>
  <w:style w:type="paragraph" w:styleId="Nadpis5">
    <w:name w:val="heading 5"/>
    <w:basedOn w:val="Nadpiszkladn"/>
    <w:next w:val="Zkladntext"/>
    <w:link w:val="Nadpis5Char"/>
    <w:qFormat/>
    <w:rsid w:val="009857F6"/>
    <w:pPr>
      <w:ind w:left="720"/>
      <w:outlineLvl w:val="4"/>
    </w:pPr>
    <w:rPr>
      <w:spacing w:val="-5"/>
      <w:sz w:val="18"/>
    </w:rPr>
  </w:style>
  <w:style w:type="paragraph" w:styleId="Nadpis6">
    <w:name w:val="heading 6"/>
    <w:basedOn w:val="Nadpiszkladn"/>
    <w:next w:val="Zkladntext"/>
    <w:link w:val="Nadpis6Char"/>
    <w:qFormat/>
    <w:rsid w:val="009857F6"/>
    <w:pPr>
      <w:ind w:left="1080"/>
      <w:outlineLvl w:val="5"/>
    </w:pPr>
    <w:rPr>
      <w:spacing w:val="-5"/>
      <w:sz w:val="18"/>
    </w:rPr>
  </w:style>
  <w:style w:type="paragraph" w:styleId="Nadpis7">
    <w:name w:val="heading 7"/>
    <w:basedOn w:val="Nadpiszkladn"/>
    <w:next w:val="Zkladntext"/>
    <w:link w:val="Nadpis7Char"/>
    <w:qFormat/>
    <w:rsid w:val="009857F6"/>
    <w:pPr>
      <w:ind w:left="1440"/>
      <w:outlineLvl w:val="6"/>
    </w:pPr>
    <w:rPr>
      <w:spacing w:val="-5"/>
      <w:sz w:val="18"/>
    </w:rPr>
  </w:style>
  <w:style w:type="paragraph" w:styleId="Nadpis8">
    <w:name w:val="heading 8"/>
    <w:basedOn w:val="Nadpiszkladn"/>
    <w:next w:val="Zkladntext"/>
    <w:link w:val="Nadpis8Char"/>
    <w:qFormat/>
    <w:rsid w:val="009857F6"/>
    <w:pPr>
      <w:ind w:left="1800"/>
      <w:outlineLvl w:val="7"/>
    </w:pPr>
    <w:rPr>
      <w:spacing w:val="-5"/>
      <w:sz w:val="18"/>
    </w:rPr>
  </w:style>
  <w:style w:type="paragraph" w:styleId="Nadpis9">
    <w:name w:val="heading 9"/>
    <w:basedOn w:val="Nadpiszkladn"/>
    <w:next w:val="Zkladntext"/>
    <w:link w:val="Nadpis9Char"/>
    <w:qFormat/>
    <w:rsid w:val="009857F6"/>
    <w:pPr>
      <w:ind w:left="2160"/>
      <w:outlineLvl w:val="8"/>
    </w:pPr>
    <w:rPr>
      <w:spacing w:val="-5"/>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ladn">
    <w:name w:val="Nadpis základní"/>
    <w:basedOn w:val="Zkladntext"/>
    <w:next w:val="Zkladntext"/>
    <w:link w:val="NadpiszkladnChar"/>
    <w:rsid w:val="009857F6"/>
    <w:pPr>
      <w:keepNext/>
      <w:keepLines/>
      <w:spacing w:after="0"/>
    </w:pPr>
    <w:rPr>
      <w:b/>
      <w:spacing w:val="10"/>
      <w:kern w:val="20"/>
      <w:sz w:val="22"/>
    </w:rPr>
  </w:style>
  <w:style w:type="paragraph" w:styleId="Zkladntext">
    <w:name w:val="Body Text"/>
    <w:basedOn w:val="Normln"/>
    <w:link w:val="ZkladntextChar"/>
    <w:rsid w:val="009857F6"/>
    <w:pPr>
      <w:spacing w:after="220" w:line="220" w:lineRule="atLeast"/>
    </w:pPr>
  </w:style>
  <w:style w:type="character" w:customStyle="1" w:styleId="ZkladntextChar">
    <w:name w:val="Základní text Char"/>
    <w:link w:val="Zkladntext"/>
    <w:rsid w:val="00311D57"/>
    <w:rPr>
      <w:rFonts w:ascii="Arial" w:hAnsi="Arial"/>
      <w:spacing w:val="-5"/>
      <w:lang w:val="cs-CZ" w:eastAsia="cs-CZ" w:bidi="ar-SA"/>
    </w:rPr>
  </w:style>
  <w:style w:type="character" w:customStyle="1" w:styleId="NadpiszkladnChar">
    <w:name w:val="Nadpis základní Char"/>
    <w:link w:val="Nadpiszkladn"/>
    <w:rsid w:val="00311D57"/>
    <w:rPr>
      <w:rFonts w:ascii="Arial" w:hAnsi="Arial"/>
      <w:b/>
      <w:spacing w:val="10"/>
      <w:kern w:val="20"/>
      <w:sz w:val="22"/>
      <w:lang w:val="cs-CZ" w:eastAsia="cs-CZ" w:bidi="ar-SA"/>
    </w:rPr>
  </w:style>
  <w:style w:type="character" w:customStyle="1" w:styleId="Nadpis1Char">
    <w:name w:val="Nadpis 1 Char"/>
    <w:basedOn w:val="Standardnpsmoodstavce"/>
    <w:link w:val="Nadpis1"/>
    <w:rsid w:val="00160702"/>
    <w:rPr>
      <w:rFonts w:ascii="Calibri" w:hAnsi="Calibri"/>
      <w:b/>
      <w:spacing w:val="10"/>
      <w:kern w:val="20"/>
      <w:sz w:val="28"/>
      <w:shd w:val="clear" w:color="auto" w:fill="99CCFF"/>
    </w:rPr>
  </w:style>
  <w:style w:type="character" w:customStyle="1" w:styleId="Nadpis2Char">
    <w:name w:val="Nadpis 2 Char"/>
    <w:link w:val="Nadpis2"/>
    <w:rsid w:val="005651EB"/>
    <w:rPr>
      <w:rFonts w:ascii="Calibri" w:hAnsi="Calibri"/>
      <w:b/>
      <w:spacing w:val="10"/>
      <w:kern w:val="20"/>
      <w:sz w:val="24"/>
    </w:rPr>
  </w:style>
  <w:style w:type="character" w:customStyle="1" w:styleId="Nadpis3Char">
    <w:name w:val="Nadpis 3 Char"/>
    <w:basedOn w:val="Standardnpsmoodstavce"/>
    <w:link w:val="Nadpis3"/>
    <w:rsid w:val="006D1DA2"/>
    <w:rPr>
      <w:rFonts w:ascii="Arial" w:hAnsi="Arial"/>
      <w:b/>
      <w:spacing w:val="10"/>
      <w:kern w:val="20"/>
      <w:sz w:val="22"/>
    </w:rPr>
  </w:style>
  <w:style w:type="character" w:customStyle="1" w:styleId="Nadpis4Char">
    <w:name w:val="Nadpis 4 Char"/>
    <w:basedOn w:val="Standardnpsmoodstavce"/>
    <w:link w:val="Nadpis4"/>
    <w:rsid w:val="006D1DA2"/>
    <w:rPr>
      <w:rFonts w:ascii="Arial" w:hAnsi="Arial"/>
      <w:b/>
      <w:spacing w:val="-5"/>
      <w:kern w:val="20"/>
      <w:sz w:val="18"/>
    </w:rPr>
  </w:style>
  <w:style w:type="character" w:customStyle="1" w:styleId="Nadpis5Char">
    <w:name w:val="Nadpis 5 Char"/>
    <w:basedOn w:val="Standardnpsmoodstavce"/>
    <w:link w:val="Nadpis5"/>
    <w:rsid w:val="006D1DA2"/>
    <w:rPr>
      <w:rFonts w:ascii="Arial" w:hAnsi="Arial"/>
      <w:b/>
      <w:spacing w:val="-5"/>
      <w:kern w:val="20"/>
      <w:sz w:val="18"/>
    </w:rPr>
  </w:style>
  <w:style w:type="character" w:customStyle="1" w:styleId="Nadpis6Char">
    <w:name w:val="Nadpis 6 Char"/>
    <w:basedOn w:val="Standardnpsmoodstavce"/>
    <w:link w:val="Nadpis6"/>
    <w:rsid w:val="006D1DA2"/>
    <w:rPr>
      <w:rFonts w:ascii="Arial" w:hAnsi="Arial"/>
      <w:b/>
      <w:spacing w:val="-5"/>
      <w:kern w:val="20"/>
      <w:sz w:val="18"/>
    </w:rPr>
  </w:style>
  <w:style w:type="character" w:customStyle="1" w:styleId="Nadpis7Char">
    <w:name w:val="Nadpis 7 Char"/>
    <w:basedOn w:val="Standardnpsmoodstavce"/>
    <w:link w:val="Nadpis7"/>
    <w:rsid w:val="006D1DA2"/>
    <w:rPr>
      <w:rFonts w:ascii="Arial" w:hAnsi="Arial"/>
      <w:b/>
      <w:spacing w:val="-5"/>
      <w:kern w:val="20"/>
      <w:sz w:val="18"/>
    </w:rPr>
  </w:style>
  <w:style w:type="character" w:customStyle="1" w:styleId="Nadpis8Char">
    <w:name w:val="Nadpis 8 Char"/>
    <w:basedOn w:val="Standardnpsmoodstavce"/>
    <w:link w:val="Nadpis8"/>
    <w:rsid w:val="006D1DA2"/>
    <w:rPr>
      <w:rFonts w:ascii="Arial" w:hAnsi="Arial"/>
      <w:b/>
      <w:spacing w:val="-5"/>
      <w:kern w:val="20"/>
      <w:sz w:val="18"/>
    </w:rPr>
  </w:style>
  <w:style w:type="character" w:customStyle="1" w:styleId="Nadpis9Char">
    <w:name w:val="Nadpis 9 Char"/>
    <w:basedOn w:val="Standardnpsmoodstavce"/>
    <w:link w:val="Nadpis9"/>
    <w:rsid w:val="006D1DA2"/>
    <w:rPr>
      <w:rFonts w:ascii="Arial" w:hAnsi="Arial"/>
      <w:b/>
      <w:spacing w:val="-5"/>
      <w:kern w:val="20"/>
      <w:sz w:val="18"/>
    </w:rPr>
  </w:style>
  <w:style w:type="paragraph" w:styleId="Textkomente">
    <w:name w:val="annotation text"/>
    <w:basedOn w:val="Zkladpoznmkypodarou"/>
    <w:link w:val="TextkomenteChar"/>
    <w:rsid w:val="009857F6"/>
  </w:style>
  <w:style w:type="paragraph" w:customStyle="1" w:styleId="Zkladpoznmkypodarou">
    <w:name w:val="Základ poznámky pod čarou"/>
    <w:basedOn w:val="Zkladntext"/>
    <w:link w:val="ZkladpoznmkypodarouChar"/>
    <w:rsid w:val="009857F6"/>
    <w:pPr>
      <w:keepLines/>
    </w:pPr>
    <w:rPr>
      <w:sz w:val="16"/>
    </w:rPr>
  </w:style>
  <w:style w:type="character" w:customStyle="1" w:styleId="ZkladpoznmkypodarouChar">
    <w:name w:val="Základ poznámky pod čarou Char"/>
    <w:basedOn w:val="ZkladntextChar"/>
    <w:link w:val="Zkladpoznmkypodarou"/>
    <w:rsid w:val="00A50D16"/>
    <w:rPr>
      <w:rFonts w:ascii="Arial" w:hAnsi="Arial"/>
      <w:spacing w:val="-5"/>
      <w:sz w:val="16"/>
      <w:lang w:val="cs-CZ" w:eastAsia="cs-CZ" w:bidi="ar-SA"/>
    </w:rPr>
  </w:style>
  <w:style w:type="character" w:customStyle="1" w:styleId="TextkomenteChar">
    <w:name w:val="Text komentáře Char"/>
    <w:basedOn w:val="ZkladpoznmkypodarouChar"/>
    <w:link w:val="Textkomente"/>
    <w:rsid w:val="00A50D16"/>
    <w:rPr>
      <w:rFonts w:ascii="Arial" w:hAnsi="Arial"/>
      <w:spacing w:val="-5"/>
      <w:sz w:val="16"/>
      <w:lang w:val="cs-CZ" w:eastAsia="cs-CZ" w:bidi="ar-SA"/>
    </w:rPr>
  </w:style>
  <w:style w:type="paragraph" w:customStyle="1" w:styleId="Citace1">
    <w:name w:val="Citace1"/>
    <w:basedOn w:val="Zkladntext"/>
    <w:link w:val="CitaceChar"/>
    <w:uiPriority w:val="29"/>
    <w:qFormat/>
    <w:rsid w:val="009857F6"/>
    <w:pPr>
      <w:keepLines/>
      <w:ind w:left="720" w:right="720"/>
    </w:pPr>
  </w:style>
  <w:style w:type="character" w:customStyle="1" w:styleId="CitaceChar">
    <w:name w:val="Citace Char"/>
    <w:link w:val="Citace1"/>
    <w:uiPriority w:val="29"/>
    <w:rsid w:val="00A50D16"/>
    <w:rPr>
      <w:rFonts w:ascii="Arial" w:hAnsi="Arial"/>
      <w:spacing w:val="-5"/>
    </w:rPr>
  </w:style>
  <w:style w:type="paragraph" w:customStyle="1" w:styleId="Poslednzkladntext">
    <w:name w:val="Poslední základní text"/>
    <w:basedOn w:val="Zkladntext"/>
    <w:rsid w:val="009857F6"/>
    <w:pPr>
      <w:keepNext/>
    </w:pPr>
  </w:style>
  <w:style w:type="paragraph" w:styleId="Zvr">
    <w:name w:val="Closing"/>
    <w:basedOn w:val="Zkladntext"/>
    <w:next w:val="PodpisNzevspolenosti"/>
    <w:link w:val="ZvrChar"/>
    <w:rsid w:val="009857F6"/>
    <w:pPr>
      <w:keepNext/>
      <w:spacing w:after="60"/>
      <w:jc w:val="left"/>
    </w:pPr>
  </w:style>
  <w:style w:type="paragraph" w:customStyle="1" w:styleId="PodpisNzevspolenosti">
    <w:name w:val="Podpis Název společnosti"/>
    <w:basedOn w:val="Podpis"/>
    <w:next w:val="Podpis-jmno"/>
    <w:rsid w:val="009857F6"/>
    <w:pPr>
      <w:spacing w:before="0"/>
      <w:jc w:val="left"/>
    </w:pPr>
  </w:style>
  <w:style w:type="paragraph" w:styleId="Podpis">
    <w:name w:val="Signature"/>
    <w:basedOn w:val="Zkladntext"/>
    <w:link w:val="PodpisChar"/>
    <w:rsid w:val="009857F6"/>
    <w:pPr>
      <w:keepNext/>
      <w:spacing w:before="660" w:after="0"/>
    </w:pPr>
  </w:style>
  <w:style w:type="character" w:customStyle="1" w:styleId="PodpisChar">
    <w:name w:val="Podpis Char"/>
    <w:basedOn w:val="Standardnpsmoodstavce"/>
    <w:link w:val="Podpis"/>
    <w:rsid w:val="006D1DA2"/>
    <w:rPr>
      <w:rFonts w:ascii="Arial" w:hAnsi="Arial"/>
      <w:spacing w:val="-5"/>
    </w:rPr>
  </w:style>
  <w:style w:type="paragraph" w:customStyle="1" w:styleId="Podpis-jmno">
    <w:name w:val="Podpis - jméno"/>
    <w:basedOn w:val="Podpis"/>
    <w:next w:val="Podpis-funkce"/>
    <w:rsid w:val="009857F6"/>
    <w:pPr>
      <w:spacing w:before="880"/>
      <w:jc w:val="left"/>
    </w:pPr>
  </w:style>
  <w:style w:type="paragraph" w:customStyle="1" w:styleId="Podpis-funkce">
    <w:name w:val="Podpis - funkce"/>
    <w:basedOn w:val="Podpis"/>
    <w:next w:val="Potenpsmenaodkazu"/>
    <w:rsid w:val="009857F6"/>
    <w:pPr>
      <w:spacing w:before="0"/>
      <w:jc w:val="left"/>
    </w:pPr>
  </w:style>
  <w:style w:type="paragraph" w:customStyle="1" w:styleId="Potenpsmenaodkazu">
    <w:name w:val="Počáteční písmena odkazu"/>
    <w:basedOn w:val="Zkladntext"/>
    <w:next w:val="Ploha"/>
    <w:rsid w:val="009857F6"/>
    <w:pPr>
      <w:keepNext/>
      <w:keepLines/>
      <w:spacing w:before="220" w:after="0"/>
    </w:pPr>
  </w:style>
  <w:style w:type="paragraph" w:customStyle="1" w:styleId="Ploha">
    <w:name w:val="Příloha"/>
    <w:basedOn w:val="Zkladntext"/>
    <w:next w:val="KOPIE"/>
    <w:rsid w:val="009857F6"/>
    <w:pPr>
      <w:keepNext/>
      <w:keepLines/>
      <w:jc w:val="left"/>
    </w:pPr>
  </w:style>
  <w:style w:type="paragraph" w:customStyle="1" w:styleId="KOPIE">
    <w:name w:val="KOPIE"/>
    <w:basedOn w:val="Zkladntext"/>
    <w:rsid w:val="009857F6"/>
    <w:pPr>
      <w:keepLines/>
      <w:ind w:left="360" w:hanging="360"/>
      <w:jc w:val="left"/>
    </w:pPr>
  </w:style>
  <w:style w:type="character" w:customStyle="1" w:styleId="ZvrChar">
    <w:name w:val="Závěr Char"/>
    <w:basedOn w:val="Standardnpsmoodstavce"/>
    <w:link w:val="Zvr"/>
    <w:rsid w:val="006D1DA2"/>
    <w:rPr>
      <w:rFonts w:ascii="Arial" w:hAnsi="Arial"/>
      <w:spacing w:val="-5"/>
    </w:rPr>
  </w:style>
  <w:style w:type="paragraph" w:customStyle="1" w:styleId="Nzevspolenosti">
    <w:name w:val="Název společnosti"/>
    <w:basedOn w:val="Normln"/>
    <w:rsid w:val="009857F6"/>
    <w:pPr>
      <w:framePr w:w="3840" w:h="1752" w:wrap="notBeside" w:vAnchor="page" w:hAnchor="margin" w:y="889" w:anchorLock="1"/>
      <w:spacing w:line="280" w:lineRule="atLeast"/>
      <w:jc w:val="left"/>
    </w:pPr>
    <w:rPr>
      <w:b/>
      <w:spacing w:val="24"/>
      <w:sz w:val="32"/>
    </w:rPr>
  </w:style>
  <w:style w:type="paragraph" w:styleId="Titulek">
    <w:name w:val="caption"/>
    <w:basedOn w:val="Obrzek"/>
    <w:next w:val="Zkladntext"/>
    <w:qFormat/>
    <w:rsid w:val="009857F6"/>
    <w:rPr>
      <w:sz w:val="16"/>
    </w:rPr>
  </w:style>
  <w:style w:type="paragraph" w:customStyle="1" w:styleId="Obrzek">
    <w:name w:val="Obrázek"/>
    <w:basedOn w:val="Normln"/>
    <w:next w:val="Titulek"/>
    <w:rsid w:val="009857F6"/>
    <w:pPr>
      <w:keepNext/>
    </w:pPr>
  </w:style>
  <w:style w:type="paragraph" w:styleId="Datum">
    <w:name w:val="Date"/>
    <w:basedOn w:val="Zkladntext"/>
    <w:next w:val="Vnitnadresa"/>
    <w:link w:val="DatumChar"/>
    <w:rsid w:val="009857F6"/>
    <w:pPr>
      <w:spacing w:after="440"/>
      <w:ind w:left="4320"/>
      <w:jc w:val="left"/>
    </w:pPr>
  </w:style>
  <w:style w:type="paragraph" w:customStyle="1" w:styleId="Vnitnadresa">
    <w:name w:val="Vnitřní adresa"/>
    <w:basedOn w:val="Zkladntext"/>
    <w:rsid w:val="009857F6"/>
    <w:pPr>
      <w:spacing w:after="0"/>
      <w:jc w:val="left"/>
    </w:pPr>
  </w:style>
  <w:style w:type="character" w:customStyle="1" w:styleId="DatumChar">
    <w:name w:val="Datum Char"/>
    <w:basedOn w:val="Standardnpsmoodstavce"/>
    <w:link w:val="Datum"/>
    <w:rsid w:val="006D1DA2"/>
    <w:rPr>
      <w:rFonts w:ascii="Arial" w:hAnsi="Arial"/>
      <w:spacing w:val="-5"/>
    </w:rPr>
  </w:style>
  <w:style w:type="paragraph" w:customStyle="1" w:styleId="Upozornn">
    <w:name w:val="Upozornění"/>
    <w:basedOn w:val="Zkladntext"/>
    <w:next w:val="Osloven"/>
    <w:rsid w:val="009857F6"/>
    <w:pPr>
      <w:spacing w:before="220" w:after="0"/>
      <w:jc w:val="left"/>
    </w:pPr>
  </w:style>
  <w:style w:type="paragraph" w:styleId="Osloven">
    <w:name w:val="Salutation"/>
    <w:basedOn w:val="Zkladntext"/>
    <w:next w:val="Pedmt"/>
    <w:link w:val="OslovenChar"/>
    <w:rsid w:val="009857F6"/>
    <w:pPr>
      <w:spacing w:before="220"/>
      <w:jc w:val="left"/>
    </w:pPr>
  </w:style>
  <w:style w:type="paragraph" w:customStyle="1" w:styleId="Pedmt">
    <w:name w:val="Předmět"/>
    <w:basedOn w:val="Zkladntext"/>
    <w:next w:val="Zkladntext"/>
    <w:rsid w:val="009857F6"/>
    <w:pPr>
      <w:jc w:val="left"/>
    </w:pPr>
    <w:rPr>
      <w:b/>
      <w:spacing w:val="10"/>
      <w:sz w:val="22"/>
    </w:rPr>
  </w:style>
  <w:style w:type="character" w:customStyle="1" w:styleId="OslovenChar">
    <w:name w:val="Oslovení Char"/>
    <w:basedOn w:val="Standardnpsmoodstavce"/>
    <w:link w:val="Osloven"/>
    <w:rsid w:val="006D1DA2"/>
    <w:rPr>
      <w:rFonts w:ascii="Arial" w:hAnsi="Arial"/>
      <w:spacing w:val="-5"/>
    </w:rPr>
  </w:style>
  <w:style w:type="character" w:styleId="Odkaznavysvtlivky">
    <w:name w:val="endnote reference"/>
    <w:semiHidden/>
    <w:rsid w:val="009857F6"/>
    <w:rPr>
      <w:rFonts w:ascii="Arial" w:hAnsi="Arial"/>
      <w:sz w:val="20"/>
      <w:vertAlign w:val="superscript"/>
    </w:rPr>
  </w:style>
  <w:style w:type="paragraph" w:styleId="Textvysvtlivek">
    <w:name w:val="endnote text"/>
    <w:basedOn w:val="Zkladpoznmkypodarou"/>
    <w:link w:val="TextvysvtlivekChar"/>
    <w:semiHidden/>
    <w:rsid w:val="009857F6"/>
  </w:style>
  <w:style w:type="character" w:customStyle="1" w:styleId="TextvysvtlivekChar">
    <w:name w:val="Text vysvětlivek Char"/>
    <w:basedOn w:val="Standardnpsmoodstavce"/>
    <w:link w:val="Textvysvtlivek"/>
    <w:semiHidden/>
    <w:rsid w:val="006D1DA2"/>
    <w:rPr>
      <w:rFonts w:ascii="Arial" w:hAnsi="Arial"/>
      <w:spacing w:val="-5"/>
      <w:sz w:val="16"/>
    </w:rPr>
  </w:style>
  <w:style w:type="paragraph" w:styleId="Adresanaoblku">
    <w:name w:val="envelope address"/>
    <w:basedOn w:val="Zkladntext"/>
    <w:rsid w:val="009857F6"/>
    <w:pPr>
      <w:framePr w:w="7920" w:h="1987" w:hRule="exact" w:hSpace="144" w:vSpace="144" w:wrap="auto" w:hAnchor="page" w:xAlign="center" w:yAlign="bottom"/>
      <w:spacing w:after="0"/>
      <w:ind w:left="2880"/>
    </w:pPr>
  </w:style>
  <w:style w:type="paragraph" w:styleId="Zptenadresanaoblku">
    <w:name w:val="envelope return"/>
    <w:basedOn w:val="Zkladntext"/>
    <w:rsid w:val="009857F6"/>
    <w:pPr>
      <w:spacing w:after="0"/>
      <w:jc w:val="left"/>
    </w:pPr>
    <w:rPr>
      <w:spacing w:val="0"/>
      <w:sz w:val="18"/>
    </w:rPr>
  </w:style>
  <w:style w:type="paragraph" w:styleId="Zpat">
    <w:name w:val="footer"/>
    <w:basedOn w:val="Zhlavzkladn"/>
    <w:link w:val="ZpatChar"/>
    <w:uiPriority w:val="99"/>
    <w:rsid w:val="009857F6"/>
    <w:pPr>
      <w:spacing w:before="600"/>
    </w:pPr>
    <w:rPr>
      <w:sz w:val="18"/>
    </w:rPr>
  </w:style>
  <w:style w:type="paragraph" w:customStyle="1" w:styleId="Zhlavzkladn">
    <w:name w:val="Záhlaví základní"/>
    <w:basedOn w:val="Zkladntext"/>
    <w:rsid w:val="009857F6"/>
    <w:pPr>
      <w:keepLines/>
      <w:tabs>
        <w:tab w:val="center" w:pos="4320"/>
        <w:tab w:val="right" w:pos="8640"/>
      </w:tabs>
      <w:spacing w:after="0"/>
      <w:jc w:val="left"/>
    </w:pPr>
  </w:style>
  <w:style w:type="character" w:customStyle="1" w:styleId="ZpatChar">
    <w:name w:val="Zápatí Char"/>
    <w:link w:val="Zpat"/>
    <w:uiPriority w:val="99"/>
    <w:rsid w:val="00A50D16"/>
    <w:rPr>
      <w:rFonts w:ascii="Arial" w:hAnsi="Arial"/>
      <w:spacing w:val="-5"/>
      <w:sz w:val="18"/>
    </w:rPr>
  </w:style>
  <w:style w:type="character" w:styleId="Znakapoznpodarou">
    <w:name w:val="footnote reference"/>
    <w:semiHidden/>
    <w:rsid w:val="009857F6"/>
    <w:rPr>
      <w:sz w:val="20"/>
      <w:vertAlign w:val="superscript"/>
    </w:rPr>
  </w:style>
  <w:style w:type="paragraph" w:styleId="Textpoznpodarou">
    <w:name w:val="footnote text"/>
    <w:basedOn w:val="Zkladpoznmkypodarou"/>
    <w:link w:val="TextpoznpodarouChar"/>
    <w:semiHidden/>
    <w:rsid w:val="009857F6"/>
    <w:pPr>
      <w:spacing w:after="0"/>
    </w:pPr>
  </w:style>
  <w:style w:type="character" w:customStyle="1" w:styleId="TextpoznpodarouChar">
    <w:name w:val="Text pozn. pod čarou Char"/>
    <w:basedOn w:val="Standardnpsmoodstavce"/>
    <w:link w:val="Textpoznpodarou"/>
    <w:semiHidden/>
    <w:rsid w:val="006D1DA2"/>
    <w:rPr>
      <w:rFonts w:ascii="Arial" w:hAnsi="Arial"/>
      <w:spacing w:val="-5"/>
      <w:sz w:val="16"/>
    </w:rPr>
  </w:style>
  <w:style w:type="paragraph" w:styleId="Zhlav">
    <w:name w:val="header"/>
    <w:basedOn w:val="Zhlavzkladn"/>
    <w:link w:val="ZhlavChar"/>
    <w:rsid w:val="009857F6"/>
    <w:pPr>
      <w:spacing w:after="600"/>
    </w:pPr>
  </w:style>
  <w:style w:type="character" w:customStyle="1" w:styleId="ZhlavChar">
    <w:name w:val="Záhlaví Char"/>
    <w:basedOn w:val="Standardnpsmoodstavce"/>
    <w:link w:val="Zhlav"/>
    <w:rsid w:val="006D1DA2"/>
    <w:rPr>
      <w:rFonts w:ascii="Arial" w:hAnsi="Arial"/>
      <w:spacing w:val="-5"/>
    </w:rPr>
  </w:style>
  <w:style w:type="character" w:customStyle="1" w:styleId="Zvraznntun">
    <w:name w:val="Zvýraznění tučné"/>
    <w:rsid w:val="009857F6"/>
    <w:rPr>
      <w:rFonts w:ascii="Arial" w:hAnsi="Arial"/>
      <w:b/>
      <w:sz w:val="18"/>
    </w:rPr>
  </w:style>
  <w:style w:type="character" w:styleId="slodku">
    <w:name w:val="line number"/>
    <w:rsid w:val="009857F6"/>
    <w:rPr>
      <w:rFonts w:ascii="Arial" w:hAnsi="Arial"/>
      <w:sz w:val="18"/>
    </w:rPr>
  </w:style>
  <w:style w:type="paragraph" w:styleId="Seznam">
    <w:name w:val="List"/>
    <w:basedOn w:val="Zkladntext"/>
    <w:rsid w:val="009857F6"/>
    <w:pPr>
      <w:ind w:left="720" w:hanging="360"/>
    </w:pPr>
  </w:style>
  <w:style w:type="paragraph" w:styleId="Seznamsodrkami">
    <w:name w:val="List Bullet"/>
    <w:basedOn w:val="Seznam"/>
    <w:autoRedefine/>
    <w:rsid w:val="009857F6"/>
    <w:pPr>
      <w:ind w:right="720"/>
    </w:pPr>
  </w:style>
  <w:style w:type="paragraph" w:styleId="slovanseznam">
    <w:name w:val="List Number"/>
    <w:basedOn w:val="Seznam"/>
    <w:rsid w:val="009857F6"/>
    <w:pPr>
      <w:ind w:right="720"/>
    </w:pPr>
  </w:style>
  <w:style w:type="paragraph" w:styleId="Textmakra">
    <w:name w:val="macro"/>
    <w:basedOn w:val="Zkladntext"/>
    <w:link w:val="TextmakraChar"/>
    <w:semiHidden/>
    <w:rsid w:val="009857F6"/>
    <w:pPr>
      <w:spacing w:line="240" w:lineRule="auto"/>
    </w:pPr>
    <w:rPr>
      <w:rFonts w:ascii="Courier New" w:hAnsi="Courier New"/>
    </w:rPr>
  </w:style>
  <w:style w:type="character" w:customStyle="1" w:styleId="TextmakraChar">
    <w:name w:val="Text makra Char"/>
    <w:basedOn w:val="Standardnpsmoodstavce"/>
    <w:link w:val="Textmakra"/>
    <w:semiHidden/>
    <w:rsid w:val="006D1DA2"/>
    <w:rPr>
      <w:rFonts w:ascii="Courier New" w:hAnsi="Courier New"/>
      <w:spacing w:val="-5"/>
    </w:rPr>
  </w:style>
  <w:style w:type="character" w:styleId="slostrnky">
    <w:name w:val="page number"/>
    <w:rsid w:val="009857F6"/>
    <w:rPr>
      <w:rFonts w:ascii="Arial" w:hAnsi="Arial"/>
      <w:sz w:val="18"/>
      <w:vertAlign w:val="baseline"/>
    </w:rPr>
  </w:style>
  <w:style w:type="paragraph" w:customStyle="1" w:styleId="Adresaodesilatele">
    <w:name w:val="Adresa odesilatele"/>
    <w:basedOn w:val="Normln"/>
    <w:rsid w:val="009857F6"/>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Hornindex">
    <w:name w:val="Horní index"/>
    <w:rsid w:val="009857F6"/>
    <w:rPr>
      <w:vertAlign w:val="superscript"/>
    </w:rPr>
  </w:style>
  <w:style w:type="paragraph" w:styleId="slovanseznam5">
    <w:name w:val="List Number 5"/>
    <w:basedOn w:val="slovanseznam"/>
    <w:rsid w:val="009857F6"/>
    <w:pPr>
      <w:ind w:left="2160"/>
    </w:pPr>
  </w:style>
  <w:style w:type="paragraph" w:styleId="slovanseznam4">
    <w:name w:val="List Number 4"/>
    <w:basedOn w:val="slovanseznam"/>
    <w:rsid w:val="009857F6"/>
    <w:pPr>
      <w:ind w:left="1800"/>
    </w:pPr>
  </w:style>
  <w:style w:type="paragraph" w:styleId="slovanseznam3">
    <w:name w:val="List Number 3"/>
    <w:basedOn w:val="slovanseznam"/>
    <w:rsid w:val="009857F6"/>
    <w:pPr>
      <w:ind w:left="1440"/>
    </w:pPr>
  </w:style>
  <w:style w:type="paragraph" w:styleId="slovanseznam2">
    <w:name w:val="List Number 2"/>
    <w:basedOn w:val="slovanseznam"/>
    <w:rsid w:val="009857F6"/>
    <w:pPr>
      <w:ind w:left="1080"/>
    </w:pPr>
  </w:style>
  <w:style w:type="paragraph" w:styleId="Seznamsodrkami5">
    <w:name w:val="List Bullet 5"/>
    <w:basedOn w:val="Seznamsodrkami"/>
    <w:autoRedefine/>
    <w:rsid w:val="009857F6"/>
    <w:pPr>
      <w:ind w:left="2160"/>
    </w:pPr>
  </w:style>
  <w:style w:type="paragraph" w:styleId="Seznamsodrkami4">
    <w:name w:val="List Bullet 4"/>
    <w:basedOn w:val="Seznamsodrkami"/>
    <w:autoRedefine/>
    <w:rsid w:val="009857F6"/>
    <w:pPr>
      <w:ind w:left="1800"/>
    </w:pPr>
  </w:style>
  <w:style w:type="paragraph" w:styleId="Seznamsodrkami3">
    <w:name w:val="List Bullet 3"/>
    <w:basedOn w:val="Seznamsodrkami"/>
    <w:autoRedefine/>
    <w:rsid w:val="009857F6"/>
    <w:pPr>
      <w:ind w:left="1440"/>
    </w:pPr>
  </w:style>
  <w:style w:type="paragraph" w:styleId="Seznamsodrkami2">
    <w:name w:val="List Bullet 2"/>
    <w:basedOn w:val="Seznamsodrkami"/>
    <w:autoRedefine/>
    <w:rsid w:val="009857F6"/>
    <w:pPr>
      <w:ind w:left="1080"/>
    </w:pPr>
  </w:style>
  <w:style w:type="paragraph" w:styleId="Seznam5">
    <w:name w:val="List 5"/>
    <w:basedOn w:val="Seznam"/>
    <w:rsid w:val="009857F6"/>
    <w:pPr>
      <w:ind w:left="2160"/>
    </w:pPr>
  </w:style>
  <w:style w:type="paragraph" w:styleId="Seznam4">
    <w:name w:val="List 4"/>
    <w:basedOn w:val="Seznam"/>
    <w:rsid w:val="009857F6"/>
    <w:pPr>
      <w:ind w:left="1800"/>
    </w:pPr>
  </w:style>
  <w:style w:type="paragraph" w:styleId="Seznam3">
    <w:name w:val="List 3"/>
    <w:basedOn w:val="Seznam"/>
    <w:rsid w:val="009857F6"/>
    <w:pPr>
      <w:ind w:left="1440"/>
    </w:pPr>
  </w:style>
  <w:style w:type="paragraph" w:styleId="Seznam2">
    <w:name w:val="List 2"/>
    <w:basedOn w:val="Seznam"/>
    <w:rsid w:val="009857F6"/>
    <w:pPr>
      <w:ind w:left="1080"/>
    </w:pPr>
  </w:style>
  <w:style w:type="paragraph" w:styleId="Zkladntextodsazen">
    <w:name w:val="Body Text Indent"/>
    <w:basedOn w:val="Normln"/>
    <w:link w:val="ZkladntextodsazenChar"/>
    <w:rsid w:val="009857F6"/>
    <w:pPr>
      <w:tabs>
        <w:tab w:val="left" w:pos="567"/>
        <w:tab w:val="left" w:pos="2268"/>
        <w:tab w:val="left" w:pos="2977"/>
        <w:tab w:val="left" w:pos="5954"/>
        <w:tab w:val="left" w:pos="6804"/>
        <w:tab w:val="left" w:pos="7938"/>
      </w:tabs>
    </w:pPr>
    <w:rPr>
      <w:sz w:val="24"/>
    </w:rPr>
  </w:style>
  <w:style w:type="character" w:customStyle="1" w:styleId="ZkladntextodsazenChar">
    <w:name w:val="Základní text odsazený Char"/>
    <w:basedOn w:val="Standardnpsmoodstavce"/>
    <w:link w:val="Zkladntextodsazen"/>
    <w:rsid w:val="006D1DA2"/>
    <w:rPr>
      <w:rFonts w:ascii="Arial" w:hAnsi="Arial"/>
      <w:spacing w:val="-5"/>
      <w:sz w:val="24"/>
    </w:rPr>
  </w:style>
  <w:style w:type="character" w:customStyle="1" w:styleId="Zvraznn1">
    <w:name w:val="Zvýraznění1"/>
    <w:qFormat/>
    <w:rsid w:val="009857F6"/>
    <w:rPr>
      <w:rFonts w:ascii="Arial" w:hAnsi="Arial"/>
      <w:b/>
      <w:sz w:val="18"/>
    </w:rPr>
  </w:style>
  <w:style w:type="character" w:styleId="Odkaznakoment">
    <w:name w:val="annotation reference"/>
    <w:rsid w:val="009857F6"/>
    <w:rPr>
      <w:sz w:val="16"/>
    </w:rPr>
  </w:style>
  <w:style w:type="paragraph" w:styleId="Pokraovnseznamu">
    <w:name w:val="List Continue"/>
    <w:basedOn w:val="Seznam"/>
    <w:rsid w:val="009857F6"/>
    <w:pPr>
      <w:ind w:right="720" w:firstLine="0"/>
    </w:pPr>
  </w:style>
  <w:style w:type="paragraph" w:styleId="Pokraovnseznamu2">
    <w:name w:val="List Continue 2"/>
    <w:basedOn w:val="Pokraovnseznamu"/>
    <w:rsid w:val="009857F6"/>
    <w:pPr>
      <w:ind w:left="1080"/>
    </w:pPr>
  </w:style>
  <w:style w:type="paragraph" w:styleId="Pokraovnseznamu3">
    <w:name w:val="List Continue 3"/>
    <w:basedOn w:val="Pokraovnseznamu"/>
    <w:rsid w:val="009857F6"/>
    <w:pPr>
      <w:ind w:left="1440"/>
    </w:pPr>
  </w:style>
  <w:style w:type="paragraph" w:styleId="Pokraovnseznamu4">
    <w:name w:val="List Continue 4"/>
    <w:basedOn w:val="Pokraovnseznamu"/>
    <w:rsid w:val="009857F6"/>
    <w:pPr>
      <w:ind w:left="1800"/>
    </w:pPr>
  </w:style>
  <w:style w:type="paragraph" w:styleId="Pokraovnseznamu5">
    <w:name w:val="List Continue 5"/>
    <w:basedOn w:val="Pokraovnseznamu"/>
    <w:rsid w:val="009857F6"/>
    <w:pPr>
      <w:ind w:left="2160"/>
    </w:pPr>
  </w:style>
  <w:style w:type="paragraph" w:styleId="Normlnodsazen">
    <w:name w:val="Normal Indent"/>
    <w:basedOn w:val="Normln"/>
    <w:rsid w:val="009857F6"/>
    <w:pPr>
      <w:ind w:left="360"/>
    </w:pPr>
  </w:style>
  <w:style w:type="paragraph" w:styleId="Nzev">
    <w:name w:val="Title"/>
    <w:basedOn w:val="Normln"/>
    <w:link w:val="NzevChar"/>
    <w:qFormat/>
    <w:rsid w:val="009857F6"/>
    <w:pPr>
      <w:spacing w:before="240" w:after="60"/>
      <w:jc w:val="center"/>
    </w:pPr>
    <w:rPr>
      <w:b/>
      <w:kern w:val="28"/>
      <w:sz w:val="32"/>
    </w:rPr>
  </w:style>
  <w:style w:type="character" w:customStyle="1" w:styleId="NzevChar">
    <w:name w:val="Název Char"/>
    <w:basedOn w:val="Standardnpsmoodstavce"/>
    <w:link w:val="Nzev"/>
    <w:rsid w:val="006D1DA2"/>
    <w:rPr>
      <w:rFonts w:ascii="Arial" w:hAnsi="Arial"/>
      <w:b/>
      <w:spacing w:val="-5"/>
      <w:kern w:val="28"/>
      <w:sz w:val="32"/>
    </w:rPr>
  </w:style>
  <w:style w:type="paragraph" w:styleId="Rejstk1">
    <w:name w:val="index 1"/>
    <w:basedOn w:val="Normln"/>
    <w:next w:val="Normln"/>
    <w:autoRedefine/>
    <w:semiHidden/>
    <w:rsid w:val="009857F6"/>
    <w:pPr>
      <w:tabs>
        <w:tab w:val="right" w:leader="dot" w:pos="8306"/>
      </w:tabs>
      <w:ind w:left="200" w:hanging="200"/>
    </w:pPr>
  </w:style>
  <w:style w:type="paragraph" w:styleId="Hlavikarejstku">
    <w:name w:val="index heading"/>
    <w:basedOn w:val="Normln"/>
    <w:next w:val="Rejstk1"/>
    <w:semiHidden/>
    <w:rsid w:val="009857F6"/>
    <w:rPr>
      <w:b/>
    </w:rPr>
  </w:style>
  <w:style w:type="paragraph" w:styleId="Zhlavzprvy">
    <w:name w:val="Message Header"/>
    <w:basedOn w:val="Normln"/>
    <w:link w:val="ZhlavzprvyChar"/>
    <w:rsid w:val="009857F6"/>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ZhlavzprvyChar">
    <w:name w:val="Záhlaví zprávy Char"/>
    <w:basedOn w:val="Standardnpsmoodstavce"/>
    <w:link w:val="Zhlavzprvy"/>
    <w:rsid w:val="006D1DA2"/>
    <w:rPr>
      <w:rFonts w:ascii="Arial" w:hAnsi="Arial"/>
      <w:spacing w:val="-5"/>
      <w:sz w:val="24"/>
      <w:shd w:val="pct20" w:color="auto" w:fill="auto"/>
    </w:rPr>
  </w:style>
  <w:style w:type="paragraph" w:customStyle="1" w:styleId="Podtitul1">
    <w:name w:val="Podtitul1"/>
    <w:basedOn w:val="Normln"/>
    <w:link w:val="PodtitulChar"/>
    <w:qFormat/>
    <w:rsid w:val="009857F6"/>
    <w:pPr>
      <w:spacing w:after="60"/>
      <w:jc w:val="center"/>
    </w:pPr>
    <w:rPr>
      <w:sz w:val="24"/>
    </w:rPr>
  </w:style>
  <w:style w:type="character" w:customStyle="1" w:styleId="PodtitulChar">
    <w:name w:val="Podtitul Char"/>
    <w:link w:val="Podtitul1"/>
    <w:rsid w:val="00A50D16"/>
    <w:rPr>
      <w:rFonts w:ascii="Arial" w:hAnsi="Arial"/>
      <w:spacing w:val="-5"/>
      <w:sz w:val="24"/>
    </w:rPr>
  </w:style>
  <w:style w:type="paragraph" w:styleId="Hlavikaobsahu">
    <w:name w:val="toa heading"/>
    <w:basedOn w:val="Normln"/>
    <w:next w:val="Normln"/>
    <w:semiHidden/>
    <w:rsid w:val="009857F6"/>
    <w:pPr>
      <w:spacing w:before="120"/>
    </w:pPr>
    <w:rPr>
      <w:b/>
      <w:sz w:val="24"/>
    </w:rPr>
  </w:style>
  <w:style w:type="paragraph" w:styleId="Obsah9">
    <w:name w:val="toc 9"/>
    <w:basedOn w:val="Normln"/>
    <w:next w:val="Normln"/>
    <w:autoRedefine/>
    <w:uiPriority w:val="39"/>
    <w:rsid w:val="009857F6"/>
    <w:pPr>
      <w:ind w:left="1600"/>
      <w:jc w:val="left"/>
    </w:pPr>
    <w:rPr>
      <w:rFonts w:asciiTheme="minorHAnsi" w:hAnsiTheme="minorHAnsi" w:cstheme="minorHAnsi"/>
      <w:sz w:val="18"/>
      <w:szCs w:val="18"/>
    </w:rPr>
  </w:style>
  <w:style w:type="paragraph" w:styleId="Zkladntextodsazen2">
    <w:name w:val="Body Text Indent 2"/>
    <w:basedOn w:val="Normln"/>
    <w:link w:val="Zkladntextodsazen2Char"/>
    <w:rsid w:val="009857F6"/>
    <w:pPr>
      <w:tabs>
        <w:tab w:val="left" w:pos="567"/>
        <w:tab w:val="left" w:pos="851"/>
        <w:tab w:val="left" w:pos="2410"/>
        <w:tab w:val="left" w:pos="3261"/>
        <w:tab w:val="left" w:pos="4820"/>
        <w:tab w:val="left" w:pos="6804"/>
      </w:tabs>
      <w:ind w:left="567"/>
    </w:pPr>
    <w:rPr>
      <w:sz w:val="24"/>
    </w:rPr>
  </w:style>
  <w:style w:type="character" w:customStyle="1" w:styleId="Zkladntextodsazen2Char">
    <w:name w:val="Základní text odsazený 2 Char"/>
    <w:basedOn w:val="Standardnpsmoodstavce"/>
    <w:link w:val="Zkladntextodsazen2"/>
    <w:rsid w:val="006D1DA2"/>
    <w:rPr>
      <w:rFonts w:ascii="Arial" w:hAnsi="Arial"/>
      <w:spacing w:val="-5"/>
      <w:sz w:val="24"/>
    </w:rPr>
  </w:style>
  <w:style w:type="paragraph" w:styleId="Zkladntextodsazen3">
    <w:name w:val="Body Text Indent 3"/>
    <w:basedOn w:val="Normln"/>
    <w:link w:val="Zkladntextodsazen3Char"/>
    <w:rsid w:val="009857F6"/>
    <w:pPr>
      <w:tabs>
        <w:tab w:val="left" w:pos="0"/>
      </w:tabs>
      <w:ind w:left="2124"/>
      <w:jc w:val="left"/>
    </w:pPr>
    <w:rPr>
      <w:i/>
      <w:sz w:val="24"/>
    </w:rPr>
  </w:style>
  <w:style w:type="character" w:customStyle="1" w:styleId="Zkladntextodsazen3Char">
    <w:name w:val="Základní text odsazený 3 Char"/>
    <w:basedOn w:val="Standardnpsmoodstavce"/>
    <w:link w:val="Zkladntextodsazen3"/>
    <w:rsid w:val="006D1DA2"/>
    <w:rPr>
      <w:rFonts w:ascii="Arial" w:hAnsi="Arial"/>
      <w:i/>
      <w:spacing w:val="-5"/>
      <w:sz w:val="24"/>
    </w:rPr>
  </w:style>
  <w:style w:type="paragraph" w:styleId="Zkladntext2">
    <w:name w:val="Body Text 2"/>
    <w:basedOn w:val="Normln"/>
    <w:link w:val="Zkladntext2Char"/>
    <w:rsid w:val="009857F6"/>
    <w:pPr>
      <w:tabs>
        <w:tab w:val="left" w:pos="142"/>
        <w:tab w:val="left" w:pos="567"/>
        <w:tab w:val="left" w:pos="2268"/>
        <w:tab w:val="left" w:pos="2977"/>
        <w:tab w:val="left" w:pos="4536"/>
        <w:tab w:val="left" w:pos="5954"/>
        <w:tab w:val="left" w:pos="6804"/>
        <w:tab w:val="left" w:pos="7938"/>
      </w:tabs>
    </w:pPr>
    <w:rPr>
      <w:rFonts w:ascii="Arial Narrow" w:hAnsi="Arial Narrow"/>
      <w:sz w:val="24"/>
    </w:rPr>
  </w:style>
  <w:style w:type="character" w:customStyle="1" w:styleId="Zkladntext2Char">
    <w:name w:val="Základní text 2 Char"/>
    <w:basedOn w:val="Standardnpsmoodstavce"/>
    <w:link w:val="Zkladntext2"/>
    <w:rsid w:val="006D1DA2"/>
    <w:rPr>
      <w:rFonts w:ascii="Arial Narrow" w:hAnsi="Arial Narrow"/>
      <w:spacing w:val="-5"/>
      <w:sz w:val="24"/>
    </w:rPr>
  </w:style>
  <w:style w:type="paragraph" w:styleId="Zkladntext3">
    <w:name w:val="Body Text 3"/>
    <w:basedOn w:val="Normln"/>
    <w:link w:val="Zkladntext3Char"/>
    <w:rsid w:val="009857F6"/>
    <w:pPr>
      <w:tabs>
        <w:tab w:val="left" w:pos="0"/>
        <w:tab w:val="left" w:pos="426"/>
        <w:tab w:val="left" w:pos="5670"/>
      </w:tabs>
      <w:jc w:val="left"/>
    </w:pPr>
    <w:rPr>
      <w:rFonts w:ascii="Arial Narrow" w:hAnsi="Arial Narrow"/>
      <w:sz w:val="24"/>
    </w:rPr>
  </w:style>
  <w:style w:type="character" w:customStyle="1" w:styleId="Zkladntext3Char">
    <w:name w:val="Základní text 3 Char"/>
    <w:basedOn w:val="Standardnpsmoodstavce"/>
    <w:link w:val="Zkladntext3"/>
    <w:rsid w:val="006D1DA2"/>
    <w:rPr>
      <w:rFonts w:ascii="Arial Narrow" w:hAnsi="Arial Narrow"/>
      <w:spacing w:val="-5"/>
      <w:sz w:val="24"/>
    </w:rPr>
  </w:style>
  <w:style w:type="character" w:styleId="Hypertextovodkaz">
    <w:name w:val="Hyperlink"/>
    <w:uiPriority w:val="99"/>
    <w:rsid w:val="009857F6"/>
    <w:rPr>
      <w:color w:val="0000FF"/>
      <w:u w:val="single"/>
    </w:rPr>
  </w:style>
  <w:style w:type="paragraph" w:customStyle="1" w:styleId="Rozvrendokumentu1">
    <w:name w:val="Rozvržení dokumentu1"/>
    <w:basedOn w:val="Normln"/>
    <w:semiHidden/>
    <w:rsid w:val="009857F6"/>
    <w:pPr>
      <w:shd w:val="clear" w:color="auto" w:fill="000080"/>
    </w:pPr>
    <w:rPr>
      <w:rFonts w:ascii="Tahoma" w:hAnsi="Tahoma" w:cs="Tahoma"/>
    </w:rPr>
  </w:style>
  <w:style w:type="character" w:styleId="Sledovanodkaz">
    <w:name w:val="FollowedHyperlink"/>
    <w:rsid w:val="009857F6"/>
    <w:rPr>
      <w:color w:val="800080"/>
      <w:u w:val="single"/>
    </w:rPr>
  </w:style>
  <w:style w:type="table" w:styleId="Mkatabulky">
    <w:name w:val="Table Grid"/>
    <w:basedOn w:val="Normlntabulka"/>
    <w:rsid w:val="008849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3AE6"/>
    <w:pPr>
      <w:spacing w:before="100" w:beforeAutospacing="1" w:after="100" w:afterAutospacing="1"/>
      <w:jc w:val="left"/>
    </w:pPr>
    <w:rPr>
      <w:rFonts w:ascii="Times New Roman" w:hAnsi="Times New Roman"/>
      <w:spacing w:val="0"/>
      <w:sz w:val="24"/>
      <w:szCs w:val="24"/>
    </w:rPr>
  </w:style>
  <w:style w:type="paragraph" w:styleId="Podpise-mailu">
    <w:name w:val="E-mail Signature"/>
    <w:basedOn w:val="Normln"/>
    <w:link w:val="Podpise-mailuChar"/>
    <w:rsid w:val="003C3AE6"/>
    <w:pPr>
      <w:jc w:val="left"/>
    </w:pPr>
    <w:rPr>
      <w:rFonts w:ascii="Times New Roman" w:hAnsi="Times New Roman"/>
      <w:spacing w:val="0"/>
      <w:sz w:val="24"/>
      <w:szCs w:val="24"/>
    </w:rPr>
  </w:style>
  <w:style w:type="character" w:customStyle="1" w:styleId="Podpise-mailuChar">
    <w:name w:val="Podpis e-mailu Char"/>
    <w:basedOn w:val="Standardnpsmoodstavce"/>
    <w:link w:val="Podpise-mailu"/>
    <w:rsid w:val="006D1DA2"/>
    <w:rPr>
      <w:sz w:val="24"/>
      <w:szCs w:val="24"/>
    </w:rPr>
  </w:style>
  <w:style w:type="character" w:styleId="Siln">
    <w:name w:val="Strong"/>
    <w:uiPriority w:val="22"/>
    <w:qFormat/>
    <w:rsid w:val="004320C1"/>
    <w:rPr>
      <w:b/>
      <w:bCs/>
    </w:rPr>
  </w:style>
  <w:style w:type="paragraph" w:customStyle="1" w:styleId="NadpiszkladnCharChar">
    <w:name w:val="Nadpis základní Char Char"/>
    <w:basedOn w:val="Zkladntext"/>
    <w:next w:val="Zkladntext"/>
    <w:link w:val="NadpiszkladnCharCharChar"/>
    <w:rsid w:val="00C11C8D"/>
    <w:pPr>
      <w:keepNext/>
      <w:keepLines/>
      <w:spacing w:after="0"/>
    </w:pPr>
    <w:rPr>
      <w:b/>
      <w:spacing w:val="10"/>
      <w:kern w:val="20"/>
      <w:sz w:val="22"/>
    </w:rPr>
  </w:style>
  <w:style w:type="character" w:customStyle="1" w:styleId="NadpiszkladnCharCharChar">
    <w:name w:val="Nadpis základní Char Char Char"/>
    <w:link w:val="NadpiszkladnCharChar"/>
    <w:rsid w:val="00C11C8D"/>
    <w:rPr>
      <w:rFonts w:ascii="Arial" w:hAnsi="Arial"/>
      <w:b/>
      <w:spacing w:val="10"/>
      <w:kern w:val="20"/>
      <w:sz w:val="22"/>
      <w:lang w:val="cs-CZ" w:eastAsia="cs-CZ" w:bidi="ar-SA"/>
    </w:rPr>
  </w:style>
  <w:style w:type="paragraph" w:styleId="Textbubliny">
    <w:name w:val="Balloon Text"/>
    <w:basedOn w:val="Normln"/>
    <w:link w:val="TextbublinyChar"/>
    <w:semiHidden/>
    <w:rsid w:val="00131DDB"/>
    <w:rPr>
      <w:rFonts w:ascii="Tahoma" w:hAnsi="Tahoma" w:cs="Tahoma"/>
      <w:sz w:val="16"/>
      <w:szCs w:val="16"/>
    </w:rPr>
  </w:style>
  <w:style w:type="character" w:customStyle="1" w:styleId="TextbublinyChar">
    <w:name w:val="Text bubliny Char"/>
    <w:basedOn w:val="Standardnpsmoodstavce"/>
    <w:link w:val="Textbubliny"/>
    <w:semiHidden/>
    <w:rsid w:val="006D1DA2"/>
    <w:rPr>
      <w:rFonts w:ascii="Tahoma" w:hAnsi="Tahoma" w:cs="Tahoma"/>
      <w:spacing w:val="-5"/>
      <w:sz w:val="16"/>
      <w:szCs w:val="16"/>
    </w:rPr>
  </w:style>
  <w:style w:type="paragraph" w:styleId="Odstavecseseznamem">
    <w:name w:val="List Paragraph"/>
    <w:basedOn w:val="Normln"/>
    <w:uiPriority w:val="34"/>
    <w:qFormat/>
    <w:rsid w:val="00A4141F"/>
    <w:pPr>
      <w:ind w:left="708"/>
    </w:pPr>
  </w:style>
  <w:style w:type="paragraph" w:styleId="Bezmezer">
    <w:name w:val="No Spacing"/>
    <w:uiPriority w:val="1"/>
    <w:qFormat/>
    <w:rsid w:val="00A3557C"/>
    <w:rPr>
      <w:rFonts w:ascii="Calibri" w:eastAsia="Calibri" w:hAnsi="Calibri"/>
      <w:sz w:val="24"/>
      <w:szCs w:val="22"/>
      <w:lang w:eastAsia="en-US"/>
    </w:rPr>
  </w:style>
  <w:style w:type="character" w:customStyle="1" w:styleId="WW8Num37z0">
    <w:name w:val="WW8Num37z0"/>
    <w:rsid w:val="00257DA2"/>
    <w:rPr>
      <w:rFonts w:ascii="Wingdings" w:hAnsi="Wingdings"/>
    </w:rPr>
  </w:style>
  <w:style w:type="paragraph" w:customStyle="1" w:styleId="Default">
    <w:name w:val="Default"/>
    <w:rsid w:val="00FF32B7"/>
    <w:pPr>
      <w:autoSpaceDE w:val="0"/>
      <w:autoSpaceDN w:val="0"/>
      <w:adjustRightInd w:val="0"/>
    </w:pPr>
    <w:rPr>
      <w:rFonts w:ascii="Arial" w:hAnsi="Arial" w:cs="Arial"/>
      <w:color w:val="000000"/>
      <w:sz w:val="24"/>
      <w:szCs w:val="24"/>
    </w:rPr>
  </w:style>
  <w:style w:type="character" w:customStyle="1" w:styleId="WW8Num34z3">
    <w:name w:val="WW8Num34z3"/>
    <w:rsid w:val="00181DA9"/>
    <w:rPr>
      <w:rFonts w:ascii="Arial" w:hAnsi="Arial"/>
    </w:rPr>
  </w:style>
  <w:style w:type="character" w:customStyle="1" w:styleId="Zmnka1">
    <w:name w:val="Zmínka1"/>
    <w:uiPriority w:val="99"/>
    <w:semiHidden/>
    <w:unhideWhenUsed/>
    <w:rsid w:val="001B3DB1"/>
    <w:rPr>
      <w:color w:val="2B579A"/>
      <w:shd w:val="clear" w:color="auto" w:fill="E6E6E6"/>
    </w:rPr>
  </w:style>
  <w:style w:type="character" w:customStyle="1" w:styleId="xbe">
    <w:name w:val="_xbe"/>
    <w:rsid w:val="00684B06"/>
  </w:style>
  <w:style w:type="character" w:customStyle="1" w:styleId="Nevyeenzmnka1">
    <w:name w:val="Nevyřešená zmínka1"/>
    <w:uiPriority w:val="99"/>
    <w:semiHidden/>
    <w:unhideWhenUsed/>
    <w:rsid w:val="00524CB4"/>
    <w:rPr>
      <w:color w:val="808080"/>
      <w:shd w:val="clear" w:color="auto" w:fill="E6E6E6"/>
    </w:rPr>
  </w:style>
  <w:style w:type="paragraph" w:customStyle="1" w:styleId="Styl">
    <w:name w:val="Styl"/>
    <w:rsid w:val="009F622C"/>
    <w:pPr>
      <w:widowControl w:val="0"/>
      <w:autoSpaceDE w:val="0"/>
      <w:autoSpaceDN w:val="0"/>
      <w:adjustRightInd w:val="0"/>
    </w:pPr>
    <w:rPr>
      <w:sz w:val="24"/>
      <w:szCs w:val="24"/>
    </w:rPr>
  </w:style>
  <w:style w:type="character" w:styleId="Zdraznnjemn">
    <w:name w:val="Subtle Emphasis"/>
    <w:uiPriority w:val="19"/>
    <w:qFormat/>
    <w:rsid w:val="00A50D16"/>
    <w:rPr>
      <w:i/>
      <w:iCs/>
      <w:color w:val="808080"/>
    </w:rPr>
  </w:style>
  <w:style w:type="character" w:styleId="Nzevknihy">
    <w:name w:val="Book Title"/>
    <w:uiPriority w:val="33"/>
    <w:qFormat/>
    <w:rsid w:val="00A50D16"/>
    <w:rPr>
      <w:b/>
      <w:bCs/>
      <w:smallCaps/>
      <w:spacing w:val="5"/>
    </w:rPr>
  </w:style>
  <w:style w:type="character" w:styleId="Odkazintenzivn">
    <w:name w:val="Intense Reference"/>
    <w:uiPriority w:val="32"/>
    <w:qFormat/>
    <w:rsid w:val="00A50D16"/>
    <w:rPr>
      <w:b/>
      <w:bCs/>
      <w:smallCaps/>
      <w:color w:val="C0504D"/>
      <w:spacing w:val="5"/>
      <w:u w:val="single"/>
    </w:rPr>
  </w:style>
  <w:style w:type="paragraph" w:customStyle="1" w:styleId="Citaceintenzivn1">
    <w:name w:val="Citace – intenzivní1"/>
    <w:basedOn w:val="Normln"/>
    <w:next w:val="Normln"/>
    <w:link w:val="CitaceintenzivnChar"/>
    <w:uiPriority w:val="30"/>
    <w:qFormat/>
    <w:rsid w:val="00A50D16"/>
    <w:pPr>
      <w:pBdr>
        <w:bottom w:val="single" w:sz="4" w:space="4" w:color="4F81BD"/>
      </w:pBdr>
      <w:spacing w:before="200" w:after="280"/>
      <w:ind w:left="936" w:right="936"/>
      <w:jc w:val="left"/>
    </w:pPr>
    <w:rPr>
      <w:rFonts w:ascii="Times New Roman" w:hAnsi="Times New Roman"/>
      <w:b/>
      <w:bCs/>
      <w:i/>
      <w:iCs/>
      <w:color w:val="4F81BD"/>
      <w:spacing w:val="0"/>
      <w:sz w:val="24"/>
      <w:szCs w:val="24"/>
    </w:rPr>
  </w:style>
  <w:style w:type="character" w:customStyle="1" w:styleId="CitaceintenzivnChar">
    <w:name w:val="Citace – intenzivní Char"/>
    <w:link w:val="Citaceintenzivn1"/>
    <w:uiPriority w:val="30"/>
    <w:rsid w:val="00A50D16"/>
    <w:rPr>
      <w:b/>
      <w:bCs/>
      <w:i/>
      <w:iCs/>
      <w:color w:val="4F81BD"/>
      <w:sz w:val="24"/>
      <w:szCs w:val="24"/>
    </w:rPr>
  </w:style>
  <w:style w:type="character" w:styleId="Odkazjemn">
    <w:name w:val="Subtle Reference"/>
    <w:uiPriority w:val="31"/>
    <w:qFormat/>
    <w:rsid w:val="00A50D16"/>
    <w:rPr>
      <w:smallCaps/>
      <w:color w:val="C0504D"/>
      <w:u w:val="single"/>
    </w:rPr>
  </w:style>
  <w:style w:type="character" w:customStyle="1" w:styleId="PedmtkomenteChar">
    <w:name w:val="Předmět komentáře Char"/>
    <w:basedOn w:val="TextkomenteChar"/>
    <w:link w:val="Pedmtkomente"/>
    <w:rsid w:val="00A50D16"/>
    <w:rPr>
      <w:rFonts w:ascii="Arial" w:hAnsi="Arial"/>
      <w:b/>
      <w:bCs/>
      <w:spacing w:val="-5"/>
      <w:sz w:val="16"/>
      <w:lang w:val="cs-CZ" w:eastAsia="cs-CZ" w:bidi="ar-SA"/>
    </w:rPr>
  </w:style>
  <w:style w:type="paragraph" w:styleId="Pedmtkomente">
    <w:name w:val="annotation subject"/>
    <w:basedOn w:val="Textkomente"/>
    <w:next w:val="Textkomente"/>
    <w:link w:val="PedmtkomenteChar"/>
    <w:rsid w:val="00A50D16"/>
    <w:pPr>
      <w:keepLines w:val="0"/>
      <w:spacing w:after="0" w:line="240" w:lineRule="auto"/>
      <w:jc w:val="left"/>
    </w:pPr>
    <w:rPr>
      <w:rFonts w:ascii="Times New Roman" w:hAnsi="Times New Roman"/>
      <w:b/>
      <w:bCs/>
      <w:spacing w:val="0"/>
      <w:sz w:val="20"/>
    </w:rPr>
  </w:style>
  <w:style w:type="paragraph" w:styleId="Nadpisobsahu">
    <w:name w:val="TOC Heading"/>
    <w:basedOn w:val="Nadpis1"/>
    <w:next w:val="Normln"/>
    <w:uiPriority w:val="39"/>
    <w:unhideWhenUsed/>
    <w:qFormat/>
    <w:rsid w:val="00620A91"/>
    <w:pPr>
      <w:numPr>
        <w:numId w:val="0"/>
      </w:numPr>
      <w:shd w:val="clear" w:color="auto" w:fill="auto"/>
      <w:spacing w:before="480" w:after="0" w:line="276" w:lineRule="auto"/>
      <w:ind w:right="0"/>
      <w:jc w:val="left"/>
      <w:outlineLvl w:val="9"/>
    </w:pPr>
    <w:rPr>
      <w:rFonts w:asciiTheme="majorHAnsi" w:eastAsiaTheme="majorEastAsia" w:hAnsiTheme="majorHAnsi" w:cstheme="majorBidi"/>
      <w:bCs/>
      <w:color w:val="2F5496" w:themeColor="accent1" w:themeShade="BF"/>
      <w:spacing w:val="0"/>
      <w:kern w:val="0"/>
      <w:szCs w:val="28"/>
      <w:lang w:eastAsia="en-US"/>
    </w:rPr>
  </w:style>
  <w:style w:type="paragraph" w:styleId="Obsah1">
    <w:name w:val="toc 1"/>
    <w:basedOn w:val="Normln"/>
    <w:next w:val="Normln"/>
    <w:autoRedefine/>
    <w:uiPriority w:val="39"/>
    <w:rsid w:val="00C04F2C"/>
    <w:pPr>
      <w:tabs>
        <w:tab w:val="left" w:pos="426"/>
        <w:tab w:val="right" w:leader="dot" w:pos="9516"/>
      </w:tabs>
      <w:spacing w:before="120" w:after="120"/>
      <w:jc w:val="left"/>
    </w:pPr>
    <w:rPr>
      <w:rFonts w:asciiTheme="minorHAnsi" w:hAnsiTheme="minorHAnsi" w:cstheme="minorHAnsi"/>
      <w:b/>
      <w:bCs/>
      <w:caps/>
    </w:rPr>
  </w:style>
  <w:style w:type="paragraph" w:styleId="Obsah2">
    <w:name w:val="toc 2"/>
    <w:basedOn w:val="Normln"/>
    <w:next w:val="Normln"/>
    <w:autoRedefine/>
    <w:uiPriority w:val="39"/>
    <w:rsid w:val="00AE5A0E"/>
    <w:pPr>
      <w:ind w:left="200"/>
      <w:jc w:val="left"/>
    </w:pPr>
    <w:rPr>
      <w:rFonts w:asciiTheme="minorHAnsi" w:hAnsiTheme="minorHAnsi" w:cstheme="minorHAnsi"/>
      <w:smallCaps/>
    </w:rPr>
  </w:style>
  <w:style w:type="paragraph" w:styleId="Obsah3">
    <w:name w:val="toc 3"/>
    <w:basedOn w:val="Normln"/>
    <w:next w:val="Normln"/>
    <w:autoRedefine/>
    <w:uiPriority w:val="39"/>
    <w:rsid w:val="00620A91"/>
    <w:pPr>
      <w:ind w:left="400"/>
      <w:jc w:val="left"/>
    </w:pPr>
    <w:rPr>
      <w:rFonts w:asciiTheme="minorHAnsi" w:hAnsiTheme="minorHAnsi" w:cstheme="minorHAnsi"/>
      <w:i/>
      <w:iCs/>
    </w:rPr>
  </w:style>
  <w:style w:type="paragraph" w:styleId="Obsah4">
    <w:name w:val="toc 4"/>
    <w:basedOn w:val="Normln"/>
    <w:next w:val="Normln"/>
    <w:autoRedefine/>
    <w:uiPriority w:val="39"/>
    <w:unhideWhenUsed/>
    <w:rsid w:val="00410B71"/>
    <w:pPr>
      <w:ind w:left="60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410B71"/>
    <w:pPr>
      <w:ind w:left="80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410B71"/>
    <w:pPr>
      <w:ind w:left="10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410B71"/>
    <w:pPr>
      <w:ind w:left="120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410B71"/>
    <w:pPr>
      <w:ind w:left="1400"/>
      <w:jc w:val="left"/>
    </w:pPr>
    <w:rPr>
      <w:rFonts w:asciiTheme="minorHAnsi" w:hAnsiTheme="minorHAnsi" w:cstheme="minorHAnsi"/>
      <w:sz w:val="18"/>
      <w:szCs w:val="18"/>
    </w:rPr>
  </w:style>
  <w:style w:type="paragraph" w:customStyle="1" w:styleId="Podtitul2">
    <w:name w:val="Podtitul2"/>
    <w:basedOn w:val="Normln"/>
    <w:next w:val="Normln"/>
    <w:qFormat/>
    <w:rsid w:val="005968AF"/>
    <w:pPr>
      <w:spacing w:after="60"/>
      <w:jc w:val="center"/>
      <w:outlineLvl w:val="1"/>
    </w:pPr>
    <w:rPr>
      <w:rFonts w:ascii="Cambria" w:hAnsi="Cambria"/>
      <w:spacing w:val="0"/>
      <w:sz w:val="24"/>
      <w:szCs w:val="24"/>
    </w:rPr>
  </w:style>
  <w:style w:type="character" w:customStyle="1" w:styleId="Zvraznn2">
    <w:name w:val="Zvýraznění2"/>
    <w:qFormat/>
    <w:rsid w:val="005968AF"/>
    <w:rPr>
      <w:i/>
      <w:iCs/>
    </w:rPr>
  </w:style>
  <w:style w:type="paragraph" w:customStyle="1" w:styleId="Citace2">
    <w:name w:val="Citace2"/>
    <w:basedOn w:val="Normln"/>
    <w:next w:val="Normln"/>
    <w:uiPriority w:val="29"/>
    <w:qFormat/>
    <w:rsid w:val="005968AF"/>
    <w:pPr>
      <w:jc w:val="left"/>
    </w:pPr>
    <w:rPr>
      <w:rFonts w:ascii="Times New Roman" w:hAnsi="Times New Roman"/>
      <w:i/>
      <w:iCs/>
      <w:color w:val="000000"/>
      <w:spacing w:val="0"/>
      <w:sz w:val="24"/>
      <w:szCs w:val="24"/>
    </w:rPr>
  </w:style>
  <w:style w:type="paragraph" w:customStyle="1" w:styleId="Citaceintenzivn2">
    <w:name w:val="Citace – intenzivní2"/>
    <w:basedOn w:val="Normln"/>
    <w:next w:val="Normln"/>
    <w:uiPriority w:val="30"/>
    <w:qFormat/>
    <w:rsid w:val="005968AF"/>
    <w:pPr>
      <w:pBdr>
        <w:bottom w:val="single" w:sz="4" w:space="4" w:color="4F81BD"/>
      </w:pBdr>
      <w:spacing w:before="200" w:after="280"/>
      <w:ind w:left="936" w:right="936"/>
      <w:jc w:val="left"/>
    </w:pPr>
    <w:rPr>
      <w:rFonts w:ascii="Times New Roman" w:hAnsi="Times New Roman"/>
      <w:b/>
      <w:bCs/>
      <w:i/>
      <w:iCs/>
      <w:color w:val="4F81BD"/>
      <w:spacing w:val="0"/>
      <w:sz w:val="24"/>
      <w:szCs w:val="24"/>
    </w:rPr>
  </w:style>
  <w:style w:type="character" w:styleId="Nevyeenzmnka">
    <w:name w:val="Unresolved Mention"/>
    <w:basedOn w:val="Standardnpsmoodstavce"/>
    <w:uiPriority w:val="99"/>
    <w:semiHidden/>
    <w:unhideWhenUsed/>
    <w:rsid w:val="00481AF1"/>
    <w:rPr>
      <w:color w:val="605E5C"/>
      <w:shd w:val="clear" w:color="auto" w:fill="E1DFDD"/>
    </w:rPr>
  </w:style>
  <w:style w:type="character" w:customStyle="1" w:styleId="ktykontakthodnota">
    <w:name w:val="kty_kontakt_hodnota"/>
    <w:basedOn w:val="Standardnpsmoodstavce"/>
    <w:rsid w:val="0055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331">
      <w:bodyDiv w:val="1"/>
      <w:marLeft w:val="0"/>
      <w:marRight w:val="0"/>
      <w:marTop w:val="0"/>
      <w:marBottom w:val="0"/>
      <w:divBdr>
        <w:top w:val="none" w:sz="0" w:space="0" w:color="auto"/>
        <w:left w:val="none" w:sz="0" w:space="0" w:color="auto"/>
        <w:bottom w:val="none" w:sz="0" w:space="0" w:color="auto"/>
        <w:right w:val="none" w:sz="0" w:space="0" w:color="auto"/>
      </w:divBdr>
    </w:div>
    <w:div w:id="17004878">
      <w:bodyDiv w:val="1"/>
      <w:marLeft w:val="0"/>
      <w:marRight w:val="0"/>
      <w:marTop w:val="0"/>
      <w:marBottom w:val="0"/>
      <w:divBdr>
        <w:top w:val="none" w:sz="0" w:space="0" w:color="auto"/>
        <w:left w:val="none" w:sz="0" w:space="0" w:color="auto"/>
        <w:bottom w:val="none" w:sz="0" w:space="0" w:color="auto"/>
        <w:right w:val="none" w:sz="0" w:space="0" w:color="auto"/>
      </w:divBdr>
    </w:div>
    <w:div w:id="19013735">
      <w:bodyDiv w:val="1"/>
      <w:marLeft w:val="0"/>
      <w:marRight w:val="0"/>
      <w:marTop w:val="0"/>
      <w:marBottom w:val="0"/>
      <w:divBdr>
        <w:top w:val="none" w:sz="0" w:space="0" w:color="auto"/>
        <w:left w:val="none" w:sz="0" w:space="0" w:color="auto"/>
        <w:bottom w:val="none" w:sz="0" w:space="0" w:color="auto"/>
        <w:right w:val="none" w:sz="0" w:space="0" w:color="auto"/>
      </w:divBdr>
    </w:div>
    <w:div w:id="24215023">
      <w:bodyDiv w:val="1"/>
      <w:marLeft w:val="0"/>
      <w:marRight w:val="0"/>
      <w:marTop w:val="0"/>
      <w:marBottom w:val="0"/>
      <w:divBdr>
        <w:top w:val="none" w:sz="0" w:space="0" w:color="auto"/>
        <w:left w:val="none" w:sz="0" w:space="0" w:color="auto"/>
        <w:bottom w:val="none" w:sz="0" w:space="0" w:color="auto"/>
        <w:right w:val="none" w:sz="0" w:space="0" w:color="auto"/>
      </w:divBdr>
    </w:div>
    <w:div w:id="34501198">
      <w:bodyDiv w:val="1"/>
      <w:marLeft w:val="0"/>
      <w:marRight w:val="0"/>
      <w:marTop w:val="0"/>
      <w:marBottom w:val="0"/>
      <w:divBdr>
        <w:top w:val="none" w:sz="0" w:space="0" w:color="auto"/>
        <w:left w:val="none" w:sz="0" w:space="0" w:color="auto"/>
        <w:bottom w:val="none" w:sz="0" w:space="0" w:color="auto"/>
        <w:right w:val="none" w:sz="0" w:space="0" w:color="auto"/>
      </w:divBdr>
    </w:div>
    <w:div w:id="36125938">
      <w:bodyDiv w:val="1"/>
      <w:marLeft w:val="0"/>
      <w:marRight w:val="0"/>
      <w:marTop w:val="0"/>
      <w:marBottom w:val="0"/>
      <w:divBdr>
        <w:top w:val="none" w:sz="0" w:space="0" w:color="auto"/>
        <w:left w:val="none" w:sz="0" w:space="0" w:color="auto"/>
        <w:bottom w:val="none" w:sz="0" w:space="0" w:color="auto"/>
        <w:right w:val="none" w:sz="0" w:space="0" w:color="auto"/>
      </w:divBdr>
    </w:div>
    <w:div w:id="50035596">
      <w:bodyDiv w:val="1"/>
      <w:marLeft w:val="0"/>
      <w:marRight w:val="0"/>
      <w:marTop w:val="0"/>
      <w:marBottom w:val="0"/>
      <w:divBdr>
        <w:top w:val="none" w:sz="0" w:space="0" w:color="auto"/>
        <w:left w:val="none" w:sz="0" w:space="0" w:color="auto"/>
        <w:bottom w:val="none" w:sz="0" w:space="0" w:color="auto"/>
        <w:right w:val="none" w:sz="0" w:space="0" w:color="auto"/>
      </w:divBdr>
    </w:div>
    <w:div w:id="51462085">
      <w:bodyDiv w:val="1"/>
      <w:marLeft w:val="0"/>
      <w:marRight w:val="0"/>
      <w:marTop w:val="0"/>
      <w:marBottom w:val="0"/>
      <w:divBdr>
        <w:top w:val="none" w:sz="0" w:space="0" w:color="auto"/>
        <w:left w:val="none" w:sz="0" w:space="0" w:color="auto"/>
        <w:bottom w:val="none" w:sz="0" w:space="0" w:color="auto"/>
        <w:right w:val="none" w:sz="0" w:space="0" w:color="auto"/>
      </w:divBdr>
    </w:div>
    <w:div w:id="51732350">
      <w:bodyDiv w:val="1"/>
      <w:marLeft w:val="0"/>
      <w:marRight w:val="0"/>
      <w:marTop w:val="0"/>
      <w:marBottom w:val="0"/>
      <w:divBdr>
        <w:top w:val="none" w:sz="0" w:space="0" w:color="auto"/>
        <w:left w:val="none" w:sz="0" w:space="0" w:color="auto"/>
        <w:bottom w:val="none" w:sz="0" w:space="0" w:color="auto"/>
        <w:right w:val="none" w:sz="0" w:space="0" w:color="auto"/>
      </w:divBdr>
    </w:div>
    <w:div w:id="52001365">
      <w:bodyDiv w:val="1"/>
      <w:marLeft w:val="0"/>
      <w:marRight w:val="0"/>
      <w:marTop w:val="0"/>
      <w:marBottom w:val="0"/>
      <w:divBdr>
        <w:top w:val="none" w:sz="0" w:space="0" w:color="auto"/>
        <w:left w:val="none" w:sz="0" w:space="0" w:color="auto"/>
        <w:bottom w:val="none" w:sz="0" w:space="0" w:color="auto"/>
        <w:right w:val="none" w:sz="0" w:space="0" w:color="auto"/>
      </w:divBdr>
    </w:div>
    <w:div w:id="68964475">
      <w:bodyDiv w:val="1"/>
      <w:marLeft w:val="0"/>
      <w:marRight w:val="0"/>
      <w:marTop w:val="0"/>
      <w:marBottom w:val="0"/>
      <w:divBdr>
        <w:top w:val="none" w:sz="0" w:space="0" w:color="auto"/>
        <w:left w:val="none" w:sz="0" w:space="0" w:color="auto"/>
        <w:bottom w:val="none" w:sz="0" w:space="0" w:color="auto"/>
        <w:right w:val="none" w:sz="0" w:space="0" w:color="auto"/>
      </w:divBdr>
    </w:div>
    <w:div w:id="76293433">
      <w:bodyDiv w:val="1"/>
      <w:marLeft w:val="0"/>
      <w:marRight w:val="0"/>
      <w:marTop w:val="0"/>
      <w:marBottom w:val="0"/>
      <w:divBdr>
        <w:top w:val="none" w:sz="0" w:space="0" w:color="auto"/>
        <w:left w:val="none" w:sz="0" w:space="0" w:color="auto"/>
        <w:bottom w:val="none" w:sz="0" w:space="0" w:color="auto"/>
        <w:right w:val="none" w:sz="0" w:space="0" w:color="auto"/>
      </w:divBdr>
    </w:div>
    <w:div w:id="85201151">
      <w:bodyDiv w:val="1"/>
      <w:marLeft w:val="0"/>
      <w:marRight w:val="0"/>
      <w:marTop w:val="0"/>
      <w:marBottom w:val="0"/>
      <w:divBdr>
        <w:top w:val="none" w:sz="0" w:space="0" w:color="auto"/>
        <w:left w:val="none" w:sz="0" w:space="0" w:color="auto"/>
        <w:bottom w:val="none" w:sz="0" w:space="0" w:color="auto"/>
        <w:right w:val="none" w:sz="0" w:space="0" w:color="auto"/>
      </w:divBdr>
    </w:div>
    <w:div w:id="86460959">
      <w:bodyDiv w:val="1"/>
      <w:marLeft w:val="0"/>
      <w:marRight w:val="0"/>
      <w:marTop w:val="0"/>
      <w:marBottom w:val="0"/>
      <w:divBdr>
        <w:top w:val="none" w:sz="0" w:space="0" w:color="auto"/>
        <w:left w:val="none" w:sz="0" w:space="0" w:color="auto"/>
        <w:bottom w:val="none" w:sz="0" w:space="0" w:color="auto"/>
        <w:right w:val="none" w:sz="0" w:space="0" w:color="auto"/>
      </w:divBdr>
    </w:div>
    <w:div w:id="89744758">
      <w:bodyDiv w:val="1"/>
      <w:marLeft w:val="0"/>
      <w:marRight w:val="0"/>
      <w:marTop w:val="0"/>
      <w:marBottom w:val="0"/>
      <w:divBdr>
        <w:top w:val="none" w:sz="0" w:space="0" w:color="auto"/>
        <w:left w:val="none" w:sz="0" w:space="0" w:color="auto"/>
        <w:bottom w:val="none" w:sz="0" w:space="0" w:color="auto"/>
        <w:right w:val="none" w:sz="0" w:space="0" w:color="auto"/>
      </w:divBdr>
    </w:div>
    <w:div w:id="101728796">
      <w:bodyDiv w:val="1"/>
      <w:marLeft w:val="0"/>
      <w:marRight w:val="0"/>
      <w:marTop w:val="0"/>
      <w:marBottom w:val="0"/>
      <w:divBdr>
        <w:top w:val="none" w:sz="0" w:space="0" w:color="auto"/>
        <w:left w:val="none" w:sz="0" w:space="0" w:color="auto"/>
        <w:bottom w:val="none" w:sz="0" w:space="0" w:color="auto"/>
        <w:right w:val="none" w:sz="0" w:space="0" w:color="auto"/>
      </w:divBdr>
    </w:div>
    <w:div w:id="111634565">
      <w:bodyDiv w:val="1"/>
      <w:marLeft w:val="0"/>
      <w:marRight w:val="0"/>
      <w:marTop w:val="0"/>
      <w:marBottom w:val="0"/>
      <w:divBdr>
        <w:top w:val="none" w:sz="0" w:space="0" w:color="auto"/>
        <w:left w:val="none" w:sz="0" w:space="0" w:color="auto"/>
        <w:bottom w:val="none" w:sz="0" w:space="0" w:color="auto"/>
        <w:right w:val="none" w:sz="0" w:space="0" w:color="auto"/>
      </w:divBdr>
    </w:div>
    <w:div w:id="135606497">
      <w:bodyDiv w:val="1"/>
      <w:marLeft w:val="0"/>
      <w:marRight w:val="0"/>
      <w:marTop w:val="0"/>
      <w:marBottom w:val="0"/>
      <w:divBdr>
        <w:top w:val="none" w:sz="0" w:space="0" w:color="auto"/>
        <w:left w:val="none" w:sz="0" w:space="0" w:color="auto"/>
        <w:bottom w:val="none" w:sz="0" w:space="0" w:color="auto"/>
        <w:right w:val="none" w:sz="0" w:space="0" w:color="auto"/>
      </w:divBdr>
    </w:div>
    <w:div w:id="137578287">
      <w:bodyDiv w:val="1"/>
      <w:marLeft w:val="0"/>
      <w:marRight w:val="0"/>
      <w:marTop w:val="0"/>
      <w:marBottom w:val="0"/>
      <w:divBdr>
        <w:top w:val="none" w:sz="0" w:space="0" w:color="auto"/>
        <w:left w:val="none" w:sz="0" w:space="0" w:color="auto"/>
        <w:bottom w:val="none" w:sz="0" w:space="0" w:color="auto"/>
        <w:right w:val="none" w:sz="0" w:space="0" w:color="auto"/>
      </w:divBdr>
    </w:div>
    <w:div w:id="145441610">
      <w:bodyDiv w:val="1"/>
      <w:marLeft w:val="0"/>
      <w:marRight w:val="0"/>
      <w:marTop w:val="0"/>
      <w:marBottom w:val="0"/>
      <w:divBdr>
        <w:top w:val="none" w:sz="0" w:space="0" w:color="auto"/>
        <w:left w:val="none" w:sz="0" w:space="0" w:color="auto"/>
        <w:bottom w:val="none" w:sz="0" w:space="0" w:color="auto"/>
        <w:right w:val="none" w:sz="0" w:space="0" w:color="auto"/>
      </w:divBdr>
    </w:div>
    <w:div w:id="147984671">
      <w:bodyDiv w:val="1"/>
      <w:marLeft w:val="0"/>
      <w:marRight w:val="0"/>
      <w:marTop w:val="0"/>
      <w:marBottom w:val="0"/>
      <w:divBdr>
        <w:top w:val="none" w:sz="0" w:space="0" w:color="auto"/>
        <w:left w:val="none" w:sz="0" w:space="0" w:color="auto"/>
        <w:bottom w:val="none" w:sz="0" w:space="0" w:color="auto"/>
        <w:right w:val="none" w:sz="0" w:space="0" w:color="auto"/>
      </w:divBdr>
    </w:div>
    <w:div w:id="148324553">
      <w:bodyDiv w:val="1"/>
      <w:marLeft w:val="0"/>
      <w:marRight w:val="0"/>
      <w:marTop w:val="0"/>
      <w:marBottom w:val="0"/>
      <w:divBdr>
        <w:top w:val="none" w:sz="0" w:space="0" w:color="auto"/>
        <w:left w:val="none" w:sz="0" w:space="0" w:color="auto"/>
        <w:bottom w:val="none" w:sz="0" w:space="0" w:color="auto"/>
        <w:right w:val="none" w:sz="0" w:space="0" w:color="auto"/>
      </w:divBdr>
    </w:div>
    <w:div w:id="164980707">
      <w:bodyDiv w:val="1"/>
      <w:marLeft w:val="0"/>
      <w:marRight w:val="0"/>
      <w:marTop w:val="0"/>
      <w:marBottom w:val="0"/>
      <w:divBdr>
        <w:top w:val="none" w:sz="0" w:space="0" w:color="auto"/>
        <w:left w:val="none" w:sz="0" w:space="0" w:color="auto"/>
        <w:bottom w:val="none" w:sz="0" w:space="0" w:color="auto"/>
        <w:right w:val="none" w:sz="0" w:space="0" w:color="auto"/>
      </w:divBdr>
    </w:div>
    <w:div w:id="176233100">
      <w:bodyDiv w:val="1"/>
      <w:marLeft w:val="0"/>
      <w:marRight w:val="0"/>
      <w:marTop w:val="0"/>
      <w:marBottom w:val="0"/>
      <w:divBdr>
        <w:top w:val="none" w:sz="0" w:space="0" w:color="auto"/>
        <w:left w:val="none" w:sz="0" w:space="0" w:color="auto"/>
        <w:bottom w:val="none" w:sz="0" w:space="0" w:color="auto"/>
        <w:right w:val="none" w:sz="0" w:space="0" w:color="auto"/>
      </w:divBdr>
    </w:div>
    <w:div w:id="179201066">
      <w:bodyDiv w:val="1"/>
      <w:marLeft w:val="0"/>
      <w:marRight w:val="0"/>
      <w:marTop w:val="0"/>
      <w:marBottom w:val="0"/>
      <w:divBdr>
        <w:top w:val="none" w:sz="0" w:space="0" w:color="auto"/>
        <w:left w:val="none" w:sz="0" w:space="0" w:color="auto"/>
        <w:bottom w:val="none" w:sz="0" w:space="0" w:color="auto"/>
        <w:right w:val="none" w:sz="0" w:space="0" w:color="auto"/>
      </w:divBdr>
    </w:div>
    <w:div w:id="179399060">
      <w:bodyDiv w:val="1"/>
      <w:marLeft w:val="0"/>
      <w:marRight w:val="0"/>
      <w:marTop w:val="0"/>
      <w:marBottom w:val="0"/>
      <w:divBdr>
        <w:top w:val="none" w:sz="0" w:space="0" w:color="auto"/>
        <w:left w:val="none" w:sz="0" w:space="0" w:color="auto"/>
        <w:bottom w:val="none" w:sz="0" w:space="0" w:color="auto"/>
        <w:right w:val="none" w:sz="0" w:space="0" w:color="auto"/>
      </w:divBdr>
    </w:div>
    <w:div w:id="219631649">
      <w:bodyDiv w:val="1"/>
      <w:marLeft w:val="0"/>
      <w:marRight w:val="0"/>
      <w:marTop w:val="0"/>
      <w:marBottom w:val="0"/>
      <w:divBdr>
        <w:top w:val="none" w:sz="0" w:space="0" w:color="auto"/>
        <w:left w:val="none" w:sz="0" w:space="0" w:color="auto"/>
        <w:bottom w:val="none" w:sz="0" w:space="0" w:color="auto"/>
        <w:right w:val="none" w:sz="0" w:space="0" w:color="auto"/>
      </w:divBdr>
    </w:div>
    <w:div w:id="238907200">
      <w:bodyDiv w:val="1"/>
      <w:marLeft w:val="0"/>
      <w:marRight w:val="0"/>
      <w:marTop w:val="0"/>
      <w:marBottom w:val="0"/>
      <w:divBdr>
        <w:top w:val="none" w:sz="0" w:space="0" w:color="auto"/>
        <w:left w:val="none" w:sz="0" w:space="0" w:color="auto"/>
        <w:bottom w:val="none" w:sz="0" w:space="0" w:color="auto"/>
        <w:right w:val="none" w:sz="0" w:space="0" w:color="auto"/>
      </w:divBdr>
    </w:div>
    <w:div w:id="242182157">
      <w:bodyDiv w:val="1"/>
      <w:marLeft w:val="0"/>
      <w:marRight w:val="0"/>
      <w:marTop w:val="0"/>
      <w:marBottom w:val="0"/>
      <w:divBdr>
        <w:top w:val="none" w:sz="0" w:space="0" w:color="auto"/>
        <w:left w:val="none" w:sz="0" w:space="0" w:color="auto"/>
        <w:bottom w:val="none" w:sz="0" w:space="0" w:color="auto"/>
        <w:right w:val="none" w:sz="0" w:space="0" w:color="auto"/>
      </w:divBdr>
    </w:div>
    <w:div w:id="242494486">
      <w:bodyDiv w:val="1"/>
      <w:marLeft w:val="0"/>
      <w:marRight w:val="0"/>
      <w:marTop w:val="0"/>
      <w:marBottom w:val="0"/>
      <w:divBdr>
        <w:top w:val="none" w:sz="0" w:space="0" w:color="auto"/>
        <w:left w:val="none" w:sz="0" w:space="0" w:color="auto"/>
        <w:bottom w:val="none" w:sz="0" w:space="0" w:color="auto"/>
        <w:right w:val="none" w:sz="0" w:space="0" w:color="auto"/>
      </w:divBdr>
    </w:div>
    <w:div w:id="245461154">
      <w:bodyDiv w:val="1"/>
      <w:marLeft w:val="0"/>
      <w:marRight w:val="0"/>
      <w:marTop w:val="0"/>
      <w:marBottom w:val="0"/>
      <w:divBdr>
        <w:top w:val="none" w:sz="0" w:space="0" w:color="auto"/>
        <w:left w:val="none" w:sz="0" w:space="0" w:color="auto"/>
        <w:bottom w:val="none" w:sz="0" w:space="0" w:color="auto"/>
        <w:right w:val="none" w:sz="0" w:space="0" w:color="auto"/>
      </w:divBdr>
    </w:div>
    <w:div w:id="249504338">
      <w:bodyDiv w:val="1"/>
      <w:marLeft w:val="0"/>
      <w:marRight w:val="0"/>
      <w:marTop w:val="0"/>
      <w:marBottom w:val="0"/>
      <w:divBdr>
        <w:top w:val="none" w:sz="0" w:space="0" w:color="auto"/>
        <w:left w:val="none" w:sz="0" w:space="0" w:color="auto"/>
        <w:bottom w:val="none" w:sz="0" w:space="0" w:color="auto"/>
        <w:right w:val="none" w:sz="0" w:space="0" w:color="auto"/>
      </w:divBdr>
    </w:div>
    <w:div w:id="250166463">
      <w:bodyDiv w:val="1"/>
      <w:marLeft w:val="0"/>
      <w:marRight w:val="0"/>
      <w:marTop w:val="0"/>
      <w:marBottom w:val="0"/>
      <w:divBdr>
        <w:top w:val="none" w:sz="0" w:space="0" w:color="auto"/>
        <w:left w:val="none" w:sz="0" w:space="0" w:color="auto"/>
        <w:bottom w:val="none" w:sz="0" w:space="0" w:color="auto"/>
        <w:right w:val="none" w:sz="0" w:space="0" w:color="auto"/>
      </w:divBdr>
    </w:div>
    <w:div w:id="252395670">
      <w:bodyDiv w:val="1"/>
      <w:marLeft w:val="0"/>
      <w:marRight w:val="0"/>
      <w:marTop w:val="0"/>
      <w:marBottom w:val="0"/>
      <w:divBdr>
        <w:top w:val="none" w:sz="0" w:space="0" w:color="auto"/>
        <w:left w:val="none" w:sz="0" w:space="0" w:color="auto"/>
        <w:bottom w:val="none" w:sz="0" w:space="0" w:color="auto"/>
        <w:right w:val="none" w:sz="0" w:space="0" w:color="auto"/>
      </w:divBdr>
    </w:div>
    <w:div w:id="271860470">
      <w:bodyDiv w:val="1"/>
      <w:marLeft w:val="0"/>
      <w:marRight w:val="0"/>
      <w:marTop w:val="0"/>
      <w:marBottom w:val="0"/>
      <w:divBdr>
        <w:top w:val="none" w:sz="0" w:space="0" w:color="auto"/>
        <w:left w:val="none" w:sz="0" w:space="0" w:color="auto"/>
        <w:bottom w:val="none" w:sz="0" w:space="0" w:color="auto"/>
        <w:right w:val="none" w:sz="0" w:space="0" w:color="auto"/>
      </w:divBdr>
    </w:div>
    <w:div w:id="273295759">
      <w:bodyDiv w:val="1"/>
      <w:marLeft w:val="0"/>
      <w:marRight w:val="0"/>
      <w:marTop w:val="0"/>
      <w:marBottom w:val="0"/>
      <w:divBdr>
        <w:top w:val="none" w:sz="0" w:space="0" w:color="auto"/>
        <w:left w:val="none" w:sz="0" w:space="0" w:color="auto"/>
        <w:bottom w:val="none" w:sz="0" w:space="0" w:color="auto"/>
        <w:right w:val="none" w:sz="0" w:space="0" w:color="auto"/>
      </w:divBdr>
    </w:div>
    <w:div w:id="276525554">
      <w:bodyDiv w:val="1"/>
      <w:marLeft w:val="0"/>
      <w:marRight w:val="0"/>
      <w:marTop w:val="0"/>
      <w:marBottom w:val="0"/>
      <w:divBdr>
        <w:top w:val="none" w:sz="0" w:space="0" w:color="auto"/>
        <w:left w:val="none" w:sz="0" w:space="0" w:color="auto"/>
        <w:bottom w:val="none" w:sz="0" w:space="0" w:color="auto"/>
        <w:right w:val="none" w:sz="0" w:space="0" w:color="auto"/>
      </w:divBdr>
    </w:div>
    <w:div w:id="278489339">
      <w:bodyDiv w:val="1"/>
      <w:marLeft w:val="0"/>
      <w:marRight w:val="0"/>
      <w:marTop w:val="0"/>
      <w:marBottom w:val="0"/>
      <w:divBdr>
        <w:top w:val="none" w:sz="0" w:space="0" w:color="auto"/>
        <w:left w:val="none" w:sz="0" w:space="0" w:color="auto"/>
        <w:bottom w:val="none" w:sz="0" w:space="0" w:color="auto"/>
        <w:right w:val="none" w:sz="0" w:space="0" w:color="auto"/>
      </w:divBdr>
    </w:div>
    <w:div w:id="280379210">
      <w:bodyDiv w:val="1"/>
      <w:marLeft w:val="0"/>
      <w:marRight w:val="0"/>
      <w:marTop w:val="0"/>
      <w:marBottom w:val="0"/>
      <w:divBdr>
        <w:top w:val="none" w:sz="0" w:space="0" w:color="auto"/>
        <w:left w:val="none" w:sz="0" w:space="0" w:color="auto"/>
        <w:bottom w:val="none" w:sz="0" w:space="0" w:color="auto"/>
        <w:right w:val="none" w:sz="0" w:space="0" w:color="auto"/>
      </w:divBdr>
    </w:div>
    <w:div w:id="280845687">
      <w:bodyDiv w:val="1"/>
      <w:marLeft w:val="0"/>
      <w:marRight w:val="0"/>
      <w:marTop w:val="0"/>
      <w:marBottom w:val="0"/>
      <w:divBdr>
        <w:top w:val="none" w:sz="0" w:space="0" w:color="auto"/>
        <w:left w:val="none" w:sz="0" w:space="0" w:color="auto"/>
        <w:bottom w:val="none" w:sz="0" w:space="0" w:color="auto"/>
        <w:right w:val="none" w:sz="0" w:space="0" w:color="auto"/>
      </w:divBdr>
    </w:div>
    <w:div w:id="282923104">
      <w:bodyDiv w:val="1"/>
      <w:marLeft w:val="0"/>
      <w:marRight w:val="0"/>
      <w:marTop w:val="0"/>
      <w:marBottom w:val="0"/>
      <w:divBdr>
        <w:top w:val="none" w:sz="0" w:space="0" w:color="auto"/>
        <w:left w:val="none" w:sz="0" w:space="0" w:color="auto"/>
        <w:bottom w:val="none" w:sz="0" w:space="0" w:color="auto"/>
        <w:right w:val="none" w:sz="0" w:space="0" w:color="auto"/>
      </w:divBdr>
    </w:div>
    <w:div w:id="286741839">
      <w:bodyDiv w:val="1"/>
      <w:marLeft w:val="0"/>
      <w:marRight w:val="0"/>
      <w:marTop w:val="0"/>
      <w:marBottom w:val="0"/>
      <w:divBdr>
        <w:top w:val="none" w:sz="0" w:space="0" w:color="auto"/>
        <w:left w:val="none" w:sz="0" w:space="0" w:color="auto"/>
        <w:bottom w:val="none" w:sz="0" w:space="0" w:color="auto"/>
        <w:right w:val="none" w:sz="0" w:space="0" w:color="auto"/>
      </w:divBdr>
    </w:div>
    <w:div w:id="290092478">
      <w:bodyDiv w:val="1"/>
      <w:marLeft w:val="0"/>
      <w:marRight w:val="0"/>
      <w:marTop w:val="0"/>
      <w:marBottom w:val="0"/>
      <w:divBdr>
        <w:top w:val="none" w:sz="0" w:space="0" w:color="auto"/>
        <w:left w:val="none" w:sz="0" w:space="0" w:color="auto"/>
        <w:bottom w:val="none" w:sz="0" w:space="0" w:color="auto"/>
        <w:right w:val="none" w:sz="0" w:space="0" w:color="auto"/>
      </w:divBdr>
    </w:div>
    <w:div w:id="299581879">
      <w:bodyDiv w:val="1"/>
      <w:marLeft w:val="0"/>
      <w:marRight w:val="0"/>
      <w:marTop w:val="0"/>
      <w:marBottom w:val="0"/>
      <w:divBdr>
        <w:top w:val="none" w:sz="0" w:space="0" w:color="auto"/>
        <w:left w:val="none" w:sz="0" w:space="0" w:color="auto"/>
        <w:bottom w:val="none" w:sz="0" w:space="0" w:color="auto"/>
        <w:right w:val="none" w:sz="0" w:space="0" w:color="auto"/>
      </w:divBdr>
    </w:div>
    <w:div w:id="321348303">
      <w:bodyDiv w:val="1"/>
      <w:marLeft w:val="0"/>
      <w:marRight w:val="0"/>
      <w:marTop w:val="0"/>
      <w:marBottom w:val="0"/>
      <w:divBdr>
        <w:top w:val="none" w:sz="0" w:space="0" w:color="auto"/>
        <w:left w:val="none" w:sz="0" w:space="0" w:color="auto"/>
        <w:bottom w:val="none" w:sz="0" w:space="0" w:color="auto"/>
        <w:right w:val="none" w:sz="0" w:space="0" w:color="auto"/>
      </w:divBdr>
    </w:div>
    <w:div w:id="323750887">
      <w:bodyDiv w:val="1"/>
      <w:marLeft w:val="0"/>
      <w:marRight w:val="0"/>
      <w:marTop w:val="0"/>
      <w:marBottom w:val="0"/>
      <w:divBdr>
        <w:top w:val="none" w:sz="0" w:space="0" w:color="auto"/>
        <w:left w:val="none" w:sz="0" w:space="0" w:color="auto"/>
        <w:bottom w:val="none" w:sz="0" w:space="0" w:color="auto"/>
        <w:right w:val="none" w:sz="0" w:space="0" w:color="auto"/>
      </w:divBdr>
    </w:div>
    <w:div w:id="333579637">
      <w:bodyDiv w:val="1"/>
      <w:marLeft w:val="0"/>
      <w:marRight w:val="0"/>
      <w:marTop w:val="0"/>
      <w:marBottom w:val="0"/>
      <w:divBdr>
        <w:top w:val="none" w:sz="0" w:space="0" w:color="auto"/>
        <w:left w:val="none" w:sz="0" w:space="0" w:color="auto"/>
        <w:bottom w:val="none" w:sz="0" w:space="0" w:color="auto"/>
        <w:right w:val="none" w:sz="0" w:space="0" w:color="auto"/>
      </w:divBdr>
    </w:div>
    <w:div w:id="342324674">
      <w:bodyDiv w:val="1"/>
      <w:marLeft w:val="0"/>
      <w:marRight w:val="0"/>
      <w:marTop w:val="0"/>
      <w:marBottom w:val="0"/>
      <w:divBdr>
        <w:top w:val="none" w:sz="0" w:space="0" w:color="auto"/>
        <w:left w:val="none" w:sz="0" w:space="0" w:color="auto"/>
        <w:bottom w:val="none" w:sz="0" w:space="0" w:color="auto"/>
        <w:right w:val="none" w:sz="0" w:space="0" w:color="auto"/>
      </w:divBdr>
    </w:div>
    <w:div w:id="344285506">
      <w:bodyDiv w:val="1"/>
      <w:marLeft w:val="0"/>
      <w:marRight w:val="0"/>
      <w:marTop w:val="0"/>
      <w:marBottom w:val="0"/>
      <w:divBdr>
        <w:top w:val="none" w:sz="0" w:space="0" w:color="auto"/>
        <w:left w:val="none" w:sz="0" w:space="0" w:color="auto"/>
        <w:bottom w:val="none" w:sz="0" w:space="0" w:color="auto"/>
        <w:right w:val="none" w:sz="0" w:space="0" w:color="auto"/>
      </w:divBdr>
    </w:div>
    <w:div w:id="348411591">
      <w:bodyDiv w:val="1"/>
      <w:marLeft w:val="0"/>
      <w:marRight w:val="0"/>
      <w:marTop w:val="0"/>
      <w:marBottom w:val="0"/>
      <w:divBdr>
        <w:top w:val="none" w:sz="0" w:space="0" w:color="auto"/>
        <w:left w:val="none" w:sz="0" w:space="0" w:color="auto"/>
        <w:bottom w:val="none" w:sz="0" w:space="0" w:color="auto"/>
        <w:right w:val="none" w:sz="0" w:space="0" w:color="auto"/>
      </w:divBdr>
    </w:div>
    <w:div w:id="357586590">
      <w:bodyDiv w:val="1"/>
      <w:marLeft w:val="0"/>
      <w:marRight w:val="0"/>
      <w:marTop w:val="0"/>
      <w:marBottom w:val="0"/>
      <w:divBdr>
        <w:top w:val="none" w:sz="0" w:space="0" w:color="auto"/>
        <w:left w:val="none" w:sz="0" w:space="0" w:color="auto"/>
        <w:bottom w:val="none" w:sz="0" w:space="0" w:color="auto"/>
        <w:right w:val="none" w:sz="0" w:space="0" w:color="auto"/>
      </w:divBdr>
    </w:div>
    <w:div w:id="362825186">
      <w:bodyDiv w:val="1"/>
      <w:marLeft w:val="0"/>
      <w:marRight w:val="0"/>
      <w:marTop w:val="0"/>
      <w:marBottom w:val="0"/>
      <w:divBdr>
        <w:top w:val="none" w:sz="0" w:space="0" w:color="auto"/>
        <w:left w:val="none" w:sz="0" w:space="0" w:color="auto"/>
        <w:bottom w:val="none" w:sz="0" w:space="0" w:color="auto"/>
        <w:right w:val="none" w:sz="0" w:space="0" w:color="auto"/>
      </w:divBdr>
    </w:div>
    <w:div w:id="367413231">
      <w:bodyDiv w:val="1"/>
      <w:marLeft w:val="0"/>
      <w:marRight w:val="0"/>
      <w:marTop w:val="0"/>
      <w:marBottom w:val="0"/>
      <w:divBdr>
        <w:top w:val="none" w:sz="0" w:space="0" w:color="auto"/>
        <w:left w:val="none" w:sz="0" w:space="0" w:color="auto"/>
        <w:bottom w:val="none" w:sz="0" w:space="0" w:color="auto"/>
        <w:right w:val="none" w:sz="0" w:space="0" w:color="auto"/>
      </w:divBdr>
    </w:div>
    <w:div w:id="370617523">
      <w:bodyDiv w:val="1"/>
      <w:marLeft w:val="0"/>
      <w:marRight w:val="0"/>
      <w:marTop w:val="0"/>
      <w:marBottom w:val="0"/>
      <w:divBdr>
        <w:top w:val="none" w:sz="0" w:space="0" w:color="auto"/>
        <w:left w:val="none" w:sz="0" w:space="0" w:color="auto"/>
        <w:bottom w:val="none" w:sz="0" w:space="0" w:color="auto"/>
        <w:right w:val="none" w:sz="0" w:space="0" w:color="auto"/>
      </w:divBdr>
    </w:div>
    <w:div w:id="375980561">
      <w:bodyDiv w:val="1"/>
      <w:marLeft w:val="0"/>
      <w:marRight w:val="0"/>
      <w:marTop w:val="0"/>
      <w:marBottom w:val="0"/>
      <w:divBdr>
        <w:top w:val="none" w:sz="0" w:space="0" w:color="auto"/>
        <w:left w:val="none" w:sz="0" w:space="0" w:color="auto"/>
        <w:bottom w:val="none" w:sz="0" w:space="0" w:color="auto"/>
        <w:right w:val="none" w:sz="0" w:space="0" w:color="auto"/>
      </w:divBdr>
    </w:div>
    <w:div w:id="385838067">
      <w:bodyDiv w:val="1"/>
      <w:marLeft w:val="0"/>
      <w:marRight w:val="0"/>
      <w:marTop w:val="0"/>
      <w:marBottom w:val="0"/>
      <w:divBdr>
        <w:top w:val="none" w:sz="0" w:space="0" w:color="auto"/>
        <w:left w:val="none" w:sz="0" w:space="0" w:color="auto"/>
        <w:bottom w:val="none" w:sz="0" w:space="0" w:color="auto"/>
        <w:right w:val="none" w:sz="0" w:space="0" w:color="auto"/>
      </w:divBdr>
    </w:div>
    <w:div w:id="402222371">
      <w:bodyDiv w:val="1"/>
      <w:marLeft w:val="0"/>
      <w:marRight w:val="0"/>
      <w:marTop w:val="0"/>
      <w:marBottom w:val="0"/>
      <w:divBdr>
        <w:top w:val="none" w:sz="0" w:space="0" w:color="auto"/>
        <w:left w:val="none" w:sz="0" w:space="0" w:color="auto"/>
        <w:bottom w:val="none" w:sz="0" w:space="0" w:color="auto"/>
        <w:right w:val="none" w:sz="0" w:space="0" w:color="auto"/>
      </w:divBdr>
    </w:div>
    <w:div w:id="405806985">
      <w:bodyDiv w:val="1"/>
      <w:marLeft w:val="0"/>
      <w:marRight w:val="0"/>
      <w:marTop w:val="0"/>
      <w:marBottom w:val="0"/>
      <w:divBdr>
        <w:top w:val="none" w:sz="0" w:space="0" w:color="auto"/>
        <w:left w:val="none" w:sz="0" w:space="0" w:color="auto"/>
        <w:bottom w:val="none" w:sz="0" w:space="0" w:color="auto"/>
        <w:right w:val="none" w:sz="0" w:space="0" w:color="auto"/>
      </w:divBdr>
    </w:div>
    <w:div w:id="407313512">
      <w:bodyDiv w:val="1"/>
      <w:marLeft w:val="0"/>
      <w:marRight w:val="0"/>
      <w:marTop w:val="0"/>
      <w:marBottom w:val="0"/>
      <w:divBdr>
        <w:top w:val="none" w:sz="0" w:space="0" w:color="auto"/>
        <w:left w:val="none" w:sz="0" w:space="0" w:color="auto"/>
        <w:bottom w:val="none" w:sz="0" w:space="0" w:color="auto"/>
        <w:right w:val="none" w:sz="0" w:space="0" w:color="auto"/>
      </w:divBdr>
    </w:div>
    <w:div w:id="410927159">
      <w:bodyDiv w:val="1"/>
      <w:marLeft w:val="0"/>
      <w:marRight w:val="0"/>
      <w:marTop w:val="0"/>
      <w:marBottom w:val="0"/>
      <w:divBdr>
        <w:top w:val="none" w:sz="0" w:space="0" w:color="auto"/>
        <w:left w:val="none" w:sz="0" w:space="0" w:color="auto"/>
        <w:bottom w:val="none" w:sz="0" w:space="0" w:color="auto"/>
        <w:right w:val="none" w:sz="0" w:space="0" w:color="auto"/>
      </w:divBdr>
    </w:div>
    <w:div w:id="411049104">
      <w:bodyDiv w:val="1"/>
      <w:marLeft w:val="0"/>
      <w:marRight w:val="0"/>
      <w:marTop w:val="0"/>
      <w:marBottom w:val="0"/>
      <w:divBdr>
        <w:top w:val="none" w:sz="0" w:space="0" w:color="auto"/>
        <w:left w:val="none" w:sz="0" w:space="0" w:color="auto"/>
        <w:bottom w:val="none" w:sz="0" w:space="0" w:color="auto"/>
        <w:right w:val="none" w:sz="0" w:space="0" w:color="auto"/>
      </w:divBdr>
    </w:div>
    <w:div w:id="411515347">
      <w:bodyDiv w:val="1"/>
      <w:marLeft w:val="0"/>
      <w:marRight w:val="0"/>
      <w:marTop w:val="0"/>
      <w:marBottom w:val="0"/>
      <w:divBdr>
        <w:top w:val="none" w:sz="0" w:space="0" w:color="auto"/>
        <w:left w:val="none" w:sz="0" w:space="0" w:color="auto"/>
        <w:bottom w:val="none" w:sz="0" w:space="0" w:color="auto"/>
        <w:right w:val="none" w:sz="0" w:space="0" w:color="auto"/>
      </w:divBdr>
    </w:div>
    <w:div w:id="420757543">
      <w:bodyDiv w:val="1"/>
      <w:marLeft w:val="0"/>
      <w:marRight w:val="0"/>
      <w:marTop w:val="0"/>
      <w:marBottom w:val="0"/>
      <w:divBdr>
        <w:top w:val="none" w:sz="0" w:space="0" w:color="auto"/>
        <w:left w:val="none" w:sz="0" w:space="0" w:color="auto"/>
        <w:bottom w:val="none" w:sz="0" w:space="0" w:color="auto"/>
        <w:right w:val="none" w:sz="0" w:space="0" w:color="auto"/>
      </w:divBdr>
    </w:div>
    <w:div w:id="425535814">
      <w:bodyDiv w:val="1"/>
      <w:marLeft w:val="0"/>
      <w:marRight w:val="0"/>
      <w:marTop w:val="0"/>
      <w:marBottom w:val="0"/>
      <w:divBdr>
        <w:top w:val="none" w:sz="0" w:space="0" w:color="auto"/>
        <w:left w:val="none" w:sz="0" w:space="0" w:color="auto"/>
        <w:bottom w:val="none" w:sz="0" w:space="0" w:color="auto"/>
        <w:right w:val="none" w:sz="0" w:space="0" w:color="auto"/>
      </w:divBdr>
    </w:div>
    <w:div w:id="445856199">
      <w:bodyDiv w:val="1"/>
      <w:marLeft w:val="0"/>
      <w:marRight w:val="0"/>
      <w:marTop w:val="0"/>
      <w:marBottom w:val="0"/>
      <w:divBdr>
        <w:top w:val="none" w:sz="0" w:space="0" w:color="auto"/>
        <w:left w:val="none" w:sz="0" w:space="0" w:color="auto"/>
        <w:bottom w:val="none" w:sz="0" w:space="0" w:color="auto"/>
        <w:right w:val="none" w:sz="0" w:space="0" w:color="auto"/>
      </w:divBdr>
    </w:div>
    <w:div w:id="457069971">
      <w:bodyDiv w:val="1"/>
      <w:marLeft w:val="0"/>
      <w:marRight w:val="0"/>
      <w:marTop w:val="0"/>
      <w:marBottom w:val="0"/>
      <w:divBdr>
        <w:top w:val="none" w:sz="0" w:space="0" w:color="auto"/>
        <w:left w:val="none" w:sz="0" w:space="0" w:color="auto"/>
        <w:bottom w:val="none" w:sz="0" w:space="0" w:color="auto"/>
        <w:right w:val="none" w:sz="0" w:space="0" w:color="auto"/>
      </w:divBdr>
    </w:div>
    <w:div w:id="474564477">
      <w:bodyDiv w:val="1"/>
      <w:marLeft w:val="0"/>
      <w:marRight w:val="0"/>
      <w:marTop w:val="0"/>
      <w:marBottom w:val="0"/>
      <w:divBdr>
        <w:top w:val="none" w:sz="0" w:space="0" w:color="auto"/>
        <w:left w:val="none" w:sz="0" w:space="0" w:color="auto"/>
        <w:bottom w:val="none" w:sz="0" w:space="0" w:color="auto"/>
        <w:right w:val="none" w:sz="0" w:space="0" w:color="auto"/>
      </w:divBdr>
    </w:div>
    <w:div w:id="480846656">
      <w:bodyDiv w:val="1"/>
      <w:marLeft w:val="0"/>
      <w:marRight w:val="0"/>
      <w:marTop w:val="0"/>
      <w:marBottom w:val="0"/>
      <w:divBdr>
        <w:top w:val="none" w:sz="0" w:space="0" w:color="auto"/>
        <w:left w:val="none" w:sz="0" w:space="0" w:color="auto"/>
        <w:bottom w:val="none" w:sz="0" w:space="0" w:color="auto"/>
        <w:right w:val="none" w:sz="0" w:space="0" w:color="auto"/>
      </w:divBdr>
    </w:div>
    <w:div w:id="483669893">
      <w:bodyDiv w:val="1"/>
      <w:marLeft w:val="0"/>
      <w:marRight w:val="0"/>
      <w:marTop w:val="0"/>
      <w:marBottom w:val="0"/>
      <w:divBdr>
        <w:top w:val="none" w:sz="0" w:space="0" w:color="auto"/>
        <w:left w:val="none" w:sz="0" w:space="0" w:color="auto"/>
        <w:bottom w:val="none" w:sz="0" w:space="0" w:color="auto"/>
        <w:right w:val="none" w:sz="0" w:space="0" w:color="auto"/>
      </w:divBdr>
    </w:div>
    <w:div w:id="488401239">
      <w:bodyDiv w:val="1"/>
      <w:marLeft w:val="0"/>
      <w:marRight w:val="0"/>
      <w:marTop w:val="0"/>
      <w:marBottom w:val="0"/>
      <w:divBdr>
        <w:top w:val="none" w:sz="0" w:space="0" w:color="auto"/>
        <w:left w:val="none" w:sz="0" w:space="0" w:color="auto"/>
        <w:bottom w:val="none" w:sz="0" w:space="0" w:color="auto"/>
        <w:right w:val="none" w:sz="0" w:space="0" w:color="auto"/>
      </w:divBdr>
    </w:div>
    <w:div w:id="496043806">
      <w:bodyDiv w:val="1"/>
      <w:marLeft w:val="0"/>
      <w:marRight w:val="0"/>
      <w:marTop w:val="0"/>
      <w:marBottom w:val="0"/>
      <w:divBdr>
        <w:top w:val="none" w:sz="0" w:space="0" w:color="auto"/>
        <w:left w:val="none" w:sz="0" w:space="0" w:color="auto"/>
        <w:bottom w:val="none" w:sz="0" w:space="0" w:color="auto"/>
        <w:right w:val="none" w:sz="0" w:space="0" w:color="auto"/>
      </w:divBdr>
    </w:div>
    <w:div w:id="506597214">
      <w:bodyDiv w:val="1"/>
      <w:marLeft w:val="0"/>
      <w:marRight w:val="0"/>
      <w:marTop w:val="0"/>
      <w:marBottom w:val="0"/>
      <w:divBdr>
        <w:top w:val="none" w:sz="0" w:space="0" w:color="auto"/>
        <w:left w:val="none" w:sz="0" w:space="0" w:color="auto"/>
        <w:bottom w:val="none" w:sz="0" w:space="0" w:color="auto"/>
        <w:right w:val="none" w:sz="0" w:space="0" w:color="auto"/>
      </w:divBdr>
    </w:div>
    <w:div w:id="507453595">
      <w:bodyDiv w:val="1"/>
      <w:marLeft w:val="0"/>
      <w:marRight w:val="0"/>
      <w:marTop w:val="0"/>
      <w:marBottom w:val="0"/>
      <w:divBdr>
        <w:top w:val="none" w:sz="0" w:space="0" w:color="auto"/>
        <w:left w:val="none" w:sz="0" w:space="0" w:color="auto"/>
        <w:bottom w:val="none" w:sz="0" w:space="0" w:color="auto"/>
        <w:right w:val="none" w:sz="0" w:space="0" w:color="auto"/>
      </w:divBdr>
    </w:div>
    <w:div w:id="508521307">
      <w:bodyDiv w:val="1"/>
      <w:marLeft w:val="0"/>
      <w:marRight w:val="0"/>
      <w:marTop w:val="0"/>
      <w:marBottom w:val="0"/>
      <w:divBdr>
        <w:top w:val="none" w:sz="0" w:space="0" w:color="auto"/>
        <w:left w:val="none" w:sz="0" w:space="0" w:color="auto"/>
        <w:bottom w:val="none" w:sz="0" w:space="0" w:color="auto"/>
        <w:right w:val="none" w:sz="0" w:space="0" w:color="auto"/>
      </w:divBdr>
    </w:div>
    <w:div w:id="513229546">
      <w:bodyDiv w:val="1"/>
      <w:marLeft w:val="0"/>
      <w:marRight w:val="0"/>
      <w:marTop w:val="0"/>
      <w:marBottom w:val="0"/>
      <w:divBdr>
        <w:top w:val="none" w:sz="0" w:space="0" w:color="auto"/>
        <w:left w:val="none" w:sz="0" w:space="0" w:color="auto"/>
        <w:bottom w:val="none" w:sz="0" w:space="0" w:color="auto"/>
        <w:right w:val="none" w:sz="0" w:space="0" w:color="auto"/>
      </w:divBdr>
    </w:div>
    <w:div w:id="521020048">
      <w:bodyDiv w:val="1"/>
      <w:marLeft w:val="0"/>
      <w:marRight w:val="0"/>
      <w:marTop w:val="0"/>
      <w:marBottom w:val="0"/>
      <w:divBdr>
        <w:top w:val="none" w:sz="0" w:space="0" w:color="auto"/>
        <w:left w:val="none" w:sz="0" w:space="0" w:color="auto"/>
        <w:bottom w:val="none" w:sz="0" w:space="0" w:color="auto"/>
        <w:right w:val="none" w:sz="0" w:space="0" w:color="auto"/>
      </w:divBdr>
    </w:div>
    <w:div w:id="538779737">
      <w:bodyDiv w:val="1"/>
      <w:marLeft w:val="0"/>
      <w:marRight w:val="0"/>
      <w:marTop w:val="0"/>
      <w:marBottom w:val="0"/>
      <w:divBdr>
        <w:top w:val="none" w:sz="0" w:space="0" w:color="auto"/>
        <w:left w:val="none" w:sz="0" w:space="0" w:color="auto"/>
        <w:bottom w:val="none" w:sz="0" w:space="0" w:color="auto"/>
        <w:right w:val="none" w:sz="0" w:space="0" w:color="auto"/>
      </w:divBdr>
    </w:div>
    <w:div w:id="546912546">
      <w:bodyDiv w:val="1"/>
      <w:marLeft w:val="0"/>
      <w:marRight w:val="0"/>
      <w:marTop w:val="0"/>
      <w:marBottom w:val="0"/>
      <w:divBdr>
        <w:top w:val="none" w:sz="0" w:space="0" w:color="auto"/>
        <w:left w:val="none" w:sz="0" w:space="0" w:color="auto"/>
        <w:bottom w:val="none" w:sz="0" w:space="0" w:color="auto"/>
        <w:right w:val="none" w:sz="0" w:space="0" w:color="auto"/>
      </w:divBdr>
    </w:div>
    <w:div w:id="557594031">
      <w:bodyDiv w:val="1"/>
      <w:marLeft w:val="0"/>
      <w:marRight w:val="0"/>
      <w:marTop w:val="0"/>
      <w:marBottom w:val="0"/>
      <w:divBdr>
        <w:top w:val="none" w:sz="0" w:space="0" w:color="auto"/>
        <w:left w:val="none" w:sz="0" w:space="0" w:color="auto"/>
        <w:bottom w:val="none" w:sz="0" w:space="0" w:color="auto"/>
        <w:right w:val="none" w:sz="0" w:space="0" w:color="auto"/>
      </w:divBdr>
    </w:div>
    <w:div w:id="567813313">
      <w:bodyDiv w:val="1"/>
      <w:marLeft w:val="0"/>
      <w:marRight w:val="0"/>
      <w:marTop w:val="0"/>
      <w:marBottom w:val="0"/>
      <w:divBdr>
        <w:top w:val="none" w:sz="0" w:space="0" w:color="auto"/>
        <w:left w:val="none" w:sz="0" w:space="0" w:color="auto"/>
        <w:bottom w:val="none" w:sz="0" w:space="0" w:color="auto"/>
        <w:right w:val="none" w:sz="0" w:space="0" w:color="auto"/>
      </w:divBdr>
    </w:div>
    <w:div w:id="591552961">
      <w:bodyDiv w:val="1"/>
      <w:marLeft w:val="0"/>
      <w:marRight w:val="0"/>
      <w:marTop w:val="0"/>
      <w:marBottom w:val="0"/>
      <w:divBdr>
        <w:top w:val="none" w:sz="0" w:space="0" w:color="auto"/>
        <w:left w:val="none" w:sz="0" w:space="0" w:color="auto"/>
        <w:bottom w:val="none" w:sz="0" w:space="0" w:color="auto"/>
        <w:right w:val="none" w:sz="0" w:space="0" w:color="auto"/>
      </w:divBdr>
    </w:div>
    <w:div w:id="593510494">
      <w:bodyDiv w:val="1"/>
      <w:marLeft w:val="0"/>
      <w:marRight w:val="0"/>
      <w:marTop w:val="0"/>
      <w:marBottom w:val="0"/>
      <w:divBdr>
        <w:top w:val="none" w:sz="0" w:space="0" w:color="auto"/>
        <w:left w:val="none" w:sz="0" w:space="0" w:color="auto"/>
        <w:bottom w:val="none" w:sz="0" w:space="0" w:color="auto"/>
        <w:right w:val="none" w:sz="0" w:space="0" w:color="auto"/>
      </w:divBdr>
    </w:div>
    <w:div w:id="602301900">
      <w:bodyDiv w:val="1"/>
      <w:marLeft w:val="0"/>
      <w:marRight w:val="0"/>
      <w:marTop w:val="0"/>
      <w:marBottom w:val="0"/>
      <w:divBdr>
        <w:top w:val="none" w:sz="0" w:space="0" w:color="auto"/>
        <w:left w:val="none" w:sz="0" w:space="0" w:color="auto"/>
        <w:bottom w:val="none" w:sz="0" w:space="0" w:color="auto"/>
        <w:right w:val="none" w:sz="0" w:space="0" w:color="auto"/>
      </w:divBdr>
    </w:div>
    <w:div w:id="603077694">
      <w:bodyDiv w:val="1"/>
      <w:marLeft w:val="0"/>
      <w:marRight w:val="0"/>
      <w:marTop w:val="0"/>
      <w:marBottom w:val="0"/>
      <w:divBdr>
        <w:top w:val="none" w:sz="0" w:space="0" w:color="auto"/>
        <w:left w:val="none" w:sz="0" w:space="0" w:color="auto"/>
        <w:bottom w:val="none" w:sz="0" w:space="0" w:color="auto"/>
        <w:right w:val="none" w:sz="0" w:space="0" w:color="auto"/>
      </w:divBdr>
    </w:div>
    <w:div w:id="607473288">
      <w:bodyDiv w:val="1"/>
      <w:marLeft w:val="0"/>
      <w:marRight w:val="0"/>
      <w:marTop w:val="0"/>
      <w:marBottom w:val="0"/>
      <w:divBdr>
        <w:top w:val="none" w:sz="0" w:space="0" w:color="auto"/>
        <w:left w:val="none" w:sz="0" w:space="0" w:color="auto"/>
        <w:bottom w:val="none" w:sz="0" w:space="0" w:color="auto"/>
        <w:right w:val="none" w:sz="0" w:space="0" w:color="auto"/>
      </w:divBdr>
      <w:divsChild>
        <w:div w:id="1799952313">
          <w:marLeft w:val="0"/>
          <w:marRight w:val="0"/>
          <w:marTop w:val="0"/>
          <w:marBottom w:val="0"/>
          <w:divBdr>
            <w:top w:val="none" w:sz="0" w:space="0" w:color="auto"/>
            <w:left w:val="none" w:sz="0" w:space="0" w:color="auto"/>
            <w:bottom w:val="none" w:sz="0" w:space="0" w:color="auto"/>
            <w:right w:val="none" w:sz="0" w:space="0" w:color="auto"/>
          </w:divBdr>
        </w:div>
      </w:divsChild>
    </w:div>
    <w:div w:id="621544445">
      <w:bodyDiv w:val="1"/>
      <w:marLeft w:val="0"/>
      <w:marRight w:val="0"/>
      <w:marTop w:val="0"/>
      <w:marBottom w:val="0"/>
      <w:divBdr>
        <w:top w:val="none" w:sz="0" w:space="0" w:color="auto"/>
        <w:left w:val="none" w:sz="0" w:space="0" w:color="auto"/>
        <w:bottom w:val="none" w:sz="0" w:space="0" w:color="auto"/>
        <w:right w:val="none" w:sz="0" w:space="0" w:color="auto"/>
      </w:divBdr>
    </w:div>
    <w:div w:id="626857359">
      <w:bodyDiv w:val="1"/>
      <w:marLeft w:val="0"/>
      <w:marRight w:val="0"/>
      <w:marTop w:val="0"/>
      <w:marBottom w:val="0"/>
      <w:divBdr>
        <w:top w:val="none" w:sz="0" w:space="0" w:color="auto"/>
        <w:left w:val="none" w:sz="0" w:space="0" w:color="auto"/>
        <w:bottom w:val="none" w:sz="0" w:space="0" w:color="auto"/>
        <w:right w:val="none" w:sz="0" w:space="0" w:color="auto"/>
      </w:divBdr>
    </w:div>
    <w:div w:id="630748031">
      <w:bodyDiv w:val="1"/>
      <w:marLeft w:val="0"/>
      <w:marRight w:val="0"/>
      <w:marTop w:val="0"/>
      <w:marBottom w:val="0"/>
      <w:divBdr>
        <w:top w:val="none" w:sz="0" w:space="0" w:color="auto"/>
        <w:left w:val="none" w:sz="0" w:space="0" w:color="auto"/>
        <w:bottom w:val="none" w:sz="0" w:space="0" w:color="auto"/>
        <w:right w:val="none" w:sz="0" w:space="0" w:color="auto"/>
      </w:divBdr>
    </w:div>
    <w:div w:id="640772721">
      <w:bodyDiv w:val="1"/>
      <w:marLeft w:val="0"/>
      <w:marRight w:val="0"/>
      <w:marTop w:val="0"/>
      <w:marBottom w:val="0"/>
      <w:divBdr>
        <w:top w:val="none" w:sz="0" w:space="0" w:color="auto"/>
        <w:left w:val="none" w:sz="0" w:space="0" w:color="auto"/>
        <w:bottom w:val="none" w:sz="0" w:space="0" w:color="auto"/>
        <w:right w:val="none" w:sz="0" w:space="0" w:color="auto"/>
      </w:divBdr>
    </w:div>
    <w:div w:id="648754072">
      <w:bodyDiv w:val="1"/>
      <w:marLeft w:val="0"/>
      <w:marRight w:val="0"/>
      <w:marTop w:val="0"/>
      <w:marBottom w:val="0"/>
      <w:divBdr>
        <w:top w:val="none" w:sz="0" w:space="0" w:color="auto"/>
        <w:left w:val="none" w:sz="0" w:space="0" w:color="auto"/>
        <w:bottom w:val="none" w:sz="0" w:space="0" w:color="auto"/>
        <w:right w:val="none" w:sz="0" w:space="0" w:color="auto"/>
      </w:divBdr>
    </w:div>
    <w:div w:id="649748833">
      <w:bodyDiv w:val="1"/>
      <w:marLeft w:val="0"/>
      <w:marRight w:val="0"/>
      <w:marTop w:val="0"/>
      <w:marBottom w:val="0"/>
      <w:divBdr>
        <w:top w:val="none" w:sz="0" w:space="0" w:color="auto"/>
        <w:left w:val="none" w:sz="0" w:space="0" w:color="auto"/>
        <w:bottom w:val="none" w:sz="0" w:space="0" w:color="auto"/>
        <w:right w:val="none" w:sz="0" w:space="0" w:color="auto"/>
      </w:divBdr>
    </w:div>
    <w:div w:id="656808061">
      <w:bodyDiv w:val="1"/>
      <w:marLeft w:val="0"/>
      <w:marRight w:val="0"/>
      <w:marTop w:val="0"/>
      <w:marBottom w:val="0"/>
      <w:divBdr>
        <w:top w:val="none" w:sz="0" w:space="0" w:color="auto"/>
        <w:left w:val="none" w:sz="0" w:space="0" w:color="auto"/>
        <w:bottom w:val="none" w:sz="0" w:space="0" w:color="auto"/>
        <w:right w:val="none" w:sz="0" w:space="0" w:color="auto"/>
      </w:divBdr>
    </w:div>
    <w:div w:id="658265076">
      <w:bodyDiv w:val="1"/>
      <w:marLeft w:val="0"/>
      <w:marRight w:val="0"/>
      <w:marTop w:val="0"/>
      <w:marBottom w:val="0"/>
      <w:divBdr>
        <w:top w:val="none" w:sz="0" w:space="0" w:color="auto"/>
        <w:left w:val="none" w:sz="0" w:space="0" w:color="auto"/>
        <w:bottom w:val="none" w:sz="0" w:space="0" w:color="auto"/>
        <w:right w:val="none" w:sz="0" w:space="0" w:color="auto"/>
      </w:divBdr>
    </w:div>
    <w:div w:id="661547658">
      <w:bodyDiv w:val="1"/>
      <w:marLeft w:val="0"/>
      <w:marRight w:val="0"/>
      <w:marTop w:val="0"/>
      <w:marBottom w:val="0"/>
      <w:divBdr>
        <w:top w:val="none" w:sz="0" w:space="0" w:color="auto"/>
        <w:left w:val="none" w:sz="0" w:space="0" w:color="auto"/>
        <w:bottom w:val="none" w:sz="0" w:space="0" w:color="auto"/>
        <w:right w:val="none" w:sz="0" w:space="0" w:color="auto"/>
      </w:divBdr>
    </w:div>
    <w:div w:id="675889174">
      <w:bodyDiv w:val="1"/>
      <w:marLeft w:val="0"/>
      <w:marRight w:val="0"/>
      <w:marTop w:val="0"/>
      <w:marBottom w:val="0"/>
      <w:divBdr>
        <w:top w:val="none" w:sz="0" w:space="0" w:color="auto"/>
        <w:left w:val="none" w:sz="0" w:space="0" w:color="auto"/>
        <w:bottom w:val="none" w:sz="0" w:space="0" w:color="auto"/>
        <w:right w:val="none" w:sz="0" w:space="0" w:color="auto"/>
      </w:divBdr>
    </w:div>
    <w:div w:id="677272578">
      <w:bodyDiv w:val="1"/>
      <w:marLeft w:val="0"/>
      <w:marRight w:val="0"/>
      <w:marTop w:val="0"/>
      <w:marBottom w:val="0"/>
      <w:divBdr>
        <w:top w:val="none" w:sz="0" w:space="0" w:color="auto"/>
        <w:left w:val="none" w:sz="0" w:space="0" w:color="auto"/>
        <w:bottom w:val="none" w:sz="0" w:space="0" w:color="auto"/>
        <w:right w:val="none" w:sz="0" w:space="0" w:color="auto"/>
      </w:divBdr>
    </w:div>
    <w:div w:id="693464141">
      <w:bodyDiv w:val="1"/>
      <w:marLeft w:val="0"/>
      <w:marRight w:val="0"/>
      <w:marTop w:val="0"/>
      <w:marBottom w:val="0"/>
      <w:divBdr>
        <w:top w:val="none" w:sz="0" w:space="0" w:color="auto"/>
        <w:left w:val="none" w:sz="0" w:space="0" w:color="auto"/>
        <w:bottom w:val="none" w:sz="0" w:space="0" w:color="auto"/>
        <w:right w:val="none" w:sz="0" w:space="0" w:color="auto"/>
      </w:divBdr>
    </w:div>
    <w:div w:id="703095994">
      <w:bodyDiv w:val="1"/>
      <w:marLeft w:val="0"/>
      <w:marRight w:val="0"/>
      <w:marTop w:val="0"/>
      <w:marBottom w:val="0"/>
      <w:divBdr>
        <w:top w:val="none" w:sz="0" w:space="0" w:color="auto"/>
        <w:left w:val="none" w:sz="0" w:space="0" w:color="auto"/>
        <w:bottom w:val="none" w:sz="0" w:space="0" w:color="auto"/>
        <w:right w:val="none" w:sz="0" w:space="0" w:color="auto"/>
      </w:divBdr>
    </w:div>
    <w:div w:id="705256432">
      <w:bodyDiv w:val="1"/>
      <w:marLeft w:val="0"/>
      <w:marRight w:val="0"/>
      <w:marTop w:val="0"/>
      <w:marBottom w:val="0"/>
      <w:divBdr>
        <w:top w:val="none" w:sz="0" w:space="0" w:color="auto"/>
        <w:left w:val="none" w:sz="0" w:space="0" w:color="auto"/>
        <w:bottom w:val="none" w:sz="0" w:space="0" w:color="auto"/>
        <w:right w:val="none" w:sz="0" w:space="0" w:color="auto"/>
      </w:divBdr>
    </w:div>
    <w:div w:id="705830283">
      <w:bodyDiv w:val="1"/>
      <w:marLeft w:val="0"/>
      <w:marRight w:val="0"/>
      <w:marTop w:val="0"/>
      <w:marBottom w:val="0"/>
      <w:divBdr>
        <w:top w:val="none" w:sz="0" w:space="0" w:color="auto"/>
        <w:left w:val="none" w:sz="0" w:space="0" w:color="auto"/>
        <w:bottom w:val="none" w:sz="0" w:space="0" w:color="auto"/>
        <w:right w:val="none" w:sz="0" w:space="0" w:color="auto"/>
      </w:divBdr>
    </w:div>
    <w:div w:id="707920043">
      <w:bodyDiv w:val="1"/>
      <w:marLeft w:val="0"/>
      <w:marRight w:val="0"/>
      <w:marTop w:val="0"/>
      <w:marBottom w:val="0"/>
      <w:divBdr>
        <w:top w:val="none" w:sz="0" w:space="0" w:color="auto"/>
        <w:left w:val="none" w:sz="0" w:space="0" w:color="auto"/>
        <w:bottom w:val="none" w:sz="0" w:space="0" w:color="auto"/>
        <w:right w:val="none" w:sz="0" w:space="0" w:color="auto"/>
      </w:divBdr>
    </w:div>
    <w:div w:id="717780947">
      <w:bodyDiv w:val="1"/>
      <w:marLeft w:val="0"/>
      <w:marRight w:val="0"/>
      <w:marTop w:val="0"/>
      <w:marBottom w:val="0"/>
      <w:divBdr>
        <w:top w:val="none" w:sz="0" w:space="0" w:color="auto"/>
        <w:left w:val="none" w:sz="0" w:space="0" w:color="auto"/>
        <w:bottom w:val="none" w:sz="0" w:space="0" w:color="auto"/>
        <w:right w:val="none" w:sz="0" w:space="0" w:color="auto"/>
      </w:divBdr>
    </w:div>
    <w:div w:id="720056581">
      <w:bodyDiv w:val="1"/>
      <w:marLeft w:val="0"/>
      <w:marRight w:val="0"/>
      <w:marTop w:val="0"/>
      <w:marBottom w:val="0"/>
      <w:divBdr>
        <w:top w:val="none" w:sz="0" w:space="0" w:color="auto"/>
        <w:left w:val="none" w:sz="0" w:space="0" w:color="auto"/>
        <w:bottom w:val="none" w:sz="0" w:space="0" w:color="auto"/>
        <w:right w:val="none" w:sz="0" w:space="0" w:color="auto"/>
      </w:divBdr>
    </w:div>
    <w:div w:id="721296303">
      <w:bodyDiv w:val="1"/>
      <w:marLeft w:val="0"/>
      <w:marRight w:val="0"/>
      <w:marTop w:val="0"/>
      <w:marBottom w:val="0"/>
      <w:divBdr>
        <w:top w:val="none" w:sz="0" w:space="0" w:color="auto"/>
        <w:left w:val="none" w:sz="0" w:space="0" w:color="auto"/>
        <w:bottom w:val="none" w:sz="0" w:space="0" w:color="auto"/>
        <w:right w:val="none" w:sz="0" w:space="0" w:color="auto"/>
      </w:divBdr>
    </w:div>
    <w:div w:id="730928074">
      <w:bodyDiv w:val="1"/>
      <w:marLeft w:val="0"/>
      <w:marRight w:val="0"/>
      <w:marTop w:val="0"/>
      <w:marBottom w:val="0"/>
      <w:divBdr>
        <w:top w:val="none" w:sz="0" w:space="0" w:color="auto"/>
        <w:left w:val="none" w:sz="0" w:space="0" w:color="auto"/>
        <w:bottom w:val="none" w:sz="0" w:space="0" w:color="auto"/>
        <w:right w:val="none" w:sz="0" w:space="0" w:color="auto"/>
      </w:divBdr>
    </w:div>
    <w:div w:id="735057836">
      <w:bodyDiv w:val="1"/>
      <w:marLeft w:val="0"/>
      <w:marRight w:val="0"/>
      <w:marTop w:val="0"/>
      <w:marBottom w:val="0"/>
      <w:divBdr>
        <w:top w:val="none" w:sz="0" w:space="0" w:color="auto"/>
        <w:left w:val="none" w:sz="0" w:space="0" w:color="auto"/>
        <w:bottom w:val="none" w:sz="0" w:space="0" w:color="auto"/>
        <w:right w:val="none" w:sz="0" w:space="0" w:color="auto"/>
      </w:divBdr>
    </w:div>
    <w:div w:id="745609262">
      <w:bodyDiv w:val="1"/>
      <w:marLeft w:val="0"/>
      <w:marRight w:val="0"/>
      <w:marTop w:val="0"/>
      <w:marBottom w:val="0"/>
      <w:divBdr>
        <w:top w:val="none" w:sz="0" w:space="0" w:color="auto"/>
        <w:left w:val="none" w:sz="0" w:space="0" w:color="auto"/>
        <w:bottom w:val="none" w:sz="0" w:space="0" w:color="auto"/>
        <w:right w:val="none" w:sz="0" w:space="0" w:color="auto"/>
      </w:divBdr>
    </w:div>
    <w:div w:id="754329321">
      <w:bodyDiv w:val="1"/>
      <w:marLeft w:val="0"/>
      <w:marRight w:val="0"/>
      <w:marTop w:val="0"/>
      <w:marBottom w:val="0"/>
      <w:divBdr>
        <w:top w:val="none" w:sz="0" w:space="0" w:color="auto"/>
        <w:left w:val="none" w:sz="0" w:space="0" w:color="auto"/>
        <w:bottom w:val="none" w:sz="0" w:space="0" w:color="auto"/>
        <w:right w:val="none" w:sz="0" w:space="0" w:color="auto"/>
      </w:divBdr>
    </w:div>
    <w:div w:id="763652376">
      <w:bodyDiv w:val="1"/>
      <w:marLeft w:val="0"/>
      <w:marRight w:val="0"/>
      <w:marTop w:val="0"/>
      <w:marBottom w:val="0"/>
      <w:divBdr>
        <w:top w:val="none" w:sz="0" w:space="0" w:color="auto"/>
        <w:left w:val="none" w:sz="0" w:space="0" w:color="auto"/>
        <w:bottom w:val="none" w:sz="0" w:space="0" w:color="auto"/>
        <w:right w:val="none" w:sz="0" w:space="0" w:color="auto"/>
      </w:divBdr>
    </w:div>
    <w:div w:id="772744082">
      <w:bodyDiv w:val="1"/>
      <w:marLeft w:val="0"/>
      <w:marRight w:val="0"/>
      <w:marTop w:val="0"/>
      <w:marBottom w:val="0"/>
      <w:divBdr>
        <w:top w:val="none" w:sz="0" w:space="0" w:color="auto"/>
        <w:left w:val="none" w:sz="0" w:space="0" w:color="auto"/>
        <w:bottom w:val="none" w:sz="0" w:space="0" w:color="auto"/>
        <w:right w:val="none" w:sz="0" w:space="0" w:color="auto"/>
      </w:divBdr>
    </w:div>
    <w:div w:id="773548986">
      <w:bodyDiv w:val="1"/>
      <w:marLeft w:val="0"/>
      <w:marRight w:val="0"/>
      <w:marTop w:val="0"/>
      <w:marBottom w:val="0"/>
      <w:divBdr>
        <w:top w:val="none" w:sz="0" w:space="0" w:color="auto"/>
        <w:left w:val="none" w:sz="0" w:space="0" w:color="auto"/>
        <w:bottom w:val="none" w:sz="0" w:space="0" w:color="auto"/>
        <w:right w:val="none" w:sz="0" w:space="0" w:color="auto"/>
      </w:divBdr>
    </w:div>
    <w:div w:id="778794830">
      <w:bodyDiv w:val="1"/>
      <w:marLeft w:val="0"/>
      <w:marRight w:val="0"/>
      <w:marTop w:val="0"/>
      <w:marBottom w:val="0"/>
      <w:divBdr>
        <w:top w:val="none" w:sz="0" w:space="0" w:color="auto"/>
        <w:left w:val="none" w:sz="0" w:space="0" w:color="auto"/>
        <w:bottom w:val="none" w:sz="0" w:space="0" w:color="auto"/>
        <w:right w:val="none" w:sz="0" w:space="0" w:color="auto"/>
      </w:divBdr>
    </w:div>
    <w:div w:id="786852281">
      <w:bodyDiv w:val="1"/>
      <w:marLeft w:val="0"/>
      <w:marRight w:val="0"/>
      <w:marTop w:val="0"/>
      <w:marBottom w:val="0"/>
      <w:divBdr>
        <w:top w:val="none" w:sz="0" w:space="0" w:color="auto"/>
        <w:left w:val="none" w:sz="0" w:space="0" w:color="auto"/>
        <w:bottom w:val="none" w:sz="0" w:space="0" w:color="auto"/>
        <w:right w:val="none" w:sz="0" w:space="0" w:color="auto"/>
      </w:divBdr>
    </w:div>
    <w:div w:id="797604899">
      <w:bodyDiv w:val="1"/>
      <w:marLeft w:val="0"/>
      <w:marRight w:val="0"/>
      <w:marTop w:val="0"/>
      <w:marBottom w:val="0"/>
      <w:divBdr>
        <w:top w:val="none" w:sz="0" w:space="0" w:color="auto"/>
        <w:left w:val="none" w:sz="0" w:space="0" w:color="auto"/>
        <w:bottom w:val="none" w:sz="0" w:space="0" w:color="auto"/>
        <w:right w:val="none" w:sz="0" w:space="0" w:color="auto"/>
      </w:divBdr>
    </w:div>
    <w:div w:id="799539477">
      <w:bodyDiv w:val="1"/>
      <w:marLeft w:val="0"/>
      <w:marRight w:val="0"/>
      <w:marTop w:val="0"/>
      <w:marBottom w:val="0"/>
      <w:divBdr>
        <w:top w:val="none" w:sz="0" w:space="0" w:color="auto"/>
        <w:left w:val="none" w:sz="0" w:space="0" w:color="auto"/>
        <w:bottom w:val="none" w:sz="0" w:space="0" w:color="auto"/>
        <w:right w:val="none" w:sz="0" w:space="0" w:color="auto"/>
      </w:divBdr>
    </w:div>
    <w:div w:id="800076318">
      <w:bodyDiv w:val="1"/>
      <w:marLeft w:val="0"/>
      <w:marRight w:val="0"/>
      <w:marTop w:val="0"/>
      <w:marBottom w:val="0"/>
      <w:divBdr>
        <w:top w:val="none" w:sz="0" w:space="0" w:color="auto"/>
        <w:left w:val="none" w:sz="0" w:space="0" w:color="auto"/>
        <w:bottom w:val="none" w:sz="0" w:space="0" w:color="auto"/>
        <w:right w:val="none" w:sz="0" w:space="0" w:color="auto"/>
      </w:divBdr>
    </w:div>
    <w:div w:id="805855745">
      <w:bodyDiv w:val="1"/>
      <w:marLeft w:val="0"/>
      <w:marRight w:val="0"/>
      <w:marTop w:val="0"/>
      <w:marBottom w:val="0"/>
      <w:divBdr>
        <w:top w:val="none" w:sz="0" w:space="0" w:color="auto"/>
        <w:left w:val="none" w:sz="0" w:space="0" w:color="auto"/>
        <w:bottom w:val="none" w:sz="0" w:space="0" w:color="auto"/>
        <w:right w:val="none" w:sz="0" w:space="0" w:color="auto"/>
      </w:divBdr>
    </w:div>
    <w:div w:id="823741340">
      <w:bodyDiv w:val="1"/>
      <w:marLeft w:val="0"/>
      <w:marRight w:val="0"/>
      <w:marTop w:val="0"/>
      <w:marBottom w:val="0"/>
      <w:divBdr>
        <w:top w:val="none" w:sz="0" w:space="0" w:color="auto"/>
        <w:left w:val="none" w:sz="0" w:space="0" w:color="auto"/>
        <w:bottom w:val="none" w:sz="0" w:space="0" w:color="auto"/>
        <w:right w:val="none" w:sz="0" w:space="0" w:color="auto"/>
      </w:divBdr>
    </w:div>
    <w:div w:id="827552387">
      <w:bodyDiv w:val="1"/>
      <w:marLeft w:val="0"/>
      <w:marRight w:val="0"/>
      <w:marTop w:val="0"/>
      <w:marBottom w:val="0"/>
      <w:divBdr>
        <w:top w:val="none" w:sz="0" w:space="0" w:color="auto"/>
        <w:left w:val="none" w:sz="0" w:space="0" w:color="auto"/>
        <w:bottom w:val="none" w:sz="0" w:space="0" w:color="auto"/>
        <w:right w:val="none" w:sz="0" w:space="0" w:color="auto"/>
      </w:divBdr>
    </w:div>
    <w:div w:id="832915595">
      <w:bodyDiv w:val="1"/>
      <w:marLeft w:val="0"/>
      <w:marRight w:val="0"/>
      <w:marTop w:val="0"/>
      <w:marBottom w:val="0"/>
      <w:divBdr>
        <w:top w:val="none" w:sz="0" w:space="0" w:color="auto"/>
        <w:left w:val="none" w:sz="0" w:space="0" w:color="auto"/>
        <w:bottom w:val="none" w:sz="0" w:space="0" w:color="auto"/>
        <w:right w:val="none" w:sz="0" w:space="0" w:color="auto"/>
      </w:divBdr>
    </w:div>
    <w:div w:id="834491506">
      <w:bodyDiv w:val="1"/>
      <w:marLeft w:val="0"/>
      <w:marRight w:val="0"/>
      <w:marTop w:val="0"/>
      <w:marBottom w:val="0"/>
      <w:divBdr>
        <w:top w:val="none" w:sz="0" w:space="0" w:color="auto"/>
        <w:left w:val="none" w:sz="0" w:space="0" w:color="auto"/>
        <w:bottom w:val="none" w:sz="0" w:space="0" w:color="auto"/>
        <w:right w:val="none" w:sz="0" w:space="0" w:color="auto"/>
      </w:divBdr>
    </w:div>
    <w:div w:id="851802560">
      <w:bodyDiv w:val="1"/>
      <w:marLeft w:val="0"/>
      <w:marRight w:val="0"/>
      <w:marTop w:val="0"/>
      <w:marBottom w:val="0"/>
      <w:divBdr>
        <w:top w:val="none" w:sz="0" w:space="0" w:color="auto"/>
        <w:left w:val="none" w:sz="0" w:space="0" w:color="auto"/>
        <w:bottom w:val="none" w:sz="0" w:space="0" w:color="auto"/>
        <w:right w:val="none" w:sz="0" w:space="0" w:color="auto"/>
      </w:divBdr>
    </w:div>
    <w:div w:id="885064765">
      <w:bodyDiv w:val="1"/>
      <w:marLeft w:val="0"/>
      <w:marRight w:val="0"/>
      <w:marTop w:val="0"/>
      <w:marBottom w:val="0"/>
      <w:divBdr>
        <w:top w:val="none" w:sz="0" w:space="0" w:color="auto"/>
        <w:left w:val="none" w:sz="0" w:space="0" w:color="auto"/>
        <w:bottom w:val="none" w:sz="0" w:space="0" w:color="auto"/>
        <w:right w:val="none" w:sz="0" w:space="0" w:color="auto"/>
      </w:divBdr>
    </w:div>
    <w:div w:id="885260604">
      <w:bodyDiv w:val="1"/>
      <w:marLeft w:val="0"/>
      <w:marRight w:val="0"/>
      <w:marTop w:val="0"/>
      <w:marBottom w:val="0"/>
      <w:divBdr>
        <w:top w:val="none" w:sz="0" w:space="0" w:color="auto"/>
        <w:left w:val="none" w:sz="0" w:space="0" w:color="auto"/>
        <w:bottom w:val="none" w:sz="0" w:space="0" w:color="auto"/>
        <w:right w:val="none" w:sz="0" w:space="0" w:color="auto"/>
      </w:divBdr>
    </w:div>
    <w:div w:id="893735204">
      <w:bodyDiv w:val="1"/>
      <w:marLeft w:val="0"/>
      <w:marRight w:val="0"/>
      <w:marTop w:val="0"/>
      <w:marBottom w:val="0"/>
      <w:divBdr>
        <w:top w:val="none" w:sz="0" w:space="0" w:color="auto"/>
        <w:left w:val="none" w:sz="0" w:space="0" w:color="auto"/>
        <w:bottom w:val="none" w:sz="0" w:space="0" w:color="auto"/>
        <w:right w:val="none" w:sz="0" w:space="0" w:color="auto"/>
      </w:divBdr>
    </w:div>
    <w:div w:id="901258682">
      <w:bodyDiv w:val="1"/>
      <w:marLeft w:val="0"/>
      <w:marRight w:val="0"/>
      <w:marTop w:val="0"/>
      <w:marBottom w:val="0"/>
      <w:divBdr>
        <w:top w:val="none" w:sz="0" w:space="0" w:color="auto"/>
        <w:left w:val="none" w:sz="0" w:space="0" w:color="auto"/>
        <w:bottom w:val="none" w:sz="0" w:space="0" w:color="auto"/>
        <w:right w:val="none" w:sz="0" w:space="0" w:color="auto"/>
      </w:divBdr>
    </w:div>
    <w:div w:id="914701150">
      <w:bodyDiv w:val="1"/>
      <w:marLeft w:val="0"/>
      <w:marRight w:val="0"/>
      <w:marTop w:val="0"/>
      <w:marBottom w:val="0"/>
      <w:divBdr>
        <w:top w:val="none" w:sz="0" w:space="0" w:color="auto"/>
        <w:left w:val="none" w:sz="0" w:space="0" w:color="auto"/>
        <w:bottom w:val="none" w:sz="0" w:space="0" w:color="auto"/>
        <w:right w:val="none" w:sz="0" w:space="0" w:color="auto"/>
      </w:divBdr>
    </w:div>
    <w:div w:id="928349988">
      <w:bodyDiv w:val="1"/>
      <w:marLeft w:val="0"/>
      <w:marRight w:val="0"/>
      <w:marTop w:val="0"/>
      <w:marBottom w:val="0"/>
      <w:divBdr>
        <w:top w:val="none" w:sz="0" w:space="0" w:color="auto"/>
        <w:left w:val="none" w:sz="0" w:space="0" w:color="auto"/>
        <w:bottom w:val="none" w:sz="0" w:space="0" w:color="auto"/>
        <w:right w:val="none" w:sz="0" w:space="0" w:color="auto"/>
      </w:divBdr>
    </w:div>
    <w:div w:id="932736511">
      <w:bodyDiv w:val="1"/>
      <w:marLeft w:val="0"/>
      <w:marRight w:val="0"/>
      <w:marTop w:val="0"/>
      <w:marBottom w:val="0"/>
      <w:divBdr>
        <w:top w:val="none" w:sz="0" w:space="0" w:color="auto"/>
        <w:left w:val="none" w:sz="0" w:space="0" w:color="auto"/>
        <w:bottom w:val="none" w:sz="0" w:space="0" w:color="auto"/>
        <w:right w:val="none" w:sz="0" w:space="0" w:color="auto"/>
      </w:divBdr>
    </w:div>
    <w:div w:id="936790012">
      <w:bodyDiv w:val="1"/>
      <w:marLeft w:val="0"/>
      <w:marRight w:val="0"/>
      <w:marTop w:val="0"/>
      <w:marBottom w:val="0"/>
      <w:divBdr>
        <w:top w:val="none" w:sz="0" w:space="0" w:color="auto"/>
        <w:left w:val="none" w:sz="0" w:space="0" w:color="auto"/>
        <w:bottom w:val="none" w:sz="0" w:space="0" w:color="auto"/>
        <w:right w:val="none" w:sz="0" w:space="0" w:color="auto"/>
      </w:divBdr>
    </w:div>
    <w:div w:id="945816110">
      <w:bodyDiv w:val="1"/>
      <w:marLeft w:val="0"/>
      <w:marRight w:val="0"/>
      <w:marTop w:val="0"/>
      <w:marBottom w:val="0"/>
      <w:divBdr>
        <w:top w:val="none" w:sz="0" w:space="0" w:color="auto"/>
        <w:left w:val="none" w:sz="0" w:space="0" w:color="auto"/>
        <w:bottom w:val="none" w:sz="0" w:space="0" w:color="auto"/>
        <w:right w:val="none" w:sz="0" w:space="0" w:color="auto"/>
      </w:divBdr>
    </w:div>
    <w:div w:id="969746663">
      <w:bodyDiv w:val="1"/>
      <w:marLeft w:val="0"/>
      <w:marRight w:val="0"/>
      <w:marTop w:val="0"/>
      <w:marBottom w:val="0"/>
      <w:divBdr>
        <w:top w:val="none" w:sz="0" w:space="0" w:color="auto"/>
        <w:left w:val="none" w:sz="0" w:space="0" w:color="auto"/>
        <w:bottom w:val="none" w:sz="0" w:space="0" w:color="auto"/>
        <w:right w:val="none" w:sz="0" w:space="0" w:color="auto"/>
      </w:divBdr>
    </w:div>
    <w:div w:id="970205567">
      <w:bodyDiv w:val="1"/>
      <w:marLeft w:val="0"/>
      <w:marRight w:val="0"/>
      <w:marTop w:val="0"/>
      <w:marBottom w:val="0"/>
      <w:divBdr>
        <w:top w:val="none" w:sz="0" w:space="0" w:color="auto"/>
        <w:left w:val="none" w:sz="0" w:space="0" w:color="auto"/>
        <w:bottom w:val="none" w:sz="0" w:space="0" w:color="auto"/>
        <w:right w:val="none" w:sz="0" w:space="0" w:color="auto"/>
      </w:divBdr>
    </w:div>
    <w:div w:id="970593300">
      <w:bodyDiv w:val="1"/>
      <w:marLeft w:val="0"/>
      <w:marRight w:val="0"/>
      <w:marTop w:val="0"/>
      <w:marBottom w:val="0"/>
      <w:divBdr>
        <w:top w:val="none" w:sz="0" w:space="0" w:color="auto"/>
        <w:left w:val="none" w:sz="0" w:space="0" w:color="auto"/>
        <w:bottom w:val="none" w:sz="0" w:space="0" w:color="auto"/>
        <w:right w:val="none" w:sz="0" w:space="0" w:color="auto"/>
      </w:divBdr>
    </w:div>
    <w:div w:id="979503683">
      <w:bodyDiv w:val="1"/>
      <w:marLeft w:val="0"/>
      <w:marRight w:val="0"/>
      <w:marTop w:val="0"/>
      <w:marBottom w:val="0"/>
      <w:divBdr>
        <w:top w:val="none" w:sz="0" w:space="0" w:color="auto"/>
        <w:left w:val="none" w:sz="0" w:space="0" w:color="auto"/>
        <w:bottom w:val="none" w:sz="0" w:space="0" w:color="auto"/>
        <w:right w:val="none" w:sz="0" w:space="0" w:color="auto"/>
      </w:divBdr>
    </w:div>
    <w:div w:id="985162243">
      <w:bodyDiv w:val="1"/>
      <w:marLeft w:val="0"/>
      <w:marRight w:val="0"/>
      <w:marTop w:val="0"/>
      <w:marBottom w:val="0"/>
      <w:divBdr>
        <w:top w:val="none" w:sz="0" w:space="0" w:color="auto"/>
        <w:left w:val="none" w:sz="0" w:space="0" w:color="auto"/>
        <w:bottom w:val="none" w:sz="0" w:space="0" w:color="auto"/>
        <w:right w:val="none" w:sz="0" w:space="0" w:color="auto"/>
      </w:divBdr>
    </w:div>
    <w:div w:id="990787239">
      <w:bodyDiv w:val="1"/>
      <w:marLeft w:val="0"/>
      <w:marRight w:val="0"/>
      <w:marTop w:val="0"/>
      <w:marBottom w:val="0"/>
      <w:divBdr>
        <w:top w:val="none" w:sz="0" w:space="0" w:color="auto"/>
        <w:left w:val="none" w:sz="0" w:space="0" w:color="auto"/>
        <w:bottom w:val="none" w:sz="0" w:space="0" w:color="auto"/>
        <w:right w:val="none" w:sz="0" w:space="0" w:color="auto"/>
      </w:divBdr>
    </w:div>
    <w:div w:id="992101824">
      <w:bodyDiv w:val="1"/>
      <w:marLeft w:val="0"/>
      <w:marRight w:val="0"/>
      <w:marTop w:val="0"/>
      <w:marBottom w:val="0"/>
      <w:divBdr>
        <w:top w:val="none" w:sz="0" w:space="0" w:color="auto"/>
        <w:left w:val="none" w:sz="0" w:space="0" w:color="auto"/>
        <w:bottom w:val="none" w:sz="0" w:space="0" w:color="auto"/>
        <w:right w:val="none" w:sz="0" w:space="0" w:color="auto"/>
      </w:divBdr>
    </w:div>
    <w:div w:id="992220049">
      <w:bodyDiv w:val="1"/>
      <w:marLeft w:val="0"/>
      <w:marRight w:val="0"/>
      <w:marTop w:val="0"/>
      <w:marBottom w:val="0"/>
      <w:divBdr>
        <w:top w:val="none" w:sz="0" w:space="0" w:color="auto"/>
        <w:left w:val="none" w:sz="0" w:space="0" w:color="auto"/>
        <w:bottom w:val="none" w:sz="0" w:space="0" w:color="auto"/>
        <w:right w:val="none" w:sz="0" w:space="0" w:color="auto"/>
      </w:divBdr>
    </w:div>
    <w:div w:id="1021391378">
      <w:bodyDiv w:val="1"/>
      <w:marLeft w:val="0"/>
      <w:marRight w:val="0"/>
      <w:marTop w:val="0"/>
      <w:marBottom w:val="0"/>
      <w:divBdr>
        <w:top w:val="none" w:sz="0" w:space="0" w:color="auto"/>
        <w:left w:val="none" w:sz="0" w:space="0" w:color="auto"/>
        <w:bottom w:val="none" w:sz="0" w:space="0" w:color="auto"/>
        <w:right w:val="none" w:sz="0" w:space="0" w:color="auto"/>
      </w:divBdr>
    </w:div>
    <w:div w:id="1028798257">
      <w:bodyDiv w:val="1"/>
      <w:marLeft w:val="0"/>
      <w:marRight w:val="0"/>
      <w:marTop w:val="0"/>
      <w:marBottom w:val="0"/>
      <w:divBdr>
        <w:top w:val="none" w:sz="0" w:space="0" w:color="auto"/>
        <w:left w:val="none" w:sz="0" w:space="0" w:color="auto"/>
        <w:bottom w:val="none" w:sz="0" w:space="0" w:color="auto"/>
        <w:right w:val="none" w:sz="0" w:space="0" w:color="auto"/>
      </w:divBdr>
    </w:div>
    <w:div w:id="1040591603">
      <w:bodyDiv w:val="1"/>
      <w:marLeft w:val="0"/>
      <w:marRight w:val="0"/>
      <w:marTop w:val="0"/>
      <w:marBottom w:val="0"/>
      <w:divBdr>
        <w:top w:val="none" w:sz="0" w:space="0" w:color="auto"/>
        <w:left w:val="none" w:sz="0" w:space="0" w:color="auto"/>
        <w:bottom w:val="none" w:sz="0" w:space="0" w:color="auto"/>
        <w:right w:val="none" w:sz="0" w:space="0" w:color="auto"/>
      </w:divBdr>
    </w:div>
    <w:div w:id="1049917561">
      <w:bodyDiv w:val="1"/>
      <w:marLeft w:val="0"/>
      <w:marRight w:val="0"/>
      <w:marTop w:val="0"/>
      <w:marBottom w:val="0"/>
      <w:divBdr>
        <w:top w:val="none" w:sz="0" w:space="0" w:color="auto"/>
        <w:left w:val="none" w:sz="0" w:space="0" w:color="auto"/>
        <w:bottom w:val="none" w:sz="0" w:space="0" w:color="auto"/>
        <w:right w:val="none" w:sz="0" w:space="0" w:color="auto"/>
      </w:divBdr>
    </w:div>
    <w:div w:id="1052853293">
      <w:bodyDiv w:val="1"/>
      <w:marLeft w:val="0"/>
      <w:marRight w:val="0"/>
      <w:marTop w:val="0"/>
      <w:marBottom w:val="0"/>
      <w:divBdr>
        <w:top w:val="none" w:sz="0" w:space="0" w:color="auto"/>
        <w:left w:val="none" w:sz="0" w:space="0" w:color="auto"/>
        <w:bottom w:val="none" w:sz="0" w:space="0" w:color="auto"/>
        <w:right w:val="none" w:sz="0" w:space="0" w:color="auto"/>
      </w:divBdr>
    </w:div>
    <w:div w:id="1068504684">
      <w:bodyDiv w:val="1"/>
      <w:marLeft w:val="0"/>
      <w:marRight w:val="0"/>
      <w:marTop w:val="0"/>
      <w:marBottom w:val="0"/>
      <w:divBdr>
        <w:top w:val="none" w:sz="0" w:space="0" w:color="auto"/>
        <w:left w:val="none" w:sz="0" w:space="0" w:color="auto"/>
        <w:bottom w:val="none" w:sz="0" w:space="0" w:color="auto"/>
        <w:right w:val="none" w:sz="0" w:space="0" w:color="auto"/>
      </w:divBdr>
    </w:div>
    <w:div w:id="1068768511">
      <w:bodyDiv w:val="1"/>
      <w:marLeft w:val="0"/>
      <w:marRight w:val="0"/>
      <w:marTop w:val="0"/>
      <w:marBottom w:val="0"/>
      <w:divBdr>
        <w:top w:val="none" w:sz="0" w:space="0" w:color="auto"/>
        <w:left w:val="none" w:sz="0" w:space="0" w:color="auto"/>
        <w:bottom w:val="none" w:sz="0" w:space="0" w:color="auto"/>
        <w:right w:val="none" w:sz="0" w:space="0" w:color="auto"/>
      </w:divBdr>
    </w:div>
    <w:div w:id="1087654052">
      <w:bodyDiv w:val="1"/>
      <w:marLeft w:val="0"/>
      <w:marRight w:val="0"/>
      <w:marTop w:val="0"/>
      <w:marBottom w:val="0"/>
      <w:divBdr>
        <w:top w:val="none" w:sz="0" w:space="0" w:color="auto"/>
        <w:left w:val="none" w:sz="0" w:space="0" w:color="auto"/>
        <w:bottom w:val="none" w:sz="0" w:space="0" w:color="auto"/>
        <w:right w:val="none" w:sz="0" w:space="0" w:color="auto"/>
      </w:divBdr>
    </w:div>
    <w:div w:id="1101074174">
      <w:bodyDiv w:val="1"/>
      <w:marLeft w:val="0"/>
      <w:marRight w:val="0"/>
      <w:marTop w:val="0"/>
      <w:marBottom w:val="0"/>
      <w:divBdr>
        <w:top w:val="none" w:sz="0" w:space="0" w:color="auto"/>
        <w:left w:val="none" w:sz="0" w:space="0" w:color="auto"/>
        <w:bottom w:val="none" w:sz="0" w:space="0" w:color="auto"/>
        <w:right w:val="none" w:sz="0" w:space="0" w:color="auto"/>
      </w:divBdr>
    </w:div>
    <w:div w:id="1108429713">
      <w:bodyDiv w:val="1"/>
      <w:marLeft w:val="0"/>
      <w:marRight w:val="0"/>
      <w:marTop w:val="0"/>
      <w:marBottom w:val="0"/>
      <w:divBdr>
        <w:top w:val="none" w:sz="0" w:space="0" w:color="auto"/>
        <w:left w:val="none" w:sz="0" w:space="0" w:color="auto"/>
        <w:bottom w:val="none" w:sz="0" w:space="0" w:color="auto"/>
        <w:right w:val="none" w:sz="0" w:space="0" w:color="auto"/>
      </w:divBdr>
    </w:div>
    <w:div w:id="1109734856">
      <w:bodyDiv w:val="1"/>
      <w:marLeft w:val="0"/>
      <w:marRight w:val="0"/>
      <w:marTop w:val="0"/>
      <w:marBottom w:val="0"/>
      <w:divBdr>
        <w:top w:val="none" w:sz="0" w:space="0" w:color="auto"/>
        <w:left w:val="none" w:sz="0" w:space="0" w:color="auto"/>
        <w:bottom w:val="none" w:sz="0" w:space="0" w:color="auto"/>
        <w:right w:val="none" w:sz="0" w:space="0" w:color="auto"/>
      </w:divBdr>
    </w:div>
    <w:div w:id="1113785000">
      <w:bodyDiv w:val="1"/>
      <w:marLeft w:val="0"/>
      <w:marRight w:val="0"/>
      <w:marTop w:val="0"/>
      <w:marBottom w:val="0"/>
      <w:divBdr>
        <w:top w:val="none" w:sz="0" w:space="0" w:color="auto"/>
        <w:left w:val="none" w:sz="0" w:space="0" w:color="auto"/>
        <w:bottom w:val="none" w:sz="0" w:space="0" w:color="auto"/>
        <w:right w:val="none" w:sz="0" w:space="0" w:color="auto"/>
      </w:divBdr>
    </w:div>
    <w:div w:id="1114598580">
      <w:bodyDiv w:val="1"/>
      <w:marLeft w:val="0"/>
      <w:marRight w:val="0"/>
      <w:marTop w:val="0"/>
      <w:marBottom w:val="0"/>
      <w:divBdr>
        <w:top w:val="none" w:sz="0" w:space="0" w:color="auto"/>
        <w:left w:val="none" w:sz="0" w:space="0" w:color="auto"/>
        <w:bottom w:val="none" w:sz="0" w:space="0" w:color="auto"/>
        <w:right w:val="none" w:sz="0" w:space="0" w:color="auto"/>
      </w:divBdr>
    </w:div>
    <w:div w:id="1134566384">
      <w:bodyDiv w:val="1"/>
      <w:marLeft w:val="0"/>
      <w:marRight w:val="0"/>
      <w:marTop w:val="0"/>
      <w:marBottom w:val="0"/>
      <w:divBdr>
        <w:top w:val="none" w:sz="0" w:space="0" w:color="auto"/>
        <w:left w:val="none" w:sz="0" w:space="0" w:color="auto"/>
        <w:bottom w:val="none" w:sz="0" w:space="0" w:color="auto"/>
        <w:right w:val="none" w:sz="0" w:space="0" w:color="auto"/>
      </w:divBdr>
    </w:div>
    <w:div w:id="1171681796">
      <w:bodyDiv w:val="1"/>
      <w:marLeft w:val="0"/>
      <w:marRight w:val="0"/>
      <w:marTop w:val="0"/>
      <w:marBottom w:val="0"/>
      <w:divBdr>
        <w:top w:val="none" w:sz="0" w:space="0" w:color="auto"/>
        <w:left w:val="none" w:sz="0" w:space="0" w:color="auto"/>
        <w:bottom w:val="none" w:sz="0" w:space="0" w:color="auto"/>
        <w:right w:val="none" w:sz="0" w:space="0" w:color="auto"/>
      </w:divBdr>
    </w:div>
    <w:div w:id="1177041206">
      <w:bodyDiv w:val="1"/>
      <w:marLeft w:val="0"/>
      <w:marRight w:val="0"/>
      <w:marTop w:val="0"/>
      <w:marBottom w:val="0"/>
      <w:divBdr>
        <w:top w:val="none" w:sz="0" w:space="0" w:color="auto"/>
        <w:left w:val="none" w:sz="0" w:space="0" w:color="auto"/>
        <w:bottom w:val="none" w:sz="0" w:space="0" w:color="auto"/>
        <w:right w:val="none" w:sz="0" w:space="0" w:color="auto"/>
      </w:divBdr>
    </w:div>
    <w:div w:id="1182625396">
      <w:bodyDiv w:val="1"/>
      <w:marLeft w:val="0"/>
      <w:marRight w:val="0"/>
      <w:marTop w:val="0"/>
      <w:marBottom w:val="0"/>
      <w:divBdr>
        <w:top w:val="none" w:sz="0" w:space="0" w:color="auto"/>
        <w:left w:val="none" w:sz="0" w:space="0" w:color="auto"/>
        <w:bottom w:val="none" w:sz="0" w:space="0" w:color="auto"/>
        <w:right w:val="none" w:sz="0" w:space="0" w:color="auto"/>
      </w:divBdr>
    </w:div>
    <w:div w:id="1183669052">
      <w:bodyDiv w:val="1"/>
      <w:marLeft w:val="0"/>
      <w:marRight w:val="0"/>
      <w:marTop w:val="0"/>
      <w:marBottom w:val="0"/>
      <w:divBdr>
        <w:top w:val="none" w:sz="0" w:space="0" w:color="auto"/>
        <w:left w:val="none" w:sz="0" w:space="0" w:color="auto"/>
        <w:bottom w:val="none" w:sz="0" w:space="0" w:color="auto"/>
        <w:right w:val="none" w:sz="0" w:space="0" w:color="auto"/>
      </w:divBdr>
    </w:div>
    <w:div w:id="1209804755">
      <w:bodyDiv w:val="1"/>
      <w:marLeft w:val="0"/>
      <w:marRight w:val="0"/>
      <w:marTop w:val="0"/>
      <w:marBottom w:val="0"/>
      <w:divBdr>
        <w:top w:val="none" w:sz="0" w:space="0" w:color="auto"/>
        <w:left w:val="none" w:sz="0" w:space="0" w:color="auto"/>
        <w:bottom w:val="none" w:sz="0" w:space="0" w:color="auto"/>
        <w:right w:val="none" w:sz="0" w:space="0" w:color="auto"/>
      </w:divBdr>
    </w:div>
    <w:div w:id="1215777318">
      <w:bodyDiv w:val="1"/>
      <w:marLeft w:val="0"/>
      <w:marRight w:val="0"/>
      <w:marTop w:val="0"/>
      <w:marBottom w:val="0"/>
      <w:divBdr>
        <w:top w:val="none" w:sz="0" w:space="0" w:color="auto"/>
        <w:left w:val="none" w:sz="0" w:space="0" w:color="auto"/>
        <w:bottom w:val="none" w:sz="0" w:space="0" w:color="auto"/>
        <w:right w:val="none" w:sz="0" w:space="0" w:color="auto"/>
      </w:divBdr>
    </w:div>
    <w:div w:id="1247880561">
      <w:bodyDiv w:val="1"/>
      <w:marLeft w:val="0"/>
      <w:marRight w:val="0"/>
      <w:marTop w:val="0"/>
      <w:marBottom w:val="0"/>
      <w:divBdr>
        <w:top w:val="none" w:sz="0" w:space="0" w:color="auto"/>
        <w:left w:val="none" w:sz="0" w:space="0" w:color="auto"/>
        <w:bottom w:val="none" w:sz="0" w:space="0" w:color="auto"/>
        <w:right w:val="none" w:sz="0" w:space="0" w:color="auto"/>
      </w:divBdr>
      <w:divsChild>
        <w:div w:id="345332594">
          <w:marLeft w:val="0"/>
          <w:marRight w:val="0"/>
          <w:marTop w:val="0"/>
          <w:marBottom w:val="0"/>
          <w:divBdr>
            <w:top w:val="none" w:sz="0" w:space="0" w:color="auto"/>
            <w:left w:val="none" w:sz="0" w:space="0" w:color="auto"/>
            <w:bottom w:val="none" w:sz="0" w:space="0" w:color="auto"/>
            <w:right w:val="none" w:sz="0" w:space="0" w:color="auto"/>
          </w:divBdr>
        </w:div>
        <w:div w:id="739905367">
          <w:marLeft w:val="0"/>
          <w:marRight w:val="0"/>
          <w:marTop w:val="0"/>
          <w:marBottom w:val="0"/>
          <w:divBdr>
            <w:top w:val="none" w:sz="0" w:space="0" w:color="auto"/>
            <w:left w:val="none" w:sz="0" w:space="0" w:color="auto"/>
            <w:bottom w:val="none" w:sz="0" w:space="0" w:color="auto"/>
            <w:right w:val="none" w:sz="0" w:space="0" w:color="auto"/>
          </w:divBdr>
        </w:div>
      </w:divsChild>
    </w:div>
    <w:div w:id="1263222249">
      <w:bodyDiv w:val="1"/>
      <w:marLeft w:val="0"/>
      <w:marRight w:val="0"/>
      <w:marTop w:val="0"/>
      <w:marBottom w:val="0"/>
      <w:divBdr>
        <w:top w:val="none" w:sz="0" w:space="0" w:color="auto"/>
        <w:left w:val="none" w:sz="0" w:space="0" w:color="auto"/>
        <w:bottom w:val="none" w:sz="0" w:space="0" w:color="auto"/>
        <w:right w:val="none" w:sz="0" w:space="0" w:color="auto"/>
      </w:divBdr>
    </w:div>
    <w:div w:id="1265723782">
      <w:bodyDiv w:val="1"/>
      <w:marLeft w:val="0"/>
      <w:marRight w:val="0"/>
      <w:marTop w:val="0"/>
      <w:marBottom w:val="0"/>
      <w:divBdr>
        <w:top w:val="none" w:sz="0" w:space="0" w:color="auto"/>
        <w:left w:val="none" w:sz="0" w:space="0" w:color="auto"/>
        <w:bottom w:val="none" w:sz="0" w:space="0" w:color="auto"/>
        <w:right w:val="none" w:sz="0" w:space="0" w:color="auto"/>
      </w:divBdr>
    </w:div>
    <w:div w:id="1277786827">
      <w:bodyDiv w:val="1"/>
      <w:marLeft w:val="0"/>
      <w:marRight w:val="0"/>
      <w:marTop w:val="0"/>
      <w:marBottom w:val="0"/>
      <w:divBdr>
        <w:top w:val="none" w:sz="0" w:space="0" w:color="auto"/>
        <w:left w:val="none" w:sz="0" w:space="0" w:color="auto"/>
        <w:bottom w:val="none" w:sz="0" w:space="0" w:color="auto"/>
        <w:right w:val="none" w:sz="0" w:space="0" w:color="auto"/>
      </w:divBdr>
    </w:div>
    <w:div w:id="1292783838">
      <w:bodyDiv w:val="1"/>
      <w:marLeft w:val="0"/>
      <w:marRight w:val="0"/>
      <w:marTop w:val="0"/>
      <w:marBottom w:val="0"/>
      <w:divBdr>
        <w:top w:val="none" w:sz="0" w:space="0" w:color="auto"/>
        <w:left w:val="none" w:sz="0" w:space="0" w:color="auto"/>
        <w:bottom w:val="none" w:sz="0" w:space="0" w:color="auto"/>
        <w:right w:val="none" w:sz="0" w:space="0" w:color="auto"/>
      </w:divBdr>
    </w:div>
    <w:div w:id="1297686225">
      <w:bodyDiv w:val="1"/>
      <w:marLeft w:val="0"/>
      <w:marRight w:val="0"/>
      <w:marTop w:val="0"/>
      <w:marBottom w:val="0"/>
      <w:divBdr>
        <w:top w:val="none" w:sz="0" w:space="0" w:color="auto"/>
        <w:left w:val="none" w:sz="0" w:space="0" w:color="auto"/>
        <w:bottom w:val="none" w:sz="0" w:space="0" w:color="auto"/>
        <w:right w:val="none" w:sz="0" w:space="0" w:color="auto"/>
      </w:divBdr>
    </w:div>
    <w:div w:id="1300845851">
      <w:bodyDiv w:val="1"/>
      <w:marLeft w:val="0"/>
      <w:marRight w:val="0"/>
      <w:marTop w:val="0"/>
      <w:marBottom w:val="0"/>
      <w:divBdr>
        <w:top w:val="none" w:sz="0" w:space="0" w:color="auto"/>
        <w:left w:val="none" w:sz="0" w:space="0" w:color="auto"/>
        <w:bottom w:val="none" w:sz="0" w:space="0" w:color="auto"/>
        <w:right w:val="none" w:sz="0" w:space="0" w:color="auto"/>
      </w:divBdr>
    </w:div>
    <w:div w:id="1309557496">
      <w:bodyDiv w:val="1"/>
      <w:marLeft w:val="0"/>
      <w:marRight w:val="0"/>
      <w:marTop w:val="0"/>
      <w:marBottom w:val="0"/>
      <w:divBdr>
        <w:top w:val="none" w:sz="0" w:space="0" w:color="auto"/>
        <w:left w:val="none" w:sz="0" w:space="0" w:color="auto"/>
        <w:bottom w:val="none" w:sz="0" w:space="0" w:color="auto"/>
        <w:right w:val="none" w:sz="0" w:space="0" w:color="auto"/>
      </w:divBdr>
    </w:div>
    <w:div w:id="1309869579">
      <w:bodyDiv w:val="1"/>
      <w:marLeft w:val="0"/>
      <w:marRight w:val="0"/>
      <w:marTop w:val="0"/>
      <w:marBottom w:val="0"/>
      <w:divBdr>
        <w:top w:val="none" w:sz="0" w:space="0" w:color="auto"/>
        <w:left w:val="none" w:sz="0" w:space="0" w:color="auto"/>
        <w:bottom w:val="none" w:sz="0" w:space="0" w:color="auto"/>
        <w:right w:val="none" w:sz="0" w:space="0" w:color="auto"/>
      </w:divBdr>
    </w:div>
    <w:div w:id="1311517707">
      <w:bodyDiv w:val="1"/>
      <w:marLeft w:val="0"/>
      <w:marRight w:val="0"/>
      <w:marTop w:val="0"/>
      <w:marBottom w:val="0"/>
      <w:divBdr>
        <w:top w:val="none" w:sz="0" w:space="0" w:color="auto"/>
        <w:left w:val="none" w:sz="0" w:space="0" w:color="auto"/>
        <w:bottom w:val="none" w:sz="0" w:space="0" w:color="auto"/>
        <w:right w:val="none" w:sz="0" w:space="0" w:color="auto"/>
      </w:divBdr>
    </w:div>
    <w:div w:id="1315521780">
      <w:bodyDiv w:val="1"/>
      <w:marLeft w:val="0"/>
      <w:marRight w:val="0"/>
      <w:marTop w:val="0"/>
      <w:marBottom w:val="0"/>
      <w:divBdr>
        <w:top w:val="none" w:sz="0" w:space="0" w:color="auto"/>
        <w:left w:val="none" w:sz="0" w:space="0" w:color="auto"/>
        <w:bottom w:val="none" w:sz="0" w:space="0" w:color="auto"/>
        <w:right w:val="none" w:sz="0" w:space="0" w:color="auto"/>
      </w:divBdr>
    </w:div>
    <w:div w:id="1333992087">
      <w:bodyDiv w:val="1"/>
      <w:marLeft w:val="0"/>
      <w:marRight w:val="0"/>
      <w:marTop w:val="0"/>
      <w:marBottom w:val="0"/>
      <w:divBdr>
        <w:top w:val="none" w:sz="0" w:space="0" w:color="auto"/>
        <w:left w:val="none" w:sz="0" w:space="0" w:color="auto"/>
        <w:bottom w:val="none" w:sz="0" w:space="0" w:color="auto"/>
        <w:right w:val="none" w:sz="0" w:space="0" w:color="auto"/>
      </w:divBdr>
    </w:div>
    <w:div w:id="1336952968">
      <w:bodyDiv w:val="1"/>
      <w:marLeft w:val="0"/>
      <w:marRight w:val="0"/>
      <w:marTop w:val="0"/>
      <w:marBottom w:val="0"/>
      <w:divBdr>
        <w:top w:val="none" w:sz="0" w:space="0" w:color="auto"/>
        <w:left w:val="none" w:sz="0" w:space="0" w:color="auto"/>
        <w:bottom w:val="none" w:sz="0" w:space="0" w:color="auto"/>
        <w:right w:val="none" w:sz="0" w:space="0" w:color="auto"/>
      </w:divBdr>
    </w:div>
    <w:div w:id="1342047827">
      <w:bodyDiv w:val="1"/>
      <w:marLeft w:val="0"/>
      <w:marRight w:val="0"/>
      <w:marTop w:val="0"/>
      <w:marBottom w:val="0"/>
      <w:divBdr>
        <w:top w:val="none" w:sz="0" w:space="0" w:color="auto"/>
        <w:left w:val="none" w:sz="0" w:space="0" w:color="auto"/>
        <w:bottom w:val="none" w:sz="0" w:space="0" w:color="auto"/>
        <w:right w:val="none" w:sz="0" w:space="0" w:color="auto"/>
      </w:divBdr>
    </w:div>
    <w:div w:id="1343314846">
      <w:bodyDiv w:val="1"/>
      <w:marLeft w:val="0"/>
      <w:marRight w:val="0"/>
      <w:marTop w:val="0"/>
      <w:marBottom w:val="0"/>
      <w:divBdr>
        <w:top w:val="none" w:sz="0" w:space="0" w:color="auto"/>
        <w:left w:val="none" w:sz="0" w:space="0" w:color="auto"/>
        <w:bottom w:val="none" w:sz="0" w:space="0" w:color="auto"/>
        <w:right w:val="none" w:sz="0" w:space="0" w:color="auto"/>
      </w:divBdr>
    </w:div>
    <w:div w:id="1345860659">
      <w:bodyDiv w:val="1"/>
      <w:marLeft w:val="0"/>
      <w:marRight w:val="0"/>
      <w:marTop w:val="0"/>
      <w:marBottom w:val="0"/>
      <w:divBdr>
        <w:top w:val="none" w:sz="0" w:space="0" w:color="auto"/>
        <w:left w:val="none" w:sz="0" w:space="0" w:color="auto"/>
        <w:bottom w:val="none" w:sz="0" w:space="0" w:color="auto"/>
        <w:right w:val="none" w:sz="0" w:space="0" w:color="auto"/>
      </w:divBdr>
    </w:div>
    <w:div w:id="1347974996">
      <w:bodyDiv w:val="1"/>
      <w:marLeft w:val="0"/>
      <w:marRight w:val="0"/>
      <w:marTop w:val="0"/>
      <w:marBottom w:val="0"/>
      <w:divBdr>
        <w:top w:val="none" w:sz="0" w:space="0" w:color="auto"/>
        <w:left w:val="none" w:sz="0" w:space="0" w:color="auto"/>
        <w:bottom w:val="none" w:sz="0" w:space="0" w:color="auto"/>
        <w:right w:val="none" w:sz="0" w:space="0" w:color="auto"/>
      </w:divBdr>
    </w:div>
    <w:div w:id="1354837989">
      <w:bodyDiv w:val="1"/>
      <w:marLeft w:val="0"/>
      <w:marRight w:val="0"/>
      <w:marTop w:val="0"/>
      <w:marBottom w:val="0"/>
      <w:divBdr>
        <w:top w:val="none" w:sz="0" w:space="0" w:color="auto"/>
        <w:left w:val="none" w:sz="0" w:space="0" w:color="auto"/>
        <w:bottom w:val="none" w:sz="0" w:space="0" w:color="auto"/>
        <w:right w:val="none" w:sz="0" w:space="0" w:color="auto"/>
      </w:divBdr>
    </w:div>
    <w:div w:id="1362590771">
      <w:bodyDiv w:val="1"/>
      <w:marLeft w:val="0"/>
      <w:marRight w:val="0"/>
      <w:marTop w:val="0"/>
      <w:marBottom w:val="0"/>
      <w:divBdr>
        <w:top w:val="none" w:sz="0" w:space="0" w:color="auto"/>
        <w:left w:val="none" w:sz="0" w:space="0" w:color="auto"/>
        <w:bottom w:val="none" w:sz="0" w:space="0" w:color="auto"/>
        <w:right w:val="none" w:sz="0" w:space="0" w:color="auto"/>
      </w:divBdr>
    </w:div>
    <w:div w:id="1392387651">
      <w:bodyDiv w:val="1"/>
      <w:marLeft w:val="0"/>
      <w:marRight w:val="0"/>
      <w:marTop w:val="0"/>
      <w:marBottom w:val="0"/>
      <w:divBdr>
        <w:top w:val="none" w:sz="0" w:space="0" w:color="auto"/>
        <w:left w:val="none" w:sz="0" w:space="0" w:color="auto"/>
        <w:bottom w:val="none" w:sz="0" w:space="0" w:color="auto"/>
        <w:right w:val="none" w:sz="0" w:space="0" w:color="auto"/>
      </w:divBdr>
    </w:div>
    <w:div w:id="1400177172">
      <w:bodyDiv w:val="1"/>
      <w:marLeft w:val="0"/>
      <w:marRight w:val="0"/>
      <w:marTop w:val="0"/>
      <w:marBottom w:val="0"/>
      <w:divBdr>
        <w:top w:val="none" w:sz="0" w:space="0" w:color="auto"/>
        <w:left w:val="none" w:sz="0" w:space="0" w:color="auto"/>
        <w:bottom w:val="none" w:sz="0" w:space="0" w:color="auto"/>
        <w:right w:val="none" w:sz="0" w:space="0" w:color="auto"/>
      </w:divBdr>
    </w:div>
    <w:div w:id="1410495710">
      <w:bodyDiv w:val="1"/>
      <w:marLeft w:val="0"/>
      <w:marRight w:val="0"/>
      <w:marTop w:val="0"/>
      <w:marBottom w:val="0"/>
      <w:divBdr>
        <w:top w:val="none" w:sz="0" w:space="0" w:color="auto"/>
        <w:left w:val="none" w:sz="0" w:space="0" w:color="auto"/>
        <w:bottom w:val="none" w:sz="0" w:space="0" w:color="auto"/>
        <w:right w:val="none" w:sz="0" w:space="0" w:color="auto"/>
      </w:divBdr>
    </w:div>
    <w:div w:id="1417166418">
      <w:bodyDiv w:val="1"/>
      <w:marLeft w:val="0"/>
      <w:marRight w:val="0"/>
      <w:marTop w:val="0"/>
      <w:marBottom w:val="0"/>
      <w:divBdr>
        <w:top w:val="none" w:sz="0" w:space="0" w:color="auto"/>
        <w:left w:val="none" w:sz="0" w:space="0" w:color="auto"/>
        <w:bottom w:val="none" w:sz="0" w:space="0" w:color="auto"/>
        <w:right w:val="none" w:sz="0" w:space="0" w:color="auto"/>
      </w:divBdr>
    </w:div>
    <w:div w:id="1417171810">
      <w:bodyDiv w:val="1"/>
      <w:marLeft w:val="0"/>
      <w:marRight w:val="0"/>
      <w:marTop w:val="0"/>
      <w:marBottom w:val="0"/>
      <w:divBdr>
        <w:top w:val="none" w:sz="0" w:space="0" w:color="auto"/>
        <w:left w:val="none" w:sz="0" w:space="0" w:color="auto"/>
        <w:bottom w:val="none" w:sz="0" w:space="0" w:color="auto"/>
        <w:right w:val="none" w:sz="0" w:space="0" w:color="auto"/>
      </w:divBdr>
    </w:div>
    <w:div w:id="1439250731">
      <w:bodyDiv w:val="1"/>
      <w:marLeft w:val="0"/>
      <w:marRight w:val="0"/>
      <w:marTop w:val="0"/>
      <w:marBottom w:val="0"/>
      <w:divBdr>
        <w:top w:val="none" w:sz="0" w:space="0" w:color="auto"/>
        <w:left w:val="none" w:sz="0" w:space="0" w:color="auto"/>
        <w:bottom w:val="none" w:sz="0" w:space="0" w:color="auto"/>
        <w:right w:val="none" w:sz="0" w:space="0" w:color="auto"/>
      </w:divBdr>
    </w:div>
    <w:div w:id="1443260235">
      <w:bodyDiv w:val="1"/>
      <w:marLeft w:val="0"/>
      <w:marRight w:val="0"/>
      <w:marTop w:val="0"/>
      <w:marBottom w:val="0"/>
      <w:divBdr>
        <w:top w:val="none" w:sz="0" w:space="0" w:color="auto"/>
        <w:left w:val="none" w:sz="0" w:space="0" w:color="auto"/>
        <w:bottom w:val="none" w:sz="0" w:space="0" w:color="auto"/>
        <w:right w:val="none" w:sz="0" w:space="0" w:color="auto"/>
      </w:divBdr>
    </w:div>
    <w:div w:id="1457917206">
      <w:bodyDiv w:val="1"/>
      <w:marLeft w:val="0"/>
      <w:marRight w:val="0"/>
      <w:marTop w:val="0"/>
      <w:marBottom w:val="0"/>
      <w:divBdr>
        <w:top w:val="none" w:sz="0" w:space="0" w:color="auto"/>
        <w:left w:val="none" w:sz="0" w:space="0" w:color="auto"/>
        <w:bottom w:val="none" w:sz="0" w:space="0" w:color="auto"/>
        <w:right w:val="none" w:sz="0" w:space="0" w:color="auto"/>
      </w:divBdr>
    </w:div>
    <w:div w:id="1457944143">
      <w:bodyDiv w:val="1"/>
      <w:marLeft w:val="0"/>
      <w:marRight w:val="0"/>
      <w:marTop w:val="0"/>
      <w:marBottom w:val="0"/>
      <w:divBdr>
        <w:top w:val="none" w:sz="0" w:space="0" w:color="auto"/>
        <w:left w:val="none" w:sz="0" w:space="0" w:color="auto"/>
        <w:bottom w:val="none" w:sz="0" w:space="0" w:color="auto"/>
        <w:right w:val="none" w:sz="0" w:space="0" w:color="auto"/>
      </w:divBdr>
    </w:div>
    <w:div w:id="1458061454">
      <w:bodyDiv w:val="1"/>
      <w:marLeft w:val="0"/>
      <w:marRight w:val="0"/>
      <w:marTop w:val="0"/>
      <w:marBottom w:val="0"/>
      <w:divBdr>
        <w:top w:val="none" w:sz="0" w:space="0" w:color="auto"/>
        <w:left w:val="none" w:sz="0" w:space="0" w:color="auto"/>
        <w:bottom w:val="none" w:sz="0" w:space="0" w:color="auto"/>
        <w:right w:val="none" w:sz="0" w:space="0" w:color="auto"/>
      </w:divBdr>
    </w:div>
    <w:div w:id="1464738213">
      <w:bodyDiv w:val="1"/>
      <w:marLeft w:val="0"/>
      <w:marRight w:val="0"/>
      <w:marTop w:val="0"/>
      <w:marBottom w:val="0"/>
      <w:divBdr>
        <w:top w:val="none" w:sz="0" w:space="0" w:color="auto"/>
        <w:left w:val="none" w:sz="0" w:space="0" w:color="auto"/>
        <w:bottom w:val="none" w:sz="0" w:space="0" w:color="auto"/>
        <w:right w:val="none" w:sz="0" w:space="0" w:color="auto"/>
      </w:divBdr>
    </w:div>
    <w:div w:id="1468933695">
      <w:bodyDiv w:val="1"/>
      <w:marLeft w:val="0"/>
      <w:marRight w:val="0"/>
      <w:marTop w:val="0"/>
      <w:marBottom w:val="0"/>
      <w:divBdr>
        <w:top w:val="none" w:sz="0" w:space="0" w:color="auto"/>
        <w:left w:val="none" w:sz="0" w:space="0" w:color="auto"/>
        <w:bottom w:val="none" w:sz="0" w:space="0" w:color="auto"/>
        <w:right w:val="none" w:sz="0" w:space="0" w:color="auto"/>
      </w:divBdr>
    </w:div>
    <w:div w:id="1475222691">
      <w:bodyDiv w:val="1"/>
      <w:marLeft w:val="0"/>
      <w:marRight w:val="0"/>
      <w:marTop w:val="0"/>
      <w:marBottom w:val="0"/>
      <w:divBdr>
        <w:top w:val="none" w:sz="0" w:space="0" w:color="auto"/>
        <w:left w:val="none" w:sz="0" w:space="0" w:color="auto"/>
        <w:bottom w:val="none" w:sz="0" w:space="0" w:color="auto"/>
        <w:right w:val="none" w:sz="0" w:space="0" w:color="auto"/>
      </w:divBdr>
    </w:div>
    <w:div w:id="1489403850">
      <w:bodyDiv w:val="1"/>
      <w:marLeft w:val="0"/>
      <w:marRight w:val="0"/>
      <w:marTop w:val="0"/>
      <w:marBottom w:val="0"/>
      <w:divBdr>
        <w:top w:val="none" w:sz="0" w:space="0" w:color="auto"/>
        <w:left w:val="none" w:sz="0" w:space="0" w:color="auto"/>
        <w:bottom w:val="none" w:sz="0" w:space="0" w:color="auto"/>
        <w:right w:val="none" w:sz="0" w:space="0" w:color="auto"/>
      </w:divBdr>
    </w:div>
    <w:div w:id="1489783799">
      <w:bodyDiv w:val="1"/>
      <w:marLeft w:val="0"/>
      <w:marRight w:val="0"/>
      <w:marTop w:val="0"/>
      <w:marBottom w:val="0"/>
      <w:divBdr>
        <w:top w:val="none" w:sz="0" w:space="0" w:color="auto"/>
        <w:left w:val="none" w:sz="0" w:space="0" w:color="auto"/>
        <w:bottom w:val="none" w:sz="0" w:space="0" w:color="auto"/>
        <w:right w:val="none" w:sz="0" w:space="0" w:color="auto"/>
      </w:divBdr>
    </w:div>
    <w:div w:id="1490756116">
      <w:bodyDiv w:val="1"/>
      <w:marLeft w:val="0"/>
      <w:marRight w:val="0"/>
      <w:marTop w:val="0"/>
      <w:marBottom w:val="0"/>
      <w:divBdr>
        <w:top w:val="none" w:sz="0" w:space="0" w:color="auto"/>
        <w:left w:val="none" w:sz="0" w:space="0" w:color="auto"/>
        <w:bottom w:val="none" w:sz="0" w:space="0" w:color="auto"/>
        <w:right w:val="none" w:sz="0" w:space="0" w:color="auto"/>
      </w:divBdr>
    </w:div>
    <w:div w:id="1493256699">
      <w:bodyDiv w:val="1"/>
      <w:marLeft w:val="0"/>
      <w:marRight w:val="0"/>
      <w:marTop w:val="0"/>
      <w:marBottom w:val="0"/>
      <w:divBdr>
        <w:top w:val="none" w:sz="0" w:space="0" w:color="auto"/>
        <w:left w:val="none" w:sz="0" w:space="0" w:color="auto"/>
        <w:bottom w:val="none" w:sz="0" w:space="0" w:color="auto"/>
        <w:right w:val="none" w:sz="0" w:space="0" w:color="auto"/>
      </w:divBdr>
    </w:div>
    <w:div w:id="1524173943">
      <w:bodyDiv w:val="1"/>
      <w:marLeft w:val="0"/>
      <w:marRight w:val="0"/>
      <w:marTop w:val="0"/>
      <w:marBottom w:val="0"/>
      <w:divBdr>
        <w:top w:val="none" w:sz="0" w:space="0" w:color="auto"/>
        <w:left w:val="none" w:sz="0" w:space="0" w:color="auto"/>
        <w:bottom w:val="none" w:sz="0" w:space="0" w:color="auto"/>
        <w:right w:val="none" w:sz="0" w:space="0" w:color="auto"/>
      </w:divBdr>
    </w:div>
    <w:div w:id="1543445473">
      <w:bodyDiv w:val="1"/>
      <w:marLeft w:val="0"/>
      <w:marRight w:val="0"/>
      <w:marTop w:val="0"/>
      <w:marBottom w:val="0"/>
      <w:divBdr>
        <w:top w:val="none" w:sz="0" w:space="0" w:color="auto"/>
        <w:left w:val="none" w:sz="0" w:space="0" w:color="auto"/>
        <w:bottom w:val="none" w:sz="0" w:space="0" w:color="auto"/>
        <w:right w:val="none" w:sz="0" w:space="0" w:color="auto"/>
      </w:divBdr>
    </w:div>
    <w:div w:id="1544630662">
      <w:bodyDiv w:val="1"/>
      <w:marLeft w:val="0"/>
      <w:marRight w:val="0"/>
      <w:marTop w:val="0"/>
      <w:marBottom w:val="0"/>
      <w:divBdr>
        <w:top w:val="none" w:sz="0" w:space="0" w:color="auto"/>
        <w:left w:val="none" w:sz="0" w:space="0" w:color="auto"/>
        <w:bottom w:val="none" w:sz="0" w:space="0" w:color="auto"/>
        <w:right w:val="none" w:sz="0" w:space="0" w:color="auto"/>
      </w:divBdr>
    </w:div>
    <w:div w:id="1552038313">
      <w:bodyDiv w:val="1"/>
      <w:marLeft w:val="0"/>
      <w:marRight w:val="0"/>
      <w:marTop w:val="0"/>
      <w:marBottom w:val="0"/>
      <w:divBdr>
        <w:top w:val="none" w:sz="0" w:space="0" w:color="auto"/>
        <w:left w:val="none" w:sz="0" w:space="0" w:color="auto"/>
        <w:bottom w:val="none" w:sz="0" w:space="0" w:color="auto"/>
        <w:right w:val="none" w:sz="0" w:space="0" w:color="auto"/>
      </w:divBdr>
    </w:div>
    <w:div w:id="1553271542">
      <w:bodyDiv w:val="1"/>
      <w:marLeft w:val="0"/>
      <w:marRight w:val="0"/>
      <w:marTop w:val="0"/>
      <w:marBottom w:val="0"/>
      <w:divBdr>
        <w:top w:val="none" w:sz="0" w:space="0" w:color="auto"/>
        <w:left w:val="none" w:sz="0" w:space="0" w:color="auto"/>
        <w:bottom w:val="none" w:sz="0" w:space="0" w:color="auto"/>
        <w:right w:val="none" w:sz="0" w:space="0" w:color="auto"/>
      </w:divBdr>
    </w:div>
    <w:div w:id="1560285713">
      <w:bodyDiv w:val="1"/>
      <w:marLeft w:val="0"/>
      <w:marRight w:val="0"/>
      <w:marTop w:val="0"/>
      <w:marBottom w:val="0"/>
      <w:divBdr>
        <w:top w:val="none" w:sz="0" w:space="0" w:color="auto"/>
        <w:left w:val="none" w:sz="0" w:space="0" w:color="auto"/>
        <w:bottom w:val="none" w:sz="0" w:space="0" w:color="auto"/>
        <w:right w:val="none" w:sz="0" w:space="0" w:color="auto"/>
      </w:divBdr>
    </w:div>
    <w:div w:id="1565218592">
      <w:bodyDiv w:val="1"/>
      <w:marLeft w:val="0"/>
      <w:marRight w:val="0"/>
      <w:marTop w:val="0"/>
      <w:marBottom w:val="0"/>
      <w:divBdr>
        <w:top w:val="none" w:sz="0" w:space="0" w:color="auto"/>
        <w:left w:val="none" w:sz="0" w:space="0" w:color="auto"/>
        <w:bottom w:val="none" w:sz="0" w:space="0" w:color="auto"/>
        <w:right w:val="none" w:sz="0" w:space="0" w:color="auto"/>
      </w:divBdr>
    </w:div>
    <w:div w:id="1571622887">
      <w:bodyDiv w:val="1"/>
      <w:marLeft w:val="0"/>
      <w:marRight w:val="0"/>
      <w:marTop w:val="0"/>
      <w:marBottom w:val="0"/>
      <w:divBdr>
        <w:top w:val="none" w:sz="0" w:space="0" w:color="auto"/>
        <w:left w:val="none" w:sz="0" w:space="0" w:color="auto"/>
        <w:bottom w:val="none" w:sz="0" w:space="0" w:color="auto"/>
        <w:right w:val="none" w:sz="0" w:space="0" w:color="auto"/>
      </w:divBdr>
    </w:div>
    <w:div w:id="1575358518">
      <w:bodyDiv w:val="1"/>
      <w:marLeft w:val="0"/>
      <w:marRight w:val="0"/>
      <w:marTop w:val="0"/>
      <w:marBottom w:val="0"/>
      <w:divBdr>
        <w:top w:val="none" w:sz="0" w:space="0" w:color="auto"/>
        <w:left w:val="none" w:sz="0" w:space="0" w:color="auto"/>
        <w:bottom w:val="none" w:sz="0" w:space="0" w:color="auto"/>
        <w:right w:val="none" w:sz="0" w:space="0" w:color="auto"/>
      </w:divBdr>
    </w:div>
    <w:div w:id="1582911759">
      <w:bodyDiv w:val="1"/>
      <w:marLeft w:val="0"/>
      <w:marRight w:val="0"/>
      <w:marTop w:val="0"/>
      <w:marBottom w:val="0"/>
      <w:divBdr>
        <w:top w:val="none" w:sz="0" w:space="0" w:color="auto"/>
        <w:left w:val="none" w:sz="0" w:space="0" w:color="auto"/>
        <w:bottom w:val="none" w:sz="0" w:space="0" w:color="auto"/>
        <w:right w:val="none" w:sz="0" w:space="0" w:color="auto"/>
      </w:divBdr>
    </w:div>
    <w:div w:id="1591427254">
      <w:bodyDiv w:val="1"/>
      <w:marLeft w:val="0"/>
      <w:marRight w:val="0"/>
      <w:marTop w:val="0"/>
      <w:marBottom w:val="0"/>
      <w:divBdr>
        <w:top w:val="none" w:sz="0" w:space="0" w:color="auto"/>
        <w:left w:val="none" w:sz="0" w:space="0" w:color="auto"/>
        <w:bottom w:val="none" w:sz="0" w:space="0" w:color="auto"/>
        <w:right w:val="none" w:sz="0" w:space="0" w:color="auto"/>
      </w:divBdr>
      <w:divsChild>
        <w:div w:id="838160615">
          <w:marLeft w:val="0"/>
          <w:marRight w:val="0"/>
          <w:marTop w:val="0"/>
          <w:marBottom w:val="0"/>
          <w:divBdr>
            <w:top w:val="none" w:sz="0" w:space="0" w:color="auto"/>
            <w:left w:val="none" w:sz="0" w:space="0" w:color="auto"/>
            <w:bottom w:val="none" w:sz="0" w:space="0" w:color="auto"/>
            <w:right w:val="none" w:sz="0" w:space="0" w:color="auto"/>
          </w:divBdr>
        </w:div>
      </w:divsChild>
    </w:div>
    <w:div w:id="1612785960">
      <w:bodyDiv w:val="1"/>
      <w:marLeft w:val="0"/>
      <w:marRight w:val="0"/>
      <w:marTop w:val="0"/>
      <w:marBottom w:val="0"/>
      <w:divBdr>
        <w:top w:val="none" w:sz="0" w:space="0" w:color="auto"/>
        <w:left w:val="none" w:sz="0" w:space="0" w:color="auto"/>
        <w:bottom w:val="none" w:sz="0" w:space="0" w:color="auto"/>
        <w:right w:val="none" w:sz="0" w:space="0" w:color="auto"/>
      </w:divBdr>
    </w:div>
    <w:div w:id="1622344443">
      <w:bodyDiv w:val="1"/>
      <w:marLeft w:val="0"/>
      <w:marRight w:val="0"/>
      <w:marTop w:val="0"/>
      <w:marBottom w:val="0"/>
      <w:divBdr>
        <w:top w:val="none" w:sz="0" w:space="0" w:color="auto"/>
        <w:left w:val="none" w:sz="0" w:space="0" w:color="auto"/>
        <w:bottom w:val="none" w:sz="0" w:space="0" w:color="auto"/>
        <w:right w:val="none" w:sz="0" w:space="0" w:color="auto"/>
      </w:divBdr>
    </w:div>
    <w:div w:id="1623221092">
      <w:bodyDiv w:val="1"/>
      <w:marLeft w:val="0"/>
      <w:marRight w:val="0"/>
      <w:marTop w:val="0"/>
      <w:marBottom w:val="0"/>
      <w:divBdr>
        <w:top w:val="none" w:sz="0" w:space="0" w:color="auto"/>
        <w:left w:val="none" w:sz="0" w:space="0" w:color="auto"/>
        <w:bottom w:val="none" w:sz="0" w:space="0" w:color="auto"/>
        <w:right w:val="none" w:sz="0" w:space="0" w:color="auto"/>
      </w:divBdr>
    </w:div>
    <w:div w:id="1632318226">
      <w:bodyDiv w:val="1"/>
      <w:marLeft w:val="0"/>
      <w:marRight w:val="0"/>
      <w:marTop w:val="0"/>
      <w:marBottom w:val="0"/>
      <w:divBdr>
        <w:top w:val="none" w:sz="0" w:space="0" w:color="auto"/>
        <w:left w:val="none" w:sz="0" w:space="0" w:color="auto"/>
        <w:bottom w:val="none" w:sz="0" w:space="0" w:color="auto"/>
        <w:right w:val="none" w:sz="0" w:space="0" w:color="auto"/>
      </w:divBdr>
    </w:div>
    <w:div w:id="1638992120">
      <w:bodyDiv w:val="1"/>
      <w:marLeft w:val="0"/>
      <w:marRight w:val="0"/>
      <w:marTop w:val="0"/>
      <w:marBottom w:val="0"/>
      <w:divBdr>
        <w:top w:val="none" w:sz="0" w:space="0" w:color="auto"/>
        <w:left w:val="none" w:sz="0" w:space="0" w:color="auto"/>
        <w:bottom w:val="none" w:sz="0" w:space="0" w:color="auto"/>
        <w:right w:val="none" w:sz="0" w:space="0" w:color="auto"/>
      </w:divBdr>
    </w:div>
    <w:div w:id="1639140431">
      <w:bodyDiv w:val="1"/>
      <w:marLeft w:val="0"/>
      <w:marRight w:val="0"/>
      <w:marTop w:val="0"/>
      <w:marBottom w:val="0"/>
      <w:divBdr>
        <w:top w:val="none" w:sz="0" w:space="0" w:color="auto"/>
        <w:left w:val="none" w:sz="0" w:space="0" w:color="auto"/>
        <w:bottom w:val="none" w:sz="0" w:space="0" w:color="auto"/>
        <w:right w:val="none" w:sz="0" w:space="0" w:color="auto"/>
      </w:divBdr>
    </w:div>
    <w:div w:id="1652059600">
      <w:bodyDiv w:val="1"/>
      <w:marLeft w:val="0"/>
      <w:marRight w:val="0"/>
      <w:marTop w:val="0"/>
      <w:marBottom w:val="0"/>
      <w:divBdr>
        <w:top w:val="none" w:sz="0" w:space="0" w:color="auto"/>
        <w:left w:val="none" w:sz="0" w:space="0" w:color="auto"/>
        <w:bottom w:val="none" w:sz="0" w:space="0" w:color="auto"/>
        <w:right w:val="none" w:sz="0" w:space="0" w:color="auto"/>
      </w:divBdr>
    </w:div>
    <w:div w:id="1653830508">
      <w:bodyDiv w:val="1"/>
      <w:marLeft w:val="0"/>
      <w:marRight w:val="0"/>
      <w:marTop w:val="0"/>
      <w:marBottom w:val="0"/>
      <w:divBdr>
        <w:top w:val="none" w:sz="0" w:space="0" w:color="auto"/>
        <w:left w:val="none" w:sz="0" w:space="0" w:color="auto"/>
        <w:bottom w:val="none" w:sz="0" w:space="0" w:color="auto"/>
        <w:right w:val="none" w:sz="0" w:space="0" w:color="auto"/>
      </w:divBdr>
    </w:div>
    <w:div w:id="1659192756">
      <w:bodyDiv w:val="1"/>
      <w:marLeft w:val="0"/>
      <w:marRight w:val="0"/>
      <w:marTop w:val="0"/>
      <w:marBottom w:val="0"/>
      <w:divBdr>
        <w:top w:val="none" w:sz="0" w:space="0" w:color="auto"/>
        <w:left w:val="none" w:sz="0" w:space="0" w:color="auto"/>
        <w:bottom w:val="none" w:sz="0" w:space="0" w:color="auto"/>
        <w:right w:val="none" w:sz="0" w:space="0" w:color="auto"/>
      </w:divBdr>
    </w:div>
    <w:div w:id="1662465268">
      <w:bodyDiv w:val="1"/>
      <w:marLeft w:val="0"/>
      <w:marRight w:val="0"/>
      <w:marTop w:val="0"/>
      <w:marBottom w:val="0"/>
      <w:divBdr>
        <w:top w:val="none" w:sz="0" w:space="0" w:color="auto"/>
        <w:left w:val="none" w:sz="0" w:space="0" w:color="auto"/>
        <w:bottom w:val="none" w:sz="0" w:space="0" w:color="auto"/>
        <w:right w:val="none" w:sz="0" w:space="0" w:color="auto"/>
      </w:divBdr>
    </w:div>
    <w:div w:id="1664090874">
      <w:bodyDiv w:val="1"/>
      <w:marLeft w:val="0"/>
      <w:marRight w:val="0"/>
      <w:marTop w:val="0"/>
      <w:marBottom w:val="0"/>
      <w:divBdr>
        <w:top w:val="none" w:sz="0" w:space="0" w:color="auto"/>
        <w:left w:val="none" w:sz="0" w:space="0" w:color="auto"/>
        <w:bottom w:val="none" w:sz="0" w:space="0" w:color="auto"/>
        <w:right w:val="none" w:sz="0" w:space="0" w:color="auto"/>
      </w:divBdr>
    </w:div>
    <w:div w:id="1666589037">
      <w:bodyDiv w:val="1"/>
      <w:marLeft w:val="0"/>
      <w:marRight w:val="0"/>
      <w:marTop w:val="0"/>
      <w:marBottom w:val="0"/>
      <w:divBdr>
        <w:top w:val="none" w:sz="0" w:space="0" w:color="auto"/>
        <w:left w:val="none" w:sz="0" w:space="0" w:color="auto"/>
        <w:bottom w:val="none" w:sz="0" w:space="0" w:color="auto"/>
        <w:right w:val="none" w:sz="0" w:space="0" w:color="auto"/>
      </w:divBdr>
    </w:div>
    <w:div w:id="1681397383">
      <w:bodyDiv w:val="1"/>
      <w:marLeft w:val="0"/>
      <w:marRight w:val="0"/>
      <w:marTop w:val="0"/>
      <w:marBottom w:val="0"/>
      <w:divBdr>
        <w:top w:val="none" w:sz="0" w:space="0" w:color="auto"/>
        <w:left w:val="none" w:sz="0" w:space="0" w:color="auto"/>
        <w:bottom w:val="none" w:sz="0" w:space="0" w:color="auto"/>
        <w:right w:val="none" w:sz="0" w:space="0" w:color="auto"/>
      </w:divBdr>
    </w:div>
    <w:div w:id="1686899790">
      <w:bodyDiv w:val="1"/>
      <w:marLeft w:val="0"/>
      <w:marRight w:val="0"/>
      <w:marTop w:val="0"/>
      <w:marBottom w:val="0"/>
      <w:divBdr>
        <w:top w:val="none" w:sz="0" w:space="0" w:color="auto"/>
        <w:left w:val="none" w:sz="0" w:space="0" w:color="auto"/>
        <w:bottom w:val="none" w:sz="0" w:space="0" w:color="auto"/>
        <w:right w:val="none" w:sz="0" w:space="0" w:color="auto"/>
      </w:divBdr>
    </w:div>
    <w:div w:id="1690721667">
      <w:bodyDiv w:val="1"/>
      <w:marLeft w:val="0"/>
      <w:marRight w:val="0"/>
      <w:marTop w:val="0"/>
      <w:marBottom w:val="0"/>
      <w:divBdr>
        <w:top w:val="none" w:sz="0" w:space="0" w:color="auto"/>
        <w:left w:val="none" w:sz="0" w:space="0" w:color="auto"/>
        <w:bottom w:val="none" w:sz="0" w:space="0" w:color="auto"/>
        <w:right w:val="none" w:sz="0" w:space="0" w:color="auto"/>
      </w:divBdr>
    </w:div>
    <w:div w:id="1702824405">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35737483">
      <w:bodyDiv w:val="1"/>
      <w:marLeft w:val="0"/>
      <w:marRight w:val="0"/>
      <w:marTop w:val="0"/>
      <w:marBottom w:val="0"/>
      <w:divBdr>
        <w:top w:val="none" w:sz="0" w:space="0" w:color="auto"/>
        <w:left w:val="none" w:sz="0" w:space="0" w:color="auto"/>
        <w:bottom w:val="none" w:sz="0" w:space="0" w:color="auto"/>
        <w:right w:val="none" w:sz="0" w:space="0" w:color="auto"/>
      </w:divBdr>
    </w:div>
    <w:div w:id="1745183998">
      <w:bodyDiv w:val="1"/>
      <w:marLeft w:val="0"/>
      <w:marRight w:val="0"/>
      <w:marTop w:val="0"/>
      <w:marBottom w:val="0"/>
      <w:divBdr>
        <w:top w:val="none" w:sz="0" w:space="0" w:color="auto"/>
        <w:left w:val="none" w:sz="0" w:space="0" w:color="auto"/>
        <w:bottom w:val="none" w:sz="0" w:space="0" w:color="auto"/>
        <w:right w:val="none" w:sz="0" w:space="0" w:color="auto"/>
      </w:divBdr>
    </w:div>
    <w:div w:id="1748529370">
      <w:bodyDiv w:val="1"/>
      <w:marLeft w:val="0"/>
      <w:marRight w:val="0"/>
      <w:marTop w:val="0"/>
      <w:marBottom w:val="0"/>
      <w:divBdr>
        <w:top w:val="none" w:sz="0" w:space="0" w:color="auto"/>
        <w:left w:val="none" w:sz="0" w:space="0" w:color="auto"/>
        <w:bottom w:val="none" w:sz="0" w:space="0" w:color="auto"/>
        <w:right w:val="none" w:sz="0" w:space="0" w:color="auto"/>
      </w:divBdr>
    </w:div>
    <w:div w:id="1748921641">
      <w:bodyDiv w:val="1"/>
      <w:marLeft w:val="0"/>
      <w:marRight w:val="0"/>
      <w:marTop w:val="0"/>
      <w:marBottom w:val="0"/>
      <w:divBdr>
        <w:top w:val="none" w:sz="0" w:space="0" w:color="auto"/>
        <w:left w:val="none" w:sz="0" w:space="0" w:color="auto"/>
        <w:bottom w:val="none" w:sz="0" w:space="0" w:color="auto"/>
        <w:right w:val="none" w:sz="0" w:space="0" w:color="auto"/>
      </w:divBdr>
    </w:div>
    <w:div w:id="1750998929">
      <w:bodyDiv w:val="1"/>
      <w:marLeft w:val="0"/>
      <w:marRight w:val="0"/>
      <w:marTop w:val="0"/>
      <w:marBottom w:val="0"/>
      <w:divBdr>
        <w:top w:val="none" w:sz="0" w:space="0" w:color="auto"/>
        <w:left w:val="none" w:sz="0" w:space="0" w:color="auto"/>
        <w:bottom w:val="none" w:sz="0" w:space="0" w:color="auto"/>
        <w:right w:val="none" w:sz="0" w:space="0" w:color="auto"/>
      </w:divBdr>
    </w:div>
    <w:div w:id="1777402575">
      <w:bodyDiv w:val="1"/>
      <w:marLeft w:val="0"/>
      <w:marRight w:val="0"/>
      <w:marTop w:val="0"/>
      <w:marBottom w:val="0"/>
      <w:divBdr>
        <w:top w:val="none" w:sz="0" w:space="0" w:color="auto"/>
        <w:left w:val="none" w:sz="0" w:space="0" w:color="auto"/>
        <w:bottom w:val="none" w:sz="0" w:space="0" w:color="auto"/>
        <w:right w:val="none" w:sz="0" w:space="0" w:color="auto"/>
      </w:divBdr>
    </w:div>
    <w:div w:id="1796409749">
      <w:bodyDiv w:val="1"/>
      <w:marLeft w:val="0"/>
      <w:marRight w:val="0"/>
      <w:marTop w:val="0"/>
      <w:marBottom w:val="0"/>
      <w:divBdr>
        <w:top w:val="none" w:sz="0" w:space="0" w:color="auto"/>
        <w:left w:val="none" w:sz="0" w:space="0" w:color="auto"/>
        <w:bottom w:val="none" w:sz="0" w:space="0" w:color="auto"/>
        <w:right w:val="none" w:sz="0" w:space="0" w:color="auto"/>
      </w:divBdr>
    </w:div>
    <w:div w:id="1817065373">
      <w:bodyDiv w:val="1"/>
      <w:marLeft w:val="0"/>
      <w:marRight w:val="0"/>
      <w:marTop w:val="0"/>
      <w:marBottom w:val="0"/>
      <w:divBdr>
        <w:top w:val="none" w:sz="0" w:space="0" w:color="auto"/>
        <w:left w:val="none" w:sz="0" w:space="0" w:color="auto"/>
        <w:bottom w:val="none" w:sz="0" w:space="0" w:color="auto"/>
        <w:right w:val="none" w:sz="0" w:space="0" w:color="auto"/>
      </w:divBdr>
    </w:div>
    <w:div w:id="1822388661">
      <w:bodyDiv w:val="1"/>
      <w:marLeft w:val="0"/>
      <w:marRight w:val="0"/>
      <w:marTop w:val="0"/>
      <w:marBottom w:val="0"/>
      <w:divBdr>
        <w:top w:val="none" w:sz="0" w:space="0" w:color="auto"/>
        <w:left w:val="none" w:sz="0" w:space="0" w:color="auto"/>
        <w:bottom w:val="none" w:sz="0" w:space="0" w:color="auto"/>
        <w:right w:val="none" w:sz="0" w:space="0" w:color="auto"/>
      </w:divBdr>
    </w:div>
    <w:div w:id="1831945458">
      <w:bodyDiv w:val="1"/>
      <w:marLeft w:val="0"/>
      <w:marRight w:val="0"/>
      <w:marTop w:val="0"/>
      <w:marBottom w:val="0"/>
      <w:divBdr>
        <w:top w:val="none" w:sz="0" w:space="0" w:color="auto"/>
        <w:left w:val="none" w:sz="0" w:space="0" w:color="auto"/>
        <w:bottom w:val="none" w:sz="0" w:space="0" w:color="auto"/>
        <w:right w:val="none" w:sz="0" w:space="0" w:color="auto"/>
      </w:divBdr>
    </w:div>
    <w:div w:id="1849641277">
      <w:bodyDiv w:val="1"/>
      <w:marLeft w:val="0"/>
      <w:marRight w:val="0"/>
      <w:marTop w:val="0"/>
      <w:marBottom w:val="0"/>
      <w:divBdr>
        <w:top w:val="none" w:sz="0" w:space="0" w:color="auto"/>
        <w:left w:val="none" w:sz="0" w:space="0" w:color="auto"/>
        <w:bottom w:val="none" w:sz="0" w:space="0" w:color="auto"/>
        <w:right w:val="none" w:sz="0" w:space="0" w:color="auto"/>
      </w:divBdr>
    </w:div>
    <w:div w:id="1854494798">
      <w:bodyDiv w:val="1"/>
      <w:marLeft w:val="0"/>
      <w:marRight w:val="0"/>
      <w:marTop w:val="0"/>
      <w:marBottom w:val="0"/>
      <w:divBdr>
        <w:top w:val="none" w:sz="0" w:space="0" w:color="auto"/>
        <w:left w:val="none" w:sz="0" w:space="0" w:color="auto"/>
        <w:bottom w:val="none" w:sz="0" w:space="0" w:color="auto"/>
        <w:right w:val="none" w:sz="0" w:space="0" w:color="auto"/>
      </w:divBdr>
    </w:div>
    <w:div w:id="1854613805">
      <w:bodyDiv w:val="1"/>
      <w:marLeft w:val="0"/>
      <w:marRight w:val="0"/>
      <w:marTop w:val="0"/>
      <w:marBottom w:val="0"/>
      <w:divBdr>
        <w:top w:val="none" w:sz="0" w:space="0" w:color="auto"/>
        <w:left w:val="none" w:sz="0" w:space="0" w:color="auto"/>
        <w:bottom w:val="none" w:sz="0" w:space="0" w:color="auto"/>
        <w:right w:val="none" w:sz="0" w:space="0" w:color="auto"/>
      </w:divBdr>
    </w:div>
    <w:div w:id="1861430459">
      <w:bodyDiv w:val="1"/>
      <w:marLeft w:val="0"/>
      <w:marRight w:val="0"/>
      <w:marTop w:val="0"/>
      <w:marBottom w:val="0"/>
      <w:divBdr>
        <w:top w:val="none" w:sz="0" w:space="0" w:color="auto"/>
        <w:left w:val="none" w:sz="0" w:space="0" w:color="auto"/>
        <w:bottom w:val="none" w:sz="0" w:space="0" w:color="auto"/>
        <w:right w:val="none" w:sz="0" w:space="0" w:color="auto"/>
      </w:divBdr>
    </w:div>
    <w:div w:id="1873031207">
      <w:bodyDiv w:val="1"/>
      <w:marLeft w:val="0"/>
      <w:marRight w:val="0"/>
      <w:marTop w:val="0"/>
      <w:marBottom w:val="0"/>
      <w:divBdr>
        <w:top w:val="none" w:sz="0" w:space="0" w:color="auto"/>
        <w:left w:val="none" w:sz="0" w:space="0" w:color="auto"/>
        <w:bottom w:val="none" w:sz="0" w:space="0" w:color="auto"/>
        <w:right w:val="none" w:sz="0" w:space="0" w:color="auto"/>
      </w:divBdr>
    </w:div>
    <w:div w:id="1876690825">
      <w:bodyDiv w:val="1"/>
      <w:marLeft w:val="0"/>
      <w:marRight w:val="0"/>
      <w:marTop w:val="0"/>
      <w:marBottom w:val="0"/>
      <w:divBdr>
        <w:top w:val="none" w:sz="0" w:space="0" w:color="auto"/>
        <w:left w:val="none" w:sz="0" w:space="0" w:color="auto"/>
        <w:bottom w:val="none" w:sz="0" w:space="0" w:color="auto"/>
        <w:right w:val="none" w:sz="0" w:space="0" w:color="auto"/>
      </w:divBdr>
    </w:div>
    <w:div w:id="1877304187">
      <w:bodyDiv w:val="1"/>
      <w:marLeft w:val="0"/>
      <w:marRight w:val="0"/>
      <w:marTop w:val="0"/>
      <w:marBottom w:val="0"/>
      <w:divBdr>
        <w:top w:val="none" w:sz="0" w:space="0" w:color="auto"/>
        <w:left w:val="none" w:sz="0" w:space="0" w:color="auto"/>
        <w:bottom w:val="none" w:sz="0" w:space="0" w:color="auto"/>
        <w:right w:val="none" w:sz="0" w:space="0" w:color="auto"/>
      </w:divBdr>
    </w:div>
    <w:div w:id="1880899166">
      <w:bodyDiv w:val="1"/>
      <w:marLeft w:val="0"/>
      <w:marRight w:val="0"/>
      <w:marTop w:val="0"/>
      <w:marBottom w:val="0"/>
      <w:divBdr>
        <w:top w:val="none" w:sz="0" w:space="0" w:color="auto"/>
        <w:left w:val="none" w:sz="0" w:space="0" w:color="auto"/>
        <w:bottom w:val="none" w:sz="0" w:space="0" w:color="auto"/>
        <w:right w:val="none" w:sz="0" w:space="0" w:color="auto"/>
      </w:divBdr>
    </w:div>
    <w:div w:id="1885553956">
      <w:bodyDiv w:val="1"/>
      <w:marLeft w:val="0"/>
      <w:marRight w:val="0"/>
      <w:marTop w:val="0"/>
      <w:marBottom w:val="0"/>
      <w:divBdr>
        <w:top w:val="none" w:sz="0" w:space="0" w:color="auto"/>
        <w:left w:val="none" w:sz="0" w:space="0" w:color="auto"/>
        <w:bottom w:val="none" w:sz="0" w:space="0" w:color="auto"/>
        <w:right w:val="none" w:sz="0" w:space="0" w:color="auto"/>
      </w:divBdr>
    </w:div>
    <w:div w:id="1888561630">
      <w:bodyDiv w:val="1"/>
      <w:marLeft w:val="0"/>
      <w:marRight w:val="0"/>
      <w:marTop w:val="0"/>
      <w:marBottom w:val="0"/>
      <w:divBdr>
        <w:top w:val="none" w:sz="0" w:space="0" w:color="auto"/>
        <w:left w:val="none" w:sz="0" w:space="0" w:color="auto"/>
        <w:bottom w:val="none" w:sz="0" w:space="0" w:color="auto"/>
        <w:right w:val="none" w:sz="0" w:space="0" w:color="auto"/>
      </w:divBdr>
    </w:div>
    <w:div w:id="1889610401">
      <w:bodyDiv w:val="1"/>
      <w:marLeft w:val="0"/>
      <w:marRight w:val="0"/>
      <w:marTop w:val="0"/>
      <w:marBottom w:val="0"/>
      <w:divBdr>
        <w:top w:val="none" w:sz="0" w:space="0" w:color="auto"/>
        <w:left w:val="none" w:sz="0" w:space="0" w:color="auto"/>
        <w:bottom w:val="none" w:sz="0" w:space="0" w:color="auto"/>
        <w:right w:val="none" w:sz="0" w:space="0" w:color="auto"/>
      </w:divBdr>
    </w:div>
    <w:div w:id="1895660652">
      <w:bodyDiv w:val="1"/>
      <w:marLeft w:val="0"/>
      <w:marRight w:val="0"/>
      <w:marTop w:val="0"/>
      <w:marBottom w:val="0"/>
      <w:divBdr>
        <w:top w:val="none" w:sz="0" w:space="0" w:color="auto"/>
        <w:left w:val="none" w:sz="0" w:space="0" w:color="auto"/>
        <w:bottom w:val="none" w:sz="0" w:space="0" w:color="auto"/>
        <w:right w:val="none" w:sz="0" w:space="0" w:color="auto"/>
      </w:divBdr>
    </w:div>
    <w:div w:id="1896426947">
      <w:bodyDiv w:val="1"/>
      <w:marLeft w:val="0"/>
      <w:marRight w:val="0"/>
      <w:marTop w:val="0"/>
      <w:marBottom w:val="0"/>
      <w:divBdr>
        <w:top w:val="none" w:sz="0" w:space="0" w:color="auto"/>
        <w:left w:val="none" w:sz="0" w:space="0" w:color="auto"/>
        <w:bottom w:val="none" w:sz="0" w:space="0" w:color="auto"/>
        <w:right w:val="none" w:sz="0" w:space="0" w:color="auto"/>
      </w:divBdr>
    </w:div>
    <w:div w:id="1898927434">
      <w:bodyDiv w:val="1"/>
      <w:marLeft w:val="0"/>
      <w:marRight w:val="0"/>
      <w:marTop w:val="0"/>
      <w:marBottom w:val="0"/>
      <w:divBdr>
        <w:top w:val="none" w:sz="0" w:space="0" w:color="auto"/>
        <w:left w:val="none" w:sz="0" w:space="0" w:color="auto"/>
        <w:bottom w:val="none" w:sz="0" w:space="0" w:color="auto"/>
        <w:right w:val="none" w:sz="0" w:space="0" w:color="auto"/>
      </w:divBdr>
    </w:div>
    <w:div w:id="1908031319">
      <w:bodyDiv w:val="1"/>
      <w:marLeft w:val="0"/>
      <w:marRight w:val="0"/>
      <w:marTop w:val="0"/>
      <w:marBottom w:val="0"/>
      <w:divBdr>
        <w:top w:val="none" w:sz="0" w:space="0" w:color="auto"/>
        <w:left w:val="none" w:sz="0" w:space="0" w:color="auto"/>
        <w:bottom w:val="none" w:sz="0" w:space="0" w:color="auto"/>
        <w:right w:val="none" w:sz="0" w:space="0" w:color="auto"/>
      </w:divBdr>
    </w:div>
    <w:div w:id="1936286423">
      <w:bodyDiv w:val="1"/>
      <w:marLeft w:val="0"/>
      <w:marRight w:val="0"/>
      <w:marTop w:val="0"/>
      <w:marBottom w:val="0"/>
      <w:divBdr>
        <w:top w:val="none" w:sz="0" w:space="0" w:color="auto"/>
        <w:left w:val="none" w:sz="0" w:space="0" w:color="auto"/>
        <w:bottom w:val="none" w:sz="0" w:space="0" w:color="auto"/>
        <w:right w:val="none" w:sz="0" w:space="0" w:color="auto"/>
      </w:divBdr>
    </w:div>
    <w:div w:id="1948155711">
      <w:bodyDiv w:val="1"/>
      <w:marLeft w:val="0"/>
      <w:marRight w:val="0"/>
      <w:marTop w:val="0"/>
      <w:marBottom w:val="0"/>
      <w:divBdr>
        <w:top w:val="none" w:sz="0" w:space="0" w:color="auto"/>
        <w:left w:val="none" w:sz="0" w:space="0" w:color="auto"/>
        <w:bottom w:val="none" w:sz="0" w:space="0" w:color="auto"/>
        <w:right w:val="none" w:sz="0" w:space="0" w:color="auto"/>
      </w:divBdr>
    </w:div>
    <w:div w:id="1963264379">
      <w:bodyDiv w:val="1"/>
      <w:marLeft w:val="0"/>
      <w:marRight w:val="0"/>
      <w:marTop w:val="0"/>
      <w:marBottom w:val="0"/>
      <w:divBdr>
        <w:top w:val="none" w:sz="0" w:space="0" w:color="auto"/>
        <w:left w:val="none" w:sz="0" w:space="0" w:color="auto"/>
        <w:bottom w:val="none" w:sz="0" w:space="0" w:color="auto"/>
        <w:right w:val="none" w:sz="0" w:space="0" w:color="auto"/>
      </w:divBdr>
    </w:div>
    <w:div w:id="1965498476">
      <w:bodyDiv w:val="1"/>
      <w:marLeft w:val="0"/>
      <w:marRight w:val="0"/>
      <w:marTop w:val="0"/>
      <w:marBottom w:val="0"/>
      <w:divBdr>
        <w:top w:val="none" w:sz="0" w:space="0" w:color="auto"/>
        <w:left w:val="none" w:sz="0" w:space="0" w:color="auto"/>
        <w:bottom w:val="none" w:sz="0" w:space="0" w:color="auto"/>
        <w:right w:val="none" w:sz="0" w:space="0" w:color="auto"/>
      </w:divBdr>
    </w:div>
    <w:div w:id="1969820059">
      <w:bodyDiv w:val="1"/>
      <w:marLeft w:val="0"/>
      <w:marRight w:val="0"/>
      <w:marTop w:val="0"/>
      <w:marBottom w:val="0"/>
      <w:divBdr>
        <w:top w:val="none" w:sz="0" w:space="0" w:color="auto"/>
        <w:left w:val="none" w:sz="0" w:space="0" w:color="auto"/>
        <w:bottom w:val="none" w:sz="0" w:space="0" w:color="auto"/>
        <w:right w:val="none" w:sz="0" w:space="0" w:color="auto"/>
      </w:divBdr>
    </w:div>
    <w:div w:id="1970934061">
      <w:bodyDiv w:val="1"/>
      <w:marLeft w:val="0"/>
      <w:marRight w:val="0"/>
      <w:marTop w:val="0"/>
      <w:marBottom w:val="0"/>
      <w:divBdr>
        <w:top w:val="none" w:sz="0" w:space="0" w:color="auto"/>
        <w:left w:val="none" w:sz="0" w:space="0" w:color="auto"/>
        <w:bottom w:val="none" w:sz="0" w:space="0" w:color="auto"/>
        <w:right w:val="none" w:sz="0" w:space="0" w:color="auto"/>
      </w:divBdr>
    </w:div>
    <w:div w:id="1972400178">
      <w:bodyDiv w:val="1"/>
      <w:marLeft w:val="0"/>
      <w:marRight w:val="0"/>
      <w:marTop w:val="0"/>
      <w:marBottom w:val="0"/>
      <w:divBdr>
        <w:top w:val="none" w:sz="0" w:space="0" w:color="auto"/>
        <w:left w:val="none" w:sz="0" w:space="0" w:color="auto"/>
        <w:bottom w:val="none" w:sz="0" w:space="0" w:color="auto"/>
        <w:right w:val="none" w:sz="0" w:space="0" w:color="auto"/>
      </w:divBdr>
    </w:div>
    <w:div w:id="1975407789">
      <w:bodyDiv w:val="1"/>
      <w:marLeft w:val="0"/>
      <w:marRight w:val="0"/>
      <w:marTop w:val="0"/>
      <w:marBottom w:val="0"/>
      <w:divBdr>
        <w:top w:val="none" w:sz="0" w:space="0" w:color="auto"/>
        <w:left w:val="none" w:sz="0" w:space="0" w:color="auto"/>
        <w:bottom w:val="none" w:sz="0" w:space="0" w:color="auto"/>
        <w:right w:val="none" w:sz="0" w:space="0" w:color="auto"/>
      </w:divBdr>
    </w:div>
    <w:div w:id="1978870900">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 w:id="1989242300">
      <w:bodyDiv w:val="1"/>
      <w:marLeft w:val="0"/>
      <w:marRight w:val="0"/>
      <w:marTop w:val="0"/>
      <w:marBottom w:val="0"/>
      <w:divBdr>
        <w:top w:val="none" w:sz="0" w:space="0" w:color="auto"/>
        <w:left w:val="none" w:sz="0" w:space="0" w:color="auto"/>
        <w:bottom w:val="none" w:sz="0" w:space="0" w:color="auto"/>
        <w:right w:val="none" w:sz="0" w:space="0" w:color="auto"/>
      </w:divBdr>
    </w:div>
    <w:div w:id="2007324708">
      <w:bodyDiv w:val="1"/>
      <w:marLeft w:val="0"/>
      <w:marRight w:val="0"/>
      <w:marTop w:val="0"/>
      <w:marBottom w:val="0"/>
      <w:divBdr>
        <w:top w:val="none" w:sz="0" w:space="0" w:color="auto"/>
        <w:left w:val="none" w:sz="0" w:space="0" w:color="auto"/>
        <w:bottom w:val="none" w:sz="0" w:space="0" w:color="auto"/>
        <w:right w:val="none" w:sz="0" w:space="0" w:color="auto"/>
      </w:divBdr>
    </w:div>
    <w:div w:id="2007510353">
      <w:bodyDiv w:val="1"/>
      <w:marLeft w:val="0"/>
      <w:marRight w:val="0"/>
      <w:marTop w:val="0"/>
      <w:marBottom w:val="0"/>
      <w:divBdr>
        <w:top w:val="none" w:sz="0" w:space="0" w:color="auto"/>
        <w:left w:val="none" w:sz="0" w:space="0" w:color="auto"/>
        <w:bottom w:val="none" w:sz="0" w:space="0" w:color="auto"/>
        <w:right w:val="none" w:sz="0" w:space="0" w:color="auto"/>
      </w:divBdr>
    </w:div>
    <w:div w:id="2010980441">
      <w:bodyDiv w:val="1"/>
      <w:marLeft w:val="0"/>
      <w:marRight w:val="0"/>
      <w:marTop w:val="0"/>
      <w:marBottom w:val="0"/>
      <w:divBdr>
        <w:top w:val="none" w:sz="0" w:space="0" w:color="auto"/>
        <w:left w:val="none" w:sz="0" w:space="0" w:color="auto"/>
        <w:bottom w:val="none" w:sz="0" w:space="0" w:color="auto"/>
        <w:right w:val="none" w:sz="0" w:space="0" w:color="auto"/>
      </w:divBdr>
    </w:div>
    <w:div w:id="2011785800">
      <w:bodyDiv w:val="1"/>
      <w:marLeft w:val="0"/>
      <w:marRight w:val="0"/>
      <w:marTop w:val="0"/>
      <w:marBottom w:val="0"/>
      <w:divBdr>
        <w:top w:val="none" w:sz="0" w:space="0" w:color="auto"/>
        <w:left w:val="none" w:sz="0" w:space="0" w:color="auto"/>
        <w:bottom w:val="none" w:sz="0" w:space="0" w:color="auto"/>
        <w:right w:val="none" w:sz="0" w:space="0" w:color="auto"/>
      </w:divBdr>
    </w:div>
    <w:div w:id="2012175590">
      <w:bodyDiv w:val="1"/>
      <w:marLeft w:val="0"/>
      <w:marRight w:val="0"/>
      <w:marTop w:val="0"/>
      <w:marBottom w:val="0"/>
      <w:divBdr>
        <w:top w:val="none" w:sz="0" w:space="0" w:color="auto"/>
        <w:left w:val="none" w:sz="0" w:space="0" w:color="auto"/>
        <w:bottom w:val="none" w:sz="0" w:space="0" w:color="auto"/>
        <w:right w:val="none" w:sz="0" w:space="0" w:color="auto"/>
      </w:divBdr>
    </w:div>
    <w:div w:id="2017153166">
      <w:bodyDiv w:val="1"/>
      <w:marLeft w:val="0"/>
      <w:marRight w:val="0"/>
      <w:marTop w:val="0"/>
      <w:marBottom w:val="0"/>
      <w:divBdr>
        <w:top w:val="none" w:sz="0" w:space="0" w:color="auto"/>
        <w:left w:val="none" w:sz="0" w:space="0" w:color="auto"/>
        <w:bottom w:val="none" w:sz="0" w:space="0" w:color="auto"/>
        <w:right w:val="none" w:sz="0" w:space="0" w:color="auto"/>
      </w:divBdr>
    </w:div>
    <w:div w:id="2022080199">
      <w:bodyDiv w:val="1"/>
      <w:marLeft w:val="0"/>
      <w:marRight w:val="0"/>
      <w:marTop w:val="0"/>
      <w:marBottom w:val="0"/>
      <w:divBdr>
        <w:top w:val="none" w:sz="0" w:space="0" w:color="auto"/>
        <w:left w:val="none" w:sz="0" w:space="0" w:color="auto"/>
        <w:bottom w:val="none" w:sz="0" w:space="0" w:color="auto"/>
        <w:right w:val="none" w:sz="0" w:space="0" w:color="auto"/>
      </w:divBdr>
    </w:div>
    <w:div w:id="2036157070">
      <w:bodyDiv w:val="1"/>
      <w:marLeft w:val="0"/>
      <w:marRight w:val="0"/>
      <w:marTop w:val="0"/>
      <w:marBottom w:val="0"/>
      <w:divBdr>
        <w:top w:val="none" w:sz="0" w:space="0" w:color="auto"/>
        <w:left w:val="none" w:sz="0" w:space="0" w:color="auto"/>
        <w:bottom w:val="none" w:sz="0" w:space="0" w:color="auto"/>
        <w:right w:val="none" w:sz="0" w:space="0" w:color="auto"/>
      </w:divBdr>
    </w:div>
    <w:div w:id="2043361400">
      <w:bodyDiv w:val="1"/>
      <w:marLeft w:val="0"/>
      <w:marRight w:val="0"/>
      <w:marTop w:val="0"/>
      <w:marBottom w:val="0"/>
      <w:divBdr>
        <w:top w:val="none" w:sz="0" w:space="0" w:color="auto"/>
        <w:left w:val="none" w:sz="0" w:space="0" w:color="auto"/>
        <w:bottom w:val="none" w:sz="0" w:space="0" w:color="auto"/>
        <w:right w:val="none" w:sz="0" w:space="0" w:color="auto"/>
      </w:divBdr>
    </w:div>
    <w:div w:id="2043364849">
      <w:bodyDiv w:val="1"/>
      <w:marLeft w:val="0"/>
      <w:marRight w:val="0"/>
      <w:marTop w:val="0"/>
      <w:marBottom w:val="0"/>
      <w:divBdr>
        <w:top w:val="none" w:sz="0" w:space="0" w:color="auto"/>
        <w:left w:val="none" w:sz="0" w:space="0" w:color="auto"/>
        <w:bottom w:val="none" w:sz="0" w:space="0" w:color="auto"/>
        <w:right w:val="none" w:sz="0" w:space="0" w:color="auto"/>
      </w:divBdr>
    </w:div>
    <w:div w:id="2045252103">
      <w:bodyDiv w:val="1"/>
      <w:marLeft w:val="0"/>
      <w:marRight w:val="0"/>
      <w:marTop w:val="0"/>
      <w:marBottom w:val="0"/>
      <w:divBdr>
        <w:top w:val="none" w:sz="0" w:space="0" w:color="auto"/>
        <w:left w:val="none" w:sz="0" w:space="0" w:color="auto"/>
        <w:bottom w:val="none" w:sz="0" w:space="0" w:color="auto"/>
        <w:right w:val="none" w:sz="0" w:space="0" w:color="auto"/>
      </w:divBdr>
    </w:div>
    <w:div w:id="2049796681">
      <w:bodyDiv w:val="1"/>
      <w:marLeft w:val="0"/>
      <w:marRight w:val="0"/>
      <w:marTop w:val="0"/>
      <w:marBottom w:val="0"/>
      <w:divBdr>
        <w:top w:val="none" w:sz="0" w:space="0" w:color="auto"/>
        <w:left w:val="none" w:sz="0" w:space="0" w:color="auto"/>
        <w:bottom w:val="none" w:sz="0" w:space="0" w:color="auto"/>
        <w:right w:val="none" w:sz="0" w:space="0" w:color="auto"/>
      </w:divBdr>
    </w:div>
    <w:div w:id="2055351860">
      <w:bodyDiv w:val="1"/>
      <w:marLeft w:val="0"/>
      <w:marRight w:val="0"/>
      <w:marTop w:val="0"/>
      <w:marBottom w:val="0"/>
      <w:divBdr>
        <w:top w:val="none" w:sz="0" w:space="0" w:color="auto"/>
        <w:left w:val="none" w:sz="0" w:space="0" w:color="auto"/>
        <w:bottom w:val="none" w:sz="0" w:space="0" w:color="auto"/>
        <w:right w:val="none" w:sz="0" w:space="0" w:color="auto"/>
      </w:divBdr>
    </w:div>
    <w:div w:id="2074085956">
      <w:bodyDiv w:val="1"/>
      <w:marLeft w:val="0"/>
      <w:marRight w:val="0"/>
      <w:marTop w:val="0"/>
      <w:marBottom w:val="0"/>
      <w:divBdr>
        <w:top w:val="none" w:sz="0" w:space="0" w:color="auto"/>
        <w:left w:val="none" w:sz="0" w:space="0" w:color="auto"/>
        <w:bottom w:val="none" w:sz="0" w:space="0" w:color="auto"/>
        <w:right w:val="none" w:sz="0" w:space="0" w:color="auto"/>
      </w:divBdr>
    </w:div>
    <w:div w:id="2077588905">
      <w:bodyDiv w:val="1"/>
      <w:marLeft w:val="0"/>
      <w:marRight w:val="0"/>
      <w:marTop w:val="0"/>
      <w:marBottom w:val="0"/>
      <w:divBdr>
        <w:top w:val="none" w:sz="0" w:space="0" w:color="auto"/>
        <w:left w:val="none" w:sz="0" w:space="0" w:color="auto"/>
        <w:bottom w:val="none" w:sz="0" w:space="0" w:color="auto"/>
        <w:right w:val="none" w:sz="0" w:space="0" w:color="auto"/>
      </w:divBdr>
    </w:div>
    <w:div w:id="2079671400">
      <w:bodyDiv w:val="1"/>
      <w:marLeft w:val="0"/>
      <w:marRight w:val="0"/>
      <w:marTop w:val="0"/>
      <w:marBottom w:val="0"/>
      <w:divBdr>
        <w:top w:val="none" w:sz="0" w:space="0" w:color="auto"/>
        <w:left w:val="none" w:sz="0" w:space="0" w:color="auto"/>
        <w:bottom w:val="none" w:sz="0" w:space="0" w:color="auto"/>
        <w:right w:val="none" w:sz="0" w:space="0" w:color="auto"/>
      </w:divBdr>
    </w:div>
    <w:div w:id="2085644728">
      <w:bodyDiv w:val="1"/>
      <w:marLeft w:val="0"/>
      <w:marRight w:val="0"/>
      <w:marTop w:val="0"/>
      <w:marBottom w:val="0"/>
      <w:divBdr>
        <w:top w:val="none" w:sz="0" w:space="0" w:color="auto"/>
        <w:left w:val="none" w:sz="0" w:space="0" w:color="auto"/>
        <w:bottom w:val="none" w:sz="0" w:space="0" w:color="auto"/>
        <w:right w:val="none" w:sz="0" w:space="0" w:color="auto"/>
      </w:divBdr>
    </w:div>
    <w:div w:id="2087528634">
      <w:bodyDiv w:val="1"/>
      <w:marLeft w:val="0"/>
      <w:marRight w:val="0"/>
      <w:marTop w:val="0"/>
      <w:marBottom w:val="0"/>
      <w:divBdr>
        <w:top w:val="none" w:sz="0" w:space="0" w:color="auto"/>
        <w:left w:val="none" w:sz="0" w:space="0" w:color="auto"/>
        <w:bottom w:val="none" w:sz="0" w:space="0" w:color="auto"/>
        <w:right w:val="none" w:sz="0" w:space="0" w:color="auto"/>
      </w:divBdr>
    </w:div>
    <w:div w:id="2090958169">
      <w:bodyDiv w:val="1"/>
      <w:marLeft w:val="0"/>
      <w:marRight w:val="0"/>
      <w:marTop w:val="0"/>
      <w:marBottom w:val="0"/>
      <w:divBdr>
        <w:top w:val="none" w:sz="0" w:space="0" w:color="auto"/>
        <w:left w:val="none" w:sz="0" w:space="0" w:color="auto"/>
        <w:bottom w:val="none" w:sz="0" w:space="0" w:color="auto"/>
        <w:right w:val="none" w:sz="0" w:space="0" w:color="auto"/>
      </w:divBdr>
    </w:div>
    <w:div w:id="2092506321">
      <w:bodyDiv w:val="1"/>
      <w:marLeft w:val="0"/>
      <w:marRight w:val="0"/>
      <w:marTop w:val="0"/>
      <w:marBottom w:val="0"/>
      <w:divBdr>
        <w:top w:val="none" w:sz="0" w:space="0" w:color="auto"/>
        <w:left w:val="none" w:sz="0" w:space="0" w:color="auto"/>
        <w:bottom w:val="none" w:sz="0" w:space="0" w:color="auto"/>
        <w:right w:val="none" w:sz="0" w:space="0" w:color="auto"/>
      </w:divBdr>
    </w:div>
    <w:div w:id="2092847746">
      <w:bodyDiv w:val="1"/>
      <w:marLeft w:val="0"/>
      <w:marRight w:val="0"/>
      <w:marTop w:val="0"/>
      <w:marBottom w:val="0"/>
      <w:divBdr>
        <w:top w:val="none" w:sz="0" w:space="0" w:color="auto"/>
        <w:left w:val="none" w:sz="0" w:space="0" w:color="auto"/>
        <w:bottom w:val="none" w:sz="0" w:space="0" w:color="auto"/>
        <w:right w:val="none" w:sz="0" w:space="0" w:color="auto"/>
      </w:divBdr>
    </w:div>
    <w:div w:id="2095204320">
      <w:bodyDiv w:val="1"/>
      <w:marLeft w:val="0"/>
      <w:marRight w:val="0"/>
      <w:marTop w:val="0"/>
      <w:marBottom w:val="0"/>
      <w:divBdr>
        <w:top w:val="none" w:sz="0" w:space="0" w:color="auto"/>
        <w:left w:val="none" w:sz="0" w:space="0" w:color="auto"/>
        <w:bottom w:val="none" w:sz="0" w:space="0" w:color="auto"/>
        <w:right w:val="none" w:sz="0" w:space="0" w:color="auto"/>
      </w:divBdr>
    </w:div>
    <w:div w:id="2102992320">
      <w:bodyDiv w:val="1"/>
      <w:marLeft w:val="0"/>
      <w:marRight w:val="0"/>
      <w:marTop w:val="0"/>
      <w:marBottom w:val="0"/>
      <w:divBdr>
        <w:top w:val="none" w:sz="0" w:space="0" w:color="auto"/>
        <w:left w:val="none" w:sz="0" w:space="0" w:color="auto"/>
        <w:bottom w:val="none" w:sz="0" w:space="0" w:color="auto"/>
        <w:right w:val="none" w:sz="0" w:space="0" w:color="auto"/>
      </w:divBdr>
    </w:div>
    <w:div w:id="2107312584">
      <w:bodyDiv w:val="1"/>
      <w:marLeft w:val="0"/>
      <w:marRight w:val="0"/>
      <w:marTop w:val="0"/>
      <w:marBottom w:val="0"/>
      <w:divBdr>
        <w:top w:val="none" w:sz="0" w:space="0" w:color="auto"/>
        <w:left w:val="none" w:sz="0" w:space="0" w:color="auto"/>
        <w:bottom w:val="none" w:sz="0" w:space="0" w:color="auto"/>
        <w:right w:val="none" w:sz="0" w:space="0" w:color="auto"/>
      </w:divBdr>
    </w:div>
    <w:div w:id="2107843892">
      <w:bodyDiv w:val="1"/>
      <w:marLeft w:val="0"/>
      <w:marRight w:val="0"/>
      <w:marTop w:val="0"/>
      <w:marBottom w:val="0"/>
      <w:divBdr>
        <w:top w:val="none" w:sz="0" w:space="0" w:color="auto"/>
        <w:left w:val="none" w:sz="0" w:space="0" w:color="auto"/>
        <w:bottom w:val="none" w:sz="0" w:space="0" w:color="auto"/>
        <w:right w:val="none" w:sz="0" w:space="0" w:color="auto"/>
      </w:divBdr>
    </w:div>
    <w:div w:id="2112898038">
      <w:bodyDiv w:val="1"/>
      <w:marLeft w:val="0"/>
      <w:marRight w:val="0"/>
      <w:marTop w:val="0"/>
      <w:marBottom w:val="0"/>
      <w:divBdr>
        <w:top w:val="none" w:sz="0" w:space="0" w:color="auto"/>
        <w:left w:val="none" w:sz="0" w:space="0" w:color="auto"/>
        <w:bottom w:val="none" w:sz="0" w:space="0" w:color="auto"/>
        <w:right w:val="none" w:sz="0" w:space="0" w:color="auto"/>
      </w:divBdr>
    </w:div>
    <w:div w:id="2117870924">
      <w:bodyDiv w:val="1"/>
      <w:marLeft w:val="0"/>
      <w:marRight w:val="0"/>
      <w:marTop w:val="0"/>
      <w:marBottom w:val="0"/>
      <w:divBdr>
        <w:top w:val="none" w:sz="0" w:space="0" w:color="auto"/>
        <w:left w:val="none" w:sz="0" w:space="0" w:color="auto"/>
        <w:bottom w:val="none" w:sz="0" w:space="0" w:color="auto"/>
        <w:right w:val="none" w:sz="0" w:space="0" w:color="auto"/>
      </w:divBdr>
    </w:div>
    <w:div w:id="2121946670">
      <w:bodyDiv w:val="1"/>
      <w:marLeft w:val="0"/>
      <w:marRight w:val="0"/>
      <w:marTop w:val="0"/>
      <w:marBottom w:val="0"/>
      <w:divBdr>
        <w:top w:val="none" w:sz="0" w:space="0" w:color="auto"/>
        <w:left w:val="none" w:sz="0" w:space="0" w:color="auto"/>
        <w:bottom w:val="none" w:sz="0" w:space="0" w:color="auto"/>
        <w:right w:val="none" w:sz="0" w:space="0" w:color="auto"/>
      </w:divBdr>
    </w:div>
    <w:div w:id="2128157061">
      <w:bodyDiv w:val="1"/>
      <w:marLeft w:val="0"/>
      <w:marRight w:val="0"/>
      <w:marTop w:val="0"/>
      <w:marBottom w:val="0"/>
      <w:divBdr>
        <w:top w:val="none" w:sz="0" w:space="0" w:color="auto"/>
        <w:left w:val="none" w:sz="0" w:space="0" w:color="auto"/>
        <w:bottom w:val="none" w:sz="0" w:space="0" w:color="auto"/>
        <w:right w:val="none" w:sz="0" w:space="0" w:color="auto"/>
      </w:divBdr>
    </w:div>
    <w:div w:id="2129271953">
      <w:bodyDiv w:val="1"/>
      <w:marLeft w:val="0"/>
      <w:marRight w:val="0"/>
      <w:marTop w:val="0"/>
      <w:marBottom w:val="0"/>
      <w:divBdr>
        <w:top w:val="none" w:sz="0" w:space="0" w:color="auto"/>
        <w:left w:val="none" w:sz="0" w:space="0" w:color="auto"/>
        <w:bottom w:val="none" w:sz="0" w:space="0" w:color="auto"/>
        <w:right w:val="none" w:sz="0" w:space="0" w:color="auto"/>
      </w:divBdr>
    </w:div>
    <w:div w:id="2131823488">
      <w:bodyDiv w:val="1"/>
      <w:marLeft w:val="0"/>
      <w:marRight w:val="0"/>
      <w:marTop w:val="0"/>
      <w:marBottom w:val="0"/>
      <w:divBdr>
        <w:top w:val="none" w:sz="0" w:space="0" w:color="auto"/>
        <w:left w:val="none" w:sz="0" w:space="0" w:color="auto"/>
        <w:bottom w:val="none" w:sz="0" w:space="0" w:color="auto"/>
        <w:right w:val="none" w:sz="0" w:space="0" w:color="auto"/>
      </w:divBdr>
    </w:div>
    <w:div w:id="2136870028">
      <w:bodyDiv w:val="1"/>
      <w:marLeft w:val="0"/>
      <w:marRight w:val="0"/>
      <w:marTop w:val="0"/>
      <w:marBottom w:val="0"/>
      <w:divBdr>
        <w:top w:val="none" w:sz="0" w:space="0" w:color="auto"/>
        <w:left w:val="none" w:sz="0" w:space="0" w:color="auto"/>
        <w:bottom w:val="none" w:sz="0" w:space="0" w:color="auto"/>
        <w:right w:val="none" w:sz="0" w:space="0" w:color="auto"/>
      </w:divBdr>
    </w:div>
    <w:div w:id="21454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oghova@czehockey.cz" TargetMode="External"/><Relationship Id="rId117" Type="http://schemas.openxmlformats.org/officeDocument/2006/relationships/footer" Target="footer3.xml"/><Relationship Id="rId21" Type="http://schemas.openxmlformats.org/officeDocument/2006/relationships/hyperlink" Target="mailto:zikmund@czehockey.cz" TargetMode="External"/><Relationship Id="rId42" Type="http://schemas.openxmlformats.org/officeDocument/2006/relationships/hyperlink" Target="mailto:malek.j@centrum.cz" TargetMode="External"/><Relationship Id="rId47" Type="http://schemas.openxmlformats.org/officeDocument/2006/relationships/hyperlink" Target="mailto:jihocesky@czehockey.cz" TargetMode="External"/><Relationship Id="rId63" Type="http://schemas.openxmlformats.org/officeDocument/2006/relationships/hyperlink" Target="mailto:vimi@centrum.cz" TargetMode="External"/><Relationship Id="rId68" Type="http://schemas.openxmlformats.org/officeDocument/2006/relationships/hyperlink" Target="http://www.stadionbydzov.cz" TargetMode="External"/><Relationship Id="rId84" Type="http://schemas.openxmlformats.org/officeDocument/2006/relationships/hyperlink" Target="mailto:kopecky.jiri5@seznam.cz" TargetMode="External"/><Relationship Id="rId89" Type="http://schemas.openxmlformats.org/officeDocument/2006/relationships/hyperlink" Target="mailto:malkin.petr@gmail.com" TargetMode="External"/><Relationship Id="rId112" Type="http://schemas.openxmlformats.org/officeDocument/2006/relationships/footer" Target="footer1.xml"/><Relationship Id="rId16" Type="http://schemas.openxmlformats.org/officeDocument/2006/relationships/hyperlink" Target="mailto:dvorak@czehockey.cz" TargetMode="External"/><Relationship Id="rId107" Type="http://schemas.openxmlformats.org/officeDocument/2006/relationships/hyperlink" Target="mailto:musilova@czehockey.cz" TargetMode="External"/><Relationship Id="rId11" Type="http://schemas.openxmlformats.org/officeDocument/2006/relationships/hyperlink" Target="mailto:briza@czehockey.cz" TargetMode="External"/><Relationship Id="rId32" Type="http://schemas.openxmlformats.org/officeDocument/2006/relationships/hyperlink" Target="mailto:jan.rychly@wo.cz" TargetMode="External"/><Relationship Id="rId37" Type="http://schemas.openxmlformats.org/officeDocument/2006/relationships/hyperlink" Target="mailto:pardubicky@czehockey.cz" TargetMode="External"/><Relationship Id="rId53" Type="http://schemas.openxmlformats.org/officeDocument/2006/relationships/hyperlink" Target="http://www.kohouti-ceskatrebova.cz" TargetMode="External"/><Relationship Id="rId58" Type="http://schemas.openxmlformats.org/officeDocument/2006/relationships/hyperlink" Target="mailto:zavrtom@seznam.cz" TargetMode="External"/><Relationship Id="rId74" Type="http://schemas.openxmlformats.org/officeDocument/2006/relationships/hyperlink" Target="http://www.hctrutnov.eu" TargetMode="External"/><Relationship Id="rId79" Type="http://schemas.openxmlformats.org/officeDocument/2006/relationships/hyperlink" Target="mailto:Petrflorian18@seznam.cz" TargetMode="External"/><Relationship Id="rId102" Type="http://schemas.openxmlformats.org/officeDocument/2006/relationships/hyperlink" Target="mailto:schaffer@seznam.cz" TargetMode="External"/><Relationship Id="rId5" Type="http://schemas.openxmlformats.org/officeDocument/2006/relationships/webSettings" Target="webSettings.xml"/><Relationship Id="rId90" Type="http://schemas.openxmlformats.org/officeDocument/2006/relationships/hyperlink" Target="mailto:k.marianus@gmail.com" TargetMode="External"/><Relationship Id="rId95" Type="http://schemas.openxmlformats.org/officeDocument/2006/relationships/hyperlink" Target="mailto:jan.pa9@volny.cz" TargetMode="External"/><Relationship Id="rId22" Type="http://schemas.openxmlformats.org/officeDocument/2006/relationships/hyperlink" Target="mailto:potsch@czehockey.cz" TargetMode="External"/><Relationship Id="rId27" Type="http://schemas.openxmlformats.org/officeDocument/2006/relationships/hyperlink" Target="mailto:dotace@czehockey.cz" TargetMode="External"/><Relationship Id="rId43" Type="http://schemas.openxmlformats.org/officeDocument/2006/relationships/hyperlink" Target="mailto:jakubjenda@seznam.cz" TargetMode="External"/><Relationship Id="rId48" Type="http://schemas.openxmlformats.org/officeDocument/2006/relationships/hyperlink" Target="mailto:liberecky@czehockey.cz%20" TargetMode="External"/><Relationship Id="rId64" Type="http://schemas.openxmlformats.org/officeDocument/2006/relationships/hyperlink" Target="mailto:ladislav.klement@lit.cz" TargetMode="External"/><Relationship Id="rId69" Type="http://schemas.openxmlformats.org/officeDocument/2006/relationships/hyperlink" Target="http://www.hcdynamo.cz" TargetMode="External"/><Relationship Id="rId113" Type="http://schemas.openxmlformats.org/officeDocument/2006/relationships/image" Target="media/image2.emf"/><Relationship Id="rId118" Type="http://schemas.openxmlformats.org/officeDocument/2006/relationships/fontTable" Target="fontTable.xml"/><Relationship Id="rId80" Type="http://schemas.openxmlformats.org/officeDocument/2006/relationships/hyperlink" Target="mailto:havel.mich@seznam.cz" TargetMode="External"/><Relationship Id="rId85" Type="http://schemas.openxmlformats.org/officeDocument/2006/relationships/hyperlink" Target="mailto:962926@seznam.cz" TargetMode="External"/><Relationship Id="rId12" Type="http://schemas.openxmlformats.org/officeDocument/2006/relationships/hyperlink" Target="mailto:seba@czehockey.cz" TargetMode="External"/><Relationship Id="rId17" Type="http://schemas.openxmlformats.org/officeDocument/2006/relationships/hyperlink" Target="mailto:schwarz@" TargetMode="External"/><Relationship Id="rId33" Type="http://schemas.openxmlformats.org/officeDocument/2006/relationships/hyperlink" Target="mailto:zbynek.kusy@hcpce.cz" TargetMode="External"/><Relationship Id="rId38" Type="http://schemas.openxmlformats.org/officeDocument/2006/relationships/hyperlink" Target="http://www.hokejpu" TargetMode="External"/><Relationship Id="rId59" Type="http://schemas.openxmlformats.org/officeDocument/2006/relationships/hyperlink" Target="mailto:r.prostredni@gmail.cz" TargetMode="External"/><Relationship Id="rId103" Type="http://schemas.openxmlformats.org/officeDocument/2006/relationships/hyperlink" Target="mailto:jv.vesely.la@seznam.cz" TargetMode="External"/><Relationship Id="rId108" Type="http://schemas.openxmlformats.org/officeDocument/2006/relationships/hyperlink" Target="mailto:musilova@czehockey.cz" TargetMode="External"/><Relationship Id="rId54" Type="http://schemas.openxmlformats.org/officeDocument/2006/relationships/hyperlink" Target="mailto:ruda@lokomotivahockey.cz" TargetMode="External"/><Relationship Id="rId70" Type="http://schemas.openxmlformats.org/officeDocument/2006/relationships/hyperlink" Target="mailto:.moucka@hcdynamo.cz" TargetMode="External"/><Relationship Id="rId75" Type="http://schemas.openxmlformats.org/officeDocument/2006/relationships/hyperlink" Target="http://www.sktrebechovice-hokej.cz" TargetMode="External"/><Relationship Id="rId91" Type="http://schemas.openxmlformats.org/officeDocument/2006/relationships/hyperlink" Target="mailto:jakub109@post.cz" TargetMode="External"/><Relationship Id="rId96" Type="http://schemas.openxmlformats.org/officeDocument/2006/relationships/hyperlink" Target="mailto:paldosv@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tudnicka@czehockey.cz" TargetMode="External"/><Relationship Id="rId28" Type="http://schemas.openxmlformats.org/officeDocument/2006/relationships/hyperlink" Target="mailto:bukacova@czehockey.cz" TargetMode="External"/><Relationship Id="rId49" Type="http://schemas.openxmlformats.org/officeDocument/2006/relationships/hyperlink" Target="mailto:vladimirvelcovsky@seznam.cz" TargetMode="External"/><Relationship Id="rId114" Type="http://schemas.openxmlformats.org/officeDocument/2006/relationships/image" Target="media/image3.emf"/><Relationship Id="rId119"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mailto:kavanstp@iol.cz" TargetMode="External"/><Relationship Id="rId44" Type="http://schemas.openxmlformats.org/officeDocument/2006/relationships/hyperlink" Target="mailto:ales.hajek@seznam.cz" TargetMode="External"/><Relationship Id="rId52" Type="http://schemas.openxmlformats.org/officeDocument/2006/relationships/hyperlink" Target="mailto:ks-vysocina@cslh.cz" TargetMode="External"/><Relationship Id="rId60" Type="http://schemas.openxmlformats.org/officeDocument/2006/relationships/hyperlink" Target="mailto:radek.prostredni@hcchrudim.cz" TargetMode="External"/><Relationship Id="rId65" Type="http://schemas.openxmlformats.org/officeDocument/2006/relationships/hyperlink" Target="http://www.hcnachod.cz" TargetMode="External"/><Relationship Id="rId73" Type="http://schemas.openxmlformats.org/officeDocument/2006/relationships/hyperlink" Target="mailto:hcskutec@seznam.cz" TargetMode="External"/><Relationship Id="rId78" Type="http://schemas.openxmlformats.org/officeDocument/2006/relationships/hyperlink" Target="mailto:jakubjenda@seznam.cz" TargetMode="External"/><Relationship Id="rId81" Type="http://schemas.openxmlformats.org/officeDocument/2006/relationships/hyperlink" Target="mailto:jirous.m@seznam.cz" TargetMode="External"/><Relationship Id="rId86" Type="http://schemas.openxmlformats.org/officeDocument/2006/relationships/hyperlink" Target="mailto:david.krsnak@gmail.com" TargetMode="External"/><Relationship Id="rId94" Type="http://schemas.openxmlformats.org/officeDocument/2006/relationships/hyperlink" Target="mailto:martin.rozbil@gmail.com" TargetMode="External"/><Relationship Id="rId99" Type="http://schemas.openxmlformats.org/officeDocument/2006/relationships/hyperlink" Target="mailto:dominik.secky@seznam.cz" TargetMode="External"/><Relationship Id="rId101" Type="http://schemas.openxmlformats.org/officeDocument/2006/relationships/hyperlink" Target="mailto:asekac2@seznam.cz" TargetMode="External"/><Relationship Id="rId4" Type="http://schemas.openxmlformats.org/officeDocument/2006/relationships/settings" Target="settings.xml"/><Relationship Id="rId9" Type="http://schemas.openxmlformats.org/officeDocument/2006/relationships/hyperlink" Target="mailto:pardubicky@czehockey.cz" TargetMode="External"/><Relationship Id="rId13" Type="http://schemas.openxmlformats.org/officeDocument/2006/relationships/hyperlink" Target="mailto:scerban@" TargetMode="External"/><Relationship Id="rId18" Type="http://schemas.openxmlformats.org/officeDocument/2006/relationships/hyperlink" Target="mailto:trunda@czehockey.cz" TargetMode="External"/><Relationship Id="rId39" Type="http://schemas.openxmlformats.org/officeDocument/2006/relationships/hyperlink" Target="mailto:husek.jicin@seznam.cz" TargetMode="External"/><Relationship Id="rId109" Type="http://schemas.openxmlformats.org/officeDocument/2006/relationships/hyperlink" Target="mailto:husek.jicin@seznam.cz" TargetMode="External"/><Relationship Id="rId34" Type="http://schemas.openxmlformats.org/officeDocument/2006/relationships/hyperlink" Target="mailto:mvavricka@seznam.cz" TargetMode="External"/><Relationship Id="rId50" Type="http://schemas.openxmlformats.org/officeDocument/2006/relationships/hyperlink" Target="mailto:olomoucky@czehockey.cz%20" TargetMode="External"/><Relationship Id="rId55" Type="http://schemas.openxmlformats.org/officeDocument/2006/relationships/hyperlink" Target="mailto:lokomotiva@lokomotivahockey.cz" TargetMode="External"/><Relationship Id="rId76" Type="http://schemas.openxmlformats.org/officeDocument/2006/relationships/hyperlink" Target="tel:+420737204613" TargetMode="External"/><Relationship Id="rId97" Type="http://schemas.openxmlformats.org/officeDocument/2006/relationships/hyperlink" Target="mailto:jardik.riha@seznam.cz" TargetMode="External"/><Relationship Id="rId104" Type="http://schemas.openxmlformats.org/officeDocument/2006/relationships/hyperlink" Target="http://www.ceskyhokej.cz" TargetMode="External"/><Relationship Id="rId7" Type="http://schemas.openxmlformats.org/officeDocument/2006/relationships/endnotes" Target="endnotes.xml"/><Relationship Id="rId71" Type="http://schemas.openxmlformats.org/officeDocument/2006/relationships/hyperlink" Target="http://www.hokej.opocno.cz" TargetMode="External"/><Relationship Id="rId92" Type="http://schemas.openxmlformats.org/officeDocument/2006/relationships/hyperlink" Target="mailto:Pavel.motyl@seznam.cz" TargetMode="External"/><Relationship Id="rId2" Type="http://schemas.openxmlformats.org/officeDocument/2006/relationships/numbering" Target="numbering.xml"/><Relationship Id="rId29" Type="http://schemas.openxmlformats.org/officeDocument/2006/relationships/hyperlink" Target="mailto:vladimir.martinec@hcdynamo.cz" TargetMode="External"/><Relationship Id="rId24" Type="http://schemas.openxmlformats.org/officeDocument/2006/relationships/hyperlink" Target="mailto:lukas.jankovic@czehockey.cz" TargetMode="External"/><Relationship Id="rId40" Type="http://schemas.openxmlformats.org/officeDocument/2006/relationships/hyperlink" Target="mailto:.moucka@hcdynamo.cz" TargetMode="External"/><Relationship Id="rId45" Type="http://schemas.openxmlformats.org/officeDocument/2006/relationships/hyperlink" Target="mailto:mir.sedlak@centrum.cz" TargetMode="External"/><Relationship Id="rId66" Type="http://schemas.openxmlformats.org/officeDocument/2006/relationships/hyperlink" Target="http://www.hcnachod.cz" TargetMode="External"/><Relationship Id="rId87" Type="http://schemas.openxmlformats.org/officeDocument/2006/relationships/hyperlink" Target="mailto:krivohlacy@aucon.cz" TargetMode="External"/><Relationship Id="rId110" Type="http://schemas.openxmlformats.org/officeDocument/2006/relationships/hyperlink" Target="mailto:lucie.sobova@renomia.cz" TargetMode="External"/><Relationship Id="rId115" Type="http://schemas.openxmlformats.org/officeDocument/2006/relationships/image" Target="media/image4.emf"/><Relationship Id="rId61" Type="http://schemas.openxmlformats.org/officeDocument/2006/relationships/hyperlink" Target="http://www.hcmjaromer.cz" TargetMode="External"/><Relationship Id="rId82" Type="http://schemas.openxmlformats.org/officeDocument/2006/relationships/hyperlink" Target="mailto:m.kalus@seznam.cz" TargetMode="External"/><Relationship Id="rId19" Type="http://schemas.openxmlformats.org/officeDocument/2006/relationships/hyperlink" Target="mailto:office@czehockey.cz" TargetMode="External"/><Relationship Id="rId14" Type="http://schemas.openxmlformats.org/officeDocument/2006/relationships/hyperlink" Target="mailto:zabransky@czehockey.cz" TargetMode="External"/><Relationship Id="rId30" Type="http://schemas.openxmlformats.org/officeDocument/2006/relationships/hyperlink" Target="mailto:chlada.radek@seznam.cz" TargetMode="External"/><Relationship Id="rId35" Type="http://schemas.openxmlformats.org/officeDocument/2006/relationships/hyperlink" Target="mailto:stritesky@smetanovalitomysl.cz" TargetMode="External"/><Relationship Id="rId56" Type="http://schemas.openxmlformats.org/officeDocument/2006/relationships/hyperlink" Target="mailto:hc.hlinsko@unet.cz" TargetMode="External"/><Relationship Id="rId77" Type="http://schemas.openxmlformats.org/officeDocument/2006/relationships/hyperlink" Target="mailto:bardacek6@seznam.cz" TargetMode="External"/><Relationship Id="rId100" Type="http://schemas.openxmlformats.org/officeDocument/2006/relationships/hyperlink" Target="mailto:mir.sedlak@centrum.cz" TargetMode="External"/><Relationship Id="rId105" Type="http://schemas.openxmlformats.org/officeDocument/2006/relationships/hyperlink" Target="mailto:musilova@czehockey.cz" TargetMode="External"/><Relationship Id="rId8" Type="http://schemas.openxmlformats.org/officeDocument/2006/relationships/hyperlink" Target="http://www.pardubicky" TargetMode="External"/><Relationship Id="rId51" Type="http://schemas.openxmlformats.org/officeDocument/2006/relationships/hyperlink" Target="mailto:stredocesky@cslh.cz" TargetMode="External"/><Relationship Id="rId72" Type="http://schemas.openxmlformats.org/officeDocument/2006/relationships/hyperlink" Target="mailto:hcpolicka@seznam.cz" TargetMode="External"/><Relationship Id="rId93" Type="http://schemas.openxmlformats.org/officeDocument/2006/relationships/hyperlink" Target="mailto:martin.odvarka06@gmail.com" TargetMode="External"/><Relationship Id="rId98" Type="http://schemas.openxmlformats.org/officeDocument/2006/relationships/hyperlink" Target="mailto:honziksajdl@seznam.cz" TargetMode="External"/><Relationship Id="rId3" Type="http://schemas.openxmlformats.org/officeDocument/2006/relationships/styles" Target="styles.xml"/><Relationship Id="rId25" Type="http://schemas.openxmlformats.org/officeDocument/2006/relationships/hyperlink" Target="mailto:kubicova@czehockey.cz" TargetMode="External"/><Relationship Id="rId46" Type="http://schemas.openxmlformats.org/officeDocument/2006/relationships/hyperlink" Target="mailto:barvir@sport-pardubice.cz" TargetMode="External"/><Relationship Id="rId67" Type="http://schemas.openxmlformats.org/officeDocument/2006/relationships/hyperlink" Target="http://www.tjspartak.cz" TargetMode="External"/><Relationship Id="rId116" Type="http://schemas.openxmlformats.org/officeDocument/2006/relationships/footer" Target="footer2.xml"/><Relationship Id="rId20" Type="http://schemas.openxmlformats.org/officeDocument/2006/relationships/hyperlink" Target="mailto:urban@czehockey.cz" TargetMode="External"/><Relationship Id="rId41" Type="http://schemas.openxmlformats.org/officeDocument/2006/relationships/hyperlink" Target="mailto:soucek@energiemar.cz" TargetMode="External"/><Relationship Id="rId62" Type="http://schemas.openxmlformats.org/officeDocument/2006/relationships/hyperlink" Target="mailto:milankukal@eznam.cz" TargetMode="External"/><Relationship Id="rId83" Type="http://schemas.openxmlformats.org/officeDocument/2006/relationships/hyperlink" Target="mailto:pajaskolar@gmail.cz" TargetMode="External"/><Relationship Id="rId88" Type="http://schemas.openxmlformats.org/officeDocument/2006/relationships/hyperlink" Target="mailto:louda.zbynek@seznam.cz" TargetMode="External"/><Relationship Id="rId111" Type="http://schemas.openxmlformats.org/officeDocument/2006/relationships/hyperlink" Target="https://www.cuscz.cz/sluzby-servis/kooperativa.html" TargetMode="External"/><Relationship Id="rId15" Type="http://schemas.openxmlformats.org/officeDocument/2006/relationships/hyperlink" Target="mailto:jech@czehockey.cz" TargetMode="External"/><Relationship Id="rId36" Type="http://schemas.openxmlformats.org/officeDocument/2006/relationships/hyperlink" Target="mailto:vorisek.chocen@tiscali.cz" TargetMode="External"/><Relationship Id="rId57" Type="http://schemas.openxmlformats.org/officeDocument/2006/relationships/hyperlink" Target="http://www.hchronov.cz" TargetMode="External"/><Relationship Id="rId106" Type="http://schemas.openxmlformats.org/officeDocument/2006/relationships/hyperlink" Target="mailto:musilova@czehocke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27B7D-155F-4E7B-8103-A626AF4D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103</Pages>
  <Words>31649</Words>
  <Characters>186730</Characters>
  <Application>Microsoft Office Word</Application>
  <DocSecurity>0</DocSecurity>
  <Lines>1556</Lines>
  <Paragraphs>435</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217944</CharactersWithSpaces>
  <SharedDoc>false</SharedDoc>
  <HLinks>
    <vt:vector size="534" baseType="variant">
      <vt:variant>
        <vt:i4>524321</vt:i4>
      </vt:variant>
      <vt:variant>
        <vt:i4>264</vt:i4>
      </vt:variant>
      <vt:variant>
        <vt:i4>0</vt:i4>
      </vt:variant>
      <vt:variant>
        <vt:i4>5</vt:i4>
      </vt:variant>
      <vt:variant>
        <vt:lpwstr>mailto:kraj@onlajny.com</vt:lpwstr>
      </vt:variant>
      <vt:variant>
        <vt:lpwstr/>
      </vt:variant>
      <vt:variant>
        <vt:i4>6815761</vt:i4>
      </vt:variant>
      <vt:variant>
        <vt:i4>261</vt:i4>
      </vt:variant>
      <vt:variant>
        <vt:i4>0</vt:i4>
      </vt:variant>
      <vt:variant>
        <vt:i4>5</vt:i4>
      </vt:variant>
      <vt:variant>
        <vt:lpwstr>mailto:sport.vychod@denik.cz</vt:lpwstr>
      </vt:variant>
      <vt:variant>
        <vt:lpwstr/>
      </vt:variant>
      <vt:variant>
        <vt:i4>4784177</vt:i4>
      </vt:variant>
      <vt:variant>
        <vt:i4>258</vt:i4>
      </vt:variant>
      <vt:variant>
        <vt:i4>0</vt:i4>
      </vt:variant>
      <vt:variant>
        <vt:i4>5</vt:i4>
      </vt:variant>
      <vt:variant>
        <vt:lpwstr>mailto:husek.jicin@seznam.cz</vt:lpwstr>
      </vt:variant>
      <vt:variant>
        <vt:lpwstr/>
      </vt:variant>
      <vt:variant>
        <vt:i4>4784177</vt:i4>
      </vt:variant>
      <vt:variant>
        <vt:i4>255</vt:i4>
      </vt:variant>
      <vt:variant>
        <vt:i4>0</vt:i4>
      </vt:variant>
      <vt:variant>
        <vt:i4>5</vt:i4>
      </vt:variant>
      <vt:variant>
        <vt:lpwstr>mailto:husek.jicin@seznam.cz</vt:lpwstr>
      </vt:variant>
      <vt:variant>
        <vt:lpwstr/>
      </vt:variant>
      <vt:variant>
        <vt:i4>983058</vt:i4>
      </vt:variant>
      <vt:variant>
        <vt:i4>252</vt:i4>
      </vt:variant>
      <vt:variant>
        <vt:i4>0</vt:i4>
      </vt:variant>
      <vt:variant>
        <vt:i4>5</vt:i4>
      </vt:variant>
      <vt:variant>
        <vt:lpwstr>http://www.hosys.cz/</vt:lpwstr>
      </vt:variant>
      <vt:variant>
        <vt:lpwstr/>
      </vt:variant>
      <vt:variant>
        <vt:i4>4784177</vt:i4>
      </vt:variant>
      <vt:variant>
        <vt:i4>249</vt:i4>
      </vt:variant>
      <vt:variant>
        <vt:i4>0</vt:i4>
      </vt:variant>
      <vt:variant>
        <vt:i4>5</vt:i4>
      </vt:variant>
      <vt:variant>
        <vt:lpwstr>mailto:husek.jicin@seznam.cz</vt:lpwstr>
      </vt:variant>
      <vt:variant>
        <vt:lpwstr/>
      </vt:variant>
      <vt:variant>
        <vt:i4>2359391</vt:i4>
      </vt:variant>
      <vt:variant>
        <vt:i4>246</vt:i4>
      </vt:variant>
      <vt:variant>
        <vt:i4>0</vt:i4>
      </vt:variant>
      <vt:variant>
        <vt:i4>5</vt:i4>
      </vt:variant>
      <vt:variant>
        <vt:lpwstr>mailto:barvir@sport-pardubice.cz</vt:lpwstr>
      </vt:variant>
      <vt:variant>
        <vt:lpwstr/>
      </vt:variant>
      <vt:variant>
        <vt:i4>5308472</vt:i4>
      </vt:variant>
      <vt:variant>
        <vt:i4>243</vt:i4>
      </vt:variant>
      <vt:variant>
        <vt:i4>0</vt:i4>
      </vt:variant>
      <vt:variant>
        <vt:i4>5</vt:i4>
      </vt:variant>
      <vt:variant>
        <vt:lpwstr>mailto:miky.veverka@centrum.cz</vt:lpwstr>
      </vt:variant>
      <vt:variant>
        <vt:lpwstr/>
      </vt:variant>
      <vt:variant>
        <vt:i4>1441911</vt:i4>
      </vt:variant>
      <vt:variant>
        <vt:i4>240</vt:i4>
      </vt:variant>
      <vt:variant>
        <vt:i4>0</vt:i4>
      </vt:variant>
      <vt:variant>
        <vt:i4>5</vt:i4>
      </vt:variant>
      <vt:variant>
        <vt:lpwstr>mailto:jiri.vesely@ow.cz</vt:lpwstr>
      </vt:variant>
      <vt:variant>
        <vt:lpwstr/>
      </vt:variant>
      <vt:variant>
        <vt:i4>4128794</vt:i4>
      </vt:variant>
      <vt:variant>
        <vt:i4>237</vt:i4>
      </vt:variant>
      <vt:variant>
        <vt:i4>0</vt:i4>
      </vt:variant>
      <vt:variant>
        <vt:i4>5</vt:i4>
      </vt:variant>
      <vt:variant>
        <vt:lpwstr>mailto:schaffer@seznam.cz</vt:lpwstr>
      </vt:variant>
      <vt:variant>
        <vt:lpwstr/>
      </vt:variant>
      <vt:variant>
        <vt:i4>8060958</vt:i4>
      </vt:variant>
      <vt:variant>
        <vt:i4>234</vt:i4>
      </vt:variant>
      <vt:variant>
        <vt:i4>0</vt:i4>
      </vt:variant>
      <vt:variant>
        <vt:i4>5</vt:i4>
      </vt:variant>
      <vt:variant>
        <vt:lpwstr>mailto:mir.sedlak@centrum.cz</vt:lpwstr>
      </vt:variant>
      <vt:variant>
        <vt:lpwstr/>
      </vt:variant>
      <vt:variant>
        <vt:i4>589947</vt:i4>
      </vt:variant>
      <vt:variant>
        <vt:i4>231</vt:i4>
      </vt:variant>
      <vt:variant>
        <vt:i4>0</vt:i4>
      </vt:variant>
      <vt:variant>
        <vt:i4>5</vt:i4>
      </vt:variant>
      <vt:variant>
        <vt:lpwstr>mailto:jardik.riha@seznam.cz</vt:lpwstr>
      </vt:variant>
      <vt:variant>
        <vt:lpwstr/>
      </vt:variant>
      <vt:variant>
        <vt:i4>3080203</vt:i4>
      </vt:variant>
      <vt:variant>
        <vt:i4>228</vt:i4>
      </vt:variant>
      <vt:variant>
        <vt:i4>0</vt:i4>
      </vt:variant>
      <vt:variant>
        <vt:i4>5</vt:i4>
      </vt:variant>
      <vt:variant>
        <vt:lpwstr>mailto:jan.pa9@volny.cz</vt:lpwstr>
      </vt:variant>
      <vt:variant>
        <vt:lpwstr/>
      </vt:variant>
      <vt:variant>
        <vt:i4>7602180</vt:i4>
      </vt:variant>
      <vt:variant>
        <vt:i4>225</vt:i4>
      </vt:variant>
      <vt:variant>
        <vt:i4>0</vt:i4>
      </vt:variant>
      <vt:variant>
        <vt:i4>5</vt:i4>
      </vt:variant>
      <vt:variant>
        <vt:lpwstr>mailto:martin.odvarka06@gmail.cz</vt:lpwstr>
      </vt:variant>
      <vt:variant>
        <vt:lpwstr/>
      </vt:variant>
      <vt:variant>
        <vt:i4>4259891</vt:i4>
      </vt:variant>
      <vt:variant>
        <vt:i4>222</vt:i4>
      </vt:variant>
      <vt:variant>
        <vt:i4>0</vt:i4>
      </vt:variant>
      <vt:variant>
        <vt:i4>5</vt:i4>
      </vt:variant>
      <vt:variant>
        <vt:lpwstr>mailto:Pavel.Motyl@seznam.cz</vt:lpwstr>
      </vt:variant>
      <vt:variant>
        <vt:lpwstr/>
      </vt:variant>
      <vt:variant>
        <vt:i4>3735630</vt:i4>
      </vt:variant>
      <vt:variant>
        <vt:i4>219</vt:i4>
      </vt:variant>
      <vt:variant>
        <vt:i4>0</vt:i4>
      </vt:variant>
      <vt:variant>
        <vt:i4>5</vt:i4>
      </vt:variant>
      <vt:variant>
        <vt:lpwstr>mailto:louda.zbynek@seznam.cz</vt:lpwstr>
      </vt:variant>
      <vt:variant>
        <vt:lpwstr/>
      </vt:variant>
      <vt:variant>
        <vt:i4>917553</vt:i4>
      </vt:variant>
      <vt:variant>
        <vt:i4>216</vt:i4>
      </vt:variant>
      <vt:variant>
        <vt:i4>0</vt:i4>
      </vt:variant>
      <vt:variant>
        <vt:i4>5</vt:i4>
      </vt:variant>
      <vt:variant>
        <vt:lpwstr>mailto:krivohlacy@aucon.cz</vt:lpwstr>
      </vt:variant>
      <vt:variant>
        <vt:lpwstr/>
      </vt:variant>
      <vt:variant>
        <vt:i4>1966133</vt:i4>
      </vt:variant>
      <vt:variant>
        <vt:i4>213</vt:i4>
      </vt:variant>
      <vt:variant>
        <vt:i4>0</vt:i4>
      </vt:variant>
      <vt:variant>
        <vt:i4>5</vt:i4>
      </vt:variant>
      <vt:variant>
        <vt:lpwstr>mailto:962926@seznam.cz</vt:lpwstr>
      </vt:variant>
      <vt:variant>
        <vt:lpwstr/>
      </vt:variant>
      <vt:variant>
        <vt:i4>1376310</vt:i4>
      </vt:variant>
      <vt:variant>
        <vt:i4>210</vt:i4>
      </vt:variant>
      <vt:variant>
        <vt:i4>0</vt:i4>
      </vt:variant>
      <vt:variant>
        <vt:i4>5</vt:i4>
      </vt:variant>
      <vt:variant>
        <vt:lpwstr>mailto:pajaskolar@gmail.cz</vt:lpwstr>
      </vt:variant>
      <vt:variant>
        <vt:lpwstr/>
      </vt:variant>
      <vt:variant>
        <vt:i4>4653109</vt:i4>
      </vt:variant>
      <vt:variant>
        <vt:i4>207</vt:i4>
      </vt:variant>
      <vt:variant>
        <vt:i4>0</vt:i4>
      </vt:variant>
      <vt:variant>
        <vt:i4>5</vt:i4>
      </vt:variant>
      <vt:variant>
        <vt:lpwstr>mailto:M.Kalus@seznam.cz</vt:lpwstr>
      </vt:variant>
      <vt:variant>
        <vt:lpwstr/>
      </vt:variant>
      <vt:variant>
        <vt:i4>4522109</vt:i4>
      </vt:variant>
      <vt:variant>
        <vt:i4>204</vt:i4>
      </vt:variant>
      <vt:variant>
        <vt:i4>0</vt:i4>
      </vt:variant>
      <vt:variant>
        <vt:i4>5</vt:i4>
      </vt:variant>
      <vt:variant>
        <vt:lpwstr>mailto:jakubjenda@seznam.cz</vt:lpwstr>
      </vt:variant>
      <vt:variant>
        <vt:lpwstr/>
      </vt:variant>
      <vt:variant>
        <vt:i4>8126466</vt:i4>
      </vt:variant>
      <vt:variant>
        <vt:i4>201</vt:i4>
      </vt:variant>
      <vt:variant>
        <vt:i4>0</vt:i4>
      </vt:variant>
      <vt:variant>
        <vt:i4>5</vt:i4>
      </vt:variant>
      <vt:variant>
        <vt:lpwstr>mailto:bardacek6@seznam.cz</vt:lpwstr>
      </vt:variant>
      <vt:variant>
        <vt:lpwstr/>
      </vt:variant>
      <vt:variant>
        <vt:i4>3276803</vt:i4>
      </vt:variant>
      <vt:variant>
        <vt:i4>198</vt:i4>
      </vt:variant>
      <vt:variant>
        <vt:i4>0</vt:i4>
      </vt:variant>
      <vt:variant>
        <vt:i4>5</vt:i4>
      </vt:variant>
      <vt:variant>
        <vt:lpwstr>mailto:lukaskap@seznam.cz</vt:lpwstr>
      </vt:variant>
      <vt:variant>
        <vt:lpwstr/>
      </vt:variant>
      <vt:variant>
        <vt:i4>3997703</vt:i4>
      </vt:variant>
      <vt:variant>
        <vt:i4>195</vt:i4>
      </vt:variant>
      <vt:variant>
        <vt:i4>0</vt:i4>
      </vt:variant>
      <vt:variant>
        <vt:i4>5</vt:i4>
      </vt:variant>
      <vt:variant>
        <vt:lpwstr>mailto:rnovak@hstrebic.cz</vt:lpwstr>
      </vt:variant>
      <vt:variant>
        <vt:lpwstr/>
      </vt:variant>
      <vt:variant>
        <vt:i4>4063243</vt:i4>
      </vt:variant>
      <vt:variant>
        <vt:i4>192</vt:i4>
      </vt:variant>
      <vt:variant>
        <vt:i4>0</vt:i4>
      </vt:variant>
      <vt:variant>
        <vt:i4>5</vt:i4>
      </vt:variant>
      <vt:variant>
        <vt:lpwstr>mailto:jaroslav.svorc@aps-svet.cz</vt:lpwstr>
      </vt:variant>
      <vt:variant>
        <vt:lpwstr/>
      </vt:variant>
      <vt:variant>
        <vt:i4>2883603</vt:i4>
      </vt:variant>
      <vt:variant>
        <vt:i4>189</vt:i4>
      </vt:variant>
      <vt:variant>
        <vt:i4>0</vt:i4>
      </vt:variant>
      <vt:variant>
        <vt:i4>5</vt:i4>
      </vt:variant>
      <vt:variant>
        <vt:lpwstr>mailto:hcskutec@seznam.cz</vt:lpwstr>
      </vt:variant>
      <vt:variant>
        <vt:lpwstr/>
      </vt:variant>
      <vt:variant>
        <vt:i4>2621441</vt:i4>
      </vt:variant>
      <vt:variant>
        <vt:i4>186</vt:i4>
      </vt:variant>
      <vt:variant>
        <vt:i4>0</vt:i4>
      </vt:variant>
      <vt:variant>
        <vt:i4>5</vt:i4>
      </vt:variant>
      <vt:variant>
        <vt:lpwstr>mailto:hcpolicka@seznam.cz</vt:lpwstr>
      </vt:variant>
      <vt:variant>
        <vt:lpwstr/>
      </vt:variant>
      <vt:variant>
        <vt:i4>7995406</vt:i4>
      </vt:variant>
      <vt:variant>
        <vt:i4>183</vt:i4>
      </vt:variant>
      <vt:variant>
        <vt:i4>0</vt:i4>
      </vt:variant>
      <vt:variant>
        <vt:i4>5</vt:i4>
      </vt:variant>
      <vt:variant>
        <vt:lpwstr>mailto:.moucka@hcdynamo.cz</vt:lpwstr>
      </vt:variant>
      <vt:variant>
        <vt:lpwstr/>
      </vt:variant>
      <vt:variant>
        <vt:i4>4456508</vt:i4>
      </vt:variant>
      <vt:variant>
        <vt:i4>180</vt:i4>
      </vt:variant>
      <vt:variant>
        <vt:i4>0</vt:i4>
      </vt:variant>
      <vt:variant>
        <vt:i4>5</vt:i4>
      </vt:variant>
      <vt:variant>
        <vt:lpwstr>mailto:ladislav.klement@lit.cz</vt:lpwstr>
      </vt:variant>
      <vt:variant>
        <vt:lpwstr/>
      </vt:variant>
      <vt:variant>
        <vt:i4>5439562</vt:i4>
      </vt:variant>
      <vt:variant>
        <vt:i4>177</vt:i4>
      </vt:variant>
      <vt:variant>
        <vt:i4>0</vt:i4>
      </vt:variant>
      <vt:variant>
        <vt:i4>5</vt:i4>
      </vt:variant>
      <vt:variant>
        <vt:lpwstr>mailto:mara.</vt:lpwstr>
      </vt:variant>
      <vt:variant>
        <vt:lpwstr/>
      </vt:variant>
      <vt:variant>
        <vt:i4>2293829</vt:i4>
      </vt:variant>
      <vt:variant>
        <vt:i4>174</vt:i4>
      </vt:variant>
      <vt:variant>
        <vt:i4>0</vt:i4>
      </vt:variant>
      <vt:variant>
        <vt:i4>5</vt:i4>
      </vt:variant>
      <vt:variant>
        <vt:lpwstr>mailto:hc.chotebor@email.cz</vt:lpwstr>
      </vt:variant>
      <vt:variant>
        <vt:lpwstr/>
      </vt:variant>
      <vt:variant>
        <vt:i4>4915315</vt:i4>
      </vt:variant>
      <vt:variant>
        <vt:i4>171</vt:i4>
      </vt:variant>
      <vt:variant>
        <vt:i4>0</vt:i4>
      </vt:variant>
      <vt:variant>
        <vt:i4>5</vt:i4>
      </vt:variant>
      <vt:variant>
        <vt:lpwstr>mailto:zavrtom@seznam.cz</vt:lpwstr>
      </vt:variant>
      <vt:variant>
        <vt:lpwstr/>
      </vt:variant>
      <vt:variant>
        <vt:i4>3211342</vt:i4>
      </vt:variant>
      <vt:variant>
        <vt:i4>168</vt:i4>
      </vt:variant>
      <vt:variant>
        <vt:i4>0</vt:i4>
      </vt:variant>
      <vt:variant>
        <vt:i4>5</vt:i4>
      </vt:variant>
      <vt:variant>
        <vt:lpwstr>mailto:radek.chlada@seznam.cz</vt:lpwstr>
      </vt:variant>
      <vt:variant>
        <vt:lpwstr/>
      </vt:variant>
      <vt:variant>
        <vt:i4>7798907</vt:i4>
      </vt:variant>
      <vt:variant>
        <vt:i4>165</vt:i4>
      </vt:variant>
      <vt:variant>
        <vt:i4>0</vt:i4>
      </vt:variant>
      <vt:variant>
        <vt:i4>5</vt:i4>
      </vt:variant>
      <vt:variant>
        <vt:lpwstr>http://www.kohouti-ceskatrebova.cz/</vt:lpwstr>
      </vt:variant>
      <vt:variant>
        <vt:lpwstr/>
      </vt:variant>
      <vt:variant>
        <vt:i4>6357001</vt:i4>
      </vt:variant>
      <vt:variant>
        <vt:i4>162</vt:i4>
      </vt:variant>
      <vt:variant>
        <vt:i4>0</vt:i4>
      </vt:variant>
      <vt:variant>
        <vt:i4>5</vt:i4>
      </vt:variant>
      <vt:variant>
        <vt:lpwstr>mailto:ks-vysocina@cslh.cz</vt:lpwstr>
      </vt:variant>
      <vt:variant>
        <vt:lpwstr/>
      </vt:variant>
      <vt:variant>
        <vt:i4>7077908</vt:i4>
      </vt:variant>
      <vt:variant>
        <vt:i4>159</vt:i4>
      </vt:variant>
      <vt:variant>
        <vt:i4>0</vt:i4>
      </vt:variant>
      <vt:variant>
        <vt:i4>5</vt:i4>
      </vt:variant>
      <vt:variant>
        <vt:lpwstr>mailto:ks-stredocesky@cslh.cz</vt:lpwstr>
      </vt:variant>
      <vt:variant>
        <vt:lpwstr/>
      </vt:variant>
      <vt:variant>
        <vt:i4>6881356</vt:i4>
      </vt:variant>
      <vt:variant>
        <vt:i4>156</vt:i4>
      </vt:variant>
      <vt:variant>
        <vt:i4>0</vt:i4>
      </vt:variant>
      <vt:variant>
        <vt:i4>5</vt:i4>
      </vt:variant>
      <vt:variant>
        <vt:lpwstr>mailto:rvvpraha@volny.cz</vt:lpwstr>
      </vt:variant>
      <vt:variant>
        <vt:lpwstr/>
      </vt:variant>
      <vt:variant>
        <vt:i4>7078012</vt:i4>
      </vt:variant>
      <vt:variant>
        <vt:i4>153</vt:i4>
      </vt:variant>
      <vt:variant>
        <vt:i4>0</vt:i4>
      </vt:variant>
      <vt:variant>
        <vt:i4>5</vt:i4>
      </vt:variant>
      <vt:variant>
        <vt:lpwstr>mailto:hokej_rvvzc@volny.cz</vt:lpwstr>
      </vt:variant>
      <vt:variant>
        <vt:lpwstr/>
      </vt:variant>
      <vt:variant>
        <vt:i4>196717</vt:i4>
      </vt:variant>
      <vt:variant>
        <vt:i4>150</vt:i4>
      </vt:variant>
      <vt:variant>
        <vt:i4>0</vt:i4>
      </vt:variant>
      <vt:variant>
        <vt:i4>5</vt:i4>
      </vt:variant>
      <vt:variant>
        <vt:lpwstr>mailto:ks-olomoucky@cslh.cz</vt:lpwstr>
      </vt:variant>
      <vt:variant>
        <vt:lpwstr/>
      </vt:variant>
      <vt:variant>
        <vt:i4>3538947</vt:i4>
      </vt:variant>
      <vt:variant>
        <vt:i4>147</vt:i4>
      </vt:variant>
      <vt:variant>
        <vt:i4>0</vt:i4>
      </vt:variant>
      <vt:variant>
        <vt:i4>5</vt:i4>
      </vt:variant>
      <vt:variant>
        <vt:lpwstr>mailto:vladimirvelcovsky@seznam.cz</vt:lpwstr>
      </vt:variant>
      <vt:variant>
        <vt:lpwstr/>
      </vt:variant>
      <vt:variant>
        <vt:i4>1966206</vt:i4>
      </vt:variant>
      <vt:variant>
        <vt:i4>144</vt:i4>
      </vt:variant>
      <vt:variant>
        <vt:i4>0</vt:i4>
      </vt:variant>
      <vt:variant>
        <vt:i4>5</vt:i4>
      </vt:variant>
      <vt:variant>
        <vt:lpwstr>mailto:ks-liberecky@cslh.cz</vt:lpwstr>
      </vt:variant>
      <vt:variant>
        <vt:lpwstr/>
      </vt:variant>
      <vt:variant>
        <vt:i4>458798</vt:i4>
      </vt:variant>
      <vt:variant>
        <vt:i4>141</vt:i4>
      </vt:variant>
      <vt:variant>
        <vt:i4>0</vt:i4>
      </vt:variant>
      <vt:variant>
        <vt:i4>5</vt:i4>
      </vt:variant>
      <vt:variant>
        <vt:lpwstr>mailto:cslhhk@mybox.cz</vt:lpwstr>
      </vt:variant>
      <vt:variant>
        <vt:lpwstr/>
      </vt:variant>
      <vt:variant>
        <vt:i4>4915217</vt:i4>
      </vt:variant>
      <vt:variant>
        <vt:i4>138</vt:i4>
      </vt:variant>
      <vt:variant>
        <vt:i4>0</vt:i4>
      </vt:variant>
      <vt:variant>
        <vt:i4>5</vt:i4>
      </vt:variant>
      <vt:variant>
        <vt:lpwstr>http://www.cslhkv.xf.cz/</vt:lpwstr>
      </vt:variant>
      <vt:variant>
        <vt:lpwstr/>
      </vt:variant>
      <vt:variant>
        <vt:i4>1966162</vt:i4>
      </vt:variant>
      <vt:variant>
        <vt:i4>135</vt:i4>
      </vt:variant>
      <vt:variant>
        <vt:i4>0</vt:i4>
      </vt:variant>
      <vt:variant>
        <vt:i4>5</vt:i4>
      </vt:variant>
      <vt:variant>
        <vt:lpwstr>http://www.jihoceskyhokej.cz/</vt:lpwstr>
      </vt:variant>
      <vt:variant>
        <vt:lpwstr/>
      </vt:variant>
      <vt:variant>
        <vt:i4>5242973</vt:i4>
      </vt:variant>
      <vt:variant>
        <vt:i4>132</vt:i4>
      </vt:variant>
      <vt:variant>
        <vt:i4>0</vt:i4>
      </vt:variant>
      <vt:variant>
        <vt:i4>5</vt:i4>
      </vt:variant>
      <vt:variant>
        <vt:lpwstr>mailto:cslh_cb@volny.cz</vt:lpwstr>
      </vt:variant>
      <vt:variant>
        <vt:lpwstr/>
      </vt:variant>
      <vt:variant>
        <vt:i4>2359391</vt:i4>
      </vt:variant>
      <vt:variant>
        <vt:i4>129</vt:i4>
      </vt:variant>
      <vt:variant>
        <vt:i4>0</vt:i4>
      </vt:variant>
      <vt:variant>
        <vt:i4>5</vt:i4>
      </vt:variant>
      <vt:variant>
        <vt:lpwstr>mailto:barvir@sport-pardubice.cz</vt:lpwstr>
      </vt:variant>
      <vt:variant>
        <vt:lpwstr/>
      </vt:variant>
      <vt:variant>
        <vt:i4>8060958</vt:i4>
      </vt:variant>
      <vt:variant>
        <vt:i4>126</vt:i4>
      </vt:variant>
      <vt:variant>
        <vt:i4>0</vt:i4>
      </vt:variant>
      <vt:variant>
        <vt:i4>5</vt:i4>
      </vt:variant>
      <vt:variant>
        <vt:lpwstr>mailto:mir.sedlak@centrum.cz</vt:lpwstr>
      </vt:variant>
      <vt:variant>
        <vt:lpwstr/>
      </vt:variant>
      <vt:variant>
        <vt:i4>1966133</vt:i4>
      </vt:variant>
      <vt:variant>
        <vt:i4>123</vt:i4>
      </vt:variant>
      <vt:variant>
        <vt:i4>0</vt:i4>
      </vt:variant>
      <vt:variant>
        <vt:i4>5</vt:i4>
      </vt:variant>
      <vt:variant>
        <vt:lpwstr>mailto:962926@seznam.cz</vt:lpwstr>
      </vt:variant>
      <vt:variant>
        <vt:lpwstr/>
      </vt:variant>
      <vt:variant>
        <vt:i4>589946</vt:i4>
      </vt:variant>
      <vt:variant>
        <vt:i4>120</vt:i4>
      </vt:variant>
      <vt:variant>
        <vt:i4>0</vt:i4>
      </vt:variant>
      <vt:variant>
        <vt:i4>5</vt:i4>
      </vt:variant>
      <vt:variant>
        <vt:lpwstr>mailto:ales.hajek@seznam.cz</vt:lpwstr>
      </vt:variant>
      <vt:variant>
        <vt:lpwstr/>
      </vt:variant>
      <vt:variant>
        <vt:i4>4522109</vt:i4>
      </vt:variant>
      <vt:variant>
        <vt:i4>117</vt:i4>
      </vt:variant>
      <vt:variant>
        <vt:i4>0</vt:i4>
      </vt:variant>
      <vt:variant>
        <vt:i4>5</vt:i4>
      </vt:variant>
      <vt:variant>
        <vt:lpwstr>mailto:jakubjenda@seznam.cz</vt:lpwstr>
      </vt:variant>
      <vt:variant>
        <vt:lpwstr/>
      </vt:variant>
      <vt:variant>
        <vt:i4>1966082</vt:i4>
      </vt:variant>
      <vt:variant>
        <vt:i4>114</vt:i4>
      </vt:variant>
      <vt:variant>
        <vt:i4>0</vt:i4>
      </vt:variant>
      <vt:variant>
        <vt:i4>5</vt:i4>
      </vt:variant>
      <vt:variant>
        <vt:lpwstr>http://www.rozhodci-pardubice.wz.cz/</vt:lpwstr>
      </vt:variant>
      <vt:variant>
        <vt:lpwstr/>
      </vt:variant>
      <vt:variant>
        <vt:i4>6619141</vt:i4>
      </vt:variant>
      <vt:variant>
        <vt:i4>111</vt:i4>
      </vt:variant>
      <vt:variant>
        <vt:i4>0</vt:i4>
      </vt:variant>
      <vt:variant>
        <vt:i4>5</vt:i4>
      </vt:variant>
      <vt:variant>
        <vt:lpwstr>mailto:kr-pardubice@seznam.cz</vt:lpwstr>
      </vt:variant>
      <vt:variant>
        <vt:lpwstr/>
      </vt:variant>
      <vt:variant>
        <vt:i4>1245290</vt:i4>
      </vt:variant>
      <vt:variant>
        <vt:i4>108</vt:i4>
      </vt:variant>
      <vt:variant>
        <vt:i4>0</vt:i4>
      </vt:variant>
      <vt:variant>
        <vt:i4>5</vt:i4>
      </vt:variant>
      <vt:variant>
        <vt:lpwstr>mailto:malek.j@centrum.cz</vt:lpwstr>
      </vt:variant>
      <vt:variant>
        <vt:lpwstr/>
      </vt:variant>
      <vt:variant>
        <vt:i4>4718688</vt:i4>
      </vt:variant>
      <vt:variant>
        <vt:i4>105</vt:i4>
      </vt:variant>
      <vt:variant>
        <vt:i4>0</vt:i4>
      </vt:variant>
      <vt:variant>
        <vt:i4>5</vt:i4>
      </vt:variant>
      <vt:variant>
        <vt:lpwstr>mailto:soucek@energiemar.cz</vt:lpwstr>
      </vt:variant>
      <vt:variant>
        <vt:lpwstr/>
      </vt:variant>
      <vt:variant>
        <vt:i4>4784177</vt:i4>
      </vt:variant>
      <vt:variant>
        <vt:i4>102</vt:i4>
      </vt:variant>
      <vt:variant>
        <vt:i4>0</vt:i4>
      </vt:variant>
      <vt:variant>
        <vt:i4>5</vt:i4>
      </vt:variant>
      <vt:variant>
        <vt:lpwstr>mailto:husek.jicin@seznam.cz</vt:lpwstr>
      </vt:variant>
      <vt:variant>
        <vt:lpwstr/>
      </vt:variant>
      <vt:variant>
        <vt:i4>3604522</vt:i4>
      </vt:variant>
      <vt:variant>
        <vt:i4>99</vt:i4>
      </vt:variant>
      <vt:variant>
        <vt:i4>0</vt:i4>
      </vt:variant>
      <vt:variant>
        <vt:i4>5</vt:i4>
      </vt:variant>
      <vt:variant>
        <vt:lpwstr>http://www.hokejpu/</vt:lpwstr>
      </vt:variant>
      <vt:variant>
        <vt:lpwstr/>
      </vt:variant>
      <vt:variant>
        <vt:i4>131188</vt:i4>
      </vt:variant>
      <vt:variant>
        <vt:i4>96</vt:i4>
      </vt:variant>
      <vt:variant>
        <vt:i4>0</vt:i4>
      </vt:variant>
      <vt:variant>
        <vt:i4>5</vt:i4>
      </vt:variant>
      <vt:variant>
        <vt:lpwstr>mailto:ks-pardubicky@cslh.cz</vt:lpwstr>
      </vt:variant>
      <vt:variant>
        <vt:lpwstr/>
      </vt:variant>
      <vt:variant>
        <vt:i4>6619150</vt:i4>
      </vt:variant>
      <vt:variant>
        <vt:i4>93</vt:i4>
      </vt:variant>
      <vt:variant>
        <vt:i4>0</vt:i4>
      </vt:variant>
      <vt:variant>
        <vt:i4>5</vt:i4>
      </vt:variant>
      <vt:variant>
        <vt:lpwstr>mailto:vorisek.chocen@tiscali.cz</vt:lpwstr>
      </vt:variant>
      <vt:variant>
        <vt:lpwstr/>
      </vt:variant>
      <vt:variant>
        <vt:i4>1310768</vt:i4>
      </vt:variant>
      <vt:variant>
        <vt:i4>90</vt:i4>
      </vt:variant>
      <vt:variant>
        <vt:i4>0</vt:i4>
      </vt:variant>
      <vt:variant>
        <vt:i4>5</vt:i4>
      </vt:variant>
      <vt:variant>
        <vt:lpwstr>mailto:stritesky@smetanovalitomysl.cz</vt:lpwstr>
      </vt:variant>
      <vt:variant>
        <vt:lpwstr/>
      </vt:variant>
      <vt:variant>
        <vt:i4>2228237</vt:i4>
      </vt:variant>
      <vt:variant>
        <vt:i4>87</vt:i4>
      </vt:variant>
      <vt:variant>
        <vt:i4>0</vt:i4>
      </vt:variant>
      <vt:variant>
        <vt:i4>5</vt:i4>
      </vt:variant>
      <vt:variant>
        <vt:lpwstr>mailto:mvavricka@seznam.cz</vt:lpwstr>
      </vt:variant>
      <vt:variant>
        <vt:lpwstr/>
      </vt:variant>
      <vt:variant>
        <vt:i4>3670107</vt:i4>
      </vt:variant>
      <vt:variant>
        <vt:i4>84</vt:i4>
      </vt:variant>
      <vt:variant>
        <vt:i4>0</vt:i4>
      </vt:variant>
      <vt:variant>
        <vt:i4>5</vt:i4>
      </vt:variant>
      <vt:variant>
        <vt:lpwstr>mailto:zbynek.kusy@hcpce.cz</vt:lpwstr>
      </vt:variant>
      <vt:variant>
        <vt:lpwstr/>
      </vt:variant>
      <vt:variant>
        <vt:i4>5701684</vt:i4>
      </vt:variant>
      <vt:variant>
        <vt:i4>81</vt:i4>
      </vt:variant>
      <vt:variant>
        <vt:i4>0</vt:i4>
      </vt:variant>
      <vt:variant>
        <vt:i4>5</vt:i4>
      </vt:variant>
      <vt:variant>
        <vt:lpwstr>mailto:jan.rychly@wo.cz</vt:lpwstr>
      </vt:variant>
      <vt:variant>
        <vt:lpwstr/>
      </vt:variant>
      <vt:variant>
        <vt:i4>1966127</vt:i4>
      </vt:variant>
      <vt:variant>
        <vt:i4>78</vt:i4>
      </vt:variant>
      <vt:variant>
        <vt:i4>0</vt:i4>
      </vt:variant>
      <vt:variant>
        <vt:i4>5</vt:i4>
      </vt:variant>
      <vt:variant>
        <vt:lpwstr>mailto:kavanstp@iol.cz</vt:lpwstr>
      </vt:variant>
      <vt:variant>
        <vt:lpwstr/>
      </vt:variant>
      <vt:variant>
        <vt:i4>6684697</vt:i4>
      </vt:variant>
      <vt:variant>
        <vt:i4>75</vt:i4>
      </vt:variant>
      <vt:variant>
        <vt:i4>0</vt:i4>
      </vt:variant>
      <vt:variant>
        <vt:i4>5</vt:i4>
      </vt:variant>
      <vt:variant>
        <vt:lpwstr>mailto:chlada.radek@seznam.cz</vt:lpwstr>
      </vt:variant>
      <vt:variant>
        <vt:lpwstr/>
      </vt:variant>
      <vt:variant>
        <vt:i4>1572985</vt:i4>
      </vt:variant>
      <vt:variant>
        <vt:i4>72</vt:i4>
      </vt:variant>
      <vt:variant>
        <vt:i4>0</vt:i4>
      </vt:variant>
      <vt:variant>
        <vt:i4>5</vt:i4>
      </vt:variant>
      <vt:variant>
        <vt:lpwstr>mailto:vladimir.martinec@hcdynamo.cz</vt:lpwstr>
      </vt:variant>
      <vt:variant>
        <vt:lpwstr/>
      </vt:variant>
      <vt:variant>
        <vt:i4>655402</vt:i4>
      </vt:variant>
      <vt:variant>
        <vt:i4>69</vt:i4>
      </vt:variant>
      <vt:variant>
        <vt:i4>0</vt:i4>
      </vt:variant>
      <vt:variant>
        <vt:i4>5</vt:i4>
      </vt:variant>
      <vt:variant>
        <vt:lpwstr>mailto:smutna@czehockey.cz</vt:lpwstr>
      </vt:variant>
      <vt:variant>
        <vt:lpwstr/>
      </vt:variant>
      <vt:variant>
        <vt:i4>7602241</vt:i4>
      </vt:variant>
      <vt:variant>
        <vt:i4>66</vt:i4>
      </vt:variant>
      <vt:variant>
        <vt:i4>0</vt:i4>
      </vt:variant>
      <vt:variant>
        <vt:i4>5</vt:i4>
      </vt:variant>
      <vt:variant>
        <vt:lpwstr>mailto:goghova@czehockey.cz</vt:lpwstr>
      </vt:variant>
      <vt:variant>
        <vt:lpwstr/>
      </vt:variant>
      <vt:variant>
        <vt:i4>7602247</vt:i4>
      </vt:variant>
      <vt:variant>
        <vt:i4>63</vt:i4>
      </vt:variant>
      <vt:variant>
        <vt:i4>0</vt:i4>
      </vt:variant>
      <vt:variant>
        <vt:i4>5</vt:i4>
      </vt:variant>
      <vt:variant>
        <vt:lpwstr>mailto:svec@czehockey.cz</vt:lpwstr>
      </vt:variant>
      <vt:variant>
        <vt:lpwstr/>
      </vt:variant>
      <vt:variant>
        <vt:i4>7864411</vt:i4>
      </vt:variant>
      <vt:variant>
        <vt:i4>60</vt:i4>
      </vt:variant>
      <vt:variant>
        <vt:i4>0</vt:i4>
      </vt:variant>
      <vt:variant>
        <vt:i4>5</vt:i4>
      </vt:variant>
      <vt:variant>
        <vt:lpwstr>mailto:smid@czehockey.cz</vt:lpwstr>
      </vt:variant>
      <vt:variant>
        <vt:lpwstr/>
      </vt:variant>
      <vt:variant>
        <vt:i4>8257608</vt:i4>
      </vt:variant>
      <vt:variant>
        <vt:i4>57</vt:i4>
      </vt:variant>
      <vt:variant>
        <vt:i4>0</vt:i4>
      </vt:variant>
      <vt:variant>
        <vt:i4>5</vt:i4>
      </vt:variant>
      <vt:variant>
        <vt:lpwstr>mailto:bukacova@czehockey.cz</vt:lpwstr>
      </vt:variant>
      <vt:variant>
        <vt:lpwstr/>
      </vt:variant>
      <vt:variant>
        <vt:i4>8257600</vt:i4>
      </vt:variant>
      <vt:variant>
        <vt:i4>54</vt:i4>
      </vt:variant>
      <vt:variant>
        <vt:i4>0</vt:i4>
      </vt:variant>
      <vt:variant>
        <vt:i4>5</vt:i4>
      </vt:variant>
      <vt:variant>
        <vt:lpwstr>mailto:kubicova@czehockey.cz</vt:lpwstr>
      </vt:variant>
      <vt:variant>
        <vt:lpwstr/>
      </vt:variant>
      <vt:variant>
        <vt:i4>458795</vt:i4>
      </vt:variant>
      <vt:variant>
        <vt:i4>51</vt:i4>
      </vt:variant>
      <vt:variant>
        <vt:i4>0</vt:i4>
      </vt:variant>
      <vt:variant>
        <vt:i4>5</vt:i4>
      </vt:variant>
      <vt:variant>
        <vt:lpwstr>mailto:vojta@czehockey.cz</vt:lpwstr>
      </vt:variant>
      <vt:variant>
        <vt:lpwstr/>
      </vt:variant>
      <vt:variant>
        <vt:i4>1048610</vt:i4>
      </vt:variant>
      <vt:variant>
        <vt:i4>48</vt:i4>
      </vt:variant>
      <vt:variant>
        <vt:i4>0</vt:i4>
      </vt:variant>
      <vt:variant>
        <vt:i4>5</vt:i4>
      </vt:variant>
      <vt:variant>
        <vt:lpwstr>mailto:studnicka@czehockey.cz</vt:lpwstr>
      </vt:variant>
      <vt:variant>
        <vt:lpwstr/>
      </vt:variant>
      <vt:variant>
        <vt:i4>1966139</vt:i4>
      </vt:variant>
      <vt:variant>
        <vt:i4>45</vt:i4>
      </vt:variant>
      <vt:variant>
        <vt:i4>0</vt:i4>
      </vt:variant>
      <vt:variant>
        <vt:i4>5</vt:i4>
      </vt:variant>
      <vt:variant>
        <vt:lpwstr>mailto:arnost@czehockey.cz</vt:lpwstr>
      </vt:variant>
      <vt:variant>
        <vt:lpwstr/>
      </vt:variant>
      <vt:variant>
        <vt:i4>327718</vt:i4>
      </vt:variant>
      <vt:variant>
        <vt:i4>42</vt:i4>
      </vt:variant>
      <vt:variant>
        <vt:i4>0</vt:i4>
      </vt:variant>
      <vt:variant>
        <vt:i4>5</vt:i4>
      </vt:variant>
      <vt:variant>
        <vt:lpwstr>mailto:potsch@czehockey.cz</vt:lpwstr>
      </vt:variant>
      <vt:variant>
        <vt:lpwstr/>
      </vt:variant>
      <vt:variant>
        <vt:i4>589872</vt:i4>
      </vt:variant>
      <vt:variant>
        <vt:i4>39</vt:i4>
      </vt:variant>
      <vt:variant>
        <vt:i4>0</vt:i4>
      </vt:variant>
      <vt:variant>
        <vt:i4>5</vt:i4>
      </vt:variant>
      <vt:variant>
        <vt:lpwstr>mailto:kalat@czehockey.cz</vt:lpwstr>
      </vt:variant>
      <vt:variant>
        <vt:lpwstr/>
      </vt:variant>
      <vt:variant>
        <vt:i4>7340113</vt:i4>
      </vt:variant>
      <vt:variant>
        <vt:i4>36</vt:i4>
      </vt:variant>
      <vt:variant>
        <vt:i4>0</vt:i4>
      </vt:variant>
      <vt:variant>
        <vt:i4>5</vt:i4>
      </vt:variant>
      <vt:variant>
        <vt:lpwstr>mailto:petrova@czehockey.cz</vt:lpwstr>
      </vt:variant>
      <vt:variant>
        <vt:lpwstr/>
      </vt:variant>
      <vt:variant>
        <vt:i4>7995482</vt:i4>
      </vt:variant>
      <vt:variant>
        <vt:i4>33</vt:i4>
      </vt:variant>
      <vt:variant>
        <vt:i4>0</vt:i4>
      </vt:variant>
      <vt:variant>
        <vt:i4>5</vt:i4>
      </vt:variant>
      <vt:variant>
        <vt:lpwstr>mailto:zikmund@czehockey.cz</vt:lpwstr>
      </vt:variant>
      <vt:variant>
        <vt:lpwstr/>
      </vt:variant>
      <vt:variant>
        <vt:i4>196643</vt:i4>
      </vt:variant>
      <vt:variant>
        <vt:i4>30</vt:i4>
      </vt:variant>
      <vt:variant>
        <vt:i4>0</vt:i4>
      </vt:variant>
      <vt:variant>
        <vt:i4>5</vt:i4>
      </vt:variant>
      <vt:variant>
        <vt:lpwstr>mailto:urban@czehockey.cz</vt:lpwstr>
      </vt:variant>
      <vt:variant>
        <vt:lpwstr/>
      </vt:variant>
      <vt:variant>
        <vt:i4>524344</vt:i4>
      </vt:variant>
      <vt:variant>
        <vt:i4>27</vt:i4>
      </vt:variant>
      <vt:variant>
        <vt:i4>0</vt:i4>
      </vt:variant>
      <vt:variant>
        <vt:i4>5</vt:i4>
      </vt:variant>
      <vt:variant>
        <vt:lpwstr>mailto:office@czehockey.cz</vt:lpwstr>
      </vt:variant>
      <vt:variant>
        <vt:lpwstr/>
      </vt:variant>
      <vt:variant>
        <vt:i4>458799</vt:i4>
      </vt:variant>
      <vt:variant>
        <vt:i4>24</vt:i4>
      </vt:variant>
      <vt:variant>
        <vt:i4>0</vt:i4>
      </vt:variant>
      <vt:variant>
        <vt:i4>5</vt:i4>
      </vt:variant>
      <vt:variant>
        <vt:lpwstr>mailto:trunda@czehockey.cz</vt:lpwstr>
      </vt:variant>
      <vt:variant>
        <vt:lpwstr/>
      </vt:variant>
      <vt:variant>
        <vt:i4>6422572</vt:i4>
      </vt:variant>
      <vt:variant>
        <vt:i4>21</vt:i4>
      </vt:variant>
      <vt:variant>
        <vt:i4>0</vt:i4>
      </vt:variant>
      <vt:variant>
        <vt:i4>5</vt:i4>
      </vt:variant>
      <vt:variant>
        <vt:lpwstr>mailto:schwarz@</vt:lpwstr>
      </vt:variant>
      <vt:variant>
        <vt:lpwstr/>
      </vt:variant>
      <vt:variant>
        <vt:i4>524349</vt:i4>
      </vt:variant>
      <vt:variant>
        <vt:i4>18</vt:i4>
      </vt:variant>
      <vt:variant>
        <vt:i4>0</vt:i4>
      </vt:variant>
      <vt:variant>
        <vt:i4>5</vt:i4>
      </vt:variant>
      <vt:variant>
        <vt:lpwstr>mailto:dvorak@czehockey.cz</vt:lpwstr>
      </vt:variant>
      <vt:variant>
        <vt:lpwstr/>
      </vt:variant>
      <vt:variant>
        <vt:i4>7012447</vt:i4>
      </vt:variant>
      <vt:variant>
        <vt:i4>15</vt:i4>
      </vt:variant>
      <vt:variant>
        <vt:i4>0</vt:i4>
      </vt:variant>
      <vt:variant>
        <vt:i4>5</vt:i4>
      </vt:variant>
      <vt:variant>
        <vt:lpwstr>mailto:jech@czehockey.cz</vt:lpwstr>
      </vt:variant>
      <vt:variant>
        <vt:lpwstr/>
      </vt:variant>
      <vt:variant>
        <vt:i4>589862</vt:i4>
      </vt:variant>
      <vt:variant>
        <vt:i4>12</vt:i4>
      </vt:variant>
      <vt:variant>
        <vt:i4>0</vt:i4>
      </vt:variant>
      <vt:variant>
        <vt:i4>5</vt:i4>
      </vt:variant>
      <vt:variant>
        <vt:lpwstr>mailto:zabransky@czehockey.cz</vt:lpwstr>
      </vt:variant>
      <vt:variant>
        <vt:lpwstr/>
      </vt:variant>
      <vt:variant>
        <vt:i4>7864378</vt:i4>
      </vt:variant>
      <vt:variant>
        <vt:i4>9</vt:i4>
      </vt:variant>
      <vt:variant>
        <vt:i4>0</vt:i4>
      </vt:variant>
      <vt:variant>
        <vt:i4>5</vt:i4>
      </vt:variant>
      <vt:variant>
        <vt:lpwstr>mailto:scerban@</vt:lpwstr>
      </vt:variant>
      <vt:variant>
        <vt:lpwstr/>
      </vt:variant>
      <vt:variant>
        <vt:i4>7536726</vt:i4>
      </vt:variant>
      <vt:variant>
        <vt:i4>6</vt:i4>
      </vt:variant>
      <vt:variant>
        <vt:i4>0</vt:i4>
      </vt:variant>
      <vt:variant>
        <vt:i4>5</vt:i4>
      </vt:variant>
      <vt:variant>
        <vt:lpwstr>mailto:seba@czehockey.cz</vt:lpwstr>
      </vt:variant>
      <vt:variant>
        <vt:lpwstr/>
      </vt:variant>
      <vt:variant>
        <vt:i4>1048632</vt:i4>
      </vt:variant>
      <vt:variant>
        <vt:i4>3</vt:i4>
      </vt:variant>
      <vt:variant>
        <vt:i4>0</vt:i4>
      </vt:variant>
      <vt:variant>
        <vt:i4>5</vt:i4>
      </vt:variant>
      <vt:variant>
        <vt:lpwstr>mailto:briza@czehockey.cz</vt:lpwstr>
      </vt:variant>
      <vt:variant>
        <vt:lpwstr/>
      </vt:variant>
      <vt:variant>
        <vt:i4>7405613</vt:i4>
      </vt:variant>
      <vt:variant>
        <vt:i4>0</vt:i4>
      </vt:variant>
      <vt:variant>
        <vt:i4>0</vt:i4>
      </vt:variant>
      <vt:variant>
        <vt:i4>5</vt:i4>
      </vt:variant>
      <vt:variant>
        <vt:lpwstr>http://www.pardubicky/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STA</dc:creator>
  <cp:lastModifiedBy>Hušek Milan</cp:lastModifiedBy>
  <cp:revision>24</cp:revision>
  <cp:lastPrinted>2020-09-17T12:18:00Z</cp:lastPrinted>
  <dcterms:created xsi:type="dcterms:W3CDTF">2021-09-17T04:42:00Z</dcterms:created>
  <dcterms:modified xsi:type="dcterms:W3CDTF">2021-09-23T12:35:00Z</dcterms:modified>
</cp:coreProperties>
</file>